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proyecto la UIP calculara la cantidad de letreros identificatorios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F56D0">
      <w:pPr>
        <w:contextualSpacing/>
        <w:jc w:val="center"/>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055C64">
        <w:tc>
          <w:tcPr>
            <w:tcW w:w="428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055C64" w:rsidRPr="006D2679" w:rsidTr="00055C64">
        <w:tc>
          <w:tcPr>
            <w:tcW w:w="4281" w:type="dxa"/>
            <w:shd w:val="clear" w:color="auto" w:fill="auto"/>
          </w:tcPr>
          <w:p w:rsidR="00055C64" w:rsidRPr="006D2679" w:rsidRDefault="00055C64" w:rsidP="00055C64">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 xml:space="preserve">Mes </w:t>
            </w:r>
          </w:p>
        </w:tc>
        <w:tc>
          <w:tcPr>
            <w:tcW w:w="2942" w:type="dxa"/>
            <w:shd w:val="clear" w:color="auto" w:fill="auto"/>
          </w:tcPr>
          <w:p w:rsidR="00055C64" w:rsidRPr="009E536A" w:rsidRDefault="00900B78" w:rsidP="00055C64">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1</w:t>
            </w:r>
          </w:p>
        </w:tc>
      </w:tr>
      <w:tr w:rsidR="00055C64" w:rsidRPr="006D2679" w:rsidTr="00055C64">
        <w:trPr>
          <w:trHeight w:val="232"/>
        </w:trPr>
        <w:tc>
          <w:tcPr>
            <w:tcW w:w="4281" w:type="dxa"/>
            <w:shd w:val="clear" w:color="auto" w:fill="auto"/>
          </w:tcPr>
          <w:p w:rsidR="00055C64" w:rsidRPr="006D2679" w:rsidRDefault="00055C64" w:rsidP="00055C64">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055C64" w:rsidRPr="009E536A" w:rsidRDefault="00900B78" w:rsidP="00055C64">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1</w:t>
            </w:r>
          </w:p>
        </w:tc>
      </w:tr>
      <w:tr w:rsidR="00055C64" w:rsidRPr="006D2679" w:rsidTr="00055C64">
        <w:tc>
          <w:tcPr>
            <w:tcW w:w="4281" w:type="dxa"/>
            <w:shd w:val="clear" w:color="auto" w:fill="auto"/>
          </w:tcPr>
          <w:p w:rsidR="00055C64" w:rsidRPr="006D2679" w:rsidRDefault="00055C64" w:rsidP="00055C64">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055C64" w:rsidRPr="009E536A" w:rsidRDefault="00900B78" w:rsidP="00055C64">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5</w:t>
            </w:r>
          </w:p>
        </w:tc>
      </w:tr>
      <w:tr w:rsidR="00055C64" w:rsidRPr="006D2679" w:rsidTr="00055C64">
        <w:trPr>
          <w:trHeight w:val="350"/>
        </w:trPr>
        <w:tc>
          <w:tcPr>
            <w:tcW w:w="4281" w:type="dxa"/>
            <w:shd w:val="clear" w:color="auto" w:fill="auto"/>
          </w:tcPr>
          <w:p w:rsidR="00055C64" w:rsidRPr="006D2679" w:rsidRDefault="00055C64" w:rsidP="00055C64">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Glb.</w:t>
            </w:r>
          </w:p>
        </w:tc>
        <w:tc>
          <w:tcPr>
            <w:tcW w:w="2942" w:type="dxa"/>
            <w:shd w:val="clear" w:color="auto" w:fill="auto"/>
          </w:tcPr>
          <w:p w:rsidR="00055C64" w:rsidRPr="009E536A" w:rsidRDefault="00055C64" w:rsidP="00055C64">
            <w:pPr>
              <w:contextualSpacing/>
              <w:jc w:val="center"/>
              <w:rPr>
                <w:rFonts w:ascii="Calibri" w:eastAsia="Arial Unicode MS" w:hAnsi="Calibri"/>
                <w:sz w:val="22"/>
                <w:szCs w:val="22"/>
                <w:lang w:val="es-ES_tradnl"/>
              </w:rPr>
            </w:pPr>
            <w:r w:rsidRPr="009E536A">
              <w:rPr>
                <w:rFonts w:ascii="Calibri" w:eastAsia="Arial Unicode MS" w:hAnsi="Calibri"/>
                <w:sz w:val="22"/>
                <w:szCs w:val="22"/>
                <w:lang w:val="es-ES_tradnl"/>
              </w:rPr>
              <w:t>1</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274DB8" w:rsidP="0016569B">
      <w:pPr>
        <w:pStyle w:val="Estilo1"/>
        <w:rPr>
          <w:rFonts w:asciiTheme="minorHAnsi" w:hAnsiTheme="minorHAnsi" w:cstheme="minorHAnsi"/>
          <w:sz w:val="20"/>
          <w:szCs w:val="20"/>
        </w:rPr>
      </w:pPr>
      <w:r>
        <w:rPr>
          <w:rFonts w:asciiTheme="minorHAnsi" w:hAnsiTheme="minorHAnsi" w:cstheme="minorHAnsi"/>
          <w:sz w:val="20"/>
          <w:szCs w:val="20"/>
        </w:rPr>
        <w:t xml:space="preserve"> </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Carpas o Semi-Sombras,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w:t>
      </w:r>
      <w:r w:rsidRPr="006D2679">
        <w:rPr>
          <w:rFonts w:asciiTheme="minorHAnsi" w:hAnsiTheme="minorHAnsi" w:cstheme="minorHAnsi"/>
          <w:b w:val="0"/>
          <w:kern w:val="28"/>
          <w:sz w:val="20"/>
          <w:szCs w:val="20"/>
        </w:rPr>
        <w:lastRenderedPageBreak/>
        <w:t>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Pr="006D2679" w:rsidRDefault="0016569B" w:rsidP="0016569B">
      <w:pPr>
        <w:jc w:val="both"/>
        <w:rPr>
          <w:rFonts w:asciiTheme="minorHAnsi" w:hAnsiTheme="minorHAnsi" w:cstheme="minorHAnsi"/>
          <w:kern w:val="28"/>
          <w:sz w:val="20"/>
          <w:szCs w:val="20"/>
          <w:lang w:val="es-ES_tradnl"/>
        </w:rPr>
      </w:pPr>
    </w:p>
    <w:p w:rsidR="000F6C18" w:rsidRPr="00920A4F" w:rsidRDefault="000F6C18" w:rsidP="000F6C18">
      <w:pPr>
        <w:jc w:val="both"/>
        <w:rPr>
          <w:rFonts w:asciiTheme="minorHAnsi" w:hAnsiTheme="minorHAnsi" w:cstheme="minorHAnsi"/>
          <w:kern w:val="28"/>
          <w:sz w:val="20"/>
          <w:szCs w:val="20"/>
          <w:lang w:val="es-ES_tradnl"/>
        </w:rPr>
      </w:pPr>
    </w:p>
    <w:p w:rsidR="000F6C18" w:rsidRPr="000F6C18" w:rsidRDefault="000F6C18" w:rsidP="000F6C18">
      <w:pPr>
        <w:pStyle w:val="Ttulo2"/>
        <w:numPr>
          <w:ilvl w:val="0"/>
          <w:numId w:val="28"/>
        </w:numPr>
        <w:spacing w:before="0"/>
        <w:rPr>
          <w:rFonts w:asciiTheme="minorHAnsi" w:hAnsiTheme="minorHAnsi" w:cstheme="minorHAnsi"/>
          <w:b/>
          <w:color w:val="auto"/>
          <w:sz w:val="20"/>
          <w:szCs w:val="20"/>
        </w:rPr>
      </w:pPr>
      <w:r w:rsidRPr="000F6C18">
        <w:rPr>
          <w:rFonts w:asciiTheme="minorHAnsi" w:hAnsiTheme="minorHAnsi" w:cstheme="minorHAnsi"/>
          <w:b/>
          <w:color w:val="auto"/>
          <w:sz w:val="20"/>
          <w:szCs w:val="20"/>
        </w:rPr>
        <w:t xml:space="preserve">MOVILIZACIÓN DE PERSONAL Y EQUIPO </w:t>
      </w:r>
    </w:p>
    <w:p w:rsidR="000F6C18" w:rsidRPr="000F6C18" w:rsidRDefault="000F6C18" w:rsidP="000F6C18">
      <w:pPr>
        <w:pStyle w:val="Ttulo2"/>
        <w:numPr>
          <w:ilvl w:val="0"/>
          <w:numId w:val="0"/>
        </w:numPr>
        <w:spacing w:before="0"/>
        <w:rPr>
          <w:rFonts w:asciiTheme="minorHAnsi" w:hAnsiTheme="minorHAnsi" w:cstheme="minorHAnsi"/>
          <w:b/>
          <w:color w:val="auto"/>
          <w:sz w:val="20"/>
          <w:szCs w:val="20"/>
        </w:rPr>
      </w:pPr>
      <w:r w:rsidRPr="000F6C18">
        <w:rPr>
          <w:rFonts w:asciiTheme="minorHAnsi" w:hAnsiTheme="minorHAnsi" w:cstheme="minorHAnsi"/>
          <w:b/>
          <w:color w:val="auto"/>
          <w:sz w:val="20"/>
          <w:szCs w:val="20"/>
        </w:rPr>
        <w:t>UNIDAD: Global (GLB).</w:t>
      </w:r>
    </w:p>
    <w:p w:rsidR="000F6C18" w:rsidRPr="00920A4F" w:rsidRDefault="000F6C18" w:rsidP="000F6C18">
      <w:pPr>
        <w:jc w:val="both"/>
        <w:rPr>
          <w:rFonts w:asciiTheme="minorHAnsi" w:hAnsiTheme="minorHAnsi" w:cstheme="minorHAnsi"/>
          <w:b/>
          <w:sz w:val="20"/>
          <w:szCs w:val="20"/>
        </w:rPr>
      </w:pPr>
    </w:p>
    <w:p w:rsidR="000F6C18" w:rsidRDefault="000F6C18" w:rsidP="000F6C18">
      <w:pPr>
        <w:pStyle w:val="Prrafodelista"/>
        <w:numPr>
          <w:ilvl w:val="1"/>
          <w:numId w:val="4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0F6C18" w:rsidRPr="00920A4F" w:rsidRDefault="000F6C18" w:rsidP="000F6C18">
      <w:pPr>
        <w:pStyle w:val="Prrafodelista"/>
        <w:spacing w:line="276" w:lineRule="auto"/>
        <w:ind w:left="360"/>
        <w:contextualSpacing/>
        <w:jc w:val="both"/>
        <w:rPr>
          <w:rFonts w:asciiTheme="minorHAnsi" w:hAnsiTheme="minorHAnsi" w:cstheme="minorHAnsi"/>
          <w:b/>
          <w:kern w:val="28"/>
          <w:sz w:val="20"/>
          <w:szCs w:val="20"/>
          <w:lang w:val="es-ES_tradnl"/>
        </w:rPr>
      </w:pP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0F6C18" w:rsidRPr="00920A4F" w:rsidRDefault="000F6C18" w:rsidP="000F6C18">
      <w:pPr>
        <w:jc w:val="both"/>
        <w:rPr>
          <w:rFonts w:asciiTheme="minorHAnsi" w:hAnsiTheme="minorHAnsi" w:cstheme="minorHAnsi"/>
          <w:kern w:val="28"/>
          <w:sz w:val="20"/>
          <w:szCs w:val="20"/>
          <w:lang w:val="es-ES_tradnl"/>
        </w:rPr>
      </w:pPr>
    </w:p>
    <w:p w:rsidR="000F6C18" w:rsidRDefault="000F6C18" w:rsidP="000F6C18">
      <w:pPr>
        <w:pStyle w:val="Prrafodelista"/>
        <w:numPr>
          <w:ilvl w:val="1"/>
          <w:numId w:val="4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w:t>
      </w:r>
      <w:r>
        <w:rPr>
          <w:rFonts w:asciiTheme="minorHAnsi" w:hAnsiTheme="minorHAnsi" w:cstheme="minorHAnsi"/>
          <w:b/>
          <w:kern w:val="28"/>
          <w:sz w:val="20"/>
          <w:szCs w:val="20"/>
          <w:lang w:val="es-ES_tradnl"/>
        </w:rPr>
        <w:t>TERIALES, HERRAMIENTAS Y EQUIPO.</w:t>
      </w:r>
    </w:p>
    <w:p w:rsidR="000F6C18" w:rsidRPr="00920A4F" w:rsidRDefault="000F6C18" w:rsidP="000F6C18">
      <w:pPr>
        <w:pStyle w:val="Prrafodelista"/>
        <w:spacing w:line="276" w:lineRule="auto"/>
        <w:ind w:left="360"/>
        <w:contextualSpacing/>
        <w:jc w:val="both"/>
        <w:rPr>
          <w:rFonts w:asciiTheme="minorHAnsi" w:hAnsiTheme="minorHAnsi" w:cstheme="minorHAnsi"/>
          <w:b/>
          <w:kern w:val="28"/>
          <w:sz w:val="20"/>
          <w:szCs w:val="20"/>
          <w:lang w:val="es-ES_tradnl"/>
        </w:rPr>
      </w:pPr>
    </w:p>
    <w:p w:rsidR="000F6C18" w:rsidRDefault="000F6C18" w:rsidP="000F6C18">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0F6C18" w:rsidRPr="00920A4F" w:rsidRDefault="000F6C18" w:rsidP="000F6C18">
      <w:pPr>
        <w:rPr>
          <w:rFonts w:asciiTheme="minorHAnsi" w:hAnsiTheme="minorHAnsi" w:cstheme="minorHAnsi"/>
          <w:kern w:val="28"/>
          <w:sz w:val="20"/>
          <w:szCs w:val="20"/>
          <w:lang w:val="es-ES_tradnl"/>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0F6C18" w:rsidRPr="00920A4F" w:rsidRDefault="000F6C18" w:rsidP="000F6C18">
      <w:pPr>
        <w:jc w:val="both"/>
        <w:rPr>
          <w:rFonts w:asciiTheme="minorHAnsi" w:hAnsiTheme="minorHAnsi" w:cstheme="minorHAnsi"/>
          <w:kern w:val="28"/>
          <w:sz w:val="20"/>
          <w:szCs w:val="20"/>
          <w:lang w:val="es-ES_tradnl"/>
        </w:rPr>
      </w:pP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0F6C18" w:rsidRDefault="000F6C18" w:rsidP="000F6C18">
      <w:pPr>
        <w:jc w:val="both"/>
        <w:rPr>
          <w:rFonts w:asciiTheme="minorHAnsi" w:hAnsiTheme="minorHAnsi" w:cstheme="minorHAnsi"/>
          <w:kern w:val="28"/>
          <w:sz w:val="20"/>
          <w:szCs w:val="20"/>
          <w:lang w:val="es-ES_tradnl"/>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6C18" w:rsidRPr="00920A4F" w:rsidRDefault="000F6C18" w:rsidP="000F6C18">
      <w:pPr>
        <w:jc w:val="both"/>
        <w:rPr>
          <w:rFonts w:asciiTheme="minorHAnsi" w:hAnsiTheme="minorHAnsi" w:cstheme="minorHAnsi"/>
          <w:kern w:val="28"/>
          <w:sz w:val="20"/>
          <w:szCs w:val="20"/>
        </w:rPr>
      </w:pP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6C18" w:rsidRPr="00920A4F" w:rsidRDefault="000F6C18" w:rsidP="000F6C18">
      <w:pPr>
        <w:jc w:val="both"/>
        <w:rPr>
          <w:rFonts w:asciiTheme="minorHAnsi" w:hAnsiTheme="minorHAnsi" w:cstheme="minorHAnsi"/>
          <w:kern w:val="28"/>
          <w:sz w:val="20"/>
          <w:szCs w:val="20"/>
        </w:rPr>
      </w:pPr>
    </w:p>
    <w:p w:rsidR="000F6C18"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6C18" w:rsidRPr="00920A4F" w:rsidRDefault="000F6C18" w:rsidP="000F6C18">
      <w:pPr>
        <w:jc w:val="both"/>
        <w:rPr>
          <w:rFonts w:asciiTheme="minorHAnsi" w:hAnsiTheme="minorHAnsi" w:cstheme="minorHAnsi"/>
          <w:kern w:val="28"/>
          <w:sz w:val="20"/>
          <w:szCs w:val="20"/>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D068BC" w:rsidP="00465E11">
      <w:pPr>
        <w:pStyle w:val="Ttulo2"/>
        <w:numPr>
          <w:ilvl w:val="0"/>
          <w:numId w:val="28"/>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 xml:space="preserve">los que proponga el CONTRATISTA en </w:t>
      </w:r>
      <w:r w:rsidRPr="006D2679">
        <w:rPr>
          <w:rFonts w:asciiTheme="minorHAnsi" w:hAnsiTheme="minorHAnsi" w:cstheme="minorHAnsi"/>
          <w:sz w:val="20"/>
          <w:szCs w:val="20"/>
        </w:rPr>
        <w:lastRenderedPageBreak/>
        <w:t>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6D2679" w:rsidP="006D2679">
      <w:pPr>
        <w:spacing w:after="120"/>
        <w:jc w:val="both"/>
        <w:rPr>
          <w:rFonts w:asciiTheme="minorHAnsi" w:eastAsia="Arial Unicode MS" w:hAnsiTheme="minorHAnsi" w:cstheme="minorHAnsi"/>
          <w:iCs/>
          <w:sz w:val="20"/>
          <w:szCs w:val="20"/>
          <w:lang w:val="es-ES_tradnl"/>
        </w:rPr>
      </w:pPr>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465E11">
      <w:pPr>
        <w:pStyle w:val="Prrafodelista"/>
        <w:numPr>
          <w:ilvl w:val="0"/>
          <w:numId w:val="30"/>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w:t>
      </w:r>
      <w:r w:rsidRPr="006D2679">
        <w:rPr>
          <w:rFonts w:asciiTheme="minorHAnsi" w:hAnsiTheme="minorHAnsi" w:cstheme="minorHAnsi"/>
          <w:kern w:val="28"/>
          <w:sz w:val="20"/>
          <w:szCs w:val="20"/>
          <w:lang w:val="es-ES_tradnl"/>
        </w:rPr>
        <w:lastRenderedPageBreak/>
        <w:t>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pStyle w:val="Estilo1"/>
        <w:numPr>
          <w:ilvl w:val="1"/>
          <w:numId w:val="28"/>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055C64">
      <w:pPr>
        <w:ind w:left="708"/>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Este ítem comprende los trabajos necesarios para el corte, rotura y remoción de aceras</w:t>
      </w:r>
      <w:r w:rsidR="00055C64">
        <w:rPr>
          <w:rFonts w:asciiTheme="minorHAnsi" w:hAnsiTheme="minorHAnsi" w:cstheme="minorHAnsi"/>
          <w:kern w:val="28"/>
          <w:sz w:val="20"/>
          <w:szCs w:val="20"/>
          <w:lang w:val="es-ES_tradnl"/>
        </w:rPr>
        <w:t xml:space="preserve"> y cunetas</w:t>
      </w:r>
      <w:r w:rsidRPr="006D2679">
        <w:rPr>
          <w:rFonts w:asciiTheme="minorHAnsi" w:hAnsiTheme="minorHAnsi" w:cstheme="minorHAnsi"/>
          <w:kern w:val="28"/>
          <w:sz w:val="20"/>
          <w:szCs w:val="20"/>
          <w:lang w:val="es-ES_tradnl"/>
        </w:rPr>
        <w:t xml:space="preserve">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C061D6" w:rsidRDefault="00C061D6" w:rsidP="0016569B">
      <w:pPr>
        <w:jc w:val="both"/>
        <w:rPr>
          <w:rFonts w:asciiTheme="minorHAnsi" w:hAnsiTheme="minorHAnsi" w:cstheme="minorHAnsi"/>
          <w:kern w:val="28"/>
          <w:sz w:val="20"/>
          <w:szCs w:val="20"/>
          <w:lang w:val="es-ES_tradnl"/>
        </w:rPr>
      </w:pPr>
    </w:p>
    <w:p w:rsidR="00C061D6" w:rsidRPr="00D6712C" w:rsidRDefault="005C4CC5" w:rsidP="0016569B">
      <w:pPr>
        <w:jc w:val="both"/>
        <w:rPr>
          <w:rFonts w:asciiTheme="minorHAnsi" w:hAnsiTheme="minorHAnsi" w:cstheme="minorHAnsi"/>
          <w:kern w:val="28"/>
          <w:sz w:val="18"/>
          <w:szCs w:val="20"/>
          <w:lang w:val="es-ES_tradnl"/>
        </w:rPr>
      </w:pPr>
      <w:r w:rsidRPr="00D6712C">
        <w:rPr>
          <w:rFonts w:ascii="Calibri" w:hAnsi="Calibri" w:cs="Calibri"/>
          <w:bCs/>
          <w:sz w:val="20"/>
          <w:szCs w:val="22"/>
          <w:lang w:eastAsia="es-BO"/>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465E11">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465E11">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D86835" w:rsidRDefault="00D86835" w:rsidP="00357D3D">
      <w:pPr>
        <w:jc w:val="both"/>
        <w:rPr>
          <w:rFonts w:asciiTheme="minorHAnsi" w:eastAsia="Arial Unicode MS" w:hAnsiTheme="minorHAnsi" w:cstheme="minorHAnsi"/>
          <w:sz w:val="20"/>
          <w:szCs w:val="20"/>
          <w:lang w:val="es-ES_tradnl"/>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w:t>
      </w:r>
      <w:r w:rsidR="00F6505F">
        <w:rPr>
          <w:rFonts w:asciiTheme="minorHAnsi" w:hAnsiTheme="minorHAnsi" w:cstheme="minorHAnsi"/>
          <w:b/>
          <w:color w:val="auto"/>
          <w:sz w:val="20"/>
          <w:szCs w:val="20"/>
        </w:rPr>
        <w:t>CAVACIÓN DE ZANJA TERRENO DURO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Pr="006D2679">
        <w:rPr>
          <w:rFonts w:asciiTheme="minorHAnsi" w:hAnsiTheme="minorHAnsi" w:cstheme="minorHAnsi"/>
          <w:b/>
          <w:sz w:val="20"/>
          <w:szCs w:val="20"/>
        </w:rPr>
        <w:t>bico (m3)</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465E11">
      <w:pPr>
        <w:pStyle w:val="Estilo1"/>
        <w:numPr>
          <w:ilvl w:val="1"/>
          <w:numId w:val="28"/>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lastRenderedPageBreak/>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w:t>
      </w:r>
      <w:r w:rsidR="00F6505F">
        <w:rPr>
          <w:rFonts w:asciiTheme="minorHAnsi" w:hAnsiTheme="minorHAnsi" w:cstheme="minorHAnsi"/>
          <w:kern w:val="28"/>
          <w:sz w:val="20"/>
          <w:szCs w:val="20"/>
          <w:lang w:val="es-ES_tradnl"/>
        </w:rPr>
        <w:t xml:space="preserve">en terreno duro </w:t>
      </w:r>
      <w:r w:rsidRPr="006D2679">
        <w:rPr>
          <w:rFonts w:asciiTheme="minorHAnsi" w:hAnsiTheme="minorHAnsi" w:cstheme="minorHAnsi"/>
          <w:kern w:val="28"/>
          <w:sz w:val="20"/>
          <w:szCs w:val="20"/>
          <w:lang w:val="es-ES_tradnl"/>
        </w:rPr>
        <w:t xml:space="preserve">con la finalidad de realizar el tendido de tuberías de HDPE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F6505F" w:rsidRPr="00920A4F" w:rsidRDefault="00F6505F" w:rsidP="00F6505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6505F" w:rsidRDefault="00F6505F" w:rsidP="00F6505F">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F6505F" w:rsidRPr="00920A4F" w:rsidRDefault="00F6505F" w:rsidP="00F6505F">
      <w:pPr>
        <w:jc w:val="both"/>
        <w:rPr>
          <w:rFonts w:asciiTheme="minorHAnsi" w:hAnsiTheme="minorHAnsi" w:cstheme="minorHAnsi"/>
          <w:sz w:val="20"/>
          <w:szCs w:val="20"/>
        </w:rPr>
      </w:pPr>
    </w:p>
    <w:p w:rsidR="00F6505F" w:rsidRDefault="00F6505F" w:rsidP="00F6505F">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F6505F" w:rsidRPr="00920A4F" w:rsidRDefault="00F6505F" w:rsidP="00F6505F">
      <w:pPr>
        <w:pStyle w:val="Estilo1"/>
        <w:spacing w:line="276" w:lineRule="auto"/>
        <w:rPr>
          <w:rFonts w:asciiTheme="minorHAnsi" w:eastAsia="Times New Roman" w:hAnsiTheme="minorHAnsi" w:cstheme="minorHAnsi"/>
          <w:b w:val="0"/>
          <w:sz w:val="20"/>
          <w:szCs w:val="20"/>
          <w:u w:val="single"/>
          <w:lang w:val="es-BO"/>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 xml:space="preserve">zanjas en veredas deberá ser de 1,0 m, mientras que en calzadas (cruces de </w:t>
      </w:r>
      <w:r w:rsidR="00F6505F">
        <w:rPr>
          <w:rFonts w:eastAsia="Arial Unicode MS" w:cs="Times New Roman"/>
          <w:sz w:val="20"/>
          <w:szCs w:val="20"/>
          <w:u w:val="single"/>
          <w:lang w:val="es-ES_tradnl"/>
        </w:rPr>
        <w:t xml:space="preserve">canales, de </w:t>
      </w:r>
      <w:r w:rsidRPr="006D2679">
        <w:rPr>
          <w:rFonts w:eastAsia="Arial Unicode MS" w:cs="Times New Roman"/>
          <w:sz w:val="20"/>
          <w:szCs w:val="20"/>
          <w:u w:val="single"/>
          <w:lang w:val="es-ES_tradnl"/>
        </w:rPr>
        <w:t>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6D79FA"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Und.</w:t>
            </w:r>
          </w:p>
        </w:tc>
      </w:tr>
      <w:tr w:rsidR="006D79FA" w:rsidRPr="006D2679" w:rsidTr="006D79FA">
        <w:trPr>
          <w:trHeight w:val="300"/>
        </w:trPr>
        <w:tc>
          <w:tcPr>
            <w:tcW w:w="3681" w:type="dxa"/>
            <w:shd w:val="clear" w:color="auto" w:fill="auto"/>
            <w:noWrap/>
            <w:vAlign w:val="bottom"/>
            <w:hideMark/>
          </w:tcPr>
          <w:p w:rsidR="006D79FA" w:rsidRPr="006D2679" w:rsidRDefault="00F6505F" w:rsidP="00F6505F">
            <w:pPr>
              <w:rPr>
                <w:rFonts w:asciiTheme="minorHAnsi" w:hAnsiTheme="minorHAnsi"/>
                <w:b/>
                <w:color w:val="000000"/>
                <w:sz w:val="18"/>
                <w:szCs w:val="18"/>
                <w:lang w:eastAsia="en-US"/>
              </w:rPr>
            </w:pPr>
            <w:r>
              <w:rPr>
                <w:rFonts w:asciiTheme="minorHAnsi" w:hAnsiTheme="minorHAnsi"/>
                <w:b/>
                <w:color w:val="000000"/>
                <w:sz w:val="18"/>
                <w:szCs w:val="18"/>
                <w:lang w:eastAsia="en-US"/>
              </w:rPr>
              <w:t>EXCAVACIÓN DE ZANJA TERRENO DURO</w:t>
            </w:r>
            <w:r w:rsidR="006D79FA" w:rsidRPr="006D2679">
              <w:rPr>
                <w:rFonts w:asciiTheme="minorHAnsi" w:hAnsiTheme="minorHAnsi"/>
                <w:b/>
                <w:color w:val="000000"/>
                <w:sz w:val="18"/>
                <w:szCs w:val="18"/>
                <w:lang w:eastAsia="en-US"/>
              </w:rPr>
              <w:t xml:space="preserve">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F6505F" w:rsidRPr="006D2679" w:rsidTr="006D79FA">
        <w:trPr>
          <w:trHeight w:val="300"/>
        </w:trPr>
        <w:tc>
          <w:tcPr>
            <w:tcW w:w="3681" w:type="dxa"/>
            <w:shd w:val="clear" w:color="auto" w:fill="auto"/>
            <w:noWrap/>
            <w:vAlign w:val="bottom"/>
            <w:hideMark/>
          </w:tcPr>
          <w:p w:rsidR="00F6505F" w:rsidRPr="006D2679" w:rsidRDefault="00F6505F" w:rsidP="00F6505F">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F6505F" w:rsidRPr="00643CDE" w:rsidRDefault="001F56D0"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700.00</w:t>
            </w:r>
          </w:p>
        </w:tc>
        <w:tc>
          <w:tcPr>
            <w:tcW w:w="791"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0.</w:t>
            </w:r>
            <w:r w:rsidR="00F6505F" w:rsidRPr="00643CDE">
              <w:rPr>
                <w:rFonts w:ascii="Calibri" w:hAnsi="Calibri"/>
                <w:color w:val="000000"/>
                <w:sz w:val="18"/>
                <w:szCs w:val="18"/>
                <w:lang w:val="es-BO" w:eastAsia="en-US"/>
              </w:rPr>
              <w:t>40</w:t>
            </w:r>
          </w:p>
        </w:tc>
        <w:tc>
          <w:tcPr>
            <w:tcW w:w="1051"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643CDE">
              <w:rPr>
                <w:rFonts w:ascii="Calibri" w:hAnsi="Calibri"/>
                <w:color w:val="000000"/>
                <w:sz w:val="18"/>
                <w:szCs w:val="18"/>
                <w:lang w:val="es-BO" w:eastAsia="en-US"/>
              </w:rPr>
              <w:t>00</w:t>
            </w:r>
          </w:p>
        </w:tc>
        <w:tc>
          <w:tcPr>
            <w:tcW w:w="697"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643CDE">
              <w:rPr>
                <w:rFonts w:ascii="Calibri" w:hAnsi="Calibri"/>
                <w:color w:val="000000"/>
                <w:sz w:val="18"/>
                <w:szCs w:val="18"/>
                <w:lang w:val="es-BO" w:eastAsia="en-US"/>
              </w:rPr>
              <w:t>00</w:t>
            </w:r>
          </w:p>
        </w:tc>
        <w:tc>
          <w:tcPr>
            <w:tcW w:w="979" w:type="dxa"/>
            <w:shd w:val="clear" w:color="auto" w:fill="auto"/>
            <w:noWrap/>
            <w:vAlign w:val="bottom"/>
            <w:hideMark/>
          </w:tcPr>
          <w:p w:rsidR="00F6505F" w:rsidRPr="00643CDE" w:rsidRDefault="001A1E8D" w:rsidP="001F56D0">
            <w:pPr>
              <w:jc w:val="center"/>
              <w:rPr>
                <w:rFonts w:ascii="Calibri" w:hAnsi="Calibri"/>
                <w:b/>
                <w:color w:val="000000"/>
                <w:sz w:val="18"/>
                <w:szCs w:val="18"/>
                <w:lang w:val="es-BO" w:eastAsia="en-US"/>
              </w:rPr>
            </w:pPr>
            <w:r>
              <w:rPr>
                <w:rFonts w:ascii="Calibri" w:hAnsi="Calibri"/>
                <w:b/>
                <w:color w:val="000000"/>
                <w:sz w:val="18"/>
                <w:szCs w:val="18"/>
                <w:lang w:val="es-BO" w:eastAsia="en-US"/>
              </w:rPr>
              <w:t>2</w:t>
            </w:r>
            <w:r w:rsidR="001F56D0">
              <w:rPr>
                <w:rFonts w:ascii="Calibri" w:hAnsi="Calibri"/>
                <w:b/>
                <w:color w:val="000000"/>
                <w:sz w:val="18"/>
                <w:szCs w:val="18"/>
                <w:lang w:val="es-BO" w:eastAsia="en-US"/>
              </w:rPr>
              <w:t>80</w:t>
            </w:r>
            <w:r>
              <w:rPr>
                <w:rFonts w:ascii="Calibri" w:hAnsi="Calibri"/>
                <w:b/>
                <w:color w:val="000000"/>
                <w:sz w:val="18"/>
                <w:szCs w:val="18"/>
                <w:lang w:val="es-BO" w:eastAsia="en-US"/>
              </w:rPr>
              <w:t>.00</w:t>
            </w:r>
          </w:p>
        </w:tc>
        <w:tc>
          <w:tcPr>
            <w:tcW w:w="613" w:type="dxa"/>
            <w:shd w:val="clear" w:color="auto" w:fill="auto"/>
            <w:noWrap/>
            <w:vAlign w:val="bottom"/>
            <w:hideMark/>
          </w:tcPr>
          <w:p w:rsidR="00F6505F" w:rsidRPr="00643CDE" w:rsidRDefault="00F6505F" w:rsidP="00F6505F">
            <w:pPr>
              <w:jc w:val="center"/>
              <w:rPr>
                <w:rFonts w:ascii="Calibri" w:hAnsi="Calibri"/>
                <w:color w:val="000000"/>
                <w:sz w:val="18"/>
                <w:szCs w:val="18"/>
                <w:lang w:val="es-BO" w:eastAsia="en-US"/>
              </w:rPr>
            </w:pPr>
          </w:p>
        </w:tc>
      </w:tr>
      <w:tr w:rsidR="00F6505F" w:rsidRPr="006D2679" w:rsidTr="006D79FA">
        <w:trPr>
          <w:trHeight w:val="300"/>
        </w:trPr>
        <w:tc>
          <w:tcPr>
            <w:tcW w:w="3681" w:type="dxa"/>
            <w:shd w:val="clear" w:color="auto" w:fill="auto"/>
            <w:noWrap/>
            <w:vAlign w:val="bottom"/>
            <w:hideMark/>
          </w:tcPr>
          <w:p w:rsidR="00F6505F" w:rsidRPr="006D2679" w:rsidRDefault="00F6505F" w:rsidP="00F6505F">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(CRUCE DE CANALES, CALLES Y/O AVENIDAS)</w:t>
            </w:r>
          </w:p>
        </w:tc>
        <w:tc>
          <w:tcPr>
            <w:tcW w:w="1016"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87.00</w:t>
            </w:r>
          </w:p>
        </w:tc>
        <w:tc>
          <w:tcPr>
            <w:tcW w:w="791"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0.</w:t>
            </w:r>
            <w:r w:rsidR="00F6505F" w:rsidRPr="005B7AE4">
              <w:rPr>
                <w:rFonts w:ascii="Calibri" w:hAnsi="Calibri"/>
                <w:color w:val="000000"/>
                <w:sz w:val="18"/>
                <w:szCs w:val="18"/>
                <w:lang w:val="es-BO" w:eastAsia="en-US"/>
              </w:rPr>
              <w:t>40</w:t>
            </w:r>
          </w:p>
        </w:tc>
        <w:tc>
          <w:tcPr>
            <w:tcW w:w="1051"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5B7AE4">
              <w:rPr>
                <w:rFonts w:ascii="Calibri" w:hAnsi="Calibri"/>
                <w:color w:val="000000"/>
                <w:sz w:val="18"/>
                <w:szCs w:val="18"/>
                <w:lang w:val="es-BO" w:eastAsia="en-US"/>
              </w:rPr>
              <w:t>50</w:t>
            </w:r>
          </w:p>
        </w:tc>
        <w:tc>
          <w:tcPr>
            <w:tcW w:w="697"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5B7AE4">
              <w:rPr>
                <w:rFonts w:ascii="Calibri" w:hAnsi="Calibri"/>
                <w:color w:val="000000"/>
                <w:sz w:val="18"/>
                <w:szCs w:val="18"/>
                <w:lang w:val="es-BO" w:eastAsia="en-US"/>
              </w:rPr>
              <w:t>00</w:t>
            </w:r>
          </w:p>
        </w:tc>
        <w:tc>
          <w:tcPr>
            <w:tcW w:w="979" w:type="dxa"/>
            <w:shd w:val="clear" w:color="auto" w:fill="auto"/>
            <w:noWrap/>
            <w:vAlign w:val="bottom"/>
            <w:hideMark/>
          </w:tcPr>
          <w:p w:rsidR="00F6505F" w:rsidRPr="005B7AE4" w:rsidRDefault="001A1E8D" w:rsidP="00F6505F">
            <w:pPr>
              <w:jc w:val="center"/>
              <w:rPr>
                <w:rFonts w:ascii="Calibri" w:hAnsi="Calibri"/>
                <w:b/>
                <w:color w:val="000000"/>
                <w:sz w:val="18"/>
                <w:szCs w:val="18"/>
                <w:lang w:val="es-BO" w:eastAsia="en-US"/>
              </w:rPr>
            </w:pPr>
            <w:r>
              <w:rPr>
                <w:rFonts w:ascii="Calibri" w:hAnsi="Calibri"/>
                <w:b/>
                <w:color w:val="000000"/>
                <w:sz w:val="18"/>
                <w:szCs w:val="18"/>
                <w:lang w:val="es-BO" w:eastAsia="en-US"/>
              </w:rPr>
              <w:t>52.20</w:t>
            </w:r>
          </w:p>
        </w:tc>
        <w:tc>
          <w:tcPr>
            <w:tcW w:w="613"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r>
      <w:tr w:rsidR="001F56D0" w:rsidRPr="006D2679" w:rsidTr="006D79FA">
        <w:trPr>
          <w:trHeight w:val="300"/>
        </w:trPr>
        <w:tc>
          <w:tcPr>
            <w:tcW w:w="3681" w:type="dxa"/>
            <w:shd w:val="clear" w:color="auto" w:fill="auto"/>
            <w:noWrap/>
            <w:vAlign w:val="bottom"/>
          </w:tcPr>
          <w:p w:rsidR="001F56D0" w:rsidRPr="006D2679" w:rsidRDefault="001F56D0" w:rsidP="00F6505F">
            <w:pPr>
              <w:rPr>
                <w:rFonts w:asciiTheme="minorHAnsi" w:hAnsiTheme="minorHAnsi"/>
                <w:color w:val="000000"/>
                <w:sz w:val="18"/>
                <w:szCs w:val="18"/>
                <w:lang w:eastAsia="en-US"/>
              </w:rPr>
            </w:pPr>
            <w:r>
              <w:rPr>
                <w:rFonts w:asciiTheme="minorHAnsi" w:hAnsiTheme="minorHAnsi"/>
                <w:color w:val="000000"/>
                <w:sz w:val="18"/>
                <w:szCs w:val="18"/>
                <w:lang w:eastAsia="en-US"/>
              </w:rPr>
              <w:t xml:space="preserve">INSTALACIONES DE VALVULAS DE 63 </w:t>
            </w:r>
            <w:r w:rsidR="00420B68">
              <w:rPr>
                <w:rFonts w:asciiTheme="minorHAnsi" w:hAnsiTheme="minorHAnsi"/>
                <w:color w:val="000000"/>
                <w:sz w:val="18"/>
                <w:szCs w:val="18"/>
                <w:lang w:eastAsia="en-US"/>
              </w:rPr>
              <w:t xml:space="preserve">Y 40 </w:t>
            </w:r>
            <w:r>
              <w:rPr>
                <w:rFonts w:asciiTheme="minorHAnsi" w:hAnsiTheme="minorHAnsi"/>
                <w:color w:val="000000"/>
                <w:sz w:val="18"/>
                <w:szCs w:val="18"/>
                <w:lang w:eastAsia="en-US"/>
              </w:rPr>
              <w:t xml:space="preserve"> MM</w:t>
            </w:r>
          </w:p>
        </w:tc>
        <w:tc>
          <w:tcPr>
            <w:tcW w:w="1016" w:type="dxa"/>
            <w:shd w:val="clear" w:color="auto" w:fill="auto"/>
            <w:noWrap/>
            <w:vAlign w:val="bottom"/>
          </w:tcPr>
          <w:p w:rsidR="001F56D0" w:rsidRDefault="001F56D0"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1.00</w:t>
            </w:r>
          </w:p>
        </w:tc>
        <w:tc>
          <w:tcPr>
            <w:tcW w:w="791" w:type="dxa"/>
            <w:shd w:val="clear" w:color="auto" w:fill="auto"/>
            <w:noWrap/>
            <w:vAlign w:val="bottom"/>
          </w:tcPr>
          <w:p w:rsidR="001F56D0" w:rsidRDefault="001F56D0"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1.00</w:t>
            </w:r>
          </w:p>
        </w:tc>
        <w:tc>
          <w:tcPr>
            <w:tcW w:w="1051" w:type="dxa"/>
            <w:shd w:val="clear" w:color="auto" w:fill="auto"/>
            <w:noWrap/>
            <w:vAlign w:val="bottom"/>
          </w:tcPr>
          <w:p w:rsidR="001F56D0" w:rsidRDefault="001F56D0"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1.00</w:t>
            </w:r>
          </w:p>
        </w:tc>
        <w:tc>
          <w:tcPr>
            <w:tcW w:w="697" w:type="dxa"/>
            <w:shd w:val="clear" w:color="auto" w:fill="auto"/>
            <w:noWrap/>
            <w:vAlign w:val="bottom"/>
          </w:tcPr>
          <w:p w:rsidR="001F56D0" w:rsidRDefault="00420B68"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6</w:t>
            </w:r>
          </w:p>
        </w:tc>
        <w:tc>
          <w:tcPr>
            <w:tcW w:w="979" w:type="dxa"/>
            <w:shd w:val="clear" w:color="auto" w:fill="auto"/>
            <w:noWrap/>
            <w:vAlign w:val="bottom"/>
          </w:tcPr>
          <w:p w:rsidR="001F56D0" w:rsidRDefault="00420B68" w:rsidP="00420B68">
            <w:pPr>
              <w:jc w:val="center"/>
              <w:rPr>
                <w:rFonts w:ascii="Calibri" w:hAnsi="Calibri"/>
                <w:b/>
                <w:color w:val="000000"/>
                <w:sz w:val="18"/>
                <w:szCs w:val="18"/>
                <w:lang w:val="es-BO" w:eastAsia="en-US"/>
              </w:rPr>
            </w:pPr>
            <w:r>
              <w:rPr>
                <w:rFonts w:ascii="Calibri" w:hAnsi="Calibri"/>
                <w:b/>
                <w:color w:val="000000"/>
                <w:sz w:val="18"/>
                <w:szCs w:val="18"/>
                <w:lang w:val="es-BO" w:eastAsia="en-US"/>
              </w:rPr>
              <w:t>6</w:t>
            </w:r>
            <w:r w:rsidR="001F56D0">
              <w:rPr>
                <w:rFonts w:ascii="Calibri" w:hAnsi="Calibri"/>
                <w:b/>
                <w:color w:val="000000"/>
                <w:sz w:val="18"/>
                <w:szCs w:val="18"/>
                <w:lang w:val="es-BO" w:eastAsia="en-US"/>
              </w:rPr>
              <w:t>.00</w:t>
            </w:r>
          </w:p>
        </w:tc>
        <w:tc>
          <w:tcPr>
            <w:tcW w:w="613" w:type="dxa"/>
            <w:shd w:val="clear" w:color="auto" w:fill="auto"/>
            <w:noWrap/>
            <w:vAlign w:val="bottom"/>
          </w:tcPr>
          <w:p w:rsidR="001F56D0" w:rsidRPr="005B7AE4" w:rsidRDefault="001F56D0" w:rsidP="00F6505F">
            <w:pPr>
              <w:jc w:val="center"/>
              <w:rPr>
                <w:rFonts w:ascii="Calibri" w:hAnsi="Calibri"/>
                <w:color w:val="000000"/>
                <w:sz w:val="18"/>
                <w:szCs w:val="18"/>
                <w:lang w:val="es-BO" w:eastAsia="en-US"/>
              </w:rPr>
            </w:pPr>
          </w:p>
        </w:tc>
      </w:tr>
      <w:tr w:rsidR="00F6505F" w:rsidRPr="006D2679" w:rsidTr="006D79FA">
        <w:trPr>
          <w:trHeight w:val="346"/>
        </w:trPr>
        <w:tc>
          <w:tcPr>
            <w:tcW w:w="3681" w:type="dxa"/>
            <w:shd w:val="clear" w:color="auto" w:fill="auto"/>
            <w:noWrap/>
            <w:vAlign w:val="bottom"/>
          </w:tcPr>
          <w:p w:rsidR="00F6505F" w:rsidRPr="006D2679" w:rsidRDefault="00F6505F" w:rsidP="00F6505F">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F6505F" w:rsidRPr="001A1E8D" w:rsidRDefault="00F6505F" w:rsidP="00F6505F">
            <w:pPr>
              <w:jc w:val="center"/>
              <w:rPr>
                <w:rFonts w:ascii="Calibri" w:hAnsi="Calibri"/>
                <w:b/>
                <w:color w:val="000000"/>
                <w:sz w:val="18"/>
                <w:szCs w:val="18"/>
                <w:lang w:val="es-BO" w:eastAsia="en-US"/>
              </w:rPr>
            </w:pPr>
          </w:p>
        </w:tc>
        <w:tc>
          <w:tcPr>
            <w:tcW w:w="791" w:type="dxa"/>
            <w:shd w:val="clear" w:color="auto" w:fill="auto"/>
            <w:noWrap/>
            <w:vAlign w:val="bottom"/>
            <w:hideMark/>
          </w:tcPr>
          <w:p w:rsidR="00F6505F" w:rsidRPr="001A1E8D" w:rsidRDefault="00F6505F" w:rsidP="00F6505F">
            <w:pPr>
              <w:jc w:val="center"/>
              <w:rPr>
                <w:rFonts w:ascii="Calibri" w:hAnsi="Calibri"/>
                <w:b/>
                <w:color w:val="000000"/>
                <w:sz w:val="18"/>
                <w:szCs w:val="18"/>
                <w:lang w:val="es-BO" w:eastAsia="en-US"/>
              </w:rPr>
            </w:pPr>
          </w:p>
        </w:tc>
        <w:tc>
          <w:tcPr>
            <w:tcW w:w="1051"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697"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979" w:type="dxa"/>
            <w:shd w:val="clear" w:color="auto" w:fill="auto"/>
            <w:noWrap/>
            <w:vAlign w:val="bottom"/>
            <w:hideMark/>
          </w:tcPr>
          <w:p w:rsidR="00F6505F" w:rsidRPr="005B7AE4" w:rsidRDefault="001F56D0" w:rsidP="00420B68">
            <w:pPr>
              <w:jc w:val="center"/>
              <w:rPr>
                <w:rFonts w:ascii="Calibri" w:hAnsi="Calibri"/>
                <w:b/>
                <w:color w:val="000000"/>
                <w:sz w:val="18"/>
                <w:szCs w:val="18"/>
                <w:lang w:val="es-BO" w:eastAsia="en-US"/>
              </w:rPr>
            </w:pPr>
            <w:r>
              <w:rPr>
                <w:rFonts w:ascii="Calibri" w:hAnsi="Calibri"/>
                <w:b/>
                <w:color w:val="000000"/>
                <w:sz w:val="18"/>
                <w:szCs w:val="18"/>
                <w:lang w:val="es-BO" w:eastAsia="en-US"/>
              </w:rPr>
              <w:t>33</w:t>
            </w:r>
            <w:r w:rsidR="00420B68">
              <w:rPr>
                <w:rFonts w:ascii="Calibri" w:hAnsi="Calibri"/>
                <w:b/>
                <w:color w:val="000000"/>
                <w:sz w:val="18"/>
                <w:szCs w:val="18"/>
                <w:lang w:val="es-BO" w:eastAsia="en-US"/>
              </w:rPr>
              <w:t>8</w:t>
            </w:r>
            <w:r w:rsidR="001A1E8D">
              <w:rPr>
                <w:rFonts w:ascii="Calibri" w:hAnsi="Calibri"/>
                <w:b/>
                <w:color w:val="000000"/>
                <w:sz w:val="18"/>
                <w:szCs w:val="18"/>
                <w:lang w:val="es-BO" w:eastAsia="en-US"/>
              </w:rPr>
              <w:t>.2</w:t>
            </w:r>
            <w:r>
              <w:rPr>
                <w:rFonts w:ascii="Calibri" w:hAnsi="Calibri"/>
                <w:b/>
                <w:color w:val="000000"/>
                <w:sz w:val="18"/>
                <w:szCs w:val="18"/>
                <w:lang w:val="es-BO" w:eastAsia="en-US"/>
              </w:rPr>
              <w:t>0</w:t>
            </w:r>
          </w:p>
        </w:tc>
        <w:tc>
          <w:tcPr>
            <w:tcW w:w="613" w:type="dxa"/>
            <w:shd w:val="clear" w:color="auto" w:fill="auto"/>
            <w:noWrap/>
            <w:vAlign w:val="bottom"/>
            <w:hideMark/>
          </w:tcPr>
          <w:p w:rsidR="00F6505F" w:rsidRPr="005B7AE4" w:rsidRDefault="00F6505F" w:rsidP="00F6505F">
            <w:pPr>
              <w:jc w:val="center"/>
              <w:rPr>
                <w:rFonts w:ascii="Calibri" w:hAnsi="Calibri"/>
                <w:b/>
                <w:color w:val="000000"/>
                <w:sz w:val="18"/>
                <w:szCs w:val="18"/>
                <w:lang w:val="es-BO" w:eastAsia="en-US"/>
              </w:rPr>
            </w:pPr>
            <w:r w:rsidRPr="005B7AE4">
              <w:rPr>
                <w:rFonts w:ascii="Calibri" w:hAnsi="Calibri"/>
                <w:b/>
                <w:color w:val="000000"/>
                <w:sz w:val="18"/>
                <w:szCs w:val="18"/>
                <w:lang w:val="es-BO" w:eastAsia="en-US"/>
              </w:rPr>
              <w:t>m³</w:t>
            </w:r>
          </w:p>
        </w:tc>
      </w:tr>
    </w:tbl>
    <w:p w:rsidR="006D79FA" w:rsidRPr="006D2679" w:rsidRDefault="006D79FA" w:rsidP="006D79FA">
      <w:pPr>
        <w:pStyle w:val="PARRAFO"/>
        <w:spacing w:after="0" w:afterAutospacing="0" w:line="240" w:lineRule="auto"/>
        <w:rPr>
          <w:b/>
          <w:sz w:val="20"/>
          <w:szCs w:val="20"/>
        </w:rPr>
      </w:pPr>
    </w:p>
    <w:p w:rsidR="009113B2" w:rsidRPr="006D2679" w:rsidRDefault="009113B2" w:rsidP="00465E11">
      <w:pPr>
        <w:pStyle w:val="PARRAFO"/>
        <w:numPr>
          <w:ilvl w:val="1"/>
          <w:numId w:val="28"/>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F6505F" w:rsidRPr="00920A4F" w:rsidRDefault="00F6505F" w:rsidP="00F6505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6D79FA" w:rsidP="00465E11">
      <w:pPr>
        <w:pStyle w:val="Estilo1"/>
        <w:numPr>
          <w:ilvl w:val="1"/>
          <w:numId w:val="28"/>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F6505F" w:rsidRDefault="00F6505F" w:rsidP="00F6505F">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E0B85" w:rsidRPr="00920A4F" w:rsidRDefault="003E0B85" w:rsidP="00F6505F">
      <w:pPr>
        <w:jc w:val="both"/>
        <w:rPr>
          <w:rFonts w:asciiTheme="minorHAnsi" w:eastAsia="Arial Unicode MS" w:hAnsiTheme="minorHAnsi" w:cstheme="minorHAnsi"/>
          <w:sz w:val="20"/>
          <w:szCs w:val="20"/>
          <w:lang w:val="es-ES_tradnl"/>
        </w:rPr>
      </w:pPr>
    </w:p>
    <w:p w:rsidR="00F6505F" w:rsidRPr="00920A4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w:t>
      </w:r>
      <w:r w:rsidR="003E0B85">
        <w:rPr>
          <w:rFonts w:asciiTheme="minorHAnsi" w:hAnsiTheme="minorHAnsi" w:cstheme="minorHAnsi"/>
          <w:kern w:val="28"/>
          <w:sz w:val="20"/>
          <w:szCs w:val="20"/>
          <w:lang w:val="es-ES_tradnl"/>
        </w:rPr>
        <w:t xml:space="preserve">fibra óptica, </w:t>
      </w:r>
      <w:r w:rsidRPr="00920A4F">
        <w:rPr>
          <w:rFonts w:asciiTheme="minorHAnsi" w:hAnsiTheme="minorHAnsi" w:cstheme="minorHAnsi"/>
          <w:kern w:val="28"/>
          <w:sz w:val="20"/>
          <w:szCs w:val="20"/>
          <w:lang w:val="es-ES_tradnl"/>
        </w:rPr>
        <w:t>teléfono, etc. En caso de daño a los mismos el CONTRATISTA se hará responsable y a su costo realizar</w:t>
      </w:r>
      <w:r w:rsidR="003E0B85">
        <w:rPr>
          <w:rFonts w:asciiTheme="minorHAnsi" w:hAnsiTheme="minorHAnsi" w:cstheme="minorHAnsi"/>
          <w:kern w:val="28"/>
          <w:sz w:val="20"/>
          <w:szCs w:val="20"/>
          <w:lang w:val="es-ES_tradnl"/>
        </w:rPr>
        <w:t>á</w:t>
      </w:r>
      <w:r w:rsidRPr="00920A4F">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E0B85" w:rsidRPr="00920A4F" w:rsidRDefault="00905B12" w:rsidP="00905B12">
      <w:pPr>
        <w:tabs>
          <w:tab w:val="left" w:pos="2830"/>
        </w:tabs>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E0B85" w:rsidRPr="00920A4F" w:rsidRDefault="003E0B85" w:rsidP="00905B12">
      <w:pPr>
        <w:jc w:val="both"/>
        <w:rPr>
          <w:rFonts w:asciiTheme="minorHAnsi" w:hAnsiTheme="minorHAnsi" w:cstheme="minorHAnsi"/>
          <w:kern w:val="28"/>
          <w:sz w:val="20"/>
          <w:szCs w:val="20"/>
          <w:lang w:val="es-ES_tradnl"/>
        </w:rPr>
      </w:pPr>
    </w:p>
    <w:p w:rsidR="00F6505F" w:rsidRPr="003E0B85" w:rsidRDefault="00F6505F" w:rsidP="00905B12">
      <w:pPr>
        <w:pStyle w:val="Prrafodelista"/>
        <w:numPr>
          <w:ilvl w:val="0"/>
          <w:numId w:val="31"/>
        </w:numPr>
        <w:ind w:left="714" w:hanging="357"/>
        <w:jc w:val="both"/>
        <w:rPr>
          <w:rFonts w:asciiTheme="minorHAnsi" w:hAnsiTheme="minorHAnsi" w:cstheme="minorHAnsi"/>
          <w:kern w:val="28"/>
          <w:sz w:val="20"/>
          <w:szCs w:val="20"/>
          <w:lang w:val="es-ES_tradnl"/>
        </w:rPr>
      </w:pPr>
      <w:r w:rsidRPr="003E0B85">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3E0B85">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F6505F" w:rsidRPr="00920A4F" w:rsidRDefault="00F6505F"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pStyle w:val="PARRAFO"/>
        <w:spacing w:after="0" w:afterAutospacing="0" w:line="240" w:lineRule="aut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F6505F" w:rsidRDefault="003E0B85" w:rsidP="00905B12">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enti</w:t>
      </w:r>
      <w:r w:rsidR="00F6505F" w:rsidRPr="00920A4F">
        <w:rPr>
          <w:rFonts w:asciiTheme="minorHAnsi" w:hAnsiTheme="minorHAnsi" w:cstheme="minorHAnsi"/>
          <w:kern w:val="28"/>
          <w:sz w:val="20"/>
          <w:szCs w:val="20"/>
          <w:lang w:val="es-ES_tradnl"/>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E0B85" w:rsidRPr="00920A4F" w:rsidRDefault="003E0B85" w:rsidP="00905B12">
      <w:pPr>
        <w:jc w:val="both"/>
        <w:rPr>
          <w:rFonts w:asciiTheme="minorHAnsi" w:hAnsiTheme="minorHAnsi" w:cstheme="minorHAnsi"/>
          <w:kern w:val="28"/>
          <w:sz w:val="20"/>
          <w:szCs w:val="20"/>
          <w:lang w:val="es-ES_tradnl"/>
        </w:rPr>
      </w:pPr>
    </w:p>
    <w:p w:rsidR="00F6505F" w:rsidRPr="00920A4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F6505F" w:rsidRDefault="00F6505F" w:rsidP="00905B12">
      <w:pPr>
        <w:pStyle w:val="Estilo1"/>
        <w:rPr>
          <w:rFonts w:asciiTheme="minorHAnsi" w:hAnsiTheme="minorHAnsi" w:cstheme="minorHAnsi"/>
          <w:sz w:val="20"/>
          <w:szCs w:val="20"/>
        </w:rPr>
      </w:pPr>
    </w:p>
    <w:p w:rsidR="00F6505F" w:rsidRDefault="00F6505F" w:rsidP="00905B12">
      <w:pPr>
        <w:pStyle w:val="Estilo1"/>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3E0B85" w:rsidRPr="00920A4F" w:rsidRDefault="003E0B85" w:rsidP="00905B12">
      <w:pPr>
        <w:pStyle w:val="Estilo1"/>
        <w:rPr>
          <w:rFonts w:asciiTheme="minorHAnsi" w:eastAsia="Times New Roman" w:hAnsiTheme="minorHAnsi" w:cstheme="minorHAnsi"/>
          <w:bCs/>
          <w:sz w:val="20"/>
          <w:szCs w:val="20"/>
        </w:rPr>
      </w:pPr>
    </w:p>
    <w:p w:rsidR="00F6505F" w:rsidRDefault="00F6505F" w:rsidP="00905B1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E0B85" w:rsidRPr="00920A4F" w:rsidRDefault="003E0B85" w:rsidP="00905B12">
      <w:pPr>
        <w:tabs>
          <w:tab w:val="left" w:pos="2235"/>
        </w:tabs>
        <w:jc w:val="both"/>
        <w:rPr>
          <w:rFonts w:asciiTheme="minorHAnsi" w:eastAsia="Arial Unicode MS" w:hAnsiTheme="minorHAnsi" w:cstheme="minorHAnsi"/>
          <w:sz w:val="20"/>
          <w:szCs w:val="20"/>
        </w:rPr>
      </w:pPr>
    </w:p>
    <w:p w:rsidR="00F6505F" w:rsidRPr="00920A4F" w:rsidRDefault="00F6505F" w:rsidP="00905B12">
      <w:pPr>
        <w:pStyle w:val="Estilo1"/>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F6505F" w:rsidRPr="00920A4F" w:rsidRDefault="00F6505F" w:rsidP="00905B12">
      <w:pPr>
        <w:pStyle w:val="Estilo1"/>
        <w:rPr>
          <w:rFonts w:asciiTheme="minorHAnsi" w:hAnsiTheme="minorHAnsi" w:cstheme="minorHAnsi"/>
          <w:sz w:val="20"/>
          <w:szCs w:val="20"/>
        </w:rPr>
      </w:pPr>
    </w:p>
    <w:p w:rsidR="00F6505F" w:rsidRPr="00920A4F" w:rsidRDefault="00F6505F" w:rsidP="00905B12">
      <w:pPr>
        <w:numPr>
          <w:ilvl w:val="0"/>
          <w:numId w:val="11"/>
        </w:numPr>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spacing w:after="12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F6505F" w:rsidRPr="00920A4F" w:rsidRDefault="00F6505F" w:rsidP="00905B12">
      <w:pPr>
        <w:spacing w:after="120"/>
        <w:ind w:left="720"/>
        <w:contextualSpacing/>
        <w:jc w:val="both"/>
        <w:rPr>
          <w:rFonts w:asciiTheme="minorHAnsi" w:hAnsiTheme="minorHAnsi" w:cstheme="minorHAnsi"/>
          <w:sz w:val="20"/>
          <w:szCs w:val="20"/>
          <w:lang w:val="es-ES_tradnl"/>
        </w:rPr>
      </w:pPr>
    </w:p>
    <w:p w:rsidR="00F6505F" w:rsidRPr="00920A4F" w:rsidRDefault="00F6505F" w:rsidP="00905B12">
      <w:pPr>
        <w:numPr>
          <w:ilvl w:val="0"/>
          <w:numId w:val="11"/>
        </w:numPr>
        <w:spacing w:after="120"/>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F6505F" w:rsidRPr="00920A4F" w:rsidRDefault="00F6505F" w:rsidP="00905B12">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6505F" w:rsidRPr="00920A4F" w:rsidRDefault="00F6505F" w:rsidP="00905B12">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0F6C18" w:rsidRPr="001F56D0" w:rsidRDefault="00F6505F" w:rsidP="001F56D0">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F6505F" w:rsidRPr="00920A4F" w:rsidRDefault="00F6505F" w:rsidP="00905B12">
      <w:pPr>
        <w:spacing w:after="1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F6505F" w:rsidRPr="00920A4F" w:rsidRDefault="00F6505F" w:rsidP="00465E11">
      <w:pPr>
        <w:numPr>
          <w:ilvl w:val="0"/>
          <w:numId w:val="9"/>
        </w:numPr>
        <w:tabs>
          <w:tab w:val="num" w:pos="709"/>
        </w:tabs>
        <w:spacing w:line="276" w:lineRule="auto"/>
        <w:ind w:left="709" w:hanging="284"/>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(Sección Tipo III), garantizando en todo momento las mejores cond</w:t>
      </w:r>
      <w:r w:rsidR="006C5AB9">
        <w:rPr>
          <w:rFonts w:asciiTheme="minorHAnsi" w:eastAsia="Arial Unicode MS" w:hAnsiTheme="minorHAnsi" w:cstheme="minorHAnsi"/>
          <w:sz w:val="20"/>
          <w:szCs w:val="20"/>
          <w:lang w:val="es-ES_tradnl"/>
        </w:rPr>
        <w:t xml:space="preserve">iciones para el Soldador </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6505F" w:rsidRPr="00920A4F" w:rsidRDefault="00F6505F" w:rsidP="00F6505F">
      <w:pPr>
        <w:pStyle w:val="Estilo1"/>
        <w:spacing w:line="276" w:lineRule="auto"/>
        <w:rPr>
          <w:rFonts w:asciiTheme="minorHAnsi" w:eastAsia="Times New Roman" w:hAnsiTheme="minorHAnsi" w:cstheme="minorHAnsi"/>
          <w:bCs/>
          <w:sz w:val="20"/>
          <w:szCs w:val="20"/>
        </w:rPr>
      </w:pPr>
    </w:p>
    <w:p w:rsidR="00F6505F" w:rsidRPr="00D86835" w:rsidRDefault="00F6505F" w:rsidP="00465E11">
      <w:pPr>
        <w:pStyle w:val="Estilo1"/>
        <w:numPr>
          <w:ilvl w:val="1"/>
          <w:numId w:val="28"/>
        </w:numPr>
        <w:rPr>
          <w:rFonts w:asciiTheme="minorHAnsi" w:hAnsiTheme="minorHAnsi" w:cstheme="minorHAnsi"/>
          <w:sz w:val="20"/>
          <w:szCs w:val="20"/>
        </w:rPr>
      </w:pPr>
      <w:r w:rsidRPr="00D86835">
        <w:rPr>
          <w:rFonts w:asciiTheme="minorHAnsi" w:hAnsiTheme="minorHAnsi" w:cstheme="minorHAnsi"/>
          <w:sz w:val="20"/>
          <w:szCs w:val="20"/>
        </w:rPr>
        <w:t>MEDIDAS DE MITIGACION AMBIENTAL</w:t>
      </w:r>
      <w:bookmarkStart w:id="21" w:name="_GoBack"/>
      <w:bookmarkEnd w:id="21"/>
    </w:p>
    <w:p w:rsidR="00D86835" w:rsidRPr="00DA6C66" w:rsidRDefault="00D86835" w:rsidP="00D86835">
      <w:pPr>
        <w:pStyle w:val="Estilo1"/>
        <w:spacing w:line="276" w:lineRule="auto"/>
        <w:ind w:left="420"/>
        <w:jc w:val="left"/>
        <w:rPr>
          <w:rFonts w:asciiTheme="minorHAnsi" w:hAnsiTheme="minorHAnsi" w:cstheme="minorHAnsi"/>
          <w:iCs/>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05B12" w:rsidRDefault="00905B12" w:rsidP="00F6505F">
      <w:pPr>
        <w:contextualSpacing/>
        <w:jc w:val="both"/>
        <w:rPr>
          <w:rFonts w:asciiTheme="minorHAnsi" w:hAnsiTheme="minorHAnsi" w:cstheme="minorHAnsi"/>
          <w:sz w:val="20"/>
          <w:szCs w:val="20"/>
        </w:rPr>
      </w:pPr>
    </w:p>
    <w:p w:rsidR="00D86835" w:rsidRDefault="00D86835" w:rsidP="00465E11">
      <w:pPr>
        <w:pStyle w:val="Estilo1"/>
        <w:numPr>
          <w:ilvl w:val="1"/>
          <w:numId w:val="28"/>
        </w:numPr>
        <w:rPr>
          <w:rFonts w:asciiTheme="minorHAnsi" w:hAnsiTheme="minorHAnsi" w:cstheme="minorHAnsi"/>
          <w:sz w:val="20"/>
          <w:szCs w:val="20"/>
        </w:rPr>
      </w:pPr>
      <w:r>
        <w:rPr>
          <w:rFonts w:asciiTheme="minorHAnsi" w:hAnsiTheme="minorHAnsi" w:cstheme="minorHAnsi"/>
          <w:sz w:val="20"/>
          <w:szCs w:val="20"/>
        </w:rPr>
        <w:t>MEDICIÓN Y FORMA DE PAGO</w:t>
      </w:r>
    </w:p>
    <w:p w:rsidR="00F6505F" w:rsidRPr="00920A4F" w:rsidRDefault="00F6505F" w:rsidP="00F6505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F6505F" w:rsidRDefault="00F6505F" w:rsidP="00F6505F">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F6505F" w:rsidRPr="00920A4F" w:rsidRDefault="00F6505F" w:rsidP="00F6505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Default="000D3B4E" w:rsidP="0016569B">
      <w:pPr>
        <w:jc w:val="both"/>
        <w:rPr>
          <w:rFonts w:asciiTheme="minorHAnsi" w:hAnsiTheme="minorHAnsi" w:cstheme="minorHAnsi"/>
          <w:kern w:val="28"/>
          <w:sz w:val="20"/>
          <w:szCs w:val="20"/>
          <w:lang w:val="es-ES_tradnl"/>
        </w:rPr>
      </w:pPr>
    </w:p>
    <w:p w:rsidR="007C708D" w:rsidRPr="006D2679" w:rsidRDefault="007C708D" w:rsidP="0016569B">
      <w:pPr>
        <w:jc w:val="both"/>
        <w:rPr>
          <w:rFonts w:asciiTheme="minorHAnsi" w:hAnsiTheme="minorHAnsi" w:cstheme="minorHAnsi"/>
          <w:kern w:val="28"/>
          <w:sz w:val="20"/>
          <w:szCs w:val="20"/>
          <w:lang w:val="es-ES_tradnl"/>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sidR="001A1E8D">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9113B2"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7C708D" w:rsidRPr="006D2679" w:rsidRDefault="007C708D" w:rsidP="0016569B">
      <w:pPr>
        <w:jc w:val="both"/>
        <w:rPr>
          <w:rFonts w:asciiTheme="minorHAnsi" w:hAnsiTheme="minorHAnsi" w:cstheme="minorHAnsi"/>
          <w:b/>
          <w:sz w:val="20"/>
          <w:szCs w:val="20"/>
        </w:rPr>
      </w:pPr>
    </w:p>
    <w:p w:rsidR="009113B2" w:rsidRPr="006D2679" w:rsidRDefault="000D3B4E"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D86835" w:rsidRPr="006D2679" w:rsidRDefault="00D86835" w:rsidP="0016569B">
      <w:pPr>
        <w:pStyle w:val="Prrafodelista"/>
        <w:ind w:left="0"/>
        <w:jc w:val="both"/>
        <w:rPr>
          <w:rFonts w:asciiTheme="minorHAnsi" w:eastAsia="Arial Unicode MS"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DE OBRA al </w:t>
      </w:r>
      <w:r w:rsidR="00D86835">
        <w:rPr>
          <w:rFonts w:asciiTheme="minorHAnsi" w:eastAsia="Arial Unicode MS" w:hAnsiTheme="minorHAnsi" w:cstheme="minorHAnsi"/>
          <w:sz w:val="20"/>
          <w:szCs w:val="20"/>
        </w:rPr>
        <w:t>i</w:t>
      </w:r>
      <w:r w:rsidRPr="006D2679">
        <w:rPr>
          <w:rFonts w:asciiTheme="minorHAnsi" w:eastAsia="Arial Unicode MS" w:hAnsiTheme="minorHAnsi" w:cstheme="minorHAnsi"/>
          <w:sz w:val="20"/>
          <w:szCs w:val="20"/>
        </w:rPr>
        <w:t>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303241" w:rsidRPr="006D2679" w:rsidTr="00B70E39">
        <w:trPr>
          <w:jc w:val="center"/>
        </w:trPr>
        <w:tc>
          <w:tcPr>
            <w:tcW w:w="392" w:type="dxa"/>
            <w:shd w:val="clear" w:color="auto" w:fill="auto"/>
            <w:vAlign w:val="center"/>
          </w:tcPr>
          <w:p w:rsidR="00303241" w:rsidRPr="006D2679" w:rsidRDefault="00303241" w:rsidP="00303241">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303241" w:rsidRPr="006D2679" w:rsidRDefault="00303241" w:rsidP="0030324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1512"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shd w:val="clear" w:color="auto" w:fill="auto"/>
            <w:vAlign w:val="center"/>
          </w:tcPr>
          <w:p w:rsidR="00303241" w:rsidRPr="006D2679" w:rsidRDefault="001F56D0" w:rsidP="00303241">
            <w:pPr>
              <w:jc w:val="center"/>
              <w:rPr>
                <w:rFonts w:asciiTheme="minorHAnsi" w:hAnsiTheme="minorHAnsi" w:cs="Arial"/>
                <w:sz w:val="20"/>
                <w:szCs w:val="20"/>
                <w:lang w:val="es-ES_tradnl"/>
              </w:rPr>
            </w:pPr>
            <w:r>
              <w:rPr>
                <w:rFonts w:asciiTheme="minorHAnsi" w:hAnsiTheme="minorHAnsi" w:cs="Arial"/>
                <w:sz w:val="20"/>
                <w:szCs w:val="20"/>
                <w:lang w:val="es-ES_tradnl"/>
              </w:rPr>
              <w:t>752</w:t>
            </w:r>
          </w:p>
        </w:tc>
      </w:tr>
      <w:tr w:rsidR="00303241" w:rsidRPr="006D2679" w:rsidTr="0092371B">
        <w:trPr>
          <w:jc w:val="center"/>
        </w:trPr>
        <w:tc>
          <w:tcPr>
            <w:tcW w:w="392" w:type="dxa"/>
            <w:shd w:val="clear" w:color="auto" w:fill="auto"/>
            <w:vAlign w:val="center"/>
          </w:tcPr>
          <w:p w:rsidR="00303241" w:rsidRPr="006D2679" w:rsidRDefault="00A4212E" w:rsidP="0030324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303241" w:rsidRPr="006D2679" w:rsidRDefault="00303241" w:rsidP="001F56D0">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1F56D0">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1512"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shd w:val="clear" w:color="auto" w:fill="auto"/>
            <w:vAlign w:val="center"/>
          </w:tcPr>
          <w:p w:rsidR="00303241" w:rsidRPr="006D2679" w:rsidRDefault="001F56D0" w:rsidP="00303241">
            <w:pPr>
              <w:jc w:val="center"/>
              <w:rPr>
                <w:rFonts w:asciiTheme="minorHAnsi" w:hAnsiTheme="minorHAnsi" w:cs="Arial"/>
                <w:sz w:val="20"/>
                <w:szCs w:val="20"/>
                <w:lang w:val="es-ES_tradnl"/>
              </w:rPr>
            </w:pPr>
            <w:r>
              <w:rPr>
                <w:rFonts w:asciiTheme="minorHAnsi" w:hAnsiTheme="minorHAnsi" w:cs="Arial"/>
                <w:sz w:val="20"/>
                <w:szCs w:val="20"/>
                <w:lang w:val="es-ES_tradnl"/>
              </w:rPr>
              <w:t>50</w:t>
            </w:r>
          </w:p>
        </w:tc>
      </w:tr>
      <w:tr w:rsidR="001F56D0" w:rsidRPr="006D2679" w:rsidTr="001F56D0">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center"/>
              <w:rPr>
                <w:rFonts w:asciiTheme="minorHAnsi" w:hAnsiTheme="minorHAnsi" w:cs="Arial"/>
                <w:sz w:val="20"/>
                <w:szCs w:val="20"/>
                <w:lang w:val="es-ES_tradnl"/>
              </w:rPr>
            </w:pPr>
            <w:r>
              <w:rPr>
                <w:rFonts w:asciiTheme="minorHAnsi" w:hAnsiTheme="minorHAnsi" w:cs="Arial"/>
                <w:sz w:val="20"/>
                <w:szCs w:val="20"/>
                <w:lang w:val="es-ES_tradnl"/>
              </w:rPr>
              <w:t>30</w:t>
            </w:r>
          </w:p>
        </w:tc>
      </w:tr>
    </w:tbl>
    <w:p w:rsidR="007D057E" w:rsidRPr="006D2679" w:rsidRDefault="007D057E" w:rsidP="0016569B">
      <w:pPr>
        <w:jc w:val="both"/>
        <w:rPr>
          <w:rFonts w:asciiTheme="minorHAnsi" w:eastAsia="Arial Unicode MS" w:hAnsiTheme="minorHAnsi" w:cstheme="minorHAnsi"/>
          <w:b/>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7D057E" w:rsidRPr="006D2679" w:rsidRDefault="007D057E" w:rsidP="0016569B">
      <w:pPr>
        <w:tabs>
          <w:tab w:val="left" w:pos="2235"/>
        </w:tabs>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recepcionada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de obras entregado. La tubería 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7D057E" w:rsidRPr="006D2679" w:rsidRDefault="007D057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w:t>
      </w:r>
      <w:r w:rsidRPr="006D2679">
        <w:rPr>
          <w:rFonts w:asciiTheme="minorHAnsi" w:eastAsia="Arial Unicode MS" w:hAnsiTheme="minorHAnsi" w:cstheme="minorHAnsi"/>
          <w:sz w:val="20"/>
          <w:szCs w:val="20"/>
        </w:rPr>
        <w:lastRenderedPageBreak/>
        <w:t>encontrarse fugas durante las pruebas realizadas por YPFB, la empresa deberá disponer de su personal y 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Carguío y Descarguío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D86835" w:rsidRDefault="009113B2" w:rsidP="001A1E8D">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Durante el carguío y descarguio de los tubos, no se debe arrojar al piso ni golpearlos.</w:t>
      </w:r>
    </w:p>
    <w:p w:rsidR="001F56D0" w:rsidRPr="001A1E8D" w:rsidRDefault="001F56D0" w:rsidP="001F56D0">
      <w:pPr>
        <w:ind w:left="714"/>
        <w:jc w:val="both"/>
        <w:rPr>
          <w:rFonts w:asciiTheme="minorHAnsi" w:eastAsia="Arial Unicode MS" w:hAnsiTheme="minorHAnsi" w:cstheme="minorHAnsi"/>
          <w:bCs/>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D2679" w:rsidRDefault="009113B2" w:rsidP="00465E11">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05B12"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905B12" w:rsidRPr="006D2679" w:rsidRDefault="00905B12"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0D3B4E"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w:t>
      </w:r>
      <w:r w:rsidR="00D86835">
        <w:rPr>
          <w:rFonts w:asciiTheme="minorHAnsi" w:eastAsia="Arial Unicode MS" w:hAnsiTheme="minorHAnsi" w:cstheme="minorHAnsi"/>
          <w:bCs/>
          <w:sz w:val="20"/>
          <w:szCs w:val="20"/>
        </w:rPr>
        <w:t>OR DE OBRA. El pago se efectuará</w:t>
      </w:r>
      <w:r w:rsidRPr="006D2679">
        <w:rPr>
          <w:rFonts w:asciiTheme="minorHAnsi" w:eastAsia="Arial Unicode MS" w:hAnsiTheme="minorHAnsi" w:cstheme="minorHAnsi"/>
          <w:bCs/>
          <w:sz w:val="20"/>
          <w:szCs w:val="20"/>
        </w:rPr>
        <w:t xml:space="preserve">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eastAsia="Arial Unicode MS" w:hAnsiTheme="minorHAnsi" w:cstheme="minorHAnsi"/>
          <w:bCs/>
          <w:sz w:val="20"/>
          <w:szCs w:val="20"/>
        </w:rPr>
      </w:pPr>
    </w:p>
    <w:p w:rsidR="000D3B4E" w:rsidRPr="006D2679" w:rsidRDefault="000D3B4E" w:rsidP="0016569B">
      <w:pPr>
        <w:jc w:val="both"/>
        <w:rPr>
          <w:rFonts w:asciiTheme="minorHAnsi" w:eastAsia="Arial Unicode MS" w:hAnsiTheme="minorHAnsi" w:cstheme="minorHAnsi"/>
          <w:bCs/>
          <w:sz w:val="20"/>
          <w:szCs w:val="20"/>
        </w:rPr>
      </w:pPr>
    </w:p>
    <w:p w:rsidR="009113B2" w:rsidRPr="006D2679" w:rsidRDefault="00EC65AA"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PROVISIÓN Y COLOCADO DE FUNDA DE PROTECCIÓN PVC DN-</w:t>
      </w:r>
      <w:r w:rsidR="003402E1">
        <w:rPr>
          <w:rFonts w:asciiTheme="minorHAnsi" w:hAnsiTheme="minorHAnsi" w:cstheme="minorHAnsi"/>
          <w:b/>
          <w:color w:val="auto"/>
          <w:sz w:val="20"/>
          <w:szCs w:val="20"/>
        </w:rPr>
        <w:t>3</w:t>
      </w:r>
      <w:r w:rsidRPr="006D2679">
        <w:rPr>
          <w:rFonts w:asciiTheme="minorHAnsi" w:hAnsiTheme="minorHAnsi" w:cstheme="minorHAnsi"/>
          <w:b/>
          <w:color w:val="auto"/>
          <w:sz w:val="20"/>
          <w:szCs w:val="20"/>
        </w:rPr>
        <w:t>”</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3402E1" w:rsidRPr="006D2679" w:rsidRDefault="003402E1" w:rsidP="003402E1">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sidR="003402E1">
        <w:rPr>
          <w:rFonts w:cstheme="minorHAnsi"/>
          <w:sz w:val="20"/>
          <w:szCs w:val="20"/>
        </w:rPr>
        <w:t>3</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sidR="003402E1">
        <w:rPr>
          <w:rFonts w:asciiTheme="minorHAnsi" w:hAnsiTheme="minorHAnsi" w:cstheme="minorHAnsi"/>
          <w:sz w:val="20"/>
          <w:szCs w:val="20"/>
        </w:rPr>
        <w:t>3</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sidR="003402E1">
        <w:rPr>
          <w:rFonts w:asciiTheme="minorHAnsi" w:hAnsiTheme="minorHAnsi" w:cstheme="minorHAnsi"/>
          <w:sz w:val="20"/>
          <w:szCs w:val="20"/>
        </w:rPr>
        <w:t>3</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3402E1">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00D45EEE">
              <w:rPr>
                <w:rFonts w:asciiTheme="minorHAnsi" w:hAnsiTheme="minorHAnsi" w:cstheme="minorHAnsi"/>
                <w:b/>
                <w:sz w:val="18"/>
                <w:szCs w:val="18"/>
              </w:rPr>
              <w:t xml:space="preserve">SCH E-40 DE </w:t>
            </w:r>
            <w:r w:rsidR="003402E1">
              <w:rPr>
                <w:rFonts w:asciiTheme="minorHAnsi" w:hAnsiTheme="minorHAnsi" w:cstheme="minorHAnsi"/>
                <w:b/>
                <w:sz w:val="18"/>
                <w:szCs w:val="18"/>
              </w:rPr>
              <w:t>3</w:t>
            </w:r>
            <w:r w:rsidRPr="006D2679">
              <w:rPr>
                <w:rFonts w:asciiTheme="minorHAnsi" w:hAnsiTheme="minorHAnsi" w:cstheme="minorHAnsi"/>
                <w:b/>
                <w:sz w:val="18"/>
                <w:szCs w:val="18"/>
              </w:rPr>
              <w:t>”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D45EEE">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sidR="003402E1">
              <w:rPr>
                <w:rFonts w:asciiTheme="minorHAnsi" w:hAnsiTheme="minorHAnsi" w:cstheme="minorHAnsi"/>
                <w:sz w:val="18"/>
                <w:szCs w:val="18"/>
              </w:rPr>
              <w:t>3</w:t>
            </w:r>
            <w:r w:rsidRPr="006D2679">
              <w:rPr>
                <w:rFonts w:asciiTheme="minorHAnsi" w:hAnsiTheme="minorHAnsi" w:cstheme="minorHAnsi"/>
                <w:sz w:val="18"/>
                <w:szCs w:val="18"/>
              </w:rPr>
              <w:t xml:space="preserve"> “ PULGADAS</w:t>
            </w:r>
          </w:p>
        </w:tc>
      </w:tr>
    </w:tbl>
    <w:p w:rsidR="00387D5D" w:rsidRDefault="00387D5D" w:rsidP="00387D5D">
      <w:pPr>
        <w:pStyle w:val="Estilo1"/>
        <w:ind w:left="360"/>
        <w:rPr>
          <w:rFonts w:asciiTheme="minorHAnsi" w:hAnsiTheme="minorHAnsi" w:cstheme="minorHAnsi"/>
          <w:iCs/>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387D5D" w:rsidRPr="006D2679" w:rsidRDefault="00387D5D" w:rsidP="00387D5D">
      <w:pPr>
        <w:pStyle w:val="Estilo1"/>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w:t>
      </w:r>
      <w:r w:rsidR="000F6C18">
        <w:rPr>
          <w:rFonts w:asciiTheme="minorHAnsi" w:hAnsiTheme="minorHAnsi" w:cstheme="minorHAnsi"/>
          <w:sz w:val="20"/>
          <w:szCs w:val="20"/>
        </w:rPr>
        <w:t>ión de tubería PVC SCH E-40 DN-</w:t>
      </w:r>
      <w:r w:rsidR="003402E1">
        <w:rPr>
          <w:rFonts w:asciiTheme="minorHAnsi" w:hAnsiTheme="minorHAnsi" w:cstheme="minorHAnsi"/>
          <w:sz w:val="20"/>
          <w:szCs w:val="20"/>
        </w:rPr>
        <w:t>3</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7D057E" w:rsidRPr="006D2679" w:rsidRDefault="007D057E"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7D057E" w:rsidRDefault="007D057E" w:rsidP="0016569B">
      <w:pPr>
        <w:widowControl w:val="0"/>
        <w:autoSpaceDE w:val="0"/>
        <w:autoSpaceDN w:val="0"/>
        <w:adjustRightInd w:val="0"/>
        <w:jc w:val="both"/>
        <w:rPr>
          <w:rFonts w:asciiTheme="minorHAnsi" w:hAnsiTheme="minorHAnsi" w:cstheme="minorHAnsi"/>
          <w:sz w:val="20"/>
          <w:szCs w:val="20"/>
        </w:rPr>
      </w:pPr>
    </w:p>
    <w:p w:rsidR="00387D5D" w:rsidRPr="006D2679" w:rsidRDefault="00387D5D"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CB14B2" w:rsidRPr="006D2679" w:rsidRDefault="00CB14B2"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both"/>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lastRenderedPageBreak/>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6D2679" w:rsidRDefault="009113B2" w:rsidP="0016569B">
      <w:pPr>
        <w:jc w:val="both"/>
        <w:rPr>
          <w:rFonts w:asciiTheme="minorHAnsi" w:hAnsiTheme="minorHAnsi" w:cstheme="minorHAnsi"/>
          <w:b/>
          <w:sz w:val="20"/>
          <w:szCs w:val="20"/>
        </w:rPr>
      </w:pPr>
    </w:p>
    <w:p w:rsidR="00387D5D" w:rsidRDefault="00387D5D" w:rsidP="0016569B">
      <w:pPr>
        <w:jc w:val="both"/>
        <w:rPr>
          <w:rFonts w:asciiTheme="minorHAnsi" w:hAnsiTheme="minorHAnsi" w:cstheme="minorHAnsi"/>
          <w:b/>
          <w:sz w:val="20"/>
          <w:szCs w:val="20"/>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001DA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3402E1" w:rsidRPr="006D2679" w:rsidRDefault="003402E1"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shd w:val="clear" w:color="auto" w:fill="auto"/>
            <w:vAlign w:val="center"/>
          </w:tcPr>
          <w:p w:rsidR="00001DA9" w:rsidRPr="006D2679" w:rsidRDefault="00743CE0" w:rsidP="003402E1">
            <w:pPr>
              <w:jc w:val="center"/>
              <w:rPr>
                <w:rFonts w:asciiTheme="minorHAnsi" w:hAnsiTheme="minorHAnsi" w:cs="Arial"/>
                <w:sz w:val="20"/>
                <w:szCs w:val="20"/>
                <w:lang w:val="es-ES_tradnl"/>
              </w:rPr>
            </w:pPr>
            <w:r>
              <w:rPr>
                <w:rFonts w:asciiTheme="minorHAnsi" w:hAnsiTheme="minorHAnsi" w:cs="Arial"/>
                <w:sz w:val="20"/>
                <w:szCs w:val="20"/>
                <w:lang w:val="es-ES_tradnl"/>
              </w:rPr>
              <w:t>7</w:t>
            </w:r>
            <w:r w:rsidR="003402E1">
              <w:rPr>
                <w:rFonts w:asciiTheme="minorHAnsi" w:hAnsiTheme="minorHAnsi" w:cs="Arial"/>
                <w:sz w:val="20"/>
                <w:szCs w:val="20"/>
                <w:lang w:val="es-ES_tradnl"/>
              </w:rPr>
              <w:t>52</w:t>
            </w:r>
            <w:r w:rsidR="00001DA9"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743CE0" w:rsidP="00941BCB">
            <w:pPr>
              <w:rPr>
                <w:rFonts w:asciiTheme="minorHAnsi" w:hAnsiTheme="minorHAnsi" w:cs="Arial"/>
                <w:sz w:val="20"/>
                <w:szCs w:val="20"/>
                <w:lang w:val="es-ES_tradnl"/>
              </w:rPr>
            </w:pPr>
            <w:r>
              <w:rPr>
                <w:rFonts w:asciiTheme="minorHAnsi" w:hAnsiTheme="minorHAnsi" w:cs="Arial"/>
                <w:sz w:val="20"/>
                <w:szCs w:val="20"/>
                <w:lang w:val="es-ES_tradnl"/>
              </w:rPr>
              <w:t>7</w:t>
            </w:r>
            <w:r w:rsidR="003402E1">
              <w:rPr>
                <w:rFonts w:asciiTheme="minorHAnsi" w:hAnsiTheme="minorHAnsi" w:cs="Arial"/>
                <w:sz w:val="20"/>
                <w:szCs w:val="20"/>
                <w:lang w:val="es-ES_tradnl"/>
              </w:rPr>
              <w:t>6</w:t>
            </w:r>
            <w:r w:rsidR="00001DA9" w:rsidRPr="006D2679">
              <w:rPr>
                <w:rFonts w:asciiTheme="minorHAnsi" w:hAnsiTheme="minorHAnsi" w:cs="Arial"/>
                <w:sz w:val="20"/>
                <w:szCs w:val="20"/>
                <w:lang w:val="es-ES_tradnl"/>
              </w:rPr>
              <w:t xml:space="preserve"> Barras</w:t>
            </w:r>
          </w:p>
        </w:tc>
      </w:tr>
      <w:tr w:rsidR="00001DA9" w:rsidRPr="006D2679" w:rsidTr="00941BCB">
        <w:trPr>
          <w:jc w:val="center"/>
        </w:trPr>
        <w:tc>
          <w:tcPr>
            <w:tcW w:w="392" w:type="dxa"/>
            <w:shd w:val="clear" w:color="auto" w:fill="auto"/>
            <w:vAlign w:val="center"/>
          </w:tcPr>
          <w:p w:rsidR="00001DA9" w:rsidRPr="006D2679" w:rsidRDefault="00743CE0" w:rsidP="00941BCB">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shd w:val="clear" w:color="auto" w:fill="auto"/>
            <w:vAlign w:val="center"/>
          </w:tcPr>
          <w:p w:rsidR="00001DA9" w:rsidRPr="006D2679" w:rsidRDefault="00001DA9" w:rsidP="003402E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3402E1">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shd w:val="clear" w:color="auto" w:fill="auto"/>
            <w:vAlign w:val="center"/>
          </w:tcPr>
          <w:p w:rsidR="00001DA9" w:rsidRPr="006D2679" w:rsidRDefault="003402E1" w:rsidP="00905B12">
            <w:pPr>
              <w:jc w:val="center"/>
              <w:rPr>
                <w:rFonts w:asciiTheme="minorHAnsi" w:hAnsiTheme="minorHAnsi" w:cs="Arial"/>
                <w:sz w:val="20"/>
                <w:szCs w:val="20"/>
                <w:lang w:val="es-ES_tradnl"/>
              </w:rPr>
            </w:pPr>
            <w:r>
              <w:rPr>
                <w:rFonts w:asciiTheme="minorHAnsi" w:hAnsiTheme="minorHAnsi" w:cs="Arial"/>
                <w:sz w:val="20"/>
                <w:szCs w:val="20"/>
                <w:lang w:val="es-ES_tradnl"/>
              </w:rPr>
              <w:t>50</w:t>
            </w:r>
          </w:p>
        </w:tc>
        <w:tc>
          <w:tcPr>
            <w:tcW w:w="1984" w:type="dxa"/>
            <w:shd w:val="clear" w:color="auto" w:fill="auto"/>
            <w:vAlign w:val="center"/>
          </w:tcPr>
          <w:p w:rsidR="00001DA9" w:rsidRPr="006D2679" w:rsidRDefault="00743CE0" w:rsidP="00941BCB">
            <w:pPr>
              <w:jc w:val="both"/>
              <w:rPr>
                <w:rFonts w:asciiTheme="minorHAnsi" w:hAnsiTheme="minorHAnsi" w:cs="Arial"/>
                <w:sz w:val="20"/>
                <w:szCs w:val="20"/>
                <w:lang w:val="es-ES_tradnl"/>
              </w:rPr>
            </w:pPr>
            <w:r>
              <w:rPr>
                <w:rFonts w:asciiTheme="minorHAnsi" w:hAnsiTheme="minorHAnsi" w:cs="Arial"/>
                <w:sz w:val="20"/>
                <w:szCs w:val="20"/>
                <w:lang w:val="es-ES_tradnl"/>
              </w:rPr>
              <w:t>1</w:t>
            </w:r>
            <w:r w:rsidR="003402E1">
              <w:rPr>
                <w:rFonts w:asciiTheme="minorHAnsi" w:hAnsiTheme="minorHAnsi" w:cs="Arial"/>
                <w:sz w:val="20"/>
                <w:szCs w:val="20"/>
                <w:lang w:val="es-ES_tradnl"/>
              </w:rPr>
              <w:t xml:space="preserve"> Rollo</w:t>
            </w:r>
          </w:p>
        </w:tc>
      </w:tr>
      <w:tr w:rsidR="003402E1" w:rsidRPr="006D2679" w:rsidTr="003402E1">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492E04">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492E04">
            <w:pPr>
              <w:jc w:val="both"/>
              <w:rPr>
                <w:rFonts w:asciiTheme="minorHAnsi" w:hAnsiTheme="minorHAnsi" w:cs="Arial"/>
                <w:sz w:val="20"/>
                <w:szCs w:val="20"/>
                <w:lang w:val="es-ES_tradnl"/>
              </w:rPr>
            </w:pPr>
            <w:r>
              <w:rPr>
                <w:rFonts w:asciiTheme="minorHAnsi" w:hAnsiTheme="minorHAnsi" w:cs="Arial"/>
                <w:sz w:val="20"/>
                <w:szCs w:val="20"/>
                <w:lang w:val="es-ES_tradnl"/>
              </w:rPr>
              <w:t>Tubería HDPE  [40</w:t>
            </w:r>
            <w:r w:rsidRPr="006D2679">
              <w:rPr>
                <w:rFonts w:asciiTheme="minorHAnsi" w:hAnsiTheme="minorHAnsi" w:cs="Arial"/>
                <w:sz w:val="20"/>
                <w:szCs w:val="20"/>
                <w:lang w:val="es-ES_tradnl"/>
              </w:rPr>
              <w:t xml:space="preserve"> mm]</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492E04">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492E04">
            <w:pPr>
              <w:jc w:val="center"/>
              <w:rPr>
                <w:rFonts w:asciiTheme="minorHAnsi" w:hAnsiTheme="minorHAnsi" w:cs="Arial"/>
                <w:sz w:val="20"/>
                <w:szCs w:val="20"/>
                <w:lang w:val="es-ES_tradnl"/>
              </w:rPr>
            </w:pPr>
            <w:r>
              <w:rPr>
                <w:rFonts w:asciiTheme="minorHAnsi" w:hAnsiTheme="minorHAnsi" w:cs="Arial"/>
                <w:sz w:val="20"/>
                <w:szCs w:val="20"/>
                <w:lang w:val="es-ES_tradnl"/>
              </w:rPr>
              <w:t>30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492E04">
            <w:pPr>
              <w:jc w:val="both"/>
              <w:rPr>
                <w:rFonts w:asciiTheme="minorHAnsi" w:hAnsiTheme="minorHAnsi" w:cs="Arial"/>
                <w:sz w:val="20"/>
                <w:szCs w:val="20"/>
                <w:lang w:val="es-ES_tradnl"/>
              </w:rPr>
            </w:pPr>
            <w:r>
              <w:rPr>
                <w:rFonts w:asciiTheme="minorHAnsi" w:hAnsiTheme="minorHAnsi" w:cs="Arial"/>
                <w:sz w:val="20"/>
                <w:szCs w:val="20"/>
                <w:lang w:val="es-ES_tradnl"/>
              </w:rPr>
              <w:t>1 Rollo</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6D357B"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6D357B" w:rsidRPr="006D2679" w:rsidRDefault="006D357B" w:rsidP="006D357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3402E1" w:rsidRPr="006D2679" w:rsidRDefault="003402E1" w:rsidP="0016569B">
      <w:pPr>
        <w:pStyle w:val="Textoindependiente"/>
        <w:spacing w:after="0" w:line="240" w:lineRule="auto"/>
        <w:jc w:val="both"/>
        <w:rPr>
          <w:rFonts w:eastAsia="Times New Roman" w:cstheme="minorHAnsi"/>
          <w:sz w:val="20"/>
          <w:szCs w:val="20"/>
          <w:lang w:val="es-ES" w:eastAsia="es-ES"/>
        </w:rPr>
      </w:pP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lastRenderedPageBreak/>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4212E" w:rsidRPr="006D2679" w:rsidRDefault="00A4212E"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D8740A">
        <w:rPr>
          <w:rFonts w:asciiTheme="minorHAnsi" w:hAnsiTheme="minorHAnsi" w:cstheme="minorHAnsi"/>
          <w:b/>
          <w:color w:val="auto"/>
          <w:sz w:val="20"/>
          <w:szCs w:val="20"/>
        </w:rPr>
        <w:t xml:space="preserve">= </w:t>
      </w:r>
      <w:r w:rsidRPr="006D2679">
        <w:rPr>
          <w:rFonts w:asciiTheme="minorHAnsi" w:hAnsiTheme="minorHAnsi" w:cstheme="minorHAnsi"/>
          <w:b/>
          <w:color w:val="auto"/>
          <w:sz w:val="20"/>
          <w:szCs w:val="20"/>
        </w:rPr>
        <w:t xml:space="preserve">40 </w:t>
      </w:r>
      <w:r w:rsidR="00D8740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Pi</w:t>
      </w:r>
      <w:r w:rsidR="006D357B" w:rsidRPr="006D2679">
        <w:rPr>
          <w:rFonts w:asciiTheme="minorHAnsi" w:hAnsiTheme="minorHAnsi" w:cstheme="minorHAnsi"/>
          <w:b/>
          <w:sz w:val="20"/>
          <w:szCs w:val="20"/>
        </w:rPr>
        <w:t>eza (Pza)</w:t>
      </w:r>
    </w:p>
    <w:p w:rsidR="006D357B" w:rsidRPr="006D2679" w:rsidRDefault="006D357B" w:rsidP="0016569B">
      <w:pPr>
        <w:rPr>
          <w:rFonts w:asciiTheme="minorHAnsi" w:hAnsiTheme="minorHAnsi" w:cstheme="minorHAnsi"/>
          <w:b/>
          <w:sz w:val="20"/>
          <w:szCs w:val="20"/>
        </w:rPr>
      </w:pPr>
    </w:p>
    <w:p w:rsidR="009113B2" w:rsidRPr="006D2679" w:rsidRDefault="006D357B"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w:t>
      </w:r>
      <w:r w:rsidR="006D357B" w:rsidRPr="006D2679">
        <w:rPr>
          <w:rFonts w:asciiTheme="minorHAnsi" w:hAnsiTheme="minorHAnsi"/>
          <w:kern w:val="28"/>
          <w:sz w:val="20"/>
          <w:szCs w:val="20"/>
          <w:lang w:val="es-ES_tradnl"/>
        </w:rPr>
        <w:t xml:space="preserve">de </w:t>
      </w:r>
      <w:r w:rsidR="006D357B" w:rsidRPr="006D2679">
        <w:rPr>
          <w:rFonts w:asciiTheme="minorHAnsi" w:hAnsiTheme="minorHAnsi"/>
          <w:sz w:val="20"/>
          <w:szCs w:val="20"/>
        </w:rPr>
        <w:t>Ø 40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rPr>
          <w:rFonts w:asciiTheme="minorHAnsi" w:eastAsia="Times New Roman" w:hAnsiTheme="minorHAnsi" w:cstheme="minorHAnsi"/>
          <w:sz w:val="20"/>
          <w:szCs w:val="20"/>
          <w:lang w:val="es-ES"/>
        </w:rPr>
      </w:pPr>
    </w:p>
    <w:p w:rsidR="006D357B"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3402E1" w:rsidRPr="006D2679" w:rsidRDefault="003402E1" w:rsidP="0016569B">
      <w:pPr>
        <w:jc w:val="both"/>
        <w:rPr>
          <w:rFonts w:asciiTheme="minorHAnsi" w:hAnsiTheme="minorHAnsi" w:cstheme="minorHAnsi"/>
          <w:sz w:val="20"/>
          <w:szCs w:val="20"/>
        </w:rPr>
      </w:pPr>
    </w:p>
    <w:p w:rsidR="009113B2" w:rsidRPr="006D2679" w:rsidRDefault="006D357B"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sidR="006D357B" w:rsidRPr="006D2679">
        <w:rPr>
          <w:rFonts w:asciiTheme="minorHAnsi" w:hAnsiTheme="minorHAnsi" w:cstheme="minorHAnsi"/>
          <w:sz w:val="20"/>
          <w:szCs w:val="20"/>
        </w:rPr>
        <w:t>.</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22"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2"/>
    </w:p>
    <w:p w:rsidR="006D357B" w:rsidRPr="006D2679" w:rsidRDefault="006D357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23" w:name="_Toc314666927"/>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bookmarkEnd w:id="23"/>
    </w:p>
    <w:p w:rsidR="00905B12" w:rsidRPr="006D2679" w:rsidRDefault="00905B12"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D2679">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6D357B"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 xml:space="preserve">Ø 40 mm </w:t>
      </w:r>
      <w:r w:rsidRPr="006D2679">
        <w:rPr>
          <w:rFonts w:asciiTheme="minorHAnsi" w:hAnsiTheme="minorHAnsi" w:cstheme="minorHAnsi"/>
          <w:sz w:val="20"/>
          <w:szCs w:val="20"/>
        </w:rPr>
        <w:t>será medido por pieza terminada, las cuales serán aprobadas por el SUPERVISOR DE OBR</w:t>
      </w:r>
      <w:r w:rsidR="006D357B" w:rsidRPr="006D2679">
        <w:rPr>
          <w:rFonts w:asciiTheme="minorHAnsi" w:hAnsiTheme="minorHAnsi" w:cstheme="minorHAnsi"/>
          <w:sz w:val="20"/>
          <w:szCs w:val="20"/>
        </w:rPr>
        <w:t>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D71EFB" w:rsidRDefault="003402E1" w:rsidP="003402E1">
      <w:pPr>
        <w:tabs>
          <w:tab w:val="left" w:pos="5670"/>
        </w:tabs>
        <w:jc w:val="both"/>
        <w:rPr>
          <w:rFonts w:asciiTheme="minorHAnsi" w:hAnsiTheme="minorHAnsi" w:cstheme="minorHAnsi"/>
          <w:sz w:val="20"/>
          <w:szCs w:val="20"/>
        </w:rPr>
      </w:pPr>
      <w:r>
        <w:rPr>
          <w:rFonts w:asciiTheme="minorHAnsi" w:hAnsiTheme="minorHAnsi" w:cstheme="minorHAnsi"/>
          <w:sz w:val="20"/>
          <w:szCs w:val="20"/>
        </w:rPr>
        <w:tab/>
      </w:r>
    </w:p>
    <w:p w:rsidR="003402E1" w:rsidRPr="006D2679" w:rsidRDefault="003402E1" w:rsidP="003402E1">
      <w:pPr>
        <w:jc w:val="both"/>
        <w:rPr>
          <w:rFonts w:asciiTheme="minorHAnsi" w:hAnsiTheme="minorHAnsi" w:cstheme="minorHAnsi"/>
          <w:sz w:val="20"/>
          <w:szCs w:val="20"/>
        </w:rPr>
      </w:pPr>
    </w:p>
    <w:p w:rsidR="003402E1" w:rsidRPr="006D2679" w:rsidRDefault="003402E1" w:rsidP="003402E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D8740A">
        <w:rPr>
          <w:rFonts w:asciiTheme="minorHAnsi" w:hAnsiTheme="minorHAnsi" w:cstheme="minorHAnsi"/>
          <w:b/>
          <w:color w:val="auto"/>
          <w:sz w:val="20"/>
          <w:szCs w:val="20"/>
        </w:rPr>
        <w:t xml:space="preserve">= </w:t>
      </w:r>
      <w:r>
        <w:rPr>
          <w:rFonts w:asciiTheme="minorHAnsi" w:hAnsiTheme="minorHAnsi" w:cstheme="minorHAnsi"/>
          <w:b/>
          <w:color w:val="auto"/>
          <w:sz w:val="20"/>
          <w:szCs w:val="20"/>
        </w:rPr>
        <w:t>63</w:t>
      </w:r>
      <w:r w:rsidRPr="006D2679">
        <w:rPr>
          <w:rFonts w:asciiTheme="minorHAnsi" w:hAnsiTheme="minorHAnsi" w:cstheme="minorHAnsi"/>
          <w:b/>
          <w:color w:val="auto"/>
          <w:sz w:val="20"/>
          <w:szCs w:val="20"/>
        </w:rPr>
        <w:t xml:space="preserve"> </w:t>
      </w:r>
      <w:r w:rsidR="00D8740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3402E1" w:rsidRPr="006D2679" w:rsidRDefault="003402E1" w:rsidP="003402E1">
      <w:pPr>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3402E1" w:rsidRPr="006D2679" w:rsidRDefault="003402E1" w:rsidP="003402E1">
      <w:pPr>
        <w:rPr>
          <w:rFonts w:asciiTheme="minorHAnsi" w:hAnsiTheme="minorHAnsi" w:cstheme="minorHAnsi"/>
          <w:b/>
          <w:sz w:val="20"/>
          <w:szCs w:val="20"/>
        </w:rPr>
      </w:pPr>
    </w:p>
    <w:p w:rsidR="003402E1" w:rsidRPr="006D2679" w:rsidRDefault="003402E1" w:rsidP="003402E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HDPE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 xml:space="preserve">Ø </w:t>
      </w:r>
      <w:r>
        <w:rPr>
          <w:rFonts w:asciiTheme="minorHAnsi" w:hAnsiTheme="minorHAnsi"/>
          <w:sz w:val="20"/>
          <w:szCs w:val="20"/>
        </w:rPr>
        <w:t>63</w:t>
      </w:r>
      <w:r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3402E1" w:rsidRPr="006D2679" w:rsidRDefault="003402E1" w:rsidP="003402E1">
      <w:pPr>
        <w:jc w:val="both"/>
        <w:rPr>
          <w:rFonts w:asciiTheme="minorHAnsi" w:hAnsiTheme="minorHAnsi" w:cstheme="minorHAnsi"/>
          <w:sz w:val="20"/>
          <w:szCs w:val="20"/>
        </w:rPr>
      </w:pPr>
    </w:p>
    <w:p w:rsidR="003402E1" w:rsidRPr="006D2679" w:rsidRDefault="003402E1" w:rsidP="003402E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YPFB. </w:t>
      </w:r>
    </w:p>
    <w:p w:rsidR="003402E1" w:rsidRPr="006D2679" w:rsidRDefault="003402E1" w:rsidP="003402E1">
      <w:pPr>
        <w:jc w:val="both"/>
        <w:rPr>
          <w:rFonts w:asciiTheme="minorHAnsi" w:hAnsiTheme="minorHAnsi" w:cstheme="minorHAnsi"/>
          <w:sz w:val="20"/>
          <w:szCs w:val="20"/>
        </w:rPr>
      </w:pPr>
    </w:p>
    <w:p w:rsidR="003402E1" w:rsidRPr="006D2679" w:rsidRDefault="003402E1" w:rsidP="003402E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402E1" w:rsidRPr="006D2679" w:rsidRDefault="003402E1" w:rsidP="003402E1">
      <w:pPr>
        <w:jc w:val="both"/>
        <w:rPr>
          <w:rFonts w:asciiTheme="minorHAnsi" w:hAnsiTheme="minorHAnsi" w:cstheme="minorHAnsi"/>
          <w:sz w:val="20"/>
          <w:szCs w:val="20"/>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3402E1" w:rsidRPr="006D2679" w:rsidRDefault="003402E1" w:rsidP="003402E1">
      <w:pPr>
        <w:jc w:val="both"/>
        <w:rPr>
          <w:rFonts w:asciiTheme="minorHAnsi" w:hAnsiTheme="minorHAnsi" w:cstheme="minorHAnsi"/>
          <w:sz w:val="20"/>
          <w:szCs w:val="20"/>
        </w:rPr>
      </w:pPr>
    </w:p>
    <w:p w:rsidR="003402E1"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material aislante de PVC, las abrazaderas de sujeción y los espárragos para la sujeción de la tubería y el tubo guía serán provistos por el CONTRATISTA. </w:t>
      </w:r>
    </w:p>
    <w:p w:rsidR="003402E1" w:rsidRPr="006D2679" w:rsidRDefault="003402E1" w:rsidP="003402E1">
      <w:pPr>
        <w:jc w:val="both"/>
        <w:rPr>
          <w:rFonts w:asciiTheme="minorHAnsi" w:hAnsiTheme="minorHAnsi" w:cstheme="minorHAnsi"/>
          <w:sz w:val="20"/>
          <w:szCs w:val="20"/>
        </w:rPr>
      </w:pPr>
    </w:p>
    <w:p w:rsidR="003402E1" w:rsidRPr="006D2679" w:rsidRDefault="003402E1" w:rsidP="003402E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402E1" w:rsidRPr="006D2679" w:rsidRDefault="003402E1" w:rsidP="003402E1">
      <w:pPr>
        <w:pStyle w:val="Estilo1"/>
        <w:ind w:left="360"/>
        <w:rPr>
          <w:rFonts w:asciiTheme="minorHAnsi" w:hAnsiTheme="minorHAnsi" w:cstheme="minorHAnsi"/>
          <w:iCs/>
          <w:sz w:val="20"/>
          <w:szCs w:val="20"/>
        </w:rPr>
      </w:pP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02E1" w:rsidRPr="006D2679" w:rsidRDefault="003402E1" w:rsidP="003402E1">
      <w:pPr>
        <w:contextualSpacing/>
        <w:jc w:val="both"/>
        <w:rPr>
          <w:rFonts w:asciiTheme="minorHAnsi" w:hAnsiTheme="minorHAnsi" w:cstheme="minorHAnsi"/>
          <w:kern w:val="28"/>
          <w:sz w:val="20"/>
          <w:szCs w:val="20"/>
        </w:rPr>
      </w:pP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02E1" w:rsidRPr="006D2679" w:rsidRDefault="003402E1" w:rsidP="003402E1">
      <w:pPr>
        <w:contextualSpacing/>
        <w:jc w:val="both"/>
        <w:rPr>
          <w:rFonts w:asciiTheme="minorHAnsi" w:hAnsiTheme="minorHAnsi" w:cstheme="minorHAnsi"/>
          <w:kern w:val="28"/>
          <w:sz w:val="20"/>
          <w:szCs w:val="20"/>
        </w:rPr>
      </w:pP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02E1" w:rsidRPr="006D2679" w:rsidRDefault="003402E1" w:rsidP="003402E1">
      <w:pPr>
        <w:contextualSpacing/>
        <w:jc w:val="both"/>
        <w:rPr>
          <w:rFonts w:asciiTheme="minorHAnsi" w:hAnsiTheme="minorHAnsi" w:cstheme="minorHAnsi"/>
          <w:kern w:val="28"/>
          <w:sz w:val="20"/>
          <w:szCs w:val="20"/>
        </w:rPr>
      </w:pPr>
    </w:p>
    <w:p w:rsidR="003402E1"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02E1" w:rsidRPr="006D2679" w:rsidRDefault="003402E1" w:rsidP="003402E1">
      <w:pPr>
        <w:contextualSpacing/>
        <w:jc w:val="both"/>
        <w:rPr>
          <w:rFonts w:asciiTheme="minorHAnsi" w:hAnsiTheme="minorHAnsi" w:cstheme="minorHAnsi"/>
          <w:kern w:val="28"/>
          <w:sz w:val="20"/>
          <w:szCs w:val="20"/>
        </w:rPr>
      </w:pPr>
    </w:p>
    <w:p w:rsidR="003402E1" w:rsidRPr="006D2679" w:rsidRDefault="003402E1" w:rsidP="003402E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de </w:t>
      </w:r>
      <w:r w:rsidRPr="006D2679">
        <w:rPr>
          <w:rFonts w:asciiTheme="minorHAnsi" w:hAnsiTheme="minorHAnsi"/>
          <w:sz w:val="20"/>
          <w:szCs w:val="20"/>
        </w:rPr>
        <w:t xml:space="preserve">Ø </w:t>
      </w:r>
      <w:r w:rsidR="00D8740A">
        <w:rPr>
          <w:rFonts w:asciiTheme="minorHAnsi" w:hAnsiTheme="minorHAnsi"/>
          <w:sz w:val="20"/>
          <w:szCs w:val="20"/>
        </w:rPr>
        <w:t>63</w:t>
      </w:r>
      <w:r w:rsidRPr="006D2679">
        <w:rPr>
          <w:rFonts w:asciiTheme="minorHAnsi" w:hAnsiTheme="minorHAnsi"/>
          <w:sz w:val="20"/>
          <w:szCs w:val="20"/>
        </w:rPr>
        <w:t xml:space="preserve"> mm </w:t>
      </w:r>
      <w:r w:rsidRPr="006D2679">
        <w:rPr>
          <w:rFonts w:asciiTheme="minorHAnsi" w:hAnsiTheme="minorHAnsi" w:cstheme="minorHAnsi"/>
          <w:sz w:val="20"/>
          <w:szCs w:val="20"/>
        </w:rPr>
        <w:t>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3402E1" w:rsidRDefault="003402E1" w:rsidP="003402E1">
      <w:pPr>
        <w:tabs>
          <w:tab w:val="left" w:pos="5670"/>
        </w:tabs>
        <w:jc w:val="both"/>
        <w:rPr>
          <w:rFonts w:asciiTheme="minorHAnsi" w:hAnsiTheme="minorHAnsi" w:cstheme="minorHAnsi"/>
          <w:sz w:val="20"/>
          <w:szCs w:val="20"/>
        </w:rPr>
      </w:pPr>
    </w:p>
    <w:p w:rsidR="003402E1" w:rsidRDefault="003402E1" w:rsidP="003402E1">
      <w:pPr>
        <w:tabs>
          <w:tab w:val="left" w:pos="5670"/>
        </w:tabs>
        <w:jc w:val="both"/>
        <w:rPr>
          <w:rFonts w:asciiTheme="minorHAnsi" w:hAnsiTheme="minorHAnsi" w:cstheme="minorHAnsi"/>
          <w:sz w:val="20"/>
          <w:szCs w:val="20"/>
        </w:rPr>
      </w:pPr>
    </w:p>
    <w:p w:rsidR="003402E1" w:rsidRDefault="003402E1" w:rsidP="003402E1">
      <w:pPr>
        <w:tabs>
          <w:tab w:val="left" w:pos="5670"/>
        </w:tabs>
        <w:jc w:val="both"/>
        <w:rPr>
          <w:rFonts w:asciiTheme="minorHAnsi" w:hAnsiTheme="minorHAnsi" w:cstheme="minorHAnsi"/>
          <w:sz w:val="20"/>
          <w:szCs w:val="20"/>
        </w:rPr>
      </w:pPr>
    </w:p>
    <w:p w:rsidR="003402E1" w:rsidRDefault="003402E1" w:rsidP="003402E1">
      <w:pPr>
        <w:tabs>
          <w:tab w:val="left" w:pos="5670"/>
        </w:tabs>
        <w:jc w:val="both"/>
        <w:rPr>
          <w:rFonts w:asciiTheme="minorHAnsi" w:hAnsiTheme="minorHAnsi" w:cstheme="minorHAnsi"/>
          <w:sz w:val="20"/>
          <w:szCs w:val="20"/>
        </w:rPr>
      </w:pPr>
    </w:p>
    <w:p w:rsidR="003402E1" w:rsidRDefault="003402E1" w:rsidP="003402E1">
      <w:pPr>
        <w:tabs>
          <w:tab w:val="left" w:pos="5670"/>
        </w:tabs>
        <w:jc w:val="both"/>
        <w:rPr>
          <w:rFonts w:asciiTheme="minorHAnsi" w:hAnsiTheme="minorHAnsi" w:cstheme="minorHAnsi"/>
          <w:sz w:val="20"/>
          <w:szCs w:val="20"/>
        </w:rPr>
      </w:pPr>
    </w:p>
    <w:p w:rsidR="003402E1" w:rsidRDefault="003402E1" w:rsidP="003402E1">
      <w:pPr>
        <w:tabs>
          <w:tab w:val="left" w:pos="5670"/>
        </w:tabs>
        <w:jc w:val="both"/>
        <w:rPr>
          <w:rFonts w:asciiTheme="minorHAnsi" w:hAnsiTheme="minorHAnsi" w:cstheme="minorHAnsi"/>
          <w:sz w:val="20"/>
          <w:szCs w:val="20"/>
        </w:rPr>
      </w:pPr>
    </w:p>
    <w:p w:rsidR="003402E1" w:rsidRDefault="003402E1" w:rsidP="003402E1">
      <w:pPr>
        <w:tabs>
          <w:tab w:val="left" w:pos="5670"/>
        </w:tabs>
        <w:jc w:val="both"/>
        <w:rPr>
          <w:rFonts w:asciiTheme="minorHAnsi" w:hAnsiTheme="minorHAnsi" w:cstheme="minorHAnsi"/>
          <w:sz w:val="20"/>
          <w:szCs w:val="20"/>
        </w:rPr>
      </w:pPr>
    </w:p>
    <w:p w:rsidR="003402E1" w:rsidRDefault="003402E1" w:rsidP="003402E1">
      <w:pPr>
        <w:tabs>
          <w:tab w:val="left" w:pos="5670"/>
        </w:tabs>
        <w:jc w:val="both"/>
        <w:rPr>
          <w:rFonts w:asciiTheme="minorHAnsi" w:hAnsiTheme="minorHAnsi" w:cstheme="minorHAnsi"/>
          <w:sz w:val="20"/>
          <w:szCs w:val="20"/>
        </w:rPr>
      </w:pPr>
    </w:p>
    <w:p w:rsidR="003402E1" w:rsidRPr="006D2679" w:rsidRDefault="003402E1" w:rsidP="003402E1">
      <w:pPr>
        <w:tabs>
          <w:tab w:val="left" w:pos="5670"/>
        </w:tabs>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OBRAS CIVILES PARA FIJACI</w:t>
      </w:r>
      <w:r w:rsidR="00E57CC0" w:rsidRPr="006D2679">
        <w:rPr>
          <w:rFonts w:asciiTheme="minorHAnsi" w:hAnsiTheme="minorHAnsi" w:cstheme="minorHAnsi"/>
          <w:b/>
          <w:color w:val="auto"/>
          <w:sz w:val="20"/>
          <w:szCs w:val="20"/>
        </w:rPr>
        <w:t xml:space="preserve">ÓN PARA VÁLVULA DE P.E. Ø </w:t>
      </w:r>
      <w:r w:rsidR="00D8740A">
        <w:rPr>
          <w:rFonts w:asciiTheme="minorHAnsi" w:hAnsiTheme="minorHAnsi" w:cstheme="minorHAnsi"/>
          <w:b/>
          <w:color w:val="auto"/>
          <w:sz w:val="20"/>
          <w:szCs w:val="20"/>
        </w:rPr>
        <w:t xml:space="preserve">= </w:t>
      </w:r>
      <w:r w:rsidR="00E57CC0" w:rsidRPr="006D2679">
        <w:rPr>
          <w:rFonts w:asciiTheme="minorHAnsi" w:hAnsiTheme="minorHAnsi" w:cstheme="minorHAnsi"/>
          <w:b/>
          <w:color w:val="auto"/>
          <w:sz w:val="20"/>
          <w:szCs w:val="20"/>
        </w:rPr>
        <w:t>1</w:t>
      </w:r>
      <w:r w:rsidR="00A4212E">
        <w:rPr>
          <w:rFonts w:asciiTheme="minorHAnsi" w:hAnsiTheme="minorHAnsi" w:cstheme="minorHAnsi"/>
          <w:b/>
          <w:color w:val="auto"/>
          <w:sz w:val="20"/>
          <w:szCs w:val="20"/>
        </w:rPr>
        <w:t>25</w:t>
      </w:r>
      <w:r w:rsidR="00D8740A">
        <w:rPr>
          <w:rFonts w:asciiTheme="minorHAnsi" w:hAnsiTheme="minorHAnsi" w:cstheme="minorHAnsi"/>
          <w:b/>
          <w:color w:val="auto"/>
          <w:sz w:val="20"/>
          <w:szCs w:val="20"/>
        </w:rPr>
        <w:t xml:space="preserve"> MM</w:t>
      </w:r>
    </w:p>
    <w:p w:rsidR="009113B2" w:rsidRPr="006D2679" w:rsidRDefault="00E57CC0" w:rsidP="0016569B">
      <w:pPr>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E57CC0" w:rsidRPr="006D2679" w:rsidRDefault="00E57CC0" w:rsidP="0016569B">
      <w:pPr>
        <w:rPr>
          <w:rFonts w:asciiTheme="minorHAnsi" w:hAnsiTheme="minorHAnsi" w:cstheme="minorHAnsi"/>
          <w:b/>
          <w:sz w:val="20"/>
          <w:szCs w:val="20"/>
        </w:rPr>
      </w:pPr>
    </w:p>
    <w:p w:rsidR="009113B2" w:rsidRPr="006D2679" w:rsidRDefault="00E57CC0"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w:t>
      </w:r>
      <w:r w:rsidR="00A4212E">
        <w:rPr>
          <w:rFonts w:asciiTheme="minorHAnsi" w:hAnsiTheme="minorHAnsi"/>
          <w:sz w:val="20"/>
          <w:szCs w:val="20"/>
        </w:rPr>
        <w:t>25</w:t>
      </w:r>
      <w:r w:rsidR="00E57CC0"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w:t>
      </w:r>
      <w:r w:rsidR="00E57CC0" w:rsidRPr="006D2679">
        <w:rPr>
          <w:rFonts w:asciiTheme="minorHAnsi" w:hAnsiTheme="minorHAnsi" w:cstheme="minorHAnsi"/>
          <w:sz w:val="20"/>
          <w:szCs w:val="20"/>
        </w:rPr>
        <w:t>sientos de las válvulas y otros</w:t>
      </w:r>
      <w:r w:rsidRPr="006D2679">
        <w:rPr>
          <w:rFonts w:asciiTheme="minorHAnsi" w:hAnsiTheme="minorHAnsi" w:cstheme="minorHAnsi"/>
          <w:sz w:val="20"/>
          <w:szCs w:val="20"/>
        </w:rPr>
        <w:t>.</w:t>
      </w:r>
    </w:p>
    <w:p w:rsidR="00E57CC0" w:rsidRPr="006D2679" w:rsidRDefault="00E57CC0"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E57CC0"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E57CC0" w:rsidRPr="006D2679" w:rsidRDefault="00E57CC0" w:rsidP="0016569B">
      <w:pPr>
        <w:jc w:val="both"/>
        <w:rPr>
          <w:rFonts w:asciiTheme="minorHAnsi" w:hAnsiTheme="minorHAnsi" w:cstheme="minorHAnsi"/>
          <w:sz w:val="20"/>
          <w:szCs w:val="20"/>
        </w:rPr>
      </w:pPr>
    </w:p>
    <w:p w:rsidR="009113B2" w:rsidRPr="006D2679" w:rsidRDefault="00E57CC0"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material aislante de PVC, las abrazaderas de sujeción y los espárragos para la sujeción de la tubería y el tubo guía serán provistos por el CONTRATISTA.</w:t>
      </w:r>
    </w:p>
    <w:p w:rsidR="00E57CC0" w:rsidRPr="006D2679" w:rsidRDefault="00E57CC0"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E57CC0" w:rsidRPr="006D2679" w:rsidRDefault="00E57CC0" w:rsidP="00E57CC0">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E57CC0"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E57CC0" w:rsidRPr="006D2679" w:rsidRDefault="00E57CC0" w:rsidP="00E57CC0">
      <w:pPr>
        <w:pStyle w:val="Estilo1"/>
        <w:rPr>
          <w:rFonts w:asciiTheme="minorHAnsi" w:eastAsia="Times New Roman" w:hAnsiTheme="minorHAnsi" w:cstheme="minorHAnsi"/>
          <w:sz w:val="20"/>
          <w:szCs w:val="20"/>
          <w:lang w:val="es-ES"/>
        </w:rPr>
      </w:pPr>
    </w:p>
    <w:p w:rsidR="00A4212E"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obras civiles para fijación de válvula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w:t>
      </w:r>
      <w:r w:rsidR="00A4212E">
        <w:rPr>
          <w:rFonts w:asciiTheme="minorHAnsi" w:hAnsiTheme="minorHAnsi"/>
          <w:sz w:val="20"/>
          <w:szCs w:val="20"/>
        </w:rPr>
        <w:t>25</w:t>
      </w:r>
      <w:r w:rsidR="00E57CC0" w:rsidRPr="006D2679">
        <w:rPr>
          <w:rFonts w:asciiTheme="minorHAnsi" w:hAnsiTheme="minorHAnsi"/>
          <w:sz w:val="20"/>
          <w:szCs w:val="20"/>
        </w:rPr>
        <w:t xml:space="preserve"> mm</w:t>
      </w:r>
      <w:r w:rsidRPr="006D2679">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4212E" w:rsidRPr="006D2679" w:rsidRDefault="00A4212E"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AC45A7" w:rsidRDefault="00AC45A7" w:rsidP="00E57CC0">
      <w:pPr>
        <w:ind w:left="2160"/>
        <w:jc w:val="both"/>
        <w:rPr>
          <w:rFonts w:asciiTheme="minorHAnsi" w:hAnsiTheme="minorHAnsi" w:cstheme="minorHAnsi"/>
          <w:sz w:val="20"/>
          <w:szCs w:val="20"/>
        </w:rPr>
      </w:pPr>
    </w:p>
    <w:p w:rsidR="009113B2" w:rsidRPr="006D2679" w:rsidRDefault="009113B2" w:rsidP="00762AB1">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E57CC0" w:rsidRPr="006D2679" w:rsidRDefault="009113B2"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70528" behindDoc="0" locked="0" layoutInCell="1" allowOverlap="1" wp14:anchorId="43FDEE10" wp14:editId="7FA2A9F6">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38C106F" wp14:editId="5F5F76A5">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AE6047"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198B7E6" wp14:editId="3AD3E545">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F56D0" w:rsidRPr="00723B04" w:rsidRDefault="001F56D0"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198B7E6"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1F56D0" w:rsidRPr="00723B04" w:rsidRDefault="001F56D0"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B8CDF70" wp14:editId="56648D4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AC45A7" w:rsidP="00AC45A7">
      <w:pPr>
        <w:jc w:val="center"/>
        <w:rPr>
          <w:rFonts w:asciiTheme="minorHAnsi" w:hAnsiTheme="minorHAnsi" w:cstheme="minorHAnsi"/>
          <w:b/>
          <w:sz w:val="20"/>
          <w:szCs w:val="20"/>
        </w:rPr>
      </w:pPr>
      <w:r>
        <w:rPr>
          <w:rFonts w:asciiTheme="minorHAnsi" w:hAnsiTheme="minorHAnsi" w:cstheme="minorHAnsi"/>
          <w:b/>
          <w:sz w:val="20"/>
          <w:szCs w:val="20"/>
        </w:rPr>
        <w:t xml:space="preserve">                   </w:t>
      </w:r>
      <w:r w:rsidR="009113B2" w:rsidRPr="006D2679">
        <w:rPr>
          <w:rFonts w:asciiTheme="minorHAnsi" w:hAnsiTheme="minorHAnsi" w:cstheme="minorHAnsi"/>
          <w:b/>
          <w:sz w:val="20"/>
          <w:szCs w:val="20"/>
        </w:rPr>
        <w:t>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16569B">
      <w:pPr>
        <w:jc w:val="both"/>
        <w:rPr>
          <w:rFonts w:asciiTheme="minorHAnsi" w:hAnsiTheme="minorHAnsi" w:cstheme="minorHAnsi"/>
          <w:b/>
          <w:sz w:val="20"/>
          <w:szCs w:val="20"/>
        </w:rPr>
      </w:pPr>
    </w:p>
    <w:p w:rsidR="00D71EFB" w:rsidRPr="006D2679" w:rsidRDefault="00D71EFB" w:rsidP="0016569B">
      <w:pPr>
        <w:jc w:val="both"/>
        <w:rPr>
          <w:rFonts w:asciiTheme="minorHAnsi" w:hAnsiTheme="minorHAnsi" w:cstheme="minorHAnsi"/>
          <w:b/>
          <w:sz w:val="20"/>
          <w:szCs w:val="20"/>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Ttulo2"/>
        <w:numPr>
          <w:ilvl w:val="1"/>
          <w:numId w:val="28"/>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465E11">
      <w:pPr>
        <w:pStyle w:val="Ttulo2"/>
        <w:numPr>
          <w:ilvl w:val="1"/>
          <w:numId w:val="28"/>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AC45A7"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r w:rsidRPr="006D2679">
        <w:rPr>
          <w:rFonts w:asciiTheme="minorHAnsi" w:hAnsiTheme="minorHAnsi" w:cstheme="minorHAnsi"/>
          <w:noProof/>
          <w:kern w:val="28"/>
          <w:sz w:val="20"/>
          <w:szCs w:val="20"/>
          <w:lang w:val="es-BO" w:eastAsia="es-BO"/>
        </w:rPr>
        <w:drawing>
          <wp:anchor distT="0" distB="0" distL="114300" distR="114300" simplePos="0" relativeHeight="251669504" behindDoc="0" locked="0" layoutInCell="1" allowOverlap="1" wp14:anchorId="163CCF98" wp14:editId="35F4B69D">
            <wp:simplePos x="0" y="0"/>
            <wp:positionH relativeFrom="margin">
              <wp:align>center</wp:align>
            </wp:positionH>
            <wp:positionV relativeFrom="paragraph">
              <wp:posOffset>7620</wp:posOffset>
            </wp:positionV>
            <wp:extent cx="3072765" cy="2007235"/>
            <wp:effectExtent l="0" t="0" r="0" b="0"/>
            <wp:wrapNone/>
            <wp:docPr id="4" name="Imagen 4"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Pr="006D2679" w:rsidRDefault="00D8740A" w:rsidP="0016569B">
      <w:pPr>
        <w:jc w:val="both"/>
        <w:rPr>
          <w:rFonts w:asciiTheme="minorHAnsi" w:hAnsiTheme="minorHAnsi" w:cstheme="minorHAnsi"/>
          <w:sz w:val="20"/>
          <w:szCs w:val="20"/>
        </w:rPr>
      </w:pPr>
    </w:p>
    <w:p w:rsidR="009113B2" w:rsidRPr="006D2679" w:rsidRDefault="00762AB1" w:rsidP="00465E11">
      <w:pPr>
        <w:pStyle w:val="Ttulo2"/>
        <w:numPr>
          <w:ilvl w:val="1"/>
          <w:numId w:val="28"/>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el CONTRATISTA, que deberá colocarlas  cada </w:t>
      </w:r>
      <w:r w:rsidR="00AC45A7">
        <w:rPr>
          <w:rFonts w:asciiTheme="minorHAnsi" w:eastAsia="Times New Roman" w:hAnsiTheme="minorHAnsi" w:cstheme="minorHAnsi"/>
          <w:b w:val="0"/>
          <w:sz w:val="20"/>
          <w:szCs w:val="20"/>
          <w:lang w:val="es-ES"/>
        </w:rPr>
        <w:t>100</w:t>
      </w:r>
      <w:r w:rsidRPr="006D2679">
        <w:rPr>
          <w:rFonts w:asciiTheme="minorHAnsi" w:eastAsia="Times New Roman" w:hAnsiTheme="minorHAnsi" w:cstheme="minorHAnsi"/>
          <w:b w:val="0"/>
          <w:sz w:val="20"/>
          <w:szCs w:val="20"/>
          <w:lang w:val="es-ES"/>
        </w:rPr>
        <w:t xml:space="preserve"> metros y/o en los puntos especificados por el SUPERVISOR DE OBRA de YPFB.</w:t>
      </w: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Default="009113B2" w:rsidP="0016569B">
      <w:pPr>
        <w:ind w:left="721" w:hanging="1"/>
        <w:jc w:val="both"/>
        <w:rPr>
          <w:rFonts w:asciiTheme="minorHAnsi" w:hAnsiTheme="minorHAnsi" w:cstheme="minorHAnsi"/>
          <w:bCs/>
          <w:color w:val="1D1B11"/>
          <w:sz w:val="20"/>
          <w:szCs w:val="20"/>
        </w:rPr>
      </w:pPr>
    </w:p>
    <w:p w:rsidR="00D8740A" w:rsidRDefault="00D8740A" w:rsidP="0016569B">
      <w:pPr>
        <w:ind w:left="721" w:hanging="1"/>
        <w:jc w:val="both"/>
        <w:rPr>
          <w:rFonts w:asciiTheme="minorHAnsi" w:hAnsiTheme="minorHAnsi" w:cstheme="minorHAnsi"/>
          <w:bCs/>
          <w:color w:val="1D1B11"/>
          <w:sz w:val="20"/>
          <w:szCs w:val="20"/>
        </w:rPr>
      </w:pPr>
    </w:p>
    <w:p w:rsidR="00D8740A" w:rsidRDefault="00D8740A" w:rsidP="0016569B">
      <w:pPr>
        <w:ind w:left="721" w:hanging="1"/>
        <w:jc w:val="both"/>
        <w:rPr>
          <w:rFonts w:asciiTheme="minorHAnsi" w:hAnsiTheme="minorHAnsi" w:cstheme="minorHAnsi"/>
          <w:bCs/>
          <w:color w:val="1D1B11"/>
          <w:sz w:val="20"/>
          <w:szCs w:val="20"/>
        </w:rPr>
      </w:pPr>
    </w:p>
    <w:p w:rsidR="00D8740A" w:rsidRDefault="00D8740A" w:rsidP="0016569B">
      <w:pPr>
        <w:ind w:left="721" w:hanging="1"/>
        <w:jc w:val="both"/>
        <w:rPr>
          <w:rFonts w:asciiTheme="minorHAnsi" w:hAnsiTheme="minorHAnsi" w:cstheme="minorHAnsi"/>
          <w:bCs/>
          <w:color w:val="1D1B11"/>
          <w:sz w:val="20"/>
          <w:szCs w:val="20"/>
        </w:rPr>
      </w:pPr>
    </w:p>
    <w:p w:rsidR="00D8740A" w:rsidRDefault="00D8740A" w:rsidP="0016569B">
      <w:pPr>
        <w:ind w:left="721" w:hanging="1"/>
        <w:jc w:val="both"/>
        <w:rPr>
          <w:rFonts w:asciiTheme="minorHAnsi" w:hAnsiTheme="minorHAnsi" w:cstheme="minorHAnsi"/>
          <w:bCs/>
          <w:color w:val="1D1B11"/>
          <w:sz w:val="20"/>
          <w:szCs w:val="20"/>
        </w:rPr>
      </w:pPr>
    </w:p>
    <w:p w:rsidR="00D8740A" w:rsidRDefault="00D8740A" w:rsidP="0016569B">
      <w:pPr>
        <w:ind w:left="721" w:hanging="1"/>
        <w:jc w:val="both"/>
        <w:rPr>
          <w:rFonts w:asciiTheme="minorHAnsi" w:hAnsiTheme="minorHAnsi" w:cstheme="minorHAnsi"/>
          <w:bCs/>
          <w:color w:val="1D1B11"/>
          <w:sz w:val="20"/>
          <w:szCs w:val="20"/>
        </w:rPr>
      </w:pPr>
    </w:p>
    <w:p w:rsidR="00D8740A" w:rsidRDefault="00D8740A" w:rsidP="0016569B">
      <w:pPr>
        <w:ind w:left="721" w:hanging="1"/>
        <w:jc w:val="both"/>
        <w:rPr>
          <w:rFonts w:asciiTheme="minorHAnsi" w:hAnsiTheme="minorHAnsi" w:cstheme="minorHAnsi"/>
          <w:bCs/>
          <w:color w:val="1D1B11"/>
          <w:sz w:val="20"/>
          <w:szCs w:val="20"/>
        </w:rPr>
      </w:pPr>
    </w:p>
    <w:p w:rsidR="00D8740A" w:rsidRPr="006D2679" w:rsidRDefault="00D8740A"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lang w:val="es-BO" w:eastAsia="es-BO"/>
        </w:rPr>
        <w:lastRenderedPageBreak/>
        <w:drawing>
          <wp:anchor distT="0" distB="0" distL="114300" distR="114300" simplePos="0" relativeHeight="251665408"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D71EFB" w:rsidRDefault="00D71EFB" w:rsidP="0016569B">
      <w:pPr>
        <w:jc w:val="both"/>
        <w:rPr>
          <w:rFonts w:asciiTheme="minorHAnsi" w:hAnsiTheme="minorHAnsi" w:cstheme="minorHAnsi"/>
          <w:sz w:val="20"/>
          <w:szCs w:val="20"/>
        </w:rPr>
      </w:pP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465E11">
      <w:pPr>
        <w:pStyle w:val="Prrafodelista"/>
        <w:numPr>
          <w:ilvl w:val="0"/>
          <w:numId w:val="16"/>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tipo de letra para la palabra GAS deberá  ser de Times New Román con una altura de 1.5 cm</w:t>
      </w:r>
    </w:p>
    <w:p w:rsidR="009113B2" w:rsidRDefault="009113B2"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t>CARACTERÍSTICAS TÉCNICAS</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D8740A" w:rsidRDefault="00D8740A" w:rsidP="0016569B">
      <w:pPr>
        <w:jc w:val="both"/>
        <w:rPr>
          <w:rFonts w:asciiTheme="minorHAnsi" w:hAnsiTheme="minorHAnsi" w:cstheme="minorHAnsi"/>
          <w:sz w:val="20"/>
          <w:szCs w:val="20"/>
        </w:rPr>
      </w:pPr>
    </w:p>
    <w:p w:rsidR="00905B12" w:rsidRPr="006D2679" w:rsidRDefault="00905B12" w:rsidP="0016569B">
      <w:pPr>
        <w:jc w:val="both"/>
        <w:rPr>
          <w:rFonts w:asciiTheme="minorHAnsi" w:hAnsiTheme="minorHAnsi" w:cstheme="minorHAnsi"/>
          <w:sz w:val="20"/>
          <w:szCs w:val="20"/>
        </w:rPr>
      </w:pPr>
    </w:p>
    <w:p w:rsidR="009113B2" w:rsidRPr="006D2679" w:rsidRDefault="009113B2" w:rsidP="0016569B">
      <w:pPr>
        <w:ind w:left="1440"/>
        <w:contextualSpacing/>
        <w:jc w:val="both"/>
        <w:rPr>
          <w:rFonts w:asciiTheme="minorHAnsi" w:hAnsiTheme="minorHAnsi" w:cstheme="minorHAnsi"/>
          <w:b/>
          <w:color w:val="1D1B11"/>
          <w:sz w:val="20"/>
          <w:szCs w:val="20"/>
          <w:lang w:val="es-ES_tradnl"/>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lang w:val="es-BO" w:eastAsia="es-BO"/>
        </w:rPr>
        <w:lastRenderedPageBreak/>
        <w:drawing>
          <wp:anchor distT="0" distB="0" distL="114300" distR="114300" simplePos="0" relativeHeight="251663360" behindDoc="1" locked="0" layoutInCell="1" allowOverlap="1" wp14:anchorId="72A11E13" wp14:editId="2A0BA5A1">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p>
    <w:p w:rsidR="009113B2" w:rsidRPr="006D2679" w:rsidRDefault="00762AB1"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29E1F414" wp14:editId="5C5D777C">
            <wp:simplePos x="0" y="0"/>
            <wp:positionH relativeFrom="column">
              <wp:posOffset>3127375</wp:posOffset>
            </wp:positionH>
            <wp:positionV relativeFrom="paragraph">
              <wp:posOffset>56042</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D71EFB" w:rsidRPr="006D2679" w:rsidRDefault="00D71EFB"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465E11">
      <w:pPr>
        <w:pStyle w:val="Ttulo2"/>
        <w:numPr>
          <w:ilvl w:val="1"/>
          <w:numId w:val="28"/>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133F" w:rsidRPr="006D2679" w:rsidRDefault="0098133F"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465E11">
      <w:pPr>
        <w:pStyle w:val="Ttulo2"/>
        <w:numPr>
          <w:ilvl w:val="1"/>
          <w:numId w:val="28"/>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762AB1" w:rsidRDefault="00762AB1" w:rsidP="0092371B">
      <w:pPr>
        <w:jc w:val="both"/>
        <w:rPr>
          <w:rFonts w:asciiTheme="minorHAnsi" w:hAnsiTheme="minorHAnsi" w:cstheme="minorHAnsi"/>
          <w:sz w:val="20"/>
          <w:szCs w:val="20"/>
        </w:rPr>
      </w:pPr>
    </w:p>
    <w:p w:rsidR="00E41EA5" w:rsidRDefault="00E41EA5" w:rsidP="0092371B">
      <w:pPr>
        <w:jc w:val="both"/>
        <w:rPr>
          <w:rFonts w:asciiTheme="minorHAnsi" w:hAnsiTheme="minorHAnsi" w:cstheme="minorHAnsi"/>
          <w:sz w:val="20"/>
          <w:szCs w:val="20"/>
        </w:rPr>
      </w:pPr>
    </w:p>
    <w:p w:rsidR="0092371B" w:rsidRPr="0092371B" w:rsidRDefault="0092371B" w:rsidP="00465E11">
      <w:pPr>
        <w:pStyle w:val="Ttulo2"/>
        <w:numPr>
          <w:ilvl w:val="0"/>
          <w:numId w:val="28"/>
        </w:numPr>
        <w:spacing w:before="0"/>
        <w:jc w:val="both"/>
        <w:rPr>
          <w:rFonts w:asciiTheme="minorHAnsi" w:hAnsiTheme="minorHAnsi" w:cstheme="minorHAnsi"/>
          <w:b/>
          <w:color w:val="auto"/>
          <w:sz w:val="20"/>
          <w:szCs w:val="20"/>
        </w:rPr>
      </w:pPr>
      <w:r w:rsidRPr="0092371B">
        <w:rPr>
          <w:rFonts w:asciiTheme="minorHAnsi" w:hAnsiTheme="minorHAnsi" w:cstheme="minorHAnsi"/>
          <w:b/>
          <w:color w:val="auto"/>
          <w:sz w:val="20"/>
          <w:szCs w:val="20"/>
        </w:rPr>
        <w:t xml:space="preserve">RELLENO Y COMPACTADO DE ZANJA CON TIERRA CERNIDA </w:t>
      </w:r>
    </w:p>
    <w:p w:rsidR="0092371B" w:rsidRDefault="0092371B" w:rsidP="0092371B">
      <w:pPr>
        <w:rPr>
          <w:rFonts w:asciiTheme="minorHAnsi" w:hAnsiTheme="minorHAnsi" w:cstheme="minorHAnsi"/>
          <w:b/>
          <w:sz w:val="20"/>
          <w:szCs w:val="20"/>
        </w:rPr>
      </w:pPr>
      <w:r>
        <w:rPr>
          <w:rFonts w:asciiTheme="minorHAnsi" w:hAnsiTheme="minorHAnsi" w:cstheme="minorHAnsi"/>
          <w:b/>
          <w:sz w:val="20"/>
          <w:szCs w:val="20"/>
        </w:rPr>
        <w:t>UNIDAD:   Metro Cú</w:t>
      </w:r>
      <w:r w:rsidRPr="00920A4F">
        <w:rPr>
          <w:rFonts w:asciiTheme="minorHAnsi" w:hAnsiTheme="minorHAnsi" w:cstheme="minorHAnsi"/>
          <w:b/>
          <w:sz w:val="20"/>
          <w:szCs w:val="20"/>
        </w:rPr>
        <w:t>bico (m3)</w:t>
      </w:r>
    </w:p>
    <w:p w:rsidR="0092371B" w:rsidRPr="0092371B" w:rsidRDefault="0092371B" w:rsidP="0092371B">
      <w:pPr>
        <w:rPr>
          <w:rFonts w:asciiTheme="minorHAnsi" w:hAnsiTheme="minorHAnsi" w:cstheme="minorHAnsi"/>
          <w:b/>
          <w:sz w:val="20"/>
          <w:szCs w:val="20"/>
        </w:rPr>
      </w:pPr>
    </w:p>
    <w:p w:rsidR="0092371B" w:rsidRPr="0092371B" w:rsidRDefault="0092371B" w:rsidP="00465E11">
      <w:pPr>
        <w:pStyle w:val="Ttulo2"/>
        <w:numPr>
          <w:ilvl w:val="1"/>
          <w:numId w:val="28"/>
        </w:numPr>
        <w:spacing w:before="0"/>
        <w:jc w:val="both"/>
        <w:rPr>
          <w:rFonts w:asciiTheme="minorHAnsi" w:eastAsia="Times New Roman" w:hAnsiTheme="minorHAnsi" w:cstheme="minorHAnsi"/>
          <w:b/>
          <w:color w:val="auto"/>
          <w:sz w:val="20"/>
          <w:szCs w:val="20"/>
        </w:rPr>
      </w:pPr>
      <w:r w:rsidRPr="0092371B">
        <w:rPr>
          <w:rFonts w:asciiTheme="minorHAnsi" w:eastAsia="Times New Roman" w:hAnsiTheme="minorHAnsi" w:cstheme="minorHAnsi"/>
          <w:b/>
          <w:color w:val="auto"/>
          <w:sz w:val="20"/>
          <w:szCs w:val="20"/>
        </w:rPr>
        <w:t xml:space="preserve"> DEFINICIÓN</w:t>
      </w:r>
    </w:p>
    <w:p w:rsidR="0092371B" w:rsidRPr="00920A4F" w:rsidRDefault="0092371B" w:rsidP="0092371B">
      <w:pPr>
        <w:pStyle w:val="Estilo1"/>
        <w:rPr>
          <w:rFonts w:asciiTheme="minorHAnsi" w:eastAsia="Times New Roman" w:hAnsiTheme="minorHAnsi" w:cstheme="minorHAnsi"/>
          <w:sz w:val="20"/>
          <w:szCs w:val="20"/>
          <w:lang w:val="es-ES"/>
        </w:rPr>
      </w:pPr>
    </w:p>
    <w:p w:rsidR="0092371B" w:rsidRPr="00920A4F" w:rsidRDefault="0092371B" w:rsidP="0092371B">
      <w:pPr>
        <w:pStyle w:val="Sangra3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2371B" w:rsidRPr="0092371B" w:rsidRDefault="0092371B" w:rsidP="0092371B">
      <w:pPr>
        <w:widowControl w:val="0"/>
        <w:autoSpaceDE w:val="0"/>
        <w:autoSpaceDN w:val="0"/>
        <w:adjustRightInd w:val="0"/>
        <w:jc w:val="both"/>
        <w:rPr>
          <w:rFonts w:ascii="Calibri" w:hAnsi="Calibri"/>
          <w:iCs/>
          <w:sz w:val="20"/>
          <w:szCs w:val="22"/>
        </w:rPr>
      </w:pPr>
    </w:p>
    <w:p w:rsidR="0092371B" w:rsidRDefault="0092371B" w:rsidP="0092371B">
      <w:pPr>
        <w:jc w:val="both"/>
        <w:rPr>
          <w:rFonts w:ascii="Calibri" w:hAnsi="Calibri"/>
          <w:iCs/>
          <w:sz w:val="20"/>
          <w:szCs w:val="22"/>
        </w:rPr>
      </w:pPr>
      <w:r w:rsidRPr="0092371B">
        <w:rPr>
          <w:rFonts w:ascii="Calibri" w:hAnsi="Calibri"/>
          <w:iCs/>
          <w:sz w:val="20"/>
          <w:szCs w:val="22"/>
        </w:rPr>
        <w:t>Específicamente se refiere al empleo de tierra cernida y seleccionada en un espesor de 0,35 m, echada por capas, cada una debidamente compactada, después de haber realizado el tendido de las tuberías en los lugares indicados en el proyecto o autorizados por la SUPERVISIÓN de obra</w:t>
      </w:r>
      <w:r>
        <w:rPr>
          <w:rFonts w:ascii="Calibri" w:hAnsi="Calibri"/>
          <w:iCs/>
          <w:sz w:val="20"/>
          <w:szCs w:val="22"/>
        </w:rPr>
        <w:t>.</w:t>
      </w:r>
    </w:p>
    <w:p w:rsidR="00905B12" w:rsidRPr="0092371B" w:rsidRDefault="00905B12" w:rsidP="0092371B">
      <w:pPr>
        <w:jc w:val="both"/>
        <w:rPr>
          <w:rFonts w:asciiTheme="minorHAnsi" w:hAnsiTheme="minorHAnsi" w:cstheme="minorHAnsi"/>
          <w:sz w:val="18"/>
          <w:szCs w:val="20"/>
        </w:rPr>
      </w:pPr>
    </w:p>
    <w:p w:rsidR="0092371B" w:rsidRPr="0092371B" w:rsidRDefault="0092371B" w:rsidP="00465E11">
      <w:pPr>
        <w:pStyle w:val="Ttulo2"/>
        <w:numPr>
          <w:ilvl w:val="1"/>
          <w:numId w:val="28"/>
        </w:numPr>
        <w:spacing w:before="0"/>
        <w:jc w:val="both"/>
        <w:rPr>
          <w:rFonts w:asciiTheme="minorHAnsi" w:eastAsia="Times New Roman" w:hAnsiTheme="minorHAnsi" w:cstheme="minorHAnsi"/>
          <w:b/>
          <w:color w:val="auto"/>
          <w:sz w:val="20"/>
          <w:szCs w:val="20"/>
        </w:rPr>
      </w:pPr>
      <w:r w:rsidRPr="0092371B">
        <w:rPr>
          <w:rFonts w:asciiTheme="minorHAnsi" w:eastAsia="Times New Roman" w:hAnsiTheme="minorHAnsi" w:cstheme="minorHAnsi"/>
          <w:b/>
          <w:color w:val="auto"/>
          <w:sz w:val="20"/>
          <w:szCs w:val="20"/>
        </w:rPr>
        <w:t>MATERIAL, HERRAMIENTAS Y EQUIPO</w:t>
      </w:r>
    </w:p>
    <w:p w:rsidR="0092371B" w:rsidRPr="00920A4F" w:rsidRDefault="0092371B" w:rsidP="0092371B">
      <w:pPr>
        <w:pStyle w:val="Estilo1"/>
        <w:rPr>
          <w:rFonts w:asciiTheme="minorHAnsi" w:eastAsia="Times New Roman" w:hAnsiTheme="minorHAnsi" w:cstheme="minorHAnsi"/>
          <w:sz w:val="20"/>
          <w:szCs w:val="20"/>
          <w:lang w:val="es-ES"/>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402C67">
        <w:rPr>
          <w:rFonts w:asciiTheme="minorHAnsi" w:hAnsiTheme="minorHAnsi" w:cstheme="minorHAnsi"/>
          <w:sz w:val="20"/>
          <w:szCs w:val="20"/>
        </w:rPr>
        <w:t xml:space="preserve">zarandas, </w:t>
      </w:r>
      <w:r w:rsidRPr="00920A4F">
        <w:rPr>
          <w:rFonts w:asciiTheme="minorHAnsi" w:hAnsiTheme="minorHAnsi" w:cstheme="minorHAnsi"/>
          <w:sz w:val="20"/>
          <w:szCs w:val="20"/>
        </w:rPr>
        <w:t xml:space="preserve">compactadora mecánica, etc.) para la ejecución de los trabajos, los mismos deberán ser aprobados por el SUPERVISOR DE OBRA al Inicio de la actividad. </w:t>
      </w: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E47ED5" w:rsidRPr="00920A4F" w:rsidRDefault="00E47ED5" w:rsidP="0092371B">
      <w:pPr>
        <w:jc w:val="both"/>
        <w:rPr>
          <w:rFonts w:asciiTheme="minorHAnsi" w:hAnsiTheme="minorHAnsi" w:cstheme="minorHAnsi"/>
          <w:sz w:val="20"/>
          <w:szCs w:val="20"/>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E47ED5" w:rsidRPr="00920A4F" w:rsidRDefault="00E47ED5" w:rsidP="0092371B">
      <w:pPr>
        <w:jc w:val="both"/>
        <w:rPr>
          <w:rFonts w:asciiTheme="minorHAnsi" w:hAnsiTheme="minorHAnsi" w:cstheme="minorHAnsi"/>
          <w:sz w:val="20"/>
          <w:szCs w:val="20"/>
        </w:rPr>
      </w:pPr>
    </w:p>
    <w:p w:rsidR="0092371B" w:rsidRPr="00E47ED5" w:rsidRDefault="0092371B" w:rsidP="00465E11">
      <w:pPr>
        <w:pStyle w:val="Ttulo2"/>
        <w:numPr>
          <w:ilvl w:val="1"/>
          <w:numId w:val="28"/>
        </w:numPr>
        <w:spacing w:before="0"/>
        <w:jc w:val="both"/>
        <w:rPr>
          <w:rFonts w:asciiTheme="minorHAnsi" w:eastAsia="Times New Roman" w:hAnsiTheme="minorHAnsi" w:cstheme="minorHAnsi"/>
          <w:b/>
          <w:color w:val="auto"/>
          <w:sz w:val="20"/>
          <w:szCs w:val="20"/>
        </w:rPr>
      </w:pPr>
      <w:r w:rsidRPr="00E47ED5">
        <w:rPr>
          <w:rFonts w:asciiTheme="minorHAnsi" w:eastAsia="Times New Roman" w:hAnsiTheme="minorHAnsi" w:cstheme="minorHAnsi"/>
          <w:b/>
          <w:color w:val="auto"/>
          <w:sz w:val="20"/>
          <w:szCs w:val="20"/>
        </w:rPr>
        <w:t>PROCEDIMIENTO PARA LA EJECUCIÓN</w:t>
      </w:r>
    </w:p>
    <w:p w:rsidR="00E47ED5" w:rsidRPr="00920A4F" w:rsidRDefault="00E47ED5" w:rsidP="0092371B">
      <w:pPr>
        <w:pStyle w:val="Estilo1"/>
        <w:rPr>
          <w:rFonts w:asciiTheme="minorHAnsi" w:eastAsia="Times New Roman" w:hAnsiTheme="minorHAnsi" w:cstheme="minorHAnsi"/>
          <w:sz w:val="20"/>
          <w:szCs w:val="20"/>
          <w:lang w:val="es-ES"/>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E47ED5" w:rsidRPr="00920A4F" w:rsidRDefault="00E47ED5" w:rsidP="0092371B">
      <w:pPr>
        <w:jc w:val="both"/>
        <w:rPr>
          <w:rFonts w:asciiTheme="minorHAnsi" w:hAnsiTheme="minorHAnsi" w:cstheme="minorHAnsi"/>
          <w:sz w:val="20"/>
          <w:szCs w:val="20"/>
        </w:rPr>
      </w:pPr>
    </w:p>
    <w:p w:rsidR="0092371B" w:rsidRPr="00920A4F" w:rsidRDefault="0092371B" w:rsidP="0092371B">
      <w:pPr>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2371B" w:rsidRPr="00920A4F" w:rsidRDefault="0092371B" w:rsidP="0092371B">
      <w:pPr>
        <w:contextualSpacing/>
        <w:jc w:val="both"/>
        <w:rPr>
          <w:rFonts w:asciiTheme="minorHAnsi" w:hAnsiTheme="minorHAnsi" w:cstheme="minorHAnsi"/>
          <w:sz w:val="20"/>
          <w:szCs w:val="20"/>
        </w:rPr>
      </w:pPr>
    </w:p>
    <w:p w:rsidR="0092371B" w:rsidRPr="00920A4F" w:rsidRDefault="0092371B" w:rsidP="0092371B">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2371B" w:rsidRPr="00920A4F" w:rsidRDefault="0092371B" w:rsidP="0092371B">
      <w:pPr>
        <w:tabs>
          <w:tab w:val="left" w:pos="0"/>
          <w:tab w:val="left" w:pos="142"/>
        </w:tabs>
        <w:jc w:val="both"/>
        <w:rPr>
          <w:rFonts w:asciiTheme="minorHAnsi" w:hAnsiTheme="minorHAnsi" w:cstheme="minorHAnsi"/>
          <w:sz w:val="20"/>
          <w:szCs w:val="20"/>
        </w:rPr>
      </w:pPr>
    </w:p>
    <w:p w:rsidR="0092371B" w:rsidRDefault="0092371B" w:rsidP="0092371B">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6710" w:rsidRPr="00920A4F" w:rsidRDefault="006F6710" w:rsidP="0092371B">
      <w:pPr>
        <w:tabs>
          <w:tab w:val="left" w:pos="0"/>
          <w:tab w:val="left" w:pos="142"/>
        </w:tabs>
        <w:autoSpaceDE w:val="0"/>
        <w:autoSpaceDN w:val="0"/>
        <w:adjustRightInd w:val="0"/>
        <w:jc w:val="both"/>
        <w:rPr>
          <w:rFonts w:asciiTheme="minorHAnsi" w:hAnsiTheme="minorHAnsi" w:cstheme="minorHAnsi"/>
          <w:sz w:val="20"/>
          <w:szCs w:val="20"/>
        </w:rPr>
      </w:pPr>
    </w:p>
    <w:p w:rsidR="0092371B" w:rsidRPr="00920A4F" w:rsidRDefault="0092371B" w:rsidP="0092371B">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2371B" w:rsidRPr="00920A4F" w:rsidRDefault="0092371B" w:rsidP="0092371B">
      <w:pPr>
        <w:tabs>
          <w:tab w:val="left" w:pos="0"/>
          <w:tab w:val="left" w:pos="142"/>
        </w:tabs>
        <w:jc w:val="both"/>
        <w:rPr>
          <w:rFonts w:asciiTheme="minorHAnsi" w:hAnsiTheme="minorHAnsi" w:cstheme="minorHAnsi"/>
          <w:sz w:val="20"/>
          <w:szCs w:val="20"/>
        </w:rPr>
      </w:pPr>
    </w:p>
    <w:p w:rsidR="006F6710" w:rsidRPr="00721D98" w:rsidRDefault="006F6710" w:rsidP="006F6710">
      <w:pPr>
        <w:tabs>
          <w:tab w:val="left" w:pos="0"/>
          <w:tab w:val="left" w:pos="142"/>
        </w:tabs>
        <w:jc w:val="both"/>
        <w:rPr>
          <w:rFonts w:asciiTheme="minorHAnsi" w:hAnsiTheme="minorHAnsi" w:cs="Arial"/>
          <w:sz w:val="20"/>
          <w:szCs w:val="20"/>
          <w:lang w:val="es-ES_tradnl"/>
        </w:rPr>
      </w:pPr>
      <w:bookmarkStart w:id="24" w:name="_Toc314666649"/>
      <w:r w:rsidRPr="00721D98">
        <w:rPr>
          <w:rFonts w:asciiTheme="minorHAnsi" w:hAnsiTheme="minorHAnsi"/>
          <w:iCs/>
          <w:color w:val="000000"/>
          <w:sz w:val="20"/>
          <w:szCs w:val="20"/>
          <w:lang w:val="es-ES_tradnl"/>
        </w:rPr>
        <w:t xml:space="preserve">El relleno y compactado de material, se realizará en dos capas de material. La primera capa será </w:t>
      </w:r>
      <w:bookmarkStart w:id="25" w:name="_Toc314666646"/>
      <w:r w:rsidRPr="00721D98">
        <w:rPr>
          <w:rFonts w:asciiTheme="minorHAnsi" w:hAnsiTheme="minorHAnsi"/>
          <w:iCs/>
          <w:sz w:val="20"/>
          <w:szCs w:val="20"/>
          <w:lang w:val="es-ES_tradnl"/>
        </w:rPr>
        <w:t>material fino (tierra cernida) que servirá de asiento para el confinamiento de la tubería. El espesor de la cama será de 15 cm</w:t>
      </w:r>
      <w:bookmarkEnd w:id="25"/>
      <w:r w:rsidRPr="00721D98">
        <w:rPr>
          <w:rFonts w:asciiTheme="minorHAnsi" w:hAnsiTheme="minorHAnsi"/>
          <w:iCs/>
          <w:sz w:val="20"/>
          <w:szCs w:val="20"/>
          <w:lang w:val="es-ES_tradnl"/>
        </w:rPr>
        <w:t xml:space="preserve">, </w:t>
      </w:r>
      <w:r w:rsidRPr="00721D98">
        <w:rPr>
          <w:rFonts w:asciiTheme="minorHAnsi" w:hAnsiTheme="minorHAnsi"/>
          <w:iCs/>
          <w:color w:val="000000"/>
          <w:sz w:val="20"/>
          <w:szCs w:val="20"/>
          <w:lang w:val="es-ES_tradnl"/>
        </w:rPr>
        <w:t>la cual será nivelada y asentada, la segunda capa será la de protección de tubería con un espesor de 20 cm, las mismas que serán debidamente asentadas con apisonadores manuales,</w:t>
      </w:r>
      <w:r w:rsidRPr="00721D98">
        <w:rPr>
          <w:rFonts w:asciiTheme="minorHAnsi" w:hAnsiTheme="minorHAnsi" w:cs="Arial"/>
          <w:sz w:val="20"/>
          <w:szCs w:val="20"/>
          <w:lang w:val="es-ES_tradnl"/>
        </w:rPr>
        <w:t xml:space="preserve"> el control de compactación será realizado por el SUPERVISOR DE OBRA.</w:t>
      </w:r>
    </w:p>
    <w:bookmarkEnd w:id="24"/>
    <w:p w:rsidR="006F6710" w:rsidRPr="00920A4F" w:rsidRDefault="006F6710" w:rsidP="0092371B">
      <w:pPr>
        <w:tabs>
          <w:tab w:val="left" w:pos="0"/>
          <w:tab w:val="left" w:pos="142"/>
        </w:tabs>
        <w:jc w:val="both"/>
        <w:rPr>
          <w:rFonts w:asciiTheme="minorHAnsi" w:hAnsiTheme="minorHAnsi" w:cstheme="minorHAnsi"/>
          <w:sz w:val="20"/>
          <w:szCs w:val="20"/>
        </w:rPr>
      </w:pPr>
    </w:p>
    <w:p w:rsidR="0092371B" w:rsidRDefault="0092371B" w:rsidP="0092371B">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6F6710" w:rsidRPr="00920A4F" w:rsidRDefault="006F6710" w:rsidP="0092371B">
      <w:pPr>
        <w:tabs>
          <w:tab w:val="left" w:pos="0"/>
          <w:tab w:val="left" w:pos="142"/>
        </w:tabs>
        <w:autoSpaceDE w:val="0"/>
        <w:autoSpaceDN w:val="0"/>
        <w:adjustRightInd w:val="0"/>
        <w:jc w:val="both"/>
        <w:rPr>
          <w:rFonts w:asciiTheme="minorHAnsi" w:hAnsiTheme="minorHAnsi" w:cstheme="minorHAnsi"/>
          <w:sz w:val="20"/>
          <w:szCs w:val="20"/>
        </w:rPr>
      </w:pPr>
    </w:p>
    <w:p w:rsidR="0092371B" w:rsidRPr="00920A4F" w:rsidRDefault="0092371B" w:rsidP="0092371B">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2371B" w:rsidRPr="00920A4F" w:rsidRDefault="0092371B" w:rsidP="0092371B">
      <w:pPr>
        <w:tabs>
          <w:tab w:val="left" w:pos="0"/>
          <w:tab w:val="left" w:pos="142"/>
        </w:tabs>
        <w:autoSpaceDE w:val="0"/>
        <w:autoSpaceDN w:val="0"/>
        <w:adjustRightInd w:val="0"/>
        <w:jc w:val="both"/>
        <w:rPr>
          <w:rFonts w:asciiTheme="minorHAnsi" w:hAnsiTheme="minorHAnsi" w:cstheme="minorHAnsi"/>
          <w:sz w:val="20"/>
          <w:szCs w:val="20"/>
        </w:rPr>
      </w:pPr>
    </w:p>
    <w:p w:rsidR="0092371B" w:rsidRPr="00920A4F" w:rsidRDefault="0092371B" w:rsidP="0092371B">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2371B" w:rsidRPr="00920A4F" w:rsidRDefault="0092371B" w:rsidP="0092371B">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2371B" w:rsidRPr="00920A4F" w:rsidRDefault="0092371B" w:rsidP="0092371B">
      <w:pPr>
        <w:tabs>
          <w:tab w:val="left" w:pos="0"/>
        </w:tabs>
        <w:jc w:val="both"/>
        <w:rPr>
          <w:rFonts w:asciiTheme="minorHAnsi" w:hAnsiTheme="minorHAnsi" w:cstheme="minorHAnsi"/>
          <w:sz w:val="20"/>
          <w:szCs w:val="20"/>
        </w:rPr>
      </w:pPr>
    </w:p>
    <w:p w:rsidR="0092371B" w:rsidRPr="00920A4F" w:rsidRDefault="0092371B" w:rsidP="00465E11">
      <w:pPr>
        <w:numPr>
          <w:ilvl w:val="0"/>
          <w:numId w:val="9"/>
        </w:numPr>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2371B" w:rsidRPr="00920A4F" w:rsidRDefault="0092371B" w:rsidP="0092371B">
      <w:pPr>
        <w:tabs>
          <w:tab w:val="num" w:pos="2769"/>
        </w:tabs>
        <w:jc w:val="both"/>
        <w:rPr>
          <w:rFonts w:asciiTheme="minorHAnsi" w:hAnsiTheme="minorHAnsi" w:cstheme="minorHAnsi"/>
          <w:sz w:val="20"/>
          <w:szCs w:val="20"/>
        </w:rPr>
      </w:pPr>
    </w:p>
    <w:p w:rsidR="0092371B" w:rsidRDefault="0092371B" w:rsidP="00465E11">
      <w:pPr>
        <w:numPr>
          <w:ilvl w:val="0"/>
          <w:numId w:val="13"/>
        </w:numPr>
        <w:tabs>
          <w:tab w:val="num" w:pos="2769"/>
        </w:tabs>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6F6710" w:rsidRDefault="006F6710" w:rsidP="006F6710">
      <w:pPr>
        <w:ind w:left="1083"/>
        <w:jc w:val="both"/>
        <w:rPr>
          <w:rFonts w:asciiTheme="minorHAnsi" w:hAnsiTheme="minorHAnsi" w:cstheme="minorHAnsi"/>
          <w:sz w:val="20"/>
          <w:szCs w:val="20"/>
        </w:rPr>
      </w:pPr>
    </w:p>
    <w:p w:rsidR="0092371B" w:rsidRPr="00920A4F" w:rsidRDefault="0092371B" w:rsidP="00465E11">
      <w:pPr>
        <w:numPr>
          <w:ilvl w:val="0"/>
          <w:numId w:val="13"/>
        </w:numPr>
        <w:tabs>
          <w:tab w:val="num" w:pos="2769"/>
        </w:tabs>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2371B" w:rsidRPr="00920A4F" w:rsidRDefault="0092371B" w:rsidP="0092371B">
      <w:pPr>
        <w:jc w:val="both"/>
        <w:rPr>
          <w:rFonts w:asciiTheme="minorHAnsi" w:hAnsiTheme="minorHAnsi" w:cstheme="minorHAnsi"/>
          <w:sz w:val="20"/>
          <w:szCs w:val="20"/>
        </w:rPr>
      </w:pPr>
    </w:p>
    <w:p w:rsidR="0092371B" w:rsidRDefault="0092371B" w:rsidP="00465E11">
      <w:pPr>
        <w:numPr>
          <w:ilvl w:val="0"/>
          <w:numId w:val="9"/>
        </w:numPr>
        <w:tabs>
          <w:tab w:val="num" w:pos="709"/>
        </w:tabs>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6F6710" w:rsidRPr="00920A4F" w:rsidRDefault="006F6710" w:rsidP="006F6710">
      <w:pPr>
        <w:jc w:val="both"/>
        <w:rPr>
          <w:rFonts w:asciiTheme="minorHAnsi" w:hAnsiTheme="minorHAnsi" w:cstheme="minorHAnsi"/>
          <w:sz w:val="20"/>
          <w:szCs w:val="20"/>
        </w:rPr>
      </w:pPr>
    </w:p>
    <w:p w:rsidR="0092371B" w:rsidRPr="006F6710" w:rsidRDefault="0092371B" w:rsidP="00465E11">
      <w:pPr>
        <w:pStyle w:val="Ttulo2"/>
        <w:numPr>
          <w:ilvl w:val="1"/>
          <w:numId w:val="28"/>
        </w:numPr>
        <w:spacing w:before="0"/>
        <w:jc w:val="both"/>
        <w:rPr>
          <w:rFonts w:asciiTheme="minorHAnsi" w:eastAsia="Times New Roman" w:hAnsiTheme="minorHAnsi" w:cstheme="minorHAnsi"/>
          <w:b/>
          <w:color w:val="auto"/>
          <w:sz w:val="20"/>
          <w:szCs w:val="20"/>
        </w:rPr>
      </w:pPr>
      <w:r w:rsidRPr="006F6710">
        <w:rPr>
          <w:rFonts w:asciiTheme="minorHAnsi" w:eastAsia="Times New Roman" w:hAnsiTheme="minorHAnsi" w:cstheme="minorHAnsi"/>
          <w:b/>
          <w:color w:val="auto"/>
          <w:sz w:val="20"/>
          <w:szCs w:val="20"/>
        </w:rPr>
        <w:t>MEDIDAS DE MITIGACION AMBIENTAL</w:t>
      </w:r>
    </w:p>
    <w:p w:rsidR="006F6710" w:rsidRPr="00B83344" w:rsidRDefault="006F6710" w:rsidP="0092371B">
      <w:pPr>
        <w:autoSpaceDE w:val="0"/>
        <w:autoSpaceDN w:val="0"/>
        <w:adjustRightInd w:val="0"/>
        <w:jc w:val="both"/>
        <w:rPr>
          <w:rFonts w:asciiTheme="minorHAnsi" w:hAnsiTheme="minorHAnsi" w:cstheme="minorHAnsi"/>
          <w:b/>
          <w:iCs/>
          <w:sz w:val="20"/>
          <w:szCs w:val="20"/>
          <w:lang w:val="es-ES_tradnl"/>
        </w:rPr>
      </w:pPr>
    </w:p>
    <w:p w:rsidR="0092371B" w:rsidRPr="00920A4F" w:rsidRDefault="0092371B" w:rsidP="009237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2371B" w:rsidRPr="00920A4F" w:rsidRDefault="0092371B" w:rsidP="0092371B">
      <w:pPr>
        <w:contextualSpacing/>
        <w:jc w:val="both"/>
        <w:rPr>
          <w:rFonts w:asciiTheme="minorHAnsi" w:hAnsiTheme="minorHAnsi" w:cstheme="minorHAnsi"/>
          <w:kern w:val="28"/>
          <w:sz w:val="20"/>
          <w:szCs w:val="20"/>
        </w:rPr>
      </w:pPr>
    </w:p>
    <w:p w:rsidR="0092371B" w:rsidRPr="00920A4F" w:rsidRDefault="0092371B" w:rsidP="009237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2371B" w:rsidRPr="00920A4F" w:rsidRDefault="0092371B" w:rsidP="0092371B">
      <w:pPr>
        <w:contextualSpacing/>
        <w:jc w:val="both"/>
        <w:rPr>
          <w:rFonts w:asciiTheme="minorHAnsi" w:hAnsiTheme="minorHAnsi" w:cstheme="minorHAnsi"/>
          <w:kern w:val="28"/>
          <w:sz w:val="20"/>
          <w:szCs w:val="20"/>
        </w:rPr>
      </w:pPr>
    </w:p>
    <w:p w:rsidR="0092371B" w:rsidRPr="00920A4F" w:rsidRDefault="0092371B" w:rsidP="009237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2371B" w:rsidRPr="00920A4F" w:rsidRDefault="0092371B" w:rsidP="0092371B">
      <w:pPr>
        <w:contextualSpacing/>
        <w:jc w:val="both"/>
        <w:rPr>
          <w:rFonts w:asciiTheme="minorHAnsi" w:hAnsiTheme="minorHAnsi" w:cstheme="minorHAnsi"/>
          <w:kern w:val="28"/>
          <w:sz w:val="20"/>
          <w:szCs w:val="20"/>
        </w:rPr>
      </w:pPr>
    </w:p>
    <w:p w:rsidR="0092371B" w:rsidRDefault="0092371B" w:rsidP="009237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2371B" w:rsidRDefault="0092371B" w:rsidP="0092371B">
      <w:pPr>
        <w:autoSpaceDE w:val="0"/>
        <w:autoSpaceDN w:val="0"/>
        <w:adjustRightInd w:val="0"/>
        <w:jc w:val="both"/>
        <w:rPr>
          <w:rFonts w:asciiTheme="minorHAnsi" w:hAnsiTheme="minorHAnsi" w:cstheme="minorHAnsi"/>
          <w:b/>
          <w:sz w:val="20"/>
          <w:szCs w:val="20"/>
        </w:rPr>
      </w:pPr>
    </w:p>
    <w:p w:rsidR="0092371B" w:rsidRPr="00F25E91" w:rsidRDefault="0092371B" w:rsidP="00465E11">
      <w:pPr>
        <w:pStyle w:val="Ttulo2"/>
        <w:numPr>
          <w:ilvl w:val="1"/>
          <w:numId w:val="28"/>
        </w:numPr>
        <w:spacing w:before="0"/>
        <w:jc w:val="both"/>
        <w:rPr>
          <w:rFonts w:asciiTheme="minorHAnsi" w:eastAsia="Times New Roman" w:hAnsiTheme="minorHAnsi" w:cstheme="minorHAnsi"/>
          <w:b/>
          <w:color w:val="auto"/>
          <w:sz w:val="20"/>
          <w:szCs w:val="20"/>
        </w:rPr>
      </w:pPr>
      <w:r w:rsidRPr="00F25E91">
        <w:rPr>
          <w:rFonts w:asciiTheme="minorHAnsi" w:eastAsia="Times New Roman" w:hAnsiTheme="minorHAnsi" w:cstheme="minorHAnsi"/>
          <w:b/>
          <w:color w:val="auto"/>
          <w:sz w:val="20"/>
          <w:szCs w:val="20"/>
        </w:rPr>
        <w:lastRenderedPageBreak/>
        <w:t>MEDICIÓN Y FORMA DE PAGO</w:t>
      </w:r>
    </w:p>
    <w:p w:rsidR="00F25E91" w:rsidRPr="00920A4F" w:rsidRDefault="00F25E91" w:rsidP="0092371B">
      <w:pPr>
        <w:autoSpaceDE w:val="0"/>
        <w:autoSpaceDN w:val="0"/>
        <w:adjustRightInd w:val="0"/>
        <w:jc w:val="both"/>
        <w:rPr>
          <w:rFonts w:asciiTheme="minorHAnsi" w:hAnsiTheme="minorHAnsi" w:cstheme="minorHAnsi"/>
          <w:b/>
          <w:sz w:val="20"/>
          <w:szCs w:val="20"/>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w:t>
      </w:r>
      <w:r w:rsidR="00F25E91" w:rsidRPr="00721D98">
        <w:rPr>
          <w:rFonts w:asciiTheme="minorHAnsi" w:hAnsiTheme="minorHAnsi" w:cs="Arial"/>
          <w:kern w:val="28"/>
          <w:sz w:val="20"/>
          <w:szCs w:val="20"/>
          <w:lang w:val="es-ES_tradnl"/>
        </w:rPr>
        <w:t xml:space="preserve">con tierra cernida </w:t>
      </w:r>
      <w:r w:rsidRPr="00920A4F">
        <w:rPr>
          <w:rFonts w:asciiTheme="minorHAnsi" w:hAnsiTheme="minorHAnsi" w:cstheme="minorHAnsi"/>
          <w:sz w:val="20"/>
          <w:szCs w:val="20"/>
        </w:rPr>
        <w:t xml:space="preserve">será medido en metros cúbicos compactados en su posición final de secciones autorizadas y reconocidas por el SUPERVISOR DE OBRA. </w:t>
      </w:r>
    </w:p>
    <w:p w:rsidR="00F25E91" w:rsidRPr="00920A4F" w:rsidRDefault="00F25E91" w:rsidP="0092371B">
      <w:pPr>
        <w:jc w:val="both"/>
        <w:rPr>
          <w:rFonts w:asciiTheme="minorHAnsi" w:hAnsiTheme="minorHAnsi" w:cstheme="minorHAnsi"/>
          <w:sz w:val="20"/>
          <w:szCs w:val="20"/>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w:t>
      </w:r>
      <w:r w:rsidR="00F25E91">
        <w:rPr>
          <w:rFonts w:asciiTheme="minorHAnsi" w:hAnsiTheme="minorHAnsi" w:cstheme="minorHAnsi"/>
          <w:sz w:val="20"/>
          <w:szCs w:val="20"/>
        </w:rPr>
        <w:t>ndo el volumen de la red y de la</w:t>
      </w:r>
      <w:r w:rsidRPr="00920A4F">
        <w:rPr>
          <w:rFonts w:asciiTheme="minorHAnsi" w:hAnsiTheme="minorHAnsi" w:cstheme="minorHAnsi"/>
          <w:sz w:val="20"/>
          <w:szCs w:val="20"/>
        </w:rPr>
        <w:t>s fun</w:t>
      </w:r>
      <w:r w:rsidR="00F25E91">
        <w:rPr>
          <w:rFonts w:asciiTheme="minorHAnsi" w:hAnsiTheme="minorHAnsi" w:cstheme="minorHAnsi"/>
          <w:sz w:val="20"/>
          <w:szCs w:val="20"/>
        </w:rPr>
        <w:t>das de seguridad, cámaras, estructuras existentes, etc.</w:t>
      </w:r>
    </w:p>
    <w:p w:rsidR="00F25E91" w:rsidRPr="00920A4F" w:rsidRDefault="00F25E91" w:rsidP="0092371B">
      <w:pPr>
        <w:jc w:val="both"/>
        <w:rPr>
          <w:rFonts w:asciiTheme="minorHAnsi" w:hAnsiTheme="minorHAnsi" w:cstheme="minorHAnsi"/>
          <w:sz w:val="20"/>
          <w:szCs w:val="20"/>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F25E91" w:rsidRPr="00920A4F" w:rsidRDefault="00F25E91" w:rsidP="0092371B">
      <w:pPr>
        <w:jc w:val="both"/>
        <w:rPr>
          <w:rFonts w:asciiTheme="minorHAnsi" w:hAnsiTheme="minorHAnsi" w:cstheme="minorHAnsi"/>
          <w:sz w:val="20"/>
          <w:szCs w:val="20"/>
        </w:rPr>
      </w:pPr>
    </w:p>
    <w:p w:rsidR="0092371B" w:rsidRPr="00920A4F"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05B12" w:rsidRPr="006D2679" w:rsidRDefault="00905B12" w:rsidP="0092371B">
      <w:pPr>
        <w:jc w:val="both"/>
        <w:rPr>
          <w:rFonts w:asciiTheme="minorHAnsi" w:hAnsiTheme="minorHAnsi" w:cstheme="minorHAnsi"/>
          <w:sz w:val="20"/>
          <w:szCs w:val="20"/>
        </w:rPr>
      </w:pPr>
    </w:p>
    <w:p w:rsidR="009113B2" w:rsidRPr="002B5ED2" w:rsidRDefault="009113B2" w:rsidP="00465E11">
      <w:pPr>
        <w:pStyle w:val="Ttulo2"/>
        <w:numPr>
          <w:ilvl w:val="0"/>
          <w:numId w:val="28"/>
        </w:numPr>
        <w:spacing w:before="0"/>
        <w:jc w:val="both"/>
        <w:rPr>
          <w:rFonts w:asciiTheme="minorHAnsi" w:hAnsiTheme="minorHAnsi" w:cstheme="minorHAnsi"/>
          <w:b/>
          <w:color w:val="auto"/>
          <w:sz w:val="20"/>
          <w:szCs w:val="20"/>
        </w:rPr>
      </w:pPr>
      <w:r w:rsidRPr="002B5ED2">
        <w:rPr>
          <w:rFonts w:asciiTheme="minorHAnsi" w:hAnsiTheme="minorHAnsi" w:cstheme="minorHAnsi"/>
          <w:b/>
          <w:color w:val="auto"/>
          <w:sz w:val="20"/>
          <w:szCs w:val="20"/>
        </w:rPr>
        <w:t xml:space="preserve">RELLENO Y COMPACTADO DE ZANJA </w:t>
      </w:r>
      <w:r w:rsidR="00762AB1" w:rsidRPr="002B5ED2">
        <w:rPr>
          <w:rFonts w:asciiTheme="minorHAnsi" w:hAnsiTheme="minorHAnsi" w:cstheme="minorHAnsi"/>
          <w:b/>
          <w:color w:val="auto"/>
          <w:sz w:val="20"/>
          <w:szCs w:val="20"/>
        </w:rPr>
        <w:t>CON MATERIAL COMÚN</w:t>
      </w:r>
    </w:p>
    <w:p w:rsidR="009113B2" w:rsidRPr="006D2679" w:rsidRDefault="00762AB1" w:rsidP="0016569B">
      <w:pPr>
        <w:rPr>
          <w:rFonts w:asciiTheme="minorHAnsi" w:hAnsiTheme="minorHAnsi" w:cstheme="minorHAnsi"/>
          <w:b/>
          <w:sz w:val="20"/>
          <w:szCs w:val="20"/>
        </w:rPr>
      </w:pPr>
      <w:r w:rsidRPr="006D2679">
        <w:rPr>
          <w:rFonts w:asciiTheme="minorHAnsi" w:hAnsiTheme="minorHAnsi" w:cstheme="minorHAnsi"/>
          <w:b/>
          <w:sz w:val="20"/>
          <w:szCs w:val="20"/>
        </w:rPr>
        <w:t>UNIDAD: Metro Cú</w:t>
      </w:r>
      <w:r w:rsidR="009113B2" w:rsidRPr="006D2679">
        <w:rPr>
          <w:rFonts w:asciiTheme="minorHAnsi" w:hAnsiTheme="minorHAnsi" w:cstheme="minorHAnsi"/>
          <w:b/>
          <w:sz w:val="20"/>
          <w:szCs w:val="20"/>
        </w:rPr>
        <w:t>bico (m3)</w:t>
      </w:r>
    </w:p>
    <w:p w:rsidR="00762AB1" w:rsidRPr="006D2679" w:rsidRDefault="00762AB1" w:rsidP="0016569B">
      <w:pPr>
        <w:rPr>
          <w:rFonts w:asciiTheme="minorHAnsi" w:hAnsiTheme="minorHAnsi" w:cstheme="minorHAnsi"/>
          <w:b/>
          <w:sz w:val="20"/>
          <w:szCs w:val="20"/>
        </w:rPr>
      </w:pPr>
    </w:p>
    <w:p w:rsidR="009113B2" w:rsidRPr="006D2679" w:rsidRDefault="00762AB1"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26"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26"/>
    </w:p>
    <w:p w:rsidR="00762AB1" w:rsidRPr="006D2679" w:rsidRDefault="00762AB1" w:rsidP="0016569B">
      <w:pPr>
        <w:jc w:val="both"/>
        <w:rPr>
          <w:rFonts w:asciiTheme="minorHAnsi" w:hAnsiTheme="minorHAnsi" w:cstheme="minorHAnsi"/>
          <w:sz w:val="20"/>
          <w:szCs w:val="20"/>
        </w:rPr>
      </w:pPr>
    </w:p>
    <w:p w:rsidR="009113B2" w:rsidRPr="006D2679" w:rsidRDefault="00762AB1"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7" w:name="_Toc314666665"/>
      <w:r w:rsidRPr="006D2679">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w:t>
      </w:r>
      <w:r w:rsidR="002B5ED2">
        <w:rPr>
          <w:rFonts w:asciiTheme="minorHAnsi" w:hAnsiTheme="minorHAnsi" w:cstheme="minorHAnsi"/>
          <w:sz w:val="20"/>
          <w:szCs w:val="20"/>
        </w:rPr>
        <w:t>ión el CONTRATISTA proporcionar</w:t>
      </w:r>
      <w:r w:rsidRPr="006D2679">
        <w:rPr>
          <w:rFonts w:asciiTheme="minorHAnsi" w:hAnsiTheme="minorHAnsi" w:cstheme="minorHAnsi"/>
          <w:sz w:val="20"/>
          <w:szCs w:val="20"/>
        </w:rPr>
        <w:t xml:space="preserve"> el material necesario autorizado por el SUPERVISOR DE OBRA sin costo adicional.</w:t>
      </w:r>
      <w:bookmarkEnd w:id="27"/>
    </w:p>
    <w:p w:rsidR="009113B2" w:rsidRPr="006D2679" w:rsidRDefault="009113B2" w:rsidP="0016569B">
      <w:pPr>
        <w:jc w:val="both"/>
        <w:rPr>
          <w:rFonts w:asciiTheme="minorHAnsi" w:hAnsiTheme="minorHAnsi" w:cstheme="minorHAnsi"/>
          <w:sz w:val="20"/>
          <w:szCs w:val="20"/>
        </w:rPr>
      </w:pPr>
      <w:bookmarkStart w:id="28" w:name="_Toc314666666"/>
      <w:r w:rsidRPr="006D2679">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w:t>
      </w:r>
      <w:r w:rsidR="00762AB1" w:rsidRPr="006D2679">
        <w:rPr>
          <w:rFonts w:asciiTheme="minorHAnsi" w:hAnsiTheme="minorHAnsi" w:cstheme="minorHAnsi"/>
          <w:sz w:val="20"/>
          <w:szCs w:val="20"/>
        </w:rPr>
        <w:t>elos con piedras mayores a 8 cm</w:t>
      </w:r>
      <w:r w:rsidRPr="006D2679">
        <w:rPr>
          <w:rFonts w:asciiTheme="minorHAnsi" w:hAnsiTheme="minorHAnsi" w:cstheme="minorHAnsi"/>
          <w:sz w:val="20"/>
          <w:szCs w:val="20"/>
        </w:rPr>
        <w:t xml:space="preserve"> de diámetro.</w:t>
      </w:r>
      <w:bookmarkEnd w:id="2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29" w:name="_Toc314666667"/>
      <w:r w:rsidRPr="006D2679">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9"/>
    </w:p>
    <w:p w:rsidR="00762AB1" w:rsidRPr="006D2679" w:rsidRDefault="00762AB1" w:rsidP="0016569B">
      <w:pPr>
        <w:jc w:val="both"/>
        <w:rPr>
          <w:rFonts w:asciiTheme="minorHAnsi" w:hAnsiTheme="minorHAnsi" w:cstheme="minorHAnsi"/>
          <w:sz w:val="20"/>
          <w:szCs w:val="20"/>
        </w:rPr>
      </w:pPr>
    </w:p>
    <w:p w:rsidR="009113B2" w:rsidRPr="006D2679" w:rsidRDefault="00762AB1"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Los trabajos de relleno y compactado de zanja serán autorizados por el SUPERVISOR, siempre y cuando se verifique en zanja lo siguiente:</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0"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0"/>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1" w:name="_Toc314666671"/>
      <w:r w:rsidRPr="006D2679">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1"/>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2" w:name="_Toc314666672"/>
      <w:r w:rsidRPr="006D2679">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2"/>
    </w:p>
    <w:p w:rsidR="009113B2" w:rsidRPr="006D2679" w:rsidRDefault="009113B2" w:rsidP="0016569B">
      <w:pPr>
        <w:jc w:val="both"/>
        <w:rPr>
          <w:rFonts w:asciiTheme="minorHAnsi" w:hAnsiTheme="minorHAnsi" w:cstheme="minorHAnsi"/>
          <w:sz w:val="20"/>
          <w:szCs w:val="20"/>
        </w:rPr>
      </w:pPr>
      <w:bookmarkStart w:id="33" w:name="_Toc314666673"/>
      <w:r w:rsidRPr="006D2679">
        <w:rPr>
          <w:rFonts w:asciiTheme="minorHAnsi" w:hAnsiTheme="minorHAnsi" w:cstheme="minorHAnsi"/>
          <w:sz w:val="20"/>
          <w:szCs w:val="20"/>
        </w:rPr>
        <w:t xml:space="preserve">El SUPERVISOR DE OBRA exigirá la ejecución de pruebas de densidad y/o calicatas en sitio a diferentes niveles del relleno, como mínimo cada </w:t>
      </w:r>
      <w:r w:rsidR="00762AB1" w:rsidRPr="006D2679">
        <w:rPr>
          <w:rFonts w:asciiTheme="minorHAnsi" w:hAnsiTheme="minorHAnsi" w:cstheme="minorHAnsi"/>
          <w:sz w:val="20"/>
          <w:szCs w:val="20"/>
        </w:rPr>
        <w:t>3</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
      <w:r w:rsidRPr="006D2679">
        <w:rPr>
          <w:rFonts w:asciiTheme="minorHAnsi" w:hAnsiTheme="minorHAnsi" w:cstheme="minorHAnsi"/>
          <w:sz w:val="20"/>
          <w:szCs w:val="20"/>
        </w:rPr>
        <w:t>el CONTRATISTA deberá repetir el trabajo por su cuenta y riesgo.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4"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4"/>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5" w:name="_Toc314666675"/>
      <w:r w:rsidRPr="006D2679">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5"/>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36"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
    </w:p>
    <w:p w:rsidR="00D71EFB" w:rsidRPr="006D2679" w:rsidRDefault="00D71EF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37" w:name="_Toc314666677"/>
      <w:r w:rsidRPr="006D2679">
        <w:rPr>
          <w:rFonts w:asciiTheme="minorHAnsi" w:hAnsiTheme="minorHAnsi" w:cstheme="minorHAnsi"/>
          <w:sz w:val="20"/>
          <w:szCs w:val="20"/>
        </w:rPr>
        <w:lastRenderedPageBreak/>
        <w:t>La cinta de señalización debe ser ubicada 30 cm antes del nivel superior de la zanja indicando la palabra "</w:t>
      </w:r>
      <w:r w:rsidR="00762AB1" w:rsidRPr="006D2679">
        <w:rPr>
          <w:rFonts w:asciiTheme="minorHAnsi" w:hAnsiTheme="minorHAnsi" w:cstheme="minorHAnsi"/>
          <w:sz w:val="20"/>
          <w:szCs w:val="20"/>
        </w:rPr>
        <w:t>PELIGRO -</w:t>
      </w:r>
      <w:r w:rsidRPr="006D2679">
        <w:rPr>
          <w:rFonts w:asciiTheme="minorHAnsi" w:hAnsiTheme="minorHAnsi" w:cstheme="minorHAnsi"/>
          <w:sz w:val="20"/>
          <w:szCs w:val="20"/>
        </w:rPr>
        <w:t xml:space="preserve"> GAS"</w:t>
      </w:r>
      <w:bookmarkEnd w:id="37"/>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8"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3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62AB1" w:rsidRPr="006D2679" w:rsidRDefault="00762AB1" w:rsidP="0016569B">
      <w:pPr>
        <w:tabs>
          <w:tab w:val="left" w:pos="0"/>
          <w:tab w:val="left" w:pos="142"/>
        </w:tabs>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D71EFB" w:rsidRPr="006D2679" w:rsidRDefault="00D71EFB" w:rsidP="00762AB1">
      <w:pPr>
        <w:tabs>
          <w:tab w:val="num" w:pos="2484"/>
        </w:tabs>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eastAsia="Times New Roman" w:hAnsiTheme="minorHAnsi" w:cstheme="minorHAnsi"/>
          <w:sz w:val="20"/>
          <w:szCs w:val="20"/>
          <w:lang w:val="es-ES"/>
        </w:rPr>
        <w:t xml:space="preserve"> </w:t>
      </w: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D2679">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00762AB1"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9" w:name="_Toc314666682"/>
      <w:r w:rsidRPr="006D2679">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9"/>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0"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0"/>
    </w:p>
    <w:p w:rsidR="009113B2" w:rsidRDefault="009113B2" w:rsidP="0016569B">
      <w:pPr>
        <w:jc w:val="both"/>
        <w:rPr>
          <w:rFonts w:asciiTheme="minorHAnsi" w:hAnsiTheme="minorHAnsi" w:cstheme="minorHAnsi"/>
          <w:sz w:val="20"/>
          <w:szCs w:val="20"/>
        </w:rPr>
      </w:pPr>
      <w:bookmarkStart w:id="41" w:name="_Toc314666684"/>
      <w:r w:rsidRPr="006D2679">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1"/>
      <w:r w:rsidR="00762AB1" w:rsidRPr="006D2679">
        <w:rPr>
          <w:rFonts w:asciiTheme="minorHAnsi" w:hAnsiTheme="minorHAnsi" w:cstheme="minorHAnsi"/>
          <w:sz w:val="20"/>
          <w:szCs w:val="20"/>
        </w:rPr>
        <w:t>.</w:t>
      </w:r>
    </w:p>
    <w:p w:rsidR="00F32BC4" w:rsidRPr="006D2679" w:rsidRDefault="00F32BC4"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lang w:val="es-ES_tradnl"/>
        </w:rPr>
      </w:pPr>
      <w:bookmarkStart w:id="42" w:name="_Toc378236512"/>
      <w:bookmarkStart w:id="43" w:name="_Toc378667045"/>
      <w:bookmarkStart w:id="44" w:name="_Toc378667231"/>
      <w:bookmarkStart w:id="45" w:name="_Toc378667746"/>
      <w:bookmarkStart w:id="46" w:name="_Toc381213534"/>
      <w:bookmarkStart w:id="47" w:name="_Toc381214011"/>
      <w:bookmarkStart w:id="48" w:name="_Toc381214102"/>
      <w:bookmarkStart w:id="49" w:name="_Toc384130468"/>
      <w:bookmarkStart w:id="50" w:name="_Toc384130689"/>
      <w:bookmarkStart w:id="51" w:name="_Toc384130845"/>
      <w:bookmarkStart w:id="52" w:name="_Toc384131236"/>
      <w:bookmarkStart w:id="53" w:name="_Toc387785987"/>
      <w:bookmarkStart w:id="54" w:name="_Toc387788275"/>
      <w:bookmarkStart w:id="55" w:name="_Toc388648584"/>
      <w:bookmarkStart w:id="56" w:name="_Toc388648673"/>
      <w:bookmarkStart w:id="57" w:name="_Toc388693334"/>
      <w:bookmarkStart w:id="58" w:name="_Toc388702297"/>
      <w:bookmarkStart w:id="59" w:name="_Toc388724575"/>
      <w:bookmarkStart w:id="60" w:name="_Toc404098164"/>
      <w:r w:rsidRPr="006D2679">
        <w:rPr>
          <w:rFonts w:asciiTheme="minorHAnsi" w:hAnsiTheme="minorHAnsi" w:cstheme="minorHAnsi"/>
          <w:b/>
          <w:color w:val="auto"/>
          <w:sz w:val="20"/>
          <w:szCs w:val="20"/>
        </w:rPr>
        <w:t>REPOSICIÓN Y AFINADO DE ACERAS Y/O CUNETAS</w:t>
      </w:r>
    </w:p>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762AB1" w:rsidRPr="006D2679" w:rsidRDefault="00762AB1" w:rsidP="0016569B">
      <w:pPr>
        <w:rPr>
          <w:rFonts w:asciiTheme="minorHAnsi" w:hAnsiTheme="minorHAnsi" w:cstheme="minorHAnsi"/>
          <w:b/>
          <w:sz w:val="20"/>
          <w:szCs w:val="20"/>
        </w:rPr>
      </w:pPr>
    </w:p>
    <w:p w:rsidR="009113B2" w:rsidRPr="006D2679" w:rsidRDefault="00762AB1"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Default="009113B2" w:rsidP="0016569B">
      <w:pPr>
        <w:jc w:val="both"/>
        <w:rPr>
          <w:rFonts w:asciiTheme="minorHAnsi" w:hAnsiTheme="minorHAnsi" w:cstheme="minorHAnsi"/>
          <w:sz w:val="20"/>
          <w:szCs w:val="20"/>
        </w:rPr>
      </w:pPr>
      <w:bookmarkStart w:id="61" w:name="_Toc314666844"/>
      <w:r w:rsidRPr="006D2679">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1"/>
    </w:p>
    <w:p w:rsidR="00191DF8" w:rsidRDefault="00191DF8" w:rsidP="0016569B">
      <w:pPr>
        <w:jc w:val="both"/>
        <w:rPr>
          <w:rFonts w:asciiTheme="minorHAnsi" w:hAnsiTheme="minorHAnsi" w:cstheme="minorHAnsi"/>
          <w:sz w:val="20"/>
          <w:szCs w:val="20"/>
        </w:rPr>
      </w:pPr>
    </w:p>
    <w:p w:rsidR="00191DF8" w:rsidRPr="004614A3" w:rsidRDefault="00191DF8" w:rsidP="00191DF8">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191DF8" w:rsidRPr="006D2679" w:rsidRDefault="00191DF8"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191DF8"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t xml:space="preserve">Una vez que el terreno esté debidamente compactado, con soladura de piedra o ladrillo adobito,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191DF8" w:rsidRPr="00EA1B53" w:rsidRDefault="00191DF8" w:rsidP="00191DF8">
      <w:pPr>
        <w:jc w:val="both"/>
        <w:rPr>
          <w:rFonts w:asciiTheme="minorHAnsi" w:hAnsiTheme="minorHAnsi"/>
          <w:sz w:val="20"/>
          <w:szCs w:val="20"/>
          <w:lang w:val="es-ES_tradnl"/>
        </w:rPr>
      </w:pPr>
    </w:p>
    <w:p w:rsidR="00191DF8" w:rsidRPr="00EA1B53"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t>En caso que no se encuentre soladura de piedra o ladrillo en aceras al momento de su reposición, el CONTRATISTA deberá proveer la piedra manzana o ladrillo adobito, según sea el caso,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62"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62"/>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63" w:name="_Toc314666851"/>
      <w:r w:rsidRPr="006D2679">
        <w:rPr>
          <w:rFonts w:asciiTheme="minorHAnsi" w:hAnsiTheme="minorHAnsi" w:cstheme="minorHAnsi"/>
          <w:sz w:val="20"/>
          <w:szCs w:val="20"/>
        </w:rPr>
        <w:t>Dosificación:</w:t>
      </w:r>
      <w:bookmarkEnd w:id="63"/>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64" w:name="_Toc314666852"/>
      <w:r w:rsidRPr="006D2679">
        <w:rPr>
          <w:rFonts w:asciiTheme="minorHAnsi" w:hAnsiTheme="minorHAnsi" w:cstheme="minorHAnsi"/>
          <w:sz w:val="20"/>
          <w:szCs w:val="20"/>
        </w:rPr>
        <w:t>1</w:t>
      </w:r>
      <w:bookmarkEnd w:id="64"/>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65" w:name="_Toc314666853"/>
      <w:r w:rsidRPr="006D2679">
        <w:rPr>
          <w:rFonts w:asciiTheme="minorHAnsi" w:hAnsiTheme="minorHAnsi" w:cstheme="minorHAnsi"/>
          <w:sz w:val="20"/>
          <w:szCs w:val="20"/>
        </w:rPr>
        <w:t>2: Arena fina</w:t>
      </w:r>
      <w:bookmarkEnd w:id="65"/>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66" w:name="_Toc314666854"/>
      <w:r w:rsidRPr="006D2679">
        <w:rPr>
          <w:rFonts w:asciiTheme="minorHAnsi" w:hAnsiTheme="minorHAnsi" w:cstheme="minorHAnsi"/>
          <w:sz w:val="20"/>
          <w:szCs w:val="20"/>
        </w:rPr>
        <w:t>3: Grava común</w:t>
      </w:r>
      <w:bookmarkEnd w:id="66"/>
    </w:p>
    <w:p w:rsidR="009113B2" w:rsidRPr="006D2679" w:rsidRDefault="009113B2" w:rsidP="0016569B">
      <w:pPr>
        <w:jc w:val="both"/>
        <w:rPr>
          <w:rFonts w:asciiTheme="minorHAnsi" w:hAnsiTheme="minorHAnsi" w:cstheme="minorHAnsi"/>
          <w:sz w:val="20"/>
          <w:szCs w:val="20"/>
        </w:rPr>
      </w:pPr>
      <w:bookmarkStart w:id="67" w:name="_Toc314666855"/>
      <w:r w:rsidRPr="006D2679">
        <w:rPr>
          <w:rFonts w:asciiTheme="minorHAnsi" w:hAnsiTheme="minorHAnsi" w:cstheme="minorHAnsi"/>
          <w:sz w:val="20"/>
          <w:szCs w:val="20"/>
        </w:rPr>
        <w:lastRenderedPageBreak/>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7"/>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68"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w:t>
      </w:r>
      <w:r w:rsidRPr="006D2679">
        <w:rPr>
          <w:rFonts w:asciiTheme="minorHAnsi" w:hAnsiTheme="minorHAnsi" w:cstheme="minorHAnsi"/>
          <w:sz w:val="20"/>
          <w:szCs w:val="20"/>
        </w:rPr>
        <w:lastRenderedPageBreak/>
        <w:t>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68"/>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sidR="00F572A4">
        <w:rPr>
          <w:rFonts w:asciiTheme="minorHAnsi" w:hAnsiTheme="minorHAnsi" w:cstheme="minorHAnsi"/>
          <w:sz w:val="20"/>
          <w:szCs w:val="20"/>
        </w:rPr>
        <w:t>vaciado de Hormigón se ejecutará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69"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69"/>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0"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0"/>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71"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71"/>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72" w:name="_Toc314666876"/>
      <w:r w:rsidRPr="006D2679">
        <w:rPr>
          <w:rFonts w:asciiTheme="minorHAnsi" w:hAnsiTheme="minorHAnsi" w:cstheme="minorHAnsi"/>
          <w:b/>
          <w:sz w:val="20"/>
          <w:szCs w:val="20"/>
        </w:rPr>
        <w:t>Frecuencia de los ensayos</w:t>
      </w:r>
      <w:bookmarkEnd w:id="72"/>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3" w:name="_Toc314666877"/>
      <w:r w:rsidRPr="006D2679">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3"/>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74"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261F55" w:rsidRPr="006D2679" w:rsidRDefault="009113B2" w:rsidP="00E41EA5">
      <w:pPr>
        <w:autoSpaceDE w:val="0"/>
        <w:autoSpaceDN w:val="0"/>
        <w:adjustRightInd w:val="0"/>
        <w:ind w:left="360"/>
        <w:jc w:val="both"/>
        <w:rPr>
          <w:rFonts w:asciiTheme="minorHAnsi" w:hAnsiTheme="minorHAnsi" w:cstheme="minorHAnsi"/>
          <w:sz w:val="20"/>
          <w:szCs w:val="20"/>
        </w:rPr>
      </w:pPr>
      <w:bookmarkStart w:id="75" w:name="_Toc314666879"/>
      <w:r w:rsidRPr="006D2679">
        <w:rPr>
          <w:rFonts w:asciiTheme="minorHAnsi" w:hAnsiTheme="minorHAnsi" w:cstheme="minorHAnsi"/>
          <w:sz w:val="20"/>
          <w:szCs w:val="20"/>
        </w:rPr>
        <w:t>Se deberá individualizar cada probeta anotando la fecha y hora y el elemento estructural correspondiente.</w:t>
      </w:r>
      <w:bookmarkEnd w:id="75"/>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76" w:name="_Toc314666880"/>
      <w:r w:rsidRPr="006D2679">
        <w:rPr>
          <w:rFonts w:asciiTheme="minorHAnsi" w:hAnsiTheme="minorHAnsi" w:cstheme="minorHAnsi"/>
          <w:sz w:val="20"/>
          <w:szCs w:val="20"/>
        </w:rPr>
        <w:t>Las probetas serán preparadas en presencia del SUPERVISOR DE OBRA.</w:t>
      </w:r>
      <w:bookmarkEnd w:id="76"/>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77"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7"/>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78"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8"/>
    </w:p>
    <w:p w:rsidR="009113B2" w:rsidRPr="006D2679" w:rsidRDefault="009113B2" w:rsidP="00465E11">
      <w:pPr>
        <w:pStyle w:val="Prrafodelista"/>
        <w:numPr>
          <w:ilvl w:val="0"/>
          <w:numId w:val="19"/>
        </w:numPr>
        <w:autoSpaceDE w:val="0"/>
        <w:autoSpaceDN w:val="0"/>
        <w:adjustRightInd w:val="0"/>
        <w:ind w:left="426" w:hanging="426"/>
        <w:contextualSpacing/>
        <w:jc w:val="both"/>
        <w:rPr>
          <w:rFonts w:asciiTheme="minorHAnsi" w:hAnsiTheme="minorHAnsi" w:cstheme="minorHAnsi"/>
          <w:sz w:val="20"/>
          <w:szCs w:val="20"/>
        </w:rPr>
      </w:pPr>
      <w:bookmarkStart w:id="79" w:name="_Toc314666883"/>
      <w:r w:rsidRPr="006D2679">
        <w:rPr>
          <w:rFonts w:asciiTheme="minorHAnsi" w:hAnsiTheme="minorHAnsi" w:cstheme="minorHAnsi"/>
          <w:b/>
          <w:sz w:val="20"/>
          <w:szCs w:val="20"/>
        </w:rPr>
        <w:t xml:space="preserve">Evaluación y aceptación del </w:t>
      </w:r>
      <w:bookmarkStart w:id="80" w:name="_Toc314666884"/>
      <w:bookmarkEnd w:id="79"/>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0"/>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465E11">
      <w:pPr>
        <w:pStyle w:val="Prrafodelista"/>
        <w:numPr>
          <w:ilvl w:val="0"/>
          <w:numId w:val="19"/>
        </w:numPr>
        <w:autoSpaceDE w:val="0"/>
        <w:autoSpaceDN w:val="0"/>
        <w:adjustRightInd w:val="0"/>
        <w:ind w:left="426"/>
        <w:contextualSpacing/>
        <w:jc w:val="both"/>
        <w:rPr>
          <w:rFonts w:asciiTheme="minorHAnsi" w:hAnsiTheme="minorHAnsi" w:cstheme="minorHAnsi"/>
          <w:sz w:val="20"/>
          <w:szCs w:val="20"/>
        </w:rPr>
      </w:pPr>
      <w:bookmarkStart w:id="81" w:name="_Toc314666885"/>
      <w:r w:rsidRPr="006D2679">
        <w:rPr>
          <w:rFonts w:asciiTheme="minorHAnsi" w:hAnsiTheme="minorHAnsi" w:cstheme="minorHAnsi"/>
          <w:b/>
          <w:sz w:val="20"/>
          <w:szCs w:val="20"/>
        </w:rPr>
        <w:t xml:space="preserve">Aceptación de la </w:t>
      </w:r>
      <w:bookmarkStart w:id="82" w:name="_Toc314666886"/>
      <w:bookmarkEnd w:id="81"/>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2"/>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3" w:name="_Toc314666887"/>
      <w:r w:rsidRPr="006D2679">
        <w:rPr>
          <w:rFonts w:asciiTheme="minorHAnsi" w:hAnsiTheme="minorHAnsi" w:cstheme="minorHAnsi"/>
          <w:sz w:val="20"/>
          <w:szCs w:val="20"/>
        </w:rPr>
        <w:t>i) Resistencia del 80 a 90 %.</w:t>
      </w:r>
      <w:bookmarkStart w:id="84" w:name="_Toc314666888"/>
      <w:bookmarkEnd w:id="83"/>
      <w:r w:rsidRPr="006D2679">
        <w:rPr>
          <w:rFonts w:asciiTheme="minorHAnsi" w:hAnsiTheme="minorHAnsi" w:cstheme="minorHAnsi"/>
          <w:sz w:val="20"/>
          <w:szCs w:val="20"/>
        </w:rPr>
        <w:t>Se procederá a:</w:t>
      </w:r>
      <w:bookmarkEnd w:id="84"/>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5" w:name="_Toc314666889"/>
      <w:r w:rsidRPr="006D2679">
        <w:rPr>
          <w:rFonts w:asciiTheme="minorHAnsi" w:hAnsiTheme="minorHAnsi" w:cstheme="minorHAnsi"/>
          <w:sz w:val="20"/>
          <w:szCs w:val="20"/>
        </w:rPr>
        <w:t>1. Ensayo con esclerómetro, senoscopio u otro no destructivo.</w:t>
      </w:r>
      <w:bookmarkEnd w:id="85"/>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86"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86"/>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7" w:name="_Toc314666891"/>
      <w:r w:rsidRPr="006D2679">
        <w:rPr>
          <w:rFonts w:asciiTheme="minorHAnsi" w:hAnsiTheme="minorHAnsi" w:cstheme="minorHAnsi"/>
          <w:sz w:val="20"/>
          <w:szCs w:val="20"/>
        </w:rPr>
        <w:t>ii) Resistencia inferior al 60 %.</w:t>
      </w:r>
      <w:bookmarkEnd w:id="87"/>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1. </w:t>
      </w:r>
      <w:bookmarkStart w:id="88" w:name="_Toc314666892"/>
      <w:r w:rsidRPr="006D2679">
        <w:rPr>
          <w:rFonts w:asciiTheme="minorHAnsi" w:hAnsiTheme="minorHAnsi" w:cstheme="minorHAnsi"/>
          <w:sz w:val="20"/>
          <w:szCs w:val="20"/>
        </w:rPr>
        <w:t>El CONTRATISTA procederá a la demolición y reemplazo del sector de vaciado afectado.</w:t>
      </w:r>
      <w:bookmarkEnd w:id="88"/>
    </w:p>
    <w:p w:rsidR="00261F55" w:rsidRPr="006D2679" w:rsidRDefault="00261F55" w:rsidP="0016569B">
      <w:pPr>
        <w:jc w:val="both"/>
        <w:rPr>
          <w:rFonts w:asciiTheme="minorHAnsi" w:hAnsiTheme="minorHAnsi" w:cstheme="minorHAnsi"/>
          <w:sz w:val="20"/>
          <w:szCs w:val="20"/>
        </w:rPr>
      </w:pPr>
      <w:bookmarkStart w:id="89"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8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0"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1"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2"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3" w:name="_Toc314666897"/>
      <w:r w:rsidRPr="006D2679">
        <w:rPr>
          <w:rFonts w:asciiTheme="minorHAnsi" w:hAnsiTheme="minorHAnsi" w:cstheme="minorHAnsi"/>
          <w:sz w:val="20"/>
          <w:szCs w:val="20"/>
        </w:rPr>
        <w:t>En esta forma no se requerirá el empleo adicional de agua una vez la superficie haya sido cubierta.</w:t>
      </w:r>
      <w:bookmarkEnd w:id="93"/>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4" w:name="_Toc314666898"/>
      <w:r w:rsidRPr="006D2679">
        <w:rPr>
          <w:rFonts w:asciiTheme="minorHAnsi" w:hAnsiTheme="minorHAnsi" w:cstheme="minorHAnsi"/>
          <w:sz w:val="20"/>
          <w:szCs w:val="20"/>
        </w:rPr>
        <w:t>El tramo debe revisarse frecuentemente para asegurarse que si tenga la humedad requerida.</w:t>
      </w:r>
      <w:bookmarkEnd w:id="94"/>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5"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6"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9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Pr="006D2679" w:rsidRDefault="00261F55" w:rsidP="0016569B">
      <w:pPr>
        <w:jc w:val="both"/>
        <w:rPr>
          <w:rFonts w:asciiTheme="minorHAnsi" w:hAnsiTheme="minorHAnsi" w:cstheme="minorHAnsi"/>
          <w:sz w:val="20"/>
          <w:szCs w:val="20"/>
        </w:rPr>
      </w:pPr>
    </w:p>
    <w:p w:rsidR="009113B2" w:rsidRPr="006D2679" w:rsidRDefault="00261F55"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7"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7"/>
    </w:p>
    <w:p w:rsidR="00792088" w:rsidRPr="00870269" w:rsidRDefault="00792088" w:rsidP="00870269">
      <w:pPr>
        <w:tabs>
          <w:tab w:val="left" w:pos="0"/>
          <w:tab w:val="left" w:pos="142"/>
        </w:tabs>
        <w:autoSpaceDE w:val="0"/>
        <w:autoSpaceDN w:val="0"/>
        <w:adjustRightInd w:val="0"/>
        <w:jc w:val="both"/>
        <w:rPr>
          <w:rFonts w:asciiTheme="minorHAnsi" w:hAnsiTheme="minorHAnsi" w:cstheme="minorHAnsi"/>
          <w:sz w:val="20"/>
          <w:szCs w:val="20"/>
        </w:rPr>
      </w:pPr>
    </w:p>
    <w:p w:rsidR="009113B2" w:rsidRPr="00870269" w:rsidRDefault="009113B2" w:rsidP="00465E11">
      <w:pPr>
        <w:pStyle w:val="Ttulo2"/>
        <w:numPr>
          <w:ilvl w:val="0"/>
          <w:numId w:val="28"/>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ELABORACIÓN DE PLANOS AS BUILT</w:t>
      </w:r>
    </w:p>
    <w:p w:rsidR="009113B2" w:rsidRPr="00870269" w:rsidRDefault="00C15AEF" w:rsidP="00870269">
      <w:pPr>
        <w:rPr>
          <w:rFonts w:asciiTheme="minorHAnsi" w:hAnsiTheme="minorHAnsi" w:cstheme="minorHAnsi"/>
          <w:b/>
          <w:sz w:val="20"/>
          <w:szCs w:val="20"/>
        </w:rPr>
      </w:pPr>
      <w:r w:rsidRPr="00870269">
        <w:rPr>
          <w:rFonts w:asciiTheme="minorHAnsi" w:hAnsiTheme="minorHAnsi" w:cstheme="minorHAnsi"/>
          <w:b/>
          <w:sz w:val="20"/>
          <w:szCs w:val="20"/>
        </w:rPr>
        <w:t>UNIDAD: Metros (m)</w:t>
      </w:r>
    </w:p>
    <w:p w:rsidR="009113B2" w:rsidRPr="00870269" w:rsidRDefault="009113B2" w:rsidP="00870269">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870269" w:rsidRDefault="00C15AEF" w:rsidP="00465E11">
      <w:pPr>
        <w:pStyle w:val="Estilo1"/>
        <w:numPr>
          <w:ilvl w:val="1"/>
          <w:numId w:val="28"/>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C15AEF" w:rsidRPr="00870269" w:rsidRDefault="00C15AEF" w:rsidP="00870269">
      <w:pPr>
        <w:pStyle w:val="Estilo1"/>
        <w:ind w:left="375"/>
        <w:contextualSpacing/>
        <w:rPr>
          <w:rFonts w:asciiTheme="minorHAnsi" w:eastAsia="Times New Roman" w:hAnsiTheme="minorHAnsi" w:cstheme="minorHAnsi"/>
          <w:sz w:val="20"/>
          <w:szCs w:val="20"/>
          <w:lang w:val="es-ES"/>
        </w:rPr>
      </w:pPr>
    </w:p>
    <w:p w:rsidR="00C15AEF"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 </w:t>
      </w:r>
    </w:p>
    <w:p w:rsidR="009113B2" w:rsidRPr="00870269" w:rsidRDefault="009113B2" w:rsidP="00465E11">
      <w:pPr>
        <w:pStyle w:val="Estilo1"/>
        <w:numPr>
          <w:ilvl w:val="1"/>
          <w:numId w:val="28"/>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MAT</w:t>
      </w:r>
      <w:r w:rsidR="00C15AEF" w:rsidRPr="00870269">
        <w:rPr>
          <w:rFonts w:asciiTheme="minorHAnsi" w:eastAsia="Times New Roman" w:hAnsiTheme="minorHAnsi" w:cstheme="minorHAnsi"/>
          <w:sz w:val="20"/>
          <w:szCs w:val="20"/>
          <w:lang w:val="es-ES"/>
        </w:rPr>
        <w:t>ERIALES, HERRAMIENTAS Y EQUIPO</w:t>
      </w:r>
    </w:p>
    <w:p w:rsidR="00C15AEF" w:rsidRPr="00870269" w:rsidRDefault="00C15AEF" w:rsidP="00870269">
      <w:pPr>
        <w:pStyle w:val="Estilo1"/>
        <w:ind w:left="360"/>
        <w:contextualSpacing/>
        <w:rPr>
          <w:rFonts w:asciiTheme="minorHAnsi" w:eastAsia="Times New Roman" w:hAnsiTheme="minorHAnsi" w:cstheme="minorHAnsi"/>
          <w:sz w:val="20"/>
          <w:szCs w:val="20"/>
          <w:lang w:val="es-ES"/>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465E11">
      <w:pPr>
        <w:pStyle w:val="Estilo1"/>
        <w:numPr>
          <w:ilvl w:val="1"/>
          <w:numId w:val="28"/>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P</w:t>
      </w:r>
      <w:r w:rsidR="00C15AEF" w:rsidRPr="00870269">
        <w:rPr>
          <w:rFonts w:asciiTheme="minorHAnsi" w:eastAsia="Times New Roman" w:hAnsiTheme="minorHAnsi" w:cstheme="minorHAnsi"/>
          <w:sz w:val="20"/>
          <w:szCs w:val="20"/>
          <w:lang w:val="es-ES"/>
        </w:rPr>
        <w:t>ROCEDIMIENTO PARA LA EJECUCIÓN</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eastAsiaTheme="minorHAnsi" w:hAnsiTheme="minorHAnsi" w:cstheme="minorHAnsi"/>
          <w:color w:val="000000"/>
          <w:sz w:val="20"/>
          <w:szCs w:val="20"/>
          <w:lang w:val="es-BO" w:eastAsia="en-US"/>
        </w:rPr>
        <w:lastRenderedPageBreak/>
        <w:t>L</w:t>
      </w:r>
      <w:r w:rsidRPr="00870269">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870269" w:rsidRDefault="009113B2" w:rsidP="00870269">
      <w:pPr>
        <w:autoSpaceDE w:val="0"/>
        <w:autoSpaceDN w:val="0"/>
        <w:adjustRightInd w:val="0"/>
        <w:jc w:val="both"/>
        <w:rPr>
          <w:rFonts w:asciiTheme="minorHAnsi" w:hAnsiTheme="minorHAnsi" w:cstheme="minorHAnsi"/>
          <w:sz w:val="20"/>
          <w:szCs w:val="20"/>
        </w:rPr>
      </w:pP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c) El SUPERVISOR DE OBRA entregará una </w:t>
      </w:r>
      <w:r w:rsidRPr="00870269">
        <w:rPr>
          <w:rFonts w:asciiTheme="minorHAnsi" w:hAnsiTheme="minorHAnsi" w:cstheme="minorHAnsi"/>
          <w:b/>
          <w:sz w:val="20"/>
          <w:szCs w:val="20"/>
        </w:rPr>
        <w:t>guía</w:t>
      </w:r>
      <w:r w:rsidRPr="00870269">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870269" w:rsidRDefault="009113B2" w:rsidP="00465E11">
      <w:pPr>
        <w:pStyle w:val="Prrafodelista"/>
        <w:numPr>
          <w:ilvl w:val="0"/>
          <w:numId w:val="29"/>
        </w:num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465E11">
      <w:pPr>
        <w:pStyle w:val="Estilo1"/>
        <w:numPr>
          <w:ilvl w:val="1"/>
          <w:numId w:val="28"/>
        </w:numPr>
        <w:contextualSpacing/>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C15AEF" w:rsidRPr="00870269" w:rsidRDefault="00C15AEF" w:rsidP="00870269">
      <w:pPr>
        <w:pStyle w:val="Estilo1"/>
        <w:contextualSpacing/>
        <w:rPr>
          <w:rFonts w:asciiTheme="minorHAnsi" w:hAnsiTheme="minorHAnsi" w:cstheme="minorHAnsi"/>
          <w:iCs/>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70269" w:rsidRDefault="009113B2" w:rsidP="00870269">
      <w:pPr>
        <w:contextualSpacing/>
        <w:jc w:val="both"/>
        <w:rPr>
          <w:rFonts w:asciiTheme="minorHAnsi" w:hAnsiTheme="minorHAnsi" w:cstheme="minorHAnsi"/>
          <w:kern w:val="28"/>
          <w:sz w:val="20"/>
          <w:szCs w:val="20"/>
        </w:rPr>
      </w:pPr>
    </w:p>
    <w:p w:rsidR="009113B2"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2088" w:rsidRPr="00870269" w:rsidRDefault="00792088"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870269">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70269" w:rsidRDefault="009113B2"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Pr="00870269" w:rsidRDefault="00792088" w:rsidP="00870269">
      <w:pPr>
        <w:contextualSpacing/>
        <w:jc w:val="both"/>
        <w:rPr>
          <w:rFonts w:asciiTheme="minorHAnsi" w:hAnsiTheme="minorHAnsi" w:cstheme="minorHAnsi"/>
          <w:kern w:val="28"/>
          <w:sz w:val="20"/>
          <w:szCs w:val="20"/>
        </w:rPr>
      </w:pPr>
    </w:p>
    <w:p w:rsidR="00C15AEF" w:rsidRPr="00870269" w:rsidRDefault="00C15AEF" w:rsidP="00465E11">
      <w:pPr>
        <w:pStyle w:val="Estilo1"/>
        <w:numPr>
          <w:ilvl w:val="1"/>
          <w:numId w:val="28"/>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MEDICIÓN Y FORMA DE PAGO</w:t>
      </w:r>
    </w:p>
    <w:p w:rsidR="009113B2" w:rsidRPr="00870269" w:rsidRDefault="009113B2" w:rsidP="00870269">
      <w:pPr>
        <w:pStyle w:val="Estilo1"/>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 xml:space="preserve"> </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El ítem de elaboración de planos “As Built”, será medido en metros dibujados, de acuerdo a las longitudes, presentados en formato impreso y en medio digital, las cuales serán medidas y aprobadas por el SUPERVISO</w:t>
      </w:r>
      <w:r w:rsidR="00C15AEF" w:rsidRPr="00870269">
        <w:rPr>
          <w:rFonts w:asciiTheme="minorHAnsi" w:hAnsiTheme="minorHAnsi" w:cstheme="minorHAnsi"/>
          <w:sz w:val="20"/>
          <w:szCs w:val="20"/>
        </w:rPr>
        <w:t>R. La forma de pago se efectuará</w:t>
      </w:r>
      <w:r w:rsidRPr="00870269">
        <w:rPr>
          <w:rFonts w:asciiTheme="minorHAnsi" w:hAnsiTheme="minorHAnsi" w:cstheme="minorHAnsi"/>
          <w:sz w:val="20"/>
          <w:szCs w:val="20"/>
        </w:rPr>
        <w:t xml:space="preserve"> de acuerdo al precio unitario de la propuesta aceptada.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870269" w:rsidRDefault="00D71EFB"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tabs>
          <w:tab w:val="left" w:pos="0"/>
          <w:tab w:val="left" w:pos="142"/>
        </w:tabs>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71EFB" w:rsidRPr="00870269" w:rsidRDefault="00D71EFB" w:rsidP="00870269">
      <w:pPr>
        <w:rPr>
          <w:rFonts w:asciiTheme="minorHAnsi" w:hAnsiTheme="minorHAnsi" w:cstheme="minorHAnsi"/>
          <w:sz w:val="20"/>
          <w:szCs w:val="20"/>
        </w:rPr>
      </w:pPr>
      <w:bookmarkStart w:id="98" w:name="_Toc378236514"/>
      <w:bookmarkStart w:id="99" w:name="_Toc378667047"/>
      <w:bookmarkStart w:id="100" w:name="_Toc378667233"/>
      <w:bookmarkStart w:id="101" w:name="_Toc378667748"/>
      <w:bookmarkStart w:id="102" w:name="_Toc381213541"/>
      <w:bookmarkStart w:id="103" w:name="_Toc381214018"/>
      <w:bookmarkStart w:id="104" w:name="_Toc381214109"/>
      <w:bookmarkStart w:id="105" w:name="_Toc384130477"/>
      <w:bookmarkStart w:id="106" w:name="_Toc384130698"/>
      <w:bookmarkStart w:id="107" w:name="_Toc384130854"/>
      <w:bookmarkStart w:id="108" w:name="_Toc384131245"/>
      <w:bookmarkStart w:id="109" w:name="_Toc387785996"/>
      <w:bookmarkStart w:id="110" w:name="_Toc387788284"/>
      <w:bookmarkStart w:id="111" w:name="_Toc388648593"/>
      <w:bookmarkStart w:id="112" w:name="_Toc388648681"/>
      <w:bookmarkStart w:id="113" w:name="_Toc388693342"/>
      <w:bookmarkStart w:id="114" w:name="_Toc388702304"/>
      <w:bookmarkStart w:id="115" w:name="_Toc388724582"/>
      <w:bookmarkStart w:id="116" w:name="_Toc404098170"/>
    </w:p>
    <w:p w:rsidR="009113B2" w:rsidRPr="00870269" w:rsidRDefault="009113B2" w:rsidP="00465E11">
      <w:pPr>
        <w:pStyle w:val="Ttulo2"/>
        <w:numPr>
          <w:ilvl w:val="0"/>
          <w:numId w:val="28"/>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 xml:space="preserve">PERFORACION SUBTERRANEA CON TOPO  </w:t>
      </w:r>
    </w:p>
    <w:p w:rsidR="009113B2" w:rsidRPr="00870269" w:rsidRDefault="009113B2" w:rsidP="00870269">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C15AEF" w:rsidRPr="00870269" w:rsidRDefault="00C15AEF" w:rsidP="00870269">
      <w:pPr>
        <w:rPr>
          <w:rFonts w:asciiTheme="minorHAnsi" w:hAnsiTheme="minorHAnsi" w:cstheme="minorHAnsi"/>
          <w:b/>
          <w:sz w:val="20"/>
          <w:szCs w:val="20"/>
        </w:rPr>
      </w:pPr>
    </w:p>
    <w:p w:rsidR="009113B2" w:rsidRPr="00870269" w:rsidRDefault="009113B2" w:rsidP="00465E11">
      <w:pPr>
        <w:pStyle w:val="Prrafodelista"/>
        <w:numPr>
          <w:ilvl w:val="0"/>
          <w:numId w:val="14"/>
        </w:numPr>
        <w:contextualSpacing/>
        <w:jc w:val="both"/>
        <w:rPr>
          <w:rFonts w:asciiTheme="minorHAnsi" w:eastAsia="Arial Unicode MS" w:hAnsiTheme="minorHAnsi" w:cstheme="minorHAnsi"/>
          <w:b/>
          <w:vanish/>
          <w:kern w:val="28"/>
          <w:sz w:val="20"/>
          <w:szCs w:val="20"/>
          <w:lang w:val="es-ES_tradnl"/>
        </w:rPr>
      </w:pPr>
    </w:p>
    <w:p w:rsidR="009113B2" w:rsidRPr="00870269" w:rsidRDefault="009113B2" w:rsidP="00465E11">
      <w:pPr>
        <w:pStyle w:val="Estilo1"/>
        <w:numPr>
          <w:ilvl w:val="1"/>
          <w:numId w:val="28"/>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C15AEF" w:rsidRPr="00870269" w:rsidRDefault="00C15AEF" w:rsidP="00870269">
      <w:pPr>
        <w:pStyle w:val="Estilo1"/>
        <w:contextualSpacing/>
        <w:rPr>
          <w:rFonts w:asciiTheme="minorHAnsi" w:eastAsia="Times New Roman" w:hAnsiTheme="minorHAnsi" w:cstheme="minorHAnsi"/>
          <w:sz w:val="20"/>
          <w:szCs w:val="20"/>
          <w:lang w:val="es-ES"/>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En los tramos donde las tuberías tengan que cruzar calles, avenidas, vías férreas, carreteras o canales revestidas con pavimento flexible o rígido (las cuales el Municipio, Gobernación, Administradora Boliviana de Carreteras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w:t>
      </w:r>
      <w:r w:rsidR="00393EC0">
        <w:rPr>
          <w:rFonts w:asciiTheme="minorHAnsi" w:hAnsiTheme="minorHAnsi"/>
          <w:kern w:val="28"/>
          <w:sz w:val="20"/>
          <w:szCs w:val="20"/>
        </w:rPr>
        <w:t>2</w:t>
      </w:r>
      <w:r w:rsidRPr="00EA1B53">
        <w:rPr>
          <w:rFonts w:asciiTheme="minorHAnsi" w:hAnsiTheme="minorHAnsi"/>
          <w:kern w:val="28"/>
          <w:sz w:val="20"/>
          <w:szCs w:val="20"/>
        </w:rPr>
        <w:t>.50 metros o más (de acuerdo tipo de terreno, profundidad de canal y obstáculos presentes en el cruce correspondiente).</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Incluye la elaboración de ensayos, estudios, procedimientos y otros que sean requeridos por la autoridad competente para la obtención de la autorización correspondiente para la correcta ejecución de las actividades.</w:t>
      </w:r>
    </w:p>
    <w:p w:rsidR="00C15AEF" w:rsidRPr="006D2679" w:rsidRDefault="00C15AEF" w:rsidP="0016569B">
      <w:pPr>
        <w:contextualSpacing/>
        <w:jc w:val="both"/>
        <w:rPr>
          <w:rFonts w:asciiTheme="minorHAnsi" w:hAnsiTheme="minorHAnsi" w:cstheme="minorHAnsi"/>
          <w:sz w:val="20"/>
          <w:szCs w:val="20"/>
        </w:rPr>
      </w:pPr>
    </w:p>
    <w:p w:rsidR="009113B2" w:rsidRPr="006D2679" w:rsidRDefault="009113B2" w:rsidP="00465E11">
      <w:pPr>
        <w:pStyle w:val="Estilo1"/>
        <w:numPr>
          <w:ilvl w:val="1"/>
          <w:numId w:val="28"/>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C15AEF" w:rsidRPr="006D2679">
        <w:rPr>
          <w:rFonts w:asciiTheme="minorHAnsi" w:eastAsia="Times New Roman" w:hAnsiTheme="minorHAnsi" w:cstheme="minorHAnsi"/>
          <w:sz w:val="20"/>
          <w:szCs w:val="20"/>
          <w:lang w:val="es-ES"/>
        </w:rPr>
        <w:t>TERIALES, HERRAMIENTAS Y EQUIPO</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lastRenderedPageBreak/>
        <w:t>El CONTRATISTA previo a ejecutar este ítem deberá presentar los procedimientos técnicos a utilizar al SUPERVISOR DE OBRA, quien revisará y aprobará dicho procedimiento.</w:t>
      </w:r>
    </w:p>
    <w:p w:rsidR="00C15AEF" w:rsidRPr="006D2679" w:rsidRDefault="00C15AEF" w:rsidP="00C15AEF">
      <w:pPr>
        <w:contextualSpacing/>
        <w:jc w:val="both"/>
        <w:rPr>
          <w:rFonts w:asciiTheme="minorHAnsi" w:hAnsiTheme="minorHAnsi"/>
          <w:kern w:val="28"/>
          <w:sz w:val="20"/>
          <w:szCs w:val="20"/>
        </w:rPr>
      </w:pPr>
    </w:p>
    <w:p w:rsidR="00C15AEF"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F277A5" w:rsidRPr="006D2679" w:rsidRDefault="00F277A5" w:rsidP="00C15AEF">
      <w:pPr>
        <w:contextualSpacing/>
        <w:jc w:val="both"/>
        <w:rPr>
          <w:rFonts w:asciiTheme="minorHAnsi" w:hAnsiTheme="minorHAnsi"/>
          <w:kern w:val="28"/>
          <w:sz w:val="20"/>
          <w:szCs w:val="20"/>
        </w:rPr>
      </w:pPr>
    </w:p>
    <w:p w:rsidR="009113B2" w:rsidRPr="006D2679" w:rsidRDefault="009113B2" w:rsidP="00465E11">
      <w:pPr>
        <w:pStyle w:val="Estilo1"/>
        <w:numPr>
          <w:ilvl w:val="1"/>
          <w:numId w:val="28"/>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792088" w:rsidRPr="00EA1B53" w:rsidRDefault="00792088" w:rsidP="00792088">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Pr="00EA1B53">
        <w:rPr>
          <w:rFonts w:asciiTheme="minorHAnsi" w:hAnsiTheme="minorHAnsi" w:cs="Calibri"/>
          <w:b/>
          <w:bCs/>
          <w:sz w:val="20"/>
          <w:szCs w:val="20"/>
        </w:rPr>
        <w:t>Gobiernos Municipales, Administradora Boliviana de Carreteras</w:t>
      </w:r>
      <w:r w:rsidRPr="00EA1B53">
        <w:rPr>
          <w:rFonts w:asciiTheme="minorHAnsi" w:hAnsiTheme="minorHAnsi" w:cs="Calibri"/>
          <w:bCs/>
          <w:sz w:val="20"/>
          <w:szCs w:val="20"/>
        </w:rPr>
        <w:t xml:space="preserve"> y entidades de servicios públicos (electricidad, agua, fibra óptica, etc.). </w:t>
      </w:r>
    </w:p>
    <w:p w:rsidR="00792088" w:rsidRPr="00EA1B53" w:rsidRDefault="00792088" w:rsidP="00792088">
      <w:pPr>
        <w:contextualSpacing/>
        <w:jc w:val="both"/>
        <w:rPr>
          <w:rFonts w:asciiTheme="minorHAnsi" w:hAnsiTheme="minorHAnsi"/>
          <w:kern w:val="28"/>
          <w:sz w:val="20"/>
          <w:szCs w:val="20"/>
          <w:lang w:val="es-MX"/>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Una vez entregado al SUPERVISOR DE OBRA el procedimiento a utilizar y siendo éste revisado y aprobado por el mismo, se iniciarán los trabajos de acuerdo al cronograma presentado.</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792088" w:rsidRPr="00EA1B53" w:rsidRDefault="00792088" w:rsidP="00792088">
      <w:pPr>
        <w:spacing w:before="100" w:beforeAutospacing="1" w:after="100" w:afterAutospacing="1"/>
        <w:contextualSpacing/>
        <w:jc w:val="both"/>
        <w:rPr>
          <w:rFonts w:asciiTheme="minorHAnsi" w:hAnsiTheme="minorHAnsi"/>
          <w:kern w:val="28"/>
          <w:sz w:val="20"/>
          <w:szCs w:val="20"/>
        </w:rPr>
      </w:pPr>
      <w:r w:rsidRPr="00EA1B53">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465E11">
      <w:pPr>
        <w:pStyle w:val="Estilo1"/>
        <w:numPr>
          <w:ilvl w:val="1"/>
          <w:numId w:val="28"/>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792088" w:rsidRPr="006D2679" w:rsidRDefault="00792088" w:rsidP="0016569B">
      <w:pPr>
        <w:contextualSpacing/>
        <w:jc w:val="both"/>
        <w:rPr>
          <w:rFonts w:asciiTheme="minorHAnsi" w:hAnsiTheme="minorHAnsi" w:cstheme="minorHAnsi"/>
          <w:kern w:val="28"/>
          <w:sz w:val="20"/>
          <w:szCs w:val="20"/>
        </w:rPr>
      </w:pPr>
    </w:p>
    <w:p w:rsidR="009113B2" w:rsidRPr="006D2679" w:rsidRDefault="00892B59" w:rsidP="00465E11">
      <w:pPr>
        <w:pStyle w:val="Estilo1"/>
        <w:numPr>
          <w:ilvl w:val="1"/>
          <w:numId w:val="28"/>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El ítem de P</w:t>
      </w:r>
      <w:r w:rsidR="00892B59" w:rsidRPr="006D2679">
        <w:rPr>
          <w:rFonts w:asciiTheme="minorHAnsi" w:hAnsiTheme="minorHAnsi" w:cstheme="minorHAnsi"/>
          <w:sz w:val="20"/>
          <w:szCs w:val="20"/>
        </w:rPr>
        <w:t>erforación Subterránea con Topo</w:t>
      </w:r>
      <w:r w:rsidRPr="006D2679">
        <w:rPr>
          <w:rFonts w:asciiTheme="minorHAnsi" w:hAnsiTheme="minorHAnsi" w:cstheme="minorHAnsi"/>
          <w:sz w:val="20"/>
          <w:szCs w:val="20"/>
        </w:rPr>
        <w:t xml:space="preserve"> será medido en metros, de acuerdo a las longitudes, las cuales serán medidas y aprobadas por el SUPERVISOR DE OBRA. La forma d</w:t>
      </w:r>
      <w:r w:rsidR="00892B59" w:rsidRPr="006D2679">
        <w:rPr>
          <w:rFonts w:asciiTheme="minorHAnsi" w:hAnsiTheme="minorHAnsi" w:cstheme="minorHAnsi"/>
          <w:sz w:val="20"/>
          <w:szCs w:val="20"/>
        </w:rPr>
        <w:t>e pago se efectuará</w:t>
      </w:r>
      <w:r w:rsidRPr="006D2679">
        <w:rPr>
          <w:rFonts w:asciiTheme="minorHAnsi" w:hAnsiTheme="minorHAnsi" w:cstheme="minorHAnsi"/>
          <w:sz w:val="20"/>
          <w:szCs w:val="20"/>
        </w:rPr>
        <w:t xml:space="preserve"> de acuerdo al precio unitario de la propuesta aceptada.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92B59" w:rsidRPr="006D2679" w:rsidRDefault="00892B59" w:rsidP="0016569B">
      <w:pPr>
        <w:contextualSpacing/>
        <w:jc w:val="both"/>
        <w:rPr>
          <w:rFonts w:asciiTheme="minorHAnsi" w:hAnsiTheme="minorHAnsi" w:cstheme="minorHAnsi"/>
          <w:sz w:val="20"/>
          <w:szCs w:val="20"/>
        </w:rPr>
      </w:pPr>
    </w:p>
    <w:p w:rsidR="009113B2"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rsidR="006129CC" w:rsidRDefault="006129CC">
      <w:pPr>
        <w:rPr>
          <w:rFonts w:asciiTheme="minorHAnsi" w:hAnsiTheme="minorHAnsi"/>
          <w:sz w:val="20"/>
          <w:szCs w:val="20"/>
        </w:rPr>
      </w:pPr>
    </w:p>
    <w:p w:rsidR="000203BC" w:rsidRPr="006D2679" w:rsidRDefault="000203BC"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p w:rsidR="000203BC" w:rsidRPr="006D2679" w:rsidRDefault="000203BC" w:rsidP="000203BC">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0203BC" w:rsidRPr="006D2679" w:rsidRDefault="000203BC" w:rsidP="000203BC">
      <w:pPr>
        <w:rPr>
          <w:rFonts w:asciiTheme="minorHAnsi" w:hAnsiTheme="minorHAnsi" w:cstheme="minorHAnsi"/>
          <w:b/>
          <w:sz w:val="20"/>
          <w:szCs w:val="20"/>
        </w:rPr>
      </w:pPr>
    </w:p>
    <w:p w:rsidR="000203BC" w:rsidRPr="006D2679" w:rsidRDefault="000203BC"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bookmarkStart w:id="117"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17"/>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0203BC" w:rsidRPr="006D2679" w:rsidRDefault="000203BC" w:rsidP="000203BC">
      <w:pPr>
        <w:jc w:val="both"/>
        <w:rPr>
          <w:rFonts w:asciiTheme="minorHAnsi" w:hAnsiTheme="minorHAnsi" w:cstheme="minorHAnsi"/>
          <w:sz w:val="20"/>
          <w:szCs w:val="20"/>
        </w:rPr>
      </w:pPr>
    </w:p>
    <w:p w:rsidR="000203BC" w:rsidRPr="006D2679" w:rsidRDefault="000203BC"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0203BC" w:rsidRPr="006D2679" w:rsidRDefault="000203BC" w:rsidP="000203BC">
      <w:pPr>
        <w:pStyle w:val="Estilo1"/>
        <w:ind w:left="360"/>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203BC" w:rsidRPr="006D2679" w:rsidRDefault="000203BC" w:rsidP="000203BC">
      <w:pPr>
        <w:jc w:val="both"/>
        <w:rPr>
          <w:rFonts w:asciiTheme="minorHAnsi" w:hAnsiTheme="minorHAnsi" w:cstheme="minorHAnsi"/>
          <w:sz w:val="20"/>
          <w:szCs w:val="20"/>
        </w:rPr>
      </w:pPr>
    </w:p>
    <w:p w:rsidR="000203BC" w:rsidRPr="006D2679" w:rsidRDefault="000203BC"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w:t>
      </w:r>
      <w:r w:rsidRPr="006D2679">
        <w:rPr>
          <w:rFonts w:asciiTheme="minorHAnsi" w:hAnsiTheme="minorHAnsi" w:cstheme="minorHAnsi"/>
          <w:sz w:val="20"/>
          <w:szCs w:val="20"/>
        </w:rPr>
        <w:lastRenderedPageBreak/>
        <w:t>los materiales señalados y   transportados hasta los lugares o botaderos establecidos para el efecto por las autoridades municipales locales.</w:t>
      </w: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p>
    <w:p w:rsidR="000203BC"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203BC"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E5DBC" w:rsidRPr="006D2679" w:rsidRDefault="00DE5DBC" w:rsidP="000203BC">
      <w:pPr>
        <w:jc w:val="both"/>
        <w:rPr>
          <w:rFonts w:asciiTheme="minorHAnsi" w:hAnsiTheme="minorHAnsi" w:cstheme="minorHAnsi"/>
          <w:sz w:val="20"/>
          <w:szCs w:val="20"/>
        </w:rPr>
      </w:pPr>
    </w:p>
    <w:p w:rsidR="000203BC" w:rsidRPr="006D2679" w:rsidRDefault="000203BC"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0203BC" w:rsidRPr="006D2679" w:rsidRDefault="000203BC" w:rsidP="000203BC">
      <w:pPr>
        <w:pStyle w:val="Estilo1"/>
        <w:rPr>
          <w:rFonts w:asciiTheme="minorHAnsi" w:hAnsiTheme="minorHAnsi" w:cstheme="minorHAnsi"/>
          <w:iCs/>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203BC" w:rsidRDefault="000203BC">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Pr="00D8740A" w:rsidRDefault="00D8740A" w:rsidP="00D8740A">
      <w:pPr>
        <w:jc w:val="center"/>
        <w:rPr>
          <w:rFonts w:asciiTheme="minorHAnsi" w:hAnsiTheme="minorHAnsi"/>
          <w:sz w:val="72"/>
          <w:szCs w:val="72"/>
        </w:rPr>
      </w:pPr>
      <w:r w:rsidRPr="00D8740A">
        <w:rPr>
          <w:rFonts w:asciiTheme="minorHAnsi" w:hAnsiTheme="minorHAnsi"/>
          <w:sz w:val="72"/>
          <w:szCs w:val="72"/>
        </w:rPr>
        <w:t>COMPUTOS METRICOS</w:t>
      </w:r>
    </w:p>
    <w:p w:rsidR="00D8740A" w:rsidRPr="00D8740A" w:rsidRDefault="00D8740A" w:rsidP="00D8740A">
      <w:pPr>
        <w:jc w:val="center"/>
        <w:rPr>
          <w:rFonts w:asciiTheme="minorHAnsi" w:hAnsiTheme="minorHAnsi"/>
          <w:sz w:val="72"/>
          <w:szCs w:val="72"/>
        </w:rPr>
      </w:pPr>
    </w:p>
    <w:p w:rsidR="00D8740A" w:rsidRPr="00D8740A" w:rsidRDefault="00D8740A" w:rsidP="00D8740A">
      <w:pPr>
        <w:jc w:val="center"/>
        <w:rPr>
          <w:rFonts w:asciiTheme="minorHAnsi" w:hAnsiTheme="minorHAnsi"/>
          <w:sz w:val="72"/>
          <w:szCs w:val="72"/>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BB164A" w:rsidRDefault="00BB164A">
      <w:pPr>
        <w:rPr>
          <w:rFonts w:asciiTheme="minorHAnsi" w:hAnsiTheme="minorHAnsi"/>
          <w:sz w:val="20"/>
          <w:szCs w:val="20"/>
        </w:rPr>
      </w:pPr>
    </w:p>
    <w:p w:rsidR="00BB164A" w:rsidRDefault="00BB164A">
      <w:pPr>
        <w:rPr>
          <w:rFonts w:asciiTheme="minorHAnsi" w:hAnsiTheme="minorHAnsi"/>
          <w:sz w:val="20"/>
          <w:szCs w:val="20"/>
        </w:rPr>
      </w:pPr>
    </w:p>
    <w:p w:rsidR="00D8740A" w:rsidRDefault="00D8740A">
      <w:pPr>
        <w:rPr>
          <w:rFonts w:asciiTheme="minorHAnsi" w:hAnsiTheme="minorHAnsi"/>
          <w:sz w:val="20"/>
          <w:szCs w:val="20"/>
        </w:rPr>
      </w:pPr>
    </w:p>
    <w:p w:rsidR="00BB164A" w:rsidRDefault="00BB164A">
      <w:pPr>
        <w:rPr>
          <w:rFonts w:asciiTheme="minorHAnsi" w:hAnsiTheme="minorHAnsi"/>
          <w:sz w:val="20"/>
          <w:szCs w:val="20"/>
        </w:rPr>
      </w:pPr>
    </w:p>
    <w:p w:rsidR="00BB164A" w:rsidRDefault="00BB164A">
      <w:pPr>
        <w:rPr>
          <w:rFonts w:asciiTheme="minorHAnsi" w:hAnsiTheme="minorHAnsi"/>
          <w:sz w:val="20"/>
          <w:szCs w:val="20"/>
        </w:rPr>
      </w:pPr>
    </w:p>
    <w:p w:rsidR="00D8740A" w:rsidRPr="00D8740A" w:rsidRDefault="00BB164A" w:rsidP="00D8740A">
      <w:pPr>
        <w:widowControl w:val="0"/>
        <w:autoSpaceDE w:val="0"/>
        <w:autoSpaceDN w:val="0"/>
        <w:adjustRightInd w:val="0"/>
        <w:jc w:val="center"/>
        <w:rPr>
          <w:rFonts w:ascii="Times New Roman;" w:eastAsiaTheme="minorEastAsia" w:hAnsi="Times New Roman;" w:cs="Times New Roman;"/>
          <w:b/>
          <w:bCs/>
          <w:sz w:val="28"/>
          <w:szCs w:val="28"/>
        </w:rPr>
      </w:pPr>
      <w:r>
        <w:rPr>
          <w:rFonts w:ascii="Times New Roman;" w:eastAsiaTheme="minorEastAsia" w:hAnsi="Times New Roman;" w:cs="Times New Roman;"/>
          <w:b/>
          <w:bCs/>
          <w:sz w:val="28"/>
          <w:szCs w:val="28"/>
          <w:lang w:val="es-ES_tradnl"/>
        </w:rPr>
        <w:lastRenderedPageBreak/>
        <w:t>OBRAS CIVILES Y MECANICAS INTERCONEXION RED SECUNDARIA PUERTO QUIJARRO</w:t>
      </w:r>
    </w:p>
    <w:p w:rsidR="00D8740A" w:rsidRPr="00D8740A" w:rsidRDefault="00D8740A" w:rsidP="00D8740A">
      <w:pPr>
        <w:widowControl w:val="0"/>
        <w:autoSpaceDE w:val="0"/>
        <w:autoSpaceDN w:val="0"/>
        <w:adjustRightInd w:val="0"/>
        <w:rPr>
          <w:rFonts w:ascii="Times New Roman;" w:eastAsiaTheme="minorEastAsia" w:hAnsi="Times New Roman;" w:cs="Times New Roman;"/>
          <w:b/>
          <w:bCs/>
          <w:sz w:val="16"/>
          <w:szCs w:val="16"/>
        </w:rPr>
      </w:pPr>
    </w:p>
    <w:tbl>
      <w:tblPr>
        <w:tblW w:w="9468" w:type="dxa"/>
        <w:jc w:val="center"/>
        <w:tblLayout w:type="fixed"/>
        <w:tblLook w:val="0000" w:firstRow="0" w:lastRow="0" w:firstColumn="0" w:lastColumn="0" w:noHBand="0" w:noVBand="0"/>
      </w:tblPr>
      <w:tblGrid>
        <w:gridCol w:w="3708"/>
        <w:gridCol w:w="1152"/>
        <w:gridCol w:w="1152"/>
        <w:gridCol w:w="1152"/>
        <w:gridCol w:w="1152"/>
        <w:gridCol w:w="1152"/>
      </w:tblGrid>
      <w:tr w:rsidR="00420B68" w:rsidRPr="00420B68" w:rsidTr="00420B68">
        <w:trPr>
          <w:trHeight w:val="288"/>
          <w:tblHeader/>
          <w:jc w:val="center"/>
        </w:trPr>
        <w:tc>
          <w:tcPr>
            <w:tcW w:w="3708" w:type="dxa"/>
            <w:tcBorders>
              <w:top w:val="single" w:sz="6" w:space="0" w:color="auto"/>
              <w:left w:val="single" w:sz="6" w:space="0" w:color="auto"/>
              <w:bottom w:val="single" w:sz="6" w:space="0" w:color="auto"/>
              <w:right w:val="single" w:sz="6" w:space="0" w:color="auto"/>
            </w:tcBorders>
            <w:shd w:val="clear" w:color="auto" w:fill="auto"/>
            <w:vAlign w:val="center"/>
          </w:tcPr>
          <w:p w:rsidR="00420B68" w:rsidRPr="00420B68" w:rsidRDefault="00420B68" w:rsidP="00420B68">
            <w:pPr>
              <w:widowControl w:val="0"/>
              <w:autoSpaceDE w:val="0"/>
              <w:autoSpaceDN w:val="0"/>
              <w:adjustRightInd w:val="0"/>
              <w:jc w:val="center"/>
              <w:rPr>
                <w:rFonts w:ascii="Arial;" w:eastAsiaTheme="minorEastAsia" w:hAnsi="Arial;" w:cs="Arial;"/>
                <w:b/>
                <w:bCs/>
                <w:sz w:val="20"/>
                <w:szCs w:val="20"/>
              </w:rPr>
            </w:pPr>
            <w:r w:rsidRPr="00420B68">
              <w:rPr>
                <w:rFonts w:ascii="Arial;" w:eastAsiaTheme="minorEastAsia" w:hAnsi="Arial;" w:cs="Arial;"/>
                <w:b/>
                <w:bCs/>
                <w:sz w:val="20"/>
                <w:szCs w:val="20"/>
              </w:rPr>
              <w:t>R e f e r e n c i a</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420B68" w:rsidRPr="00420B68" w:rsidRDefault="00420B68" w:rsidP="00420B68">
            <w:pPr>
              <w:widowControl w:val="0"/>
              <w:autoSpaceDE w:val="0"/>
              <w:autoSpaceDN w:val="0"/>
              <w:adjustRightInd w:val="0"/>
              <w:jc w:val="center"/>
              <w:rPr>
                <w:rFonts w:ascii="Arial;" w:eastAsiaTheme="minorEastAsia" w:hAnsi="Arial;" w:cs="Arial;"/>
                <w:b/>
                <w:bCs/>
                <w:sz w:val="20"/>
                <w:szCs w:val="20"/>
              </w:rPr>
            </w:pPr>
            <w:r w:rsidRPr="00420B68">
              <w:rPr>
                <w:rFonts w:ascii="Arial;" w:eastAsiaTheme="minorEastAsia" w:hAnsi="Arial;" w:cs="Arial;"/>
                <w:b/>
                <w:bCs/>
                <w:sz w:val="20"/>
                <w:szCs w:val="20"/>
              </w:rPr>
              <w:t>N</w:t>
            </w:r>
            <w:r w:rsidR="00B85053">
              <w:rPr>
                <w:rFonts w:ascii="Arial;" w:eastAsiaTheme="minorEastAsia" w:hAnsi="Arial;" w:cs="Arial;"/>
                <w:b/>
                <w:bCs/>
                <w:sz w:val="20"/>
                <w:szCs w:val="20"/>
                <w:lang w:val="es-ES_tradnl"/>
              </w:rPr>
              <w:t>° Veces</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420B68" w:rsidRPr="00420B68" w:rsidRDefault="00420B68" w:rsidP="00420B68">
            <w:pPr>
              <w:widowControl w:val="0"/>
              <w:autoSpaceDE w:val="0"/>
              <w:autoSpaceDN w:val="0"/>
              <w:adjustRightInd w:val="0"/>
              <w:jc w:val="center"/>
              <w:rPr>
                <w:rFonts w:ascii="Arial;" w:eastAsiaTheme="minorEastAsia" w:hAnsi="Arial;" w:cs="Arial;"/>
                <w:b/>
                <w:bCs/>
                <w:sz w:val="20"/>
                <w:szCs w:val="20"/>
              </w:rPr>
            </w:pPr>
            <w:r w:rsidRPr="00420B68">
              <w:rPr>
                <w:rFonts w:ascii="Arial;" w:eastAsiaTheme="minorEastAsia" w:hAnsi="Arial;" w:cs="Arial;"/>
                <w:b/>
                <w:bCs/>
                <w:sz w:val="20"/>
                <w:szCs w:val="20"/>
              </w:rPr>
              <w:t>Largo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420B68" w:rsidRPr="00420B68" w:rsidRDefault="00420B68" w:rsidP="00420B68">
            <w:pPr>
              <w:widowControl w:val="0"/>
              <w:autoSpaceDE w:val="0"/>
              <w:autoSpaceDN w:val="0"/>
              <w:adjustRightInd w:val="0"/>
              <w:jc w:val="center"/>
              <w:rPr>
                <w:rFonts w:ascii="Arial;" w:eastAsiaTheme="minorEastAsia" w:hAnsi="Arial;" w:cs="Arial;"/>
                <w:b/>
                <w:bCs/>
                <w:sz w:val="20"/>
                <w:szCs w:val="20"/>
              </w:rPr>
            </w:pPr>
            <w:r w:rsidRPr="00420B68">
              <w:rPr>
                <w:rFonts w:ascii="Arial;" w:eastAsiaTheme="minorEastAsia" w:hAnsi="Arial;" w:cs="Arial;"/>
                <w:b/>
                <w:bCs/>
                <w:sz w:val="20"/>
                <w:szCs w:val="20"/>
              </w:rPr>
              <w:t>Ancho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420B68" w:rsidRPr="00420B68" w:rsidRDefault="00420B68" w:rsidP="00420B68">
            <w:pPr>
              <w:widowControl w:val="0"/>
              <w:autoSpaceDE w:val="0"/>
              <w:autoSpaceDN w:val="0"/>
              <w:adjustRightInd w:val="0"/>
              <w:jc w:val="center"/>
              <w:rPr>
                <w:rFonts w:ascii="Arial;" w:eastAsiaTheme="minorEastAsia" w:hAnsi="Arial;" w:cs="Arial;"/>
                <w:b/>
                <w:bCs/>
                <w:sz w:val="20"/>
                <w:szCs w:val="20"/>
              </w:rPr>
            </w:pPr>
            <w:r w:rsidRPr="00420B68">
              <w:rPr>
                <w:rFonts w:ascii="Arial;" w:eastAsiaTheme="minorEastAsia" w:hAnsi="Arial;" w:cs="Arial;"/>
                <w:b/>
                <w:bCs/>
                <w:sz w:val="20"/>
                <w:szCs w:val="20"/>
              </w:rPr>
              <w:t>Alto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420B68" w:rsidRPr="00420B68" w:rsidRDefault="00420B68" w:rsidP="00420B68">
            <w:pPr>
              <w:widowControl w:val="0"/>
              <w:autoSpaceDE w:val="0"/>
              <w:autoSpaceDN w:val="0"/>
              <w:adjustRightInd w:val="0"/>
              <w:jc w:val="center"/>
              <w:rPr>
                <w:rFonts w:ascii="Arial;" w:eastAsiaTheme="minorEastAsia" w:hAnsi="Arial;" w:cs="Arial;"/>
                <w:b/>
                <w:bCs/>
                <w:sz w:val="20"/>
                <w:szCs w:val="20"/>
              </w:rPr>
            </w:pPr>
            <w:r w:rsidRPr="00420B68">
              <w:rPr>
                <w:rFonts w:ascii="Arial;" w:eastAsiaTheme="minorEastAsia" w:hAnsi="Arial;" w:cs="Arial;"/>
                <w:b/>
                <w:bCs/>
                <w:sz w:val="20"/>
                <w:szCs w:val="20"/>
              </w:rPr>
              <w:t>Total</w:t>
            </w:r>
          </w:p>
        </w:tc>
      </w:tr>
      <w:tr w:rsidR="00420B68" w:rsidRPr="00420B68" w:rsidTr="00420B68">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b/>
                <w:bCs/>
                <w:caps/>
                <w:color w:val="000080"/>
                <w:sz w:val="20"/>
                <w:szCs w:val="20"/>
              </w:rPr>
            </w:pPr>
            <w:r w:rsidRPr="00420B68">
              <w:rPr>
                <w:rFonts w:ascii="Arial;" w:eastAsiaTheme="minorEastAsia" w:hAnsi="Arial;" w:cs="Arial;"/>
                <w:b/>
                <w:bCs/>
                <w:caps/>
                <w:color w:val="000080"/>
                <w:sz w:val="20"/>
                <w:szCs w:val="20"/>
              </w:rPr>
              <w:t>Item.- 4.- CORTE, ROTURA Y REMOCION DE ACERA Y/O CUNETAS       Unidad: M2</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r w:rsidRPr="00420B68">
              <w:rPr>
                <w:rFonts w:ascii="Arial;" w:eastAsiaTheme="minorEastAsia" w:hAnsi="Arial;" w:cs="Arial;"/>
                <w:caps/>
                <w:sz w:val="16"/>
                <w:szCs w:val="16"/>
              </w:rPr>
              <w:t>LINE REGULAR VEREDA</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78.00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31.20</w:t>
            </w:r>
          </w:p>
        </w:tc>
      </w:tr>
      <w:tr w:rsidR="00420B68" w:rsidRPr="00420B68" w:rsidTr="00420B68">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Total    4</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 xml:space="preserve">        31.20</w:t>
            </w:r>
          </w:p>
        </w:tc>
      </w:tr>
      <w:tr w:rsidR="00420B68" w:rsidRPr="00420B68" w:rsidTr="00420B68">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b/>
                <w:bCs/>
                <w:caps/>
                <w:color w:val="000080"/>
                <w:sz w:val="20"/>
                <w:szCs w:val="20"/>
              </w:rPr>
            </w:pPr>
            <w:r w:rsidRPr="00420B68">
              <w:rPr>
                <w:rFonts w:ascii="Arial;" w:eastAsiaTheme="minorEastAsia" w:hAnsi="Arial;" w:cs="Arial;"/>
                <w:b/>
                <w:bCs/>
                <w:caps/>
                <w:color w:val="000080"/>
                <w:sz w:val="20"/>
                <w:szCs w:val="20"/>
              </w:rPr>
              <w:t>Item.- 5.- EXCAVACION DE ZANJA TERRENO DURO       Unidad: M3</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r w:rsidRPr="00420B68">
              <w:rPr>
                <w:rFonts w:ascii="Arial;" w:eastAsiaTheme="minorEastAsia" w:hAnsi="Arial;" w:cs="Arial;"/>
                <w:caps/>
                <w:sz w:val="16"/>
                <w:szCs w:val="16"/>
              </w:rPr>
              <w:t>EXCAVACION EN VEREDAS</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700.00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280.00</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r w:rsidRPr="00420B68">
              <w:rPr>
                <w:rFonts w:ascii="Arial;" w:eastAsiaTheme="minorEastAsia" w:hAnsi="Arial;" w:cs="Arial;"/>
                <w:sz w:val="16"/>
                <w:szCs w:val="16"/>
              </w:rPr>
              <w:t>EXC. (CRUCE DECANALES CALLESY/O AVENIDAS</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87.00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52.20</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r w:rsidRPr="00420B68">
              <w:rPr>
                <w:rFonts w:ascii="Arial;" w:eastAsiaTheme="minorEastAsia" w:hAnsi="Arial;" w:cs="Arial;"/>
                <w:sz w:val="16"/>
                <w:szCs w:val="16"/>
              </w:rPr>
              <w:t>INSTALACION DE VALVULAS DE 63 Y 40 MM</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6.00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6.00</w:t>
            </w:r>
          </w:p>
        </w:tc>
      </w:tr>
      <w:tr w:rsidR="00420B68" w:rsidRPr="00420B68" w:rsidTr="00420B68">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Total    5</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 xml:space="preserve">       338.20</w:t>
            </w:r>
          </w:p>
        </w:tc>
      </w:tr>
      <w:tr w:rsidR="00420B68" w:rsidRPr="00420B68" w:rsidTr="00420B68">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b/>
                <w:bCs/>
                <w:caps/>
                <w:color w:val="000080"/>
                <w:sz w:val="20"/>
                <w:szCs w:val="20"/>
              </w:rPr>
            </w:pPr>
            <w:r w:rsidRPr="00420B68">
              <w:rPr>
                <w:rFonts w:ascii="Arial;" w:eastAsiaTheme="minorEastAsia" w:hAnsi="Arial;" w:cs="Arial;"/>
                <w:b/>
                <w:bCs/>
                <w:caps/>
                <w:color w:val="000080"/>
                <w:sz w:val="20"/>
                <w:szCs w:val="20"/>
              </w:rPr>
              <w:t>Item.- 15.- RELLENO Y COMPACTADO DE ZANJA CON TIERRA CERNIDA       Unidad: M3</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r w:rsidRPr="00420B68">
              <w:rPr>
                <w:rFonts w:ascii="Arial;" w:eastAsiaTheme="minorEastAsia" w:hAnsi="Arial;" w:cs="Arial;"/>
                <w:caps/>
                <w:sz w:val="16"/>
                <w:szCs w:val="16"/>
              </w:rPr>
              <w:t>RELLENOTIERRA CERNIDA VEREDAS Y CALZADAS</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787.00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0.35</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110.18</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r w:rsidRPr="00420B68">
              <w:rPr>
                <w:rFonts w:ascii="Arial;" w:eastAsiaTheme="minorEastAsia" w:hAnsi="Arial;" w:cs="Arial;"/>
                <w:sz w:val="16"/>
                <w:szCs w:val="16"/>
              </w:rPr>
              <w:t>PARA INSTALACION DE VALVULA 63 Y 40 MM</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6.00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0.35</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2.10</w:t>
            </w:r>
          </w:p>
        </w:tc>
      </w:tr>
      <w:tr w:rsidR="00420B68" w:rsidRPr="00420B68" w:rsidTr="00420B68">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Total   15</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 xml:space="preserve">       112.28</w:t>
            </w:r>
          </w:p>
        </w:tc>
      </w:tr>
      <w:tr w:rsidR="00420B68" w:rsidRPr="00420B68" w:rsidTr="00420B68">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b/>
                <w:bCs/>
                <w:caps/>
                <w:color w:val="000080"/>
                <w:sz w:val="20"/>
                <w:szCs w:val="20"/>
              </w:rPr>
            </w:pPr>
            <w:r w:rsidRPr="00420B68">
              <w:rPr>
                <w:rFonts w:ascii="Arial;" w:eastAsiaTheme="minorEastAsia" w:hAnsi="Arial;" w:cs="Arial;"/>
                <w:b/>
                <w:bCs/>
                <w:caps/>
                <w:color w:val="000080"/>
                <w:sz w:val="20"/>
                <w:szCs w:val="20"/>
              </w:rPr>
              <w:t>Item.- 16.- RELLENO Y COMPACTADO DE ZANJA CON MATERIAL COMUN       Unidad: M3</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r w:rsidRPr="00420B68">
              <w:rPr>
                <w:rFonts w:ascii="Arial;" w:eastAsiaTheme="minorEastAsia" w:hAnsi="Arial;" w:cs="Arial;"/>
                <w:caps/>
                <w:sz w:val="16"/>
                <w:szCs w:val="16"/>
              </w:rPr>
              <w:t>RELLENO PARA VEREDAS</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700.00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0.65</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182.00</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r w:rsidRPr="00420B68">
              <w:rPr>
                <w:rFonts w:ascii="Arial;" w:eastAsiaTheme="minorEastAsia" w:hAnsi="Arial;" w:cs="Arial;"/>
                <w:sz w:val="16"/>
                <w:szCs w:val="16"/>
              </w:rPr>
              <w:t>RELLENO PARA CALZADAS</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87.00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1.15</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40.02</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r w:rsidRPr="00420B68">
              <w:rPr>
                <w:rFonts w:ascii="Arial;" w:eastAsiaTheme="minorEastAsia" w:hAnsi="Arial;" w:cs="Arial;"/>
                <w:sz w:val="16"/>
                <w:szCs w:val="16"/>
              </w:rPr>
              <w:t>PARA INSTALACION DE VALVULA 63 Y 40 MM</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6.00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0.65</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3.90</w:t>
            </w:r>
          </w:p>
        </w:tc>
      </w:tr>
      <w:tr w:rsidR="00420B68" w:rsidRPr="00420B68" w:rsidTr="00420B68">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Total   16</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 xml:space="preserve">       225.92</w:t>
            </w:r>
          </w:p>
        </w:tc>
      </w:tr>
      <w:tr w:rsidR="00420B68" w:rsidRPr="00420B68" w:rsidTr="00420B68">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b/>
                <w:bCs/>
                <w:caps/>
                <w:color w:val="000080"/>
                <w:sz w:val="20"/>
                <w:szCs w:val="20"/>
              </w:rPr>
            </w:pPr>
            <w:r w:rsidRPr="00420B68">
              <w:rPr>
                <w:rFonts w:ascii="Arial;" w:eastAsiaTheme="minorEastAsia" w:hAnsi="Arial;" w:cs="Arial;"/>
                <w:b/>
                <w:bCs/>
                <w:caps/>
                <w:color w:val="000080"/>
                <w:sz w:val="20"/>
                <w:szCs w:val="20"/>
              </w:rPr>
              <w:t>Item.- 17.- REPOSICION Y AFINADO DE ACERAS Y/O CUNETAS       Unidad: M2</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r w:rsidRPr="00420B68">
              <w:rPr>
                <w:rFonts w:ascii="Arial;" w:eastAsiaTheme="minorEastAsia" w:hAnsi="Arial;" w:cs="Arial;"/>
                <w:caps/>
                <w:sz w:val="16"/>
                <w:szCs w:val="16"/>
              </w:rPr>
              <w:t>REPOSICION ACERAS Y/O CUNETAS</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78.00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31.20</w:t>
            </w:r>
          </w:p>
        </w:tc>
      </w:tr>
      <w:tr w:rsidR="00420B68" w:rsidRPr="00420B68" w:rsidTr="00420B68">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Total   17</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 xml:space="preserve">        31.20</w:t>
            </w:r>
          </w:p>
        </w:tc>
      </w:tr>
      <w:tr w:rsidR="00420B68" w:rsidRPr="00420B68" w:rsidTr="00420B68">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b/>
                <w:bCs/>
                <w:caps/>
                <w:color w:val="000080"/>
                <w:sz w:val="20"/>
                <w:szCs w:val="20"/>
              </w:rPr>
            </w:pPr>
            <w:r w:rsidRPr="00420B68">
              <w:rPr>
                <w:rFonts w:ascii="Arial;" w:eastAsiaTheme="minorEastAsia" w:hAnsi="Arial;" w:cs="Arial;"/>
                <w:b/>
                <w:bCs/>
                <w:caps/>
                <w:color w:val="000080"/>
                <w:sz w:val="20"/>
                <w:szCs w:val="20"/>
              </w:rPr>
              <w:t>Item.- 19.- PERFORACION SUBTERRANEA CON TOPO       Unidad: M</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r w:rsidRPr="00420B68">
              <w:rPr>
                <w:rFonts w:ascii="Arial;" w:eastAsiaTheme="minorEastAsia" w:hAnsi="Arial;" w:cs="Arial;"/>
                <w:caps/>
                <w:sz w:val="16"/>
                <w:szCs w:val="16"/>
              </w:rPr>
              <w:t>CRUCE DE VIA FERREA NRO 1</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caps/>
                <w:sz w:val="16"/>
                <w:szCs w:val="16"/>
              </w:rPr>
            </w:pPr>
            <w:r w:rsidRPr="00420B68">
              <w:rPr>
                <w:rFonts w:ascii="Arial;" w:eastAsiaTheme="minorEastAsia" w:hAnsi="Arial;" w:cs="Arial;"/>
                <w:caps/>
                <w:sz w:val="16"/>
                <w:szCs w:val="16"/>
              </w:rPr>
              <w:t xml:space="preserve">      5.00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5.00</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r w:rsidRPr="00420B68">
              <w:rPr>
                <w:rFonts w:ascii="Arial;" w:eastAsiaTheme="minorEastAsia" w:hAnsi="Arial;" w:cs="Arial;"/>
                <w:sz w:val="16"/>
                <w:szCs w:val="16"/>
              </w:rPr>
              <w:t>CRUCE DE VIA FERREA  NRO 2</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10.00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10.00</w:t>
            </w:r>
          </w:p>
        </w:tc>
      </w:tr>
      <w:tr w:rsidR="00420B68" w:rsidRPr="00420B68" w:rsidTr="00420B68">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r w:rsidRPr="00420B68">
              <w:rPr>
                <w:rFonts w:ascii="Arial;" w:eastAsiaTheme="minorEastAsia" w:hAnsi="Arial;" w:cs="Arial;"/>
                <w:sz w:val="16"/>
                <w:szCs w:val="16"/>
              </w:rPr>
              <w:t>CRUCE DE AVENIDA LONG: 30 MTS</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30.00</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sz w:val="16"/>
                <w:szCs w:val="16"/>
              </w:rPr>
            </w:pPr>
            <w:r w:rsidRPr="00420B68">
              <w:rPr>
                <w:rFonts w:ascii="Arial;" w:eastAsiaTheme="minorEastAsia" w:hAnsi="Arial;" w:cs="Arial;"/>
                <w:sz w:val="16"/>
                <w:szCs w:val="16"/>
              </w:rPr>
              <w:t xml:space="preserve">        30.00</w:t>
            </w:r>
          </w:p>
        </w:tc>
      </w:tr>
      <w:tr w:rsidR="00420B68" w:rsidRPr="00420B68" w:rsidTr="00420B68">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Total   19</w:t>
            </w:r>
          </w:p>
        </w:tc>
        <w:tc>
          <w:tcPr>
            <w:tcW w:w="1152" w:type="dxa"/>
            <w:tcBorders>
              <w:top w:val="single" w:sz="6" w:space="0" w:color="auto"/>
              <w:left w:val="single" w:sz="6" w:space="0" w:color="auto"/>
              <w:bottom w:val="single" w:sz="6" w:space="0" w:color="auto"/>
              <w:right w:val="single" w:sz="6" w:space="0" w:color="auto"/>
            </w:tcBorders>
            <w:vAlign w:val="center"/>
          </w:tcPr>
          <w:p w:rsidR="00420B68" w:rsidRPr="00420B68" w:rsidRDefault="00420B68" w:rsidP="00420B68">
            <w:pPr>
              <w:widowControl w:val="0"/>
              <w:autoSpaceDE w:val="0"/>
              <w:autoSpaceDN w:val="0"/>
              <w:adjustRightInd w:val="0"/>
              <w:jc w:val="right"/>
              <w:rPr>
                <w:rFonts w:ascii="Arial;" w:eastAsiaTheme="minorEastAsia" w:hAnsi="Arial;" w:cs="Arial;"/>
                <w:b/>
                <w:bCs/>
                <w:caps/>
                <w:color w:val="000080"/>
                <w:sz w:val="16"/>
                <w:szCs w:val="16"/>
              </w:rPr>
            </w:pPr>
            <w:r w:rsidRPr="00420B68">
              <w:rPr>
                <w:rFonts w:ascii="Arial;" w:eastAsiaTheme="minorEastAsia" w:hAnsi="Arial;" w:cs="Arial;"/>
                <w:b/>
                <w:bCs/>
                <w:caps/>
                <w:color w:val="000080"/>
                <w:sz w:val="16"/>
                <w:szCs w:val="16"/>
              </w:rPr>
              <w:t xml:space="preserve">        45.00</w:t>
            </w:r>
          </w:p>
        </w:tc>
      </w:tr>
    </w:tbl>
    <w:p w:rsidR="00D8740A" w:rsidRDefault="00D8740A">
      <w:pPr>
        <w:rPr>
          <w:rFonts w:asciiTheme="minorHAnsi" w:hAnsiTheme="minorHAnsi"/>
          <w:sz w:val="20"/>
          <w:szCs w:val="20"/>
        </w:rPr>
      </w:pPr>
    </w:p>
    <w:sectPr w:rsidR="00D8740A">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977" w:rsidRDefault="00E65977" w:rsidP="0031499A">
      <w:r>
        <w:separator/>
      </w:r>
    </w:p>
  </w:endnote>
  <w:endnote w:type="continuationSeparator" w:id="0">
    <w:p w:rsidR="00E65977" w:rsidRDefault="00E6597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w:panose1 w:val="00000000000000000000"/>
    <w:charset w:val="00"/>
    <w:family w:val="roman"/>
    <w:notTrueType/>
    <w:pitch w:val="default"/>
    <w:sig w:usb0="00000003" w:usb1="00000000" w:usb2="00000000" w:usb3="00000000" w:csb0="00000001" w:csb1="00000000"/>
  </w:font>
  <w:font w:name="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F56D0" w:rsidRPr="000810BB" w:rsidTr="00B70E39">
      <w:tc>
        <w:tcPr>
          <w:tcW w:w="2942" w:type="dxa"/>
        </w:tcPr>
        <w:p w:rsidR="001F56D0" w:rsidRPr="000810BB" w:rsidRDefault="001F56D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F56D0" w:rsidRPr="000810BB" w:rsidRDefault="001F56D0"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1F56D0" w:rsidRPr="000810BB" w:rsidRDefault="001F56D0" w:rsidP="0031499A">
          <w:pPr>
            <w:pStyle w:val="Piedepgina"/>
            <w:rPr>
              <w:rFonts w:ascii="Calibri" w:hAnsi="Calibri"/>
              <w:sz w:val="16"/>
              <w:szCs w:val="20"/>
            </w:rPr>
          </w:pPr>
          <w:r w:rsidRPr="000810BB">
            <w:rPr>
              <w:rFonts w:ascii="Calibri" w:hAnsi="Calibri"/>
              <w:sz w:val="16"/>
              <w:szCs w:val="20"/>
            </w:rPr>
            <w:t>Aprobado por:</w:t>
          </w:r>
        </w:p>
      </w:tc>
    </w:tr>
    <w:tr w:rsidR="001F56D0" w:rsidRPr="000810BB" w:rsidTr="00B70E39">
      <w:tc>
        <w:tcPr>
          <w:tcW w:w="2942" w:type="dxa"/>
        </w:tcPr>
        <w:p w:rsidR="001F56D0" w:rsidRDefault="001F56D0" w:rsidP="0031499A">
          <w:pPr>
            <w:pStyle w:val="Piedepgina"/>
            <w:rPr>
              <w:rFonts w:ascii="Calibri" w:hAnsi="Calibri"/>
              <w:sz w:val="16"/>
              <w:szCs w:val="20"/>
            </w:rPr>
          </w:pPr>
        </w:p>
        <w:p w:rsidR="001F56D0" w:rsidRDefault="001F56D0" w:rsidP="0031499A">
          <w:pPr>
            <w:pStyle w:val="Piedepgina"/>
            <w:rPr>
              <w:rFonts w:ascii="Calibri" w:hAnsi="Calibri"/>
              <w:sz w:val="16"/>
              <w:szCs w:val="20"/>
            </w:rPr>
          </w:pPr>
        </w:p>
        <w:p w:rsidR="001F56D0" w:rsidRDefault="001F56D0" w:rsidP="0031499A">
          <w:pPr>
            <w:pStyle w:val="Piedepgina"/>
            <w:rPr>
              <w:rFonts w:ascii="Calibri" w:hAnsi="Calibri"/>
              <w:sz w:val="16"/>
              <w:szCs w:val="20"/>
            </w:rPr>
          </w:pPr>
        </w:p>
        <w:p w:rsidR="001F56D0" w:rsidRDefault="001F56D0" w:rsidP="0031499A">
          <w:pPr>
            <w:pStyle w:val="Piedepgina"/>
            <w:rPr>
              <w:rFonts w:ascii="Calibri" w:hAnsi="Calibri"/>
              <w:sz w:val="16"/>
              <w:szCs w:val="20"/>
            </w:rPr>
          </w:pPr>
        </w:p>
        <w:p w:rsidR="001F56D0" w:rsidRDefault="001F56D0" w:rsidP="0031499A">
          <w:pPr>
            <w:pStyle w:val="Piedepgina"/>
            <w:rPr>
              <w:rFonts w:ascii="Calibri" w:hAnsi="Calibri"/>
              <w:sz w:val="16"/>
              <w:szCs w:val="20"/>
            </w:rPr>
          </w:pPr>
        </w:p>
        <w:p w:rsidR="001F56D0" w:rsidRPr="000810BB" w:rsidRDefault="001F56D0" w:rsidP="0031499A">
          <w:pPr>
            <w:pStyle w:val="Piedepgina"/>
            <w:rPr>
              <w:rFonts w:ascii="Calibri" w:hAnsi="Calibri"/>
              <w:sz w:val="16"/>
              <w:szCs w:val="20"/>
            </w:rPr>
          </w:pPr>
        </w:p>
      </w:tc>
      <w:tc>
        <w:tcPr>
          <w:tcW w:w="2943" w:type="dxa"/>
        </w:tcPr>
        <w:p w:rsidR="001F56D0" w:rsidRPr="000810BB" w:rsidRDefault="001F56D0" w:rsidP="0031499A">
          <w:pPr>
            <w:pStyle w:val="Piedepgina"/>
            <w:rPr>
              <w:rFonts w:ascii="Calibri" w:hAnsi="Calibri"/>
              <w:sz w:val="16"/>
              <w:szCs w:val="20"/>
            </w:rPr>
          </w:pPr>
        </w:p>
      </w:tc>
      <w:tc>
        <w:tcPr>
          <w:tcW w:w="2943" w:type="dxa"/>
        </w:tcPr>
        <w:p w:rsidR="001F56D0" w:rsidRPr="000810BB" w:rsidRDefault="001F56D0" w:rsidP="0031499A">
          <w:pPr>
            <w:pStyle w:val="Piedepgina"/>
            <w:rPr>
              <w:rFonts w:ascii="Calibri" w:hAnsi="Calibri"/>
              <w:sz w:val="16"/>
              <w:szCs w:val="20"/>
            </w:rPr>
          </w:pPr>
        </w:p>
        <w:p w:rsidR="001F56D0" w:rsidRPr="000810BB" w:rsidRDefault="001F56D0" w:rsidP="0031499A">
          <w:pPr>
            <w:pStyle w:val="Piedepgina"/>
            <w:rPr>
              <w:rFonts w:ascii="Calibri" w:hAnsi="Calibri"/>
              <w:sz w:val="16"/>
              <w:szCs w:val="20"/>
            </w:rPr>
          </w:pPr>
        </w:p>
        <w:p w:rsidR="001F56D0" w:rsidRPr="000810BB" w:rsidRDefault="001F56D0" w:rsidP="0031499A">
          <w:pPr>
            <w:pStyle w:val="Piedepgina"/>
            <w:rPr>
              <w:rFonts w:ascii="Calibri" w:hAnsi="Calibri"/>
              <w:sz w:val="16"/>
              <w:szCs w:val="20"/>
            </w:rPr>
          </w:pPr>
        </w:p>
        <w:p w:rsidR="001F56D0" w:rsidRPr="000810BB" w:rsidRDefault="001F56D0" w:rsidP="0031499A">
          <w:pPr>
            <w:pStyle w:val="Piedepgina"/>
            <w:rPr>
              <w:rFonts w:ascii="Calibri" w:hAnsi="Calibri"/>
              <w:sz w:val="16"/>
              <w:szCs w:val="20"/>
            </w:rPr>
          </w:pPr>
        </w:p>
      </w:tc>
    </w:tr>
    <w:tr w:rsidR="001F56D0" w:rsidRPr="000810BB" w:rsidTr="00B70E39">
      <w:tc>
        <w:tcPr>
          <w:tcW w:w="2942" w:type="dxa"/>
        </w:tcPr>
        <w:p w:rsidR="001F56D0" w:rsidRPr="000810BB" w:rsidRDefault="001F56D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F56D0" w:rsidRPr="000810BB" w:rsidRDefault="001F56D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F56D0" w:rsidRPr="000810BB" w:rsidRDefault="001F56D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F56D0" w:rsidRDefault="001F56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977" w:rsidRDefault="00E65977" w:rsidP="0031499A">
      <w:r>
        <w:separator/>
      </w:r>
    </w:p>
  </w:footnote>
  <w:footnote w:type="continuationSeparator" w:id="0">
    <w:p w:rsidR="00E65977" w:rsidRDefault="00E6597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F56D0" w:rsidRPr="00FA0D94" w:rsidTr="00B70E39">
      <w:tc>
        <w:tcPr>
          <w:tcW w:w="1446" w:type="dxa"/>
          <w:vMerge w:val="restart"/>
          <w:vAlign w:val="center"/>
        </w:tcPr>
        <w:p w:rsidR="001F56D0" w:rsidRPr="00FA0D94" w:rsidRDefault="001F56D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F56D0" w:rsidRDefault="001F56D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F56D0" w:rsidRDefault="001F56D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F56D0" w:rsidRPr="0076024C" w:rsidRDefault="001F56D0"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1F56D0" w:rsidRPr="0076024C" w:rsidRDefault="001F56D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F56D0" w:rsidRDefault="001F56D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F56D0" w:rsidRPr="0076024C" w:rsidRDefault="001F56D0" w:rsidP="0031499A">
          <w:pPr>
            <w:pStyle w:val="Encabezado"/>
            <w:jc w:val="center"/>
            <w:rPr>
              <w:rFonts w:ascii="Calibri" w:eastAsia="Arial Unicode MS" w:hAnsi="Calibri" w:cs="Arial"/>
              <w:b/>
              <w:sz w:val="14"/>
              <w:szCs w:val="14"/>
              <w:lang w:val="es-MX"/>
            </w:rPr>
          </w:pPr>
        </w:p>
      </w:tc>
    </w:tr>
    <w:tr w:rsidR="001F56D0" w:rsidRPr="00FA0D94" w:rsidTr="00B70E39">
      <w:trPr>
        <w:trHeight w:val="478"/>
      </w:trPr>
      <w:tc>
        <w:tcPr>
          <w:tcW w:w="1446" w:type="dxa"/>
          <w:vMerge/>
          <w:vAlign w:val="center"/>
        </w:tcPr>
        <w:p w:rsidR="001F56D0" w:rsidRPr="00FA0D94" w:rsidRDefault="001F56D0" w:rsidP="0031499A">
          <w:pPr>
            <w:pStyle w:val="Encabezado"/>
            <w:jc w:val="center"/>
            <w:rPr>
              <w:rFonts w:ascii="Arial Narrow" w:eastAsia="Arial Unicode MS" w:hAnsi="Arial Narrow"/>
              <w:szCs w:val="12"/>
              <w:lang w:val="es-MX"/>
            </w:rPr>
          </w:pPr>
        </w:p>
      </w:tc>
      <w:tc>
        <w:tcPr>
          <w:tcW w:w="6209" w:type="dxa"/>
          <w:vAlign w:val="center"/>
        </w:tcPr>
        <w:p w:rsidR="001F56D0" w:rsidRPr="0076024C" w:rsidRDefault="001F56D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F56D0" w:rsidRPr="0076024C" w:rsidRDefault="001F56D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F56D0" w:rsidRPr="0076024C" w:rsidRDefault="001F56D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C5AB9">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C5AB9">
            <w:rPr>
              <w:rStyle w:val="Nmerodepgina"/>
              <w:rFonts w:ascii="Calibri" w:eastAsiaTheme="majorEastAsia" w:hAnsi="Calibri"/>
              <w:noProof/>
              <w:sz w:val="16"/>
              <w:szCs w:val="16"/>
            </w:rPr>
            <w:t>53</w:t>
          </w:r>
          <w:r w:rsidRPr="0076024C">
            <w:rPr>
              <w:rStyle w:val="Nmerodepgina"/>
              <w:rFonts w:ascii="Calibri" w:eastAsiaTheme="majorEastAsia" w:hAnsi="Calibri"/>
              <w:sz w:val="16"/>
              <w:szCs w:val="16"/>
            </w:rPr>
            <w:fldChar w:fldCharType="end"/>
          </w:r>
        </w:p>
      </w:tc>
    </w:tr>
  </w:tbl>
  <w:p w:rsidR="001F56D0" w:rsidRDefault="001F56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CFE0530"/>
    <w:multiLevelType w:val="hybridMultilevel"/>
    <w:tmpl w:val="5A64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5B281D"/>
    <w:multiLevelType w:val="hybridMultilevel"/>
    <w:tmpl w:val="54304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24716EF"/>
    <w:multiLevelType w:val="hybridMultilevel"/>
    <w:tmpl w:val="F76203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F627604"/>
    <w:multiLevelType w:val="hybridMultilevel"/>
    <w:tmpl w:val="8F9CD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5"/>
  </w:num>
  <w:num w:numId="2">
    <w:abstractNumId w:val="11"/>
  </w:num>
  <w:num w:numId="3">
    <w:abstractNumId w:val="14"/>
  </w:num>
  <w:num w:numId="4">
    <w:abstractNumId w:val="36"/>
  </w:num>
  <w:num w:numId="5">
    <w:abstractNumId w:val="38"/>
  </w:num>
  <w:num w:numId="6">
    <w:abstractNumId w:val="32"/>
  </w:num>
  <w:num w:numId="7">
    <w:abstractNumId w:val="8"/>
  </w:num>
  <w:num w:numId="8">
    <w:abstractNumId w:val="21"/>
  </w:num>
  <w:num w:numId="9">
    <w:abstractNumId w:val="3"/>
  </w:num>
  <w:num w:numId="10">
    <w:abstractNumId w:val="0"/>
  </w:num>
  <w:num w:numId="11">
    <w:abstractNumId w:val="15"/>
  </w:num>
  <w:num w:numId="12">
    <w:abstractNumId w:val="37"/>
  </w:num>
  <w:num w:numId="13">
    <w:abstractNumId w:val="1"/>
  </w:num>
  <w:num w:numId="14">
    <w:abstractNumId w:val="39"/>
  </w:num>
  <w:num w:numId="15">
    <w:abstractNumId w:val="29"/>
  </w:num>
  <w:num w:numId="16">
    <w:abstractNumId w:val="27"/>
  </w:num>
  <w:num w:numId="17">
    <w:abstractNumId w:val="6"/>
  </w:num>
  <w:num w:numId="18">
    <w:abstractNumId w:val="20"/>
  </w:num>
  <w:num w:numId="19">
    <w:abstractNumId w:val="9"/>
  </w:num>
  <w:num w:numId="20">
    <w:abstractNumId w:val="13"/>
  </w:num>
  <w:num w:numId="21">
    <w:abstractNumId w:val="16"/>
  </w:num>
  <w:num w:numId="22">
    <w:abstractNumId w:val="24"/>
  </w:num>
  <w:num w:numId="23">
    <w:abstractNumId w:val="40"/>
    <w:lvlOverride w:ilvl="0">
      <w:startOverride w:val="1"/>
    </w:lvlOverride>
  </w:num>
  <w:num w:numId="24">
    <w:abstractNumId w:val="26"/>
  </w:num>
  <w:num w:numId="25">
    <w:abstractNumId w:val="18"/>
  </w:num>
  <w:num w:numId="26">
    <w:abstractNumId w:val="28"/>
  </w:num>
  <w:num w:numId="27">
    <w:abstractNumId w:val="31"/>
  </w:num>
  <w:num w:numId="28">
    <w:abstractNumId w:val="30"/>
  </w:num>
  <w:num w:numId="29">
    <w:abstractNumId w:val="5"/>
  </w:num>
  <w:num w:numId="30">
    <w:abstractNumId w:val="35"/>
  </w:num>
  <w:num w:numId="31">
    <w:abstractNumId w:val="33"/>
  </w:num>
  <w:num w:numId="32">
    <w:abstractNumId w:val="4"/>
  </w:num>
  <w:num w:numId="33">
    <w:abstractNumId w:val="22"/>
  </w:num>
  <w:num w:numId="34">
    <w:abstractNumId w:val="19"/>
  </w:num>
  <w:num w:numId="35">
    <w:abstractNumId w:val="7"/>
  </w:num>
  <w:num w:numId="36">
    <w:abstractNumId w:val="17"/>
  </w:num>
  <w:num w:numId="37">
    <w:abstractNumId w:val="12"/>
  </w:num>
  <w:num w:numId="38">
    <w:abstractNumId w:val="2"/>
  </w:num>
  <w:num w:numId="39">
    <w:abstractNumId w:val="10"/>
  </w:num>
  <w:num w:numId="40">
    <w:abstractNumId w:val="34"/>
  </w:num>
  <w:num w:numId="41">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203BC"/>
    <w:rsid w:val="00055C64"/>
    <w:rsid w:val="000B250B"/>
    <w:rsid w:val="000D3B4E"/>
    <w:rsid w:val="000F6C18"/>
    <w:rsid w:val="0016569B"/>
    <w:rsid w:val="00191DF8"/>
    <w:rsid w:val="001A1E8D"/>
    <w:rsid w:val="001F56D0"/>
    <w:rsid w:val="002279C8"/>
    <w:rsid w:val="00261F55"/>
    <w:rsid w:val="0026404B"/>
    <w:rsid w:val="00272CB4"/>
    <w:rsid w:val="00274DB8"/>
    <w:rsid w:val="00287AE7"/>
    <w:rsid w:val="002B5ED2"/>
    <w:rsid w:val="002D0711"/>
    <w:rsid w:val="00303241"/>
    <w:rsid w:val="0031499A"/>
    <w:rsid w:val="003402E1"/>
    <w:rsid w:val="00357D3D"/>
    <w:rsid w:val="00372111"/>
    <w:rsid w:val="003832D3"/>
    <w:rsid w:val="00387D5D"/>
    <w:rsid w:val="00393EC0"/>
    <w:rsid w:val="003B188F"/>
    <w:rsid w:val="003D4B72"/>
    <w:rsid w:val="003E0B85"/>
    <w:rsid w:val="00402C67"/>
    <w:rsid w:val="00420B68"/>
    <w:rsid w:val="00465E11"/>
    <w:rsid w:val="00523480"/>
    <w:rsid w:val="00543A98"/>
    <w:rsid w:val="00554AC5"/>
    <w:rsid w:val="005C4CC5"/>
    <w:rsid w:val="005F7B87"/>
    <w:rsid w:val="006129CC"/>
    <w:rsid w:val="00667135"/>
    <w:rsid w:val="006C5AB9"/>
    <w:rsid w:val="006D2679"/>
    <w:rsid w:val="006D357B"/>
    <w:rsid w:val="006D5E32"/>
    <w:rsid w:val="006D79FA"/>
    <w:rsid w:val="006F6710"/>
    <w:rsid w:val="00743CE0"/>
    <w:rsid w:val="00762AB1"/>
    <w:rsid w:val="0077744F"/>
    <w:rsid w:val="00782EFA"/>
    <w:rsid w:val="00792088"/>
    <w:rsid w:val="007C3ED2"/>
    <w:rsid w:val="007C708D"/>
    <w:rsid w:val="007D057E"/>
    <w:rsid w:val="007F34E6"/>
    <w:rsid w:val="00830B94"/>
    <w:rsid w:val="00833ED8"/>
    <w:rsid w:val="00834E76"/>
    <w:rsid w:val="008529D3"/>
    <w:rsid w:val="00870269"/>
    <w:rsid w:val="00892B59"/>
    <w:rsid w:val="00900B78"/>
    <w:rsid w:val="00905B12"/>
    <w:rsid w:val="009113B2"/>
    <w:rsid w:val="0092371B"/>
    <w:rsid w:val="00935393"/>
    <w:rsid w:val="00941BCB"/>
    <w:rsid w:val="0098133F"/>
    <w:rsid w:val="00993474"/>
    <w:rsid w:val="00A4212E"/>
    <w:rsid w:val="00AC45A7"/>
    <w:rsid w:val="00AE5BF5"/>
    <w:rsid w:val="00AE6A29"/>
    <w:rsid w:val="00B70E39"/>
    <w:rsid w:val="00B85053"/>
    <w:rsid w:val="00BB164A"/>
    <w:rsid w:val="00C061D6"/>
    <w:rsid w:val="00C15AEF"/>
    <w:rsid w:val="00C87EC8"/>
    <w:rsid w:val="00C90A9C"/>
    <w:rsid w:val="00C95F6B"/>
    <w:rsid w:val="00CB14B2"/>
    <w:rsid w:val="00CB517D"/>
    <w:rsid w:val="00D068BC"/>
    <w:rsid w:val="00D45EEE"/>
    <w:rsid w:val="00D621F1"/>
    <w:rsid w:val="00D6712C"/>
    <w:rsid w:val="00D71EFB"/>
    <w:rsid w:val="00D86835"/>
    <w:rsid w:val="00D8740A"/>
    <w:rsid w:val="00DE5DBC"/>
    <w:rsid w:val="00E41A04"/>
    <w:rsid w:val="00E41EA5"/>
    <w:rsid w:val="00E47ED5"/>
    <w:rsid w:val="00E57CC0"/>
    <w:rsid w:val="00E65977"/>
    <w:rsid w:val="00EC65AA"/>
    <w:rsid w:val="00F25E91"/>
    <w:rsid w:val="00F277A5"/>
    <w:rsid w:val="00F32BC4"/>
    <w:rsid w:val="00F572A4"/>
    <w:rsid w:val="00F6505F"/>
    <w:rsid w:val="00FB2A6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E1284-F287-4852-AD08-AEC9731C6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53</Pages>
  <Words>20972</Words>
  <Characters>115346</Characters>
  <Application>Microsoft Office Word</Application>
  <DocSecurity>0</DocSecurity>
  <Lines>961</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11</cp:revision>
  <cp:lastPrinted>2016-11-01T14:44:00Z</cp:lastPrinted>
  <dcterms:created xsi:type="dcterms:W3CDTF">2016-10-25T14:22:00Z</dcterms:created>
  <dcterms:modified xsi:type="dcterms:W3CDTF">2016-11-07T16:08:00Z</dcterms:modified>
</cp:coreProperties>
</file>