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5E03" w:rsidRDefault="003E5E03" w:rsidP="003E5E0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48616248" wp14:editId="5ED9B0C8">
                <wp:simplePos x="0" y="0"/>
                <wp:positionH relativeFrom="column">
                  <wp:posOffset>-236987</wp:posOffset>
                </wp:positionH>
                <wp:positionV relativeFrom="paragraph">
                  <wp:posOffset>927141</wp:posOffset>
                </wp:positionV>
                <wp:extent cx="6191250" cy="6685808"/>
                <wp:effectExtent l="0" t="0" r="95250"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685808"/>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B418F" w:rsidRPr="0053779D" w:rsidRDefault="009B418F" w:rsidP="00BC21BB">
                            <w:pPr>
                              <w:pStyle w:val="Ttulo1"/>
                              <w:ind w:left="142"/>
                              <w:jc w:val="center"/>
                              <w:rPr>
                                <w:rFonts w:ascii="Century Gothic" w:hAnsi="Century Gothic"/>
                                <w:sz w:val="2"/>
                                <w:szCs w:val="28"/>
                              </w:rPr>
                            </w:pPr>
                          </w:p>
                          <w:p w:rsidR="009B418F" w:rsidRDefault="009B418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B418F" w:rsidRPr="00196858" w:rsidRDefault="009B418F" w:rsidP="00196858"/>
                          <w:p w:rsidR="009B418F" w:rsidRPr="0053779D" w:rsidRDefault="009B418F" w:rsidP="00BC21BB">
                            <w:pPr>
                              <w:ind w:left="142"/>
                              <w:jc w:val="center"/>
                              <w:rPr>
                                <w:rFonts w:ascii="Verdana" w:hAnsi="Verdana"/>
                                <w:b/>
                                <w:sz w:val="8"/>
                              </w:rPr>
                            </w:pPr>
                          </w:p>
                          <w:p w:rsidR="009B418F" w:rsidRDefault="009B418F"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B418F" w:rsidRPr="00103622" w:rsidRDefault="009B418F" w:rsidP="00963B46">
                            <w:pPr>
                              <w:ind w:left="142"/>
                              <w:jc w:val="center"/>
                              <w:rPr>
                                <w:rFonts w:ascii="Century Gothic" w:hAnsi="Century Gothic" w:cs="Arial"/>
                                <w:b/>
                                <w:sz w:val="32"/>
                                <w:szCs w:val="32"/>
                                <w:lang w:val="es-MX"/>
                              </w:rPr>
                            </w:pPr>
                          </w:p>
                          <w:p w:rsidR="009B418F" w:rsidRDefault="009B418F"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DOCUMENTO BASE DE CONTRATACION PARA BIENES</w:t>
                            </w:r>
                          </w:p>
                          <w:p w:rsidR="009B418F" w:rsidRPr="00103622" w:rsidRDefault="009B418F"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 </w:t>
                            </w:r>
                          </w:p>
                          <w:p w:rsidR="009B418F" w:rsidRDefault="009B418F" w:rsidP="00C2727D">
                            <w:pPr>
                              <w:jc w:val="center"/>
                              <w:rPr>
                                <w:rFonts w:ascii="Century Gothic" w:hAnsi="Century Gothic"/>
                                <w:b/>
                                <w:sz w:val="32"/>
                                <w:szCs w:val="32"/>
                              </w:rPr>
                            </w:pPr>
                            <w:r>
                              <w:rPr>
                                <w:rFonts w:ascii="Century Gothic" w:hAnsi="Century Gothic"/>
                                <w:b/>
                                <w:sz w:val="32"/>
                                <w:szCs w:val="32"/>
                              </w:rPr>
                              <w:t xml:space="preserve">REGLAMENTO DE CONTRATACIÓN DE BIENES Y SERVICIOS ESPECIALIZADOS EN EL EXTRANJERO </w:t>
                            </w:r>
                          </w:p>
                          <w:p w:rsidR="009B418F" w:rsidRDefault="009B418F" w:rsidP="00A563EC">
                            <w:pPr>
                              <w:ind w:left="142"/>
                              <w:jc w:val="center"/>
                              <w:rPr>
                                <w:rFonts w:ascii="Century Gothic" w:hAnsi="Century Gothic" w:cs="Arial"/>
                                <w:b/>
                                <w:sz w:val="28"/>
                                <w:szCs w:val="28"/>
                                <w:lang w:val="es-MX"/>
                              </w:rPr>
                            </w:pPr>
                            <w:r>
                              <w:rPr>
                                <w:rFonts w:ascii="Century Gothic" w:hAnsi="Century Gothic"/>
                                <w:b/>
                                <w:sz w:val="32"/>
                                <w:szCs w:val="32"/>
                              </w:rPr>
                              <w:t>EN EL MARCO DEL D.S. 26688 Y SUS MODIFICACIONES</w:t>
                            </w:r>
                          </w:p>
                          <w:p w:rsidR="009B418F" w:rsidRPr="00B61C2E" w:rsidRDefault="009B418F" w:rsidP="00A563EC">
                            <w:pPr>
                              <w:ind w:left="142"/>
                              <w:jc w:val="center"/>
                              <w:rPr>
                                <w:rFonts w:ascii="Century Gothic" w:hAnsi="Century Gothic" w:cs="Arial"/>
                                <w:b/>
                                <w:i/>
                                <w:sz w:val="28"/>
                                <w:szCs w:val="28"/>
                                <w:lang w:val="es-MX"/>
                              </w:rPr>
                            </w:pPr>
                          </w:p>
                          <w:p w:rsidR="009B418F" w:rsidRDefault="009B418F" w:rsidP="00E34AB2">
                            <w:pPr>
                              <w:ind w:left="142"/>
                              <w:jc w:val="center"/>
                              <w:rPr>
                                <w:rFonts w:ascii="Century Gothic" w:hAnsi="Century Gothic" w:cs="Arial"/>
                                <w:b/>
                                <w:sz w:val="28"/>
                                <w:szCs w:val="28"/>
                                <w:lang w:val="es-MX"/>
                              </w:rPr>
                            </w:pPr>
                          </w:p>
                          <w:p w:rsidR="009B418F" w:rsidRPr="00103622" w:rsidRDefault="009B418F" w:rsidP="004540B2">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rsidR="009B418F" w:rsidRDefault="009B418F" w:rsidP="004540B2">
                            <w:pPr>
                              <w:ind w:right="-118"/>
                              <w:rPr>
                                <w:rFonts w:ascii="Century Gothic" w:hAnsi="Century Gothic"/>
                                <w:b/>
                                <w:sz w:val="28"/>
                                <w:szCs w:val="28"/>
                              </w:rPr>
                            </w:pPr>
                          </w:p>
                          <w:p w:rsidR="009B418F" w:rsidRPr="009B418F" w:rsidRDefault="009B418F" w:rsidP="009B418F">
                            <w:pPr>
                              <w:ind w:right="930"/>
                              <w:jc w:val="center"/>
                              <w:rPr>
                                <w:rFonts w:ascii="Century Gothic" w:hAnsi="Century Gothic" w:cs="Century Gothic"/>
                                <w:b/>
                                <w:bCs/>
                                <w:color w:val="000000"/>
                                <w:sz w:val="28"/>
                                <w:szCs w:val="28"/>
                              </w:rPr>
                            </w:pPr>
                            <w:r w:rsidRPr="009B418F">
                              <w:rPr>
                                <w:rFonts w:ascii="Century Gothic" w:hAnsi="Century Gothic" w:cs="Century Gothic"/>
                                <w:b/>
                                <w:bCs/>
                                <w:color w:val="000000"/>
                                <w:sz w:val="28"/>
                                <w:szCs w:val="28"/>
                              </w:rPr>
                              <w:t>OBJETO: SUMINISTRO HIDROCARBUROS LIQUIDOS – OCCIDENTE PERU GESTION 2017</w:t>
                            </w:r>
                          </w:p>
                          <w:p w:rsidR="009B418F" w:rsidRPr="009B418F" w:rsidRDefault="009B418F" w:rsidP="009B418F">
                            <w:pPr>
                              <w:ind w:right="930"/>
                              <w:jc w:val="center"/>
                              <w:rPr>
                                <w:rFonts w:ascii="Century Gothic" w:hAnsi="Century Gothic" w:cs="Century Gothic"/>
                                <w:b/>
                                <w:bCs/>
                                <w:color w:val="000000"/>
                                <w:sz w:val="28"/>
                                <w:szCs w:val="28"/>
                              </w:rPr>
                            </w:pPr>
                          </w:p>
                          <w:p w:rsidR="009B418F" w:rsidRPr="009B418F" w:rsidRDefault="009B418F" w:rsidP="009B418F">
                            <w:pPr>
                              <w:ind w:right="930"/>
                              <w:jc w:val="center"/>
                              <w:rPr>
                                <w:rFonts w:ascii="Century Gothic" w:hAnsi="Century Gothic" w:cs="Century Gothic"/>
                                <w:b/>
                                <w:bCs/>
                                <w:color w:val="000000"/>
                                <w:sz w:val="28"/>
                                <w:szCs w:val="28"/>
                              </w:rPr>
                            </w:pPr>
                            <w:r w:rsidRPr="009B418F">
                              <w:rPr>
                                <w:rFonts w:ascii="Century Gothic" w:hAnsi="Century Gothic" w:cs="Century Gothic"/>
                                <w:b/>
                                <w:bCs/>
                                <w:color w:val="000000"/>
                                <w:sz w:val="28"/>
                                <w:szCs w:val="28"/>
                              </w:rPr>
                              <w:t xml:space="preserve">CODIGO: </w:t>
                            </w:r>
                            <w:r w:rsidR="006E2430" w:rsidRPr="006E2430">
                              <w:rPr>
                                <w:rFonts w:ascii="Century Gothic" w:hAnsi="Century Gothic" w:cs="Century Gothic"/>
                                <w:b/>
                                <w:bCs/>
                                <w:color w:val="000000"/>
                                <w:sz w:val="28"/>
                                <w:szCs w:val="28"/>
                              </w:rPr>
                              <w:t>DCO-CCL-GCHL-484-16</w:t>
                            </w:r>
                            <w:bookmarkStart w:id="0" w:name="_GoBack"/>
                            <w:bookmarkEnd w:id="0"/>
                          </w:p>
                          <w:p w:rsidR="009B418F" w:rsidRPr="009B418F" w:rsidRDefault="009B418F" w:rsidP="009B418F">
                            <w:pPr>
                              <w:ind w:right="930"/>
                              <w:jc w:val="center"/>
                              <w:rPr>
                                <w:rFonts w:ascii="Century Gothic" w:hAnsi="Century Gothic" w:cs="Century Gothic"/>
                                <w:b/>
                                <w:bCs/>
                                <w:color w:val="000000"/>
                                <w:sz w:val="28"/>
                                <w:szCs w:val="28"/>
                              </w:rPr>
                            </w:pPr>
                          </w:p>
                          <w:p w:rsidR="009B418F" w:rsidRPr="009B418F" w:rsidRDefault="009B418F" w:rsidP="009B418F">
                            <w:pPr>
                              <w:ind w:right="930"/>
                              <w:jc w:val="center"/>
                              <w:rPr>
                                <w:rFonts w:ascii="Century Gothic" w:hAnsi="Century Gothic" w:cs="Century Gothic"/>
                                <w:b/>
                                <w:bCs/>
                                <w:color w:val="000000"/>
                                <w:sz w:val="28"/>
                                <w:szCs w:val="28"/>
                              </w:rPr>
                            </w:pPr>
                          </w:p>
                          <w:p w:rsidR="009B418F" w:rsidRDefault="009B418F" w:rsidP="009B418F">
                            <w:pPr>
                              <w:ind w:right="930"/>
                              <w:jc w:val="center"/>
                              <w:rPr>
                                <w:rFonts w:ascii="Century Gothic" w:hAnsi="Century Gothic"/>
                                <w:lang w:val="es-ES_tradnl"/>
                              </w:rPr>
                            </w:pPr>
                            <w:r w:rsidRPr="009B418F">
                              <w:rPr>
                                <w:rFonts w:ascii="Century Gothic" w:hAnsi="Century Gothic" w:cs="Century Gothic"/>
                                <w:b/>
                                <w:bCs/>
                                <w:color w:val="000000"/>
                                <w:sz w:val="28"/>
                                <w:szCs w:val="28"/>
                              </w:rPr>
                              <w:t>(Primera Convocatoria)</w:t>
                            </w:r>
                          </w:p>
                          <w:p w:rsidR="009B418F" w:rsidRPr="009C5A35" w:rsidRDefault="009B418F"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8.65pt;margin-top:73pt;width:487.5pt;height:526.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">
                <v:shadow on="t" color="#333" offset="6pt,6pt"/>
                <v:textbox>
                  <w:txbxContent>
                    <w:p w:rsidR="009B418F" w:rsidRPr="0053779D" w:rsidRDefault="009B418F" w:rsidP="00BC21BB">
                      <w:pPr>
                        <w:pStyle w:val="Ttulo1"/>
                        <w:ind w:left="142"/>
                        <w:jc w:val="center"/>
                        <w:rPr>
                          <w:rFonts w:ascii="Century Gothic" w:hAnsi="Century Gothic"/>
                          <w:sz w:val="2"/>
                          <w:szCs w:val="28"/>
                        </w:rPr>
                      </w:pPr>
                    </w:p>
                    <w:p w:rsidR="009B418F" w:rsidRDefault="009B418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B418F" w:rsidRPr="00196858" w:rsidRDefault="009B418F" w:rsidP="00196858"/>
                    <w:p w:rsidR="009B418F" w:rsidRPr="0053779D" w:rsidRDefault="009B418F" w:rsidP="00BC21BB">
                      <w:pPr>
                        <w:ind w:left="142"/>
                        <w:jc w:val="center"/>
                        <w:rPr>
                          <w:rFonts w:ascii="Verdana" w:hAnsi="Verdana"/>
                          <w:b/>
                          <w:sz w:val="8"/>
                        </w:rPr>
                      </w:pPr>
                    </w:p>
                    <w:p w:rsidR="009B418F" w:rsidRDefault="009B418F"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B418F" w:rsidRPr="00103622" w:rsidRDefault="009B418F" w:rsidP="00963B46">
                      <w:pPr>
                        <w:ind w:left="142"/>
                        <w:jc w:val="center"/>
                        <w:rPr>
                          <w:rFonts w:ascii="Century Gothic" w:hAnsi="Century Gothic" w:cs="Arial"/>
                          <w:b/>
                          <w:sz w:val="32"/>
                          <w:szCs w:val="32"/>
                          <w:lang w:val="es-MX"/>
                        </w:rPr>
                      </w:pPr>
                    </w:p>
                    <w:p w:rsidR="009B418F" w:rsidRDefault="009B418F"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DOCUMENTO BASE DE CONTRATACION PARA BIENES</w:t>
                      </w:r>
                    </w:p>
                    <w:p w:rsidR="009B418F" w:rsidRPr="00103622" w:rsidRDefault="009B418F"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 </w:t>
                      </w:r>
                    </w:p>
                    <w:p w:rsidR="009B418F" w:rsidRDefault="009B418F" w:rsidP="00C2727D">
                      <w:pPr>
                        <w:jc w:val="center"/>
                        <w:rPr>
                          <w:rFonts w:ascii="Century Gothic" w:hAnsi="Century Gothic"/>
                          <w:b/>
                          <w:sz w:val="32"/>
                          <w:szCs w:val="32"/>
                        </w:rPr>
                      </w:pPr>
                      <w:r>
                        <w:rPr>
                          <w:rFonts w:ascii="Century Gothic" w:hAnsi="Century Gothic"/>
                          <w:b/>
                          <w:sz w:val="32"/>
                          <w:szCs w:val="32"/>
                        </w:rPr>
                        <w:t xml:space="preserve">REGLAMENTO DE CONTRATACIÓN DE BIENES Y SERVICIOS ESPECIALIZADOS EN EL EXTRANJERO </w:t>
                      </w:r>
                    </w:p>
                    <w:p w:rsidR="009B418F" w:rsidRDefault="009B418F" w:rsidP="00A563EC">
                      <w:pPr>
                        <w:ind w:left="142"/>
                        <w:jc w:val="center"/>
                        <w:rPr>
                          <w:rFonts w:ascii="Century Gothic" w:hAnsi="Century Gothic" w:cs="Arial"/>
                          <w:b/>
                          <w:sz w:val="28"/>
                          <w:szCs w:val="28"/>
                          <w:lang w:val="es-MX"/>
                        </w:rPr>
                      </w:pPr>
                      <w:r>
                        <w:rPr>
                          <w:rFonts w:ascii="Century Gothic" w:hAnsi="Century Gothic"/>
                          <w:b/>
                          <w:sz w:val="32"/>
                          <w:szCs w:val="32"/>
                        </w:rPr>
                        <w:t>EN EL MARCO DEL D.S. 26688 Y SUS MODIFICACIONES</w:t>
                      </w:r>
                    </w:p>
                    <w:p w:rsidR="009B418F" w:rsidRPr="00B61C2E" w:rsidRDefault="009B418F" w:rsidP="00A563EC">
                      <w:pPr>
                        <w:ind w:left="142"/>
                        <w:jc w:val="center"/>
                        <w:rPr>
                          <w:rFonts w:ascii="Century Gothic" w:hAnsi="Century Gothic" w:cs="Arial"/>
                          <w:b/>
                          <w:i/>
                          <w:sz w:val="28"/>
                          <w:szCs w:val="28"/>
                          <w:lang w:val="es-MX"/>
                        </w:rPr>
                      </w:pPr>
                    </w:p>
                    <w:p w:rsidR="009B418F" w:rsidRDefault="009B418F" w:rsidP="00E34AB2">
                      <w:pPr>
                        <w:ind w:left="142"/>
                        <w:jc w:val="center"/>
                        <w:rPr>
                          <w:rFonts w:ascii="Century Gothic" w:hAnsi="Century Gothic" w:cs="Arial"/>
                          <w:b/>
                          <w:sz w:val="28"/>
                          <w:szCs w:val="28"/>
                          <w:lang w:val="es-MX"/>
                        </w:rPr>
                      </w:pPr>
                    </w:p>
                    <w:p w:rsidR="009B418F" w:rsidRPr="00103622" w:rsidRDefault="009B418F" w:rsidP="004540B2">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rsidR="009B418F" w:rsidRDefault="009B418F" w:rsidP="004540B2">
                      <w:pPr>
                        <w:ind w:right="-118"/>
                        <w:rPr>
                          <w:rFonts w:ascii="Century Gothic" w:hAnsi="Century Gothic"/>
                          <w:b/>
                          <w:sz w:val="28"/>
                          <w:szCs w:val="28"/>
                        </w:rPr>
                      </w:pPr>
                    </w:p>
                    <w:p w:rsidR="009B418F" w:rsidRPr="009B418F" w:rsidRDefault="009B418F" w:rsidP="009B418F">
                      <w:pPr>
                        <w:ind w:right="930"/>
                        <w:jc w:val="center"/>
                        <w:rPr>
                          <w:rFonts w:ascii="Century Gothic" w:hAnsi="Century Gothic" w:cs="Century Gothic"/>
                          <w:b/>
                          <w:bCs/>
                          <w:color w:val="000000"/>
                          <w:sz w:val="28"/>
                          <w:szCs w:val="28"/>
                        </w:rPr>
                      </w:pPr>
                      <w:r w:rsidRPr="009B418F">
                        <w:rPr>
                          <w:rFonts w:ascii="Century Gothic" w:hAnsi="Century Gothic" w:cs="Century Gothic"/>
                          <w:b/>
                          <w:bCs/>
                          <w:color w:val="000000"/>
                          <w:sz w:val="28"/>
                          <w:szCs w:val="28"/>
                        </w:rPr>
                        <w:t>OBJETO: SUMINISTRO HIDROCARBUROS LIQUIDOS – OCCIDENTE PERU GESTION 2017</w:t>
                      </w:r>
                    </w:p>
                    <w:p w:rsidR="009B418F" w:rsidRPr="009B418F" w:rsidRDefault="009B418F" w:rsidP="009B418F">
                      <w:pPr>
                        <w:ind w:right="930"/>
                        <w:jc w:val="center"/>
                        <w:rPr>
                          <w:rFonts w:ascii="Century Gothic" w:hAnsi="Century Gothic" w:cs="Century Gothic"/>
                          <w:b/>
                          <w:bCs/>
                          <w:color w:val="000000"/>
                          <w:sz w:val="28"/>
                          <w:szCs w:val="28"/>
                        </w:rPr>
                      </w:pPr>
                    </w:p>
                    <w:p w:rsidR="009B418F" w:rsidRPr="009B418F" w:rsidRDefault="009B418F" w:rsidP="009B418F">
                      <w:pPr>
                        <w:ind w:right="930"/>
                        <w:jc w:val="center"/>
                        <w:rPr>
                          <w:rFonts w:ascii="Century Gothic" w:hAnsi="Century Gothic" w:cs="Century Gothic"/>
                          <w:b/>
                          <w:bCs/>
                          <w:color w:val="000000"/>
                          <w:sz w:val="28"/>
                          <w:szCs w:val="28"/>
                        </w:rPr>
                      </w:pPr>
                      <w:r w:rsidRPr="009B418F">
                        <w:rPr>
                          <w:rFonts w:ascii="Century Gothic" w:hAnsi="Century Gothic" w:cs="Century Gothic"/>
                          <w:b/>
                          <w:bCs/>
                          <w:color w:val="000000"/>
                          <w:sz w:val="28"/>
                          <w:szCs w:val="28"/>
                        </w:rPr>
                        <w:t xml:space="preserve">CODIGO: </w:t>
                      </w:r>
                      <w:r w:rsidR="006E2430" w:rsidRPr="006E2430">
                        <w:rPr>
                          <w:rFonts w:ascii="Century Gothic" w:hAnsi="Century Gothic" w:cs="Century Gothic"/>
                          <w:b/>
                          <w:bCs/>
                          <w:color w:val="000000"/>
                          <w:sz w:val="28"/>
                          <w:szCs w:val="28"/>
                        </w:rPr>
                        <w:t>DCO-CCL-GCHL-484-16</w:t>
                      </w:r>
                      <w:bookmarkStart w:id="1" w:name="_GoBack"/>
                      <w:bookmarkEnd w:id="1"/>
                    </w:p>
                    <w:p w:rsidR="009B418F" w:rsidRPr="009B418F" w:rsidRDefault="009B418F" w:rsidP="009B418F">
                      <w:pPr>
                        <w:ind w:right="930"/>
                        <w:jc w:val="center"/>
                        <w:rPr>
                          <w:rFonts w:ascii="Century Gothic" w:hAnsi="Century Gothic" w:cs="Century Gothic"/>
                          <w:b/>
                          <w:bCs/>
                          <w:color w:val="000000"/>
                          <w:sz w:val="28"/>
                          <w:szCs w:val="28"/>
                        </w:rPr>
                      </w:pPr>
                    </w:p>
                    <w:p w:rsidR="009B418F" w:rsidRPr="009B418F" w:rsidRDefault="009B418F" w:rsidP="009B418F">
                      <w:pPr>
                        <w:ind w:right="930"/>
                        <w:jc w:val="center"/>
                        <w:rPr>
                          <w:rFonts w:ascii="Century Gothic" w:hAnsi="Century Gothic" w:cs="Century Gothic"/>
                          <w:b/>
                          <w:bCs/>
                          <w:color w:val="000000"/>
                          <w:sz w:val="28"/>
                          <w:szCs w:val="28"/>
                        </w:rPr>
                      </w:pPr>
                    </w:p>
                    <w:p w:rsidR="009B418F" w:rsidRDefault="009B418F" w:rsidP="009B418F">
                      <w:pPr>
                        <w:ind w:right="930"/>
                        <w:jc w:val="center"/>
                        <w:rPr>
                          <w:rFonts w:ascii="Century Gothic" w:hAnsi="Century Gothic"/>
                          <w:lang w:val="es-ES_tradnl"/>
                        </w:rPr>
                      </w:pPr>
                      <w:r w:rsidRPr="009B418F">
                        <w:rPr>
                          <w:rFonts w:ascii="Century Gothic" w:hAnsi="Century Gothic" w:cs="Century Gothic"/>
                          <w:b/>
                          <w:bCs/>
                          <w:color w:val="000000"/>
                          <w:sz w:val="28"/>
                          <w:szCs w:val="28"/>
                        </w:rPr>
                        <w:t>(Primera Convocatoria)</w:t>
                      </w:r>
                    </w:p>
                    <w:p w:rsidR="009B418F" w:rsidRPr="009C5A35" w:rsidRDefault="009B418F" w:rsidP="00BC21BB">
                      <w:pPr>
                        <w:ind w:right="930"/>
                        <w:jc w:val="center"/>
                        <w:rPr>
                          <w:rFonts w:ascii="Century Gothic" w:hAnsi="Century Gothic"/>
                          <w:lang w:val="es-ES_tradnl"/>
                        </w:rPr>
                      </w:pPr>
                    </w:p>
                  </w:txbxContent>
                </v:textbox>
              </v:roundrect>
            </w:pict>
          </mc:Fallback>
        </mc:AlternateContent>
      </w:r>
      <w:r w:rsidR="00237D3E" w:rsidRPr="00552079">
        <w:rPr>
          <w:rFonts w:asciiTheme="minorHAnsi" w:hAnsiTheme="minorHAnsi" w:cstheme="minorHAnsi"/>
        </w:rPr>
        <w:br w:type="page"/>
      </w:r>
      <w:r>
        <w:rPr>
          <w:rFonts w:ascii="Century Gothic" w:hAnsi="Century Gothic"/>
          <w:b/>
          <w:noProof/>
        </w:rPr>
        <w:drawing>
          <wp:anchor distT="0" distB="0" distL="114300" distR="114300" simplePos="0" relativeHeight="251666432" behindDoc="0" locked="0" layoutInCell="1" allowOverlap="1" wp14:anchorId="5649F484" wp14:editId="6E365107">
            <wp:simplePos x="0" y="0"/>
            <wp:positionH relativeFrom="column">
              <wp:posOffset>19050</wp:posOffset>
            </wp:positionH>
            <wp:positionV relativeFrom="paragraph">
              <wp:posOffset>25136</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65408" behindDoc="0" locked="0" layoutInCell="1" allowOverlap="1" wp14:anchorId="34CF7B05" wp14:editId="16AF43DD">
                <wp:simplePos x="0" y="0"/>
                <wp:positionH relativeFrom="column">
                  <wp:posOffset>4368165</wp:posOffset>
                </wp:positionH>
                <wp:positionV relativeFrom="paragraph">
                  <wp:posOffset>-11734</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7D4DA76B" id="Conector recto 5" o:spid="_x0000_s1026" style="position:absolute;flip:x;z-index:251665408;visibility:visible;mso-wrap-style:square;mso-wrap-distance-left:9pt;mso-wrap-distance-top:0;mso-wrap-distance-right:9pt;mso-wrap-distance-bottom:0;mso-position-horizontal:absolute;mso-position-horizontal-relative:text;mso-position-vertical:absolute;mso-position-vertical-relative:text" from="343.95pt,-.9pt" to="344.4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4384" behindDoc="0" locked="0" layoutInCell="1" allowOverlap="1" wp14:anchorId="5CCB2EFA" wp14:editId="79D627C6">
                <wp:simplePos x="0" y="0"/>
                <wp:positionH relativeFrom="column">
                  <wp:posOffset>1078865</wp:posOffset>
                </wp:positionH>
                <wp:positionV relativeFrom="paragraph">
                  <wp:posOffset>-14909</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C0F9ACA" id="Conector recto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84.95pt,-1.15pt" to="85.4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63360" behindDoc="0" locked="0" layoutInCell="1" allowOverlap="1" wp14:anchorId="27C0D9E8" wp14:editId="2C74603D">
                <wp:simplePos x="0" y="0"/>
                <wp:positionH relativeFrom="column">
                  <wp:posOffset>-267335</wp:posOffset>
                </wp:positionH>
                <wp:positionV relativeFrom="paragraph">
                  <wp:posOffset>-19381</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B418F" w:rsidRPr="00AD6AF2" w:rsidRDefault="009B418F" w:rsidP="003E5E03">
                            <w:pPr>
                              <w:ind w:right="930"/>
                              <w:jc w:val="center"/>
                              <w:rPr>
                                <w:rFonts w:ascii="Century Gothic" w:hAnsi="Century Gothic"/>
                                <w:sz w:val="14"/>
                                <w:lang w:val="es-ES_tradnl"/>
                              </w:rPr>
                            </w:pPr>
                          </w:p>
                          <w:p w:rsidR="009B418F" w:rsidRDefault="009B418F" w:rsidP="003E5E0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RG-06-B-GCC-DCO</w:t>
                            </w:r>
                          </w:p>
                          <w:p w:rsidR="009B418F" w:rsidRPr="00AD6AF2" w:rsidRDefault="009B418F" w:rsidP="003E5E03">
                            <w:pPr>
                              <w:ind w:right="2"/>
                              <w:jc w:val="center"/>
                              <w:rPr>
                                <w:rFonts w:ascii="Century Gothic" w:hAnsi="Century Gothic"/>
                                <w:b/>
                                <w:sz w:val="18"/>
                                <w:szCs w:val="18"/>
                                <w:lang w:val="es-ES_tradnl"/>
                              </w:rPr>
                            </w:pPr>
                            <w:r>
                              <w:rPr>
                                <w:rFonts w:ascii="Century Gothic" w:hAnsi="Century Gothic"/>
                                <w:b/>
                                <w:sz w:val="18"/>
                                <w:szCs w:val="18"/>
                                <w:lang w:val="es-ES_tradnl"/>
                              </w:rPr>
                              <w:t>BIENES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1.05pt;margin-top:-1.55pt;width:487.5pt;height:5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">
                <v:shadow on="t" color="#333" offset="6pt,6pt"/>
                <v:textbox>
                  <w:txbxContent>
                    <w:p w:rsidR="009B418F" w:rsidRPr="00AD6AF2" w:rsidRDefault="009B418F" w:rsidP="003E5E03">
                      <w:pPr>
                        <w:ind w:right="930"/>
                        <w:jc w:val="center"/>
                        <w:rPr>
                          <w:rFonts w:ascii="Century Gothic" w:hAnsi="Century Gothic"/>
                          <w:sz w:val="14"/>
                          <w:lang w:val="es-ES_tradnl"/>
                        </w:rPr>
                      </w:pPr>
                    </w:p>
                    <w:p w:rsidR="009B418F" w:rsidRDefault="009B418F" w:rsidP="003E5E0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RG-06-B-GCC-DCO</w:t>
                      </w:r>
                    </w:p>
                    <w:p w:rsidR="009B418F" w:rsidRPr="00AD6AF2" w:rsidRDefault="009B418F" w:rsidP="003E5E03">
                      <w:pPr>
                        <w:ind w:right="2"/>
                        <w:jc w:val="center"/>
                        <w:rPr>
                          <w:rFonts w:ascii="Century Gothic" w:hAnsi="Century Gothic"/>
                          <w:b/>
                          <w:sz w:val="18"/>
                          <w:szCs w:val="18"/>
                          <w:lang w:val="es-ES_tradnl"/>
                        </w:rPr>
                      </w:pPr>
                      <w:r>
                        <w:rPr>
                          <w:rFonts w:ascii="Century Gothic" w:hAnsi="Century Gothic"/>
                          <w:b/>
                          <w:sz w:val="18"/>
                          <w:szCs w:val="18"/>
                          <w:lang w:val="es-ES_tradnl"/>
                        </w:rPr>
                        <w:t>BIENES</w:t>
                      </w:r>
                    </w:p>
                  </w:txbxContent>
                </v:textbox>
              </v:roundrect>
            </w:pict>
          </mc:Fallback>
        </mc:AlternateContent>
      </w:r>
    </w:p>
    <w:p w:rsidR="00103622"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352D5C" w:rsidRPr="00552079" w:rsidRDefault="00352D5C"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84"/>
      </w:tblGrid>
      <w:tr w:rsidR="00352D5C" w:rsidRPr="00C75BEC" w:rsidTr="00352D5C">
        <w:trPr>
          <w:trHeight w:val="304"/>
          <w:jc w:val="center"/>
        </w:trPr>
        <w:tc>
          <w:tcPr>
            <w:tcW w:w="9084" w:type="dxa"/>
            <w:tcBorders>
              <w:bottom w:val="single" w:sz="4" w:space="0" w:color="000000"/>
            </w:tcBorders>
            <w:shd w:val="clear" w:color="auto" w:fill="D9D9D9"/>
            <w:vAlign w:val="center"/>
          </w:tcPr>
          <w:p w:rsidR="00352D5C" w:rsidRPr="00631500" w:rsidRDefault="00352D5C" w:rsidP="00352D5C">
            <w:pPr>
              <w:spacing w:line="276" w:lineRule="auto"/>
              <w:jc w:val="center"/>
              <w:rPr>
                <w:rFonts w:ascii="Calibri" w:eastAsia="Calibri" w:hAnsi="Calibri" w:cs="Calibri"/>
                <w:b/>
                <w:sz w:val="18"/>
                <w:szCs w:val="18"/>
              </w:rPr>
            </w:pPr>
            <w:r>
              <w:rPr>
                <w:rFonts w:ascii="Calibri" w:eastAsia="Calibri" w:hAnsi="Calibri" w:cs="Calibri"/>
                <w:b/>
                <w:sz w:val="18"/>
                <w:szCs w:val="18"/>
              </w:rPr>
              <w:t>CONTRATACION DE BIENES Y SERVICIOS GENERALES RECURRENTES PARA YPFB GESTION 2017</w:t>
            </w:r>
          </w:p>
        </w:tc>
      </w:tr>
      <w:tr w:rsidR="00352D5C" w:rsidRPr="00C75BEC" w:rsidTr="00352D5C">
        <w:trPr>
          <w:trHeight w:val="638"/>
          <w:jc w:val="center"/>
        </w:trPr>
        <w:tc>
          <w:tcPr>
            <w:tcW w:w="9084" w:type="dxa"/>
            <w:tcBorders>
              <w:top w:val="single" w:sz="4" w:space="0" w:color="auto"/>
              <w:bottom w:val="single" w:sz="4" w:space="0" w:color="auto"/>
            </w:tcBorders>
            <w:shd w:val="clear" w:color="auto" w:fill="auto"/>
            <w:vAlign w:val="center"/>
          </w:tcPr>
          <w:p w:rsidR="00352D5C" w:rsidRPr="00225BCF" w:rsidRDefault="00352D5C" w:rsidP="00352D5C">
            <w:pPr>
              <w:jc w:val="both"/>
              <w:rPr>
                <w:rFonts w:ascii="Calibri" w:eastAsia="Calibri" w:hAnsi="Calibri" w:cs="Calibri"/>
                <w:i/>
                <w:sz w:val="18"/>
                <w:szCs w:val="18"/>
              </w:rPr>
            </w:pPr>
            <w:r w:rsidRPr="00225BCF">
              <w:rPr>
                <w:rFonts w:ascii="Calibri" w:eastAsia="Calibri" w:hAnsi="Calibri" w:cs="Calibri"/>
                <w:sz w:val="18"/>
                <w:szCs w:val="18"/>
              </w:rPr>
              <w:t>EL PROCESO DE CONTRATACION NO OBSTANTE DE LLEGAR HASTA LA ADJUDICACION, SE LLEVARA A CABO SIN COMPROMISO ESTANDO SUJETO A LA APROBACION DEL PRESUPUESTO DE LA SIGUIENTE GESTION</w:t>
            </w:r>
            <w:r>
              <w:rPr>
                <w:rFonts w:ascii="Calibri" w:eastAsia="Calibri" w:hAnsi="Calibri" w:cs="Calibri"/>
                <w:sz w:val="18"/>
                <w:szCs w:val="18"/>
              </w:rPr>
              <w:t>.</w:t>
            </w:r>
          </w:p>
        </w:tc>
      </w:tr>
    </w:tbl>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9B418F" w:rsidRPr="00552079" w:rsidTr="009B418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B418F" w:rsidRPr="00552079" w:rsidRDefault="009B418F" w:rsidP="009B418F">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9B418F" w:rsidRPr="00552079" w:rsidRDefault="009B418F" w:rsidP="009B418F">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9B418F" w:rsidRPr="00552079" w:rsidRDefault="009B418F" w:rsidP="009B418F">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9B418F" w:rsidRPr="00552079" w:rsidTr="009B418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B418F" w:rsidRPr="00552079" w:rsidRDefault="009B418F" w:rsidP="009B418F">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9B418F" w:rsidRPr="00552079" w:rsidRDefault="009B418F" w:rsidP="009B418F">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9B418F" w:rsidRPr="00552079" w:rsidRDefault="009B418F" w:rsidP="009B418F">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9B418F" w:rsidRPr="00552079" w:rsidTr="009B418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B418F" w:rsidRPr="00552079" w:rsidRDefault="009B418F" w:rsidP="009B418F">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9B418F" w:rsidRPr="00552079" w:rsidRDefault="009B418F" w:rsidP="009B418F">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9B418F" w:rsidRPr="00552079" w:rsidRDefault="009B418F" w:rsidP="009B418F">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 DE ADHESION</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7"/>
        <w:gridCol w:w="1094"/>
        <w:gridCol w:w="50"/>
        <w:gridCol w:w="1087"/>
        <w:gridCol w:w="3338"/>
      </w:tblGrid>
      <w:tr w:rsidR="009B418F" w:rsidRPr="00552079" w:rsidTr="009B418F">
        <w:trPr>
          <w:trHeight w:val="410"/>
        </w:trPr>
        <w:tc>
          <w:tcPr>
            <w:tcW w:w="9039" w:type="dxa"/>
            <w:gridSpan w:val="6"/>
            <w:shd w:val="clear" w:color="auto" w:fill="D9D9D9"/>
            <w:vAlign w:val="center"/>
          </w:tcPr>
          <w:p w:rsidR="009B418F" w:rsidRPr="00552079" w:rsidRDefault="009B418F" w:rsidP="009B418F">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9B418F" w:rsidRPr="00552079" w:rsidTr="009B418F">
        <w:trPr>
          <w:trHeight w:val="410"/>
        </w:trPr>
        <w:tc>
          <w:tcPr>
            <w:tcW w:w="418" w:type="dxa"/>
            <w:shd w:val="clear" w:color="auto" w:fill="D9D9D9"/>
            <w:vAlign w:val="center"/>
          </w:tcPr>
          <w:p w:rsidR="009B418F" w:rsidRPr="00552079" w:rsidRDefault="009B418F" w:rsidP="009B418F">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9B418F" w:rsidRPr="00552079" w:rsidRDefault="009B418F" w:rsidP="009B418F">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9B418F" w:rsidRPr="00552079" w:rsidRDefault="009B418F" w:rsidP="009B418F">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9B418F" w:rsidRPr="00552079" w:rsidRDefault="009B418F" w:rsidP="009B418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9B418F" w:rsidRPr="00552079" w:rsidTr="009B418F">
        <w:trPr>
          <w:trHeight w:val="64"/>
        </w:trPr>
        <w:tc>
          <w:tcPr>
            <w:tcW w:w="418" w:type="dxa"/>
          </w:tcPr>
          <w:p w:rsidR="009B418F" w:rsidRPr="00552079" w:rsidRDefault="009B418F" w:rsidP="009B418F">
            <w:pPr>
              <w:rPr>
                <w:rFonts w:asciiTheme="minorHAnsi" w:hAnsiTheme="minorHAnsi" w:cstheme="minorHAnsi"/>
                <w:sz w:val="22"/>
                <w:szCs w:val="22"/>
              </w:rPr>
            </w:pPr>
          </w:p>
        </w:tc>
        <w:tc>
          <w:tcPr>
            <w:tcW w:w="3044" w:type="dxa"/>
          </w:tcPr>
          <w:p w:rsidR="009B418F" w:rsidRPr="00552079" w:rsidRDefault="009B418F" w:rsidP="009B418F">
            <w:pPr>
              <w:rPr>
                <w:rFonts w:asciiTheme="minorHAnsi" w:hAnsiTheme="minorHAnsi" w:cstheme="minorHAnsi"/>
                <w:sz w:val="22"/>
                <w:szCs w:val="22"/>
              </w:rPr>
            </w:pPr>
          </w:p>
        </w:tc>
        <w:tc>
          <w:tcPr>
            <w:tcW w:w="2233" w:type="dxa"/>
            <w:gridSpan w:val="3"/>
          </w:tcPr>
          <w:p w:rsidR="009B418F" w:rsidRPr="00552079" w:rsidRDefault="009B418F" w:rsidP="009B418F">
            <w:pPr>
              <w:rPr>
                <w:rFonts w:asciiTheme="minorHAnsi" w:hAnsiTheme="minorHAnsi" w:cstheme="minorHAnsi"/>
                <w:sz w:val="22"/>
                <w:szCs w:val="22"/>
                <w:highlight w:val="yellow"/>
              </w:rPr>
            </w:pPr>
          </w:p>
        </w:tc>
        <w:tc>
          <w:tcPr>
            <w:tcW w:w="3344" w:type="dxa"/>
          </w:tcPr>
          <w:p w:rsidR="009B418F" w:rsidRPr="00552079" w:rsidRDefault="009B418F" w:rsidP="009B418F">
            <w:pPr>
              <w:rPr>
                <w:rFonts w:asciiTheme="minorHAnsi" w:hAnsiTheme="minorHAnsi" w:cstheme="minorHAnsi"/>
                <w:sz w:val="22"/>
                <w:szCs w:val="22"/>
              </w:rPr>
            </w:pPr>
          </w:p>
        </w:tc>
      </w:tr>
      <w:tr w:rsidR="009B418F" w:rsidRPr="002E4CBE" w:rsidTr="009B418F">
        <w:trPr>
          <w:trHeight w:val="300"/>
        </w:trPr>
        <w:tc>
          <w:tcPr>
            <w:tcW w:w="418" w:type="dxa"/>
            <w:vAlign w:val="center"/>
          </w:tcPr>
          <w:p w:rsidR="009B418F" w:rsidRPr="002E4CBE" w:rsidRDefault="009B418F" w:rsidP="009B418F">
            <w:pPr>
              <w:jc w:val="center"/>
              <w:rPr>
                <w:rFonts w:asciiTheme="minorHAnsi" w:hAnsiTheme="minorHAnsi" w:cstheme="minorHAnsi"/>
                <w:sz w:val="18"/>
                <w:szCs w:val="18"/>
              </w:rPr>
            </w:pPr>
            <w:r w:rsidRPr="002E4CBE">
              <w:rPr>
                <w:rFonts w:asciiTheme="minorHAnsi" w:hAnsiTheme="minorHAnsi" w:cstheme="minorHAnsi"/>
                <w:sz w:val="18"/>
                <w:szCs w:val="18"/>
              </w:rPr>
              <w:t>1</w:t>
            </w:r>
          </w:p>
        </w:tc>
        <w:tc>
          <w:tcPr>
            <w:tcW w:w="3044" w:type="dxa"/>
            <w:vAlign w:val="center"/>
          </w:tcPr>
          <w:p w:rsidR="009B418F" w:rsidRPr="002E4CBE" w:rsidRDefault="009B418F" w:rsidP="009B418F">
            <w:pPr>
              <w:rPr>
                <w:rFonts w:asciiTheme="minorHAnsi" w:hAnsiTheme="minorHAnsi" w:cstheme="minorHAnsi"/>
                <w:sz w:val="18"/>
                <w:szCs w:val="18"/>
              </w:rPr>
            </w:pPr>
            <w:r w:rsidRPr="002E4CBE">
              <w:rPr>
                <w:rFonts w:asciiTheme="minorHAnsi" w:hAnsiTheme="minorHAnsi" w:cstheme="minorHAnsi"/>
                <w:sz w:val="18"/>
                <w:szCs w:val="18"/>
              </w:rPr>
              <w:t>Inspección Previa</w:t>
            </w:r>
          </w:p>
        </w:tc>
        <w:tc>
          <w:tcPr>
            <w:tcW w:w="1144" w:type="dxa"/>
            <w:gridSpan w:val="2"/>
            <w:vAlign w:val="center"/>
          </w:tcPr>
          <w:p w:rsidR="009B418F" w:rsidRPr="002E4CBE" w:rsidRDefault="009B418F" w:rsidP="009B418F">
            <w:pPr>
              <w:rPr>
                <w:rFonts w:asciiTheme="minorHAnsi" w:hAnsiTheme="minorHAnsi" w:cstheme="minorHAnsi"/>
                <w:sz w:val="18"/>
                <w:szCs w:val="18"/>
              </w:rPr>
            </w:pPr>
            <w:r w:rsidRPr="002E4CBE">
              <w:rPr>
                <w:rFonts w:asciiTheme="minorHAnsi" w:hAnsiTheme="minorHAnsi" w:cstheme="minorHAnsi"/>
                <w:sz w:val="18"/>
                <w:szCs w:val="18"/>
              </w:rPr>
              <w:t>Fecha:</w:t>
            </w:r>
          </w:p>
          <w:p w:rsidR="009B418F" w:rsidRPr="002E4CBE" w:rsidRDefault="009B418F" w:rsidP="009B418F">
            <w:pPr>
              <w:rPr>
                <w:rFonts w:asciiTheme="minorHAnsi" w:hAnsiTheme="minorHAnsi" w:cstheme="minorHAnsi"/>
                <w:sz w:val="18"/>
                <w:szCs w:val="18"/>
              </w:rPr>
            </w:pPr>
          </w:p>
        </w:tc>
        <w:tc>
          <w:tcPr>
            <w:tcW w:w="1089" w:type="dxa"/>
            <w:vAlign w:val="center"/>
          </w:tcPr>
          <w:p w:rsidR="009B418F" w:rsidRPr="002E4CBE" w:rsidRDefault="009B418F" w:rsidP="009B418F">
            <w:pPr>
              <w:jc w:val="center"/>
              <w:rPr>
                <w:rFonts w:asciiTheme="minorHAnsi" w:hAnsiTheme="minorHAnsi" w:cstheme="minorHAnsi"/>
                <w:sz w:val="18"/>
                <w:szCs w:val="18"/>
              </w:rPr>
            </w:pPr>
            <w:r w:rsidRPr="002E4CBE">
              <w:rPr>
                <w:rFonts w:asciiTheme="minorHAnsi" w:hAnsiTheme="minorHAnsi" w:cstheme="minorHAnsi"/>
                <w:sz w:val="18"/>
                <w:szCs w:val="18"/>
              </w:rPr>
              <w:t>Hora:</w:t>
            </w:r>
          </w:p>
          <w:p w:rsidR="009B418F" w:rsidRPr="002E4CBE" w:rsidRDefault="009B418F" w:rsidP="009B418F">
            <w:pPr>
              <w:jc w:val="center"/>
              <w:rPr>
                <w:rFonts w:asciiTheme="minorHAnsi" w:hAnsiTheme="minorHAnsi" w:cstheme="minorHAnsi"/>
                <w:color w:val="000000"/>
                <w:sz w:val="18"/>
                <w:szCs w:val="18"/>
              </w:rPr>
            </w:pPr>
          </w:p>
        </w:tc>
        <w:tc>
          <w:tcPr>
            <w:tcW w:w="3344" w:type="dxa"/>
            <w:vAlign w:val="center"/>
          </w:tcPr>
          <w:p w:rsidR="009B418F" w:rsidRPr="002E4CBE" w:rsidRDefault="009B418F" w:rsidP="009B418F">
            <w:pPr>
              <w:jc w:val="both"/>
              <w:rPr>
                <w:rFonts w:asciiTheme="minorHAnsi" w:hAnsiTheme="minorHAnsi" w:cstheme="minorHAnsi"/>
                <w:color w:val="000000"/>
                <w:sz w:val="16"/>
                <w:szCs w:val="16"/>
              </w:rPr>
            </w:pPr>
          </w:p>
        </w:tc>
      </w:tr>
      <w:tr w:rsidR="009B418F" w:rsidRPr="002E4CBE" w:rsidTr="009B418F">
        <w:trPr>
          <w:trHeight w:val="155"/>
        </w:trPr>
        <w:tc>
          <w:tcPr>
            <w:tcW w:w="418" w:type="dxa"/>
            <w:vAlign w:val="center"/>
          </w:tcPr>
          <w:p w:rsidR="009B418F" w:rsidRPr="002E4CBE" w:rsidRDefault="009B418F" w:rsidP="009B418F">
            <w:pPr>
              <w:rPr>
                <w:rFonts w:asciiTheme="minorHAnsi" w:hAnsiTheme="minorHAnsi" w:cstheme="minorHAnsi"/>
                <w:sz w:val="18"/>
                <w:szCs w:val="18"/>
              </w:rPr>
            </w:pPr>
          </w:p>
        </w:tc>
        <w:tc>
          <w:tcPr>
            <w:tcW w:w="3044" w:type="dxa"/>
            <w:vAlign w:val="center"/>
          </w:tcPr>
          <w:p w:rsidR="009B418F" w:rsidRPr="002E4CBE" w:rsidRDefault="009B418F" w:rsidP="009B418F">
            <w:pPr>
              <w:rPr>
                <w:rFonts w:asciiTheme="minorHAnsi" w:hAnsiTheme="minorHAnsi" w:cstheme="minorHAnsi"/>
                <w:sz w:val="18"/>
                <w:szCs w:val="18"/>
              </w:rPr>
            </w:pPr>
          </w:p>
        </w:tc>
        <w:tc>
          <w:tcPr>
            <w:tcW w:w="2233" w:type="dxa"/>
            <w:gridSpan w:val="3"/>
          </w:tcPr>
          <w:p w:rsidR="009B418F" w:rsidRPr="002E4CBE" w:rsidRDefault="009B418F" w:rsidP="009B418F">
            <w:pPr>
              <w:jc w:val="center"/>
              <w:rPr>
                <w:rFonts w:asciiTheme="minorHAnsi" w:hAnsiTheme="minorHAnsi" w:cstheme="minorHAnsi"/>
                <w:sz w:val="18"/>
                <w:szCs w:val="18"/>
              </w:rPr>
            </w:pPr>
          </w:p>
        </w:tc>
        <w:tc>
          <w:tcPr>
            <w:tcW w:w="3344" w:type="dxa"/>
          </w:tcPr>
          <w:p w:rsidR="009B418F" w:rsidRPr="002E4CBE" w:rsidRDefault="009B418F" w:rsidP="009B418F">
            <w:pPr>
              <w:jc w:val="both"/>
              <w:rPr>
                <w:rFonts w:asciiTheme="minorHAnsi" w:hAnsiTheme="minorHAnsi" w:cstheme="minorHAnsi"/>
                <w:sz w:val="16"/>
                <w:szCs w:val="16"/>
              </w:rPr>
            </w:pPr>
          </w:p>
        </w:tc>
      </w:tr>
      <w:tr w:rsidR="009B418F" w:rsidRPr="002E4CBE" w:rsidTr="009B418F">
        <w:trPr>
          <w:trHeight w:val="433"/>
        </w:trPr>
        <w:tc>
          <w:tcPr>
            <w:tcW w:w="418" w:type="dxa"/>
            <w:shd w:val="clear" w:color="auto" w:fill="auto"/>
            <w:vAlign w:val="center"/>
          </w:tcPr>
          <w:p w:rsidR="009B418F" w:rsidRPr="002E4CBE" w:rsidRDefault="009B418F" w:rsidP="009B418F">
            <w:pPr>
              <w:jc w:val="center"/>
              <w:rPr>
                <w:rFonts w:asciiTheme="minorHAnsi" w:hAnsiTheme="minorHAnsi" w:cstheme="minorHAnsi"/>
                <w:sz w:val="18"/>
                <w:szCs w:val="18"/>
              </w:rPr>
            </w:pPr>
            <w:r w:rsidRPr="002E4CBE">
              <w:rPr>
                <w:rFonts w:asciiTheme="minorHAnsi" w:hAnsiTheme="minorHAnsi" w:cstheme="minorHAnsi"/>
                <w:sz w:val="18"/>
                <w:szCs w:val="18"/>
              </w:rPr>
              <w:t>2</w:t>
            </w:r>
          </w:p>
        </w:tc>
        <w:tc>
          <w:tcPr>
            <w:tcW w:w="3044" w:type="dxa"/>
            <w:vAlign w:val="center"/>
          </w:tcPr>
          <w:p w:rsidR="009B418F" w:rsidRPr="002E4CBE" w:rsidRDefault="009B418F" w:rsidP="009B418F">
            <w:pPr>
              <w:rPr>
                <w:rFonts w:asciiTheme="minorHAnsi" w:hAnsiTheme="minorHAnsi" w:cstheme="minorHAnsi"/>
                <w:sz w:val="18"/>
                <w:szCs w:val="18"/>
              </w:rPr>
            </w:pPr>
            <w:r w:rsidRPr="002E4CBE">
              <w:rPr>
                <w:rFonts w:asciiTheme="minorHAnsi" w:hAnsiTheme="minorHAnsi" w:cstheme="minorHAnsi"/>
                <w:sz w:val="18"/>
                <w:szCs w:val="18"/>
              </w:rPr>
              <w:t>Consultas Escritas</w:t>
            </w:r>
          </w:p>
        </w:tc>
        <w:tc>
          <w:tcPr>
            <w:tcW w:w="1144" w:type="dxa"/>
            <w:gridSpan w:val="2"/>
            <w:vAlign w:val="center"/>
          </w:tcPr>
          <w:p w:rsidR="009B418F" w:rsidRPr="002E4CBE" w:rsidRDefault="009B418F" w:rsidP="009B418F">
            <w:pPr>
              <w:rPr>
                <w:rFonts w:asciiTheme="minorHAnsi" w:hAnsiTheme="minorHAnsi" w:cstheme="minorHAnsi"/>
                <w:sz w:val="18"/>
                <w:szCs w:val="18"/>
              </w:rPr>
            </w:pPr>
            <w:r w:rsidRPr="002E4CBE">
              <w:rPr>
                <w:rFonts w:asciiTheme="minorHAnsi" w:hAnsiTheme="minorHAnsi" w:cstheme="minorHAnsi"/>
                <w:sz w:val="18"/>
                <w:szCs w:val="18"/>
              </w:rPr>
              <w:t>Fecha:</w:t>
            </w:r>
          </w:p>
          <w:p w:rsidR="009B418F" w:rsidRPr="002E4CBE" w:rsidRDefault="009B418F" w:rsidP="009B418F">
            <w:pPr>
              <w:rPr>
                <w:rFonts w:asciiTheme="minorHAnsi" w:hAnsiTheme="minorHAnsi" w:cstheme="minorHAnsi"/>
                <w:sz w:val="18"/>
                <w:szCs w:val="18"/>
              </w:rPr>
            </w:pPr>
            <w:r w:rsidRPr="002E4CBE">
              <w:rPr>
                <w:rFonts w:asciiTheme="minorHAnsi" w:hAnsiTheme="minorHAnsi" w:cstheme="minorHAnsi"/>
                <w:sz w:val="18"/>
                <w:szCs w:val="18"/>
              </w:rPr>
              <w:t>23/11/2016</w:t>
            </w:r>
          </w:p>
        </w:tc>
        <w:tc>
          <w:tcPr>
            <w:tcW w:w="1089" w:type="dxa"/>
            <w:vAlign w:val="center"/>
          </w:tcPr>
          <w:p w:rsidR="009B418F" w:rsidRPr="002E4CBE" w:rsidRDefault="009B418F" w:rsidP="009B418F">
            <w:pPr>
              <w:jc w:val="center"/>
              <w:rPr>
                <w:rFonts w:asciiTheme="minorHAnsi" w:hAnsiTheme="minorHAnsi" w:cstheme="minorHAnsi"/>
                <w:sz w:val="18"/>
                <w:szCs w:val="18"/>
              </w:rPr>
            </w:pPr>
            <w:r w:rsidRPr="002E4CBE">
              <w:rPr>
                <w:rFonts w:asciiTheme="minorHAnsi" w:hAnsiTheme="minorHAnsi" w:cstheme="minorHAnsi"/>
                <w:sz w:val="18"/>
                <w:szCs w:val="18"/>
              </w:rPr>
              <w:t>Hasta hora:</w:t>
            </w:r>
          </w:p>
          <w:p w:rsidR="009B418F" w:rsidRPr="002E4CBE" w:rsidRDefault="009B418F" w:rsidP="009B418F">
            <w:pPr>
              <w:rPr>
                <w:rFonts w:asciiTheme="minorHAnsi" w:hAnsiTheme="minorHAnsi" w:cstheme="minorHAnsi"/>
                <w:sz w:val="18"/>
                <w:szCs w:val="18"/>
              </w:rPr>
            </w:pPr>
            <w:r w:rsidRPr="002E4CBE">
              <w:rPr>
                <w:rFonts w:asciiTheme="minorHAnsi" w:hAnsiTheme="minorHAnsi" w:cstheme="minorHAnsi"/>
                <w:sz w:val="18"/>
                <w:szCs w:val="18"/>
              </w:rPr>
              <w:t>18:30</w:t>
            </w:r>
          </w:p>
        </w:tc>
        <w:tc>
          <w:tcPr>
            <w:tcW w:w="3344" w:type="dxa"/>
            <w:vAlign w:val="center"/>
          </w:tcPr>
          <w:p w:rsidR="009B418F" w:rsidRPr="002E4CBE" w:rsidRDefault="009B418F" w:rsidP="009B418F">
            <w:pPr>
              <w:jc w:val="both"/>
              <w:rPr>
                <w:rFonts w:asciiTheme="minorHAnsi" w:hAnsiTheme="minorHAnsi" w:cstheme="minorHAnsi"/>
                <w:sz w:val="16"/>
                <w:szCs w:val="16"/>
              </w:rPr>
            </w:pPr>
            <w:r w:rsidRPr="002E4CBE">
              <w:rPr>
                <w:rFonts w:asciiTheme="minorHAnsi" w:hAnsiTheme="minorHAnsi" w:cstheme="minorHAnsi"/>
                <w:sz w:val="16"/>
                <w:szCs w:val="16"/>
              </w:rPr>
              <w:t>iandrade@ypfb.gob.bo</w:t>
            </w:r>
          </w:p>
        </w:tc>
      </w:tr>
      <w:tr w:rsidR="009B418F" w:rsidRPr="002E4CBE" w:rsidTr="009B418F">
        <w:trPr>
          <w:trHeight w:val="65"/>
        </w:trPr>
        <w:tc>
          <w:tcPr>
            <w:tcW w:w="418" w:type="dxa"/>
            <w:vAlign w:val="center"/>
          </w:tcPr>
          <w:p w:rsidR="009B418F" w:rsidRPr="002E4CBE" w:rsidRDefault="009B418F" w:rsidP="009B418F">
            <w:pPr>
              <w:jc w:val="center"/>
              <w:rPr>
                <w:rFonts w:asciiTheme="minorHAnsi" w:hAnsiTheme="minorHAnsi" w:cstheme="minorHAnsi"/>
                <w:sz w:val="18"/>
                <w:szCs w:val="18"/>
              </w:rPr>
            </w:pPr>
          </w:p>
        </w:tc>
        <w:tc>
          <w:tcPr>
            <w:tcW w:w="3044" w:type="dxa"/>
            <w:vAlign w:val="center"/>
          </w:tcPr>
          <w:p w:rsidR="009B418F" w:rsidRPr="002E4CBE" w:rsidRDefault="009B418F" w:rsidP="009B418F">
            <w:pPr>
              <w:rPr>
                <w:rFonts w:asciiTheme="minorHAnsi" w:hAnsiTheme="minorHAnsi" w:cstheme="minorHAnsi"/>
                <w:sz w:val="18"/>
                <w:szCs w:val="18"/>
              </w:rPr>
            </w:pPr>
          </w:p>
        </w:tc>
        <w:tc>
          <w:tcPr>
            <w:tcW w:w="2233" w:type="dxa"/>
            <w:gridSpan w:val="3"/>
          </w:tcPr>
          <w:p w:rsidR="009B418F" w:rsidRPr="002E4CBE" w:rsidRDefault="009B418F" w:rsidP="009B418F">
            <w:pPr>
              <w:rPr>
                <w:rFonts w:asciiTheme="minorHAnsi" w:hAnsiTheme="minorHAnsi" w:cstheme="minorHAnsi"/>
                <w:sz w:val="18"/>
                <w:szCs w:val="18"/>
              </w:rPr>
            </w:pPr>
          </w:p>
        </w:tc>
        <w:tc>
          <w:tcPr>
            <w:tcW w:w="3344" w:type="dxa"/>
          </w:tcPr>
          <w:p w:rsidR="009B418F" w:rsidRPr="002E4CBE" w:rsidRDefault="009B418F" w:rsidP="009B418F">
            <w:pPr>
              <w:rPr>
                <w:rFonts w:asciiTheme="minorHAnsi" w:hAnsiTheme="minorHAnsi" w:cstheme="minorHAnsi"/>
                <w:sz w:val="16"/>
                <w:szCs w:val="16"/>
              </w:rPr>
            </w:pPr>
          </w:p>
        </w:tc>
      </w:tr>
      <w:tr w:rsidR="009B418F" w:rsidRPr="002E4CBE" w:rsidTr="009B418F">
        <w:trPr>
          <w:trHeight w:val="370"/>
        </w:trPr>
        <w:tc>
          <w:tcPr>
            <w:tcW w:w="418" w:type="dxa"/>
            <w:vAlign w:val="center"/>
          </w:tcPr>
          <w:p w:rsidR="009B418F" w:rsidRPr="002E4CBE" w:rsidRDefault="009B418F" w:rsidP="009B418F">
            <w:pPr>
              <w:jc w:val="center"/>
              <w:rPr>
                <w:rFonts w:asciiTheme="minorHAnsi" w:hAnsiTheme="minorHAnsi" w:cstheme="minorHAnsi"/>
                <w:sz w:val="18"/>
                <w:szCs w:val="18"/>
              </w:rPr>
            </w:pPr>
            <w:r w:rsidRPr="002E4CBE">
              <w:rPr>
                <w:rFonts w:asciiTheme="minorHAnsi" w:hAnsiTheme="minorHAnsi" w:cstheme="minorHAnsi"/>
                <w:sz w:val="18"/>
                <w:szCs w:val="18"/>
              </w:rPr>
              <w:t>-3</w:t>
            </w:r>
          </w:p>
        </w:tc>
        <w:tc>
          <w:tcPr>
            <w:tcW w:w="3044" w:type="dxa"/>
            <w:vAlign w:val="center"/>
          </w:tcPr>
          <w:p w:rsidR="009B418F" w:rsidRPr="002E4CBE" w:rsidRDefault="009B418F" w:rsidP="009B418F">
            <w:pPr>
              <w:jc w:val="both"/>
              <w:rPr>
                <w:rFonts w:asciiTheme="minorHAnsi" w:hAnsiTheme="minorHAnsi" w:cstheme="minorHAnsi"/>
                <w:sz w:val="18"/>
                <w:szCs w:val="18"/>
              </w:rPr>
            </w:pPr>
            <w:r w:rsidRPr="002E4CBE">
              <w:rPr>
                <w:rFonts w:asciiTheme="minorHAnsi" w:hAnsiTheme="minorHAnsi" w:cstheme="minorHAnsi"/>
                <w:sz w:val="18"/>
                <w:szCs w:val="18"/>
              </w:rPr>
              <w:t>Reunión de Aclaración</w:t>
            </w:r>
          </w:p>
        </w:tc>
        <w:tc>
          <w:tcPr>
            <w:tcW w:w="1144" w:type="dxa"/>
            <w:gridSpan w:val="2"/>
            <w:vAlign w:val="center"/>
          </w:tcPr>
          <w:p w:rsidR="009B418F" w:rsidRPr="002E4CBE" w:rsidRDefault="009B418F" w:rsidP="009B418F">
            <w:pPr>
              <w:rPr>
                <w:rFonts w:asciiTheme="minorHAnsi" w:hAnsiTheme="minorHAnsi" w:cstheme="minorHAnsi"/>
                <w:sz w:val="18"/>
                <w:szCs w:val="18"/>
              </w:rPr>
            </w:pPr>
            <w:r w:rsidRPr="002E4CBE">
              <w:rPr>
                <w:rFonts w:asciiTheme="minorHAnsi" w:hAnsiTheme="minorHAnsi" w:cstheme="minorHAnsi"/>
                <w:sz w:val="18"/>
                <w:szCs w:val="18"/>
              </w:rPr>
              <w:t>Fecha:</w:t>
            </w:r>
          </w:p>
          <w:p w:rsidR="009B418F" w:rsidRPr="002E4CBE" w:rsidRDefault="009B418F" w:rsidP="009B418F">
            <w:pPr>
              <w:rPr>
                <w:rFonts w:asciiTheme="minorHAnsi" w:hAnsiTheme="minorHAnsi" w:cstheme="minorHAnsi"/>
                <w:sz w:val="18"/>
                <w:szCs w:val="18"/>
              </w:rPr>
            </w:pPr>
            <w:r w:rsidRPr="002E4CBE">
              <w:rPr>
                <w:rFonts w:asciiTheme="minorHAnsi" w:hAnsiTheme="minorHAnsi" w:cstheme="minorHAnsi"/>
                <w:sz w:val="18"/>
                <w:szCs w:val="18"/>
              </w:rPr>
              <w:t>24/11/2016</w:t>
            </w:r>
          </w:p>
        </w:tc>
        <w:tc>
          <w:tcPr>
            <w:tcW w:w="1089" w:type="dxa"/>
            <w:vAlign w:val="center"/>
          </w:tcPr>
          <w:p w:rsidR="009B418F" w:rsidRPr="002E4CBE" w:rsidRDefault="009B418F" w:rsidP="009B418F">
            <w:pPr>
              <w:jc w:val="center"/>
              <w:rPr>
                <w:rFonts w:asciiTheme="minorHAnsi" w:hAnsiTheme="minorHAnsi" w:cstheme="minorHAnsi"/>
                <w:sz w:val="18"/>
                <w:szCs w:val="18"/>
              </w:rPr>
            </w:pPr>
            <w:r w:rsidRPr="002E4CBE">
              <w:rPr>
                <w:rFonts w:asciiTheme="minorHAnsi" w:hAnsiTheme="minorHAnsi" w:cstheme="minorHAnsi"/>
                <w:sz w:val="18"/>
                <w:szCs w:val="18"/>
              </w:rPr>
              <w:t>Hora:</w:t>
            </w:r>
          </w:p>
          <w:p w:rsidR="009B418F" w:rsidRPr="002E4CBE" w:rsidRDefault="009B418F" w:rsidP="009B418F">
            <w:pPr>
              <w:rPr>
                <w:rFonts w:asciiTheme="minorHAnsi" w:hAnsiTheme="minorHAnsi" w:cstheme="minorHAnsi"/>
                <w:sz w:val="18"/>
                <w:szCs w:val="18"/>
              </w:rPr>
            </w:pPr>
            <w:r w:rsidRPr="002E4CBE">
              <w:rPr>
                <w:rFonts w:asciiTheme="minorHAnsi" w:hAnsiTheme="minorHAnsi" w:cstheme="minorHAnsi"/>
                <w:sz w:val="18"/>
                <w:szCs w:val="18"/>
              </w:rPr>
              <w:t>15:00</w:t>
            </w:r>
          </w:p>
        </w:tc>
        <w:tc>
          <w:tcPr>
            <w:tcW w:w="3344" w:type="dxa"/>
          </w:tcPr>
          <w:p w:rsidR="009B418F" w:rsidRPr="002E4CBE" w:rsidRDefault="009B418F" w:rsidP="009B418F">
            <w:pPr>
              <w:jc w:val="both"/>
              <w:rPr>
                <w:rFonts w:asciiTheme="minorHAnsi" w:hAnsiTheme="minorHAnsi" w:cstheme="minorHAnsi"/>
                <w:sz w:val="16"/>
                <w:szCs w:val="16"/>
              </w:rPr>
            </w:pPr>
            <w:r w:rsidRPr="002E4CBE">
              <w:rPr>
                <w:rFonts w:asciiTheme="minorHAnsi" w:hAnsiTheme="minorHAnsi" w:cstheme="minorHAnsi"/>
                <w:sz w:val="16"/>
                <w:szCs w:val="16"/>
              </w:rPr>
              <w:t xml:space="preserve">Calle Bueno N°185 </w:t>
            </w:r>
            <w:proofErr w:type="spellStart"/>
            <w:r w:rsidRPr="002E4CBE">
              <w:rPr>
                <w:rFonts w:asciiTheme="minorHAnsi" w:hAnsiTheme="minorHAnsi" w:cstheme="minorHAnsi"/>
                <w:sz w:val="16"/>
                <w:szCs w:val="16"/>
              </w:rPr>
              <w:t>Edf</w:t>
            </w:r>
            <w:proofErr w:type="spellEnd"/>
            <w:r w:rsidRPr="002E4CBE">
              <w:rPr>
                <w:rFonts w:asciiTheme="minorHAnsi" w:hAnsiTheme="minorHAnsi" w:cstheme="minorHAnsi"/>
                <w:sz w:val="16"/>
                <w:szCs w:val="16"/>
              </w:rPr>
              <w:t xml:space="preserve">. Central YPFB 1° Piso Gerencia de Contrataciones Corporativa </w:t>
            </w:r>
          </w:p>
          <w:p w:rsidR="009B418F" w:rsidRPr="002E4CBE" w:rsidRDefault="009B418F" w:rsidP="009B418F">
            <w:pPr>
              <w:jc w:val="both"/>
              <w:rPr>
                <w:rFonts w:asciiTheme="minorHAnsi" w:hAnsiTheme="minorHAnsi" w:cstheme="minorHAnsi"/>
                <w:sz w:val="16"/>
                <w:szCs w:val="16"/>
              </w:rPr>
            </w:pPr>
            <w:r w:rsidRPr="002E4CBE">
              <w:rPr>
                <w:rFonts w:asciiTheme="minorHAnsi" w:hAnsiTheme="minorHAnsi" w:cstheme="minorHAnsi"/>
                <w:sz w:val="16"/>
                <w:szCs w:val="16"/>
              </w:rPr>
              <w:t>La Paz - Bolivia</w:t>
            </w:r>
          </w:p>
        </w:tc>
      </w:tr>
      <w:tr w:rsidR="009B418F" w:rsidRPr="002E4CBE" w:rsidTr="009B418F">
        <w:trPr>
          <w:trHeight w:val="64"/>
        </w:trPr>
        <w:tc>
          <w:tcPr>
            <w:tcW w:w="418" w:type="dxa"/>
            <w:vAlign w:val="center"/>
          </w:tcPr>
          <w:p w:rsidR="009B418F" w:rsidRPr="002E4CBE" w:rsidRDefault="009B418F" w:rsidP="009B418F">
            <w:pPr>
              <w:jc w:val="center"/>
              <w:rPr>
                <w:rFonts w:asciiTheme="minorHAnsi" w:hAnsiTheme="minorHAnsi" w:cstheme="minorHAnsi"/>
                <w:sz w:val="18"/>
                <w:szCs w:val="18"/>
              </w:rPr>
            </w:pPr>
          </w:p>
        </w:tc>
        <w:tc>
          <w:tcPr>
            <w:tcW w:w="3044" w:type="dxa"/>
            <w:vAlign w:val="center"/>
          </w:tcPr>
          <w:p w:rsidR="009B418F" w:rsidRPr="002E4CBE" w:rsidRDefault="009B418F" w:rsidP="009B418F">
            <w:pPr>
              <w:jc w:val="center"/>
              <w:rPr>
                <w:rFonts w:asciiTheme="minorHAnsi" w:hAnsiTheme="minorHAnsi" w:cstheme="minorHAnsi"/>
                <w:sz w:val="18"/>
                <w:szCs w:val="18"/>
              </w:rPr>
            </w:pPr>
          </w:p>
        </w:tc>
        <w:tc>
          <w:tcPr>
            <w:tcW w:w="2233" w:type="dxa"/>
            <w:gridSpan w:val="3"/>
            <w:vAlign w:val="center"/>
          </w:tcPr>
          <w:p w:rsidR="009B418F" w:rsidRPr="002E4CBE" w:rsidRDefault="009B418F" w:rsidP="009B418F">
            <w:pPr>
              <w:jc w:val="center"/>
              <w:rPr>
                <w:rFonts w:asciiTheme="minorHAnsi" w:hAnsiTheme="minorHAnsi" w:cstheme="minorHAnsi"/>
                <w:sz w:val="18"/>
                <w:szCs w:val="18"/>
              </w:rPr>
            </w:pPr>
          </w:p>
        </w:tc>
        <w:tc>
          <w:tcPr>
            <w:tcW w:w="3344" w:type="dxa"/>
            <w:vAlign w:val="center"/>
          </w:tcPr>
          <w:p w:rsidR="009B418F" w:rsidRPr="002E4CBE" w:rsidRDefault="009B418F" w:rsidP="009B418F">
            <w:pPr>
              <w:rPr>
                <w:rFonts w:asciiTheme="minorHAnsi" w:hAnsiTheme="minorHAnsi" w:cstheme="minorHAnsi"/>
                <w:color w:val="FF0000"/>
                <w:sz w:val="16"/>
                <w:szCs w:val="16"/>
              </w:rPr>
            </w:pPr>
          </w:p>
        </w:tc>
      </w:tr>
      <w:tr w:rsidR="009B418F" w:rsidRPr="002E4CBE" w:rsidTr="009B418F">
        <w:trPr>
          <w:trHeight w:val="370"/>
        </w:trPr>
        <w:tc>
          <w:tcPr>
            <w:tcW w:w="418" w:type="dxa"/>
            <w:vAlign w:val="center"/>
          </w:tcPr>
          <w:p w:rsidR="009B418F" w:rsidRPr="002E4CBE" w:rsidRDefault="009B418F" w:rsidP="009B418F">
            <w:pPr>
              <w:jc w:val="center"/>
              <w:rPr>
                <w:rFonts w:asciiTheme="minorHAnsi" w:hAnsiTheme="minorHAnsi" w:cstheme="minorHAnsi"/>
                <w:sz w:val="18"/>
                <w:szCs w:val="18"/>
              </w:rPr>
            </w:pPr>
            <w:r w:rsidRPr="002E4CBE">
              <w:rPr>
                <w:rFonts w:asciiTheme="minorHAnsi" w:hAnsiTheme="minorHAnsi" w:cstheme="minorHAnsi"/>
                <w:sz w:val="18"/>
                <w:szCs w:val="18"/>
              </w:rPr>
              <w:t>4</w:t>
            </w:r>
          </w:p>
        </w:tc>
        <w:tc>
          <w:tcPr>
            <w:tcW w:w="3044" w:type="dxa"/>
            <w:vAlign w:val="center"/>
          </w:tcPr>
          <w:p w:rsidR="009B418F" w:rsidRPr="002E4CBE" w:rsidRDefault="009B418F" w:rsidP="009B418F">
            <w:pPr>
              <w:rPr>
                <w:rFonts w:asciiTheme="minorHAnsi" w:hAnsiTheme="minorHAnsi" w:cstheme="minorHAnsi"/>
                <w:sz w:val="18"/>
                <w:szCs w:val="18"/>
              </w:rPr>
            </w:pPr>
            <w:r w:rsidRPr="002E4CBE">
              <w:rPr>
                <w:rFonts w:asciiTheme="minorHAnsi" w:hAnsiTheme="minorHAnsi" w:cstheme="minorHAnsi"/>
                <w:sz w:val="18"/>
                <w:szCs w:val="18"/>
              </w:rPr>
              <w:t>Presentación de Propuestas</w:t>
            </w:r>
          </w:p>
        </w:tc>
        <w:tc>
          <w:tcPr>
            <w:tcW w:w="1144" w:type="dxa"/>
            <w:gridSpan w:val="2"/>
            <w:vAlign w:val="center"/>
          </w:tcPr>
          <w:p w:rsidR="009B418F" w:rsidRPr="002E4CBE" w:rsidRDefault="009B418F" w:rsidP="009B418F">
            <w:pPr>
              <w:rPr>
                <w:rFonts w:asciiTheme="minorHAnsi" w:hAnsiTheme="minorHAnsi" w:cstheme="minorHAnsi"/>
                <w:sz w:val="18"/>
                <w:szCs w:val="18"/>
              </w:rPr>
            </w:pPr>
            <w:r w:rsidRPr="002E4CBE">
              <w:rPr>
                <w:rFonts w:asciiTheme="minorHAnsi" w:hAnsiTheme="minorHAnsi" w:cstheme="minorHAnsi"/>
                <w:sz w:val="18"/>
                <w:szCs w:val="18"/>
              </w:rPr>
              <w:t>Fecha:</w:t>
            </w:r>
          </w:p>
          <w:p w:rsidR="009B418F" w:rsidRPr="002E4CBE" w:rsidRDefault="009B418F" w:rsidP="009B418F">
            <w:pPr>
              <w:rPr>
                <w:rFonts w:asciiTheme="minorHAnsi" w:hAnsiTheme="minorHAnsi" w:cstheme="minorHAnsi"/>
                <w:sz w:val="18"/>
                <w:szCs w:val="18"/>
              </w:rPr>
            </w:pPr>
            <w:r w:rsidRPr="002E4CBE">
              <w:rPr>
                <w:rFonts w:asciiTheme="minorHAnsi" w:hAnsiTheme="minorHAnsi" w:cstheme="minorHAnsi"/>
                <w:sz w:val="18"/>
                <w:szCs w:val="18"/>
              </w:rPr>
              <w:t>02/12/2016</w:t>
            </w:r>
          </w:p>
        </w:tc>
        <w:tc>
          <w:tcPr>
            <w:tcW w:w="1089" w:type="dxa"/>
            <w:vAlign w:val="center"/>
          </w:tcPr>
          <w:p w:rsidR="009B418F" w:rsidRPr="002E4CBE" w:rsidRDefault="009B418F" w:rsidP="009B418F">
            <w:pPr>
              <w:jc w:val="center"/>
              <w:rPr>
                <w:rFonts w:asciiTheme="minorHAnsi" w:hAnsiTheme="minorHAnsi" w:cstheme="minorHAnsi"/>
                <w:sz w:val="18"/>
                <w:szCs w:val="18"/>
              </w:rPr>
            </w:pPr>
            <w:r w:rsidRPr="002E4CBE">
              <w:rPr>
                <w:rFonts w:asciiTheme="minorHAnsi" w:hAnsiTheme="minorHAnsi" w:cstheme="minorHAnsi"/>
                <w:sz w:val="18"/>
                <w:szCs w:val="18"/>
              </w:rPr>
              <w:t>Hasta hora:</w:t>
            </w:r>
          </w:p>
          <w:p w:rsidR="009B418F" w:rsidRPr="002E4CBE" w:rsidRDefault="009B418F" w:rsidP="009B418F">
            <w:pPr>
              <w:jc w:val="center"/>
              <w:rPr>
                <w:rFonts w:asciiTheme="minorHAnsi" w:hAnsiTheme="minorHAnsi" w:cstheme="minorHAnsi"/>
                <w:sz w:val="18"/>
                <w:szCs w:val="18"/>
              </w:rPr>
            </w:pPr>
            <w:r w:rsidRPr="002E4CBE">
              <w:rPr>
                <w:rFonts w:asciiTheme="minorHAnsi" w:hAnsiTheme="minorHAnsi" w:cstheme="minorHAnsi"/>
                <w:sz w:val="18"/>
                <w:szCs w:val="18"/>
              </w:rPr>
              <w:t>15:00</w:t>
            </w:r>
          </w:p>
        </w:tc>
        <w:tc>
          <w:tcPr>
            <w:tcW w:w="3344" w:type="dxa"/>
          </w:tcPr>
          <w:p w:rsidR="009B418F" w:rsidRPr="00255A59" w:rsidRDefault="009B418F" w:rsidP="009B418F">
            <w:pPr>
              <w:jc w:val="both"/>
              <w:rPr>
                <w:rFonts w:asciiTheme="minorHAnsi" w:eastAsia="Calibri" w:hAnsiTheme="minorHAnsi" w:cstheme="minorHAnsi"/>
                <w:sz w:val="16"/>
                <w:szCs w:val="16"/>
                <w:u w:val="single"/>
              </w:rPr>
            </w:pPr>
            <w:r w:rsidRPr="00255A59">
              <w:rPr>
                <w:rFonts w:asciiTheme="minorHAnsi" w:eastAsia="Calibri" w:hAnsiTheme="minorHAnsi" w:cstheme="minorHAnsi"/>
                <w:sz w:val="16"/>
                <w:szCs w:val="16"/>
                <w:u w:val="single"/>
              </w:rPr>
              <w:t>Presentación de Propuestas de forma Física:</w:t>
            </w:r>
          </w:p>
          <w:p w:rsidR="009B418F" w:rsidRPr="00255A59" w:rsidRDefault="009B418F" w:rsidP="009B418F">
            <w:pPr>
              <w:jc w:val="both"/>
              <w:rPr>
                <w:rFonts w:asciiTheme="minorHAnsi" w:eastAsia="Calibri" w:hAnsiTheme="minorHAnsi" w:cstheme="minorHAnsi"/>
                <w:i/>
                <w:iCs/>
                <w:sz w:val="16"/>
                <w:szCs w:val="16"/>
              </w:rPr>
            </w:pPr>
            <w:r w:rsidRPr="00255A59">
              <w:rPr>
                <w:rFonts w:asciiTheme="minorHAnsi" w:eastAsia="Calibri" w:hAnsiTheme="minorHAnsi" w:cstheme="minorHAnsi"/>
                <w:i/>
                <w:iCs/>
                <w:sz w:val="16"/>
                <w:szCs w:val="16"/>
              </w:rPr>
              <w:t>Lugar:  Calle Bueno N° 185 Edificio YPFB</w:t>
            </w:r>
          </w:p>
          <w:p w:rsidR="009B418F" w:rsidRPr="00255A59" w:rsidRDefault="009B418F" w:rsidP="009B418F">
            <w:pPr>
              <w:rPr>
                <w:rFonts w:asciiTheme="minorHAnsi" w:eastAsia="Calibri" w:hAnsiTheme="minorHAnsi" w:cstheme="minorHAnsi"/>
                <w:i/>
                <w:iCs/>
                <w:sz w:val="16"/>
                <w:szCs w:val="16"/>
              </w:rPr>
            </w:pPr>
            <w:r w:rsidRPr="00255A59">
              <w:rPr>
                <w:rFonts w:asciiTheme="minorHAnsi" w:eastAsia="Calibri" w:hAnsiTheme="minorHAnsi" w:cstheme="minorHAnsi"/>
                <w:i/>
                <w:iCs/>
                <w:sz w:val="16"/>
                <w:szCs w:val="16"/>
              </w:rPr>
              <w:t>La Paz –Bolivia</w:t>
            </w:r>
          </w:p>
          <w:p w:rsidR="009B418F" w:rsidRPr="00255A59" w:rsidRDefault="009B418F" w:rsidP="009B418F">
            <w:pPr>
              <w:rPr>
                <w:rFonts w:asciiTheme="minorHAnsi" w:eastAsia="Calibri" w:hAnsiTheme="minorHAnsi" w:cstheme="minorHAnsi"/>
                <w:sz w:val="16"/>
                <w:szCs w:val="16"/>
              </w:rPr>
            </w:pPr>
          </w:p>
          <w:p w:rsidR="009B418F" w:rsidRPr="00255A59" w:rsidRDefault="009B418F" w:rsidP="009B418F">
            <w:pPr>
              <w:rPr>
                <w:rFonts w:asciiTheme="minorHAnsi" w:eastAsia="Calibri" w:hAnsiTheme="minorHAnsi" w:cstheme="minorHAnsi"/>
                <w:sz w:val="16"/>
                <w:szCs w:val="16"/>
              </w:rPr>
            </w:pPr>
            <w:r w:rsidRPr="00255A59">
              <w:rPr>
                <w:rFonts w:asciiTheme="minorHAnsi" w:eastAsia="Calibri" w:hAnsiTheme="minorHAnsi" w:cstheme="minorHAnsi"/>
                <w:sz w:val="16"/>
                <w:szCs w:val="16"/>
              </w:rPr>
              <w:t>ó</w:t>
            </w:r>
          </w:p>
          <w:p w:rsidR="009B418F" w:rsidRPr="00255A59" w:rsidRDefault="009B418F" w:rsidP="009B418F">
            <w:pPr>
              <w:rPr>
                <w:rFonts w:asciiTheme="minorHAnsi" w:eastAsia="Calibri" w:hAnsiTheme="minorHAnsi" w:cstheme="minorHAnsi"/>
                <w:sz w:val="16"/>
                <w:szCs w:val="16"/>
              </w:rPr>
            </w:pPr>
          </w:p>
          <w:p w:rsidR="009B418F" w:rsidRPr="00255A59" w:rsidRDefault="009B418F" w:rsidP="009B418F">
            <w:pPr>
              <w:jc w:val="both"/>
              <w:rPr>
                <w:rFonts w:asciiTheme="minorHAnsi" w:eastAsia="Calibri" w:hAnsiTheme="minorHAnsi" w:cstheme="minorHAnsi"/>
                <w:sz w:val="16"/>
                <w:szCs w:val="16"/>
                <w:u w:val="single"/>
              </w:rPr>
            </w:pPr>
            <w:r w:rsidRPr="00255A59">
              <w:rPr>
                <w:rFonts w:asciiTheme="minorHAnsi" w:eastAsia="Calibri" w:hAnsiTheme="minorHAnsi" w:cstheme="minorHAnsi"/>
                <w:sz w:val="16"/>
                <w:szCs w:val="16"/>
                <w:u w:val="single"/>
              </w:rPr>
              <w:t>Presentación de Propuesta mediante página web de YPFB:</w:t>
            </w:r>
          </w:p>
          <w:p w:rsidR="009B418F" w:rsidRPr="00255A59" w:rsidRDefault="009B418F" w:rsidP="009B418F">
            <w:pPr>
              <w:rPr>
                <w:rFonts w:asciiTheme="minorHAnsi" w:eastAsia="Calibri" w:hAnsiTheme="minorHAnsi" w:cstheme="minorHAnsi"/>
                <w:sz w:val="16"/>
                <w:szCs w:val="16"/>
              </w:rPr>
            </w:pPr>
            <w:r w:rsidRPr="00255A59">
              <w:rPr>
                <w:rFonts w:asciiTheme="minorHAnsi" w:eastAsia="Calibri" w:hAnsiTheme="minorHAnsi" w:cstheme="minorHAnsi"/>
                <w:sz w:val="16"/>
                <w:szCs w:val="16"/>
              </w:rPr>
              <w:t>Cargar propuestas electrónicamente en el enlace habilitado</w:t>
            </w:r>
          </w:p>
          <w:p w:rsidR="009B418F" w:rsidRPr="002E4CBE" w:rsidRDefault="009B418F" w:rsidP="009B418F">
            <w:pPr>
              <w:jc w:val="both"/>
              <w:rPr>
                <w:rFonts w:asciiTheme="minorHAnsi" w:hAnsiTheme="minorHAnsi" w:cstheme="minorHAnsi"/>
                <w:color w:val="FF0000"/>
                <w:sz w:val="16"/>
                <w:szCs w:val="16"/>
              </w:rPr>
            </w:pPr>
          </w:p>
        </w:tc>
      </w:tr>
      <w:tr w:rsidR="009B418F" w:rsidRPr="002E4CBE" w:rsidTr="009B418F">
        <w:trPr>
          <w:trHeight w:val="64"/>
        </w:trPr>
        <w:tc>
          <w:tcPr>
            <w:tcW w:w="418" w:type="dxa"/>
            <w:vAlign w:val="center"/>
          </w:tcPr>
          <w:p w:rsidR="009B418F" w:rsidRPr="002E4CBE" w:rsidRDefault="009B418F" w:rsidP="009B418F">
            <w:pPr>
              <w:jc w:val="center"/>
              <w:rPr>
                <w:rFonts w:asciiTheme="minorHAnsi" w:hAnsiTheme="minorHAnsi" w:cstheme="minorHAnsi"/>
                <w:sz w:val="16"/>
                <w:szCs w:val="16"/>
              </w:rPr>
            </w:pPr>
          </w:p>
        </w:tc>
        <w:tc>
          <w:tcPr>
            <w:tcW w:w="3044" w:type="dxa"/>
            <w:vAlign w:val="center"/>
          </w:tcPr>
          <w:p w:rsidR="009B418F" w:rsidRPr="002E4CBE" w:rsidRDefault="009B418F" w:rsidP="009B418F">
            <w:pPr>
              <w:rPr>
                <w:rFonts w:asciiTheme="minorHAnsi" w:hAnsiTheme="minorHAnsi" w:cstheme="minorHAnsi"/>
                <w:sz w:val="16"/>
                <w:szCs w:val="16"/>
              </w:rPr>
            </w:pPr>
          </w:p>
        </w:tc>
        <w:tc>
          <w:tcPr>
            <w:tcW w:w="2233" w:type="dxa"/>
            <w:gridSpan w:val="3"/>
            <w:vAlign w:val="center"/>
          </w:tcPr>
          <w:p w:rsidR="009B418F" w:rsidRPr="002E4CBE" w:rsidRDefault="009B418F" w:rsidP="009B418F">
            <w:pPr>
              <w:jc w:val="center"/>
              <w:rPr>
                <w:rFonts w:asciiTheme="minorHAnsi" w:hAnsiTheme="minorHAnsi" w:cstheme="minorHAnsi"/>
                <w:sz w:val="16"/>
                <w:szCs w:val="16"/>
              </w:rPr>
            </w:pPr>
          </w:p>
        </w:tc>
        <w:tc>
          <w:tcPr>
            <w:tcW w:w="3344" w:type="dxa"/>
          </w:tcPr>
          <w:p w:rsidR="009B418F" w:rsidRPr="002E4CBE" w:rsidRDefault="009B418F" w:rsidP="009B418F">
            <w:pPr>
              <w:rPr>
                <w:rFonts w:asciiTheme="minorHAnsi" w:hAnsiTheme="minorHAnsi" w:cstheme="minorHAnsi"/>
                <w:color w:val="FF0000"/>
                <w:sz w:val="16"/>
                <w:szCs w:val="16"/>
              </w:rPr>
            </w:pPr>
          </w:p>
        </w:tc>
      </w:tr>
      <w:tr w:rsidR="009B418F" w:rsidRPr="002E4CBE" w:rsidTr="009B418F">
        <w:trPr>
          <w:trHeight w:val="246"/>
        </w:trPr>
        <w:tc>
          <w:tcPr>
            <w:tcW w:w="418" w:type="dxa"/>
            <w:vAlign w:val="center"/>
          </w:tcPr>
          <w:p w:rsidR="009B418F" w:rsidRPr="002E4CBE" w:rsidRDefault="009B418F" w:rsidP="009B418F">
            <w:pPr>
              <w:jc w:val="center"/>
              <w:rPr>
                <w:rFonts w:asciiTheme="minorHAnsi" w:hAnsiTheme="minorHAnsi" w:cstheme="minorHAnsi"/>
                <w:sz w:val="18"/>
                <w:szCs w:val="18"/>
              </w:rPr>
            </w:pPr>
            <w:r w:rsidRPr="002E4CBE">
              <w:rPr>
                <w:rFonts w:asciiTheme="minorHAnsi" w:hAnsiTheme="minorHAnsi" w:cstheme="minorHAnsi"/>
                <w:sz w:val="18"/>
                <w:szCs w:val="18"/>
              </w:rPr>
              <w:t>5</w:t>
            </w:r>
          </w:p>
        </w:tc>
        <w:tc>
          <w:tcPr>
            <w:tcW w:w="3044" w:type="dxa"/>
            <w:vAlign w:val="center"/>
          </w:tcPr>
          <w:p w:rsidR="009B418F" w:rsidRPr="002E4CBE" w:rsidRDefault="009B418F" w:rsidP="009B418F">
            <w:pPr>
              <w:rPr>
                <w:rFonts w:asciiTheme="minorHAnsi" w:hAnsiTheme="minorHAnsi" w:cstheme="minorHAnsi"/>
                <w:sz w:val="18"/>
                <w:szCs w:val="18"/>
              </w:rPr>
            </w:pPr>
            <w:r w:rsidRPr="002E4CBE">
              <w:rPr>
                <w:rFonts w:asciiTheme="minorHAnsi" w:hAnsiTheme="minorHAnsi" w:cstheme="minorHAnsi"/>
                <w:sz w:val="18"/>
                <w:szCs w:val="18"/>
              </w:rPr>
              <w:t>Apertura de Propuestas.</w:t>
            </w:r>
          </w:p>
        </w:tc>
        <w:tc>
          <w:tcPr>
            <w:tcW w:w="1094" w:type="dxa"/>
            <w:vAlign w:val="center"/>
          </w:tcPr>
          <w:p w:rsidR="009B418F" w:rsidRPr="002E4CBE" w:rsidRDefault="009B418F" w:rsidP="009B418F">
            <w:pPr>
              <w:rPr>
                <w:rFonts w:asciiTheme="minorHAnsi" w:hAnsiTheme="minorHAnsi" w:cstheme="minorHAnsi"/>
                <w:sz w:val="18"/>
                <w:szCs w:val="18"/>
              </w:rPr>
            </w:pPr>
            <w:r w:rsidRPr="002E4CBE">
              <w:rPr>
                <w:rFonts w:asciiTheme="minorHAnsi" w:hAnsiTheme="minorHAnsi" w:cstheme="minorHAnsi"/>
                <w:sz w:val="18"/>
                <w:szCs w:val="18"/>
              </w:rPr>
              <w:t>Fecha:</w:t>
            </w:r>
          </w:p>
          <w:p w:rsidR="009B418F" w:rsidRPr="002E4CBE" w:rsidRDefault="009B418F" w:rsidP="009B418F">
            <w:pPr>
              <w:rPr>
                <w:rFonts w:asciiTheme="minorHAnsi" w:hAnsiTheme="minorHAnsi" w:cstheme="minorHAnsi"/>
                <w:sz w:val="18"/>
                <w:szCs w:val="18"/>
              </w:rPr>
            </w:pPr>
            <w:r w:rsidRPr="002E4CBE">
              <w:rPr>
                <w:rFonts w:asciiTheme="minorHAnsi" w:hAnsiTheme="minorHAnsi" w:cstheme="minorHAnsi"/>
                <w:sz w:val="18"/>
                <w:szCs w:val="18"/>
              </w:rPr>
              <w:t>02/12/2016</w:t>
            </w:r>
          </w:p>
        </w:tc>
        <w:tc>
          <w:tcPr>
            <w:tcW w:w="1139" w:type="dxa"/>
            <w:gridSpan w:val="2"/>
            <w:vAlign w:val="center"/>
          </w:tcPr>
          <w:p w:rsidR="009B418F" w:rsidRPr="002E4CBE" w:rsidRDefault="009B418F" w:rsidP="009B418F">
            <w:pPr>
              <w:jc w:val="center"/>
              <w:rPr>
                <w:rFonts w:asciiTheme="minorHAnsi" w:hAnsiTheme="minorHAnsi" w:cstheme="minorHAnsi"/>
                <w:sz w:val="18"/>
                <w:szCs w:val="18"/>
              </w:rPr>
            </w:pPr>
            <w:r w:rsidRPr="002E4CBE">
              <w:rPr>
                <w:rFonts w:asciiTheme="minorHAnsi" w:hAnsiTheme="minorHAnsi" w:cstheme="minorHAnsi"/>
                <w:sz w:val="18"/>
                <w:szCs w:val="18"/>
              </w:rPr>
              <w:t>Hora:</w:t>
            </w:r>
          </w:p>
          <w:p w:rsidR="009B418F" w:rsidRPr="002E4CBE" w:rsidRDefault="009B418F" w:rsidP="009B418F">
            <w:pPr>
              <w:jc w:val="center"/>
              <w:rPr>
                <w:rFonts w:asciiTheme="minorHAnsi" w:hAnsiTheme="minorHAnsi" w:cstheme="minorHAnsi"/>
                <w:sz w:val="18"/>
                <w:szCs w:val="18"/>
              </w:rPr>
            </w:pPr>
            <w:r w:rsidRPr="002E4CBE">
              <w:rPr>
                <w:rFonts w:asciiTheme="minorHAnsi" w:hAnsiTheme="minorHAnsi" w:cstheme="minorHAnsi"/>
                <w:sz w:val="18"/>
                <w:szCs w:val="18"/>
              </w:rPr>
              <w:t>15:45</w:t>
            </w:r>
          </w:p>
        </w:tc>
        <w:tc>
          <w:tcPr>
            <w:tcW w:w="3344" w:type="dxa"/>
            <w:vAlign w:val="center"/>
          </w:tcPr>
          <w:p w:rsidR="009B418F" w:rsidRPr="002E4CBE" w:rsidRDefault="009B418F" w:rsidP="009B418F">
            <w:pPr>
              <w:jc w:val="both"/>
              <w:rPr>
                <w:rFonts w:asciiTheme="minorHAnsi" w:hAnsiTheme="minorHAnsi" w:cstheme="minorHAnsi"/>
                <w:sz w:val="16"/>
                <w:szCs w:val="16"/>
              </w:rPr>
            </w:pPr>
            <w:r w:rsidRPr="002E4CBE">
              <w:rPr>
                <w:rFonts w:asciiTheme="minorHAnsi" w:hAnsiTheme="minorHAnsi" w:cstheme="minorHAnsi"/>
                <w:sz w:val="16"/>
                <w:szCs w:val="16"/>
              </w:rPr>
              <w:t xml:space="preserve">Calle Bueno N°185 </w:t>
            </w:r>
            <w:proofErr w:type="spellStart"/>
            <w:r w:rsidRPr="002E4CBE">
              <w:rPr>
                <w:rFonts w:asciiTheme="minorHAnsi" w:hAnsiTheme="minorHAnsi" w:cstheme="minorHAnsi"/>
                <w:sz w:val="16"/>
                <w:szCs w:val="16"/>
              </w:rPr>
              <w:t>Edf</w:t>
            </w:r>
            <w:proofErr w:type="spellEnd"/>
            <w:r w:rsidRPr="002E4CBE">
              <w:rPr>
                <w:rFonts w:asciiTheme="minorHAnsi" w:hAnsiTheme="minorHAnsi" w:cstheme="minorHAnsi"/>
                <w:sz w:val="16"/>
                <w:szCs w:val="16"/>
              </w:rPr>
              <w:t xml:space="preserve">. Central YPFB 1° Piso Gerencia de Contrataciones Corporativa </w:t>
            </w:r>
          </w:p>
          <w:p w:rsidR="009B418F" w:rsidRPr="002E4CBE" w:rsidRDefault="009B418F" w:rsidP="009B418F">
            <w:pPr>
              <w:jc w:val="both"/>
              <w:rPr>
                <w:rFonts w:asciiTheme="minorHAnsi" w:hAnsiTheme="minorHAnsi" w:cstheme="minorHAnsi"/>
                <w:color w:val="FF0000"/>
                <w:sz w:val="16"/>
                <w:szCs w:val="16"/>
                <w:lang w:val="es-BO"/>
              </w:rPr>
            </w:pPr>
            <w:r w:rsidRPr="002E4CBE">
              <w:rPr>
                <w:rFonts w:asciiTheme="minorHAnsi" w:hAnsiTheme="minorHAnsi" w:cstheme="minorHAnsi"/>
                <w:sz w:val="16"/>
                <w:szCs w:val="16"/>
              </w:rPr>
              <w:t>La Paz-Bolivia</w:t>
            </w:r>
          </w:p>
        </w:tc>
      </w:tr>
      <w:tr w:rsidR="009B418F" w:rsidRPr="002E4CBE" w:rsidTr="009B418F">
        <w:trPr>
          <w:trHeight w:val="246"/>
        </w:trPr>
        <w:tc>
          <w:tcPr>
            <w:tcW w:w="418" w:type="dxa"/>
            <w:vAlign w:val="center"/>
          </w:tcPr>
          <w:p w:rsidR="009B418F" w:rsidRPr="002E4CBE" w:rsidRDefault="009B418F" w:rsidP="009B418F">
            <w:pPr>
              <w:jc w:val="center"/>
              <w:rPr>
                <w:rFonts w:asciiTheme="minorHAnsi" w:hAnsiTheme="minorHAnsi" w:cstheme="minorHAnsi"/>
                <w:sz w:val="16"/>
                <w:szCs w:val="16"/>
              </w:rPr>
            </w:pPr>
          </w:p>
        </w:tc>
        <w:tc>
          <w:tcPr>
            <w:tcW w:w="3044" w:type="dxa"/>
            <w:vAlign w:val="center"/>
          </w:tcPr>
          <w:p w:rsidR="009B418F" w:rsidRPr="002E4CBE" w:rsidRDefault="009B418F" w:rsidP="009B418F">
            <w:pPr>
              <w:rPr>
                <w:rFonts w:asciiTheme="minorHAnsi" w:hAnsiTheme="minorHAnsi" w:cstheme="minorHAnsi"/>
                <w:sz w:val="16"/>
                <w:szCs w:val="16"/>
              </w:rPr>
            </w:pPr>
          </w:p>
        </w:tc>
        <w:tc>
          <w:tcPr>
            <w:tcW w:w="1094" w:type="dxa"/>
            <w:vAlign w:val="center"/>
          </w:tcPr>
          <w:p w:rsidR="009B418F" w:rsidRPr="002E4CBE" w:rsidRDefault="009B418F" w:rsidP="009B418F">
            <w:pPr>
              <w:rPr>
                <w:rFonts w:asciiTheme="minorHAnsi" w:hAnsiTheme="minorHAnsi" w:cstheme="minorHAnsi"/>
                <w:sz w:val="16"/>
                <w:szCs w:val="16"/>
              </w:rPr>
            </w:pPr>
          </w:p>
        </w:tc>
        <w:tc>
          <w:tcPr>
            <w:tcW w:w="1139" w:type="dxa"/>
            <w:gridSpan w:val="2"/>
            <w:vAlign w:val="center"/>
          </w:tcPr>
          <w:p w:rsidR="009B418F" w:rsidRPr="002E4CBE" w:rsidRDefault="009B418F" w:rsidP="009B418F">
            <w:pPr>
              <w:jc w:val="center"/>
              <w:rPr>
                <w:rFonts w:asciiTheme="minorHAnsi" w:hAnsiTheme="minorHAnsi" w:cstheme="minorHAnsi"/>
                <w:sz w:val="16"/>
                <w:szCs w:val="16"/>
              </w:rPr>
            </w:pPr>
          </w:p>
        </w:tc>
        <w:tc>
          <w:tcPr>
            <w:tcW w:w="3344" w:type="dxa"/>
            <w:vAlign w:val="center"/>
          </w:tcPr>
          <w:p w:rsidR="009B418F" w:rsidRPr="002E4CBE" w:rsidRDefault="009B418F" w:rsidP="009B418F">
            <w:pPr>
              <w:rPr>
                <w:rFonts w:asciiTheme="minorHAnsi" w:hAnsiTheme="minorHAnsi" w:cstheme="minorHAnsi"/>
                <w:color w:val="000000"/>
                <w:sz w:val="16"/>
                <w:szCs w:val="16"/>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7956" w:type="dxa"/>
        <w:jc w:val="center"/>
        <w:tblCellMar>
          <w:left w:w="70" w:type="dxa"/>
          <w:right w:w="70" w:type="dxa"/>
        </w:tblCellMar>
        <w:tblLook w:val="04A0" w:firstRow="1" w:lastRow="0" w:firstColumn="1" w:lastColumn="0" w:noHBand="0" w:noVBand="1"/>
      </w:tblPr>
      <w:tblGrid>
        <w:gridCol w:w="700"/>
        <w:gridCol w:w="3773"/>
        <w:gridCol w:w="1452"/>
        <w:gridCol w:w="2031"/>
      </w:tblGrid>
      <w:tr w:rsidR="009B418F" w:rsidRPr="00D04DF9" w:rsidTr="009B418F">
        <w:trPr>
          <w:trHeight w:val="511"/>
          <w:jc w:val="center"/>
        </w:trPr>
        <w:tc>
          <w:tcPr>
            <w:tcW w:w="7956" w:type="dxa"/>
            <w:gridSpan w:val="4"/>
            <w:tcBorders>
              <w:top w:val="single" w:sz="4" w:space="0" w:color="auto"/>
              <w:left w:val="single" w:sz="4" w:space="0" w:color="auto"/>
              <w:bottom w:val="single" w:sz="4" w:space="0" w:color="auto"/>
              <w:right w:val="single" w:sz="4" w:space="0" w:color="auto"/>
            </w:tcBorders>
            <w:shd w:val="clear" w:color="auto" w:fill="C6D9F1"/>
            <w:vAlign w:val="center"/>
          </w:tcPr>
          <w:p w:rsidR="009B418F" w:rsidRDefault="009B418F" w:rsidP="009B418F">
            <w:pPr>
              <w:jc w:val="center"/>
              <w:rPr>
                <w:rFonts w:ascii="Calibri" w:hAnsi="Calibri" w:cs="Calibri"/>
                <w:b/>
                <w:bCs/>
                <w:lang w:val="es-BO" w:eastAsia="es-ES"/>
              </w:rPr>
            </w:pPr>
            <w:r w:rsidRPr="00D04DF9">
              <w:rPr>
                <w:rFonts w:ascii="Calibri" w:hAnsi="Calibri" w:cs="Calibri"/>
                <w:b/>
                <w:bCs/>
                <w:lang w:val="es-BO" w:eastAsia="es-ES"/>
              </w:rPr>
              <w:t>PRECIO REFERENCIAL EN DOLARES ESTADOUNIDENSES ($</w:t>
            </w:r>
            <w:proofErr w:type="spellStart"/>
            <w:r w:rsidRPr="00D04DF9">
              <w:rPr>
                <w:rFonts w:ascii="Calibri" w:hAnsi="Calibri" w:cs="Calibri"/>
                <w:b/>
                <w:bCs/>
                <w:lang w:val="es-BO" w:eastAsia="es-ES"/>
              </w:rPr>
              <w:t>us</w:t>
            </w:r>
            <w:proofErr w:type="spellEnd"/>
            <w:r w:rsidRPr="00D04DF9">
              <w:rPr>
                <w:rFonts w:ascii="Calibri" w:hAnsi="Calibri" w:cs="Calibri"/>
                <w:b/>
                <w:bCs/>
                <w:lang w:val="es-BO" w:eastAsia="es-ES"/>
              </w:rPr>
              <w:t>.)</w:t>
            </w:r>
          </w:p>
        </w:tc>
      </w:tr>
      <w:tr w:rsidR="009B418F" w:rsidRPr="00D04DF9" w:rsidTr="009B418F">
        <w:trPr>
          <w:trHeight w:val="511"/>
          <w:jc w:val="center"/>
        </w:trPr>
        <w:tc>
          <w:tcPr>
            <w:tcW w:w="700" w:type="dxa"/>
            <w:tcBorders>
              <w:top w:val="single" w:sz="4" w:space="0" w:color="auto"/>
              <w:left w:val="single" w:sz="4" w:space="0" w:color="auto"/>
              <w:bottom w:val="single" w:sz="4" w:space="0" w:color="auto"/>
              <w:right w:val="single" w:sz="4" w:space="0" w:color="000000"/>
            </w:tcBorders>
            <w:shd w:val="clear" w:color="auto" w:fill="C6D9F1"/>
            <w:vAlign w:val="center"/>
          </w:tcPr>
          <w:p w:rsidR="009B418F" w:rsidRPr="00D04DF9" w:rsidRDefault="009B418F" w:rsidP="009B418F">
            <w:pPr>
              <w:jc w:val="center"/>
              <w:rPr>
                <w:rFonts w:ascii="Calibri" w:hAnsi="Calibri" w:cs="Calibri"/>
                <w:b/>
                <w:bCs/>
                <w:lang w:val="es-BO" w:eastAsia="es-ES"/>
              </w:rPr>
            </w:pPr>
            <w:r w:rsidRPr="00D04DF9">
              <w:rPr>
                <w:rFonts w:ascii="Calibri" w:hAnsi="Calibri" w:cs="Calibri"/>
                <w:b/>
                <w:bCs/>
                <w:lang w:val="es-BO" w:eastAsia="es-ES"/>
              </w:rPr>
              <w:t xml:space="preserve">N° </w:t>
            </w:r>
          </w:p>
        </w:tc>
        <w:tc>
          <w:tcPr>
            <w:tcW w:w="3773"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9B418F" w:rsidRPr="00D04DF9" w:rsidRDefault="009B418F" w:rsidP="009B418F">
            <w:pPr>
              <w:jc w:val="center"/>
              <w:rPr>
                <w:rFonts w:ascii="Calibri" w:hAnsi="Calibri" w:cs="Calibri"/>
                <w:b/>
                <w:bCs/>
                <w:lang w:val="es-BO" w:eastAsia="es-ES"/>
              </w:rPr>
            </w:pPr>
            <w:r w:rsidRPr="00D04DF9">
              <w:rPr>
                <w:rFonts w:ascii="Calibri" w:hAnsi="Calibri" w:cs="Calibri"/>
                <w:b/>
                <w:bCs/>
                <w:lang w:val="es-BO" w:eastAsia="es-ES"/>
              </w:rPr>
              <w:t xml:space="preserve"> DETALLADA DEL BIEN</w:t>
            </w:r>
          </w:p>
        </w:tc>
        <w:tc>
          <w:tcPr>
            <w:tcW w:w="1452" w:type="dxa"/>
            <w:tcBorders>
              <w:top w:val="single" w:sz="4" w:space="0" w:color="auto"/>
              <w:left w:val="single" w:sz="4" w:space="0" w:color="auto"/>
              <w:bottom w:val="single" w:sz="4" w:space="0" w:color="auto"/>
              <w:right w:val="single" w:sz="4" w:space="0" w:color="auto"/>
            </w:tcBorders>
            <w:shd w:val="clear" w:color="auto" w:fill="C6D9F1"/>
            <w:vAlign w:val="center"/>
          </w:tcPr>
          <w:p w:rsidR="009B418F" w:rsidRPr="00D04DF9" w:rsidRDefault="009B418F" w:rsidP="009B418F">
            <w:pPr>
              <w:jc w:val="center"/>
              <w:rPr>
                <w:rFonts w:ascii="Calibri" w:hAnsi="Calibri" w:cs="Calibri"/>
                <w:b/>
                <w:bCs/>
                <w:lang w:val="es-BO" w:eastAsia="es-ES"/>
              </w:rPr>
            </w:pPr>
            <w:r w:rsidRPr="00D04DF9">
              <w:rPr>
                <w:rFonts w:ascii="Calibri" w:hAnsi="Calibri" w:cs="Calibri"/>
                <w:b/>
                <w:bCs/>
                <w:lang w:val="es-BO" w:eastAsia="es-ES"/>
              </w:rPr>
              <w:t>UNIDAD DE MEDIDA</w:t>
            </w:r>
          </w:p>
        </w:tc>
        <w:tc>
          <w:tcPr>
            <w:tcW w:w="2031" w:type="dxa"/>
            <w:tcBorders>
              <w:top w:val="single" w:sz="4" w:space="0" w:color="auto"/>
              <w:left w:val="single" w:sz="4" w:space="0" w:color="auto"/>
              <w:bottom w:val="single" w:sz="4" w:space="0" w:color="auto"/>
              <w:right w:val="single" w:sz="4" w:space="0" w:color="auto"/>
            </w:tcBorders>
            <w:shd w:val="clear" w:color="auto" w:fill="C6D9F1"/>
            <w:noWrap/>
            <w:vAlign w:val="center"/>
            <w:hideMark/>
          </w:tcPr>
          <w:p w:rsidR="009B418F" w:rsidRDefault="009B418F" w:rsidP="009B418F">
            <w:pPr>
              <w:jc w:val="center"/>
              <w:rPr>
                <w:rFonts w:ascii="Calibri" w:hAnsi="Calibri" w:cs="Calibri"/>
                <w:b/>
                <w:bCs/>
                <w:lang w:val="es-BO" w:eastAsia="es-ES"/>
              </w:rPr>
            </w:pPr>
            <w:r>
              <w:rPr>
                <w:rFonts w:ascii="Calibri" w:hAnsi="Calibri" w:cs="Calibri"/>
                <w:b/>
                <w:bCs/>
                <w:lang w:val="es-BO" w:eastAsia="es-ES"/>
              </w:rPr>
              <w:t xml:space="preserve">PREMIO </w:t>
            </w:r>
          </w:p>
          <w:p w:rsidR="009B418F" w:rsidRPr="00D04DF9" w:rsidRDefault="009B418F" w:rsidP="009B418F">
            <w:pPr>
              <w:jc w:val="center"/>
              <w:rPr>
                <w:rFonts w:ascii="Calibri" w:hAnsi="Calibri" w:cs="Calibri"/>
                <w:b/>
                <w:bCs/>
                <w:lang w:val="es-BO" w:eastAsia="es-ES"/>
              </w:rPr>
            </w:pPr>
            <w:r>
              <w:rPr>
                <w:rFonts w:ascii="Calibri" w:hAnsi="Calibri" w:cs="Calibri"/>
                <w:b/>
                <w:bCs/>
                <w:lang w:val="es-BO" w:eastAsia="es-ES"/>
              </w:rPr>
              <w:t>($US/M3)</w:t>
            </w:r>
          </w:p>
        </w:tc>
      </w:tr>
      <w:tr w:rsidR="009B418F" w:rsidRPr="00D04DF9" w:rsidTr="009B418F">
        <w:trPr>
          <w:trHeight w:val="404"/>
          <w:jc w:val="center"/>
        </w:trPr>
        <w:tc>
          <w:tcPr>
            <w:tcW w:w="700" w:type="dxa"/>
            <w:tcBorders>
              <w:top w:val="single" w:sz="4" w:space="0" w:color="auto"/>
              <w:left w:val="single" w:sz="4" w:space="0" w:color="auto"/>
              <w:bottom w:val="single" w:sz="4" w:space="0" w:color="auto"/>
              <w:right w:val="single" w:sz="4" w:space="0" w:color="000000"/>
            </w:tcBorders>
            <w:vAlign w:val="center"/>
          </w:tcPr>
          <w:p w:rsidR="009B418F" w:rsidRPr="00D04DF9" w:rsidRDefault="009B418F" w:rsidP="009B418F">
            <w:pPr>
              <w:jc w:val="center"/>
              <w:rPr>
                <w:rFonts w:ascii="Calibri" w:hAnsi="Calibri" w:cs="Calibri"/>
                <w:bCs/>
                <w:lang w:val="es-BO" w:eastAsia="es-ES"/>
              </w:rPr>
            </w:pPr>
            <w:r w:rsidRPr="00D04DF9">
              <w:rPr>
                <w:rFonts w:ascii="Calibri" w:hAnsi="Calibri" w:cs="Calibri"/>
                <w:bCs/>
                <w:lang w:val="es-BO" w:eastAsia="es-ES"/>
              </w:rPr>
              <w:t>1</w:t>
            </w:r>
          </w:p>
        </w:tc>
        <w:tc>
          <w:tcPr>
            <w:tcW w:w="377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B418F" w:rsidRPr="00D04DF9" w:rsidRDefault="009B418F" w:rsidP="009B418F">
            <w:pPr>
              <w:jc w:val="center"/>
              <w:rPr>
                <w:rFonts w:ascii="Calibri" w:hAnsi="Calibri" w:cs="Calibri"/>
                <w:lang w:val="es-BO" w:eastAsia="es-ES"/>
              </w:rPr>
            </w:pPr>
            <w:r w:rsidRPr="00D04DF9">
              <w:rPr>
                <w:rFonts w:ascii="Calibri" w:eastAsia="Arial Unicode MS" w:hAnsi="Calibri" w:cs="Calibri"/>
                <w:lang w:val="es-MX" w:eastAsia="es-ES"/>
              </w:rPr>
              <w:t>Suministro Hidrocarburos Líquidos Occidente Perú –</w:t>
            </w:r>
            <w:r>
              <w:rPr>
                <w:rFonts w:ascii="Calibri" w:eastAsia="Arial Unicode MS" w:hAnsi="Calibri" w:cs="Calibri"/>
                <w:lang w:val="es-MX" w:eastAsia="es-ES"/>
              </w:rPr>
              <w:t xml:space="preserve"> G</w:t>
            </w:r>
            <w:r w:rsidRPr="00D04DF9">
              <w:rPr>
                <w:rFonts w:ascii="Calibri" w:eastAsia="Arial Unicode MS" w:hAnsi="Calibri" w:cs="Calibri"/>
                <w:lang w:val="es-MX" w:eastAsia="es-ES"/>
              </w:rPr>
              <w:t>estión 20</w:t>
            </w:r>
            <w:r>
              <w:rPr>
                <w:rFonts w:ascii="Calibri" w:eastAsia="Arial Unicode MS" w:hAnsi="Calibri" w:cs="Calibri"/>
                <w:lang w:val="es-MX" w:eastAsia="es-ES"/>
              </w:rPr>
              <w:t>1</w:t>
            </w:r>
            <w:r w:rsidRPr="00D04DF9">
              <w:rPr>
                <w:rFonts w:ascii="Calibri" w:eastAsia="Arial Unicode MS" w:hAnsi="Calibri" w:cs="Calibri"/>
                <w:lang w:val="es-MX" w:eastAsia="es-ES"/>
              </w:rPr>
              <w:t>7</w:t>
            </w:r>
          </w:p>
        </w:tc>
        <w:tc>
          <w:tcPr>
            <w:tcW w:w="1452" w:type="dxa"/>
            <w:tcBorders>
              <w:top w:val="single" w:sz="4" w:space="0" w:color="auto"/>
              <w:left w:val="single" w:sz="4" w:space="0" w:color="auto"/>
              <w:bottom w:val="single" w:sz="4" w:space="0" w:color="auto"/>
              <w:right w:val="single" w:sz="4" w:space="0" w:color="auto"/>
            </w:tcBorders>
            <w:vAlign w:val="center"/>
          </w:tcPr>
          <w:p w:rsidR="009B418F" w:rsidRPr="00D04DF9" w:rsidRDefault="009B418F" w:rsidP="009B418F">
            <w:pPr>
              <w:jc w:val="center"/>
              <w:rPr>
                <w:rFonts w:ascii="Calibri" w:hAnsi="Calibri" w:cs="Calibri"/>
                <w:bCs/>
                <w:lang w:val="es-BO" w:eastAsia="es-ES"/>
              </w:rPr>
            </w:pPr>
            <w:r>
              <w:rPr>
                <w:rFonts w:ascii="Calibri" w:hAnsi="Calibri" w:cs="Calibri"/>
                <w:bCs/>
                <w:lang w:val="es-BO" w:eastAsia="es-ES"/>
              </w:rPr>
              <w:t>M3</w:t>
            </w:r>
          </w:p>
        </w:tc>
        <w:tc>
          <w:tcPr>
            <w:tcW w:w="20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418F" w:rsidRPr="00D04DF9" w:rsidRDefault="009B418F" w:rsidP="009B418F">
            <w:pPr>
              <w:jc w:val="center"/>
              <w:rPr>
                <w:rFonts w:ascii="Calibri" w:hAnsi="Calibri" w:cs="Calibri"/>
                <w:bCs/>
                <w:lang w:val="es-BO" w:eastAsia="es-ES"/>
              </w:rPr>
            </w:pPr>
            <w:r>
              <w:rPr>
                <w:rFonts w:ascii="Calibri" w:eastAsia="Arial Unicode MS" w:hAnsi="Calibri" w:cs="Calibri"/>
                <w:lang w:val="es-MX" w:eastAsia="es-ES"/>
              </w:rPr>
              <w:t>RESERVADO</w:t>
            </w:r>
          </w:p>
        </w:tc>
      </w:tr>
    </w:tbl>
    <w:p w:rsidR="00103622" w:rsidRPr="00552079" w:rsidRDefault="00103622" w:rsidP="009B418F">
      <w:pPr>
        <w:rPr>
          <w:rFonts w:asciiTheme="minorHAnsi" w:hAnsiTheme="minorHAnsi" w:cstheme="minorHAnsi"/>
          <w:b/>
          <w:sz w:val="22"/>
          <w:szCs w:val="22"/>
        </w:rPr>
      </w:pPr>
    </w:p>
    <w:p w:rsidR="00CD7DE0" w:rsidRPr="00552079" w:rsidRDefault="00CD7DE0" w:rsidP="00552079">
      <w:pPr>
        <w:rPr>
          <w:rFonts w:asciiTheme="minorHAnsi" w:hAnsiTheme="minorHAnsi" w:cstheme="minorHAnsi"/>
          <w:b/>
          <w:sz w:val="22"/>
          <w:szCs w:val="22"/>
        </w:rPr>
      </w:pPr>
    </w:p>
    <w:p w:rsidR="00890901" w:rsidRDefault="00890901" w:rsidP="00A563EC">
      <w:pPr>
        <w:rPr>
          <w:rFonts w:asciiTheme="minorHAnsi" w:hAnsiTheme="minorHAnsi" w:cstheme="minorHAnsi"/>
          <w:b/>
          <w:sz w:val="22"/>
          <w:szCs w:val="22"/>
        </w:rPr>
      </w:pPr>
    </w:p>
    <w:p w:rsidR="00A563EC" w:rsidRDefault="00A563EC" w:rsidP="00A563EC">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Bienes y Servicios</w:t>
      </w:r>
      <w:r w:rsidR="00A563EC">
        <w:rPr>
          <w:rFonts w:asciiTheme="minorHAnsi" w:hAnsiTheme="minorHAnsi" w:cstheme="minorHAnsi"/>
          <w:sz w:val="22"/>
          <w:szCs w:val="22"/>
        </w:rPr>
        <w:t xml:space="preserve"> Especializados en el Extranjero</w:t>
      </w:r>
      <w:r w:rsidR="00B7102C">
        <w:rPr>
          <w:rFonts w:asciiTheme="minorHAnsi" w:hAnsiTheme="minorHAnsi" w:cstheme="minorHAnsi"/>
          <w:sz w:val="22"/>
          <w:szCs w:val="22"/>
        </w:rPr>
        <w:t xml:space="preserve"> </w:t>
      </w:r>
      <w:r w:rsidR="00B7102C" w:rsidRPr="00552079">
        <w:rPr>
          <w:rFonts w:asciiTheme="minorHAnsi" w:hAnsiTheme="minorHAnsi" w:cstheme="minorHAnsi"/>
          <w:sz w:val="22"/>
          <w:szCs w:val="22"/>
        </w:rPr>
        <w:t>de Yacimientos Petrolífe</w:t>
      </w:r>
      <w:r w:rsidR="00F3528B">
        <w:rPr>
          <w:rFonts w:asciiTheme="minorHAnsi" w:hAnsiTheme="minorHAnsi" w:cstheme="minorHAnsi"/>
          <w:sz w:val="22"/>
          <w:szCs w:val="22"/>
        </w:rPr>
        <w:t>ros Fiscales Bolivianos</w:t>
      </w:r>
      <w:r w:rsidR="00B7102C">
        <w:rPr>
          <w:rFonts w:asciiTheme="minorHAnsi" w:hAnsiTheme="minorHAnsi" w:cstheme="minorHAnsi"/>
          <w:sz w:val="22"/>
          <w:szCs w:val="22"/>
        </w:rPr>
        <w:t xml:space="preserve"> </w:t>
      </w:r>
      <w:r w:rsidRPr="00552079">
        <w:rPr>
          <w:rFonts w:asciiTheme="minorHAnsi" w:hAnsiTheme="minorHAnsi" w:cstheme="minorHAnsi"/>
          <w:sz w:val="22"/>
          <w:szCs w:val="22"/>
        </w:rPr>
        <w:t>en el ma</w:t>
      </w:r>
      <w:r w:rsidR="00A563EC">
        <w:rPr>
          <w:rFonts w:asciiTheme="minorHAnsi" w:hAnsiTheme="minorHAnsi" w:cstheme="minorHAnsi"/>
          <w:sz w:val="22"/>
          <w:szCs w:val="22"/>
        </w:rPr>
        <w:t>rco del Decreto Supremo No 26688</w:t>
      </w:r>
      <w:r w:rsidRPr="00552079">
        <w:rPr>
          <w:rFonts w:asciiTheme="minorHAnsi" w:hAnsiTheme="minorHAnsi" w:cstheme="minorHAnsi"/>
          <w:sz w:val="22"/>
          <w:szCs w:val="22"/>
        </w:rPr>
        <w:t xml:space="preserve"> de</w:t>
      </w:r>
      <w:r w:rsidR="00A563EC">
        <w:rPr>
          <w:rFonts w:asciiTheme="minorHAnsi" w:hAnsiTheme="minorHAnsi" w:cstheme="minorHAnsi"/>
          <w:sz w:val="22"/>
          <w:szCs w:val="22"/>
        </w:rPr>
        <w:t>l 05 de julio de 2002</w:t>
      </w:r>
      <w:r w:rsidR="00AA2873">
        <w:rPr>
          <w:rFonts w:asciiTheme="minorHAnsi" w:hAnsiTheme="minorHAnsi" w:cstheme="minorHAnsi"/>
          <w:sz w:val="22"/>
          <w:szCs w:val="22"/>
        </w:rPr>
        <w:t xml:space="preserve"> y sus modificaciones</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PROPONENTES ELEGIBLES</w:t>
      </w:r>
    </w:p>
    <w:p w:rsidR="00546FAF" w:rsidRDefault="00546FAF" w:rsidP="00B37050">
      <w:pPr>
        <w:ind w:left="426"/>
        <w:jc w:val="both"/>
        <w:rPr>
          <w:rFonts w:asciiTheme="minorHAnsi" w:hAnsiTheme="minorHAnsi" w:cstheme="minorHAnsi"/>
          <w:b/>
          <w:sz w:val="22"/>
          <w:szCs w:val="22"/>
        </w:rPr>
      </w:pPr>
    </w:p>
    <w:p w:rsidR="00A563EC" w:rsidRPr="004119DC" w:rsidRDefault="00A563EC" w:rsidP="00A563EC">
      <w:pPr>
        <w:pStyle w:val="Prrafodelista"/>
        <w:ind w:left="426"/>
        <w:jc w:val="both"/>
        <w:rPr>
          <w:rFonts w:asciiTheme="minorHAnsi" w:hAnsiTheme="minorHAnsi" w:cstheme="minorHAnsi"/>
          <w:sz w:val="22"/>
          <w:szCs w:val="22"/>
        </w:rPr>
      </w:pPr>
      <w:r w:rsidRPr="004119DC">
        <w:rPr>
          <w:rFonts w:asciiTheme="minorHAnsi" w:hAnsiTheme="minorHAnsi" w:cstheme="minorHAnsi"/>
          <w:sz w:val="22"/>
          <w:szCs w:val="22"/>
        </w:rPr>
        <w:t>En la presente convocatoria podrán participar únicamente empresas extranjeras legalmente constituidas</w:t>
      </w:r>
      <w:r w:rsidR="00BE4875" w:rsidRPr="004119DC">
        <w:rPr>
          <w:rFonts w:asciiTheme="minorHAnsi" w:hAnsiTheme="minorHAnsi" w:cstheme="minorHAnsi"/>
          <w:sz w:val="22"/>
          <w:szCs w:val="22"/>
        </w:rPr>
        <w:t xml:space="preserve"> en su país de origen</w:t>
      </w:r>
      <w:r w:rsidRPr="004119DC">
        <w:rPr>
          <w:rFonts w:asciiTheme="minorHAnsi" w:hAnsiTheme="minorHAnsi" w:cstheme="minorHAnsi"/>
          <w:sz w:val="22"/>
          <w:szCs w:val="22"/>
        </w:rPr>
        <w:t>; de forma individual o en asociaciones</w:t>
      </w:r>
      <w:r w:rsidR="00BE4875" w:rsidRPr="004119DC">
        <w:rPr>
          <w:rFonts w:asciiTheme="minorHAnsi" w:hAnsiTheme="minorHAnsi" w:cstheme="minorHAnsi"/>
          <w:sz w:val="22"/>
          <w:szCs w:val="22"/>
        </w:rPr>
        <w:t>.</w:t>
      </w:r>
    </w:p>
    <w:p w:rsidR="00BE4875" w:rsidRPr="004119DC" w:rsidRDefault="00BE4875" w:rsidP="00BE4875">
      <w:pPr>
        <w:pStyle w:val="Prrafodelista"/>
        <w:ind w:left="426"/>
        <w:jc w:val="both"/>
        <w:rPr>
          <w:rFonts w:asciiTheme="minorHAnsi" w:hAnsiTheme="minorHAnsi" w:cstheme="minorHAnsi"/>
          <w:color w:val="000000"/>
          <w:sz w:val="22"/>
          <w:szCs w:val="22"/>
        </w:rPr>
      </w:pPr>
    </w:p>
    <w:p w:rsidR="00BE4875" w:rsidRPr="004119DC" w:rsidRDefault="00BE4875" w:rsidP="00BE4875">
      <w:pPr>
        <w:pStyle w:val="Prrafodelista"/>
        <w:ind w:left="426"/>
        <w:jc w:val="both"/>
        <w:rPr>
          <w:rFonts w:asciiTheme="minorHAnsi" w:hAnsiTheme="minorHAnsi" w:cstheme="minorHAnsi"/>
          <w:color w:val="000000"/>
          <w:sz w:val="22"/>
          <w:szCs w:val="22"/>
        </w:rPr>
      </w:pPr>
      <w:r w:rsidRPr="004119DC">
        <w:rPr>
          <w:rFonts w:asciiTheme="minorHAnsi" w:hAnsiTheme="minorHAnsi" w:cstheme="minorHAnsi"/>
          <w:color w:val="000000"/>
          <w:sz w:val="22"/>
          <w:szCs w:val="22"/>
        </w:rPr>
        <w:t>Las Asociaciones que se constituyan previamente a la presentación de propuestas deberán hacerlo en territorio extranjero.</w:t>
      </w:r>
    </w:p>
    <w:p w:rsidR="00A563EC" w:rsidRPr="00280E7E" w:rsidRDefault="00A563EC" w:rsidP="00A563EC">
      <w:pPr>
        <w:pStyle w:val="Prrafodelista"/>
        <w:ind w:left="426"/>
        <w:jc w:val="both"/>
        <w:rPr>
          <w:rFonts w:asciiTheme="minorHAnsi" w:hAnsiTheme="minorHAnsi" w:cstheme="minorHAnsi"/>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123FE5">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123FE5">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123FE5">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123FE5">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123FE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123FE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rsidR="006A773C" w:rsidRPr="00552079" w:rsidRDefault="006A773C" w:rsidP="00123FE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Cuyos Representantes Legales, Accionistas o Socios controladores, tengan vinculación matrimonial o de parentesco con la MAE, hasta el tercer Grado de consanguinidad y segundo </w:t>
      </w:r>
      <w:r w:rsidRPr="00552079">
        <w:rPr>
          <w:rFonts w:asciiTheme="minorHAnsi" w:eastAsiaTheme="minorHAnsi" w:hAnsiTheme="minorHAnsi" w:cstheme="minorHAnsi"/>
          <w:sz w:val="22"/>
          <w:szCs w:val="22"/>
          <w:lang w:val="es-BO"/>
        </w:rPr>
        <w:lastRenderedPageBreak/>
        <w:t>de afinidad, conforme lo establecido en el Código de Familia del Estado Plurinacional de Bolivia.</w:t>
      </w:r>
    </w:p>
    <w:p w:rsidR="006A773C" w:rsidRPr="00552079" w:rsidRDefault="006A773C" w:rsidP="00123FE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123FE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123FE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313C53" w:rsidRPr="00911650" w:rsidRDefault="006A773C" w:rsidP="00123FE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B61C2E">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402D6">
        <w:rPr>
          <w:rFonts w:asciiTheme="minorHAnsi" w:hAnsiTheme="minorHAnsi" w:cstheme="minorHAnsi"/>
          <w:sz w:val="22"/>
          <w:szCs w:val="22"/>
        </w:rPr>
        <w:t>Dólares Estadounidenses.</w:t>
      </w:r>
    </w:p>
    <w:p w:rsidR="00FF659D" w:rsidRPr="00552079" w:rsidRDefault="00FF659D"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B61C2E"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Default="00147009" w:rsidP="00147009">
      <w:pPr>
        <w:jc w:val="both"/>
        <w:rPr>
          <w:rFonts w:asciiTheme="minorHAnsi" w:hAnsiTheme="minorHAnsi" w:cstheme="minorHAnsi"/>
          <w:sz w:val="22"/>
          <w:szCs w:val="22"/>
          <w:lang w:eastAsia="es-BO"/>
        </w:rPr>
      </w:pPr>
    </w:p>
    <w:p w:rsidR="00AE15C5" w:rsidRPr="00AE15C5" w:rsidRDefault="00AE15C5" w:rsidP="00123FE5">
      <w:pPr>
        <w:pStyle w:val="Prrafodelista"/>
        <w:numPr>
          <w:ilvl w:val="1"/>
          <w:numId w:val="21"/>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rsidR="00AE15C5" w:rsidRPr="00AE15C5" w:rsidRDefault="00AE15C5" w:rsidP="00AE15C5">
      <w:pPr>
        <w:jc w:val="both"/>
        <w:rPr>
          <w:rFonts w:asciiTheme="minorHAnsi" w:hAnsiTheme="minorHAnsi" w:cstheme="minorHAnsi"/>
          <w:sz w:val="22"/>
          <w:szCs w:val="22"/>
          <w:lang w:eastAsia="es-BO"/>
        </w:rPr>
      </w:pPr>
    </w:p>
    <w:p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AE15C5" w:rsidRDefault="00AE15C5" w:rsidP="00595D30">
      <w:pPr>
        <w:ind w:left="349"/>
        <w:jc w:val="both"/>
        <w:rPr>
          <w:rFonts w:asciiTheme="minorHAnsi" w:hAnsiTheme="minorHAnsi" w:cstheme="minorHAnsi"/>
          <w:sz w:val="22"/>
          <w:szCs w:val="22"/>
        </w:rPr>
      </w:pPr>
    </w:p>
    <w:p w:rsidR="00595D30" w:rsidRPr="00595D30" w:rsidRDefault="00F429EF" w:rsidP="00123FE5">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123FE5">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123FE5">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95D30" w:rsidRDefault="00F429EF" w:rsidP="00123FE5">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F429EF" w:rsidRPr="00595D30" w:rsidRDefault="00F429EF" w:rsidP="00F429EF">
      <w:pPr>
        <w:ind w:left="426"/>
        <w:jc w:val="both"/>
        <w:rPr>
          <w:rFonts w:asciiTheme="minorHAnsi" w:hAnsiTheme="minorHAnsi" w:cstheme="minorHAnsi"/>
          <w:sz w:val="22"/>
          <w:szCs w:val="22"/>
        </w:rPr>
      </w:pPr>
    </w:p>
    <w:p w:rsidR="00EA5481" w:rsidRPr="00EA5481" w:rsidRDefault="00EA5481" w:rsidP="00123FE5">
      <w:pPr>
        <w:pStyle w:val="Prrafodelista"/>
        <w:numPr>
          <w:ilvl w:val="1"/>
          <w:numId w:val="21"/>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rsidR="00EA5481" w:rsidRPr="00EA5481" w:rsidRDefault="00EA5481" w:rsidP="00EA5481">
      <w:pPr>
        <w:tabs>
          <w:tab w:val="num" w:pos="567"/>
        </w:tabs>
        <w:ind w:left="567"/>
        <w:jc w:val="both"/>
        <w:rPr>
          <w:rFonts w:asciiTheme="minorHAnsi" w:hAnsiTheme="minorHAnsi" w:cstheme="minorHAnsi"/>
          <w:sz w:val="22"/>
          <w:szCs w:val="22"/>
        </w:rPr>
      </w:pPr>
    </w:p>
    <w:p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EA5481" w:rsidRDefault="00EA5481" w:rsidP="00F429EF">
      <w:pPr>
        <w:tabs>
          <w:tab w:val="num" w:pos="567"/>
        </w:tabs>
        <w:ind w:left="567"/>
        <w:jc w:val="both"/>
        <w:rPr>
          <w:rFonts w:asciiTheme="minorHAnsi" w:hAnsiTheme="minorHAnsi" w:cstheme="minorHAnsi"/>
          <w:sz w:val="22"/>
          <w:szCs w:val="22"/>
        </w:rPr>
      </w:pPr>
    </w:p>
    <w:p w:rsidR="00BC5659" w:rsidRPr="00EA5481" w:rsidRDefault="00BC5659" w:rsidP="00123FE5">
      <w:pPr>
        <w:pStyle w:val="Prrafodelista"/>
        <w:numPr>
          <w:ilvl w:val="0"/>
          <w:numId w:val="26"/>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F429EF" w:rsidRPr="00595D30" w:rsidRDefault="00F429EF" w:rsidP="00123FE5">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Pr="00595D30" w:rsidRDefault="00D655B9" w:rsidP="00123FE5">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F429EF" w:rsidRPr="00595D30" w:rsidRDefault="00F429EF" w:rsidP="00123FE5">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400925" w:rsidRDefault="00474282" w:rsidP="00400925">
      <w:pPr>
        <w:ind w:left="425" w:firstLine="1"/>
        <w:jc w:val="both"/>
        <w:rPr>
          <w:rFonts w:asciiTheme="minorHAnsi" w:hAnsiTheme="minorHAnsi" w:cstheme="minorHAnsi"/>
          <w:sz w:val="22"/>
          <w:szCs w:val="22"/>
          <w:lang w:val="es-BO"/>
        </w:rPr>
      </w:pPr>
    </w:p>
    <w:p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rsidR="00474282" w:rsidRPr="00400925" w:rsidRDefault="00474282" w:rsidP="00400925">
      <w:pPr>
        <w:ind w:left="425" w:firstLine="1"/>
        <w:jc w:val="both"/>
        <w:rPr>
          <w:rFonts w:asciiTheme="minorHAnsi" w:hAnsiTheme="minorHAnsi" w:cstheme="minorHAnsi"/>
          <w:sz w:val="22"/>
          <w:szCs w:val="22"/>
          <w:lang w:val="es-BO"/>
        </w:rPr>
      </w:pPr>
    </w:p>
    <w:p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rsidR="00474282" w:rsidRPr="00400925" w:rsidRDefault="00474282" w:rsidP="00400925">
      <w:pPr>
        <w:ind w:left="425" w:firstLine="1"/>
        <w:jc w:val="both"/>
        <w:rPr>
          <w:rFonts w:asciiTheme="minorHAnsi" w:hAnsiTheme="minorHAnsi" w:cstheme="minorHAnsi"/>
          <w:sz w:val="22"/>
          <w:szCs w:val="22"/>
          <w:lang w:val="es-BO"/>
        </w:rPr>
      </w:pPr>
    </w:p>
    <w:p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rsidR="00474282" w:rsidRPr="00400925" w:rsidRDefault="00474282" w:rsidP="00400925">
      <w:pPr>
        <w:ind w:left="425" w:firstLine="1"/>
        <w:jc w:val="both"/>
        <w:rPr>
          <w:rFonts w:asciiTheme="minorHAnsi" w:hAnsiTheme="minorHAnsi" w:cstheme="minorHAnsi"/>
          <w:sz w:val="22"/>
          <w:szCs w:val="22"/>
          <w:lang w:val="es-BO"/>
        </w:rPr>
      </w:pPr>
    </w:p>
    <w:p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B4EC0">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B61C2E">
        <w:rPr>
          <w:rFonts w:asciiTheme="minorHAnsi" w:hAnsiTheme="minorHAnsi" w:cstheme="minorHAnsi"/>
          <w:b/>
          <w:sz w:val="22"/>
          <w:szCs w:val="22"/>
        </w:rPr>
        <w:t xml:space="preserv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123FE5">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123FE5">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123FE5">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123FE5">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w:t>
      </w:r>
      <w:r w:rsidR="00B61C2E">
        <w:rPr>
          <w:rFonts w:asciiTheme="minorHAnsi" w:hAnsiTheme="minorHAnsi" w:cstheme="minorHAnsi"/>
          <w:b/>
          <w:sz w:val="22"/>
          <w:szCs w:val="22"/>
        </w:rPr>
        <w:t>ÓN DEL PROCESO DE CONTRATACIÓN</w:t>
      </w:r>
      <w:r w:rsidRPr="00552079">
        <w:rPr>
          <w:rFonts w:asciiTheme="minorHAnsi" w:hAnsiTheme="minorHAnsi" w:cstheme="minorHAnsi"/>
          <w:b/>
          <w:sz w:val="22"/>
          <w:szCs w:val="22"/>
        </w:rPr>
        <w:t xml:space="preserve"> </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85234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A5360F" w:rsidRDefault="00452B99" w:rsidP="00123FE5">
      <w:pPr>
        <w:pStyle w:val="Prrafodelista"/>
        <w:numPr>
          <w:ilvl w:val="1"/>
          <w:numId w:val="27"/>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rsidR="00452B99" w:rsidRPr="00552079" w:rsidRDefault="00452B99" w:rsidP="00123FE5">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123FE5">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123FE5">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123FE5">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4B0CFC" w:rsidRDefault="00452B99" w:rsidP="00123FE5">
      <w:pPr>
        <w:pStyle w:val="Prrafodelista"/>
        <w:numPr>
          <w:ilvl w:val="1"/>
          <w:numId w:val="27"/>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4B0CFC" w:rsidRDefault="00452B99" w:rsidP="00123FE5">
      <w:pPr>
        <w:pStyle w:val="Prrafodelista"/>
        <w:numPr>
          <w:ilvl w:val="1"/>
          <w:numId w:val="27"/>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123FE5">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123FE5">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Error en el DBC publicado. </w:t>
      </w:r>
    </w:p>
    <w:p w:rsidR="00452B99" w:rsidRPr="00552079" w:rsidRDefault="00452B99" w:rsidP="00123FE5">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proofErr w:type="gramStart"/>
      <w:r w:rsidR="000E33F0" w:rsidRPr="00552079">
        <w:rPr>
          <w:rFonts w:asciiTheme="minorHAnsi" w:hAnsiTheme="minorHAnsi" w:cstheme="minorHAnsi"/>
          <w:sz w:val="22"/>
          <w:szCs w:val="22"/>
        </w:rPr>
        <w:t>señalada</w:t>
      </w:r>
      <w:proofErr w:type="gramEnd"/>
      <w:r w:rsidR="000E33F0" w:rsidRPr="00552079">
        <w:rPr>
          <w:rFonts w:asciiTheme="minorHAnsi" w:hAnsiTheme="minorHAnsi" w:cstheme="minorHAnsi"/>
          <w:sz w:val="22"/>
          <w:szCs w:val="22"/>
        </w:rPr>
        <w:t xml:space="preserve">.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rsidR="000E33F0" w:rsidRPr="00552079" w:rsidRDefault="000E33F0" w:rsidP="00B37050">
      <w:pPr>
        <w:tabs>
          <w:tab w:val="num" w:pos="993"/>
        </w:tabs>
        <w:jc w:val="both"/>
        <w:rPr>
          <w:rFonts w:asciiTheme="minorHAnsi" w:hAnsiTheme="minorHAnsi" w:cstheme="minorHAnsi"/>
          <w:color w:val="FF0000"/>
          <w:sz w:val="22"/>
          <w:szCs w:val="22"/>
        </w:rPr>
      </w:pPr>
    </w:p>
    <w:p w:rsidR="00900663" w:rsidRPr="00552079" w:rsidRDefault="00B61C2E"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E73728" w:rsidRPr="00552079" w:rsidRDefault="00E73728" w:rsidP="00E73728">
      <w:pPr>
        <w:tabs>
          <w:tab w:val="num" w:pos="993"/>
        </w:tabs>
        <w:ind w:left="426"/>
        <w:jc w:val="both"/>
        <w:rPr>
          <w:rFonts w:asciiTheme="minorHAnsi" w:hAnsiTheme="minorHAnsi" w:cstheme="minorHAnsi"/>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1E0815" w:rsidRPr="0055207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9B418F" w:rsidRDefault="009B418F">
      <w:pPr>
        <w:rPr>
          <w:rFonts w:asciiTheme="minorHAnsi" w:hAnsiTheme="minorHAnsi" w:cstheme="minorHAnsi"/>
          <w:sz w:val="22"/>
          <w:szCs w:val="22"/>
        </w:rPr>
      </w:pPr>
      <w:r>
        <w:rPr>
          <w:rFonts w:asciiTheme="minorHAnsi" w:hAnsiTheme="minorHAnsi" w:cstheme="minorHAnsi"/>
          <w:sz w:val="22"/>
          <w:szCs w:val="22"/>
        </w:rPr>
        <w:br w:type="page"/>
      </w:r>
    </w:p>
    <w:p w:rsidR="00E34AB2" w:rsidRDefault="00E34AB2" w:rsidP="00897820">
      <w:pPr>
        <w:ind w:firstLine="426"/>
        <w:jc w:val="center"/>
        <w:rPr>
          <w:rFonts w:asciiTheme="minorHAnsi" w:hAnsiTheme="minorHAnsi" w:cstheme="minorHAnsi"/>
          <w:b/>
          <w:sz w:val="22"/>
          <w:szCs w:val="22"/>
        </w:rPr>
      </w:pPr>
    </w:p>
    <w:p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B61C2E"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B61C2E">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B61C2E">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Pr="00552079" w:rsidRDefault="00A144AD" w:rsidP="00B37050">
      <w:pPr>
        <w:ind w:left="567"/>
        <w:jc w:val="both"/>
        <w:rPr>
          <w:rFonts w:asciiTheme="minorHAnsi" w:hAnsiTheme="minorHAnsi" w:cstheme="minorHAnsi"/>
          <w:sz w:val="22"/>
          <w:szCs w:val="22"/>
        </w:rPr>
      </w:pPr>
    </w:p>
    <w:p w:rsidR="00352D5C" w:rsidRPr="009B418F" w:rsidRDefault="00352D5C" w:rsidP="00352D5C">
      <w:pPr>
        <w:pStyle w:val="Prrafodelista"/>
        <w:numPr>
          <w:ilvl w:val="0"/>
          <w:numId w:val="3"/>
        </w:numPr>
        <w:ind w:left="426" w:hanging="426"/>
        <w:jc w:val="both"/>
        <w:rPr>
          <w:rFonts w:asciiTheme="minorHAnsi" w:hAnsiTheme="minorHAnsi" w:cstheme="minorHAnsi"/>
          <w:b/>
          <w:sz w:val="22"/>
          <w:szCs w:val="22"/>
        </w:rPr>
      </w:pPr>
      <w:r w:rsidRPr="009B418F">
        <w:rPr>
          <w:rFonts w:asciiTheme="minorHAnsi" w:hAnsiTheme="minorHAnsi" w:cstheme="minorHAnsi"/>
          <w:b/>
          <w:sz w:val="22"/>
          <w:szCs w:val="22"/>
        </w:rPr>
        <w:t xml:space="preserve">PRESENTACIÓN DE PROPUESTA.- </w:t>
      </w:r>
    </w:p>
    <w:p w:rsidR="00352D5C" w:rsidRPr="009B418F" w:rsidRDefault="00352D5C" w:rsidP="00352D5C">
      <w:pPr>
        <w:pStyle w:val="Prrafodelista"/>
        <w:ind w:left="426"/>
        <w:jc w:val="both"/>
        <w:rPr>
          <w:rFonts w:asciiTheme="minorHAnsi" w:hAnsiTheme="minorHAnsi" w:cstheme="minorHAnsi"/>
          <w:sz w:val="22"/>
          <w:szCs w:val="22"/>
        </w:rPr>
      </w:pPr>
    </w:p>
    <w:p w:rsidR="00352D5C" w:rsidRDefault="00352D5C" w:rsidP="00352D5C">
      <w:pPr>
        <w:pStyle w:val="Prrafodelista"/>
        <w:ind w:left="426"/>
        <w:jc w:val="both"/>
        <w:rPr>
          <w:rFonts w:asciiTheme="minorHAnsi" w:hAnsiTheme="minorHAnsi" w:cstheme="minorHAnsi"/>
          <w:sz w:val="22"/>
          <w:szCs w:val="22"/>
        </w:rPr>
      </w:pPr>
      <w:r w:rsidRPr="009B418F">
        <w:rPr>
          <w:rFonts w:asciiTheme="minorHAnsi" w:hAnsiTheme="minorHAnsi" w:cstheme="minorHAnsi"/>
          <w:sz w:val="22"/>
          <w:szCs w:val="22"/>
        </w:rPr>
        <w:t>El proponente deberá elegir una de las siguientes alternativas para la presentación de propuestas:</w:t>
      </w:r>
    </w:p>
    <w:p w:rsidR="00352D5C" w:rsidRPr="005E7161" w:rsidRDefault="00352D5C" w:rsidP="00123FE5">
      <w:pPr>
        <w:pStyle w:val="Prrafodelista"/>
        <w:numPr>
          <w:ilvl w:val="0"/>
          <w:numId w:val="30"/>
        </w:numPr>
        <w:tabs>
          <w:tab w:val="left" w:pos="1276"/>
        </w:tabs>
        <w:spacing w:before="240" w:after="60"/>
        <w:jc w:val="both"/>
        <w:outlineLvl w:val="0"/>
        <w:rPr>
          <w:rFonts w:asciiTheme="minorHAnsi" w:hAnsiTheme="minorHAnsi" w:cstheme="minorHAnsi"/>
          <w:b/>
          <w:bCs/>
          <w:color w:val="000000"/>
          <w:kern w:val="28"/>
          <w:sz w:val="22"/>
          <w:szCs w:val="22"/>
          <w:u w:val="single"/>
          <w:lang w:eastAsia="es-ES"/>
        </w:rPr>
      </w:pPr>
      <w:r w:rsidRPr="005E7161">
        <w:rPr>
          <w:rFonts w:asciiTheme="minorHAnsi" w:hAnsiTheme="minorHAnsi" w:cstheme="minorHAnsi"/>
          <w:b/>
          <w:bCs/>
          <w:color w:val="000000"/>
          <w:kern w:val="28"/>
          <w:sz w:val="22"/>
          <w:szCs w:val="22"/>
          <w:u w:val="single"/>
          <w:lang w:eastAsia="es-ES"/>
        </w:rPr>
        <w:t>Presentación de Propuestas de forma Física:</w:t>
      </w:r>
    </w:p>
    <w:p w:rsidR="00352D5C" w:rsidRDefault="00352D5C" w:rsidP="00352D5C">
      <w:pPr>
        <w:tabs>
          <w:tab w:val="left" w:pos="1276"/>
        </w:tabs>
        <w:spacing w:before="240" w:after="60"/>
        <w:ind w:left="851"/>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352D5C" w:rsidRDefault="00352D5C" w:rsidP="00352D5C">
      <w:pPr>
        <w:tabs>
          <w:tab w:val="left" w:pos="1418"/>
        </w:tabs>
        <w:spacing w:before="240" w:after="60"/>
        <w:ind w:left="851"/>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352D5C" w:rsidRDefault="00352D5C" w:rsidP="00352D5C">
      <w:pPr>
        <w:pStyle w:val="Sinespaciado4"/>
        <w:rPr>
          <w:lang w:eastAsia="es-ES"/>
        </w:rPr>
      </w:pPr>
    </w:p>
    <w:p w:rsidR="00352D5C" w:rsidRPr="006E7B64" w:rsidRDefault="00352D5C" w:rsidP="00352D5C">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352D5C" w:rsidRPr="006E7B64" w:rsidRDefault="00352D5C" w:rsidP="00352D5C">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590A9E" w:rsidRDefault="00352D5C" w:rsidP="00352D5C">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590A9E" w:rsidRDefault="00590A9E">
      <w:pPr>
        <w:rPr>
          <w:rFonts w:ascii="Calibri" w:hAnsi="Calibri" w:cs="Calibri"/>
          <w:sz w:val="22"/>
          <w:szCs w:val="22"/>
        </w:rPr>
      </w:pPr>
      <w:r>
        <w:rPr>
          <w:rFonts w:ascii="Calibri" w:hAnsi="Calibri" w:cs="Calibri"/>
          <w:sz w:val="22"/>
          <w:szCs w:val="22"/>
        </w:rPr>
        <w:br w:type="page"/>
      </w:r>
    </w:p>
    <w:p w:rsidR="00352D5C" w:rsidRPr="006E7B64" w:rsidRDefault="00352D5C" w:rsidP="00352D5C">
      <w:pPr>
        <w:pStyle w:val="Prrafodelista"/>
        <w:tabs>
          <w:tab w:val="left" w:pos="2127"/>
        </w:tabs>
        <w:ind w:left="1560"/>
        <w:jc w:val="both"/>
        <w:rPr>
          <w:rFonts w:ascii="Calibri" w:hAnsi="Calibri" w:cs="Calibri"/>
          <w:sz w:val="22"/>
          <w:szCs w:val="22"/>
        </w:rPr>
      </w:pPr>
    </w:p>
    <w:p w:rsidR="00352D5C" w:rsidRDefault="00352D5C" w:rsidP="00352D5C">
      <w:pPr>
        <w:tabs>
          <w:tab w:val="left" w:pos="1418"/>
        </w:tabs>
        <w:spacing w:before="240" w:after="60"/>
        <w:ind w:left="851"/>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352D5C" w:rsidRPr="00552079" w:rsidRDefault="00352D5C" w:rsidP="00352D5C">
      <w:pPr>
        <w:pStyle w:val="Sinespaciado4"/>
      </w:pPr>
    </w:p>
    <w:tbl>
      <w:tblPr>
        <w:tblStyle w:val="Tablaconcuadrcula"/>
        <w:tblW w:w="0" w:type="auto"/>
        <w:jc w:val="right"/>
        <w:tblLook w:val="04A0" w:firstRow="1" w:lastRow="0" w:firstColumn="1" w:lastColumn="0" w:noHBand="0" w:noVBand="1"/>
      </w:tblPr>
      <w:tblGrid>
        <w:gridCol w:w="2041"/>
        <w:gridCol w:w="1596"/>
        <w:gridCol w:w="4580"/>
      </w:tblGrid>
      <w:tr w:rsidR="00352D5C" w:rsidRPr="00552079" w:rsidTr="00352D5C">
        <w:trPr>
          <w:trHeight w:val="522"/>
          <w:jc w:val="right"/>
        </w:trPr>
        <w:tc>
          <w:tcPr>
            <w:tcW w:w="2041" w:type="dxa"/>
            <w:shd w:val="clear" w:color="auto" w:fill="FFFFFF" w:themeFill="background1"/>
            <w:vAlign w:val="center"/>
          </w:tcPr>
          <w:p w:rsidR="00352D5C" w:rsidRPr="00552079" w:rsidRDefault="00352D5C" w:rsidP="00352D5C">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22BE6655" wp14:editId="7D688851">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176" w:type="dxa"/>
            <w:gridSpan w:val="2"/>
            <w:shd w:val="clear" w:color="auto" w:fill="FFFFFF" w:themeFill="background1"/>
            <w:vAlign w:val="center"/>
          </w:tcPr>
          <w:p w:rsidR="00352D5C" w:rsidRPr="00552079" w:rsidRDefault="00352D5C" w:rsidP="00352D5C">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352D5C" w:rsidRPr="00552079" w:rsidTr="00352D5C">
        <w:trPr>
          <w:trHeight w:val="366"/>
          <w:jc w:val="right"/>
        </w:trPr>
        <w:tc>
          <w:tcPr>
            <w:tcW w:w="3637" w:type="dxa"/>
            <w:gridSpan w:val="2"/>
            <w:shd w:val="clear" w:color="auto" w:fill="FFFFFF" w:themeFill="background1"/>
            <w:vAlign w:val="center"/>
          </w:tcPr>
          <w:p w:rsidR="00352D5C" w:rsidRPr="00552079" w:rsidRDefault="00352D5C" w:rsidP="00352D5C">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580" w:type="dxa"/>
            <w:shd w:val="clear" w:color="auto" w:fill="FFFFFF" w:themeFill="background1"/>
            <w:vAlign w:val="center"/>
          </w:tcPr>
          <w:p w:rsidR="00352D5C" w:rsidRPr="00552079" w:rsidRDefault="00352D5C" w:rsidP="00352D5C">
            <w:pPr>
              <w:jc w:val="both"/>
              <w:rPr>
                <w:rFonts w:asciiTheme="minorHAnsi" w:hAnsiTheme="minorHAnsi" w:cstheme="minorHAnsi"/>
                <w:sz w:val="22"/>
                <w:szCs w:val="22"/>
              </w:rPr>
            </w:pPr>
          </w:p>
        </w:tc>
      </w:tr>
      <w:tr w:rsidR="00352D5C" w:rsidRPr="00552079" w:rsidTr="00352D5C">
        <w:trPr>
          <w:trHeight w:val="345"/>
          <w:jc w:val="right"/>
        </w:trPr>
        <w:tc>
          <w:tcPr>
            <w:tcW w:w="3637" w:type="dxa"/>
            <w:gridSpan w:val="2"/>
            <w:shd w:val="clear" w:color="auto" w:fill="FFFFFF" w:themeFill="background1"/>
            <w:vAlign w:val="center"/>
          </w:tcPr>
          <w:p w:rsidR="00352D5C" w:rsidRPr="00552079" w:rsidRDefault="00352D5C" w:rsidP="00352D5C">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580" w:type="dxa"/>
            <w:shd w:val="clear" w:color="auto" w:fill="FFFFFF" w:themeFill="background1"/>
            <w:vAlign w:val="center"/>
          </w:tcPr>
          <w:p w:rsidR="00352D5C" w:rsidRPr="00552079" w:rsidRDefault="00352D5C" w:rsidP="00352D5C">
            <w:pPr>
              <w:jc w:val="both"/>
              <w:rPr>
                <w:rFonts w:asciiTheme="minorHAnsi" w:hAnsiTheme="minorHAnsi" w:cstheme="minorHAnsi"/>
                <w:sz w:val="22"/>
                <w:szCs w:val="22"/>
              </w:rPr>
            </w:pPr>
          </w:p>
        </w:tc>
      </w:tr>
      <w:tr w:rsidR="00352D5C" w:rsidRPr="00552079" w:rsidTr="00352D5C">
        <w:trPr>
          <w:trHeight w:val="428"/>
          <w:jc w:val="right"/>
        </w:trPr>
        <w:tc>
          <w:tcPr>
            <w:tcW w:w="3637" w:type="dxa"/>
            <w:gridSpan w:val="2"/>
            <w:shd w:val="clear" w:color="auto" w:fill="FFFFFF" w:themeFill="background1"/>
            <w:vAlign w:val="center"/>
          </w:tcPr>
          <w:p w:rsidR="00352D5C" w:rsidRPr="00552079" w:rsidRDefault="00352D5C" w:rsidP="00352D5C">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4580" w:type="dxa"/>
            <w:shd w:val="clear" w:color="auto" w:fill="FFFFFF" w:themeFill="background1"/>
            <w:vAlign w:val="center"/>
          </w:tcPr>
          <w:p w:rsidR="00352D5C" w:rsidRPr="00552079" w:rsidRDefault="00352D5C" w:rsidP="00352D5C">
            <w:pPr>
              <w:jc w:val="both"/>
              <w:rPr>
                <w:rFonts w:asciiTheme="minorHAnsi" w:hAnsiTheme="minorHAnsi" w:cstheme="minorHAnsi"/>
                <w:sz w:val="22"/>
                <w:szCs w:val="22"/>
              </w:rPr>
            </w:pPr>
          </w:p>
        </w:tc>
      </w:tr>
    </w:tbl>
    <w:p w:rsidR="00352D5C" w:rsidRPr="00486DD9" w:rsidRDefault="00352D5C" w:rsidP="00352D5C">
      <w:pPr>
        <w:tabs>
          <w:tab w:val="left" w:pos="1418"/>
        </w:tabs>
        <w:spacing w:before="240" w:after="60"/>
        <w:ind w:left="851"/>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 xml:space="preserve">ecerá sobre la fotocopia simple, </w:t>
      </w:r>
    </w:p>
    <w:p w:rsidR="00352D5C" w:rsidRPr="008F5C28" w:rsidRDefault="00352D5C" w:rsidP="00352D5C">
      <w:pPr>
        <w:tabs>
          <w:tab w:val="left" w:pos="1276"/>
        </w:tabs>
        <w:spacing w:before="240" w:after="60"/>
        <w:ind w:left="851"/>
        <w:jc w:val="both"/>
        <w:outlineLvl w:val="0"/>
        <w:rPr>
          <w:rFonts w:asciiTheme="minorHAnsi" w:hAnsiTheme="minorHAnsi" w:cstheme="minorHAnsi"/>
          <w:bCs/>
          <w:color w:val="000000"/>
          <w:kern w:val="28"/>
          <w:sz w:val="22"/>
          <w:szCs w:val="22"/>
          <w:lang w:eastAsia="es-ES"/>
        </w:rPr>
      </w:pPr>
      <w:r w:rsidRPr="008F5C28">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352D5C" w:rsidRPr="00484C01" w:rsidRDefault="00352D5C" w:rsidP="00123FE5">
      <w:pPr>
        <w:pStyle w:val="Prrafodelista"/>
        <w:numPr>
          <w:ilvl w:val="0"/>
          <w:numId w:val="30"/>
        </w:numPr>
        <w:tabs>
          <w:tab w:val="left" w:pos="1276"/>
        </w:tabs>
        <w:spacing w:before="240" w:after="60"/>
        <w:jc w:val="both"/>
        <w:outlineLvl w:val="0"/>
        <w:rPr>
          <w:rFonts w:asciiTheme="minorHAnsi" w:hAnsiTheme="minorHAnsi" w:cstheme="minorHAnsi"/>
          <w:b/>
          <w:sz w:val="22"/>
          <w:szCs w:val="22"/>
          <w:u w:val="single"/>
        </w:rPr>
      </w:pPr>
      <w:r w:rsidRPr="00484C01">
        <w:rPr>
          <w:rFonts w:asciiTheme="minorHAnsi" w:hAnsiTheme="minorHAnsi" w:cstheme="minorHAnsi"/>
          <w:b/>
          <w:bCs/>
          <w:color w:val="000000"/>
          <w:kern w:val="28"/>
          <w:sz w:val="22"/>
          <w:szCs w:val="22"/>
          <w:u w:val="single"/>
          <w:lang w:eastAsia="es-ES"/>
        </w:rPr>
        <w:t>Presentación</w:t>
      </w:r>
      <w:r>
        <w:rPr>
          <w:rFonts w:asciiTheme="minorHAnsi" w:hAnsiTheme="minorHAnsi" w:cstheme="minorHAnsi"/>
          <w:b/>
          <w:sz w:val="22"/>
          <w:szCs w:val="22"/>
          <w:u w:val="single"/>
        </w:rPr>
        <w:t xml:space="preserve"> de Propuesta mediante el sitio</w:t>
      </w:r>
      <w:r w:rsidRPr="00484C01">
        <w:rPr>
          <w:rFonts w:asciiTheme="minorHAnsi" w:hAnsiTheme="minorHAnsi" w:cstheme="minorHAnsi"/>
          <w:b/>
          <w:sz w:val="22"/>
          <w:szCs w:val="22"/>
          <w:u w:val="single"/>
        </w:rPr>
        <w:t xml:space="preserve"> web de YPFB:</w:t>
      </w:r>
    </w:p>
    <w:p w:rsidR="00352D5C" w:rsidRPr="009B418F" w:rsidRDefault="00352D5C" w:rsidP="00352D5C">
      <w:pPr>
        <w:tabs>
          <w:tab w:val="left" w:pos="1418"/>
        </w:tabs>
        <w:spacing w:before="240" w:after="60"/>
        <w:ind w:left="851"/>
        <w:jc w:val="both"/>
        <w:outlineLvl w:val="0"/>
        <w:rPr>
          <w:rFonts w:asciiTheme="minorHAnsi" w:hAnsiTheme="minorHAnsi" w:cstheme="minorHAnsi"/>
          <w:bCs/>
          <w:color w:val="000000"/>
          <w:kern w:val="28"/>
          <w:sz w:val="22"/>
          <w:szCs w:val="22"/>
          <w:lang w:eastAsia="es-ES"/>
        </w:rPr>
      </w:pPr>
      <w:r w:rsidRPr="009B418F">
        <w:rPr>
          <w:rFonts w:asciiTheme="minorHAnsi" w:hAnsiTheme="minorHAnsi" w:cstheme="minorHAnsi"/>
          <w:bCs/>
          <w:color w:val="000000"/>
          <w:kern w:val="28"/>
          <w:sz w:val="22"/>
          <w:szCs w:val="22"/>
          <w:lang w:eastAsia="es-ES"/>
        </w:rPr>
        <w:t>Para la presentación de propuestas mediante el sitio web de YPFB, el/los proponente(s) deberán considerar los siguientes aspectos:</w:t>
      </w:r>
    </w:p>
    <w:p w:rsidR="00352D5C" w:rsidRPr="009B418F" w:rsidRDefault="00352D5C" w:rsidP="00123FE5">
      <w:pPr>
        <w:pStyle w:val="Prrafodelista"/>
        <w:numPr>
          <w:ilvl w:val="0"/>
          <w:numId w:val="29"/>
        </w:numPr>
        <w:tabs>
          <w:tab w:val="left" w:pos="1276"/>
        </w:tabs>
        <w:spacing w:before="240" w:after="60"/>
        <w:ind w:left="1276" w:hanging="284"/>
        <w:jc w:val="both"/>
        <w:outlineLvl w:val="0"/>
        <w:rPr>
          <w:rFonts w:asciiTheme="minorHAnsi" w:hAnsiTheme="minorHAnsi" w:cstheme="minorHAnsi"/>
          <w:sz w:val="22"/>
          <w:szCs w:val="22"/>
        </w:rPr>
      </w:pPr>
      <w:r w:rsidRPr="009B418F">
        <w:rPr>
          <w:rFonts w:asciiTheme="minorHAnsi" w:hAnsiTheme="minorHAnsi" w:cstheme="minorHAnsi"/>
          <w:sz w:val="22"/>
          <w:szCs w:val="22"/>
        </w:rPr>
        <w:t xml:space="preserve">El enlace habilitado para este fin estará disponible en el sitio web de YPFB </w:t>
      </w:r>
      <w:hyperlink r:id="rId15" w:history="1">
        <w:r w:rsidRPr="009B418F">
          <w:rPr>
            <w:rStyle w:val="Hipervnculo"/>
            <w:rFonts w:asciiTheme="minorHAnsi" w:hAnsiTheme="minorHAnsi" w:cstheme="minorHAnsi"/>
            <w:sz w:val="22"/>
            <w:szCs w:val="22"/>
          </w:rPr>
          <w:t>www.ypfb.gob.bo</w:t>
        </w:r>
      </w:hyperlink>
      <w:r w:rsidRPr="009B418F">
        <w:rPr>
          <w:rFonts w:asciiTheme="minorHAnsi" w:hAnsiTheme="minorHAnsi" w:cstheme="minorHAnsi"/>
          <w:sz w:val="22"/>
          <w:szCs w:val="22"/>
        </w:rPr>
        <w:t xml:space="preserve">  a partir de la publicación de la convocatoria hasta la fecha y hora límite de recepción de propuestas establecido en el cronograma de plazos del DBC.</w:t>
      </w:r>
    </w:p>
    <w:p w:rsidR="00352D5C" w:rsidRPr="009B418F" w:rsidRDefault="00352D5C" w:rsidP="00123FE5">
      <w:pPr>
        <w:pStyle w:val="Prrafodelista"/>
        <w:numPr>
          <w:ilvl w:val="0"/>
          <w:numId w:val="29"/>
        </w:numPr>
        <w:tabs>
          <w:tab w:val="left" w:pos="1276"/>
        </w:tabs>
        <w:spacing w:before="240" w:after="60"/>
        <w:ind w:left="1276" w:hanging="284"/>
        <w:jc w:val="both"/>
        <w:outlineLvl w:val="0"/>
        <w:rPr>
          <w:rFonts w:asciiTheme="minorHAnsi" w:hAnsiTheme="minorHAnsi" w:cstheme="minorHAnsi"/>
          <w:sz w:val="22"/>
          <w:szCs w:val="22"/>
        </w:rPr>
      </w:pPr>
      <w:r w:rsidRPr="009B418F">
        <w:rPr>
          <w:rFonts w:asciiTheme="minorHAnsi" w:hAnsiTheme="minorHAnsi" w:cstheme="minorHAnsi"/>
          <w:sz w:val="22"/>
          <w:szCs w:val="22"/>
        </w:rPr>
        <w:t xml:space="preserve">El usuario y contraseña para acceder al enlace web es el otorgado por el Sistema de Gestión de Proveedores de YPFB, en caso que el proponente no cuente con el usuario y contraseña solicitar el mismo al correo electrónico </w:t>
      </w:r>
      <w:r w:rsidR="009B418F" w:rsidRPr="009B418F">
        <w:rPr>
          <w:rFonts w:asciiTheme="minorHAnsi" w:hAnsiTheme="minorHAnsi" w:cstheme="minorHAnsi"/>
          <w:sz w:val="22"/>
          <w:szCs w:val="22"/>
        </w:rPr>
        <w:t>(iandrade@ypfb.gob.bo</w:t>
      </w:r>
      <w:r w:rsidRPr="009B418F">
        <w:rPr>
          <w:rFonts w:asciiTheme="minorHAnsi" w:hAnsiTheme="minorHAnsi" w:cstheme="minorHAnsi"/>
          <w:sz w:val="22"/>
          <w:szCs w:val="22"/>
        </w:rPr>
        <w:t>)</w:t>
      </w:r>
      <w:hyperlink r:id="rId16" w:history="1"/>
      <w:r w:rsidRPr="009B418F">
        <w:rPr>
          <w:rFonts w:asciiTheme="minorHAnsi" w:hAnsiTheme="minorHAnsi" w:cstheme="minorHAnsi"/>
          <w:sz w:val="22"/>
          <w:szCs w:val="22"/>
        </w:rPr>
        <w:t xml:space="preserve"> hasta antes de la presentación de propuestas.</w:t>
      </w:r>
    </w:p>
    <w:p w:rsidR="00352D5C" w:rsidRPr="009B418F" w:rsidRDefault="00352D5C" w:rsidP="00123FE5">
      <w:pPr>
        <w:pStyle w:val="Prrafodelista"/>
        <w:numPr>
          <w:ilvl w:val="0"/>
          <w:numId w:val="29"/>
        </w:numPr>
        <w:tabs>
          <w:tab w:val="left" w:pos="1276"/>
        </w:tabs>
        <w:spacing w:before="240" w:after="60"/>
        <w:ind w:left="1276" w:hanging="284"/>
        <w:jc w:val="both"/>
        <w:outlineLvl w:val="0"/>
        <w:rPr>
          <w:rFonts w:asciiTheme="minorHAnsi" w:hAnsiTheme="minorHAnsi" w:cstheme="minorHAnsi"/>
          <w:b/>
          <w:bCs/>
          <w:color w:val="000000"/>
          <w:kern w:val="28"/>
          <w:sz w:val="22"/>
          <w:szCs w:val="22"/>
          <w:lang w:eastAsia="es-ES"/>
        </w:rPr>
      </w:pPr>
      <w:r w:rsidRPr="009B418F">
        <w:rPr>
          <w:rFonts w:asciiTheme="minorHAnsi" w:hAnsiTheme="minorHAnsi" w:cstheme="minorHAnsi"/>
          <w:bCs/>
          <w:color w:val="000000"/>
          <w:kern w:val="28"/>
          <w:sz w:val="22"/>
          <w:szCs w:val="22"/>
          <w:lang w:eastAsia="es-ES"/>
        </w:rPr>
        <w:t>La propuesta deberá ser organizada y presentada en formato PDF de la siguiente manera:</w:t>
      </w:r>
    </w:p>
    <w:p w:rsidR="00352D5C" w:rsidRPr="00C14E99" w:rsidRDefault="00352D5C" w:rsidP="00352D5C">
      <w:pPr>
        <w:pStyle w:val="Sinespaciado4"/>
        <w:rPr>
          <w:rFonts w:asciiTheme="minorHAnsi" w:hAnsiTheme="minorHAnsi" w:cstheme="minorHAnsi"/>
          <w:lang w:val="es-ES" w:eastAsia="es-ES"/>
        </w:rPr>
      </w:pPr>
    </w:p>
    <w:p w:rsidR="00352D5C" w:rsidRPr="00C14E99" w:rsidRDefault="00352D5C" w:rsidP="00352D5C">
      <w:pPr>
        <w:pStyle w:val="Prrafodelista"/>
        <w:tabs>
          <w:tab w:val="left" w:pos="2127"/>
        </w:tabs>
        <w:ind w:left="1560"/>
        <w:jc w:val="both"/>
        <w:rPr>
          <w:rFonts w:asciiTheme="minorHAnsi" w:hAnsiTheme="minorHAnsi" w:cstheme="minorHAnsi"/>
          <w:sz w:val="22"/>
          <w:szCs w:val="22"/>
        </w:rPr>
      </w:pPr>
      <w:r w:rsidRPr="00C14E99">
        <w:rPr>
          <w:rFonts w:asciiTheme="minorHAnsi" w:hAnsiTheme="minorHAnsi" w:cstheme="minorHAnsi"/>
          <w:sz w:val="22"/>
          <w:szCs w:val="22"/>
        </w:rPr>
        <w:t xml:space="preserve">Carpeta 1 - Documentos/Formularios Administrativos y Económicos. </w:t>
      </w:r>
    </w:p>
    <w:p w:rsidR="00352D5C" w:rsidRPr="00C14E99" w:rsidRDefault="00352D5C" w:rsidP="00352D5C">
      <w:pPr>
        <w:pStyle w:val="Prrafodelista"/>
        <w:tabs>
          <w:tab w:val="left" w:pos="2127"/>
        </w:tabs>
        <w:ind w:left="1560"/>
        <w:jc w:val="both"/>
        <w:rPr>
          <w:rFonts w:asciiTheme="minorHAnsi" w:hAnsiTheme="minorHAnsi" w:cstheme="minorHAnsi"/>
          <w:sz w:val="22"/>
          <w:szCs w:val="22"/>
        </w:rPr>
      </w:pPr>
      <w:r w:rsidRPr="00C14E99">
        <w:rPr>
          <w:rFonts w:asciiTheme="minorHAnsi" w:hAnsiTheme="minorHAnsi" w:cstheme="minorHAnsi"/>
          <w:sz w:val="22"/>
          <w:szCs w:val="22"/>
        </w:rPr>
        <w:t>Carpeta 2 - Documentos Legales.</w:t>
      </w:r>
    </w:p>
    <w:p w:rsidR="00352D5C" w:rsidRPr="00C14E99" w:rsidRDefault="00352D5C" w:rsidP="00352D5C">
      <w:pPr>
        <w:pStyle w:val="Prrafodelista"/>
        <w:tabs>
          <w:tab w:val="left" w:pos="2127"/>
        </w:tabs>
        <w:ind w:left="1560"/>
        <w:jc w:val="both"/>
        <w:rPr>
          <w:rFonts w:asciiTheme="minorHAnsi" w:hAnsiTheme="minorHAnsi" w:cstheme="minorHAnsi"/>
          <w:sz w:val="22"/>
          <w:szCs w:val="22"/>
        </w:rPr>
      </w:pPr>
      <w:r w:rsidRPr="00C14E99">
        <w:rPr>
          <w:rFonts w:asciiTheme="minorHAnsi" w:hAnsiTheme="minorHAnsi" w:cstheme="minorHAnsi"/>
          <w:sz w:val="22"/>
          <w:szCs w:val="22"/>
        </w:rPr>
        <w:t>Carpeta 3 - Documentos/Formularios de la Propuesta Técnica.</w:t>
      </w:r>
    </w:p>
    <w:p w:rsidR="00352D5C" w:rsidRPr="00C14E99" w:rsidRDefault="00352D5C" w:rsidP="00123FE5">
      <w:pPr>
        <w:pStyle w:val="Prrafodelista"/>
        <w:numPr>
          <w:ilvl w:val="0"/>
          <w:numId w:val="29"/>
        </w:numPr>
        <w:tabs>
          <w:tab w:val="left" w:pos="1276"/>
        </w:tabs>
        <w:spacing w:before="240" w:after="60"/>
        <w:ind w:left="1276" w:hanging="284"/>
        <w:jc w:val="both"/>
        <w:outlineLvl w:val="0"/>
        <w:rPr>
          <w:rFonts w:asciiTheme="minorHAnsi" w:hAnsiTheme="minorHAnsi" w:cstheme="minorHAnsi"/>
          <w:bCs/>
          <w:color w:val="000000"/>
          <w:kern w:val="28"/>
          <w:sz w:val="22"/>
          <w:szCs w:val="22"/>
          <w:lang w:eastAsia="es-ES"/>
        </w:rPr>
      </w:pPr>
      <w:r w:rsidRPr="00C14E99">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C943D2" w:rsidRDefault="00C943D2"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8F5C28" w:rsidRDefault="008F5C28"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9B418F" w:rsidRDefault="009B418F">
      <w:pPr>
        <w:rPr>
          <w:rFonts w:asciiTheme="minorHAnsi" w:hAnsiTheme="minorHAnsi" w:cstheme="minorHAnsi"/>
          <w:sz w:val="22"/>
          <w:szCs w:val="22"/>
        </w:rPr>
      </w:pPr>
      <w:r>
        <w:rPr>
          <w:rFonts w:asciiTheme="minorHAnsi" w:hAnsiTheme="minorHAnsi" w:cstheme="minorHAnsi"/>
          <w:sz w:val="22"/>
          <w:szCs w:val="22"/>
        </w:rPr>
        <w:br w:type="page"/>
      </w: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Default="00F17C85" w:rsidP="00B37050">
      <w:pPr>
        <w:ind w:left="567"/>
        <w:jc w:val="both"/>
        <w:rPr>
          <w:rFonts w:asciiTheme="minorHAnsi" w:hAnsiTheme="minorHAnsi" w:cstheme="minorHAnsi"/>
          <w:sz w:val="22"/>
          <w:szCs w:val="22"/>
          <w:lang w:val="es-BO"/>
        </w:rPr>
      </w:pPr>
    </w:p>
    <w:p w:rsidR="00E34AB2" w:rsidRPr="00552079" w:rsidRDefault="00E34AB2" w:rsidP="00B37050">
      <w:pPr>
        <w:ind w:left="567"/>
        <w:jc w:val="both"/>
        <w:rPr>
          <w:rFonts w:asciiTheme="minorHAnsi" w:hAnsiTheme="minorHAnsi" w:cstheme="minorHAnsi"/>
          <w:sz w:val="22"/>
          <w:szCs w:val="22"/>
          <w:lang w:val="es-BO"/>
        </w:rPr>
      </w:pPr>
    </w:p>
    <w:p w:rsidR="00B61C2E" w:rsidRPr="009B418F" w:rsidRDefault="00900663" w:rsidP="00B61C2E">
      <w:pPr>
        <w:pStyle w:val="Prrafodelista"/>
        <w:numPr>
          <w:ilvl w:val="0"/>
          <w:numId w:val="3"/>
        </w:numPr>
        <w:ind w:left="426" w:hanging="426"/>
        <w:jc w:val="both"/>
        <w:rPr>
          <w:rFonts w:asciiTheme="minorHAnsi" w:hAnsiTheme="minorHAnsi" w:cstheme="minorHAnsi"/>
          <w:b/>
          <w:sz w:val="22"/>
          <w:szCs w:val="22"/>
        </w:rPr>
      </w:pPr>
      <w:r w:rsidRPr="009B418F">
        <w:rPr>
          <w:rFonts w:asciiTheme="minorHAnsi" w:hAnsiTheme="minorHAnsi" w:cstheme="minorHAnsi"/>
          <w:b/>
          <w:sz w:val="22"/>
          <w:szCs w:val="22"/>
        </w:rPr>
        <w:t>ETAPA DE CONCERTACIÓN</w:t>
      </w:r>
    </w:p>
    <w:p w:rsidR="00900663" w:rsidRPr="009B418F" w:rsidRDefault="00900663" w:rsidP="00B37050">
      <w:pPr>
        <w:jc w:val="both"/>
        <w:rPr>
          <w:rFonts w:asciiTheme="minorHAnsi" w:hAnsiTheme="minorHAnsi" w:cstheme="minorHAnsi"/>
          <w:color w:val="000000"/>
          <w:sz w:val="22"/>
          <w:szCs w:val="22"/>
        </w:rPr>
      </w:pPr>
    </w:p>
    <w:p w:rsidR="00DB2F35" w:rsidRPr="009B418F" w:rsidRDefault="00DB2F35" w:rsidP="00DB2F35">
      <w:pPr>
        <w:ind w:left="426"/>
        <w:jc w:val="both"/>
        <w:rPr>
          <w:rFonts w:asciiTheme="minorHAnsi" w:hAnsiTheme="minorHAnsi" w:cstheme="minorHAnsi"/>
          <w:sz w:val="22"/>
          <w:szCs w:val="22"/>
        </w:rPr>
      </w:pPr>
      <w:r w:rsidRPr="009B418F">
        <w:rPr>
          <w:rFonts w:asciiTheme="minorHAnsi" w:hAnsiTheme="minorHAnsi" w:cstheme="minorHAnsi"/>
          <w:sz w:val="22"/>
          <w:szCs w:val="22"/>
        </w:rPr>
        <w:t>La concertación podrá ser utilizada en los procesos de contratación con el objetivo de obtener mejores condiciones técnicas y/o económicas.</w:t>
      </w:r>
    </w:p>
    <w:p w:rsidR="00DB2F35" w:rsidRPr="009B418F" w:rsidRDefault="00DB2F35" w:rsidP="00DB2F35">
      <w:pPr>
        <w:ind w:left="426"/>
        <w:jc w:val="both"/>
        <w:rPr>
          <w:rFonts w:asciiTheme="minorHAnsi" w:hAnsiTheme="minorHAnsi" w:cstheme="minorHAnsi"/>
          <w:sz w:val="22"/>
          <w:szCs w:val="22"/>
        </w:rPr>
      </w:pPr>
      <w:r w:rsidRPr="009B418F">
        <w:rPr>
          <w:rFonts w:asciiTheme="minorHAnsi" w:hAnsiTheme="minorHAnsi" w:cstheme="minorHAnsi"/>
          <w:sz w:val="22"/>
          <w:szCs w:val="22"/>
        </w:rPr>
        <w:t xml:space="preserve"> </w:t>
      </w:r>
    </w:p>
    <w:p w:rsidR="00DB2F35" w:rsidRPr="009B418F" w:rsidRDefault="00DB2F35" w:rsidP="00DB2F35">
      <w:pPr>
        <w:ind w:left="426"/>
        <w:jc w:val="both"/>
        <w:rPr>
          <w:rFonts w:asciiTheme="minorHAnsi" w:hAnsiTheme="minorHAnsi" w:cstheme="minorHAnsi"/>
          <w:sz w:val="22"/>
          <w:szCs w:val="22"/>
        </w:rPr>
      </w:pPr>
      <w:r w:rsidRPr="009B418F">
        <w:rPr>
          <w:rFonts w:asciiTheme="minorHAnsi" w:hAnsiTheme="minorHAnsi" w:cstheme="minorHAnsi"/>
          <w:sz w:val="22"/>
          <w:szCs w:val="22"/>
        </w:rPr>
        <w:t>Se reconocen los siguientes métodos de concertación o mejora de ofertas:</w:t>
      </w:r>
    </w:p>
    <w:p w:rsidR="00DB2F35" w:rsidRPr="009B418F" w:rsidRDefault="00DB2F35" w:rsidP="00DB2F35">
      <w:pPr>
        <w:jc w:val="both"/>
        <w:rPr>
          <w:rFonts w:asciiTheme="minorHAnsi" w:hAnsiTheme="minorHAnsi" w:cstheme="minorHAnsi"/>
          <w:sz w:val="22"/>
          <w:szCs w:val="22"/>
        </w:rPr>
      </w:pPr>
    </w:p>
    <w:p w:rsidR="00DB2F35" w:rsidRPr="009B418F" w:rsidRDefault="00DB2F35" w:rsidP="00123FE5">
      <w:pPr>
        <w:pStyle w:val="Prrafodelista"/>
        <w:numPr>
          <w:ilvl w:val="0"/>
          <w:numId w:val="18"/>
        </w:numPr>
        <w:jc w:val="both"/>
        <w:rPr>
          <w:rFonts w:asciiTheme="minorHAnsi" w:hAnsiTheme="minorHAnsi" w:cstheme="minorHAnsi"/>
          <w:sz w:val="22"/>
          <w:szCs w:val="22"/>
        </w:rPr>
      </w:pPr>
      <w:r w:rsidRPr="009B418F">
        <w:rPr>
          <w:rFonts w:asciiTheme="minorHAnsi" w:hAnsiTheme="minorHAnsi" w:cstheme="minorHAnsi"/>
          <w:sz w:val="22"/>
          <w:szCs w:val="22"/>
        </w:rPr>
        <w:t>Ofertas con dispersión económica menor o igual al 5%.</w:t>
      </w:r>
    </w:p>
    <w:p w:rsidR="00DB2F35" w:rsidRPr="009B418F" w:rsidRDefault="00DB2F35" w:rsidP="00123FE5">
      <w:pPr>
        <w:pStyle w:val="Prrafodelista"/>
        <w:numPr>
          <w:ilvl w:val="0"/>
          <w:numId w:val="18"/>
        </w:numPr>
        <w:jc w:val="both"/>
        <w:rPr>
          <w:rFonts w:asciiTheme="minorHAnsi" w:hAnsiTheme="minorHAnsi" w:cstheme="minorHAnsi"/>
          <w:sz w:val="22"/>
          <w:szCs w:val="22"/>
        </w:rPr>
      </w:pPr>
      <w:r w:rsidRPr="009B418F">
        <w:rPr>
          <w:rFonts w:asciiTheme="minorHAnsi" w:hAnsiTheme="minorHAnsi" w:cstheme="minorHAnsi"/>
          <w:sz w:val="22"/>
          <w:szCs w:val="22"/>
        </w:rPr>
        <w:t>Concertación Directa.</w:t>
      </w:r>
    </w:p>
    <w:p w:rsidR="00352D5C" w:rsidRPr="009B418F" w:rsidRDefault="00352D5C" w:rsidP="00352D5C">
      <w:pPr>
        <w:jc w:val="both"/>
        <w:rPr>
          <w:rFonts w:asciiTheme="minorHAnsi" w:hAnsiTheme="minorHAnsi" w:cstheme="minorHAnsi"/>
          <w:color w:val="000000"/>
          <w:sz w:val="22"/>
          <w:szCs w:val="22"/>
        </w:rPr>
      </w:pPr>
    </w:p>
    <w:p w:rsidR="00352D5C" w:rsidRPr="00352D5C" w:rsidRDefault="00352D5C" w:rsidP="00352D5C">
      <w:pPr>
        <w:jc w:val="both"/>
        <w:rPr>
          <w:rFonts w:asciiTheme="minorHAnsi" w:hAnsiTheme="minorHAnsi" w:cstheme="minorHAnsi"/>
          <w:color w:val="000000"/>
          <w:sz w:val="22"/>
          <w:szCs w:val="22"/>
        </w:rPr>
      </w:pPr>
      <w:r w:rsidRPr="009B418F">
        <w:rPr>
          <w:rFonts w:asciiTheme="minorHAnsi" w:hAnsiTheme="minorHAnsi" w:cstheme="minorHAnsi"/>
          <w:color w:val="000000"/>
          <w:sz w:val="22"/>
          <w:szCs w:val="22"/>
        </w:rPr>
        <w:t>Se podrá concertar con una o más empresas con la finalidad de que las mismas mejoren su propuesta económica o se adecuen al precio evaluado más bajo.</w:t>
      </w:r>
      <w:r w:rsidRPr="00352D5C">
        <w:rPr>
          <w:rFonts w:asciiTheme="minorHAnsi" w:hAnsiTheme="minorHAnsi" w:cstheme="minorHAnsi"/>
          <w:color w:val="000000"/>
          <w:sz w:val="22"/>
          <w:szCs w:val="22"/>
        </w:rPr>
        <w:t xml:space="preserve"> </w:t>
      </w:r>
    </w:p>
    <w:p w:rsidR="001A31D7" w:rsidRDefault="001A31D7" w:rsidP="001A31D7">
      <w:pPr>
        <w:jc w:val="both"/>
        <w:rPr>
          <w:rFonts w:asciiTheme="minorHAnsi" w:hAnsiTheme="minorHAnsi" w:cstheme="minorHAnsi"/>
          <w:color w:val="000000"/>
          <w:sz w:val="22"/>
          <w:szCs w:val="22"/>
        </w:rPr>
      </w:pPr>
    </w:p>
    <w:p w:rsidR="00352D5C" w:rsidRPr="00552079" w:rsidRDefault="00352D5C"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274207">
        <w:rPr>
          <w:rFonts w:asciiTheme="minorHAnsi" w:hAnsiTheme="minorHAnsi" w:cstheme="minorHAnsi"/>
          <w:b/>
          <w:sz w:val="22"/>
          <w:szCs w:val="22"/>
        </w:rPr>
        <w:t xml:space="preserve"> U</w:t>
      </w:r>
      <w:r w:rsidR="00DF166F">
        <w:rPr>
          <w:rFonts w:asciiTheme="minorHAnsi" w:hAnsiTheme="minorHAnsi" w:cstheme="minorHAnsi"/>
          <w:b/>
          <w:sz w:val="22"/>
          <w:szCs w:val="22"/>
        </w:rPr>
        <w:t xml:space="preserve"> ORDEN DE COMPRA </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documentos requeridos para la firma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rsidR="00B857A6" w:rsidRDefault="00B857A6" w:rsidP="00B37050">
      <w:pPr>
        <w:jc w:val="center"/>
        <w:rPr>
          <w:rFonts w:asciiTheme="minorHAnsi" w:hAnsiTheme="minorHAnsi" w:cstheme="minorHAnsi"/>
          <w:b/>
          <w:sz w:val="22"/>
          <w:szCs w:val="22"/>
          <w:highlight w:val="yellow"/>
        </w:rPr>
      </w:pPr>
    </w:p>
    <w:p w:rsidR="00B61C2E" w:rsidRDefault="00B61C2E" w:rsidP="00B37050">
      <w:pPr>
        <w:jc w:val="center"/>
        <w:rPr>
          <w:rFonts w:asciiTheme="minorHAnsi" w:hAnsiTheme="minorHAnsi" w:cstheme="minorHAnsi"/>
          <w:b/>
          <w:sz w:val="22"/>
          <w:szCs w:val="22"/>
          <w:highlight w:val="yellow"/>
        </w:rPr>
      </w:pPr>
    </w:p>
    <w:p w:rsidR="009B418F" w:rsidRDefault="009B418F">
      <w:pPr>
        <w:rPr>
          <w:rFonts w:asciiTheme="minorHAnsi" w:hAnsiTheme="minorHAnsi" w:cstheme="minorHAnsi"/>
          <w:b/>
          <w:sz w:val="22"/>
          <w:szCs w:val="22"/>
          <w:highlight w:val="yellow"/>
        </w:rPr>
      </w:pPr>
      <w:r>
        <w:rPr>
          <w:rFonts w:asciiTheme="minorHAnsi" w:hAnsiTheme="minorHAnsi" w:cstheme="minorHAnsi"/>
          <w:b/>
          <w:sz w:val="22"/>
          <w:szCs w:val="22"/>
          <w:highlight w:val="yellow"/>
        </w:rPr>
        <w:br w:type="page"/>
      </w:r>
    </w:p>
    <w:p w:rsidR="00B61C2E" w:rsidRDefault="00B61C2E"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F50C94" w:rsidRPr="00B857A6" w:rsidRDefault="00F50C94" w:rsidP="00F50C94">
      <w:pPr>
        <w:rPr>
          <w:rFonts w:asciiTheme="minorHAnsi" w:hAnsiTheme="minorHAnsi" w:cstheme="minorHAnsi"/>
          <w:b/>
          <w:bCs/>
          <w:sz w:val="22"/>
          <w:szCs w:val="22"/>
          <w:lang w:val="es-ES_tradnl"/>
        </w:rPr>
      </w:pPr>
    </w:p>
    <w:p w:rsidR="009B418F" w:rsidRPr="00B857A6" w:rsidRDefault="009B418F" w:rsidP="009B418F">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9B418F" w:rsidRPr="00B9487D" w:rsidRDefault="009B418F" w:rsidP="009B418F">
      <w:pPr>
        <w:jc w:val="center"/>
        <w:rPr>
          <w:rFonts w:asciiTheme="minorHAnsi" w:hAnsiTheme="minorHAnsi" w:cstheme="minorHAnsi"/>
          <w:b/>
          <w:bCs/>
          <w:color w:val="FF0000"/>
          <w:sz w:val="22"/>
          <w:szCs w:val="22"/>
          <w:lang w:val="es-ES_tradnl"/>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9B418F" w:rsidRPr="00ED6A04" w:rsidTr="009B418F">
        <w:trPr>
          <w:trHeight w:val="232"/>
        </w:trPr>
        <w:tc>
          <w:tcPr>
            <w:tcW w:w="9214" w:type="dxa"/>
            <w:shd w:val="clear" w:color="auto" w:fill="C6D9F1"/>
            <w:vAlign w:val="center"/>
          </w:tcPr>
          <w:p w:rsidR="009B418F" w:rsidRPr="00ED6A04" w:rsidRDefault="009B418F" w:rsidP="009B418F">
            <w:pPr>
              <w:rPr>
                <w:rFonts w:ascii="Calibri" w:hAnsi="Calibri" w:cs="Calibri"/>
                <w:lang w:eastAsia="es-ES"/>
              </w:rPr>
            </w:pPr>
            <w:r>
              <w:rPr>
                <w:rFonts w:asciiTheme="minorHAnsi" w:hAnsiTheme="minorHAnsi" w:cstheme="minorHAnsi"/>
                <w:b/>
                <w:sz w:val="22"/>
                <w:szCs w:val="22"/>
                <w:lang w:val="es-ES_tradnl"/>
              </w:rPr>
              <w:br w:type="page"/>
            </w:r>
            <w:r w:rsidRPr="00ED6A04">
              <w:rPr>
                <w:rFonts w:ascii="Calibri" w:hAnsi="Calibri" w:cs="Calibri"/>
                <w:b/>
                <w:bCs/>
                <w:lang w:eastAsia="es-ES"/>
              </w:rPr>
              <w:t>GARANTÍA DE SERIEDAD DE PROPUESTA</w:t>
            </w:r>
          </w:p>
        </w:tc>
      </w:tr>
      <w:tr w:rsidR="009B418F" w:rsidRPr="00ED6A04" w:rsidTr="009B418F">
        <w:trPr>
          <w:trHeight w:val="691"/>
        </w:trPr>
        <w:tc>
          <w:tcPr>
            <w:tcW w:w="9214" w:type="dxa"/>
            <w:shd w:val="clear" w:color="auto" w:fill="auto"/>
            <w:vAlign w:val="center"/>
          </w:tcPr>
          <w:p w:rsidR="009B418F" w:rsidRPr="00ED6A04" w:rsidRDefault="009B418F" w:rsidP="009B418F">
            <w:pPr>
              <w:autoSpaceDE w:val="0"/>
              <w:autoSpaceDN w:val="0"/>
              <w:adjustRightInd w:val="0"/>
              <w:jc w:val="both"/>
              <w:rPr>
                <w:rFonts w:ascii="Calibri" w:hAnsi="Calibri" w:cs="Calibri"/>
                <w:lang w:eastAsia="es-ES"/>
              </w:rPr>
            </w:pPr>
            <w:r w:rsidRPr="00ED6A04">
              <w:rPr>
                <w:rFonts w:ascii="Calibri" w:hAnsi="Calibri" w:cs="Calibri"/>
                <w:lang w:eastAsia="es-ES"/>
              </w:rPr>
              <w:t>A elección del proponente, este podrá presentar, conjuntamente con su oferta, una de las siguientes alternativas:</w:t>
            </w:r>
          </w:p>
          <w:p w:rsidR="009B418F" w:rsidRPr="00ED6A04" w:rsidRDefault="009B418F" w:rsidP="009B418F">
            <w:pPr>
              <w:autoSpaceDE w:val="0"/>
              <w:autoSpaceDN w:val="0"/>
              <w:adjustRightInd w:val="0"/>
              <w:jc w:val="both"/>
              <w:rPr>
                <w:rFonts w:ascii="Calibri" w:hAnsi="Calibri" w:cs="Calibri"/>
                <w:lang w:eastAsia="es-ES"/>
              </w:rPr>
            </w:pPr>
          </w:p>
          <w:p w:rsidR="009B418F" w:rsidRPr="00ED6A04" w:rsidRDefault="009B418F" w:rsidP="00123FE5">
            <w:pPr>
              <w:numPr>
                <w:ilvl w:val="0"/>
                <w:numId w:val="31"/>
              </w:numPr>
              <w:autoSpaceDE w:val="0"/>
              <w:autoSpaceDN w:val="0"/>
              <w:adjustRightInd w:val="0"/>
              <w:jc w:val="both"/>
              <w:rPr>
                <w:rFonts w:ascii="Calibri" w:hAnsi="Calibri" w:cs="Calibri"/>
                <w:lang w:eastAsia="es-ES"/>
              </w:rPr>
            </w:pPr>
            <w:r w:rsidRPr="00ED6A04">
              <w:rPr>
                <w:rFonts w:ascii="Calibri" w:hAnsi="Calibri" w:cs="Calibri"/>
                <w:lang w:eastAsia="es-ES"/>
              </w:rPr>
              <w:t xml:space="preserve">Carta de Crédito Stand </w:t>
            </w:r>
            <w:proofErr w:type="spellStart"/>
            <w:r w:rsidRPr="00ED6A04">
              <w:rPr>
                <w:rFonts w:ascii="Calibri" w:hAnsi="Calibri" w:cs="Calibri"/>
                <w:lang w:eastAsia="es-ES"/>
              </w:rPr>
              <w:t>By</w:t>
            </w:r>
            <w:proofErr w:type="spellEnd"/>
            <w:r w:rsidRPr="00ED6A04">
              <w:rPr>
                <w:rFonts w:ascii="Calibri" w:hAnsi="Calibri" w:cs="Calibri"/>
                <w:lang w:eastAsia="es-ES"/>
              </w:rPr>
              <w:t xml:space="preserve"> (SBLC) emitida por un Banco Internacional y notificada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90 días calendario y deberá ser emitida por un monto equivalente al 1% del valor mensual de la propuesta económica. </w:t>
            </w:r>
          </w:p>
          <w:p w:rsidR="009B418F" w:rsidRPr="00ED6A04" w:rsidRDefault="009B418F" w:rsidP="009B418F">
            <w:pPr>
              <w:autoSpaceDE w:val="0"/>
              <w:autoSpaceDN w:val="0"/>
              <w:adjustRightInd w:val="0"/>
              <w:ind w:left="720"/>
              <w:jc w:val="both"/>
              <w:rPr>
                <w:rFonts w:ascii="Calibri" w:hAnsi="Calibri" w:cs="Calibri"/>
                <w:lang w:eastAsia="es-ES"/>
              </w:rPr>
            </w:pPr>
          </w:p>
          <w:p w:rsidR="009B418F" w:rsidRPr="00ED6A04" w:rsidRDefault="009B418F" w:rsidP="00123FE5">
            <w:pPr>
              <w:numPr>
                <w:ilvl w:val="0"/>
                <w:numId w:val="31"/>
              </w:numPr>
              <w:autoSpaceDE w:val="0"/>
              <w:autoSpaceDN w:val="0"/>
              <w:adjustRightInd w:val="0"/>
              <w:jc w:val="both"/>
              <w:rPr>
                <w:rFonts w:ascii="Calibri" w:hAnsi="Calibri" w:cs="Calibri"/>
                <w:lang w:eastAsia="es-ES"/>
              </w:rPr>
            </w:pPr>
            <w:r w:rsidRPr="00ED6A04">
              <w:rPr>
                <w:rFonts w:ascii="Calibri" w:hAnsi="Calibri" w:cs="Calibri"/>
                <w:lang w:eastAsia="es-ES"/>
              </w:rPr>
              <w:t xml:space="preserve">Boleta de Garantía contra garantizada (por una carta de crédito Stand </w:t>
            </w:r>
            <w:proofErr w:type="spellStart"/>
            <w:r w:rsidRPr="00ED6A04">
              <w:rPr>
                <w:rFonts w:ascii="Calibri" w:hAnsi="Calibri" w:cs="Calibri"/>
                <w:lang w:eastAsia="es-ES"/>
              </w:rPr>
              <w:t>By</w:t>
            </w:r>
            <w:proofErr w:type="spellEnd"/>
            <w:r w:rsidRPr="00ED6A04">
              <w:rPr>
                <w:rFonts w:ascii="Calibri" w:hAnsi="Calibri" w:cs="Calibri"/>
                <w:lang w:eastAsia="es-ES"/>
              </w:rPr>
              <w:t>)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90 días calendario y deberá ser emitida por un monto equivalente al 1% del valor mensual de la propuesta económica.</w:t>
            </w:r>
          </w:p>
          <w:p w:rsidR="009B418F" w:rsidRPr="00ED6A04" w:rsidRDefault="009B418F" w:rsidP="009B418F">
            <w:pPr>
              <w:ind w:left="708"/>
              <w:rPr>
                <w:rFonts w:ascii="Calibri" w:hAnsi="Calibri" w:cs="Calibri"/>
                <w:lang w:eastAsia="es-ES"/>
              </w:rPr>
            </w:pPr>
          </w:p>
          <w:p w:rsidR="009B418F" w:rsidRPr="00ED6A04" w:rsidRDefault="009B418F" w:rsidP="009B418F">
            <w:pPr>
              <w:jc w:val="both"/>
              <w:rPr>
                <w:rFonts w:ascii="Calibri" w:hAnsi="Calibri" w:cs="Calibri"/>
              </w:rPr>
            </w:pPr>
            <w:r w:rsidRPr="00ED6A04">
              <w:rPr>
                <w:rFonts w:ascii="Calibri" w:hAnsi="Calibri" w:cs="Calibri"/>
              </w:rPr>
              <w:t>El monto de la garantía deberá calcularse de la siguiente manera:</w:t>
            </w:r>
          </w:p>
          <w:p w:rsidR="009B418F" w:rsidRPr="00ED6A04" w:rsidRDefault="009B418F" w:rsidP="009B418F">
            <w:pPr>
              <w:jc w:val="both"/>
              <w:rPr>
                <w:rFonts w:ascii="Calibri" w:hAnsi="Calibri" w:cs="Calibri"/>
              </w:rPr>
            </w:pPr>
          </w:p>
          <w:p w:rsidR="009B418F" w:rsidRPr="00ED6A04" w:rsidRDefault="009B418F" w:rsidP="009B418F">
            <w:pPr>
              <w:ind w:left="708"/>
              <w:jc w:val="both"/>
              <w:rPr>
                <w:rFonts w:ascii="Calibri" w:hAnsi="Calibri" w:cs="Calibri"/>
                <w:lang w:eastAsia="es-ES"/>
              </w:rPr>
            </w:pPr>
            <w:r w:rsidRPr="00ED6A04">
              <w:rPr>
                <w:rFonts w:ascii="Calibri" w:hAnsi="Calibri" w:cs="Calibri"/>
                <w:lang w:eastAsia="es-ES"/>
              </w:rPr>
              <w:t>BG</w:t>
            </w:r>
            <w:proofErr w:type="gramStart"/>
            <w:r w:rsidRPr="00ED6A04">
              <w:rPr>
                <w:rFonts w:ascii="Calibri" w:hAnsi="Calibri" w:cs="Calibri"/>
                <w:lang w:eastAsia="es-ES"/>
              </w:rPr>
              <w:t>=(</w:t>
            </w:r>
            <w:proofErr w:type="gramEnd"/>
            <w:r w:rsidRPr="00ED6A04">
              <w:rPr>
                <w:rFonts w:ascii="Calibri" w:hAnsi="Calibri" w:cs="Calibri"/>
                <w:lang w:eastAsia="es-ES"/>
              </w:rPr>
              <w:t>Precio Ofertado x Volumen Mensual x 1%)</w:t>
            </w:r>
          </w:p>
          <w:p w:rsidR="009B418F" w:rsidRPr="00ED6A04" w:rsidRDefault="009B418F" w:rsidP="009B418F">
            <w:pPr>
              <w:ind w:left="708"/>
              <w:jc w:val="both"/>
              <w:rPr>
                <w:rFonts w:ascii="Calibri" w:hAnsi="Calibri" w:cs="Calibri"/>
                <w:lang w:eastAsia="es-ES"/>
              </w:rPr>
            </w:pPr>
          </w:p>
          <w:p w:rsidR="009B418F" w:rsidRPr="00ED6A04" w:rsidRDefault="009B418F" w:rsidP="009B418F">
            <w:pPr>
              <w:ind w:left="708"/>
              <w:jc w:val="both"/>
              <w:rPr>
                <w:rFonts w:ascii="Calibri" w:hAnsi="Calibri" w:cs="Calibri"/>
                <w:lang w:eastAsia="es-ES"/>
              </w:rPr>
            </w:pPr>
            <w:r w:rsidRPr="00ED6A04">
              <w:rPr>
                <w:rFonts w:ascii="Calibri" w:hAnsi="Calibri" w:cs="Calibri"/>
                <w:lang w:eastAsia="es-ES"/>
              </w:rPr>
              <w:t>Volumen Mensual=Volumen de un embarque</w:t>
            </w:r>
          </w:p>
          <w:p w:rsidR="009B418F" w:rsidRPr="00ED6A04" w:rsidRDefault="009B418F" w:rsidP="009B418F">
            <w:pPr>
              <w:ind w:left="708"/>
              <w:jc w:val="both"/>
              <w:rPr>
                <w:rFonts w:ascii="Calibri" w:hAnsi="Calibri" w:cs="Calibri"/>
                <w:lang w:eastAsia="es-ES"/>
              </w:rPr>
            </w:pPr>
          </w:p>
        </w:tc>
      </w:tr>
      <w:tr w:rsidR="009B418F" w:rsidRPr="00ED6A04" w:rsidTr="009B418F">
        <w:trPr>
          <w:trHeight w:val="70"/>
        </w:trPr>
        <w:tc>
          <w:tcPr>
            <w:tcW w:w="9214" w:type="dxa"/>
            <w:shd w:val="clear" w:color="auto" w:fill="C6D9F1"/>
            <w:vAlign w:val="center"/>
          </w:tcPr>
          <w:p w:rsidR="009B418F" w:rsidRPr="00ED6A04" w:rsidRDefault="009B418F" w:rsidP="009B418F">
            <w:pPr>
              <w:rPr>
                <w:rFonts w:ascii="Calibri" w:hAnsi="Calibri" w:cs="Calibri"/>
                <w:b/>
                <w:lang w:eastAsia="es-ES"/>
              </w:rPr>
            </w:pPr>
            <w:r w:rsidRPr="00ED6A04">
              <w:rPr>
                <w:rFonts w:ascii="Calibri" w:hAnsi="Calibri" w:cs="Calibri"/>
                <w:b/>
                <w:lang w:eastAsia="es-ES"/>
              </w:rPr>
              <w:t>GARANTÍA DE CUMPLIMIENTO DE CONTRATO</w:t>
            </w:r>
          </w:p>
        </w:tc>
      </w:tr>
      <w:tr w:rsidR="009B418F" w:rsidRPr="00ED6A04" w:rsidTr="009B418F">
        <w:trPr>
          <w:trHeight w:val="414"/>
        </w:trPr>
        <w:tc>
          <w:tcPr>
            <w:tcW w:w="9214" w:type="dxa"/>
            <w:shd w:val="clear" w:color="auto" w:fill="auto"/>
            <w:vAlign w:val="center"/>
          </w:tcPr>
          <w:p w:rsidR="009B418F" w:rsidRPr="00ED6A04" w:rsidRDefault="009B418F" w:rsidP="009B418F">
            <w:pPr>
              <w:jc w:val="both"/>
              <w:rPr>
                <w:rFonts w:ascii="Calibri" w:hAnsi="Calibri" w:cs="Calibri"/>
              </w:rPr>
            </w:pPr>
            <w:r w:rsidRPr="00ED6A04">
              <w:rPr>
                <w:rFonts w:ascii="Calibri" w:hAnsi="Calibri" w:cs="Calibri"/>
              </w:rPr>
              <w:t xml:space="preserve">El proponente, </w:t>
            </w:r>
            <w:r w:rsidRPr="00ED6A04">
              <w:rPr>
                <w:rFonts w:ascii="Calibri" w:hAnsi="Calibri" w:cs="Calibri"/>
                <w:lang w:eastAsia="es-ES"/>
              </w:rPr>
              <w:t>en caso de ser adjudicado, dentro de los 10 días hábiles después de la firma del Contrato</w:t>
            </w:r>
            <w:r w:rsidRPr="00ED6A04">
              <w:rPr>
                <w:rFonts w:ascii="Calibri" w:hAnsi="Calibri" w:cs="Calibri"/>
              </w:rPr>
              <w:t>, podrá optar por cualquiera de las siguientes opciones de Garantía de Cumplimiento de Contrato:</w:t>
            </w:r>
          </w:p>
          <w:p w:rsidR="009B418F" w:rsidRPr="00ED6A04" w:rsidRDefault="009B418F" w:rsidP="009B418F">
            <w:pPr>
              <w:autoSpaceDE w:val="0"/>
              <w:autoSpaceDN w:val="0"/>
              <w:adjustRightInd w:val="0"/>
              <w:rPr>
                <w:rFonts w:ascii="Calibri" w:hAnsi="Calibri" w:cs="Calibri"/>
                <w:lang w:eastAsia="es-ES"/>
              </w:rPr>
            </w:pPr>
          </w:p>
          <w:p w:rsidR="009B418F" w:rsidRPr="00ED6A04" w:rsidRDefault="009B418F" w:rsidP="00123FE5">
            <w:pPr>
              <w:numPr>
                <w:ilvl w:val="0"/>
                <w:numId w:val="32"/>
              </w:numPr>
              <w:autoSpaceDE w:val="0"/>
              <w:autoSpaceDN w:val="0"/>
              <w:adjustRightInd w:val="0"/>
              <w:ind w:left="709" w:hanging="349"/>
              <w:jc w:val="both"/>
              <w:rPr>
                <w:rFonts w:ascii="Calibri" w:hAnsi="Calibri" w:cs="Calibri"/>
                <w:lang w:eastAsia="es-ES"/>
              </w:rPr>
            </w:pPr>
            <w:r w:rsidRPr="00ED6A04">
              <w:rPr>
                <w:rFonts w:ascii="Calibri" w:hAnsi="Calibri" w:cs="Calibri"/>
                <w:lang w:eastAsia="es-ES"/>
              </w:rPr>
              <w:t xml:space="preserve">Carta de Crédito Stand </w:t>
            </w:r>
            <w:proofErr w:type="spellStart"/>
            <w:r w:rsidRPr="00ED6A04">
              <w:rPr>
                <w:rFonts w:ascii="Calibri" w:hAnsi="Calibri" w:cs="Calibri"/>
                <w:lang w:eastAsia="es-ES"/>
              </w:rPr>
              <w:t>By</w:t>
            </w:r>
            <w:proofErr w:type="spellEnd"/>
            <w:r w:rsidRPr="00ED6A04">
              <w:rPr>
                <w:rFonts w:ascii="Calibri" w:hAnsi="Calibri" w:cs="Calibri"/>
                <w:lang w:eastAsia="es-ES"/>
              </w:rPr>
              <w:t xml:space="preserve"> (SBLC) emitida por un Banco Internacional y notificada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al 7% del valor del monto mensual del contrato.</w:t>
            </w:r>
          </w:p>
          <w:p w:rsidR="009B418F" w:rsidRPr="00ED6A04" w:rsidRDefault="009B418F" w:rsidP="009B418F">
            <w:pPr>
              <w:autoSpaceDE w:val="0"/>
              <w:autoSpaceDN w:val="0"/>
              <w:adjustRightInd w:val="0"/>
              <w:ind w:left="709" w:hanging="349"/>
              <w:jc w:val="both"/>
              <w:rPr>
                <w:rFonts w:ascii="Calibri" w:hAnsi="Calibri" w:cs="Calibri"/>
                <w:lang w:eastAsia="es-ES"/>
              </w:rPr>
            </w:pPr>
          </w:p>
          <w:p w:rsidR="009B418F" w:rsidRPr="00ED6A04" w:rsidRDefault="009B418F" w:rsidP="00123FE5">
            <w:pPr>
              <w:numPr>
                <w:ilvl w:val="0"/>
                <w:numId w:val="32"/>
              </w:numPr>
              <w:autoSpaceDE w:val="0"/>
              <w:autoSpaceDN w:val="0"/>
              <w:adjustRightInd w:val="0"/>
              <w:ind w:left="709" w:hanging="349"/>
              <w:jc w:val="both"/>
              <w:rPr>
                <w:rFonts w:ascii="Calibri" w:hAnsi="Calibri" w:cs="Calibri"/>
                <w:lang w:eastAsia="es-ES"/>
              </w:rPr>
            </w:pPr>
            <w:r w:rsidRPr="00ED6A04">
              <w:rPr>
                <w:rFonts w:ascii="Calibri" w:hAnsi="Calibri" w:cs="Calibri"/>
                <w:lang w:eastAsia="es-ES"/>
              </w:rPr>
              <w:t xml:space="preserve">Boleta de Garantía contra garantizada (por una carta de crédito Stand </w:t>
            </w:r>
            <w:proofErr w:type="spellStart"/>
            <w:r w:rsidRPr="00ED6A04">
              <w:rPr>
                <w:rFonts w:ascii="Calibri" w:hAnsi="Calibri" w:cs="Calibri"/>
                <w:lang w:eastAsia="es-ES"/>
              </w:rPr>
              <w:t>By</w:t>
            </w:r>
            <w:proofErr w:type="spellEnd"/>
            <w:r w:rsidRPr="00ED6A04">
              <w:rPr>
                <w:rFonts w:ascii="Calibri" w:hAnsi="Calibri" w:cs="Calibri"/>
                <w:lang w:eastAsia="es-ES"/>
              </w:rPr>
              <w:t>)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al 7% del valor del monto mensual del contrato.</w:t>
            </w:r>
          </w:p>
          <w:p w:rsidR="009B418F" w:rsidRPr="00ED6A04" w:rsidRDefault="009B418F" w:rsidP="009B418F">
            <w:pPr>
              <w:ind w:left="708"/>
              <w:rPr>
                <w:rFonts w:ascii="Calibri" w:hAnsi="Calibri" w:cs="Calibri"/>
                <w:lang w:eastAsia="es-ES"/>
              </w:rPr>
            </w:pPr>
          </w:p>
          <w:p w:rsidR="009B418F" w:rsidRPr="00ED6A04" w:rsidRDefault="009B418F" w:rsidP="009B418F">
            <w:pPr>
              <w:jc w:val="both"/>
              <w:rPr>
                <w:rFonts w:ascii="Calibri" w:hAnsi="Calibri" w:cs="Calibri"/>
              </w:rPr>
            </w:pPr>
            <w:r w:rsidRPr="00ED6A04">
              <w:rPr>
                <w:rFonts w:ascii="Calibri" w:hAnsi="Calibri" w:cs="Calibri"/>
              </w:rPr>
              <w:t>El monto de la garantía deberá calcularse de la siguiente manera:</w:t>
            </w:r>
          </w:p>
          <w:p w:rsidR="009B418F" w:rsidRPr="00ED6A04" w:rsidRDefault="009B418F" w:rsidP="009B418F">
            <w:pPr>
              <w:jc w:val="both"/>
              <w:rPr>
                <w:rFonts w:ascii="Calibri" w:hAnsi="Calibri" w:cs="Calibri"/>
              </w:rPr>
            </w:pPr>
          </w:p>
          <w:p w:rsidR="009B418F" w:rsidRPr="00ED6A04" w:rsidRDefault="009B418F" w:rsidP="009B418F">
            <w:pPr>
              <w:ind w:left="708"/>
              <w:jc w:val="both"/>
              <w:rPr>
                <w:rFonts w:ascii="Calibri" w:hAnsi="Calibri" w:cs="Calibri"/>
                <w:lang w:eastAsia="es-ES"/>
              </w:rPr>
            </w:pPr>
            <w:r w:rsidRPr="00ED6A04">
              <w:rPr>
                <w:rFonts w:ascii="Calibri" w:hAnsi="Calibri" w:cs="Calibri"/>
                <w:lang w:eastAsia="es-ES"/>
              </w:rPr>
              <w:t>BG</w:t>
            </w:r>
            <w:proofErr w:type="gramStart"/>
            <w:r w:rsidRPr="00ED6A04">
              <w:rPr>
                <w:rFonts w:ascii="Calibri" w:hAnsi="Calibri" w:cs="Calibri"/>
                <w:lang w:eastAsia="es-ES"/>
              </w:rPr>
              <w:t>=(</w:t>
            </w:r>
            <w:proofErr w:type="gramEnd"/>
            <w:r w:rsidRPr="00ED6A04">
              <w:rPr>
                <w:rFonts w:ascii="Calibri" w:hAnsi="Calibri" w:cs="Calibri"/>
                <w:lang w:eastAsia="es-ES"/>
              </w:rPr>
              <w:t>Precio Adjudicado x Volumen Mensual x 7%)</w:t>
            </w:r>
          </w:p>
          <w:p w:rsidR="009B418F" w:rsidRPr="00ED6A04" w:rsidRDefault="009B418F" w:rsidP="009B418F">
            <w:pPr>
              <w:ind w:left="708"/>
              <w:jc w:val="both"/>
              <w:rPr>
                <w:rFonts w:ascii="Calibri" w:hAnsi="Calibri" w:cs="Calibri"/>
                <w:lang w:eastAsia="es-ES"/>
              </w:rPr>
            </w:pPr>
          </w:p>
          <w:p w:rsidR="009B418F" w:rsidRPr="00ED6A04" w:rsidRDefault="009B418F" w:rsidP="009B418F">
            <w:pPr>
              <w:ind w:left="708"/>
              <w:jc w:val="both"/>
              <w:rPr>
                <w:rFonts w:ascii="Calibri" w:hAnsi="Calibri" w:cs="Calibri"/>
                <w:lang w:eastAsia="es-ES"/>
              </w:rPr>
            </w:pPr>
            <w:r w:rsidRPr="00ED6A04">
              <w:rPr>
                <w:rFonts w:ascii="Calibri" w:hAnsi="Calibri" w:cs="Calibri"/>
                <w:lang w:eastAsia="es-ES"/>
              </w:rPr>
              <w:t>Volumen Mensual=Volumen de un embarque</w:t>
            </w:r>
          </w:p>
          <w:p w:rsidR="009B418F" w:rsidRPr="00ED6A04" w:rsidRDefault="009B418F" w:rsidP="009B418F">
            <w:pPr>
              <w:ind w:left="708"/>
              <w:jc w:val="both"/>
              <w:rPr>
                <w:rFonts w:ascii="Calibri" w:hAnsi="Calibri" w:cs="Calibri"/>
                <w:lang w:eastAsia="es-ES"/>
              </w:rPr>
            </w:pPr>
            <w:r w:rsidRPr="00ED6A04">
              <w:rPr>
                <w:rFonts w:ascii="Calibri" w:hAnsi="Calibri" w:cs="Calibri"/>
                <w:lang w:eastAsia="es-ES"/>
              </w:rPr>
              <w:lastRenderedPageBreak/>
              <w:t xml:space="preserve">El Precio Adjudicado considerando las 3 cotizaciones </w:t>
            </w:r>
            <w:proofErr w:type="spellStart"/>
            <w:r w:rsidRPr="00ED6A04">
              <w:rPr>
                <w:rFonts w:ascii="Calibri" w:hAnsi="Calibri" w:cs="Calibri"/>
                <w:lang w:eastAsia="es-ES"/>
              </w:rPr>
              <w:t>Platt’s</w:t>
            </w:r>
            <w:proofErr w:type="spellEnd"/>
            <w:r w:rsidRPr="00ED6A04">
              <w:rPr>
                <w:rFonts w:ascii="Calibri" w:hAnsi="Calibri" w:cs="Calibri"/>
                <w:lang w:eastAsia="es-ES"/>
              </w:rPr>
              <w:t xml:space="preserve"> anteriores a la fecha de la Resolución de Adjudicación.</w:t>
            </w:r>
          </w:p>
          <w:p w:rsidR="009B418F" w:rsidRPr="00ED6A04" w:rsidRDefault="009B418F" w:rsidP="009B418F">
            <w:pPr>
              <w:jc w:val="both"/>
              <w:rPr>
                <w:rFonts w:ascii="Calibri" w:hAnsi="Calibri" w:cs="Calibri"/>
              </w:rPr>
            </w:pPr>
          </w:p>
          <w:p w:rsidR="009B418F" w:rsidRPr="00ED6A04" w:rsidRDefault="009B418F" w:rsidP="009B418F">
            <w:pPr>
              <w:jc w:val="both"/>
              <w:rPr>
                <w:rFonts w:ascii="Calibri" w:hAnsi="Calibri" w:cs="Calibri"/>
              </w:rPr>
            </w:pPr>
            <w:r w:rsidRPr="00ED6A04">
              <w:rPr>
                <w:rFonts w:ascii="Calibri" w:hAnsi="Calibri" w:cs="Calibri"/>
                <w:lang w:eastAsia="es-ES"/>
              </w:rPr>
              <w:t>La modalidad de Garantía no podrá ser modificada durante la vigencia del contrato.</w:t>
            </w:r>
          </w:p>
        </w:tc>
      </w:tr>
      <w:tr w:rsidR="009B418F" w:rsidRPr="00ED6A04" w:rsidTr="009B418F">
        <w:trPr>
          <w:trHeight w:val="70"/>
        </w:trPr>
        <w:tc>
          <w:tcPr>
            <w:tcW w:w="9214" w:type="dxa"/>
            <w:shd w:val="clear" w:color="auto" w:fill="C6D9F1"/>
            <w:vAlign w:val="center"/>
          </w:tcPr>
          <w:p w:rsidR="009B418F" w:rsidRPr="00ED6A04" w:rsidRDefault="009B418F" w:rsidP="009B418F">
            <w:pPr>
              <w:autoSpaceDE w:val="0"/>
              <w:autoSpaceDN w:val="0"/>
              <w:adjustRightInd w:val="0"/>
              <w:rPr>
                <w:rFonts w:ascii="Calibri" w:hAnsi="Calibri" w:cs="Calibri"/>
                <w:b/>
                <w:lang w:eastAsia="es-ES"/>
              </w:rPr>
            </w:pPr>
            <w:r w:rsidRPr="00ED6A04">
              <w:rPr>
                <w:rFonts w:ascii="Calibri" w:hAnsi="Calibri" w:cs="Calibri"/>
                <w:b/>
                <w:lang w:eastAsia="es-ES"/>
              </w:rPr>
              <w:lastRenderedPageBreak/>
              <w:t>GARANTÍA DE PRE PAGO</w:t>
            </w:r>
          </w:p>
        </w:tc>
      </w:tr>
      <w:tr w:rsidR="009B418F" w:rsidRPr="00ED6A04" w:rsidTr="009B418F">
        <w:trPr>
          <w:trHeight w:val="70"/>
        </w:trPr>
        <w:tc>
          <w:tcPr>
            <w:tcW w:w="9214" w:type="dxa"/>
            <w:shd w:val="clear" w:color="auto" w:fill="auto"/>
            <w:vAlign w:val="center"/>
          </w:tcPr>
          <w:p w:rsidR="009B418F" w:rsidRPr="00ED6A04" w:rsidRDefault="009B418F" w:rsidP="009B418F">
            <w:pPr>
              <w:autoSpaceDE w:val="0"/>
              <w:autoSpaceDN w:val="0"/>
              <w:adjustRightInd w:val="0"/>
              <w:jc w:val="both"/>
              <w:rPr>
                <w:rFonts w:ascii="Calibri" w:hAnsi="Calibri" w:cs="Calibri"/>
                <w:lang w:eastAsia="es-ES"/>
              </w:rPr>
            </w:pPr>
            <w:r w:rsidRPr="00ED6A04">
              <w:rPr>
                <w:rFonts w:ascii="Calibri" w:hAnsi="Calibri" w:cs="Calibri"/>
                <w:lang w:eastAsia="es-ES"/>
              </w:rPr>
              <w:t xml:space="preserve">Si el oferente adjudicado opta por la Opción Pre pago, deberá presentar una Garantía de Pre Pago (adicional a la Garantía de Cumplimiento de Contrato), conjuntamente la Factura a </w:t>
            </w:r>
            <w:proofErr w:type="spellStart"/>
            <w:r w:rsidRPr="00ED6A04">
              <w:rPr>
                <w:rFonts w:ascii="Calibri" w:hAnsi="Calibri" w:cs="Calibri"/>
                <w:lang w:eastAsia="es-ES"/>
              </w:rPr>
              <w:t>prepagar</w:t>
            </w:r>
            <w:proofErr w:type="spellEnd"/>
            <w:r w:rsidRPr="00ED6A04">
              <w:rPr>
                <w:rFonts w:ascii="Calibri" w:hAnsi="Calibri" w:cs="Calibri"/>
                <w:lang w:eastAsia="es-ES"/>
              </w:rPr>
              <w:t>. A elección, este podrá presentar una de las siguientes alternativas:</w:t>
            </w:r>
          </w:p>
          <w:p w:rsidR="009B418F" w:rsidRPr="00ED6A04" w:rsidRDefault="009B418F" w:rsidP="009B418F">
            <w:pPr>
              <w:autoSpaceDE w:val="0"/>
              <w:autoSpaceDN w:val="0"/>
              <w:adjustRightInd w:val="0"/>
              <w:jc w:val="both"/>
              <w:rPr>
                <w:rFonts w:ascii="Calibri" w:hAnsi="Calibri" w:cs="Calibri"/>
                <w:lang w:eastAsia="es-ES"/>
              </w:rPr>
            </w:pPr>
          </w:p>
          <w:p w:rsidR="009B418F" w:rsidRPr="00ED6A04" w:rsidRDefault="009B418F" w:rsidP="00123FE5">
            <w:pPr>
              <w:numPr>
                <w:ilvl w:val="0"/>
                <w:numId w:val="33"/>
              </w:numPr>
              <w:autoSpaceDE w:val="0"/>
              <w:autoSpaceDN w:val="0"/>
              <w:adjustRightInd w:val="0"/>
              <w:ind w:left="709" w:hanging="349"/>
              <w:jc w:val="both"/>
              <w:rPr>
                <w:rFonts w:ascii="Calibri" w:hAnsi="Calibri" w:cs="Calibri"/>
                <w:lang w:eastAsia="es-ES"/>
              </w:rPr>
            </w:pPr>
            <w:r w:rsidRPr="00ED6A04">
              <w:rPr>
                <w:rFonts w:ascii="Calibri" w:hAnsi="Calibri" w:cs="Calibri"/>
                <w:lang w:eastAsia="es-ES"/>
              </w:rPr>
              <w:t xml:space="preserve">Carta de Crédito Stand </w:t>
            </w:r>
            <w:proofErr w:type="spellStart"/>
            <w:r w:rsidRPr="00ED6A04">
              <w:rPr>
                <w:rFonts w:ascii="Calibri" w:hAnsi="Calibri" w:cs="Calibri"/>
                <w:lang w:eastAsia="es-ES"/>
              </w:rPr>
              <w:t>By</w:t>
            </w:r>
            <w:proofErr w:type="spellEnd"/>
            <w:r w:rsidRPr="00ED6A04">
              <w:rPr>
                <w:rFonts w:ascii="Calibri" w:hAnsi="Calibri" w:cs="Calibri"/>
                <w:lang w:eastAsia="es-ES"/>
              </w:rPr>
              <w:t xml:space="preserve"> (SBLC) emitida por un Banco Internacional y notificada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60 días calendario adicionales a la vigencia del contrato y deberá ser emitida por un monto equivalente mínimamente al 100% del monto a </w:t>
            </w:r>
            <w:proofErr w:type="spellStart"/>
            <w:r w:rsidRPr="00ED6A04">
              <w:rPr>
                <w:rFonts w:ascii="Calibri" w:hAnsi="Calibri" w:cs="Calibri"/>
                <w:lang w:eastAsia="es-ES"/>
              </w:rPr>
              <w:t>prepagar</w:t>
            </w:r>
            <w:proofErr w:type="spellEnd"/>
            <w:r w:rsidRPr="00ED6A04">
              <w:rPr>
                <w:rFonts w:ascii="Calibri" w:hAnsi="Calibri" w:cs="Calibri"/>
                <w:lang w:eastAsia="es-ES"/>
              </w:rPr>
              <w:t>.</w:t>
            </w:r>
          </w:p>
          <w:p w:rsidR="009B418F" w:rsidRPr="00ED6A04" w:rsidRDefault="009B418F" w:rsidP="009B418F">
            <w:pPr>
              <w:autoSpaceDE w:val="0"/>
              <w:autoSpaceDN w:val="0"/>
              <w:adjustRightInd w:val="0"/>
              <w:ind w:left="709" w:hanging="349"/>
              <w:jc w:val="both"/>
              <w:rPr>
                <w:rFonts w:ascii="Calibri" w:hAnsi="Calibri" w:cs="Calibri"/>
                <w:lang w:eastAsia="es-ES"/>
              </w:rPr>
            </w:pPr>
          </w:p>
          <w:p w:rsidR="009B418F" w:rsidRPr="00ED6A04" w:rsidRDefault="009B418F" w:rsidP="00123FE5">
            <w:pPr>
              <w:numPr>
                <w:ilvl w:val="0"/>
                <w:numId w:val="33"/>
              </w:numPr>
              <w:autoSpaceDE w:val="0"/>
              <w:autoSpaceDN w:val="0"/>
              <w:adjustRightInd w:val="0"/>
              <w:ind w:left="709" w:hanging="349"/>
              <w:jc w:val="both"/>
              <w:rPr>
                <w:rFonts w:ascii="Calibri" w:hAnsi="Calibri" w:cs="Calibri"/>
                <w:lang w:eastAsia="es-ES"/>
              </w:rPr>
            </w:pPr>
            <w:r w:rsidRPr="00ED6A04">
              <w:rPr>
                <w:rFonts w:ascii="Calibri" w:hAnsi="Calibri" w:cs="Calibri"/>
                <w:lang w:eastAsia="es-ES"/>
              </w:rPr>
              <w:t xml:space="preserve">Boleta de Garantía contra garantizada (por una carta de crédito Stand </w:t>
            </w:r>
            <w:proofErr w:type="spellStart"/>
            <w:r w:rsidRPr="00ED6A04">
              <w:rPr>
                <w:rFonts w:ascii="Calibri" w:hAnsi="Calibri" w:cs="Calibri"/>
                <w:lang w:eastAsia="es-ES"/>
              </w:rPr>
              <w:t>By</w:t>
            </w:r>
            <w:proofErr w:type="spellEnd"/>
            <w:r w:rsidRPr="00ED6A04">
              <w:rPr>
                <w:rFonts w:ascii="Calibri" w:hAnsi="Calibri" w:cs="Calibri"/>
                <w:lang w:eastAsia="es-ES"/>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60 días calendario adicionales a la vigencia del contrato y deberá ser emitida por un monto equivalente mínimamente al 100% del monto a </w:t>
            </w:r>
            <w:proofErr w:type="spellStart"/>
            <w:r w:rsidRPr="00ED6A04">
              <w:rPr>
                <w:rFonts w:ascii="Calibri" w:hAnsi="Calibri" w:cs="Calibri"/>
                <w:lang w:eastAsia="es-ES"/>
              </w:rPr>
              <w:t>prepagar</w:t>
            </w:r>
            <w:proofErr w:type="spellEnd"/>
            <w:r w:rsidRPr="00ED6A04">
              <w:rPr>
                <w:rFonts w:ascii="Calibri" w:hAnsi="Calibri" w:cs="Calibri"/>
                <w:lang w:eastAsia="es-ES"/>
              </w:rPr>
              <w:t>.</w:t>
            </w:r>
          </w:p>
          <w:p w:rsidR="009B418F" w:rsidRPr="00ED6A04" w:rsidRDefault="009B418F" w:rsidP="009B418F">
            <w:pPr>
              <w:ind w:left="708"/>
              <w:rPr>
                <w:rFonts w:ascii="Calibri" w:hAnsi="Calibri" w:cs="Calibri"/>
                <w:lang w:eastAsia="es-ES"/>
              </w:rPr>
            </w:pPr>
          </w:p>
          <w:p w:rsidR="009B418F" w:rsidRPr="00ED6A04" w:rsidRDefault="009B418F" w:rsidP="009B418F">
            <w:pPr>
              <w:autoSpaceDE w:val="0"/>
              <w:autoSpaceDN w:val="0"/>
              <w:adjustRightInd w:val="0"/>
              <w:jc w:val="both"/>
              <w:rPr>
                <w:rFonts w:ascii="Calibri" w:hAnsi="Calibri" w:cs="Calibri"/>
                <w:lang w:eastAsia="es-ES"/>
              </w:rPr>
            </w:pPr>
            <w:r w:rsidRPr="00ED6A04">
              <w:rPr>
                <w:rFonts w:ascii="Calibri" w:hAnsi="Calibri" w:cs="Calibri"/>
                <w:lang w:eastAsia="es-ES"/>
              </w:rPr>
              <w:t>En caso de que YPFB lo requiera, podrá solicitar enmiendas a la garantía en monto y vigencia.</w:t>
            </w:r>
          </w:p>
        </w:tc>
      </w:tr>
    </w:tbl>
    <w:p w:rsidR="009B418F" w:rsidRDefault="009B418F">
      <w:pPr>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rsidR="0002531B" w:rsidRDefault="0002531B"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rsidR="00F64E1F" w:rsidRPr="00B857A6" w:rsidRDefault="00F64E1F" w:rsidP="00F64E1F">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bookmarkEnd w:id="4"/>
    <w:bookmarkEnd w:id="5"/>
    <w:bookmarkEnd w:id="6"/>
    <w:p w:rsidR="00F64E1F" w:rsidRPr="00ED6A04" w:rsidRDefault="00F64E1F" w:rsidP="00F64E1F">
      <w:pPr>
        <w:jc w:val="center"/>
        <w:rPr>
          <w:rFonts w:ascii="Calibri" w:eastAsia="Arial Unicode MS" w:hAnsi="Calibri" w:cs="Calibri"/>
          <w:b/>
          <w:lang w:val="es-MX" w:eastAsia="es-ES"/>
        </w:rPr>
      </w:pPr>
    </w:p>
    <w:p w:rsidR="00F64E1F" w:rsidRPr="00ED6A04" w:rsidRDefault="00F64E1F" w:rsidP="00F64E1F">
      <w:pPr>
        <w:jc w:val="center"/>
        <w:rPr>
          <w:rFonts w:ascii="Calibri" w:hAnsi="Calibri" w:cs="Calibri"/>
          <w:b/>
          <w:u w:val="single"/>
          <w:lang w:eastAsia="es-ES"/>
        </w:rPr>
      </w:pPr>
      <w:r w:rsidRPr="00ED6A04">
        <w:rPr>
          <w:rFonts w:ascii="Calibri" w:hAnsi="Calibri" w:cs="Calibri"/>
          <w:b/>
          <w:u w:val="single"/>
          <w:lang w:eastAsia="es-ES"/>
        </w:rPr>
        <w:t>SUMINISTRO HIDROCARBUROS LÍQUIDOS - OCCIDENTE PERU – GESTIÓN 2017</w:t>
      </w:r>
    </w:p>
    <w:p w:rsidR="00F64E1F" w:rsidRPr="00ED6A04" w:rsidRDefault="00F64E1F" w:rsidP="00F64E1F">
      <w:pPr>
        <w:jc w:val="center"/>
        <w:rPr>
          <w:rFonts w:ascii="Calibri" w:hAnsi="Calibri" w:cs="Calibri"/>
          <w:b/>
          <w:u w:val="single"/>
          <w:lang w:eastAsia="es-ES"/>
        </w:rPr>
      </w:pPr>
    </w:p>
    <w:tbl>
      <w:tblPr>
        <w:tblW w:w="7956" w:type="dxa"/>
        <w:jc w:val="center"/>
        <w:tblCellMar>
          <w:left w:w="70" w:type="dxa"/>
          <w:right w:w="70" w:type="dxa"/>
        </w:tblCellMar>
        <w:tblLook w:val="04A0" w:firstRow="1" w:lastRow="0" w:firstColumn="1" w:lastColumn="0" w:noHBand="0" w:noVBand="1"/>
      </w:tblPr>
      <w:tblGrid>
        <w:gridCol w:w="700"/>
        <w:gridCol w:w="3773"/>
        <w:gridCol w:w="1452"/>
        <w:gridCol w:w="2031"/>
      </w:tblGrid>
      <w:tr w:rsidR="00F64E1F" w:rsidRPr="00ED6A04" w:rsidTr="00D31F5B">
        <w:trPr>
          <w:trHeight w:val="511"/>
          <w:jc w:val="center"/>
        </w:trPr>
        <w:tc>
          <w:tcPr>
            <w:tcW w:w="700" w:type="dxa"/>
            <w:tcBorders>
              <w:top w:val="single" w:sz="4" w:space="0" w:color="auto"/>
              <w:left w:val="single" w:sz="4" w:space="0" w:color="auto"/>
              <w:bottom w:val="single" w:sz="4" w:space="0" w:color="auto"/>
              <w:right w:val="single" w:sz="4" w:space="0" w:color="000000"/>
            </w:tcBorders>
            <w:shd w:val="clear" w:color="auto" w:fill="C6D9F1"/>
            <w:vAlign w:val="center"/>
          </w:tcPr>
          <w:p w:rsidR="00F64E1F" w:rsidRPr="00ED6A04" w:rsidRDefault="00F64E1F" w:rsidP="00D31F5B">
            <w:pPr>
              <w:jc w:val="center"/>
              <w:rPr>
                <w:rFonts w:ascii="Calibri" w:hAnsi="Calibri" w:cs="Calibri"/>
                <w:b/>
                <w:bCs/>
                <w:lang w:val="es-BO" w:eastAsia="es-ES"/>
              </w:rPr>
            </w:pPr>
            <w:r w:rsidRPr="00ED6A04">
              <w:rPr>
                <w:rFonts w:ascii="Calibri" w:hAnsi="Calibri" w:cs="Calibri"/>
                <w:b/>
                <w:bCs/>
                <w:lang w:val="es-BO" w:eastAsia="es-ES"/>
              </w:rPr>
              <w:t xml:space="preserve">N° </w:t>
            </w:r>
          </w:p>
        </w:tc>
        <w:tc>
          <w:tcPr>
            <w:tcW w:w="3773"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F64E1F" w:rsidRPr="00ED6A04" w:rsidRDefault="00F64E1F" w:rsidP="00D31F5B">
            <w:pPr>
              <w:jc w:val="center"/>
              <w:rPr>
                <w:rFonts w:ascii="Calibri" w:hAnsi="Calibri" w:cs="Calibri"/>
                <w:b/>
                <w:bCs/>
                <w:lang w:val="es-BO" w:eastAsia="es-ES"/>
              </w:rPr>
            </w:pPr>
            <w:r w:rsidRPr="00ED6A04">
              <w:rPr>
                <w:rFonts w:ascii="Calibri" w:hAnsi="Calibri" w:cs="Calibri"/>
                <w:b/>
                <w:bCs/>
                <w:lang w:val="es-BO" w:eastAsia="es-ES"/>
              </w:rPr>
              <w:t>DESCRIPCIÓN DETALLADA DEL BIEN</w:t>
            </w:r>
          </w:p>
        </w:tc>
        <w:tc>
          <w:tcPr>
            <w:tcW w:w="1452" w:type="dxa"/>
            <w:tcBorders>
              <w:top w:val="single" w:sz="4" w:space="0" w:color="auto"/>
              <w:left w:val="single" w:sz="4" w:space="0" w:color="auto"/>
              <w:bottom w:val="single" w:sz="4" w:space="0" w:color="auto"/>
              <w:right w:val="single" w:sz="4" w:space="0" w:color="auto"/>
            </w:tcBorders>
            <w:shd w:val="clear" w:color="auto" w:fill="C6D9F1"/>
            <w:vAlign w:val="center"/>
          </w:tcPr>
          <w:p w:rsidR="00F64E1F" w:rsidRPr="00ED6A04" w:rsidRDefault="00F64E1F" w:rsidP="00D31F5B">
            <w:pPr>
              <w:jc w:val="center"/>
              <w:rPr>
                <w:rFonts w:ascii="Calibri" w:hAnsi="Calibri" w:cs="Calibri"/>
                <w:b/>
                <w:bCs/>
                <w:lang w:val="es-BO" w:eastAsia="es-ES"/>
              </w:rPr>
            </w:pPr>
            <w:r w:rsidRPr="00ED6A04">
              <w:rPr>
                <w:rFonts w:ascii="Calibri" w:hAnsi="Calibri" w:cs="Calibri"/>
                <w:b/>
                <w:bCs/>
                <w:lang w:val="es-BO" w:eastAsia="es-ES"/>
              </w:rPr>
              <w:t>UNIDAD DE MEDIDA</w:t>
            </w:r>
          </w:p>
        </w:tc>
        <w:tc>
          <w:tcPr>
            <w:tcW w:w="2031" w:type="dxa"/>
            <w:tcBorders>
              <w:top w:val="single" w:sz="4" w:space="0" w:color="auto"/>
              <w:left w:val="single" w:sz="4" w:space="0" w:color="auto"/>
              <w:bottom w:val="single" w:sz="4" w:space="0" w:color="auto"/>
              <w:right w:val="single" w:sz="4" w:space="0" w:color="auto"/>
            </w:tcBorders>
            <w:shd w:val="clear" w:color="auto" w:fill="C6D9F1"/>
            <w:noWrap/>
            <w:vAlign w:val="center"/>
            <w:hideMark/>
          </w:tcPr>
          <w:p w:rsidR="00F64E1F" w:rsidRPr="00ED6A04" w:rsidRDefault="00F64E1F" w:rsidP="00D31F5B">
            <w:pPr>
              <w:jc w:val="center"/>
              <w:rPr>
                <w:rFonts w:ascii="Calibri" w:hAnsi="Calibri" w:cs="Calibri"/>
                <w:b/>
                <w:bCs/>
                <w:lang w:val="es-BO" w:eastAsia="es-ES"/>
              </w:rPr>
            </w:pPr>
            <w:r w:rsidRPr="00ED6A04">
              <w:rPr>
                <w:rFonts w:ascii="Calibri" w:hAnsi="Calibri" w:cs="Calibri"/>
                <w:b/>
                <w:bCs/>
                <w:lang w:val="es-BO" w:eastAsia="es-ES"/>
              </w:rPr>
              <w:t>CANTIDAD    ESTIMADA</w:t>
            </w:r>
          </w:p>
        </w:tc>
      </w:tr>
      <w:tr w:rsidR="00F64E1F" w:rsidRPr="00ED6A04" w:rsidTr="00D31F5B">
        <w:trPr>
          <w:trHeight w:val="404"/>
          <w:jc w:val="center"/>
        </w:trPr>
        <w:tc>
          <w:tcPr>
            <w:tcW w:w="700" w:type="dxa"/>
            <w:tcBorders>
              <w:top w:val="single" w:sz="4" w:space="0" w:color="auto"/>
              <w:left w:val="single" w:sz="4" w:space="0" w:color="auto"/>
              <w:bottom w:val="single" w:sz="4" w:space="0" w:color="auto"/>
              <w:right w:val="single" w:sz="4" w:space="0" w:color="000000"/>
            </w:tcBorders>
            <w:vAlign w:val="center"/>
          </w:tcPr>
          <w:p w:rsidR="00F64E1F" w:rsidRPr="00ED6A04" w:rsidRDefault="00F64E1F" w:rsidP="00D31F5B">
            <w:pPr>
              <w:jc w:val="center"/>
              <w:rPr>
                <w:rFonts w:ascii="Calibri" w:hAnsi="Calibri" w:cs="Calibri"/>
                <w:bCs/>
                <w:lang w:val="es-BO" w:eastAsia="es-ES"/>
              </w:rPr>
            </w:pPr>
            <w:r w:rsidRPr="00ED6A04">
              <w:rPr>
                <w:rFonts w:ascii="Calibri" w:hAnsi="Calibri" w:cs="Calibri"/>
                <w:bCs/>
                <w:lang w:val="es-BO" w:eastAsia="es-ES"/>
              </w:rPr>
              <w:t>1</w:t>
            </w:r>
          </w:p>
        </w:tc>
        <w:tc>
          <w:tcPr>
            <w:tcW w:w="377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64E1F" w:rsidRPr="00ED6A04" w:rsidRDefault="00F64E1F" w:rsidP="00D31F5B">
            <w:pPr>
              <w:jc w:val="center"/>
              <w:rPr>
                <w:rFonts w:ascii="Calibri" w:hAnsi="Calibri" w:cs="Calibri"/>
                <w:lang w:val="es-BO" w:eastAsia="es-ES"/>
              </w:rPr>
            </w:pPr>
            <w:r w:rsidRPr="00ED6A04">
              <w:rPr>
                <w:rFonts w:ascii="Calibri" w:eastAsia="Arial Unicode MS" w:hAnsi="Calibri" w:cs="Calibri"/>
                <w:lang w:val="es-MX" w:eastAsia="es-ES"/>
              </w:rPr>
              <w:t>Suministro Hidrocarburos Líquidos Occidente Perú – gestión 20</w:t>
            </w:r>
            <w:r>
              <w:rPr>
                <w:rFonts w:ascii="Calibri" w:eastAsia="Arial Unicode MS" w:hAnsi="Calibri" w:cs="Calibri"/>
                <w:lang w:val="es-MX" w:eastAsia="es-ES"/>
              </w:rPr>
              <w:t>1</w:t>
            </w:r>
            <w:r w:rsidRPr="00ED6A04">
              <w:rPr>
                <w:rFonts w:ascii="Calibri" w:eastAsia="Arial Unicode MS" w:hAnsi="Calibri" w:cs="Calibri"/>
                <w:lang w:val="es-MX" w:eastAsia="es-ES"/>
              </w:rPr>
              <w:t>7</w:t>
            </w:r>
          </w:p>
        </w:tc>
        <w:tc>
          <w:tcPr>
            <w:tcW w:w="1452" w:type="dxa"/>
            <w:tcBorders>
              <w:top w:val="single" w:sz="4" w:space="0" w:color="auto"/>
              <w:left w:val="single" w:sz="4" w:space="0" w:color="auto"/>
              <w:bottom w:val="single" w:sz="4" w:space="0" w:color="auto"/>
              <w:right w:val="single" w:sz="4" w:space="0" w:color="auto"/>
            </w:tcBorders>
            <w:vAlign w:val="center"/>
          </w:tcPr>
          <w:p w:rsidR="00F64E1F" w:rsidRPr="00ED6A04" w:rsidRDefault="00F64E1F" w:rsidP="00D31F5B">
            <w:pPr>
              <w:jc w:val="center"/>
              <w:rPr>
                <w:rFonts w:ascii="Calibri" w:hAnsi="Calibri" w:cs="Calibri"/>
                <w:bCs/>
                <w:lang w:val="es-BO" w:eastAsia="es-ES"/>
              </w:rPr>
            </w:pPr>
            <w:r w:rsidRPr="00ED6A04">
              <w:rPr>
                <w:rFonts w:ascii="Calibri" w:hAnsi="Calibri" w:cs="Calibri"/>
                <w:bCs/>
                <w:lang w:val="es-BO" w:eastAsia="es-ES"/>
              </w:rPr>
              <w:t>m3</w:t>
            </w:r>
          </w:p>
        </w:tc>
        <w:tc>
          <w:tcPr>
            <w:tcW w:w="20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64E1F" w:rsidRPr="00ED6A04" w:rsidRDefault="00F64E1F" w:rsidP="00D31F5B">
            <w:pPr>
              <w:jc w:val="center"/>
              <w:rPr>
                <w:rFonts w:ascii="Calibri" w:hAnsi="Calibri" w:cs="Calibri"/>
                <w:bCs/>
                <w:lang w:val="es-BO" w:eastAsia="es-ES"/>
              </w:rPr>
            </w:pPr>
            <w:r w:rsidRPr="00ED6A04">
              <w:rPr>
                <w:rFonts w:ascii="Calibri" w:eastAsia="Arial Unicode MS" w:hAnsi="Calibri" w:cs="Calibri"/>
                <w:lang w:val="es-MX" w:eastAsia="es-ES"/>
              </w:rPr>
              <w:t>Hasta 115.088 m3</w:t>
            </w:r>
          </w:p>
        </w:tc>
      </w:tr>
    </w:tbl>
    <w:p w:rsidR="00F64E1F" w:rsidRPr="00ED6A04" w:rsidRDefault="00F64E1F" w:rsidP="00F64E1F">
      <w:pPr>
        <w:jc w:val="center"/>
        <w:rPr>
          <w:rFonts w:ascii="Calibri" w:hAnsi="Calibri" w:cs="Calibri"/>
          <w:b/>
          <w:u w:val="single"/>
          <w:lang w:eastAsia="es-ES"/>
        </w:rPr>
      </w:pPr>
    </w:p>
    <w:p w:rsidR="00F64E1F" w:rsidRPr="00ED6A04" w:rsidRDefault="00F64E1F" w:rsidP="00123FE5">
      <w:pPr>
        <w:numPr>
          <w:ilvl w:val="0"/>
          <w:numId w:val="34"/>
        </w:numPr>
        <w:ind w:left="567" w:hanging="567"/>
        <w:contextualSpacing/>
        <w:jc w:val="both"/>
        <w:rPr>
          <w:rFonts w:ascii="Calibri" w:hAnsi="Calibri" w:cs="Calibri"/>
          <w:b/>
          <w:bCs/>
          <w:lang w:eastAsia="es-BO"/>
        </w:rPr>
      </w:pPr>
      <w:r w:rsidRPr="00ED6A04">
        <w:rPr>
          <w:rFonts w:ascii="Calibri" w:hAnsi="Calibri" w:cs="Calibri"/>
          <w:b/>
          <w:bCs/>
          <w:lang w:eastAsia="es-BO"/>
        </w:rPr>
        <w:t>CARACTERÍSTICAS DEL REQUERIMIENTO (Sujeto a Evaluación)</w:t>
      </w:r>
    </w:p>
    <w:p w:rsidR="00F64E1F" w:rsidRPr="00ED6A04" w:rsidRDefault="00F64E1F" w:rsidP="00F64E1F">
      <w:pPr>
        <w:jc w:val="both"/>
        <w:rPr>
          <w:rFonts w:ascii="Calibri" w:hAnsi="Calibri" w:cs="Calibri"/>
          <w:b/>
          <w:bCs/>
          <w:lang w:eastAsia="es-BO"/>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14"/>
      </w:tblGrid>
      <w:tr w:rsidR="00F64E1F" w:rsidRPr="00ED6A04" w:rsidTr="00D31F5B">
        <w:trPr>
          <w:trHeight w:val="62"/>
        </w:trPr>
        <w:tc>
          <w:tcPr>
            <w:tcW w:w="9214" w:type="dxa"/>
            <w:shd w:val="clear" w:color="auto" w:fill="C6D9F1"/>
            <w:vAlign w:val="center"/>
          </w:tcPr>
          <w:p w:rsidR="00F64E1F" w:rsidRPr="00ED6A04" w:rsidRDefault="00F64E1F" w:rsidP="00D31F5B">
            <w:pPr>
              <w:contextualSpacing/>
              <w:rPr>
                <w:rFonts w:ascii="Calibri" w:hAnsi="Calibri" w:cs="Calibri"/>
                <w:b/>
                <w:lang w:eastAsia="es-ES"/>
              </w:rPr>
            </w:pPr>
            <w:r w:rsidRPr="00ED6A04">
              <w:rPr>
                <w:rFonts w:ascii="Calibri" w:hAnsi="Calibri" w:cs="Calibri"/>
                <w:b/>
                <w:lang w:eastAsia="es-ES"/>
              </w:rPr>
              <w:t>PRECIO</w:t>
            </w:r>
          </w:p>
        </w:tc>
      </w:tr>
      <w:tr w:rsidR="00F64E1F" w:rsidRPr="00ED6A04" w:rsidTr="00D31F5B">
        <w:trPr>
          <w:trHeight w:val="62"/>
        </w:trPr>
        <w:tc>
          <w:tcPr>
            <w:tcW w:w="9214" w:type="dxa"/>
            <w:shd w:val="clear" w:color="auto" w:fill="auto"/>
            <w:vAlign w:val="center"/>
          </w:tcPr>
          <w:p w:rsidR="00F64E1F" w:rsidRPr="00ED6A04" w:rsidRDefault="00F64E1F" w:rsidP="00123FE5">
            <w:pPr>
              <w:numPr>
                <w:ilvl w:val="0"/>
                <w:numId w:val="38"/>
              </w:numPr>
              <w:ind w:left="567" w:hanging="567"/>
              <w:jc w:val="both"/>
              <w:rPr>
                <w:rFonts w:ascii="Calibri" w:hAnsi="Calibri" w:cs="Calibri"/>
                <w:b/>
                <w:lang w:eastAsia="es-ES"/>
              </w:rPr>
            </w:pPr>
            <w:r w:rsidRPr="00ED6A04">
              <w:rPr>
                <w:rFonts w:ascii="Calibri" w:hAnsi="Calibri" w:cs="Calibri"/>
                <w:b/>
                <w:lang w:eastAsia="es-ES"/>
              </w:rPr>
              <w:t>PRECIO</w:t>
            </w:r>
          </w:p>
          <w:p w:rsidR="00F64E1F" w:rsidRPr="00ED6A04" w:rsidRDefault="00F64E1F" w:rsidP="00D31F5B">
            <w:pPr>
              <w:jc w:val="both"/>
              <w:rPr>
                <w:rFonts w:ascii="Calibri" w:hAnsi="Calibri" w:cs="Calibri"/>
                <w:lang w:eastAsia="es-ES"/>
              </w:rPr>
            </w:pPr>
          </w:p>
          <w:p w:rsidR="00F64E1F" w:rsidRDefault="00F64E1F" w:rsidP="00D31F5B">
            <w:pPr>
              <w:rPr>
                <w:rFonts w:ascii="Calibri" w:eastAsia="Calibri" w:hAnsi="Calibri" w:cs="Calibri"/>
                <w:lang w:eastAsia="es-ES"/>
              </w:rPr>
            </w:pPr>
            <w:r w:rsidRPr="00ED6A04">
              <w:rPr>
                <w:rFonts w:ascii="Calibri" w:eastAsia="Calibri" w:hAnsi="Calibri" w:cs="Calibri"/>
                <w:lang w:eastAsia="es-ES"/>
              </w:rPr>
              <w:t>El precio del producto se fijará de acuerdo a la siguiente formulación:</w:t>
            </w:r>
          </w:p>
          <w:p w:rsidR="00F64E1F" w:rsidRPr="00ED6A04" w:rsidRDefault="00F64E1F" w:rsidP="00D31F5B">
            <w:pPr>
              <w:rPr>
                <w:rFonts w:ascii="Calibri" w:eastAsia="Calibri" w:hAnsi="Calibri" w:cs="Calibri"/>
                <w:lang w:eastAsia="es-ES"/>
              </w:rPr>
            </w:pPr>
          </w:p>
          <w:tbl>
            <w:tblPr>
              <w:tblW w:w="3780" w:type="pct"/>
              <w:jc w:val="center"/>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4"/>
              <w:gridCol w:w="4348"/>
            </w:tblGrid>
            <w:tr w:rsidR="00F64E1F" w:rsidRPr="00667ACF" w:rsidTr="00D31F5B">
              <w:trPr>
                <w:trHeight w:val="464"/>
                <w:tblHeader/>
                <w:jc w:val="center"/>
              </w:trPr>
              <w:tc>
                <w:tcPr>
                  <w:tcW w:w="1827" w:type="pct"/>
                  <w:shd w:val="clear" w:color="auto" w:fill="D9D9D9"/>
                  <w:vAlign w:val="center"/>
                </w:tcPr>
                <w:p w:rsidR="00F64E1F" w:rsidRPr="00667ACF" w:rsidRDefault="00F64E1F" w:rsidP="00D31F5B">
                  <w:pPr>
                    <w:keepNext/>
                    <w:tabs>
                      <w:tab w:val="left" w:pos="3984"/>
                    </w:tabs>
                    <w:jc w:val="center"/>
                    <w:rPr>
                      <w:rFonts w:ascii="Calibri" w:hAnsi="Calibri" w:cs="Calibri"/>
                      <w:b/>
                    </w:rPr>
                  </w:pPr>
                  <w:r w:rsidRPr="00667ACF">
                    <w:rPr>
                      <w:rFonts w:ascii="Calibri" w:hAnsi="Calibri" w:cs="Calibri"/>
                      <w:b/>
                    </w:rPr>
                    <w:t>Modalidad de Entrega</w:t>
                  </w:r>
                </w:p>
              </w:tc>
              <w:tc>
                <w:tcPr>
                  <w:tcW w:w="3173" w:type="pct"/>
                  <w:shd w:val="clear" w:color="auto" w:fill="D9D9D9"/>
                  <w:vAlign w:val="center"/>
                </w:tcPr>
                <w:p w:rsidR="00F64E1F" w:rsidRPr="00667ACF" w:rsidRDefault="00F64E1F" w:rsidP="00D31F5B">
                  <w:pPr>
                    <w:tabs>
                      <w:tab w:val="left" w:pos="3984"/>
                    </w:tabs>
                    <w:jc w:val="center"/>
                    <w:rPr>
                      <w:rFonts w:ascii="Calibri" w:hAnsi="Calibri" w:cs="Calibri"/>
                      <w:b/>
                    </w:rPr>
                  </w:pPr>
                  <w:r w:rsidRPr="00667ACF">
                    <w:rPr>
                      <w:rFonts w:ascii="Calibri" w:hAnsi="Calibri" w:cs="Calibri"/>
                      <w:b/>
                    </w:rPr>
                    <w:t>Formulación del Precio</w:t>
                  </w:r>
                </w:p>
              </w:tc>
            </w:tr>
            <w:tr w:rsidR="00F64E1F" w:rsidRPr="00667ACF" w:rsidTr="00D31F5B">
              <w:trPr>
                <w:trHeight w:val="766"/>
                <w:jc w:val="center"/>
              </w:trPr>
              <w:tc>
                <w:tcPr>
                  <w:tcW w:w="1827" w:type="pct"/>
                  <w:vAlign w:val="center"/>
                </w:tcPr>
                <w:p w:rsidR="00F64E1F" w:rsidRPr="00667ACF" w:rsidRDefault="00F64E1F" w:rsidP="00D31F5B">
                  <w:pPr>
                    <w:rPr>
                      <w:rFonts w:ascii="Calibri" w:hAnsi="Calibri" w:cs="Calibri"/>
                      <w:bCs/>
                    </w:rPr>
                  </w:pPr>
                  <w:r w:rsidRPr="00AE4C24">
                    <w:rPr>
                      <w:rFonts w:ascii="Calibri" w:hAnsi="Calibri" w:cs="Calibri"/>
                      <w:b/>
                    </w:rPr>
                    <w:t>FCA</w:t>
                  </w:r>
                  <w:r w:rsidRPr="00AE4C24">
                    <w:rPr>
                      <w:rFonts w:ascii="Calibri" w:hAnsi="Calibri" w:cs="Calibri"/>
                    </w:rPr>
                    <w:t xml:space="preserve"> </w:t>
                  </w:r>
                  <w:proofErr w:type="spellStart"/>
                  <w:r w:rsidRPr="00AE4C24">
                    <w:rPr>
                      <w:rFonts w:ascii="Calibri" w:hAnsi="Calibri" w:cs="Calibri"/>
                    </w:rPr>
                    <w:t>Ilo</w:t>
                  </w:r>
                  <w:proofErr w:type="spellEnd"/>
                  <w:r w:rsidRPr="00AE4C24">
                    <w:rPr>
                      <w:rFonts w:ascii="Calibri" w:hAnsi="Calibri" w:cs="Calibri"/>
                    </w:rPr>
                    <w:t xml:space="preserve"> </w:t>
                  </w:r>
                  <w:r>
                    <w:rPr>
                      <w:rFonts w:ascii="Calibri" w:hAnsi="Calibri" w:cs="Calibri"/>
                    </w:rPr>
                    <w:t xml:space="preserve">y/o Mollendo, </w:t>
                  </w:r>
                  <w:r w:rsidRPr="00AE4C24">
                    <w:rPr>
                      <w:rFonts w:ascii="Calibri" w:hAnsi="Calibri" w:cs="Calibri"/>
                    </w:rPr>
                    <w:t>Perú</w:t>
                  </w:r>
                </w:p>
              </w:tc>
              <w:tc>
                <w:tcPr>
                  <w:tcW w:w="3173" w:type="pct"/>
                  <w:vAlign w:val="center"/>
                </w:tcPr>
                <w:p w:rsidR="00F64E1F" w:rsidRPr="00F80F40" w:rsidRDefault="00F64E1F" w:rsidP="00D31F5B">
                  <w:pPr>
                    <w:keepNext/>
                    <w:tabs>
                      <w:tab w:val="left" w:pos="3984"/>
                    </w:tabs>
                    <w:jc w:val="both"/>
                    <w:rPr>
                      <w:rFonts w:ascii="Calibri" w:hAnsi="Calibri" w:cs="Calibri"/>
                    </w:rPr>
                  </w:pPr>
                  <w:r w:rsidRPr="00F80F40">
                    <w:rPr>
                      <w:rFonts w:ascii="Calibri" w:hAnsi="Calibri" w:cs="Calibri"/>
                    </w:rPr>
                    <w:t xml:space="preserve">Precio = Promedio cotizaciones diarias del </w:t>
                  </w:r>
                  <w:proofErr w:type="spellStart"/>
                  <w:r w:rsidRPr="00F80F40">
                    <w:rPr>
                      <w:rFonts w:ascii="Calibri" w:hAnsi="Calibri" w:cs="Calibri"/>
                    </w:rPr>
                    <w:t>Platt’s</w:t>
                  </w:r>
                  <w:proofErr w:type="spellEnd"/>
                  <w:r w:rsidRPr="00F80F40">
                    <w:rPr>
                      <w:rFonts w:ascii="Calibri" w:hAnsi="Calibri" w:cs="Calibri"/>
                    </w:rPr>
                    <w:t xml:space="preserve"> USGC </w:t>
                  </w:r>
                  <w:proofErr w:type="spellStart"/>
                  <w:r w:rsidRPr="00F80F40">
                    <w:rPr>
                      <w:rFonts w:ascii="Calibri" w:hAnsi="Calibri" w:cs="Calibri"/>
                    </w:rPr>
                    <w:t>Water</w:t>
                  </w:r>
                  <w:proofErr w:type="spellEnd"/>
                  <w:r w:rsidRPr="00F80F40">
                    <w:rPr>
                      <w:rFonts w:ascii="Calibri" w:hAnsi="Calibri" w:cs="Calibri"/>
                    </w:rPr>
                    <w:t xml:space="preserve"> Borne N° 2 Mean efectivas durante el periodo de </w:t>
                  </w:r>
                  <w:proofErr w:type="spellStart"/>
                  <w:r w:rsidRPr="00F80F40">
                    <w:rPr>
                      <w:rFonts w:ascii="Calibri" w:hAnsi="Calibri" w:cs="Calibri"/>
                    </w:rPr>
                    <w:t>preciación</w:t>
                  </w:r>
                  <w:proofErr w:type="spellEnd"/>
                  <w:r w:rsidRPr="00F80F40">
                    <w:rPr>
                      <w:rFonts w:ascii="Calibri" w:hAnsi="Calibri" w:cs="Calibri"/>
                    </w:rPr>
                    <w:t xml:space="preserve"> + </w:t>
                  </w:r>
                  <w:r w:rsidRPr="00F80F40">
                    <w:rPr>
                      <w:rFonts w:ascii="Calibri" w:hAnsi="Calibri" w:cs="Calibri"/>
                      <w:b/>
                    </w:rPr>
                    <w:t>Premio</w:t>
                  </w:r>
                </w:p>
              </w:tc>
            </w:tr>
          </w:tbl>
          <w:p w:rsidR="00F64E1F" w:rsidRPr="00ED6A04" w:rsidRDefault="00F64E1F" w:rsidP="00D31F5B">
            <w:pPr>
              <w:autoSpaceDE w:val="0"/>
              <w:autoSpaceDN w:val="0"/>
              <w:adjustRightInd w:val="0"/>
              <w:jc w:val="both"/>
              <w:rPr>
                <w:rFonts w:ascii="Calibri" w:hAnsi="Calibri" w:cs="Calibri"/>
                <w:bCs/>
                <w:lang w:eastAsia="es-ES"/>
              </w:rPr>
            </w:pPr>
          </w:p>
          <w:p w:rsidR="00F64E1F" w:rsidRPr="00ED6A04" w:rsidRDefault="00F64E1F" w:rsidP="00D31F5B">
            <w:pPr>
              <w:ind w:left="851" w:hanging="851"/>
              <w:jc w:val="both"/>
              <w:rPr>
                <w:rFonts w:ascii="Calibri" w:hAnsi="Calibri" w:cs="Calibri"/>
                <w:lang w:eastAsia="es-ES"/>
              </w:rPr>
            </w:pPr>
            <w:r w:rsidRPr="00ED6A04">
              <w:rPr>
                <w:rFonts w:ascii="Calibri" w:hAnsi="Calibri" w:cs="Calibri"/>
                <w:b/>
                <w:lang w:eastAsia="es-ES"/>
              </w:rPr>
              <w:t xml:space="preserve">Premio:   </w:t>
            </w:r>
            <w:r w:rsidRPr="00ED6A04">
              <w:rPr>
                <w:rFonts w:ascii="Calibri" w:hAnsi="Calibri" w:cs="Calibri"/>
                <w:lang w:eastAsia="es-ES"/>
              </w:rPr>
              <w:t>A proponer por el proveedor, el cual debe incluir</w:t>
            </w:r>
            <w:r w:rsidRPr="00ED6A04">
              <w:rPr>
                <w:rFonts w:ascii="Calibri" w:eastAsia="Calibri" w:hAnsi="Calibri" w:cs="Calibri"/>
                <w:lang w:eastAsia="es-ES"/>
              </w:rPr>
              <w:t xml:space="preserve"> todos los costos adicionales hasta la entrega del producto en cisternas</w:t>
            </w:r>
            <w:r w:rsidRPr="00ED6A04">
              <w:rPr>
                <w:rFonts w:ascii="Calibri" w:hAnsi="Calibri" w:cs="Calibri"/>
                <w:lang w:eastAsia="es-ES"/>
              </w:rPr>
              <w:t xml:space="preserve">. </w:t>
            </w:r>
          </w:p>
          <w:p w:rsidR="00F64E1F" w:rsidRPr="00ED6A04" w:rsidRDefault="00F64E1F" w:rsidP="00D31F5B">
            <w:pPr>
              <w:contextualSpacing/>
              <w:rPr>
                <w:rFonts w:ascii="Calibri" w:hAnsi="Calibri" w:cs="Calibri"/>
                <w:b/>
                <w:lang w:eastAsia="es-ES"/>
              </w:rPr>
            </w:pPr>
          </w:p>
          <w:p w:rsidR="00F64E1F" w:rsidRPr="00ED6A04" w:rsidRDefault="00F64E1F" w:rsidP="00D31F5B">
            <w:pPr>
              <w:jc w:val="both"/>
              <w:rPr>
                <w:rFonts w:ascii="Calibri" w:eastAsia="Calibri" w:hAnsi="Calibri" w:cs="Calibri"/>
                <w:b/>
                <w:lang w:eastAsia="es-ES"/>
              </w:rPr>
            </w:pPr>
            <w:r w:rsidRPr="00ED6A04">
              <w:rPr>
                <w:rFonts w:ascii="Calibri" w:eastAsia="Calibri" w:hAnsi="Calibri" w:cs="Calibri"/>
                <w:b/>
                <w:lang w:eastAsia="es-ES"/>
              </w:rPr>
              <w:t xml:space="preserve">El proponente podrá presentar su oferta para una </w:t>
            </w:r>
            <w:proofErr w:type="spellStart"/>
            <w:r w:rsidRPr="00ED6A04">
              <w:rPr>
                <w:rFonts w:ascii="Calibri" w:eastAsia="Calibri" w:hAnsi="Calibri" w:cs="Calibri"/>
                <w:b/>
                <w:lang w:eastAsia="es-ES"/>
              </w:rPr>
              <w:t>ó</w:t>
            </w:r>
            <w:proofErr w:type="spellEnd"/>
            <w:r w:rsidRPr="00ED6A04">
              <w:rPr>
                <w:rFonts w:ascii="Calibri" w:eastAsia="Calibri" w:hAnsi="Calibri" w:cs="Calibri"/>
                <w:b/>
                <w:lang w:eastAsia="es-ES"/>
              </w:rPr>
              <w:t xml:space="preserve"> ambas modalidades de entrega.</w:t>
            </w:r>
          </w:p>
          <w:p w:rsidR="00F64E1F" w:rsidRPr="00ED6A04" w:rsidRDefault="00F64E1F" w:rsidP="00D31F5B">
            <w:pPr>
              <w:jc w:val="both"/>
              <w:rPr>
                <w:rFonts w:ascii="Calibri" w:eastAsia="Calibri" w:hAnsi="Calibri" w:cs="Calibri"/>
                <w:lang w:eastAsia="es-ES"/>
              </w:rPr>
            </w:pPr>
          </w:p>
          <w:p w:rsidR="00F64E1F" w:rsidRPr="00ED6A04" w:rsidRDefault="00F64E1F" w:rsidP="00123FE5">
            <w:pPr>
              <w:numPr>
                <w:ilvl w:val="0"/>
                <w:numId w:val="38"/>
              </w:numPr>
              <w:ind w:left="567" w:hanging="567"/>
              <w:jc w:val="both"/>
              <w:rPr>
                <w:rFonts w:ascii="Calibri" w:hAnsi="Calibri" w:cs="Calibri"/>
                <w:b/>
                <w:lang w:eastAsia="es-ES"/>
              </w:rPr>
            </w:pPr>
            <w:r w:rsidRPr="00ED6A04">
              <w:rPr>
                <w:rFonts w:ascii="Calibri" w:hAnsi="Calibri" w:cs="Calibri"/>
                <w:b/>
                <w:lang w:eastAsia="es-ES"/>
              </w:rPr>
              <w:t>PERIODO DE PRECIACIÓN</w:t>
            </w:r>
          </w:p>
          <w:p w:rsidR="00F64E1F" w:rsidRPr="00ED6A04" w:rsidRDefault="00F64E1F" w:rsidP="00D31F5B">
            <w:pPr>
              <w:contextualSpacing/>
              <w:rPr>
                <w:rFonts w:ascii="Calibri" w:hAnsi="Calibri" w:cs="Calibri"/>
                <w:lang w:eastAsia="es-ES"/>
              </w:rPr>
            </w:pPr>
          </w:p>
          <w:p w:rsidR="00F64E1F" w:rsidRPr="00ED6A04" w:rsidRDefault="00F64E1F" w:rsidP="00D31F5B">
            <w:pPr>
              <w:jc w:val="both"/>
              <w:rPr>
                <w:rFonts w:ascii="Calibri" w:eastAsia="Calibri" w:hAnsi="Calibri" w:cs="Calibri"/>
                <w:lang w:eastAsia="es-ES"/>
              </w:rPr>
            </w:pPr>
            <w:r w:rsidRPr="00ED6A04">
              <w:rPr>
                <w:rFonts w:ascii="Calibri" w:hAnsi="Calibri" w:cs="Calibri"/>
                <w:lang w:eastAsia="es-ES"/>
              </w:rPr>
              <w:t xml:space="preserve">La </w:t>
            </w:r>
            <w:proofErr w:type="spellStart"/>
            <w:r w:rsidRPr="00ED6A04">
              <w:rPr>
                <w:rFonts w:ascii="Calibri" w:hAnsi="Calibri" w:cs="Calibri"/>
                <w:lang w:eastAsia="es-ES"/>
              </w:rPr>
              <w:t>preciación</w:t>
            </w:r>
            <w:proofErr w:type="spellEnd"/>
            <w:r w:rsidRPr="00ED6A04">
              <w:rPr>
                <w:rFonts w:ascii="Calibri" w:hAnsi="Calibri" w:cs="Calibri"/>
                <w:lang w:eastAsia="es-ES"/>
              </w:rPr>
              <w:t xml:space="preserve"> se efectuará tomando el promedio de las cinco (5) cotizaciones efectivas publicadas la semana anterior al inicio de las cargas, la semana comprende de lunes a viernes.</w:t>
            </w:r>
          </w:p>
          <w:p w:rsidR="00F64E1F" w:rsidRPr="00ED6A04" w:rsidRDefault="00F64E1F" w:rsidP="00D31F5B">
            <w:pPr>
              <w:contextualSpacing/>
              <w:rPr>
                <w:rFonts w:ascii="Calibri" w:hAnsi="Calibri" w:cs="Calibri"/>
                <w:lang w:eastAsia="es-ES"/>
              </w:rPr>
            </w:pPr>
          </w:p>
        </w:tc>
      </w:tr>
      <w:tr w:rsidR="00F64E1F" w:rsidRPr="00ED6A04" w:rsidTr="00D31F5B">
        <w:trPr>
          <w:trHeight w:val="62"/>
        </w:trPr>
        <w:tc>
          <w:tcPr>
            <w:tcW w:w="9214" w:type="dxa"/>
            <w:shd w:val="clear" w:color="auto" w:fill="C6D9F1"/>
            <w:vAlign w:val="center"/>
          </w:tcPr>
          <w:p w:rsidR="00F64E1F" w:rsidRPr="00ED6A04" w:rsidRDefault="00F64E1F" w:rsidP="00D31F5B">
            <w:pPr>
              <w:rPr>
                <w:rFonts w:ascii="Calibri" w:eastAsia="Calibri" w:hAnsi="Calibri" w:cs="Calibri"/>
                <w:b/>
                <w:lang w:eastAsia="es-ES"/>
              </w:rPr>
            </w:pPr>
            <w:r w:rsidRPr="00ED6A04">
              <w:rPr>
                <w:rFonts w:ascii="Calibri" w:eastAsia="Calibri" w:hAnsi="Calibri" w:cs="Calibri"/>
                <w:b/>
                <w:lang w:eastAsia="es-ES"/>
              </w:rPr>
              <w:t>FACTURACIÓN Y FORMA DE PAGO</w:t>
            </w:r>
          </w:p>
        </w:tc>
      </w:tr>
      <w:tr w:rsidR="00F64E1F" w:rsidRPr="00ED6A04" w:rsidTr="00D31F5B">
        <w:trPr>
          <w:trHeight w:val="62"/>
        </w:trPr>
        <w:tc>
          <w:tcPr>
            <w:tcW w:w="9214" w:type="dxa"/>
            <w:shd w:val="clear" w:color="auto" w:fill="auto"/>
            <w:vAlign w:val="center"/>
          </w:tcPr>
          <w:p w:rsidR="00F64E1F" w:rsidRPr="00ED6A04" w:rsidRDefault="00F64E1F" w:rsidP="00D31F5B">
            <w:pPr>
              <w:jc w:val="both"/>
              <w:rPr>
                <w:rFonts w:ascii="Calibri" w:hAnsi="Calibri" w:cs="Calibri"/>
                <w:bCs/>
                <w:lang w:eastAsia="es-ES"/>
              </w:rPr>
            </w:pPr>
          </w:p>
          <w:p w:rsidR="00F64E1F" w:rsidRPr="00ED6A04" w:rsidRDefault="00F64E1F" w:rsidP="00D31F5B">
            <w:pPr>
              <w:autoSpaceDE w:val="0"/>
              <w:autoSpaceDN w:val="0"/>
              <w:adjustRightInd w:val="0"/>
              <w:jc w:val="both"/>
              <w:rPr>
                <w:rFonts w:ascii="Calibri" w:hAnsi="Calibri" w:cs="Calibri"/>
                <w:bCs/>
                <w:lang w:eastAsia="es-ES"/>
              </w:rPr>
            </w:pPr>
            <w:r w:rsidRPr="00ED6A04">
              <w:rPr>
                <w:rFonts w:ascii="Calibri" w:hAnsi="Calibri" w:cs="Calibri"/>
                <w:bCs/>
                <w:lang w:eastAsia="es-ES"/>
              </w:rPr>
              <w:t>El pago se realizará mediante transferencia bancaria a la cuenta que para tal efecto designe la empresa proveedora.</w:t>
            </w:r>
          </w:p>
          <w:p w:rsidR="00F64E1F" w:rsidRPr="00ED6A04" w:rsidRDefault="00F64E1F" w:rsidP="00D31F5B">
            <w:pPr>
              <w:autoSpaceDE w:val="0"/>
              <w:autoSpaceDN w:val="0"/>
              <w:adjustRightInd w:val="0"/>
              <w:jc w:val="both"/>
              <w:rPr>
                <w:rFonts w:ascii="Calibri" w:hAnsi="Calibri" w:cs="Calibri"/>
                <w:bCs/>
                <w:lang w:eastAsia="es-ES"/>
              </w:rPr>
            </w:pPr>
          </w:p>
          <w:p w:rsidR="00F64E1F" w:rsidRPr="00ED6A04" w:rsidRDefault="00F64E1F" w:rsidP="00D31F5B">
            <w:pPr>
              <w:autoSpaceDE w:val="0"/>
              <w:autoSpaceDN w:val="0"/>
              <w:adjustRightInd w:val="0"/>
              <w:jc w:val="both"/>
              <w:rPr>
                <w:rFonts w:ascii="Calibri" w:hAnsi="Calibri" w:cs="Calibri"/>
                <w:bCs/>
                <w:lang w:eastAsia="es-ES"/>
              </w:rPr>
            </w:pPr>
            <w:r w:rsidRPr="00ED6A04">
              <w:rPr>
                <w:rFonts w:ascii="Calibri" w:hAnsi="Calibri" w:cs="Calibri"/>
                <w:bCs/>
                <w:lang w:eastAsia="es-ES"/>
              </w:rPr>
              <w:t>Los proponentes podrán optar por las siguientes opciones de pago (una vez definida la opción de pago, esta no podrá ser modificada durante la vigencia del contrato):</w:t>
            </w:r>
          </w:p>
          <w:p w:rsidR="00F64E1F" w:rsidRPr="00ED6A04" w:rsidRDefault="00F64E1F" w:rsidP="00D31F5B">
            <w:pPr>
              <w:autoSpaceDE w:val="0"/>
              <w:autoSpaceDN w:val="0"/>
              <w:adjustRightInd w:val="0"/>
              <w:jc w:val="both"/>
              <w:rPr>
                <w:rFonts w:ascii="Calibri" w:hAnsi="Calibri" w:cs="Calibri"/>
                <w:bCs/>
                <w:lang w:eastAsia="es-ES"/>
              </w:rPr>
            </w:pPr>
          </w:p>
          <w:p w:rsidR="00F64E1F" w:rsidRPr="00ED6A04" w:rsidRDefault="00F64E1F" w:rsidP="00D31F5B">
            <w:pPr>
              <w:autoSpaceDE w:val="0"/>
              <w:autoSpaceDN w:val="0"/>
              <w:adjustRightInd w:val="0"/>
              <w:jc w:val="both"/>
              <w:rPr>
                <w:rFonts w:ascii="Calibri" w:hAnsi="Calibri" w:cs="Calibri"/>
                <w:b/>
                <w:bCs/>
                <w:i/>
                <w:lang w:eastAsia="es-ES"/>
              </w:rPr>
            </w:pPr>
            <w:r w:rsidRPr="00ED6A04">
              <w:rPr>
                <w:rFonts w:ascii="Calibri" w:hAnsi="Calibri" w:cs="Calibri"/>
                <w:b/>
                <w:bCs/>
                <w:i/>
                <w:lang w:eastAsia="es-ES"/>
              </w:rPr>
              <w:t xml:space="preserve">Opción 1 - </w:t>
            </w:r>
            <w:proofErr w:type="spellStart"/>
            <w:r w:rsidRPr="00ED6A04">
              <w:rPr>
                <w:rFonts w:ascii="Calibri" w:hAnsi="Calibri" w:cs="Calibri"/>
                <w:b/>
                <w:bCs/>
                <w:i/>
                <w:lang w:eastAsia="es-ES"/>
              </w:rPr>
              <w:t>Pospago</w:t>
            </w:r>
            <w:proofErr w:type="spellEnd"/>
          </w:p>
          <w:p w:rsidR="00F64E1F" w:rsidRPr="00ED6A04" w:rsidRDefault="00F64E1F" w:rsidP="00D31F5B">
            <w:pPr>
              <w:ind w:left="284"/>
              <w:jc w:val="both"/>
              <w:outlineLvl w:val="0"/>
              <w:rPr>
                <w:rFonts w:ascii="Calibri" w:hAnsi="Calibri" w:cs="Calibri"/>
                <w:bCs/>
                <w:lang w:eastAsia="es-ES"/>
              </w:rPr>
            </w:pPr>
          </w:p>
          <w:p w:rsidR="00F64E1F" w:rsidRPr="00ED6A04" w:rsidRDefault="00F64E1F" w:rsidP="00D31F5B">
            <w:pPr>
              <w:jc w:val="both"/>
              <w:outlineLvl w:val="0"/>
              <w:rPr>
                <w:rFonts w:ascii="Calibri" w:hAnsi="Calibri" w:cs="Calibri"/>
                <w:lang w:eastAsia="es-ES"/>
              </w:rPr>
            </w:pPr>
            <w:r w:rsidRPr="00ED6A04">
              <w:rPr>
                <w:rFonts w:ascii="Calibri" w:hAnsi="Calibri" w:cs="Calibri"/>
                <w:bCs/>
                <w:lang w:eastAsia="es-ES"/>
              </w:rPr>
              <w:t xml:space="preserve">Una vez entregado el producto, las partes procederán a hacer una conciliación del cargamento entregado. Una vez finalizada la conciliación, YPFB realizará el pago contra la entrega de los </w:t>
            </w:r>
            <w:r w:rsidRPr="00ED6A04">
              <w:rPr>
                <w:rFonts w:ascii="Calibri" w:hAnsi="Calibri" w:cs="Calibri"/>
                <w:lang w:eastAsia="es-ES"/>
              </w:rPr>
              <w:t>siguientes documentos:</w:t>
            </w:r>
          </w:p>
          <w:p w:rsidR="00F64E1F" w:rsidRPr="00ED6A04" w:rsidRDefault="00F64E1F" w:rsidP="00D31F5B">
            <w:pPr>
              <w:jc w:val="both"/>
              <w:outlineLvl w:val="0"/>
              <w:rPr>
                <w:rFonts w:ascii="Calibri" w:hAnsi="Calibri" w:cs="Calibri"/>
                <w:lang w:eastAsia="es-ES"/>
              </w:rPr>
            </w:pPr>
          </w:p>
          <w:p w:rsidR="00F64E1F" w:rsidRPr="00ED6A04" w:rsidRDefault="00F64E1F" w:rsidP="00123FE5">
            <w:pPr>
              <w:numPr>
                <w:ilvl w:val="0"/>
                <w:numId w:val="35"/>
              </w:numPr>
              <w:jc w:val="both"/>
              <w:outlineLvl w:val="0"/>
              <w:rPr>
                <w:rFonts w:ascii="Calibri" w:hAnsi="Calibri" w:cs="Calibri"/>
                <w:lang w:eastAsia="es-ES"/>
              </w:rPr>
            </w:pPr>
            <w:r w:rsidRPr="00ED6A04">
              <w:rPr>
                <w:rFonts w:ascii="Calibri" w:hAnsi="Calibri" w:cs="Calibri"/>
                <w:lang w:eastAsia="es-ES"/>
              </w:rPr>
              <w:t xml:space="preserve">Factura(s) original(es) final(es) del Proveedor. </w:t>
            </w:r>
          </w:p>
          <w:p w:rsidR="00F64E1F" w:rsidRPr="00ED6A04" w:rsidRDefault="00F64E1F" w:rsidP="00123FE5">
            <w:pPr>
              <w:numPr>
                <w:ilvl w:val="0"/>
                <w:numId w:val="35"/>
              </w:numPr>
              <w:jc w:val="both"/>
              <w:outlineLvl w:val="0"/>
              <w:rPr>
                <w:rFonts w:ascii="Calibri" w:hAnsi="Calibri" w:cs="Calibri"/>
                <w:lang w:eastAsia="es-ES"/>
              </w:rPr>
            </w:pPr>
            <w:r w:rsidRPr="00ED6A04">
              <w:rPr>
                <w:rFonts w:ascii="Calibri" w:hAnsi="Calibri" w:cs="Calibri"/>
                <w:lang w:eastAsia="es-ES"/>
              </w:rPr>
              <w:t>Planilla de cargas, emitida por el proveedor correspondiente a cada factura</w:t>
            </w:r>
          </w:p>
          <w:p w:rsidR="00F64E1F" w:rsidRPr="00ED6A04" w:rsidRDefault="00F64E1F" w:rsidP="00D31F5B">
            <w:pPr>
              <w:jc w:val="both"/>
              <w:outlineLvl w:val="0"/>
              <w:rPr>
                <w:rFonts w:ascii="Calibri" w:hAnsi="Calibri" w:cs="Calibri"/>
                <w:lang w:eastAsia="es-ES"/>
              </w:rPr>
            </w:pPr>
          </w:p>
          <w:p w:rsidR="00F64E1F" w:rsidRPr="00ED6A04" w:rsidRDefault="00F64E1F" w:rsidP="00D31F5B">
            <w:pPr>
              <w:jc w:val="both"/>
              <w:outlineLvl w:val="0"/>
              <w:rPr>
                <w:rFonts w:ascii="Calibri" w:hAnsi="Calibri" w:cs="Calibri"/>
                <w:lang w:eastAsia="es-ES"/>
              </w:rPr>
            </w:pPr>
            <w:r w:rsidRPr="00ED6A04">
              <w:rPr>
                <w:rFonts w:ascii="Calibri" w:hAnsi="Calibri" w:cs="Calibri"/>
                <w:lang w:eastAsia="es-ES"/>
              </w:rPr>
              <w:t xml:space="preserve">Las facturas finales serán calculadas semanalmente de acuerdo al volumen cargado y deberá reflejar el </w:t>
            </w:r>
            <w:r w:rsidRPr="00ED6A04">
              <w:rPr>
                <w:rFonts w:ascii="Calibri" w:hAnsi="Calibri" w:cs="Calibri"/>
                <w:lang w:eastAsia="es-ES"/>
              </w:rPr>
              <w:lastRenderedPageBreak/>
              <w:t>volumen en litros y M3 inspeccionado por la empresa inspectora a 15,56°C (60°F), y su precio final calculado en USD/litro. El monto total de la factura deberá reflejar dos decimales.</w:t>
            </w:r>
          </w:p>
          <w:p w:rsidR="00F64E1F" w:rsidRPr="00ED6A04" w:rsidRDefault="00F64E1F" w:rsidP="00D31F5B">
            <w:pPr>
              <w:jc w:val="both"/>
              <w:outlineLvl w:val="0"/>
              <w:rPr>
                <w:rFonts w:ascii="Calibri" w:hAnsi="Calibri" w:cs="Calibri"/>
                <w:lang w:eastAsia="es-ES"/>
              </w:rPr>
            </w:pPr>
          </w:p>
          <w:p w:rsidR="00F64E1F" w:rsidRPr="00ED6A04" w:rsidRDefault="00F64E1F" w:rsidP="00D31F5B">
            <w:pPr>
              <w:jc w:val="both"/>
              <w:outlineLvl w:val="0"/>
              <w:rPr>
                <w:rFonts w:ascii="Calibri" w:hAnsi="Calibri" w:cs="Calibri"/>
                <w:lang w:eastAsia="es-ES"/>
              </w:rPr>
            </w:pPr>
            <w:r w:rsidRPr="00ED6A04">
              <w:rPr>
                <w:rFonts w:ascii="Calibri" w:hAnsi="Calibri" w:cs="Calibri"/>
                <w:lang w:eastAsia="es-ES"/>
              </w:rPr>
              <w:t>El proveedor enviará vía correo electrónico la(s) factura(s) definitiva(s).  La no remisión de las facturas originales podría generar multas a YPFB, las cuales podrán ser traspasadas al proveedor.</w:t>
            </w:r>
          </w:p>
          <w:p w:rsidR="00F64E1F" w:rsidRPr="00ED6A04" w:rsidRDefault="00F64E1F" w:rsidP="00D31F5B">
            <w:pPr>
              <w:jc w:val="both"/>
              <w:outlineLvl w:val="0"/>
              <w:rPr>
                <w:rFonts w:ascii="Calibri" w:hAnsi="Calibri" w:cs="Calibri"/>
                <w:lang w:eastAsia="es-ES"/>
              </w:rPr>
            </w:pPr>
          </w:p>
          <w:p w:rsidR="00F64E1F" w:rsidRPr="00ED6A04" w:rsidRDefault="00F64E1F" w:rsidP="00D31F5B">
            <w:pPr>
              <w:autoSpaceDE w:val="0"/>
              <w:autoSpaceDN w:val="0"/>
              <w:adjustRightInd w:val="0"/>
              <w:jc w:val="both"/>
              <w:rPr>
                <w:rFonts w:ascii="Calibri" w:hAnsi="Calibri" w:cs="Calibri"/>
                <w:b/>
                <w:bCs/>
                <w:i/>
                <w:lang w:eastAsia="es-ES"/>
              </w:rPr>
            </w:pPr>
            <w:r w:rsidRPr="00ED6A04">
              <w:rPr>
                <w:rFonts w:ascii="Calibri" w:hAnsi="Calibri" w:cs="Calibri"/>
                <w:b/>
                <w:bCs/>
                <w:i/>
                <w:lang w:eastAsia="es-ES"/>
              </w:rPr>
              <w:t>Opción 2 - Prepago</w:t>
            </w:r>
          </w:p>
          <w:p w:rsidR="00F64E1F" w:rsidRPr="00ED6A04" w:rsidRDefault="00F64E1F" w:rsidP="00D31F5B">
            <w:pPr>
              <w:autoSpaceDE w:val="0"/>
              <w:autoSpaceDN w:val="0"/>
              <w:adjustRightInd w:val="0"/>
              <w:jc w:val="both"/>
              <w:rPr>
                <w:rFonts w:ascii="Calibri" w:hAnsi="Calibri" w:cs="Calibri"/>
                <w:bCs/>
                <w:lang w:eastAsia="es-ES"/>
              </w:rPr>
            </w:pPr>
          </w:p>
          <w:p w:rsidR="00F64E1F" w:rsidRPr="00ED6A04" w:rsidRDefault="00F64E1F" w:rsidP="00D31F5B">
            <w:pPr>
              <w:autoSpaceDE w:val="0"/>
              <w:autoSpaceDN w:val="0"/>
              <w:adjustRightInd w:val="0"/>
              <w:jc w:val="both"/>
              <w:rPr>
                <w:rFonts w:ascii="Calibri" w:hAnsi="Calibri" w:cs="Calibri"/>
                <w:bCs/>
                <w:lang w:eastAsia="es-ES"/>
              </w:rPr>
            </w:pPr>
            <w:r w:rsidRPr="00ED6A04">
              <w:rPr>
                <w:rFonts w:ascii="Calibri" w:hAnsi="Calibri" w:cs="Calibri"/>
                <w:bCs/>
                <w:lang w:eastAsia="es-ES"/>
              </w:rPr>
              <w:t>YPFB hará un prepago contra la presentación por parte del proveedor de:</w:t>
            </w:r>
          </w:p>
          <w:p w:rsidR="00F64E1F" w:rsidRPr="00ED6A04" w:rsidRDefault="00F64E1F" w:rsidP="00D31F5B">
            <w:pPr>
              <w:autoSpaceDE w:val="0"/>
              <w:autoSpaceDN w:val="0"/>
              <w:adjustRightInd w:val="0"/>
              <w:ind w:left="284"/>
              <w:jc w:val="both"/>
              <w:rPr>
                <w:rFonts w:ascii="Calibri" w:hAnsi="Calibri" w:cs="Calibri"/>
                <w:bCs/>
                <w:lang w:eastAsia="es-ES"/>
              </w:rPr>
            </w:pPr>
          </w:p>
          <w:p w:rsidR="00F64E1F" w:rsidRPr="00ED6A04" w:rsidRDefault="00F64E1F" w:rsidP="00123FE5">
            <w:pPr>
              <w:numPr>
                <w:ilvl w:val="0"/>
                <w:numId w:val="39"/>
              </w:numPr>
              <w:autoSpaceDE w:val="0"/>
              <w:autoSpaceDN w:val="0"/>
              <w:adjustRightInd w:val="0"/>
              <w:ind w:left="709" w:hanging="283"/>
              <w:jc w:val="both"/>
              <w:outlineLvl w:val="0"/>
              <w:rPr>
                <w:rFonts w:ascii="Calibri" w:hAnsi="Calibri" w:cs="Calibri"/>
                <w:lang w:eastAsia="es-ES"/>
              </w:rPr>
            </w:pPr>
            <w:r w:rsidRPr="00ED6A04">
              <w:rPr>
                <w:rFonts w:ascii="Calibri" w:hAnsi="Calibri" w:cs="Calibri"/>
                <w:lang w:eastAsia="es-ES"/>
              </w:rPr>
              <w:t xml:space="preserve">Factura Proforma, que deberá considerar 3 cotizaciones </w:t>
            </w:r>
            <w:proofErr w:type="spellStart"/>
            <w:r w:rsidRPr="00ED6A04">
              <w:rPr>
                <w:rFonts w:ascii="Calibri" w:hAnsi="Calibri" w:cs="Calibri"/>
                <w:lang w:eastAsia="es-ES"/>
              </w:rPr>
              <w:t>Platt’s</w:t>
            </w:r>
            <w:proofErr w:type="spellEnd"/>
            <w:r w:rsidRPr="00ED6A04">
              <w:rPr>
                <w:rFonts w:ascii="Calibri" w:hAnsi="Calibri" w:cs="Calibri"/>
                <w:lang w:eastAsia="es-ES"/>
              </w:rPr>
              <w:t xml:space="preserve"> anteriores a la fecha de emisión de la misma.</w:t>
            </w:r>
          </w:p>
          <w:p w:rsidR="00F64E1F" w:rsidRPr="00ED6A04" w:rsidRDefault="00F64E1F" w:rsidP="00123FE5">
            <w:pPr>
              <w:numPr>
                <w:ilvl w:val="0"/>
                <w:numId w:val="39"/>
              </w:numPr>
              <w:autoSpaceDE w:val="0"/>
              <w:autoSpaceDN w:val="0"/>
              <w:adjustRightInd w:val="0"/>
              <w:ind w:left="709" w:hanging="283"/>
              <w:jc w:val="both"/>
              <w:outlineLvl w:val="0"/>
              <w:rPr>
                <w:rFonts w:ascii="Calibri" w:hAnsi="Calibri" w:cs="Calibri"/>
                <w:lang w:eastAsia="es-ES"/>
              </w:rPr>
            </w:pPr>
            <w:r w:rsidRPr="00ED6A04">
              <w:rPr>
                <w:rFonts w:ascii="Calibri" w:hAnsi="Calibri" w:cs="Calibri"/>
                <w:lang w:eastAsia="es-ES"/>
              </w:rPr>
              <w:t>Garantía de Prepago equivalente por lo menos al 100% del valor de la factura proforma a pre pagar, que debe ser presentada antes que YPFB realice el prepago.</w:t>
            </w:r>
          </w:p>
          <w:p w:rsidR="00F64E1F" w:rsidRPr="00ED6A04" w:rsidRDefault="00F64E1F" w:rsidP="00D31F5B">
            <w:pPr>
              <w:autoSpaceDE w:val="0"/>
              <w:autoSpaceDN w:val="0"/>
              <w:adjustRightInd w:val="0"/>
              <w:ind w:left="709"/>
              <w:jc w:val="both"/>
              <w:outlineLvl w:val="0"/>
              <w:rPr>
                <w:rFonts w:ascii="Calibri" w:hAnsi="Calibri" w:cs="Calibri"/>
                <w:lang w:eastAsia="es-ES"/>
              </w:rPr>
            </w:pPr>
          </w:p>
          <w:p w:rsidR="00F64E1F" w:rsidRPr="00ED6A04" w:rsidRDefault="00F64E1F" w:rsidP="00D31F5B">
            <w:pPr>
              <w:jc w:val="both"/>
              <w:outlineLvl w:val="0"/>
              <w:rPr>
                <w:rFonts w:ascii="Calibri" w:eastAsia="Calibri" w:hAnsi="Calibri" w:cs="Calibri"/>
                <w:lang w:eastAsia="es-ES"/>
              </w:rPr>
            </w:pPr>
            <w:r w:rsidRPr="00ED6A04">
              <w:rPr>
                <w:rFonts w:ascii="Calibri" w:eastAsia="Calibri" w:hAnsi="Calibri" w:cs="Calibri"/>
                <w:lang w:eastAsia="es-ES"/>
              </w:rPr>
              <w:t>Se efectuarán conciliaciones de embarques realizados en un plazo no mayor a 20 días después de haberse realizado la entrega del producto, para lo cual, el proveedor deberá remitir a YPFB la siguiente documentación:</w:t>
            </w:r>
          </w:p>
          <w:p w:rsidR="00F64E1F" w:rsidRPr="00ED6A04" w:rsidRDefault="00F64E1F" w:rsidP="00D31F5B">
            <w:pPr>
              <w:jc w:val="both"/>
              <w:outlineLvl w:val="0"/>
              <w:rPr>
                <w:rFonts w:ascii="Calibri" w:eastAsia="Calibri" w:hAnsi="Calibri" w:cs="Calibri"/>
                <w:lang w:eastAsia="es-ES"/>
              </w:rPr>
            </w:pPr>
          </w:p>
          <w:p w:rsidR="00F64E1F" w:rsidRPr="00ED6A04" w:rsidRDefault="00F64E1F" w:rsidP="00123FE5">
            <w:pPr>
              <w:numPr>
                <w:ilvl w:val="0"/>
                <w:numId w:val="35"/>
              </w:numPr>
              <w:jc w:val="both"/>
              <w:outlineLvl w:val="0"/>
              <w:rPr>
                <w:rFonts w:ascii="Calibri" w:hAnsi="Calibri" w:cs="Calibri"/>
                <w:lang w:eastAsia="es-ES"/>
              </w:rPr>
            </w:pPr>
            <w:r w:rsidRPr="00ED6A04">
              <w:rPr>
                <w:rFonts w:ascii="Calibri" w:hAnsi="Calibri" w:cs="Calibri"/>
                <w:lang w:eastAsia="es-ES"/>
              </w:rPr>
              <w:t xml:space="preserve">Factura(s) original(es) final(es) del Proveedor. </w:t>
            </w:r>
          </w:p>
          <w:p w:rsidR="00F64E1F" w:rsidRPr="00ED6A04" w:rsidRDefault="00F64E1F" w:rsidP="00123FE5">
            <w:pPr>
              <w:numPr>
                <w:ilvl w:val="0"/>
                <w:numId w:val="35"/>
              </w:numPr>
              <w:jc w:val="both"/>
              <w:outlineLvl w:val="0"/>
              <w:rPr>
                <w:rFonts w:ascii="Calibri" w:hAnsi="Calibri" w:cs="Calibri"/>
                <w:lang w:eastAsia="es-ES"/>
              </w:rPr>
            </w:pPr>
            <w:r w:rsidRPr="00ED6A04">
              <w:rPr>
                <w:rFonts w:ascii="Calibri" w:hAnsi="Calibri" w:cs="Calibri"/>
                <w:lang w:eastAsia="es-ES"/>
              </w:rPr>
              <w:t>Planilla de cargas, emitida por el proveedor correspondiente a cada factura</w:t>
            </w:r>
          </w:p>
          <w:p w:rsidR="00F64E1F" w:rsidRPr="00ED6A04" w:rsidRDefault="00F64E1F" w:rsidP="00D31F5B">
            <w:pPr>
              <w:jc w:val="both"/>
              <w:outlineLvl w:val="0"/>
              <w:rPr>
                <w:rFonts w:ascii="Calibri" w:hAnsi="Calibri" w:cs="Calibri"/>
                <w:lang w:eastAsia="es-ES"/>
              </w:rPr>
            </w:pPr>
          </w:p>
          <w:p w:rsidR="00F64E1F" w:rsidRPr="00ED6A04" w:rsidRDefault="00F64E1F" w:rsidP="00D31F5B">
            <w:pPr>
              <w:jc w:val="both"/>
              <w:outlineLvl w:val="0"/>
              <w:rPr>
                <w:rFonts w:ascii="Calibri" w:hAnsi="Calibri" w:cs="Calibri"/>
                <w:lang w:eastAsia="es-ES"/>
              </w:rPr>
            </w:pPr>
            <w:r w:rsidRPr="00ED6A04">
              <w:rPr>
                <w:rFonts w:ascii="Calibri" w:hAnsi="Calibri" w:cs="Calibri"/>
                <w:lang w:eastAsia="es-ES"/>
              </w:rPr>
              <w:t>Las facturas finales serán calculadas semanalmente de acuerdo al volumen cargado. La facturación deberá reflejar el volumen en litros, reportado por la empresa inspectora a 15,56°C (60°F), y su precio en USD/litro. El monto total de la factura deberá reflejar dos decimales.</w:t>
            </w:r>
          </w:p>
          <w:p w:rsidR="00F64E1F" w:rsidRPr="00ED6A04" w:rsidRDefault="00F64E1F" w:rsidP="00D31F5B">
            <w:pPr>
              <w:jc w:val="both"/>
              <w:outlineLvl w:val="0"/>
              <w:rPr>
                <w:rFonts w:ascii="Calibri" w:hAnsi="Calibri" w:cs="Calibri"/>
                <w:lang w:eastAsia="es-ES"/>
              </w:rPr>
            </w:pPr>
          </w:p>
          <w:p w:rsidR="00F64E1F" w:rsidRPr="00ED6A04" w:rsidRDefault="00F64E1F" w:rsidP="00D31F5B">
            <w:pPr>
              <w:jc w:val="both"/>
              <w:outlineLvl w:val="0"/>
              <w:rPr>
                <w:rFonts w:ascii="Calibri" w:hAnsi="Calibri" w:cs="Calibri"/>
                <w:lang w:eastAsia="es-ES"/>
              </w:rPr>
            </w:pPr>
            <w:r w:rsidRPr="00ED6A04">
              <w:rPr>
                <w:rFonts w:ascii="Calibri" w:hAnsi="Calibri" w:cs="Calibri"/>
                <w:lang w:eastAsia="es-ES"/>
              </w:rPr>
              <w:t>El proveedor enviará vía correo electrónico la(s) factura(s), definitiva(s).  La no remisión de las facturas originales podría generar multas a YPFB, las cuales podrán ser traspasadas al proveedor.</w:t>
            </w:r>
          </w:p>
          <w:p w:rsidR="00F64E1F" w:rsidRPr="00ED6A04" w:rsidRDefault="00F64E1F" w:rsidP="00D31F5B">
            <w:pPr>
              <w:jc w:val="both"/>
              <w:outlineLvl w:val="0"/>
              <w:rPr>
                <w:rFonts w:ascii="Calibri" w:hAnsi="Calibri" w:cs="Calibri"/>
                <w:lang w:eastAsia="es-ES"/>
              </w:rPr>
            </w:pPr>
          </w:p>
          <w:p w:rsidR="00F64E1F" w:rsidRPr="00ED6A04" w:rsidRDefault="00F64E1F" w:rsidP="00D31F5B">
            <w:pPr>
              <w:jc w:val="both"/>
              <w:rPr>
                <w:rFonts w:ascii="Calibri" w:hAnsi="Calibri" w:cs="Calibri"/>
                <w:lang w:eastAsia="es-ES"/>
              </w:rPr>
            </w:pPr>
            <w:r w:rsidRPr="00ED6A04">
              <w:rPr>
                <w:rFonts w:ascii="Calibri" w:hAnsi="Calibri" w:cs="Calibri"/>
                <w:lang w:eastAsia="es-ES"/>
              </w:rPr>
              <w:t xml:space="preserve">En caso que, como resultado de la conciliación, exista un saldo a favor de YPFB, este saldo se lo considerará como anticipo de pago para futuras entregas si las hubiere, y en caso de ser el último embarque, el proveedor deberá realizar el depósito de este monto a favor de YPFB a la cuenta que YPFB designe. Si existiera un saldo a favor del proveedor, YPFB pagará en el plazo de 20 días siguientes a la finalización de la conciliación del cargamento. </w:t>
            </w:r>
          </w:p>
          <w:p w:rsidR="00F64E1F" w:rsidRPr="00ED6A04" w:rsidRDefault="00F64E1F" w:rsidP="00D31F5B">
            <w:pPr>
              <w:ind w:left="284"/>
              <w:jc w:val="both"/>
              <w:rPr>
                <w:rFonts w:ascii="Calibri" w:hAnsi="Calibri" w:cs="Calibri"/>
                <w:lang w:eastAsia="es-ES"/>
              </w:rPr>
            </w:pPr>
          </w:p>
          <w:p w:rsidR="00F64E1F" w:rsidRPr="00ED6A04" w:rsidRDefault="00F64E1F" w:rsidP="00D31F5B">
            <w:pPr>
              <w:jc w:val="both"/>
              <w:rPr>
                <w:rFonts w:ascii="Calibri" w:hAnsi="Calibri" w:cs="Calibri"/>
                <w:lang w:eastAsia="es-ES"/>
              </w:rPr>
            </w:pPr>
            <w:r w:rsidRPr="00ED6A04">
              <w:rPr>
                <w:rFonts w:ascii="Calibri" w:hAnsi="Calibri" w:cs="Calibri"/>
                <w:lang w:eastAsia="es-ES"/>
              </w:rPr>
              <w:t>Entiéndase por:</w:t>
            </w:r>
          </w:p>
          <w:p w:rsidR="00F64E1F" w:rsidRPr="00ED6A04" w:rsidRDefault="00F64E1F" w:rsidP="00D31F5B">
            <w:pPr>
              <w:jc w:val="both"/>
              <w:rPr>
                <w:rFonts w:ascii="Calibri" w:hAnsi="Calibri" w:cs="Calibri"/>
                <w:lang w:eastAsia="es-ES"/>
              </w:rPr>
            </w:pPr>
          </w:p>
          <w:p w:rsidR="00F64E1F" w:rsidRPr="00ED6A04" w:rsidRDefault="00F64E1F" w:rsidP="00123FE5">
            <w:pPr>
              <w:numPr>
                <w:ilvl w:val="0"/>
                <w:numId w:val="40"/>
              </w:numPr>
              <w:jc w:val="both"/>
              <w:rPr>
                <w:rFonts w:ascii="Calibri" w:hAnsi="Calibri" w:cs="Calibri"/>
                <w:lang w:eastAsia="es-ES"/>
              </w:rPr>
            </w:pPr>
            <w:proofErr w:type="spellStart"/>
            <w:r w:rsidRPr="00ED6A04">
              <w:rPr>
                <w:rFonts w:ascii="Calibri" w:hAnsi="Calibri" w:cs="Calibri"/>
                <w:b/>
                <w:lang w:eastAsia="es-ES"/>
              </w:rPr>
              <w:t>Pospago</w:t>
            </w:r>
            <w:proofErr w:type="spellEnd"/>
            <w:r w:rsidRPr="00ED6A04">
              <w:rPr>
                <w:rFonts w:ascii="Calibri" w:hAnsi="Calibri" w:cs="Calibri"/>
                <w:b/>
                <w:lang w:eastAsia="es-ES"/>
              </w:rPr>
              <w:t>:</w:t>
            </w:r>
            <w:r w:rsidRPr="00ED6A04">
              <w:rPr>
                <w:rFonts w:ascii="Calibri" w:hAnsi="Calibri" w:cs="Calibri"/>
                <w:lang w:eastAsia="es-ES"/>
              </w:rPr>
              <w:t xml:space="preserve"> El pago se efectuará, después de haberse realizado la entrega del producto, en el plazo máximo de 20 días calendario después de recibida la documentación correspondiente.</w:t>
            </w:r>
          </w:p>
          <w:p w:rsidR="00F64E1F" w:rsidRPr="00ED6A04" w:rsidRDefault="00F64E1F" w:rsidP="00D31F5B">
            <w:pPr>
              <w:ind w:left="1068"/>
              <w:jc w:val="both"/>
              <w:rPr>
                <w:rFonts w:ascii="Calibri" w:hAnsi="Calibri" w:cs="Calibri"/>
                <w:lang w:eastAsia="es-ES"/>
              </w:rPr>
            </w:pPr>
          </w:p>
          <w:p w:rsidR="00F64E1F" w:rsidRPr="00ED6A04" w:rsidRDefault="00F64E1F" w:rsidP="00123FE5">
            <w:pPr>
              <w:numPr>
                <w:ilvl w:val="0"/>
                <w:numId w:val="40"/>
              </w:numPr>
              <w:jc w:val="both"/>
              <w:rPr>
                <w:rFonts w:ascii="Calibri" w:hAnsi="Calibri" w:cs="Calibri"/>
                <w:lang w:eastAsia="es-ES"/>
              </w:rPr>
            </w:pPr>
            <w:r w:rsidRPr="00ED6A04">
              <w:rPr>
                <w:rFonts w:ascii="Calibri" w:hAnsi="Calibri" w:cs="Calibri"/>
                <w:b/>
                <w:lang w:eastAsia="es-ES"/>
              </w:rPr>
              <w:t>Prepago:</w:t>
            </w:r>
            <w:r w:rsidRPr="00ED6A04">
              <w:rPr>
                <w:rFonts w:ascii="Calibri" w:hAnsi="Calibri" w:cs="Calibri"/>
                <w:lang w:eastAsia="es-ES"/>
              </w:rPr>
              <w:t xml:space="preserve"> El pago se efectuará, antes de la entrega del producto, para el fin el proveedor se obliga a enviar conjuntamente, la factura proforma y la Garantía de Pago con anticipación. </w:t>
            </w:r>
          </w:p>
          <w:p w:rsidR="00F64E1F" w:rsidRPr="00ED6A04" w:rsidRDefault="00F64E1F" w:rsidP="00D31F5B">
            <w:pPr>
              <w:jc w:val="both"/>
              <w:rPr>
                <w:rFonts w:ascii="Calibri" w:hAnsi="Calibri" w:cs="Calibri"/>
                <w:lang w:eastAsia="es-ES"/>
              </w:rPr>
            </w:pPr>
          </w:p>
          <w:p w:rsidR="00F64E1F" w:rsidRPr="00ED6A04" w:rsidRDefault="00F64E1F" w:rsidP="00D31F5B">
            <w:pPr>
              <w:contextualSpacing/>
              <w:jc w:val="both"/>
              <w:rPr>
                <w:rFonts w:ascii="Calibri" w:hAnsi="Calibri" w:cs="Calibri"/>
                <w:bCs/>
                <w:lang w:eastAsia="es-ES"/>
              </w:rPr>
            </w:pPr>
            <w:r w:rsidRPr="00ED6A04">
              <w:rPr>
                <w:rFonts w:ascii="Calibri" w:hAnsi="Calibri" w:cs="Calibri"/>
                <w:bCs/>
                <w:lang w:eastAsia="es-ES"/>
              </w:rPr>
              <w:t>Cuando existan ofertas económicas iguales, tendrá mayor ponderación al momento de definir la adjudicación la Opción 1 de pago, no siendo causal de descalificación la Opción 2 de pago.</w:t>
            </w:r>
          </w:p>
          <w:p w:rsidR="00F64E1F" w:rsidRPr="00ED6A04" w:rsidRDefault="00F64E1F" w:rsidP="00D31F5B">
            <w:pPr>
              <w:jc w:val="both"/>
              <w:rPr>
                <w:rFonts w:ascii="Calibri" w:eastAsia="Calibri" w:hAnsi="Calibri" w:cs="Calibri"/>
                <w:b/>
                <w:lang w:eastAsia="es-ES"/>
              </w:rPr>
            </w:pPr>
          </w:p>
        </w:tc>
      </w:tr>
    </w:tbl>
    <w:p w:rsidR="00F64E1F" w:rsidRPr="00ED6A04" w:rsidRDefault="00F64E1F" w:rsidP="00F64E1F">
      <w:pPr>
        <w:jc w:val="both"/>
        <w:rPr>
          <w:rFonts w:ascii="Calibri" w:hAnsi="Calibri" w:cs="Calibri"/>
          <w:b/>
          <w:bCs/>
          <w:lang w:eastAsia="es-BO"/>
        </w:rPr>
      </w:pPr>
    </w:p>
    <w:p w:rsidR="00F64E1F" w:rsidRPr="00ED6A04" w:rsidRDefault="00F64E1F" w:rsidP="00123FE5">
      <w:pPr>
        <w:numPr>
          <w:ilvl w:val="0"/>
          <w:numId w:val="34"/>
        </w:numPr>
        <w:ind w:left="567" w:hanging="567"/>
        <w:contextualSpacing/>
        <w:jc w:val="both"/>
        <w:rPr>
          <w:rFonts w:ascii="Calibri" w:hAnsi="Calibri" w:cs="Calibri"/>
          <w:b/>
          <w:bCs/>
          <w:lang w:eastAsia="es-BO"/>
        </w:rPr>
      </w:pPr>
      <w:r w:rsidRPr="00ED6A04">
        <w:rPr>
          <w:rFonts w:ascii="Calibri" w:hAnsi="Calibri" w:cs="Calibri"/>
          <w:b/>
          <w:bCs/>
          <w:lang w:eastAsia="es-BO"/>
        </w:rPr>
        <w:t>CONDICIONES REQUERIDAS PARA EL SUMINISTRO DEL BIEN (de cumplimiento obligatorio por el proponente)</w:t>
      </w:r>
    </w:p>
    <w:p w:rsidR="00F64E1F" w:rsidRPr="00ED6A04" w:rsidRDefault="00F64E1F" w:rsidP="00F64E1F">
      <w:pPr>
        <w:rPr>
          <w:rFonts w:ascii="Calibri" w:hAnsi="Calibri" w:cs="Calibri"/>
          <w:b/>
          <w:lang w:eastAsia="es-ES"/>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4"/>
      </w:tblGrid>
      <w:tr w:rsidR="00F64E1F" w:rsidRPr="00ED6A04" w:rsidTr="00D31F5B">
        <w:trPr>
          <w:trHeight w:val="62"/>
        </w:trPr>
        <w:tc>
          <w:tcPr>
            <w:tcW w:w="9214" w:type="dxa"/>
            <w:shd w:val="clear" w:color="auto" w:fill="C6D9F1"/>
            <w:vAlign w:val="center"/>
          </w:tcPr>
          <w:p w:rsidR="00F64E1F" w:rsidRPr="00ED6A04" w:rsidRDefault="00F64E1F" w:rsidP="00D31F5B">
            <w:pPr>
              <w:contextualSpacing/>
              <w:rPr>
                <w:rFonts w:ascii="Calibri" w:hAnsi="Calibri" w:cs="Calibri"/>
                <w:b/>
                <w:lang w:eastAsia="es-ES"/>
              </w:rPr>
            </w:pPr>
            <w:r w:rsidRPr="00ED6A04">
              <w:rPr>
                <w:rFonts w:ascii="Calibri" w:hAnsi="Calibri" w:cs="Calibri"/>
                <w:b/>
                <w:lang w:val="es-BO" w:eastAsia="es-ES"/>
              </w:rPr>
              <w:t xml:space="preserve">PLAZO </w:t>
            </w:r>
          </w:p>
        </w:tc>
      </w:tr>
      <w:tr w:rsidR="00F64E1F" w:rsidRPr="00ED6A04" w:rsidTr="00590A9E">
        <w:trPr>
          <w:trHeight w:val="204"/>
        </w:trPr>
        <w:tc>
          <w:tcPr>
            <w:tcW w:w="9214" w:type="dxa"/>
            <w:vAlign w:val="center"/>
          </w:tcPr>
          <w:p w:rsidR="00F64E1F" w:rsidRPr="00ED6A04" w:rsidRDefault="00F64E1F" w:rsidP="00D31F5B">
            <w:pPr>
              <w:jc w:val="both"/>
              <w:rPr>
                <w:rFonts w:ascii="Calibri" w:hAnsi="Calibri" w:cs="Calibri"/>
                <w:bCs/>
                <w:lang w:eastAsia="es-ES"/>
              </w:rPr>
            </w:pPr>
          </w:p>
          <w:p w:rsidR="00F64E1F" w:rsidRPr="00ED6A04" w:rsidRDefault="00F64E1F" w:rsidP="00D31F5B">
            <w:pPr>
              <w:jc w:val="both"/>
              <w:rPr>
                <w:rFonts w:ascii="Calibri" w:hAnsi="Calibri" w:cs="Calibri"/>
                <w:bCs/>
                <w:lang w:eastAsia="es-ES"/>
              </w:rPr>
            </w:pPr>
            <w:r w:rsidRPr="00ED6A04">
              <w:rPr>
                <w:rFonts w:ascii="Calibri" w:hAnsi="Calibri" w:cs="Calibri"/>
                <w:bCs/>
                <w:lang w:eastAsia="es-ES"/>
              </w:rPr>
              <w:t xml:space="preserve">A partir del 1 de abril de 2017 hasta el 31 de diciembre de 2017. En caso que la cantidad contractual no haya sido entregada y/o levantada, el contrato permanecerá vigente hasta que sea levantada y/o entregada, hasta </w:t>
            </w:r>
            <w:r w:rsidRPr="00ED6A04">
              <w:rPr>
                <w:rFonts w:ascii="Calibri" w:hAnsi="Calibri" w:cs="Calibri"/>
                <w:bCs/>
                <w:lang w:eastAsia="es-ES"/>
              </w:rPr>
              <w:lastRenderedPageBreak/>
              <w:t>por un máximo de tres meses.</w:t>
            </w:r>
          </w:p>
          <w:p w:rsidR="00F64E1F" w:rsidRPr="00ED6A04" w:rsidRDefault="00F64E1F" w:rsidP="00D31F5B">
            <w:pPr>
              <w:jc w:val="both"/>
              <w:rPr>
                <w:rFonts w:ascii="Calibri" w:hAnsi="Calibri" w:cs="Calibri"/>
                <w:bCs/>
                <w:lang w:eastAsia="es-ES"/>
              </w:rPr>
            </w:pPr>
          </w:p>
        </w:tc>
      </w:tr>
      <w:tr w:rsidR="00F64E1F" w:rsidRPr="00ED6A04" w:rsidTr="00D31F5B">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F64E1F" w:rsidRPr="00ED6A04" w:rsidRDefault="00F64E1F" w:rsidP="00D31F5B">
            <w:pPr>
              <w:contextualSpacing/>
              <w:rPr>
                <w:rFonts w:ascii="Calibri" w:hAnsi="Calibri" w:cs="Calibri"/>
                <w:bCs/>
                <w:lang w:eastAsia="es-ES"/>
              </w:rPr>
            </w:pPr>
            <w:r w:rsidRPr="00ED6A04">
              <w:rPr>
                <w:rFonts w:ascii="Calibri" w:hAnsi="Calibri" w:cs="Calibri"/>
                <w:b/>
                <w:lang w:val="es-BO" w:eastAsia="es-ES"/>
              </w:rPr>
              <w:lastRenderedPageBreak/>
              <w:t>PRODUCTO</w:t>
            </w:r>
          </w:p>
        </w:tc>
      </w:tr>
      <w:tr w:rsidR="00F64E1F" w:rsidRPr="00ED6A04" w:rsidTr="00D31F5B">
        <w:trPr>
          <w:trHeight w:val="422"/>
        </w:trPr>
        <w:tc>
          <w:tcPr>
            <w:tcW w:w="9214" w:type="dxa"/>
            <w:tcBorders>
              <w:top w:val="single" w:sz="4" w:space="0" w:color="auto"/>
              <w:left w:val="single" w:sz="4" w:space="0" w:color="auto"/>
              <w:bottom w:val="single" w:sz="4" w:space="0" w:color="auto"/>
              <w:right w:val="single" w:sz="4" w:space="0" w:color="auto"/>
            </w:tcBorders>
            <w:vAlign w:val="center"/>
          </w:tcPr>
          <w:p w:rsidR="00F64E1F" w:rsidRPr="00ED6A04" w:rsidRDefault="00F64E1F" w:rsidP="00D31F5B">
            <w:pPr>
              <w:jc w:val="both"/>
              <w:rPr>
                <w:rFonts w:ascii="Calibri" w:hAnsi="Calibri" w:cs="Calibri"/>
                <w:bCs/>
                <w:lang w:eastAsia="es-ES"/>
              </w:rPr>
            </w:pPr>
          </w:p>
          <w:p w:rsidR="00F64E1F" w:rsidRPr="00ED6A04" w:rsidRDefault="00F64E1F" w:rsidP="00D31F5B">
            <w:pPr>
              <w:jc w:val="both"/>
              <w:rPr>
                <w:rFonts w:ascii="Calibri" w:hAnsi="Calibri" w:cs="Calibri"/>
                <w:bCs/>
                <w:lang w:eastAsia="es-ES"/>
              </w:rPr>
            </w:pPr>
            <w:r w:rsidRPr="00ED6A04">
              <w:rPr>
                <w:rFonts w:ascii="Calibri" w:hAnsi="Calibri" w:cs="Calibri"/>
                <w:bCs/>
                <w:lang w:eastAsia="es-ES"/>
              </w:rPr>
              <w:t xml:space="preserve">Diesel </w:t>
            </w:r>
            <w:proofErr w:type="spellStart"/>
            <w:r w:rsidRPr="00ED6A04">
              <w:rPr>
                <w:rFonts w:ascii="Calibri" w:hAnsi="Calibri" w:cs="Calibri"/>
                <w:bCs/>
                <w:lang w:eastAsia="es-ES"/>
              </w:rPr>
              <w:t>Oil</w:t>
            </w:r>
            <w:proofErr w:type="spellEnd"/>
          </w:p>
          <w:p w:rsidR="00F64E1F" w:rsidRPr="00ED6A04" w:rsidRDefault="00F64E1F" w:rsidP="00D31F5B">
            <w:pPr>
              <w:jc w:val="both"/>
              <w:rPr>
                <w:rFonts w:ascii="Calibri" w:hAnsi="Calibri" w:cs="Calibri"/>
                <w:bCs/>
                <w:lang w:eastAsia="es-ES"/>
              </w:rPr>
            </w:pPr>
          </w:p>
        </w:tc>
      </w:tr>
      <w:tr w:rsidR="00F64E1F" w:rsidRPr="00ED6A04" w:rsidTr="00D31F5B">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F64E1F" w:rsidRPr="00ED6A04" w:rsidRDefault="00F64E1F" w:rsidP="00D31F5B">
            <w:pPr>
              <w:jc w:val="both"/>
              <w:rPr>
                <w:rFonts w:ascii="Calibri" w:hAnsi="Calibri" w:cs="Calibri"/>
                <w:b/>
                <w:bCs/>
                <w:lang w:eastAsia="es-ES"/>
              </w:rPr>
            </w:pPr>
            <w:r w:rsidRPr="00ED6A04">
              <w:rPr>
                <w:rFonts w:ascii="Calibri" w:hAnsi="Calibri" w:cs="Calibri"/>
                <w:b/>
                <w:bCs/>
                <w:lang w:eastAsia="es-ES"/>
              </w:rPr>
              <w:t>VOLUMEN CONTRACTUAL</w:t>
            </w:r>
          </w:p>
        </w:tc>
      </w:tr>
      <w:tr w:rsidR="00F64E1F" w:rsidRPr="00ED6A04" w:rsidTr="00D31F5B">
        <w:trPr>
          <w:trHeight w:val="422"/>
        </w:trPr>
        <w:tc>
          <w:tcPr>
            <w:tcW w:w="9214" w:type="dxa"/>
            <w:tcBorders>
              <w:top w:val="single" w:sz="4" w:space="0" w:color="auto"/>
              <w:left w:val="single" w:sz="4" w:space="0" w:color="auto"/>
              <w:bottom w:val="single" w:sz="4" w:space="0" w:color="auto"/>
              <w:right w:val="single" w:sz="4" w:space="0" w:color="auto"/>
            </w:tcBorders>
            <w:vAlign w:val="center"/>
          </w:tcPr>
          <w:p w:rsidR="00F64E1F" w:rsidRPr="00ED6A04" w:rsidRDefault="00F64E1F" w:rsidP="00D31F5B">
            <w:pPr>
              <w:jc w:val="both"/>
              <w:rPr>
                <w:rFonts w:ascii="Calibri" w:hAnsi="Calibri" w:cs="Calibri"/>
                <w:bCs/>
                <w:lang w:eastAsia="es-ES"/>
              </w:rPr>
            </w:pPr>
          </w:p>
          <w:p w:rsidR="00F64E1F" w:rsidRPr="00ED6A04" w:rsidRDefault="00F64E1F" w:rsidP="00D31F5B">
            <w:pPr>
              <w:autoSpaceDE w:val="0"/>
              <w:autoSpaceDN w:val="0"/>
              <w:adjustRightInd w:val="0"/>
              <w:jc w:val="both"/>
              <w:rPr>
                <w:rFonts w:ascii="Calibri" w:hAnsi="Calibri" w:cs="Calibri"/>
                <w:lang w:eastAsia="es-ES"/>
              </w:rPr>
            </w:pPr>
            <w:r w:rsidRPr="00ED6A04">
              <w:rPr>
                <w:rFonts w:ascii="Calibri" w:hAnsi="Calibri" w:cs="Calibri"/>
                <w:bCs/>
                <w:lang w:eastAsia="es-ES"/>
              </w:rPr>
              <w:t>El volumen requerido referencial de Diesel Oíl es hasta 115.088 m3</w:t>
            </w:r>
            <w:r w:rsidRPr="00ED6A04">
              <w:rPr>
                <w:rFonts w:ascii="Calibri" w:hAnsi="Calibri" w:cs="Calibri"/>
                <w:lang w:eastAsia="es-ES"/>
              </w:rPr>
              <w:t>, que abarca la totalidad del Contrato.</w:t>
            </w:r>
          </w:p>
          <w:p w:rsidR="00F64E1F" w:rsidRPr="00ED6A04" w:rsidRDefault="00F64E1F" w:rsidP="00D31F5B">
            <w:pPr>
              <w:autoSpaceDE w:val="0"/>
              <w:autoSpaceDN w:val="0"/>
              <w:adjustRightInd w:val="0"/>
              <w:jc w:val="both"/>
              <w:rPr>
                <w:rFonts w:ascii="Calibri" w:hAnsi="Calibri" w:cs="Calibri"/>
                <w:lang w:eastAsia="es-ES"/>
              </w:rPr>
            </w:pPr>
          </w:p>
          <w:p w:rsidR="00F64E1F" w:rsidRPr="00ED6A04" w:rsidRDefault="00F64E1F" w:rsidP="00D31F5B">
            <w:pPr>
              <w:autoSpaceDE w:val="0"/>
              <w:autoSpaceDN w:val="0"/>
              <w:adjustRightInd w:val="0"/>
              <w:jc w:val="both"/>
              <w:rPr>
                <w:rFonts w:ascii="Calibri" w:hAnsi="Calibri" w:cs="Calibri"/>
                <w:bCs/>
                <w:lang w:eastAsia="es-ES"/>
              </w:rPr>
            </w:pPr>
            <w:r w:rsidRPr="00ED6A04">
              <w:rPr>
                <w:rFonts w:ascii="Calibri" w:hAnsi="Calibri" w:cs="Calibri"/>
                <w:bCs/>
                <w:lang w:eastAsia="es-ES"/>
              </w:rPr>
              <w:t xml:space="preserve">Se debe mencionar que los volúmenes referenciales podrán ser modificados a requerimiento de YPFB. </w:t>
            </w:r>
          </w:p>
          <w:p w:rsidR="00F64E1F" w:rsidRPr="00ED6A04" w:rsidRDefault="00F64E1F" w:rsidP="00D31F5B">
            <w:pPr>
              <w:jc w:val="both"/>
              <w:rPr>
                <w:rFonts w:ascii="Calibri" w:hAnsi="Calibri" w:cs="Calibri"/>
                <w:bCs/>
                <w:lang w:eastAsia="es-ES"/>
              </w:rPr>
            </w:pPr>
          </w:p>
        </w:tc>
      </w:tr>
      <w:tr w:rsidR="00F64E1F" w:rsidRPr="00ED6A04" w:rsidTr="00D31F5B">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F64E1F" w:rsidRPr="00ED6A04" w:rsidRDefault="00F64E1F" w:rsidP="00D31F5B">
            <w:pPr>
              <w:jc w:val="both"/>
              <w:rPr>
                <w:rFonts w:ascii="Calibri" w:hAnsi="Calibri" w:cs="Calibri"/>
                <w:b/>
                <w:bCs/>
                <w:lang w:eastAsia="es-ES"/>
              </w:rPr>
            </w:pPr>
            <w:r w:rsidRPr="00ED6A04">
              <w:rPr>
                <w:rFonts w:ascii="Calibri" w:hAnsi="Calibri" w:cs="Calibri"/>
                <w:b/>
                <w:bCs/>
                <w:lang w:eastAsia="es-ES"/>
              </w:rPr>
              <w:t>CALIDAD</w:t>
            </w:r>
          </w:p>
        </w:tc>
      </w:tr>
      <w:tr w:rsidR="00F64E1F" w:rsidRPr="00ED6A04" w:rsidTr="00D31F5B">
        <w:trPr>
          <w:trHeight w:val="422"/>
        </w:trPr>
        <w:tc>
          <w:tcPr>
            <w:tcW w:w="9214" w:type="dxa"/>
            <w:tcBorders>
              <w:top w:val="single" w:sz="4" w:space="0" w:color="auto"/>
              <w:left w:val="single" w:sz="4" w:space="0" w:color="auto"/>
              <w:bottom w:val="single" w:sz="4" w:space="0" w:color="auto"/>
              <w:right w:val="single" w:sz="4" w:space="0" w:color="auto"/>
            </w:tcBorders>
            <w:vAlign w:val="center"/>
          </w:tcPr>
          <w:p w:rsidR="00F64E1F" w:rsidRPr="00ED6A04" w:rsidRDefault="00F64E1F" w:rsidP="00D31F5B">
            <w:pPr>
              <w:jc w:val="both"/>
              <w:rPr>
                <w:rFonts w:ascii="Calibri" w:hAnsi="Calibri" w:cs="Calibri"/>
                <w:bCs/>
                <w:lang w:eastAsia="es-ES"/>
              </w:rPr>
            </w:pPr>
          </w:p>
          <w:p w:rsidR="00F64E1F" w:rsidRPr="00ED6A04" w:rsidRDefault="00F64E1F" w:rsidP="00D31F5B">
            <w:pPr>
              <w:jc w:val="center"/>
              <w:rPr>
                <w:rFonts w:ascii="Calibri" w:hAnsi="Calibri" w:cs="Calibri"/>
                <w:bCs/>
                <w:lang w:eastAsia="es-ES"/>
              </w:rPr>
            </w:pPr>
            <w:r>
              <w:rPr>
                <w:rFonts w:ascii="Calibri" w:hAnsi="Calibri" w:cs="Calibri"/>
                <w:bCs/>
                <w:noProof/>
                <w:lang w:val="es-BO" w:eastAsia="es-BO"/>
              </w:rPr>
              <w:drawing>
                <wp:inline distT="0" distB="0" distL="0" distR="0" wp14:anchorId="2D437EAF" wp14:editId="115FD96B">
                  <wp:extent cx="4961890" cy="249682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61890" cy="2496820"/>
                          </a:xfrm>
                          <a:prstGeom prst="rect">
                            <a:avLst/>
                          </a:prstGeom>
                          <a:noFill/>
                          <a:ln>
                            <a:noFill/>
                          </a:ln>
                        </pic:spPr>
                      </pic:pic>
                    </a:graphicData>
                  </a:graphic>
                </wp:inline>
              </w:drawing>
            </w:r>
          </w:p>
          <w:p w:rsidR="00F64E1F" w:rsidRPr="00ED6A04" w:rsidRDefault="00F64E1F" w:rsidP="00D31F5B">
            <w:pPr>
              <w:jc w:val="both"/>
              <w:rPr>
                <w:rFonts w:ascii="Calibri" w:hAnsi="Calibri" w:cs="Calibri"/>
                <w:bCs/>
                <w:lang w:eastAsia="es-ES"/>
              </w:rPr>
            </w:pPr>
          </w:p>
          <w:p w:rsidR="00F64E1F" w:rsidRPr="00ED6A04" w:rsidRDefault="00F64E1F" w:rsidP="00D31F5B">
            <w:pPr>
              <w:jc w:val="both"/>
              <w:rPr>
                <w:rFonts w:ascii="Calibri" w:hAnsi="Calibri" w:cs="Calibri"/>
                <w:bCs/>
                <w:lang w:eastAsia="es-ES"/>
              </w:rPr>
            </w:pPr>
            <w:r w:rsidRPr="00ED6A04">
              <w:rPr>
                <w:rFonts w:ascii="Calibri" w:hAnsi="Calibri" w:cs="Calibri"/>
                <w:bCs/>
                <w:lang w:eastAsia="es-ES"/>
              </w:rPr>
              <w:t xml:space="preserve">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acordado en la nominación, considerando </w:t>
            </w:r>
            <w:r w:rsidRPr="00ED6A04">
              <w:rPr>
                <w:rFonts w:ascii="Calibri" w:hAnsi="Calibri" w:cs="Calibri"/>
                <w:bCs/>
                <w:color w:val="000000"/>
                <w:lang w:eastAsia="es-ES"/>
              </w:rPr>
              <w:t xml:space="preserve">3 cotizaciones </w:t>
            </w:r>
            <w:proofErr w:type="spellStart"/>
            <w:r w:rsidRPr="00ED6A04">
              <w:rPr>
                <w:rFonts w:ascii="Calibri" w:hAnsi="Calibri" w:cs="Calibri"/>
                <w:bCs/>
                <w:color w:val="000000"/>
                <w:lang w:eastAsia="es-ES"/>
              </w:rPr>
              <w:t>Platt´s</w:t>
            </w:r>
            <w:proofErr w:type="spellEnd"/>
            <w:r w:rsidRPr="00ED6A04">
              <w:rPr>
                <w:rFonts w:ascii="Calibri" w:hAnsi="Calibri" w:cs="Calibri"/>
                <w:bCs/>
                <w:color w:val="000000"/>
                <w:lang w:eastAsia="es-ES"/>
              </w:rPr>
              <w:t xml:space="preserve"> anteriores al inicio de mes de entrega nominado</w:t>
            </w:r>
            <w:r w:rsidRPr="00ED6A04">
              <w:rPr>
                <w:rFonts w:ascii="Calibri" w:hAnsi="Calibri" w:cs="Calibri"/>
                <w:bCs/>
                <w:lang w:eastAsia="es-ES"/>
              </w:rPr>
              <w:t>.</w:t>
            </w:r>
          </w:p>
          <w:p w:rsidR="00F64E1F" w:rsidRPr="00ED6A04" w:rsidRDefault="00F64E1F" w:rsidP="00D31F5B">
            <w:pPr>
              <w:jc w:val="both"/>
              <w:rPr>
                <w:rFonts w:ascii="Calibri" w:hAnsi="Calibri" w:cs="Calibri"/>
                <w:bCs/>
                <w:lang w:eastAsia="es-ES"/>
              </w:rPr>
            </w:pPr>
          </w:p>
        </w:tc>
      </w:tr>
      <w:tr w:rsidR="00F64E1F" w:rsidRPr="00ED6A04" w:rsidTr="00D31F5B">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F64E1F" w:rsidRPr="00ED6A04" w:rsidRDefault="00F64E1F" w:rsidP="00D31F5B">
            <w:pPr>
              <w:jc w:val="both"/>
              <w:rPr>
                <w:rFonts w:ascii="Calibri" w:hAnsi="Calibri" w:cs="Calibri"/>
                <w:b/>
                <w:bCs/>
                <w:lang w:eastAsia="es-ES"/>
              </w:rPr>
            </w:pPr>
            <w:r w:rsidRPr="00ED6A04">
              <w:rPr>
                <w:rFonts w:ascii="Calibri" w:hAnsi="Calibri" w:cs="Calibri"/>
                <w:b/>
                <w:bCs/>
                <w:lang w:eastAsia="es-ES"/>
              </w:rPr>
              <w:t>MODALIDAD DE ENTREGA (</w:t>
            </w:r>
            <w:proofErr w:type="spellStart"/>
            <w:r w:rsidRPr="00ED6A04">
              <w:rPr>
                <w:rFonts w:ascii="Calibri" w:hAnsi="Calibri" w:cs="Calibri"/>
                <w:b/>
                <w:bCs/>
                <w:lang w:eastAsia="es-ES"/>
              </w:rPr>
              <w:t>Incoterms</w:t>
            </w:r>
            <w:proofErr w:type="spellEnd"/>
            <w:r w:rsidRPr="00ED6A04">
              <w:rPr>
                <w:rFonts w:ascii="Calibri" w:hAnsi="Calibri" w:cs="Calibri"/>
                <w:b/>
                <w:bCs/>
                <w:lang w:eastAsia="es-ES"/>
              </w:rPr>
              <w:t xml:space="preserve"> 2010)</w:t>
            </w:r>
          </w:p>
        </w:tc>
      </w:tr>
      <w:tr w:rsidR="00F64E1F" w:rsidRPr="00ED6A04" w:rsidTr="00D31F5B">
        <w:trPr>
          <w:trHeight w:val="422"/>
        </w:trPr>
        <w:tc>
          <w:tcPr>
            <w:tcW w:w="9214" w:type="dxa"/>
            <w:tcBorders>
              <w:top w:val="single" w:sz="4" w:space="0" w:color="auto"/>
              <w:left w:val="single" w:sz="4" w:space="0" w:color="auto"/>
              <w:bottom w:val="single" w:sz="4" w:space="0" w:color="auto"/>
              <w:right w:val="single" w:sz="4" w:space="0" w:color="auto"/>
            </w:tcBorders>
          </w:tcPr>
          <w:p w:rsidR="00F64E1F" w:rsidRPr="00ED6A04" w:rsidRDefault="00F64E1F" w:rsidP="00D31F5B">
            <w:pPr>
              <w:autoSpaceDE w:val="0"/>
              <w:autoSpaceDN w:val="0"/>
              <w:adjustRightInd w:val="0"/>
              <w:jc w:val="both"/>
              <w:rPr>
                <w:rFonts w:ascii="Calibri" w:hAnsi="Calibri" w:cs="Calibri"/>
                <w:lang w:eastAsia="es-ES"/>
              </w:rPr>
            </w:pPr>
          </w:p>
          <w:p w:rsidR="00F64E1F" w:rsidRPr="00ED6A04" w:rsidRDefault="00F64E1F" w:rsidP="00D31F5B">
            <w:pPr>
              <w:autoSpaceDE w:val="0"/>
              <w:autoSpaceDN w:val="0"/>
              <w:adjustRightInd w:val="0"/>
              <w:jc w:val="both"/>
              <w:rPr>
                <w:rFonts w:ascii="Calibri" w:hAnsi="Calibri" w:cs="Calibri"/>
                <w:lang w:eastAsia="es-ES"/>
              </w:rPr>
            </w:pPr>
            <w:r w:rsidRPr="00ED6A04">
              <w:rPr>
                <w:rFonts w:ascii="Calibri" w:hAnsi="Calibri" w:cs="Calibri"/>
                <w:lang w:eastAsia="es-ES"/>
              </w:rPr>
              <w:t xml:space="preserve">FCA Plantas de almacenaje en </w:t>
            </w:r>
            <w:proofErr w:type="spellStart"/>
            <w:r w:rsidRPr="00ED6A04">
              <w:rPr>
                <w:rFonts w:ascii="Calibri" w:hAnsi="Calibri" w:cs="Calibri"/>
                <w:lang w:eastAsia="es-ES"/>
              </w:rPr>
              <w:t>Ilo</w:t>
            </w:r>
            <w:proofErr w:type="spellEnd"/>
            <w:r w:rsidRPr="00ED6A04">
              <w:rPr>
                <w:rFonts w:ascii="Calibri" w:hAnsi="Calibri" w:cs="Calibri"/>
                <w:lang w:eastAsia="es-ES"/>
              </w:rPr>
              <w:t xml:space="preserve"> y/o Mollendo, Perú (</w:t>
            </w:r>
            <w:proofErr w:type="spellStart"/>
            <w:r w:rsidRPr="00ED6A04">
              <w:rPr>
                <w:rFonts w:ascii="Calibri" w:hAnsi="Calibri" w:cs="Calibri"/>
                <w:lang w:eastAsia="es-ES"/>
              </w:rPr>
              <w:t>Incoterms</w:t>
            </w:r>
            <w:proofErr w:type="spellEnd"/>
            <w:r w:rsidRPr="00ED6A04">
              <w:rPr>
                <w:rFonts w:ascii="Calibri" w:hAnsi="Calibri" w:cs="Calibri"/>
                <w:lang w:eastAsia="es-ES"/>
              </w:rPr>
              <w:t xml:space="preserve"> 2010)</w:t>
            </w:r>
          </w:p>
          <w:p w:rsidR="00F64E1F" w:rsidRPr="00ED6A04" w:rsidRDefault="00F64E1F" w:rsidP="00D31F5B">
            <w:pPr>
              <w:autoSpaceDE w:val="0"/>
              <w:autoSpaceDN w:val="0"/>
              <w:adjustRightInd w:val="0"/>
              <w:jc w:val="both"/>
              <w:rPr>
                <w:rFonts w:ascii="Calibri" w:hAnsi="Calibri" w:cs="Calibri"/>
                <w:lang w:eastAsia="es-ES"/>
              </w:rPr>
            </w:pPr>
          </w:p>
          <w:p w:rsidR="00F64E1F" w:rsidRPr="00ED6A04" w:rsidRDefault="00F64E1F" w:rsidP="00D31F5B">
            <w:pPr>
              <w:autoSpaceDE w:val="0"/>
              <w:autoSpaceDN w:val="0"/>
              <w:adjustRightInd w:val="0"/>
              <w:jc w:val="both"/>
              <w:rPr>
                <w:rFonts w:ascii="Calibri" w:hAnsi="Calibri" w:cs="Calibri"/>
                <w:lang w:eastAsia="es-ES"/>
              </w:rPr>
            </w:pPr>
            <w:r w:rsidRPr="00ED6A04">
              <w:rPr>
                <w:rFonts w:ascii="Calibri" w:hAnsi="Calibri" w:cs="Calibri"/>
                <w:lang w:eastAsia="es-ES"/>
              </w:rPr>
              <w:t>El lugar de entrega deberá ser coordinado previamente a la carga, entre las partes.</w:t>
            </w:r>
          </w:p>
          <w:p w:rsidR="00F64E1F" w:rsidRPr="00ED6A04" w:rsidRDefault="00F64E1F" w:rsidP="00D31F5B">
            <w:pPr>
              <w:autoSpaceDE w:val="0"/>
              <w:autoSpaceDN w:val="0"/>
              <w:adjustRightInd w:val="0"/>
              <w:jc w:val="both"/>
              <w:rPr>
                <w:rFonts w:ascii="Calibri" w:hAnsi="Calibri" w:cs="Calibri"/>
                <w:lang w:eastAsia="es-ES"/>
              </w:rPr>
            </w:pPr>
          </w:p>
          <w:p w:rsidR="00F64E1F" w:rsidRPr="00ED6A04" w:rsidRDefault="00F64E1F" w:rsidP="00D31F5B">
            <w:pPr>
              <w:jc w:val="both"/>
              <w:rPr>
                <w:rFonts w:ascii="Calibri" w:hAnsi="Calibri" w:cs="Calibri"/>
                <w:lang w:eastAsia="es-ES"/>
              </w:rPr>
            </w:pPr>
            <w:r w:rsidRPr="00ED6A04">
              <w:rPr>
                <w:rFonts w:ascii="Calibri" w:hAnsi="Calibri" w:cs="Calibri"/>
                <w:lang w:eastAsia="es-ES"/>
              </w:rPr>
              <w:t>Nota: es imprescindible que el proveedor cuente con Tanque (s) de almacenamiento en planta dado que el producto debe ser entregado en cisternas. Momento en el que se transfiere la propiedad y responsabilidad será en la brida de la Cisterna.</w:t>
            </w:r>
          </w:p>
          <w:p w:rsidR="00F64E1F" w:rsidRPr="00ED6A04" w:rsidRDefault="00F64E1F" w:rsidP="00D31F5B">
            <w:pPr>
              <w:jc w:val="both"/>
              <w:rPr>
                <w:rFonts w:ascii="Calibri" w:hAnsi="Calibri" w:cs="Calibri"/>
                <w:bCs/>
                <w:lang w:eastAsia="es-ES"/>
              </w:rPr>
            </w:pPr>
          </w:p>
        </w:tc>
      </w:tr>
      <w:tr w:rsidR="00F64E1F" w:rsidRPr="00ED6A04" w:rsidTr="00D31F5B">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tcPr>
          <w:p w:rsidR="00F64E1F" w:rsidRPr="00ED6A04" w:rsidRDefault="00F64E1F" w:rsidP="00D31F5B">
            <w:pPr>
              <w:autoSpaceDE w:val="0"/>
              <w:autoSpaceDN w:val="0"/>
              <w:adjustRightInd w:val="0"/>
              <w:jc w:val="both"/>
              <w:rPr>
                <w:rFonts w:ascii="Calibri" w:hAnsi="Calibri" w:cs="Calibri"/>
                <w:b/>
                <w:lang w:eastAsia="es-ES"/>
              </w:rPr>
            </w:pPr>
            <w:r w:rsidRPr="00ED6A04">
              <w:rPr>
                <w:rFonts w:ascii="Calibri" w:hAnsi="Calibri" w:cs="Calibri"/>
                <w:b/>
                <w:lang w:eastAsia="es-ES"/>
              </w:rPr>
              <w:t>PRESENTACIÓN DE CERTIFICADOS DE CALIDAD</w:t>
            </w:r>
          </w:p>
        </w:tc>
      </w:tr>
      <w:tr w:rsidR="00F64E1F" w:rsidRPr="00ED6A04" w:rsidTr="00D31F5B">
        <w:trPr>
          <w:trHeight w:val="422"/>
        </w:trPr>
        <w:tc>
          <w:tcPr>
            <w:tcW w:w="9214" w:type="dxa"/>
            <w:tcBorders>
              <w:top w:val="single" w:sz="4" w:space="0" w:color="auto"/>
              <w:left w:val="single" w:sz="4" w:space="0" w:color="auto"/>
              <w:bottom w:val="single" w:sz="4" w:space="0" w:color="auto"/>
              <w:right w:val="single" w:sz="4" w:space="0" w:color="auto"/>
            </w:tcBorders>
          </w:tcPr>
          <w:p w:rsidR="00F64E1F" w:rsidRPr="00ED6A04" w:rsidRDefault="00F64E1F" w:rsidP="00D31F5B">
            <w:pPr>
              <w:rPr>
                <w:rFonts w:ascii="Calibri" w:hAnsi="Calibri" w:cs="Calibri"/>
                <w:bCs/>
                <w:lang w:eastAsia="es-ES"/>
              </w:rPr>
            </w:pPr>
          </w:p>
          <w:p w:rsidR="00F64E1F" w:rsidRPr="00ED6A04" w:rsidRDefault="00F64E1F" w:rsidP="00D31F5B">
            <w:pPr>
              <w:rPr>
                <w:rFonts w:ascii="Calibri" w:hAnsi="Calibri" w:cs="Calibri"/>
                <w:bCs/>
                <w:lang w:eastAsia="es-ES"/>
              </w:rPr>
            </w:pPr>
            <w:r w:rsidRPr="00ED6A04">
              <w:rPr>
                <w:rFonts w:ascii="Calibri" w:hAnsi="Calibri" w:cs="Calibri"/>
                <w:bCs/>
                <w:lang w:eastAsia="es-ES"/>
              </w:rPr>
              <w:t xml:space="preserve">El proponente en caso de ser adjudicado, deberá remitir los siguientes documentos: </w:t>
            </w:r>
          </w:p>
          <w:p w:rsidR="00F64E1F" w:rsidRPr="00ED6A04" w:rsidRDefault="00F64E1F" w:rsidP="00D31F5B">
            <w:pPr>
              <w:rPr>
                <w:rFonts w:ascii="Calibri" w:hAnsi="Calibri" w:cs="Calibri"/>
                <w:bCs/>
                <w:lang w:eastAsia="es-ES"/>
              </w:rPr>
            </w:pPr>
          </w:p>
          <w:p w:rsidR="00F64E1F" w:rsidRPr="00ED6A04" w:rsidRDefault="00F64E1F" w:rsidP="00123FE5">
            <w:pPr>
              <w:numPr>
                <w:ilvl w:val="0"/>
                <w:numId w:val="36"/>
              </w:numPr>
              <w:rPr>
                <w:rFonts w:ascii="Calibri" w:hAnsi="Calibri" w:cs="Calibri"/>
                <w:bCs/>
                <w:lang w:eastAsia="es-ES"/>
              </w:rPr>
            </w:pPr>
            <w:r w:rsidRPr="00ED6A04">
              <w:rPr>
                <w:rFonts w:ascii="Calibri" w:hAnsi="Calibri" w:cs="Calibri"/>
                <w:bCs/>
                <w:lang w:eastAsia="es-ES"/>
              </w:rPr>
              <w:t>Por única vez, cuando YPFB lo requiera:</w:t>
            </w:r>
          </w:p>
          <w:p w:rsidR="00F64E1F" w:rsidRPr="00ED6A04" w:rsidRDefault="00F64E1F" w:rsidP="00123FE5">
            <w:pPr>
              <w:numPr>
                <w:ilvl w:val="0"/>
                <w:numId w:val="37"/>
              </w:numPr>
              <w:jc w:val="both"/>
              <w:rPr>
                <w:rFonts w:ascii="Calibri" w:hAnsi="Calibri" w:cs="Calibri"/>
                <w:bCs/>
                <w:lang w:eastAsia="es-ES"/>
              </w:rPr>
            </w:pPr>
            <w:r w:rsidRPr="00ED6A04">
              <w:rPr>
                <w:rFonts w:ascii="Calibri" w:hAnsi="Calibri" w:cs="Calibri"/>
                <w:bCs/>
                <w:lang w:eastAsia="es-ES"/>
              </w:rPr>
              <w:t>Un certificado de calidad original emitido por el inspector independiente.</w:t>
            </w:r>
          </w:p>
          <w:p w:rsidR="00F64E1F" w:rsidRPr="00ED6A04" w:rsidRDefault="00F64E1F" w:rsidP="00123FE5">
            <w:pPr>
              <w:numPr>
                <w:ilvl w:val="0"/>
                <w:numId w:val="37"/>
              </w:numPr>
              <w:rPr>
                <w:rFonts w:ascii="Calibri" w:hAnsi="Calibri" w:cs="Calibri"/>
                <w:bCs/>
                <w:lang w:eastAsia="es-ES"/>
              </w:rPr>
            </w:pPr>
            <w:r w:rsidRPr="00ED6A04">
              <w:rPr>
                <w:rFonts w:ascii="Calibri" w:hAnsi="Calibri" w:cs="Calibri"/>
                <w:bCs/>
                <w:lang w:eastAsia="es-ES"/>
              </w:rPr>
              <w:lastRenderedPageBreak/>
              <w:t>Un certificado de calidad original emitido por el proveedor.</w:t>
            </w:r>
          </w:p>
          <w:p w:rsidR="00F64E1F" w:rsidRPr="00ED6A04" w:rsidRDefault="00F64E1F" w:rsidP="00D31F5B">
            <w:pPr>
              <w:rPr>
                <w:rFonts w:ascii="Calibri" w:hAnsi="Calibri" w:cs="Calibri"/>
                <w:bCs/>
                <w:lang w:eastAsia="es-ES"/>
              </w:rPr>
            </w:pPr>
            <w:r w:rsidRPr="00ED6A04">
              <w:rPr>
                <w:rFonts w:ascii="Calibri" w:hAnsi="Calibri" w:cs="Calibri"/>
                <w:bCs/>
                <w:lang w:eastAsia="es-ES"/>
              </w:rPr>
              <w:t xml:space="preserve">         Ambos análisis deberán ser tomados de la misma muestra.</w:t>
            </w:r>
          </w:p>
          <w:p w:rsidR="00F64E1F" w:rsidRPr="00ED6A04" w:rsidRDefault="00F64E1F" w:rsidP="00D31F5B">
            <w:pPr>
              <w:autoSpaceDE w:val="0"/>
              <w:autoSpaceDN w:val="0"/>
              <w:adjustRightInd w:val="0"/>
              <w:ind w:left="405"/>
              <w:jc w:val="both"/>
              <w:rPr>
                <w:rFonts w:ascii="Calibri" w:hAnsi="Calibri" w:cs="Calibri"/>
                <w:bCs/>
                <w:lang w:eastAsia="es-ES"/>
              </w:rPr>
            </w:pPr>
          </w:p>
          <w:p w:rsidR="00F64E1F" w:rsidRPr="00ED6A04" w:rsidRDefault="00F64E1F" w:rsidP="00123FE5">
            <w:pPr>
              <w:numPr>
                <w:ilvl w:val="0"/>
                <w:numId w:val="36"/>
              </w:numPr>
              <w:autoSpaceDE w:val="0"/>
              <w:autoSpaceDN w:val="0"/>
              <w:adjustRightInd w:val="0"/>
              <w:jc w:val="both"/>
              <w:rPr>
                <w:rFonts w:ascii="Calibri" w:hAnsi="Calibri" w:cs="Calibri"/>
                <w:bCs/>
                <w:lang w:eastAsia="es-ES"/>
              </w:rPr>
            </w:pPr>
            <w:r w:rsidRPr="00ED6A04">
              <w:rPr>
                <w:rFonts w:ascii="Calibri" w:hAnsi="Calibri" w:cs="Calibri"/>
                <w:bCs/>
                <w:lang w:eastAsia="es-ES"/>
              </w:rPr>
              <w:t>Cada mes</w:t>
            </w:r>
          </w:p>
          <w:p w:rsidR="00F64E1F" w:rsidRPr="00ED6A04" w:rsidRDefault="00F64E1F" w:rsidP="00123FE5">
            <w:pPr>
              <w:numPr>
                <w:ilvl w:val="0"/>
                <w:numId w:val="37"/>
              </w:numPr>
              <w:autoSpaceDE w:val="0"/>
              <w:autoSpaceDN w:val="0"/>
              <w:adjustRightInd w:val="0"/>
              <w:jc w:val="both"/>
              <w:rPr>
                <w:rFonts w:ascii="Calibri" w:hAnsi="Calibri" w:cs="Calibri"/>
                <w:bCs/>
                <w:lang w:eastAsia="es-ES"/>
              </w:rPr>
            </w:pPr>
            <w:r w:rsidRPr="00ED6A04">
              <w:rPr>
                <w:rFonts w:ascii="Calibri" w:hAnsi="Calibri" w:cs="Calibri"/>
                <w:bCs/>
                <w:lang w:eastAsia="es-ES"/>
              </w:rPr>
              <w:t>Un certificado de calidad emitido por el Proveedor o inspector independiente</w:t>
            </w:r>
          </w:p>
          <w:p w:rsidR="00F64E1F" w:rsidRPr="00ED6A04" w:rsidRDefault="00F64E1F" w:rsidP="00D31F5B">
            <w:pPr>
              <w:rPr>
                <w:rFonts w:ascii="Calibri" w:hAnsi="Calibri" w:cs="Calibri"/>
                <w:bCs/>
                <w:lang w:eastAsia="es-ES"/>
              </w:rPr>
            </w:pPr>
          </w:p>
        </w:tc>
      </w:tr>
      <w:tr w:rsidR="00F64E1F" w:rsidRPr="00ED6A04" w:rsidTr="00D31F5B">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F64E1F" w:rsidRPr="00ED6A04" w:rsidRDefault="00F64E1F" w:rsidP="00D31F5B">
            <w:pPr>
              <w:autoSpaceDE w:val="0"/>
              <w:autoSpaceDN w:val="0"/>
              <w:adjustRightInd w:val="0"/>
              <w:contextualSpacing/>
              <w:jc w:val="both"/>
              <w:rPr>
                <w:rFonts w:ascii="Calibri" w:hAnsi="Calibri" w:cs="Calibri"/>
                <w:b/>
                <w:bCs/>
                <w:caps/>
                <w:lang w:eastAsia="es-ES"/>
              </w:rPr>
            </w:pPr>
            <w:r w:rsidRPr="00ED6A04">
              <w:rPr>
                <w:rFonts w:ascii="Calibri" w:hAnsi="Calibri" w:cs="Calibri"/>
                <w:b/>
                <w:bCs/>
                <w:lang w:eastAsia="es-ES"/>
              </w:rPr>
              <w:lastRenderedPageBreak/>
              <w:t xml:space="preserve">ASPECTOS TÉCNICOS PREVIO AL CARGUÍO - DOCUMENTOS PARA EL TRANSITO ADUANERO </w:t>
            </w:r>
          </w:p>
        </w:tc>
      </w:tr>
      <w:tr w:rsidR="00F64E1F" w:rsidRPr="00ED6A04" w:rsidTr="00D31F5B">
        <w:trPr>
          <w:trHeight w:val="62"/>
        </w:trPr>
        <w:tc>
          <w:tcPr>
            <w:tcW w:w="9214" w:type="dxa"/>
            <w:tcBorders>
              <w:top w:val="single" w:sz="4" w:space="0" w:color="auto"/>
              <w:left w:val="single" w:sz="4" w:space="0" w:color="auto"/>
              <w:bottom w:val="single" w:sz="4" w:space="0" w:color="auto"/>
              <w:right w:val="single" w:sz="4" w:space="0" w:color="auto"/>
            </w:tcBorders>
            <w:vAlign w:val="center"/>
          </w:tcPr>
          <w:p w:rsidR="00F64E1F" w:rsidRPr="00ED6A04" w:rsidRDefault="00F64E1F" w:rsidP="00D31F5B">
            <w:pPr>
              <w:jc w:val="both"/>
              <w:rPr>
                <w:rFonts w:ascii="Calibri" w:hAnsi="Calibri" w:cs="Calibri"/>
                <w:lang w:eastAsia="es-ES"/>
              </w:rPr>
            </w:pPr>
          </w:p>
          <w:p w:rsidR="00F64E1F" w:rsidRPr="00ED6A04" w:rsidRDefault="00F64E1F" w:rsidP="00D31F5B">
            <w:pPr>
              <w:jc w:val="both"/>
              <w:rPr>
                <w:rFonts w:ascii="Calibri" w:hAnsi="Calibri" w:cs="Calibri"/>
                <w:lang w:eastAsia="es-ES"/>
              </w:rPr>
            </w:pPr>
            <w:r w:rsidRPr="00ED6A04">
              <w:rPr>
                <w:rFonts w:ascii="Calibri" w:hAnsi="Calibri" w:cs="Calibri"/>
                <w:lang w:eastAsia="es-ES"/>
              </w:rPr>
              <w:t>Los documentos a ser generados por los transportistas para el inicio del tránsito aduanero –</w:t>
            </w:r>
            <w:proofErr w:type="spellStart"/>
            <w:r w:rsidRPr="00ED6A04">
              <w:rPr>
                <w:rFonts w:ascii="Calibri" w:hAnsi="Calibri" w:cs="Calibri"/>
                <w:lang w:eastAsia="es-ES"/>
              </w:rPr>
              <w:t>CRT´s</w:t>
            </w:r>
            <w:proofErr w:type="spellEnd"/>
            <w:r w:rsidRPr="00ED6A04">
              <w:rPr>
                <w:rFonts w:ascii="Calibri" w:hAnsi="Calibri" w:cs="Calibri"/>
                <w:lang w:eastAsia="es-ES"/>
              </w:rPr>
              <w:t xml:space="preserve"> y MIC/</w:t>
            </w:r>
            <w:proofErr w:type="spellStart"/>
            <w:r w:rsidRPr="00ED6A04">
              <w:rPr>
                <w:rFonts w:ascii="Calibri" w:hAnsi="Calibri" w:cs="Calibri"/>
                <w:lang w:eastAsia="es-ES"/>
              </w:rPr>
              <w:t>DTA´s</w:t>
            </w:r>
            <w:proofErr w:type="spellEnd"/>
            <w:r w:rsidRPr="00ED6A04">
              <w:rPr>
                <w:rFonts w:ascii="Calibri" w:hAnsi="Calibri" w:cs="Calibri"/>
                <w:lang w:eastAsia="es-ES"/>
              </w:rPr>
              <w:t>, deberán consignar como remitente al proveedor que figura en el contrato a suscribir y la factura comercial debe ser emitida por el mismo proveedor según contrato a suscribir.</w:t>
            </w:r>
          </w:p>
          <w:p w:rsidR="00F64E1F" w:rsidRPr="00ED6A04" w:rsidRDefault="00F64E1F" w:rsidP="00D31F5B">
            <w:pPr>
              <w:jc w:val="both"/>
              <w:rPr>
                <w:rFonts w:ascii="Calibri" w:hAnsi="Calibri" w:cs="Calibri"/>
                <w:lang w:eastAsia="es-ES"/>
              </w:rPr>
            </w:pPr>
          </w:p>
          <w:p w:rsidR="00F64E1F" w:rsidRPr="00ED6A04" w:rsidRDefault="00F64E1F" w:rsidP="00D31F5B">
            <w:pPr>
              <w:jc w:val="both"/>
              <w:rPr>
                <w:rFonts w:ascii="Calibri" w:hAnsi="Calibri" w:cs="Calibri"/>
                <w:lang w:eastAsia="es-ES"/>
              </w:rPr>
            </w:pPr>
            <w:r w:rsidRPr="00ED6A04">
              <w:rPr>
                <w:rFonts w:ascii="Calibri" w:hAnsi="Calibri" w:cs="Calibri"/>
                <w:lang w:eastAsia="es-ES"/>
              </w:rPr>
              <w:t xml:space="preserve">Bajo ninguna circunstancia, los </w:t>
            </w:r>
            <w:proofErr w:type="spellStart"/>
            <w:r w:rsidRPr="00ED6A04">
              <w:rPr>
                <w:rFonts w:ascii="Calibri" w:hAnsi="Calibri" w:cs="Calibri"/>
                <w:lang w:eastAsia="es-ES"/>
              </w:rPr>
              <w:t>CRT´s</w:t>
            </w:r>
            <w:proofErr w:type="spellEnd"/>
            <w:r w:rsidRPr="00ED6A04">
              <w:rPr>
                <w:rFonts w:ascii="Calibri" w:hAnsi="Calibri" w:cs="Calibri"/>
                <w:lang w:eastAsia="es-ES"/>
              </w:rPr>
              <w:t xml:space="preserve"> y MIC/</w:t>
            </w:r>
            <w:proofErr w:type="spellStart"/>
            <w:r w:rsidRPr="00ED6A04">
              <w:rPr>
                <w:rFonts w:ascii="Calibri" w:hAnsi="Calibri" w:cs="Calibri"/>
                <w:lang w:eastAsia="es-ES"/>
              </w:rPr>
              <w:t>DTA´s</w:t>
            </w:r>
            <w:proofErr w:type="spellEnd"/>
            <w:r w:rsidRPr="00ED6A04">
              <w:rPr>
                <w:rFonts w:ascii="Calibri" w:hAnsi="Calibri" w:cs="Calibri"/>
                <w:lang w:eastAsia="es-ES"/>
              </w:rPr>
              <w:t xml:space="preserve"> deben consignar a un remitente distinto al proveedor, situación que debe ser verificada tanto por el cargador como por el transportista antes de la carga de los mismos.</w:t>
            </w:r>
          </w:p>
          <w:p w:rsidR="00F64E1F" w:rsidRPr="00ED6A04" w:rsidRDefault="00F64E1F" w:rsidP="00D31F5B">
            <w:pPr>
              <w:jc w:val="both"/>
              <w:rPr>
                <w:rFonts w:ascii="Calibri" w:hAnsi="Calibri" w:cs="Calibri"/>
                <w:lang w:eastAsia="es-ES"/>
              </w:rPr>
            </w:pPr>
          </w:p>
          <w:p w:rsidR="00F64E1F" w:rsidRPr="00ED6A04" w:rsidRDefault="00F64E1F" w:rsidP="00D31F5B">
            <w:pPr>
              <w:jc w:val="both"/>
              <w:rPr>
                <w:rFonts w:ascii="Calibri" w:hAnsi="Calibri" w:cs="Calibri"/>
                <w:lang w:eastAsia="es-ES"/>
              </w:rPr>
            </w:pPr>
            <w:r w:rsidRPr="00ED6A04">
              <w:rPr>
                <w:rFonts w:ascii="Calibri" w:hAnsi="Calibri" w:cs="Calibri"/>
                <w:lang w:eastAsia="es-ES"/>
              </w:rPr>
              <w:t>Ante el incumplimiento de lo mencionado precedentemente, las cargas se suspenderán, toda vez que el incurrir en esta situación constituye un incumplimiento a la normativa aduanera boliviana vigente.</w:t>
            </w:r>
          </w:p>
          <w:p w:rsidR="00F64E1F" w:rsidRPr="00ED6A04" w:rsidRDefault="00F64E1F" w:rsidP="00D31F5B">
            <w:pPr>
              <w:jc w:val="both"/>
              <w:rPr>
                <w:rFonts w:ascii="Calibri" w:hAnsi="Calibri" w:cs="Calibri"/>
                <w:lang w:eastAsia="es-ES"/>
              </w:rPr>
            </w:pPr>
          </w:p>
        </w:tc>
      </w:tr>
      <w:tr w:rsidR="00F64E1F" w:rsidRPr="00ED6A04" w:rsidTr="00D31F5B">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tcPr>
          <w:p w:rsidR="00F64E1F" w:rsidRPr="00ED6A04" w:rsidRDefault="00F64E1F" w:rsidP="00D31F5B">
            <w:pPr>
              <w:rPr>
                <w:rFonts w:ascii="Calibri" w:hAnsi="Calibri" w:cs="Calibri"/>
                <w:b/>
                <w:bCs/>
                <w:lang w:eastAsia="es-ES"/>
              </w:rPr>
            </w:pPr>
            <w:r w:rsidRPr="00ED6A04">
              <w:rPr>
                <w:rFonts w:ascii="Calibri" w:hAnsi="Calibri" w:cs="Calibri"/>
                <w:b/>
                <w:bCs/>
                <w:lang w:eastAsia="es-ES"/>
              </w:rPr>
              <w:t xml:space="preserve">ENTREGA DE PRODUCTO </w:t>
            </w:r>
          </w:p>
        </w:tc>
      </w:tr>
      <w:tr w:rsidR="00F64E1F" w:rsidRPr="00ED6A04" w:rsidTr="00D31F5B">
        <w:trPr>
          <w:trHeight w:val="422"/>
        </w:trPr>
        <w:tc>
          <w:tcPr>
            <w:tcW w:w="9214" w:type="dxa"/>
            <w:tcBorders>
              <w:top w:val="single" w:sz="4" w:space="0" w:color="auto"/>
              <w:left w:val="single" w:sz="4" w:space="0" w:color="auto"/>
              <w:bottom w:val="single" w:sz="4" w:space="0" w:color="auto"/>
              <w:right w:val="single" w:sz="4" w:space="0" w:color="auto"/>
            </w:tcBorders>
          </w:tcPr>
          <w:p w:rsidR="00F64E1F" w:rsidRPr="00ED6A04" w:rsidRDefault="00F64E1F" w:rsidP="00D31F5B">
            <w:pPr>
              <w:rPr>
                <w:rFonts w:ascii="Calibri" w:hAnsi="Calibri" w:cs="Calibri"/>
                <w:bCs/>
                <w:lang w:eastAsia="es-ES"/>
              </w:rPr>
            </w:pPr>
          </w:p>
          <w:p w:rsidR="00F64E1F" w:rsidRPr="00ED6A04" w:rsidRDefault="00F64E1F" w:rsidP="00D31F5B">
            <w:pPr>
              <w:jc w:val="both"/>
              <w:rPr>
                <w:rFonts w:ascii="Calibri" w:hAnsi="Calibri" w:cs="Calibri"/>
                <w:bCs/>
                <w:lang w:eastAsia="es-ES"/>
              </w:rPr>
            </w:pPr>
            <w:r w:rsidRPr="00ED6A04">
              <w:rPr>
                <w:rFonts w:ascii="Calibri" w:hAnsi="Calibri" w:cs="Calibri"/>
                <w:bCs/>
                <w:lang w:eastAsia="es-ES"/>
              </w:rPr>
              <w:t>En caso que la entrega del volumen mensual requerido por YPFB, acordado previamente con el vendedor, no se haga efectivo por causas atribuibles al vendedor, se considerará como saldo a favor de YPFB el valor equivalente al 7% del valor total del volumen no entregado, al precio final, tomando el precio de la semana de nominación</w:t>
            </w:r>
            <w:r w:rsidRPr="00ED6A04">
              <w:rPr>
                <w:rFonts w:ascii="Calibri" w:hAnsi="Calibri" w:cs="Calibri"/>
                <w:lang w:eastAsia="es-ES"/>
              </w:rPr>
              <w:t>.</w:t>
            </w:r>
          </w:p>
          <w:p w:rsidR="00F64E1F" w:rsidRPr="00ED6A04" w:rsidRDefault="00F64E1F" w:rsidP="00D31F5B">
            <w:pPr>
              <w:rPr>
                <w:rFonts w:ascii="Calibri" w:hAnsi="Calibri" w:cs="Calibri"/>
                <w:bCs/>
                <w:lang w:eastAsia="es-ES"/>
              </w:rPr>
            </w:pPr>
          </w:p>
        </w:tc>
      </w:tr>
      <w:tr w:rsidR="00F64E1F" w:rsidRPr="00ED6A04" w:rsidTr="00D31F5B">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tcPr>
          <w:p w:rsidR="00F64E1F" w:rsidRPr="00ED6A04" w:rsidRDefault="00F64E1F" w:rsidP="00D31F5B">
            <w:pPr>
              <w:rPr>
                <w:rFonts w:ascii="Calibri" w:hAnsi="Calibri" w:cs="Calibri"/>
                <w:b/>
                <w:bCs/>
                <w:lang w:eastAsia="es-ES"/>
              </w:rPr>
            </w:pPr>
            <w:r w:rsidRPr="00ED6A04">
              <w:rPr>
                <w:rFonts w:ascii="Calibri" w:hAnsi="Calibri" w:cs="Calibri"/>
                <w:b/>
                <w:bCs/>
                <w:lang w:eastAsia="es-ES"/>
              </w:rPr>
              <w:t>INSPECCIÓN DE CANTIDAD Y CALIDAD</w:t>
            </w:r>
          </w:p>
        </w:tc>
      </w:tr>
      <w:tr w:rsidR="00F64E1F" w:rsidRPr="00ED6A04" w:rsidTr="00D31F5B">
        <w:trPr>
          <w:trHeight w:val="422"/>
        </w:trPr>
        <w:tc>
          <w:tcPr>
            <w:tcW w:w="9214" w:type="dxa"/>
            <w:tcBorders>
              <w:top w:val="single" w:sz="4" w:space="0" w:color="auto"/>
              <w:left w:val="single" w:sz="4" w:space="0" w:color="auto"/>
              <w:bottom w:val="single" w:sz="4" w:space="0" w:color="auto"/>
              <w:right w:val="single" w:sz="4" w:space="0" w:color="auto"/>
            </w:tcBorders>
          </w:tcPr>
          <w:p w:rsidR="00F64E1F" w:rsidRPr="00ED6A04" w:rsidRDefault="00F64E1F" w:rsidP="00D31F5B">
            <w:pPr>
              <w:rPr>
                <w:rFonts w:ascii="Calibri" w:hAnsi="Calibri" w:cs="Calibri"/>
                <w:bCs/>
                <w:lang w:eastAsia="es-ES"/>
              </w:rPr>
            </w:pPr>
          </w:p>
          <w:p w:rsidR="00F64E1F" w:rsidRPr="00ED6A04" w:rsidRDefault="00F64E1F" w:rsidP="00D31F5B">
            <w:pPr>
              <w:autoSpaceDE w:val="0"/>
              <w:autoSpaceDN w:val="0"/>
              <w:adjustRightInd w:val="0"/>
              <w:jc w:val="both"/>
              <w:rPr>
                <w:rFonts w:ascii="Calibri" w:hAnsi="Calibri" w:cs="Calibri"/>
                <w:lang w:eastAsia="es-ES"/>
              </w:rPr>
            </w:pPr>
            <w:r w:rsidRPr="00ED6A04">
              <w:rPr>
                <w:rFonts w:ascii="Calibri" w:hAnsi="Calibri" w:cs="Calibri"/>
                <w:lang w:eastAsia="es-ES"/>
              </w:rPr>
              <w:t xml:space="preserve">YPFB a su costo, podrá contratar una firma inspectora especializada independiente de prestigio internacional afiliada a la IFIA (International </w:t>
            </w:r>
            <w:proofErr w:type="spellStart"/>
            <w:r w:rsidRPr="00ED6A04">
              <w:rPr>
                <w:rFonts w:ascii="Calibri" w:hAnsi="Calibri" w:cs="Calibri"/>
                <w:lang w:eastAsia="es-ES"/>
              </w:rPr>
              <w:t>Federation</w:t>
            </w:r>
            <w:proofErr w:type="spellEnd"/>
            <w:r w:rsidRPr="00ED6A04">
              <w:rPr>
                <w:rFonts w:ascii="Calibri" w:hAnsi="Calibri" w:cs="Calibri"/>
                <w:lang w:eastAsia="es-ES"/>
              </w:rPr>
              <w:t xml:space="preserve"> of </w:t>
            </w:r>
            <w:proofErr w:type="spellStart"/>
            <w:r w:rsidRPr="00ED6A04">
              <w:rPr>
                <w:rFonts w:ascii="Calibri" w:hAnsi="Calibri" w:cs="Calibri"/>
                <w:lang w:eastAsia="es-ES"/>
              </w:rPr>
              <w:t>Inspection</w:t>
            </w:r>
            <w:proofErr w:type="spellEnd"/>
            <w:r w:rsidRPr="00ED6A04">
              <w:rPr>
                <w:rFonts w:ascii="Calibri" w:hAnsi="Calibri" w:cs="Calibri"/>
                <w:lang w:eastAsia="es-ES"/>
              </w:rPr>
              <w:t xml:space="preserve"> Agencies) o similar organización, para realizar el control de calidad y cantidad en Planta (origen). Dichos documentos emitidos tendrán toda la validez para efectuar cualquier reclamo posterior, en caso de existir diferencias en cuanto a la calidad y/o cantidad del producto.</w:t>
            </w:r>
          </w:p>
          <w:p w:rsidR="00F64E1F" w:rsidRPr="00ED6A04" w:rsidRDefault="00F64E1F" w:rsidP="00D31F5B">
            <w:pPr>
              <w:autoSpaceDE w:val="0"/>
              <w:autoSpaceDN w:val="0"/>
              <w:adjustRightInd w:val="0"/>
              <w:jc w:val="both"/>
              <w:rPr>
                <w:rFonts w:ascii="Calibri" w:hAnsi="Calibri" w:cs="Calibri"/>
                <w:lang w:eastAsia="es-ES"/>
              </w:rPr>
            </w:pPr>
          </w:p>
          <w:p w:rsidR="00F64E1F" w:rsidRPr="00ED6A04" w:rsidRDefault="00F64E1F" w:rsidP="00D31F5B">
            <w:pPr>
              <w:jc w:val="both"/>
              <w:rPr>
                <w:rFonts w:ascii="Calibri" w:hAnsi="Calibri" w:cs="Calibri"/>
                <w:bCs/>
                <w:lang w:eastAsia="es-ES"/>
              </w:rPr>
            </w:pPr>
            <w:r w:rsidRPr="00ED6A04">
              <w:rPr>
                <w:rFonts w:ascii="Calibri" w:hAnsi="Calibri" w:cs="Calibri"/>
                <w:lang w:eastAsia="es-ES"/>
              </w:rPr>
              <w:t>Los reportes de la firma inspectora serán considerados para temas de facturación</w:t>
            </w:r>
          </w:p>
          <w:p w:rsidR="00F64E1F" w:rsidRPr="00ED6A04" w:rsidRDefault="00F64E1F" w:rsidP="00D31F5B">
            <w:pPr>
              <w:rPr>
                <w:rFonts w:ascii="Calibri" w:hAnsi="Calibri" w:cs="Calibri"/>
                <w:bCs/>
                <w:lang w:eastAsia="es-ES"/>
              </w:rPr>
            </w:pPr>
          </w:p>
        </w:tc>
      </w:tr>
      <w:tr w:rsidR="00F64E1F" w:rsidRPr="00ED6A04" w:rsidTr="00D31F5B">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tcPr>
          <w:p w:rsidR="00F64E1F" w:rsidRPr="00ED6A04" w:rsidRDefault="00F64E1F" w:rsidP="00D31F5B">
            <w:pPr>
              <w:rPr>
                <w:rFonts w:ascii="Calibri" w:hAnsi="Calibri" w:cs="Calibri"/>
                <w:b/>
                <w:bCs/>
                <w:lang w:eastAsia="es-ES"/>
              </w:rPr>
            </w:pPr>
            <w:r w:rsidRPr="00ED6A04">
              <w:rPr>
                <w:rFonts w:ascii="Calibri" w:hAnsi="Calibri" w:cs="Calibri"/>
                <w:b/>
                <w:bCs/>
                <w:lang w:eastAsia="es-ES"/>
              </w:rPr>
              <w:t>EXPERIENCIA DE LA EMPRESA</w:t>
            </w:r>
          </w:p>
        </w:tc>
      </w:tr>
      <w:tr w:rsidR="00F64E1F" w:rsidRPr="00ED6A04" w:rsidTr="00D31F5B">
        <w:trPr>
          <w:trHeight w:val="422"/>
        </w:trPr>
        <w:tc>
          <w:tcPr>
            <w:tcW w:w="9214" w:type="dxa"/>
            <w:tcBorders>
              <w:top w:val="single" w:sz="4" w:space="0" w:color="auto"/>
              <w:left w:val="single" w:sz="4" w:space="0" w:color="auto"/>
              <w:bottom w:val="single" w:sz="4" w:space="0" w:color="auto"/>
              <w:right w:val="single" w:sz="4" w:space="0" w:color="auto"/>
            </w:tcBorders>
          </w:tcPr>
          <w:p w:rsidR="00F64E1F" w:rsidRPr="00ED6A04" w:rsidRDefault="00F64E1F" w:rsidP="00D31F5B">
            <w:pPr>
              <w:rPr>
                <w:rFonts w:ascii="Calibri" w:hAnsi="Calibri" w:cs="Calibri"/>
                <w:bCs/>
                <w:lang w:eastAsia="es-ES"/>
              </w:rPr>
            </w:pPr>
          </w:p>
          <w:p w:rsidR="00F64E1F" w:rsidRPr="00ED6A04" w:rsidRDefault="00F64E1F" w:rsidP="00D31F5B">
            <w:pPr>
              <w:jc w:val="both"/>
              <w:rPr>
                <w:rFonts w:ascii="Calibri" w:hAnsi="Calibri" w:cs="Calibri"/>
                <w:bCs/>
                <w:lang w:eastAsia="es-ES"/>
              </w:rPr>
            </w:pPr>
            <w:r w:rsidRPr="00ED6A04">
              <w:rPr>
                <w:rFonts w:ascii="Calibri" w:hAnsi="Calibri" w:cs="Calibri"/>
                <w:bCs/>
                <w:lang w:eastAsia="es-ES"/>
              </w:rPr>
              <w:t>La empresa oferente deberá tener experiencia de al menos 1 año en comercialización de hidrocarburos o haber suscrito por lo menos un contrato con YPFB.</w:t>
            </w:r>
          </w:p>
          <w:p w:rsidR="00F64E1F" w:rsidRPr="00ED6A04" w:rsidRDefault="00F64E1F" w:rsidP="00D31F5B">
            <w:pPr>
              <w:jc w:val="both"/>
              <w:rPr>
                <w:rFonts w:ascii="Calibri" w:hAnsi="Calibri" w:cs="Calibri"/>
                <w:bCs/>
                <w:lang w:eastAsia="es-ES"/>
              </w:rPr>
            </w:pPr>
          </w:p>
          <w:p w:rsidR="00F64E1F" w:rsidRPr="00ED6A04" w:rsidRDefault="00F64E1F" w:rsidP="00D31F5B">
            <w:pPr>
              <w:jc w:val="both"/>
              <w:rPr>
                <w:rFonts w:ascii="Calibri" w:hAnsi="Calibri" w:cs="Calibri"/>
                <w:bCs/>
                <w:lang w:eastAsia="es-ES"/>
              </w:rPr>
            </w:pPr>
            <w:r w:rsidRPr="00ED6A04">
              <w:rPr>
                <w:rFonts w:ascii="Calibri" w:hAnsi="Calibri" w:cs="Calibri"/>
                <w:bCs/>
                <w:lang w:eastAsia="es-ES"/>
              </w:rPr>
              <w:t>Para el caso que el proponente no haya suscrito ningún contrato con YPFB, deberá incluir en su propuesta la documentación que acredite su experiencia. (Copia de contratos, facturas u otros documentos que respalde la experiencia mencionada).</w:t>
            </w:r>
          </w:p>
          <w:p w:rsidR="00F64E1F" w:rsidRPr="00ED6A04" w:rsidRDefault="00F64E1F" w:rsidP="00D31F5B">
            <w:pPr>
              <w:rPr>
                <w:rFonts w:ascii="Calibri" w:hAnsi="Calibri" w:cs="Calibri"/>
                <w:bCs/>
                <w:lang w:eastAsia="es-ES"/>
              </w:rPr>
            </w:pPr>
          </w:p>
          <w:p w:rsidR="00F64E1F" w:rsidRPr="00ED6A04" w:rsidRDefault="00F64E1F" w:rsidP="00D31F5B">
            <w:pPr>
              <w:jc w:val="both"/>
              <w:rPr>
                <w:rFonts w:ascii="Calibri" w:hAnsi="Calibri" w:cs="Calibri"/>
                <w:bCs/>
                <w:lang w:eastAsia="es-ES"/>
              </w:rPr>
            </w:pPr>
            <w:r w:rsidRPr="00ED6A04">
              <w:rPr>
                <w:rFonts w:ascii="Calibri" w:hAnsi="Calibri" w:cs="Calibri"/>
                <w:bCs/>
                <w:lang w:eastAsia="es-ES"/>
              </w:rPr>
              <w:t xml:space="preserve">En caso que la empresa haya suscrito por lo menos un contrato con YPFB, deberá detallar el número y fecha del mismo, y no es necesario adjuntar una copia del contrato de respaldo que será revisado al momento de la evaluación técnica. </w:t>
            </w:r>
          </w:p>
          <w:p w:rsidR="00F64E1F" w:rsidRPr="00ED6A04" w:rsidRDefault="00F64E1F" w:rsidP="00D31F5B">
            <w:pPr>
              <w:rPr>
                <w:rFonts w:ascii="Calibri" w:hAnsi="Calibri" w:cs="Calibri"/>
                <w:bCs/>
                <w:lang w:eastAsia="es-ES"/>
              </w:rPr>
            </w:pPr>
          </w:p>
        </w:tc>
      </w:tr>
      <w:tr w:rsidR="00F64E1F" w:rsidRPr="00ED6A04" w:rsidTr="00D31F5B">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tcPr>
          <w:p w:rsidR="00F64E1F" w:rsidRPr="00ED6A04" w:rsidRDefault="00F64E1F" w:rsidP="00D31F5B">
            <w:pPr>
              <w:rPr>
                <w:rFonts w:ascii="Calibri" w:hAnsi="Calibri" w:cs="Calibri"/>
                <w:b/>
                <w:bCs/>
                <w:lang w:eastAsia="es-ES"/>
              </w:rPr>
            </w:pPr>
            <w:r w:rsidRPr="00ED6A04">
              <w:rPr>
                <w:rFonts w:ascii="Calibri" w:hAnsi="Calibri" w:cs="Calibri"/>
                <w:b/>
                <w:bCs/>
                <w:lang w:eastAsia="es-ES"/>
              </w:rPr>
              <w:t>LEY APLICABLE</w:t>
            </w:r>
          </w:p>
        </w:tc>
      </w:tr>
      <w:tr w:rsidR="00F64E1F" w:rsidRPr="00ED6A04" w:rsidTr="00D31F5B">
        <w:trPr>
          <w:trHeight w:val="178"/>
        </w:trPr>
        <w:tc>
          <w:tcPr>
            <w:tcW w:w="9214" w:type="dxa"/>
            <w:tcBorders>
              <w:top w:val="single" w:sz="4" w:space="0" w:color="auto"/>
              <w:left w:val="single" w:sz="4" w:space="0" w:color="auto"/>
              <w:bottom w:val="single" w:sz="4" w:space="0" w:color="auto"/>
              <w:right w:val="single" w:sz="4" w:space="0" w:color="auto"/>
            </w:tcBorders>
          </w:tcPr>
          <w:p w:rsidR="00F64E1F" w:rsidRPr="00ED6A04" w:rsidRDefault="00F64E1F" w:rsidP="00D31F5B">
            <w:pPr>
              <w:rPr>
                <w:rFonts w:ascii="Calibri" w:hAnsi="Calibri" w:cs="Calibri"/>
                <w:bCs/>
                <w:lang w:eastAsia="es-ES"/>
              </w:rPr>
            </w:pPr>
            <w:r w:rsidRPr="00ED6A04">
              <w:rPr>
                <w:rFonts w:ascii="Calibri" w:hAnsi="Calibri" w:cs="Calibri"/>
                <w:bCs/>
                <w:lang w:eastAsia="es-ES"/>
              </w:rPr>
              <w:t xml:space="preserve">El contrato se interpretará y se regirá de acuerdo a las leyes del Estado Plurinacional de Bolivia. </w:t>
            </w:r>
          </w:p>
        </w:tc>
      </w:tr>
      <w:tr w:rsidR="00F64E1F" w:rsidRPr="00ED6A04" w:rsidTr="00D31F5B">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tcPr>
          <w:p w:rsidR="00F64E1F" w:rsidRPr="00ED6A04" w:rsidRDefault="00F64E1F" w:rsidP="00D31F5B">
            <w:pPr>
              <w:rPr>
                <w:rFonts w:ascii="Calibri" w:hAnsi="Calibri" w:cs="Calibri"/>
                <w:b/>
                <w:bCs/>
                <w:lang w:eastAsia="es-ES"/>
              </w:rPr>
            </w:pPr>
            <w:r w:rsidRPr="00ED6A04">
              <w:rPr>
                <w:rFonts w:ascii="Calibri" w:hAnsi="Calibri" w:cs="Calibri"/>
                <w:b/>
                <w:bCs/>
                <w:lang w:eastAsia="es-ES"/>
              </w:rPr>
              <w:t>SOLUCIÓN DE CONTROVERSIAS</w:t>
            </w:r>
          </w:p>
        </w:tc>
      </w:tr>
      <w:tr w:rsidR="00F64E1F" w:rsidRPr="00ED6A04" w:rsidTr="00D31F5B">
        <w:trPr>
          <w:trHeight w:val="422"/>
        </w:trPr>
        <w:tc>
          <w:tcPr>
            <w:tcW w:w="9214" w:type="dxa"/>
            <w:tcBorders>
              <w:top w:val="single" w:sz="4" w:space="0" w:color="auto"/>
              <w:left w:val="single" w:sz="4" w:space="0" w:color="auto"/>
              <w:bottom w:val="single" w:sz="4" w:space="0" w:color="auto"/>
              <w:right w:val="single" w:sz="4" w:space="0" w:color="auto"/>
            </w:tcBorders>
          </w:tcPr>
          <w:p w:rsidR="00F64E1F" w:rsidRPr="00ED6A04" w:rsidRDefault="00F64E1F" w:rsidP="00D31F5B">
            <w:pPr>
              <w:rPr>
                <w:rFonts w:ascii="Calibri" w:hAnsi="Calibri" w:cs="Calibri"/>
                <w:bCs/>
                <w:lang w:eastAsia="es-ES"/>
              </w:rPr>
            </w:pPr>
          </w:p>
          <w:p w:rsidR="00F64E1F" w:rsidRPr="00ED6A04" w:rsidRDefault="00F64E1F" w:rsidP="00D31F5B">
            <w:pPr>
              <w:jc w:val="both"/>
              <w:rPr>
                <w:rFonts w:ascii="Calibri" w:hAnsi="Calibri" w:cs="Calibri"/>
                <w:bCs/>
                <w:lang w:eastAsia="es-ES"/>
              </w:rPr>
            </w:pPr>
            <w:r w:rsidRPr="00ED6A04">
              <w:rPr>
                <w:rFonts w:ascii="Calibri" w:hAnsi="Calibri" w:cs="Calibri"/>
                <w:bCs/>
                <w:lang w:eastAsia="es-ES"/>
              </w:rPr>
              <w:t xml:space="preserve">La Solución de Controversias será redactada a momento de la suscripción del Contrato en el marco de lo </w:t>
            </w:r>
            <w:r w:rsidRPr="00ED6A04">
              <w:rPr>
                <w:rFonts w:ascii="Calibri" w:hAnsi="Calibri" w:cs="Calibri"/>
                <w:bCs/>
                <w:lang w:eastAsia="es-ES"/>
              </w:rPr>
              <w:lastRenderedPageBreak/>
              <w:t xml:space="preserve">establecido en el Artículo 366 de la Constitución Política del Estado Plurinacional de Bolivia. </w:t>
            </w:r>
          </w:p>
          <w:p w:rsidR="00F64E1F" w:rsidRPr="00ED6A04" w:rsidRDefault="00F64E1F" w:rsidP="00D31F5B">
            <w:pPr>
              <w:rPr>
                <w:rFonts w:ascii="Calibri" w:hAnsi="Calibri" w:cs="Calibri"/>
                <w:bCs/>
                <w:lang w:eastAsia="es-ES"/>
              </w:rPr>
            </w:pPr>
          </w:p>
        </w:tc>
      </w:tr>
      <w:tr w:rsidR="00F64E1F" w:rsidRPr="00ED6A04" w:rsidTr="00D31F5B">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tcPr>
          <w:p w:rsidR="00F64E1F" w:rsidRPr="00ED6A04" w:rsidRDefault="00F64E1F" w:rsidP="00D31F5B">
            <w:pPr>
              <w:rPr>
                <w:rFonts w:ascii="Calibri" w:hAnsi="Calibri" w:cs="Calibri"/>
                <w:b/>
                <w:bCs/>
                <w:lang w:eastAsia="es-ES"/>
              </w:rPr>
            </w:pPr>
            <w:r w:rsidRPr="00ED6A04">
              <w:rPr>
                <w:rFonts w:ascii="Calibri" w:hAnsi="Calibri" w:cs="Calibri"/>
                <w:b/>
                <w:bCs/>
                <w:lang w:eastAsia="es-ES"/>
              </w:rPr>
              <w:lastRenderedPageBreak/>
              <w:t>FORMA DE ADJUDICACIÓN</w:t>
            </w:r>
          </w:p>
        </w:tc>
      </w:tr>
      <w:tr w:rsidR="00F64E1F" w:rsidRPr="00ED6A04" w:rsidTr="00D31F5B">
        <w:trPr>
          <w:trHeight w:val="60"/>
        </w:trPr>
        <w:tc>
          <w:tcPr>
            <w:tcW w:w="9214" w:type="dxa"/>
            <w:tcBorders>
              <w:top w:val="single" w:sz="4" w:space="0" w:color="auto"/>
              <w:left w:val="single" w:sz="4" w:space="0" w:color="auto"/>
              <w:bottom w:val="single" w:sz="4" w:space="0" w:color="auto"/>
              <w:right w:val="single" w:sz="4" w:space="0" w:color="auto"/>
            </w:tcBorders>
          </w:tcPr>
          <w:p w:rsidR="00F64E1F" w:rsidRPr="00ED6A04" w:rsidRDefault="00F64E1F" w:rsidP="00D31F5B">
            <w:pPr>
              <w:rPr>
                <w:rFonts w:ascii="Calibri" w:hAnsi="Calibri" w:cs="Calibri"/>
                <w:bCs/>
                <w:lang w:eastAsia="es-ES"/>
              </w:rPr>
            </w:pPr>
            <w:r w:rsidRPr="00ED6A04">
              <w:rPr>
                <w:rFonts w:ascii="Calibri" w:hAnsi="Calibri" w:cs="Calibri"/>
                <w:bCs/>
                <w:lang w:eastAsia="es-ES"/>
              </w:rPr>
              <w:t>La forma de adjudicación será por el total.</w:t>
            </w:r>
          </w:p>
        </w:tc>
      </w:tr>
    </w:tbl>
    <w:p w:rsidR="00F64E1F" w:rsidRPr="00ED6A04" w:rsidRDefault="00F64E1F" w:rsidP="00F64E1F">
      <w:pPr>
        <w:rPr>
          <w:rFonts w:ascii="Calibri" w:hAnsi="Calibri" w:cs="Calibri"/>
          <w:b/>
          <w:lang w:eastAsia="es-ES"/>
        </w:rPr>
      </w:pPr>
    </w:p>
    <w:p w:rsidR="00F64E1F" w:rsidRDefault="00F64E1F" w:rsidP="00F64E1F">
      <w:pPr>
        <w:rPr>
          <w:rFonts w:ascii="Calibri" w:hAnsi="Calibri" w:cs="Arial"/>
          <w:b/>
          <w:u w:val="single"/>
          <w:lang w:eastAsia="es-ES"/>
        </w:rPr>
      </w:pPr>
      <w:r>
        <w:rPr>
          <w:rFonts w:ascii="Calibri" w:hAnsi="Calibri" w:cs="Arial"/>
          <w:b/>
          <w:u w:val="single"/>
          <w:lang w:eastAsia="es-ES"/>
        </w:rPr>
        <w:br w:type="page"/>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F64E1F" w:rsidRPr="00ED6A04" w:rsidTr="00D31F5B">
        <w:trPr>
          <w:trHeight w:val="232"/>
        </w:trPr>
        <w:tc>
          <w:tcPr>
            <w:tcW w:w="9214" w:type="dxa"/>
            <w:shd w:val="clear" w:color="auto" w:fill="C6D9F1"/>
            <w:vAlign w:val="center"/>
          </w:tcPr>
          <w:p w:rsidR="00F64E1F" w:rsidRPr="00ED6A04" w:rsidRDefault="00F64E1F" w:rsidP="00D31F5B">
            <w:pPr>
              <w:rPr>
                <w:rFonts w:ascii="Calibri" w:hAnsi="Calibri" w:cs="Calibri"/>
                <w:b/>
                <w:bCs/>
                <w:lang w:eastAsia="es-ES"/>
              </w:rPr>
            </w:pPr>
            <w:r w:rsidRPr="00ED6A04">
              <w:rPr>
                <w:rFonts w:ascii="Calibri" w:hAnsi="Calibri" w:cs="Calibri"/>
                <w:b/>
                <w:lang w:eastAsia="es-ES"/>
              </w:rPr>
              <w:lastRenderedPageBreak/>
              <w:t>ANEXO 1: GARANTÍAS FINANCIERAS</w:t>
            </w:r>
          </w:p>
        </w:tc>
      </w:tr>
      <w:tr w:rsidR="00F64E1F" w:rsidRPr="00ED6A04" w:rsidTr="00D31F5B">
        <w:trPr>
          <w:trHeight w:val="232"/>
        </w:trPr>
        <w:tc>
          <w:tcPr>
            <w:tcW w:w="9214" w:type="dxa"/>
            <w:shd w:val="clear" w:color="auto" w:fill="auto"/>
            <w:vAlign w:val="center"/>
          </w:tcPr>
          <w:p w:rsidR="00F64E1F" w:rsidRPr="00ED6A04" w:rsidRDefault="00F64E1F" w:rsidP="00D31F5B">
            <w:pPr>
              <w:rPr>
                <w:rFonts w:ascii="Calibri" w:hAnsi="Calibri" w:cs="Calibri"/>
                <w:lang w:eastAsia="es-ES"/>
              </w:rPr>
            </w:pPr>
            <w:r w:rsidRPr="00ED6A04">
              <w:rPr>
                <w:rFonts w:ascii="Calibri" w:hAnsi="Calibri" w:cs="Calibri"/>
                <w:b/>
                <w:bCs/>
                <w:lang w:eastAsia="es-ES"/>
              </w:rPr>
              <w:t>GARANTÍA DE SERIEDAD DE PROPUESTA</w:t>
            </w:r>
          </w:p>
        </w:tc>
      </w:tr>
      <w:tr w:rsidR="00F64E1F" w:rsidRPr="00ED6A04" w:rsidTr="00D31F5B">
        <w:trPr>
          <w:trHeight w:val="691"/>
        </w:trPr>
        <w:tc>
          <w:tcPr>
            <w:tcW w:w="9214" w:type="dxa"/>
            <w:shd w:val="clear" w:color="auto" w:fill="auto"/>
            <w:vAlign w:val="center"/>
          </w:tcPr>
          <w:p w:rsidR="00F64E1F" w:rsidRPr="00ED6A04" w:rsidRDefault="00F64E1F" w:rsidP="00D31F5B">
            <w:pPr>
              <w:autoSpaceDE w:val="0"/>
              <w:autoSpaceDN w:val="0"/>
              <w:adjustRightInd w:val="0"/>
              <w:jc w:val="both"/>
              <w:rPr>
                <w:rFonts w:ascii="Calibri" w:hAnsi="Calibri" w:cs="Calibri"/>
                <w:lang w:eastAsia="es-ES"/>
              </w:rPr>
            </w:pPr>
            <w:r w:rsidRPr="00ED6A04">
              <w:rPr>
                <w:rFonts w:ascii="Calibri" w:hAnsi="Calibri" w:cs="Calibri"/>
                <w:lang w:eastAsia="es-ES"/>
              </w:rPr>
              <w:t>A elección del proponente, este podrá presentar, conjuntamente con su oferta, una de las siguientes alternativas:</w:t>
            </w:r>
          </w:p>
          <w:p w:rsidR="00F64E1F" w:rsidRPr="00ED6A04" w:rsidRDefault="00F64E1F" w:rsidP="00D31F5B">
            <w:pPr>
              <w:autoSpaceDE w:val="0"/>
              <w:autoSpaceDN w:val="0"/>
              <w:adjustRightInd w:val="0"/>
              <w:jc w:val="both"/>
              <w:rPr>
                <w:rFonts w:ascii="Calibri" w:hAnsi="Calibri" w:cs="Calibri"/>
                <w:lang w:eastAsia="es-ES"/>
              </w:rPr>
            </w:pPr>
          </w:p>
          <w:p w:rsidR="00F64E1F" w:rsidRPr="00ED6A04" w:rsidRDefault="00F64E1F" w:rsidP="00123FE5">
            <w:pPr>
              <w:numPr>
                <w:ilvl w:val="0"/>
                <w:numId w:val="31"/>
              </w:numPr>
              <w:autoSpaceDE w:val="0"/>
              <w:autoSpaceDN w:val="0"/>
              <w:adjustRightInd w:val="0"/>
              <w:jc w:val="both"/>
              <w:rPr>
                <w:rFonts w:ascii="Calibri" w:hAnsi="Calibri" w:cs="Calibri"/>
                <w:lang w:eastAsia="es-ES"/>
              </w:rPr>
            </w:pPr>
            <w:r w:rsidRPr="00ED6A04">
              <w:rPr>
                <w:rFonts w:ascii="Calibri" w:hAnsi="Calibri" w:cs="Calibri"/>
                <w:lang w:eastAsia="es-ES"/>
              </w:rPr>
              <w:t xml:space="preserve">Carta de Crédito Stand </w:t>
            </w:r>
            <w:proofErr w:type="spellStart"/>
            <w:r w:rsidRPr="00ED6A04">
              <w:rPr>
                <w:rFonts w:ascii="Calibri" w:hAnsi="Calibri" w:cs="Calibri"/>
                <w:lang w:eastAsia="es-ES"/>
              </w:rPr>
              <w:t>By</w:t>
            </w:r>
            <w:proofErr w:type="spellEnd"/>
            <w:r w:rsidRPr="00ED6A04">
              <w:rPr>
                <w:rFonts w:ascii="Calibri" w:hAnsi="Calibri" w:cs="Calibri"/>
                <w:lang w:eastAsia="es-ES"/>
              </w:rPr>
              <w:t xml:space="preserve"> (SBLC) emitida por un Banco Internacional y notificada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90 días calendario y deberá ser emitida por un monto equivalente al 1% del valor mensual de la propuesta económica. </w:t>
            </w:r>
          </w:p>
          <w:p w:rsidR="00F64E1F" w:rsidRPr="00ED6A04" w:rsidRDefault="00F64E1F" w:rsidP="00D31F5B">
            <w:pPr>
              <w:autoSpaceDE w:val="0"/>
              <w:autoSpaceDN w:val="0"/>
              <w:adjustRightInd w:val="0"/>
              <w:ind w:left="720"/>
              <w:jc w:val="both"/>
              <w:rPr>
                <w:rFonts w:ascii="Calibri" w:hAnsi="Calibri" w:cs="Calibri"/>
                <w:lang w:eastAsia="es-ES"/>
              </w:rPr>
            </w:pPr>
          </w:p>
          <w:p w:rsidR="00F64E1F" w:rsidRPr="00ED6A04" w:rsidRDefault="00F64E1F" w:rsidP="00123FE5">
            <w:pPr>
              <w:numPr>
                <w:ilvl w:val="0"/>
                <w:numId w:val="31"/>
              </w:numPr>
              <w:autoSpaceDE w:val="0"/>
              <w:autoSpaceDN w:val="0"/>
              <w:adjustRightInd w:val="0"/>
              <w:jc w:val="both"/>
              <w:rPr>
                <w:rFonts w:ascii="Calibri" w:hAnsi="Calibri" w:cs="Calibri"/>
                <w:lang w:eastAsia="es-ES"/>
              </w:rPr>
            </w:pPr>
            <w:r w:rsidRPr="00ED6A04">
              <w:rPr>
                <w:rFonts w:ascii="Calibri" w:hAnsi="Calibri" w:cs="Calibri"/>
                <w:lang w:eastAsia="es-ES"/>
              </w:rPr>
              <w:t xml:space="preserve">Boleta de Garantía contra garantizada (por una carta de crédito Stand </w:t>
            </w:r>
            <w:proofErr w:type="spellStart"/>
            <w:r w:rsidRPr="00ED6A04">
              <w:rPr>
                <w:rFonts w:ascii="Calibri" w:hAnsi="Calibri" w:cs="Calibri"/>
                <w:lang w:eastAsia="es-ES"/>
              </w:rPr>
              <w:t>By</w:t>
            </w:r>
            <w:proofErr w:type="spellEnd"/>
            <w:r w:rsidRPr="00ED6A04">
              <w:rPr>
                <w:rFonts w:ascii="Calibri" w:hAnsi="Calibri" w:cs="Calibri"/>
                <w:lang w:eastAsia="es-ES"/>
              </w:rPr>
              <w:t>)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90 días calendario y deberá ser emitida por un monto equivalente al 1% del valor mensual de la propuesta económica.</w:t>
            </w:r>
          </w:p>
          <w:p w:rsidR="00F64E1F" w:rsidRPr="00ED6A04" w:rsidRDefault="00F64E1F" w:rsidP="00D31F5B">
            <w:pPr>
              <w:ind w:left="708"/>
              <w:rPr>
                <w:rFonts w:ascii="Calibri" w:hAnsi="Calibri" w:cs="Calibri"/>
                <w:lang w:eastAsia="es-ES"/>
              </w:rPr>
            </w:pPr>
          </w:p>
          <w:p w:rsidR="00F64E1F" w:rsidRPr="00ED6A04" w:rsidRDefault="00F64E1F" w:rsidP="00D31F5B">
            <w:pPr>
              <w:jc w:val="both"/>
              <w:rPr>
                <w:rFonts w:ascii="Calibri" w:hAnsi="Calibri" w:cs="Calibri"/>
              </w:rPr>
            </w:pPr>
            <w:r w:rsidRPr="00ED6A04">
              <w:rPr>
                <w:rFonts w:ascii="Calibri" w:hAnsi="Calibri" w:cs="Calibri"/>
              </w:rPr>
              <w:t>El monto de la garantía deberá calcularse de la siguiente manera:</w:t>
            </w:r>
          </w:p>
          <w:p w:rsidR="00F64E1F" w:rsidRPr="00ED6A04" w:rsidRDefault="00F64E1F" w:rsidP="00D31F5B">
            <w:pPr>
              <w:jc w:val="both"/>
              <w:rPr>
                <w:rFonts w:ascii="Calibri" w:hAnsi="Calibri" w:cs="Calibri"/>
              </w:rPr>
            </w:pPr>
          </w:p>
          <w:p w:rsidR="00F64E1F" w:rsidRPr="00ED6A04" w:rsidRDefault="00F64E1F" w:rsidP="00D31F5B">
            <w:pPr>
              <w:ind w:left="708"/>
              <w:jc w:val="both"/>
              <w:rPr>
                <w:rFonts w:ascii="Calibri" w:hAnsi="Calibri" w:cs="Calibri"/>
                <w:lang w:eastAsia="es-ES"/>
              </w:rPr>
            </w:pPr>
            <w:r w:rsidRPr="00ED6A04">
              <w:rPr>
                <w:rFonts w:ascii="Calibri" w:hAnsi="Calibri" w:cs="Calibri"/>
                <w:lang w:eastAsia="es-ES"/>
              </w:rPr>
              <w:t>BG</w:t>
            </w:r>
            <w:proofErr w:type="gramStart"/>
            <w:r w:rsidRPr="00ED6A04">
              <w:rPr>
                <w:rFonts w:ascii="Calibri" w:hAnsi="Calibri" w:cs="Calibri"/>
                <w:lang w:eastAsia="es-ES"/>
              </w:rPr>
              <w:t>=(</w:t>
            </w:r>
            <w:proofErr w:type="gramEnd"/>
            <w:r w:rsidRPr="00ED6A04">
              <w:rPr>
                <w:rFonts w:ascii="Calibri" w:hAnsi="Calibri" w:cs="Calibri"/>
                <w:lang w:eastAsia="es-ES"/>
              </w:rPr>
              <w:t>Precio Ofertado x Volumen Mensual x 1%)</w:t>
            </w:r>
          </w:p>
          <w:p w:rsidR="00F64E1F" w:rsidRPr="00ED6A04" w:rsidRDefault="00F64E1F" w:rsidP="00D31F5B">
            <w:pPr>
              <w:ind w:left="708"/>
              <w:jc w:val="both"/>
              <w:rPr>
                <w:rFonts w:ascii="Calibri" w:hAnsi="Calibri" w:cs="Calibri"/>
                <w:lang w:eastAsia="es-ES"/>
              </w:rPr>
            </w:pPr>
          </w:p>
          <w:p w:rsidR="00F64E1F" w:rsidRPr="00ED6A04" w:rsidRDefault="00F64E1F" w:rsidP="00D31F5B">
            <w:pPr>
              <w:ind w:left="708"/>
              <w:jc w:val="both"/>
              <w:rPr>
                <w:rFonts w:ascii="Calibri" w:hAnsi="Calibri" w:cs="Calibri"/>
                <w:lang w:eastAsia="es-ES"/>
              </w:rPr>
            </w:pPr>
            <w:r w:rsidRPr="00ED6A04">
              <w:rPr>
                <w:rFonts w:ascii="Calibri" w:hAnsi="Calibri" w:cs="Calibri"/>
                <w:lang w:eastAsia="es-ES"/>
              </w:rPr>
              <w:t>Volumen Mensual=Volumen de un embarque</w:t>
            </w:r>
          </w:p>
          <w:p w:rsidR="00F64E1F" w:rsidRPr="00ED6A04" w:rsidRDefault="00F64E1F" w:rsidP="00D31F5B">
            <w:pPr>
              <w:ind w:left="708"/>
              <w:jc w:val="both"/>
              <w:rPr>
                <w:rFonts w:ascii="Calibri" w:hAnsi="Calibri" w:cs="Calibri"/>
                <w:lang w:eastAsia="es-ES"/>
              </w:rPr>
            </w:pPr>
          </w:p>
        </w:tc>
      </w:tr>
      <w:tr w:rsidR="00F64E1F" w:rsidRPr="00ED6A04" w:rsidTr="00D31F5B">
        <w:trPr>
          <w:trHeight w:val="70"/>
        </w:trPr>
        <w:tc>
          <w:tcPr>
            <w:tcW w:w="9214" w:type="dxa"/>
            <w:shd w:val="clear" w:color="auto" w:fill="C6D9F1"/>
            <w:vAlign w:val="center"/>
          </w:tcPr>
          <w:p w:rsidR="00F64E1F" w:rsidRPr="00ED6A04" w:rsidRDefault="00F64E1F" w:rsidP="00D31F5B">
            <w:pPr>
              <w:rPr>
                <w:rFonts w:ascii="Calibri" w:hAnsi="Calibri" w:cs="Calibri"/>
                <w:b/>
                <w:lang w:eastAsia="es-ES"/>
              </w:rPr>
            </w:pPr>
            <w:r w:rsidRPr="00ED6A04">
              <w:rPr>
                <w:rFonts w:ascii="Calibri" w:hAnsi="Calibri" w:cs="Calibri"/>
                <w:b/>
                <w:lang w:eastAsia="es-ES"/>
              </w:rPr>
              <w:t>GARANTÍA DE CUMPLIMIENTO DE CONTRATO</w:t>
            </w:r>
          </w:p>
        </w:tc>
      </w:tr>
      <w:tr w:rsidR="00F64E1F" w:rsidRPr="00ED6A04" w:rsidTr="00D31F5B">
        <w:trPr>
          <w:trHeight w:val="414"/>
        </w:trPr>
        <w:tc>
          <w:tcPr>
            <w:tcW w:w="9214" w:type="dxa"/>
            <w:shd w:val="clear" w:color="auto" w:fill="auto"/>
            <w:vAlign w:val="center"/>
          </w:tcPr>
          <w:p w:rsidR="00F64E1F" w:rsidRPr="00ED6A04" w:rsidRDefault="00F64E1F" w:rsidP="00D31F5B">
            <w:pPr>
              <w:jc w:val="both"/>
              <w:rPr>
                <w:rFonts w:ascii="Calibri" w:hAnsi="Calibri" w:cs="Calibri"/>
              </w:rPr>
            </w:pPr>
            <w:r w:rsidRPr="00ED6A04">
              <w:rPr>
                <w:rFonts w:ascii="Calibri" w:hAnsi="Calibri" w:cs="Calibri"/>
              </w:rPr>
              <w:t xml:space="preserve">El proponente, </w:t>
            </w:r>
            <w:r w:rsidRPr="00ED6A04">
              <w:rPr>
                <w:rFonts w:ascii="Calibri" w:hAnsi="Calibri" w:cs="Calibri"/>
                <w:lang w:eastAsia="es-ES"/>
              </w:rPr>
              <w:t>en caso de ser adjudicado, dentro de los 10 días hábiles después de la firma del Contrato</w:t>
            </w:r>
            <w:r w:rsidRPr="00ED6A04">
              <w:rPr>
                <w:rFonts w:ascii="Calibri" w:hAnsi="Calibri" w:cs="Calibri"/>
              </w:rPr>
              <w:t>, podrá optar por cualquiera de las siguientes opciones de Garantía de Cumplimiento de Contrato:</w:t>
            </w:r>
          </w:p>
          <w:p w:rsidR="00F64E1F" w:rsidRPr="00ED6A04" w:rsidRDefault="00F64E1F" w:rsidP="00D31F5B">
            <w:pPr>
              <w:autoSpaceDE w:val="0"/>
              <w:autoSpaceDN w:val="0"/>
              <w:adjustRightInd w:val="0"/>
              <w:rPr>
                <w:rFonts w:ascii="Calibri" w:hAnsi="Calibri" w:cs="Calibri"/>
                <w:lang w:eastAsia="es-ES"/>
              </w:rPr>
            </w:pPr>
          </w:p>
          <w:p w:rsidR="00F64E1F" w:rsidRPr="00ED6A04" w:rsidRDefault="00F64E1F" w:rsidP="00123FE5">
            <w:pPr>
              <w:numPr>
                <w:ilvl w:val="0"/>
                <w:numId w:val="32"/>
              </w:numPr>
              <w:autoSpaceDE w:val="0"/>
              <w:autoSpaceDN w:val="0"/>
              <w:adjustRightInd w:val="0"/>
              <w:ind w:left="709" w:hanging="349"/>
              <w:jc w:val="both"/>
              <w:rPr>
                <w:rFonts w:ascii="Calibri" w:hAnsi="Calibri" w:cs="Calibri"/>
                <w:lang w:eastAsia="es-ES"/>
              </w:rPr>
            </w:pPr>
            <w:r w:rsidRPr="00ED6A04">
              <w:rPr>
                <w:rFonts w:ascii="Calibri" w:hAnsi="Calibri" w:cs="Calibri"/>
                <w:lang w:eastAsia="es-ES"/>
              </w:rPr>
              <w:t xml:space="preserve">Carta de Crédito Stand </w:t>
            </w:r>
            <w:proofErr w:type="spellStart"/>
            <w:r w:rsidRPr="00ED6A04">
              <w:rPr>
                <w:rFonts w:ascii="Calibri" w:hAnsi="Calibri" w:cs="Calibri"/>
                <w:lang w:eastAsia="es-ES"/>
              </w:rPr>
              <w:t>By</w:t>
            </w:r>
            <w:proofErr w:type="spellEnd"/>
            <w:r w:rsidRPr="00ED6A04">
              <w:rPr>
                <w:rFonts w:ascii="Calibri" w:hAnsi="Calibri" w:cs="Calibri"/>
                <w:lang w:eastAsia="es-ES"/>
              </w:rPr>
              <w:t xml:space="preserve"> (SBLC) emitida por un Banco Internacional y notificada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al 7% del valor del monto mensual del contrato.</w:t>
            </w:r>
          </w:p>
          <w:p w:rsidR="00F64E1F" w:rsidRPr="00ED6A04" w:rsidRDefault="00F64E1F" w:rsidP="00D31F5B">
            <w:pPr>
              <w:autoSpaceDE w:val="0"/>
              <w:autoSpaceDN w:val="0"/>
              <w:adjustRightInd w:val="0"/>
              <w:ind w:left="709" w:hanging="349"/>
              <w:jc w:val="both"/>
              <w:rPr>
                <w:rFonts w:ascii="Calibri" w:hAnsi="Calibri" w:cs="Calibri"/>
                <w:lang w:eastAsia="es-ES"/>
              </w:rPr>
            </w:pPr>
          </w:p>
          <w:p w:rsidR="00F64E1F" w:rsidRPr="00ED6A04" w:rsidRDefault="00F64E1F" w:rsidP="00123FE5">
            <w:pPr>
              <w:numPr>
                <w:ilvl w:val="0"/>
                <w:numId w:val="32"/>
              </w:numPr>
              <w:autoSpaceDE w:val="0"/>
              <w:autoSpaceDN w:val="0"/>
              <w:adjustRightInd w:val="0"/>
              <w:ind w:left="709" w:hanging="349"/>
              <w:jc w:val="both"/>
              <w:rPr>
                <w:rFonts w:ascii="Calibri" w:hAnsi="Calibri" w:cs="Calibri"/>
                <w:lang w:eastAsia="es-ES"/>
              </w:rPr>
            </w:pPr>
            <w:r w:rsidRPr="00ED6A04">
              <w:rPr>
                <w:rFonts w:ascii="Calibri" w:hAnsi="Calibri" w:cs="Calibri"/>
                <w:lang w:eastAsia="es-ES"/>
              </w:rPr>
              <w:t xml:space="preserve">Boleta de Garantía contra garantizada (por una carta de crédito Stand </w:t>
            </w:r>
            <w:proofErr w:type="spellStart"/>
            <w:r w:rsidRPr="00ED6A04">
              <w:rPr>
                <w:rFonts w:ascii="Calibri" w:hAnsi="Calibri" w:cs="Calibri"/>
                <w:lang w:eastAsia="es-ES"/>
              </w:rPr>
              <w:t>By</w:t>
            </w:r>
            <w:proofErr w:type="spellEnd"/>
            <w:r w:rsidRPr="00ED6A04">
              <w:rPr>
                <w:rFonts w:ascii="Calibri" w:hAnsi="Calibri" w:cs="Calibri"/>
                <w:lang w:eastAsia="es-ES"/>
              </w:rPr>
              <w:t>)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al 7% del valor del monto mensual del contrato.</w:t>
            </w:r>
          </w:p>
          <w:p w:rsidR="00F64E1F" w:rsidRPr="00ED6A04" w:rsidRDefault="00F64E1F" w:rsidP="00D31F5B">
            <w:pPr>
              <w:ind w:left="708"/>
              <w:rPr>
                <w:rFonts w:ascii="Calibri" w:hAnsi="Calibri" w:cs="Calibri"/>
                <w:lang w:eastAsia="es-ES"/>
              </w:rPr>
            </w:pPr>
          </w:p>
          <w:p w:rsidR="00F64E1F" w:rsidRPr="00ED6A04" w:rsidRDefault="00F64E1F" w:rsidP="00D31F5B">
            <w:pPr>
              <w:jc w:val="both"/>
              <w:rPr>
                <w:rFonts w:ascii="Calibri" w:hAnsi="Calibri" w:cs="Calibri"/>
              </w:rPr>
            </w:pPr>
            <w:r w:rsidRPr="00ED6A04">
              <w:rPr>
                <w:rFonts w:ascii="Calibri" w:hAnsi="Calibri" w:cs="Calibri"/>
              </w:rPr>
              <w:t>El monto de la garantía deberá calcularse de la siguiente manera:</w:t>
            </w:r>
          </w:p>
          <w:p w:rsidR="00F64E1F" w:rsidRPr="00ED6A04" w:rsidRDefault="00F64E1F" w:rsidP="00D31F5B">
            <w:pPr>
              <w:jc w:val="both"/>
              <w:rPr>
                <w:rFonts w:ascii="Calibri" w:hAnsi="Calibri" w:cs="Calibri"/>
              </w:rPr>
            </w:pPr>
          </w:p>
          <w:p w:rsidR="00F64E1F" w:rsidRPr="00ED6A04" w:rsidRDefault="00F64E1F" w:rsidP="00D31F5B">
            <w:pPr>
              <w:ind w:left="708"/>
              <w:jc w:val="both"/>
              <w:rPr>
                <w:rFonts w:ascii="Calibri" w:hAnsi="Calibri" w:cs="Calibri"/>
                <w:lang w:eastAsia="es-ES"/>
              </w:rPr>
            </w:pPr>
            <w:r w:rsidRPr="00ED6A04">
              <w:rPr>
                <w:rFonts w:ascii="Calibri" w:hAnsi="Calibri" w:cs="Calibri"/>
                <w:lang w:eastAsia="es-ES"/>
              </w:rPr>
              <w:t>BG</w:t>
            </w:r>
            <w:proofErr w:type="gramStart"/>
            <w:r w:rsidRPr="00ED6A04">
              <w:rPr>
                <w:rFonts w:ascii="Calibri" w:hAnsi="Calibri" w:cs="Calibri"/>
                <w:lang w:eastAsia="es-ES"/>
              </w:rPr>
              <w:t>=(</w:t>
            </w:r>
            <w:proofErr w:type="gramEnd"/>
            <w:r w:rsidRPr="00ED6A04">
              <w:rPr>
                <w:rFonts w:ascii="Calibri" w:hAnsi="Calibri" w:cs="Calibri"/>
                <w:lang w:eastAsia="es-ES"/>
              </w:rPr>
              <w:t>Precio Adjudicado x Volumen Mensual x 7%)</w:t>
            </w:r>
          </w:p>
          <w:p w:rsidR="00F64E1F" w:rsidRPr="00ED6A04" w:rsidRDefault="00F64E1F" w:rsidP="00D31F5B">
            <w:pPr>
              <w:ind w:left="708"/>
              <w:jc w:val="both"/>
              <w:rPr>
                <w:rFonts w:ascii="Calibri" w:hAnsi="Calibri" w:cs="Calibri"/>
                <w:lang w:eastAsia="es-ES"/>
              </w:rPr>
            </w:pPr>
          </w:p>
          <w:p w:rsidR="00F64E1F" w:rsidRPr="00ED6A04" w:rsidRDefault="00F64E1F" w:rsidP="00D31F5B">
            <w:pPr>
              <w:ind w:left="708"/>
              <w:jc w:val="both"/>
              <w:rPr>
                <w:rFonts w:ascii="Calibri" w:hAnsi="Calibri" w:cs="Calibri"/>
                <w:lang w:eastAsia="es-ES"/>
              </w:rPr>
            </w:pPr>
            <w:r w:rsidRPr="00ED6A04">
              <w:rPr>
                <w:rFonts w:ascii="Calibri" w:hAnsi="Calibri" w:cs="Calibri"/>
                <w:lang w:eastAsia="es-ES"/>
              </w:rPr>
              <w:t>Volumen Mensual=Volumen de un embarque</w:t>
            </w:r>
          </w:p>
          <w:p w:rsidR="00F64E1F" w:rsidRPr="00ED6A04" w:rsidRDefault="00F64E1F" w:rsidP="00D31F5B">
            <w:pPr>
              <w:ind w:left="708"/>
              <w:jc w:val="both"/>
              <w:rPr>
                <w:rFonts w:ascii="Calibri" w:hAnsi="Calibri" w:cs="Calibri"/>
                <w:lang w:eastAsia="es-ES"/>
              </w:rPr>
            </w:pPr>
            <w:r w:rsidRPr="00ED6A04">
              <w:rPr>
                <w:rFonts w:ascii="Calibri" w:hAnsi="Calibri" w:cs="Calibri"/>
                <w:lang w:eastAsia="es-ES"/>
              </w:rPr>
              <w:t xml:space="preserve">El Precio Adjudicado considerando las 3 cotizaciones </w:t>
            </w:r>
            <w:proofErr w:type="spellStart"/>
            <w:r w:rsidRPr="00ED6A04">
              <w:rPr>
                <w:rFonts w:ascii="Calibri" w:hAnsi="Calibri" w:cs="Calibri"/>
                <w:lang w:eastAsia="es-ES"/>
              </w:rPr>
              <w:t>Platt’s</w:t>
            </w:r>
            <w:proofErr w:type="spellEnd"/>
            <w:r w:rsidRPr="00ED6A04">
              <w:rPr>
                <w:rFonts w:ascii="Calibri" w:hAnsi="Calibri" w:cs="Calibri"/>
                <w:lang w:eastAsia="es-ES"/>
              </w:rPr>
              <w:t xml:space="preserve"> anteriores a la fecha de la Resolución de Adjudicación.</w:t>
            </w:r>
          </w:p>
          <w:p w:rsidR="00F64E1F" w:rsidRPr="00ED6A04" w:rsidRDefault="00F64E1F" w:rsidP="00D31F5B">
            <w:pPr>
              <w:jc w:val="both"/>
              <w:rPr>
                <w:rFonts w:ascii="Calibri" w:hAnsi="Calibri" w:cs="Calibri"/>
              </w:rPr>
            </w:pPr>
          </w:p>
          <w:p w:rsidR="00F64E1F" w:rsidRPr="00ED6A04" w:rsidRDefault="00F64E1F" w:rsidP="00D31F5B">
            <w:pPr>
              <w:jc w:val="both"/>
              <w:rPr>
                <w:rFonts w:ascii="Calibri" w:hAnsi="Calibri" w:cs="Calibri"/>
              </w:rPr>
            </w:pPr>
            <w:r w:rsidRPr="00ED6A04">
              <w:rPr>
                <w:rFonts w:ascii="Calibri" w:hAnsi="Calibri" w:cs="Calibri"/>
                <w:lang w:eastAsia="es-ES"/>
              </w:rPr>
              <w:t>La modalidad de Garantía no podrá ser modificada durante la vigencia del contrato.</w:t>
            </w:r>
          </w:p>
        </w:tc>
      </w:tr>
      <w:tr w:rsidR="00F64E1F" w:rsidRPr="00ED6A04" w:rsidTr="00D31F5B">
        <w:trPr>
          <w:trHeight w:val="70"/>
        </w:trPr>
        <w:tc>
          <w:tcPr>
            <w:tcW w:w="9214" w:type="dxa"/>
            <w:shd w:val="clear" w:color="auto" w:fill="C6D9F1"/>
            <w:vAlign w:val="center"/>
          </w:tcPr>
          <w:p w:rsidR="00F64E1F" w:rsidRPr="00ED6A04" w:rsidRDefault="00F64E1F" w:rsidP="00D31F5B">
            <w:pPr>
              <w:autoSpaceDE w:val="0"/>
              <w:autoSpaceDN w:val="0"/>
              <w:adjustRightInd w:val="0"/>
              <w:rPr>
                <w:rFonts w:ascii="Calibri" w:hAnsi="Calibri" w:cs="Calibri"/>
                <w:b/>
                <w:lang w:eastAsia="es-ES"/>
              </w:rPr>
            </w:pPr>
            <w:r w:rsidRPr="00ED6A04">
              <w:rPr>
                <w:rFonts w:ascii="Calibri" w:hAnsi="Calibri" w:cs="Calibri"/>
                <w:b/>
                <w:lang w:eastAsia="es-ES"/>
              </w:rPr>
              <w:lastRenderedPageBreak/>
              <w:t>GARANTÍA DE PRE PAGO</w:t>
            </w:r>
          </w:p>
        </w:tc>
      </w:tr>
      <w:tr w:rsidR="00F64E1F" w:rsidRPr="00ED6A04" w:rsidTr="00D31F5B">
        <w:trPr>
          <w:trHeight w:val="70"/>
        </w:trPr>
        <w:tc>
          <w:tcPr>
            <w:tcW w:w="9214" w:type="dxa"/>
            <w:shd w:val="clear" w:color="auto" w:fill="auto"/>
            <w:vAlign w:val="center"/>
          </w:tcPr>
          <w:p w:rsidR="00F64E1F" w:rsidRPr="00ED6A04" w:rsidRDefault="00F64E1F" w:rsidP="00D31F5B">
            <w:pPr>
              <w:autoSpaceDE w:val="0"/>
              <w:autoSpaceDN w:val="0"/>
              <w:adjustRightInd w:val="0"/>
              <w:jc w:val="both"/>
              <w:rPr>
                <w:rFonts w:ascii="Calibri" w:hAnsi="Calibri" w:cs="Calibri"/>
                <w:lang w:eastAsia="es-ES"/>
              </w:rPr>
            </w:pPr>
            <w:r w:rsidRPr="00ED6A04">
              <w:rPr>
                <w:rFonts w:ascii="Calibri" w:hAnsi="Calibri" w:cs="Calibri"/>
                <w:lang w:eastAsia="es-ES"/>
              </w:rPr>
              <w:t xml:space="preserve">Si el oferente adjudicado opta por la Opción Pre pago, deberá presentar una Garantía de Pre Pago (adicional a la Garantía de Cumplimiento de Contrato), conjuntamente la Factura a </w:t>
            </w:r>
            <w:proofErr w:type="spellStart"/>
            <w:r w:rsidRPr="00ED6A04">
              <w:rPr>
                <w:rFonts w:ascii="Calibri" w:hAnsi="Calibri" w:cs="Calibri"/>
                <w:lang w:eastAsia="es-ES"/>
              </w:rPr>
              <w:t>prepagar</w:t>
            </w:r>
            <w:proofErr w:type="spellEnd"/>
            <w:r w:rsidRPr="00ED6A04">
              <w:rPr>
                <w:rFonts w:ascii="Calibri" w:hAnsi="Calibri" w:cs="Calibri"/>
                <w:lang w:eastAsia="es-ES"/>
              </w:rPr>
              <w:t>. A elección, este podrá presentar una de las siguientes alternativas:</w:t>
            </w:r>
          </w:p>
          <w:p w:rsidR="00F64E1F" w:rsidRPr="00ED6A04" w:rsidRDefault="00F64E1F" w:rsidP="00D31F5B">
            <w:pPr>
              <w:autoSpaceDE w:val="0"/>
              <w:autoSpaceDN w:val="0"/>
              <w:adjustRightInd w:val="0"/>
              <w:jc w:val="both"/>
              <w:rPr>
                <w:rFonts w:ascii="Calibri" w:hAnsi="Calibri" w:cs="Calibri"/>
                <w:lang w:eastAsia="es-ES"/>
              </w:rPr>
            </w:pPr>
          </w:p>
          <w:p w:rsidR="00F64E1F" w:rsidRPr="00ED6A04" w:rsidRDefault="00F64E1F" w:rsidP="00123FE5">
            <w:pPr>
              <w:numPr>
                <w:ilvl w:val="0"/>
                <w:numId w:val="33"/>
              </w:numPr>
              <w:autoSpaceDE w:val="0"/>
              <w:autoSpaceDN w:val="0"/>
              <w:adjustRightInd w:val="0"/>
              <w:ind w:left="709" w:hanging="349"/>
              <w:jc w:val="both"/>
              <w:rPr>
                <w:rFonts w:ascii="Calibri" w:hAnsi="Calibri" w:cs="Calibri"/>
                <w:lang w:eastAsia="es-ES"/>
              </w:rPr>
            </w:pPr>
            <w:r w:rsidRPr="00ED6A04">
              <w:rPr>
                <w:rFonts w:ascii="Calibri" w:hAnsi="Calibri" w:cs="Calibri"/>
                <w:lang w:eastAsia="es-ES"/>
              </w:rPr>
              <w:t xml:space="preserve">Carta de Crédito Stand </w:t>
            </w:r>
            <w:proofErr w:type="spellStart"/>
            <w:r w:rsidRPr="00ED6A04">
              <w:rPr>
                <w:rFonts w:ascii="Calibri" w:hAnsi="Calibri" w:cs="Calibri"/>
                <w:lang w:eastAsia="es-ES"/>
              </w:rPr>
              <w:t>By</w:t>
            </w:r>
            <w:proofErr w:type="spellEnd"/>
            <w:r w:rsidRPr="00ED6A04">
              <w:rPr>
                <w:rFonts w:ascii="Calibri" w:hAnsi="Calibri" w:cs="Calibri"/>
                <w:lang w:eastAsia="es-ES"/>
              </w:rPr>
              <w:t xml:space="preserve"> (SBLC) emitida por un Banco Internacional y notificada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60 días calendario adicionales a la vigencia del contrato y deberá ser emitida por un monto equivalente mínimamente al 100% del monto a </w:t>
            </w:r>
            <w:proofErr w:type="spellStart"/>
            <w:r w:rsidRPr="00ED6A04">
              <w:rPr>
                <w:rFonts w:ascii="Calibri" w:hAnsi="Calibri" w:cs="Calibri"/>
                <w:lang w:eastAsia="es-ES"/>
              </w:rPr>
              <w:t>prepagar</w:t>
            </w:r>
            <w:proofErr w:type="spellEnd"/>
            <w:r w:rsidRPr="00ED6A04">
              <w:rPr>
                <w:rFonts w:ascii="Calibri" w:hAnsi="Calibri" w:cs="Calibri"/>
                <w:lang w:eastAsia="es-ES"/>
              </w:rPr>
              <w:t>.</w:t>
            </w:r>
          </w:p>
          <w:p w:rsidR="00F64E1F" w:rsidRPr="00ED6A04" w:rsidRDefault="00F64E1F" w:rsidP="00D31F5B">
            <w:pPr>
              <w:autoSpaceDE w:val="0"/>
              <w:autoSpaceDN w:val="0"/>
              <w:adjustRightInd w:val="0"/>
              <w:ind w:left="709" w:hanging="349"/>
              <w:jc w:val="both"/>
              <w:rPr>
                <w:rFonts w:ascii="Calibri" w:hAnsi="Calibri" w:cs="Calibri"/>
                <w:lang w:eastAsia="es-ES"/>
              </w:rPr>
            </w:pPr>
          </w:p>
          <w:p w:rsidR="00F64E1F" w:rsidRPr="00ED6A04" w:rsidRDefault="00F64E1F" w:rsidP="00123FE5">
            <w:pPr>
              <w:numPr>
                <w:ilvl w:val="0"/>
                <w:numId w:val="33"/>
              </w:numPr>
              <w:autoSpaceDE w:val="0"/>
              <w:autoSpaceDN w:val="0"/>
              <w:adjustRightInd w:val="0"/>
              <w:ind w:left="709" w:hanging="349"/>
              <w:jc w:val="both"/>
              <w:rPr>
                <w:rFonts w:ascii="Calibri" w:hAnsi="Calibri" w:cs="Calibri"/>
                <w:lang w:eastAsia="es-ES"/>
              </w:rPr>
            </w:pPr>
            <w:r w:rsidRPr="00ED6A04">
              <w:rPr>
                <w:rFonts w:ascii="Calibri" w:hAnsi="Calibri" w:cs="Calibri"/>
                <w:lang w:eastAsia="es-ES"/>
              </w:rPr>
              <w:t xml:space="preserve">Boleta de Garantía contra garantizada (por una carta de crédito Stand </w:t>
            </w:r>
            <w:proofErr w:type="spellStart"/>
            <w:r w:rsidRPr="00ED6A04">
              <w:rPr>
                <w:rFonts w:ascii="Calibri" w:hAnsi="Calibri" w:cs="Calibri"/>
                <w:lang w:eastAsia="es-ES"/>
              </w:rPr>
              <w:t>By</w:t>
            </w:r>
            <w:proofErr w:type="spellEnd"/>
            <w:r w:rsidRPr="00ED6A04">
              <w:rPr>
                <w:rFonts w:ascii="Calibri" w:hAnsi="Calibri" w:cs="Calibri"/>
                <w:lang w:eastAsia="es-ES"/>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60 días calendario adicionales a la vigencia del contrato y deberá ser emitida por un monto equivalente mínimamente al 100% del monto a </w:t>
            </w:r>
            <w:proofErr w:type="spellStart"/>
            <w:r w:rsidRPr="00ED6A04">
              <w:rPr>
                <w:rFonts w:ascii="Calibri" w:hAnsi="Calibri" w:cs="Calibri"/>
                <w:lang w:eastAsia="es-ES"/>
              </w:rPr>
              <w:t>prepagar</w:t>
            </w:r>
            <w:proofErr w:type="spellEnd"/>
            <w:r w:rsidRPr="00ED6A04">
              <w:rPr>
                <w:rFonts w:ascii="Calibri" w:hAnsi="Calibri" w:cs="Calibri"/>
                <w:lang w:eastAsia="es-ES"/>
              </w:rPr>
              <w:t>.</w:t>
            </w:r>
          </w:p>
          <w:p w:rsidR="00F64E1F" w:rsidRPr="00ED6A04" w:rsidRDefault="00F64E1F" w:rsidP="00D31F5B">
            <w:pPr>
              <w:ind w:left="708"/>
              <w:rPr>
                <w:rFonts w:ascii="Calibri" w:hAnsi="Calibri" w:cs="Calibri"/>
                <w:lang w:eastAsia="es-ES"/>
              </w:rPr>
            </w:pPr>
          </w:p>
          <w:p w:rsidR="00F64E1F" w:rsidRPr="00ED6A04" w:rsidRDefault="00F64E1F" w:rsidP="00D31F5B">
            <w:pPr>
              <w:autoSpaceDE w:val="0"/>
              <w:autoSpaceDN w:val="0"/>
              <w:adjustRightInd w:val="0"/>
              <w:jc w:val="both"/>
              <w:rPr>
                <w:rFonts w:ascii="Calibri" w:hAnsi="Calibri" w:cs="Calibri"/>
                <w:lang w:eastAsia="es-ES"/>
              </w:rPr>
            </w:pPr>
            <w:r w:rsidRPr="00ED6A04">
              <w:rPr>
                <w:rFonts w:ascii="Calibri" w:hAnsi="Calibri" w:cs="Calibri"/>
                <w:lang w:eastAsia="es-ES"/>
              </w:rPr>
              <w:t>En caso de que YPFB lo requiera, podrá solicitar enmiendas a la garantía en monto y vigencia.</w:t>
            </w:r>
          </w:p>
        </w:tc>
      </w:tr>
    </w:tbl>
    <w:p w:rsidR="00F64E1F" w:rsidRPr="00ED6A04" w:rsidRDefault="00F64E1F" w:rsidP="00F64E1F">
      <w:pPr>
        <w:ind w:left="720"/>
        <w:jc w:val="both"/>
        <w:rPr>
          <w:rFonts w:ascii="Calibri" w:hAnsi="Calibri" w:cs="Calibri"/>
          <w:b/>
          <w:lang w:eastAsia="es-ES"/>
        </w:rPr>
      </w:pPr>
    </w:p>
    <w:p w:rsidR="00F64E1F" w:rsidRPr="00ED6A04" w:rsidRDefault="00F64E1F" w:rsidP="00F64E1F">
      <w:pPr>
        <w:ind w:left="720"/>
        <w:jc w:val="both"/>
        <w:rPr>
          <w:rFonts w:ascii="Calibri" w:hAnsi="Calibri" w:cs="Calibri"/>
          <w:b/>
          <w:lang w:eastAsia="es-ES"/>
        </w:rPr>
      </w:pPr>
    </w:p>
    <w:p w:rsidR="00F64E1F" w:rsidRPr="00ED6A04" w:rsidRDefault="00F64E1F" w:rsidP="00F64E1F">
      <w:pPr>
        <w:ind w:left="720"/>
        <w:jc w:val="both"/>
        <w:rPr>
          <w:rFonts w:ascii="Calibri" w:hAnsi="Calibri" w:cs="Calibri"/>
          <w:b/>
          <w:lang w:eastAsia="es-ES"/>
        </w:rPr>
      </w:pPr>
    </w:p>
    <w:p w:rsidR="00F64E1F" w:rsidRPr="00ED6A04" w:rsidRDefault="00F64E1F" w:rsidP="00F64E1F">
      <w:pPr>
        <w:ind w:left="720"/>
        <w:jc w:val="both"/>
        <w:rPr>
          <w:rFonts w:ascii="Calibri" w:hAnsi="Calibri" w:cs="Calibri"/>
          <w:b/>
          <w:lang w:eastAsia="es-ES"/>
        </w:rPr>
      </w:pPr>
      <w:r w:rsidRPr="00ED6A04">
        <w:rPr>
          <w:rFonts w:ascii="Calibri" w:hAnsi="Calibri" w:cs="Calibri"/>
          <w:b/>
          <w:lang w:eastAsia="es-ES"/>
        </w:rPr>
        <w:br w:type="page"/>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4"/>
      </w:tblGrid>
      <w:tr w:rsidR="00F64E1F" w:rsidRPr="00ED6A04" w:rsidTr="00D31F5B">
        <w:trPr>
          <w:trHeight w:val="7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F64E1F" w:rsidRPr="00ED6A04" w:rsidRDefault="00F64E1F" w:rsidP="00D31F5B">
            <w:pPr>
              <w:contextualSpacing/>
              <w:rPr>
                <w:rFonts w:ascii="Calibri" w:hAnsi="Calibri" w:cs="Calibri"/>
                <w:b/>
                <w:lang w:eastAsia="es-ES"/>
              </w:rPr>
            </w:pPr>
            <w:r w:rsidRPr="00ED6A04">
              <w:rPr>
                <w:rFonts w:ascii="Calibri" w:hAnsi="Calibri" w:cs="Calibri"/>
                <w:b/>
                <w:lang w:eastAsia="es-ES"/>
              </w:rPr>
              <w:lastRenderedPageBreak/>
              <w:t>ANEXO 2: FACTURACIÓN Y TRIBUTOS:</w:t>
            </w:r>
          </w:p>
        </w:tc>
      </w:tr>
      <w:tr w:rsidR="00F64E1F" w:rsidRPr="00ED6A04" w:rsidTr="00D31F5B">
        <w:trPr>
          <w:trHeight w:val="98"/>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F64E1F" w:rsidRPr="00ED6A04" w:rsidRDefault="00F64E1F" w:rsidP="00D31F5B">
            <w:pPr>
              <w:contextualSpacing/>
              <w:rPr>
                <w:rFonts w:ascii="Calibri" w:hAnsi="Calibri" w:cs="Calibri"/>
                <w:b/>
                <w:lang w:eastAsia="es-ES"/>
              </w:rPr>
            </w:pPr>
            <w:r w:rsidRPr="00ED6A04">
              <w:rPr>
                <w:rFonts w:ascii="Calibri" w:hAnsi="Calibri" w:cs="Calibri"/>
                <w:b/>
                <w:lang w:eastAsia="es-ES"/>
              </w:rPr>
              <w:t>FACTURACIÓN</w:t>
            </w:r>
          </w:p>
        </w:tc>
      </w:tr>
      <w:tr w:rsidR="00F64E1F" w:rsidRPr="00ED6A04" w:rsidTr="00D31F5B">
        <w:trPr>
          <w:trHeight w:val="395"/>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F64E1F" w:rsidRPr="00ED6A04" w:rsidRDefault="00F64E1F" w:rsidP="00D31F5B">
            <w:pPr>
              <w:contextualSpacing/>
              <w:rPr>
                <w:rFonts w:ascii="Calibri" w:hAnsi="Calibri" w:cs="Calibri"/>
                <w:lang w:eastAsia="es-ES"/>
              </w:rPr>
            </w:pPr>
            <w:r w:rsidRPr="00ED6A04">
              <w:rPr>
                <w:rFonts w:ascii="Calibri" w:hAnsi="Calibri" w:cs="Calibri"/>
                <w:lang w:eastAsia="es-ES"/>
              </w:rPr>
              <w:t>La factura comercial (</w:t>
            </w:r>
            <w:proofErr w:type="spellStart"/>
            <w:r w:rsidRPr="00ED6A04">
              <w:rPr>
                <w:rFonts w:ascii="Calibri" w:hAnsi="Calibri" w:cs="Calibri"/>
                <w:lang w:eastAsia="es-ES"/>
              </w:rPr>
              <w:t>invoice</w:t>
            </w:r>
            <w:proofErr w:type="spellEnd"/>
            <w:r w:rsidRPr="00ED6A04">
              <w:rPr>
                <w:rFonts w:ascii="Calibri" w:hAnsi="Calibri" w:cs="Calibri"/>
                <w:lang w:eastAsia="es-ES"/>
              </w:rPr>
              <w:t>) debe ser emitida a nombre de Yacimientos Petrolíferos Fiscales Bolivianos (YPFB), consignando el Número de Identificación Tributaria (NIT) 1020269020.</w:t>
            </w:r>
            <w:r w:rsidRPr="00ED6A04">
              <w:rPr>
                <w:rFonts w:ascii="Calibri" w:hAnsi="Calibri" w:cs="Calibri"/>
                <w:lang w:eastAsia="es-ES"/>
              </w:rPr>
              <w:tab/>
            </w:r>
            <w:r w:rsidRPr="00ED6A04">
              <w:rPr>
                <w:rFonts w:ascii="Calibri" w:hAnsi="Calibri" w:cs="Calibri"/>
                <w:lang w:eastAsia="es-ES"/>
              </w:rPr>
              <w:tab/>
            </w:r>
            <w:r w:rsidRPr="00ED6A04">
              <w:rPr>
                <w:rFonts w:ascii="Calibri" w:hAnsi="Calibri" w:cs="Calibri"/>
                <w:lang w:eastAsia="es-ES"/>
              </w:rPr>
              <w:tab/>
            </w:r>
            <w:r w:rsidRPr="00ED6A04">
              <w:rPr>
                <w:rFonts w:ascii="Calibri" w:hAnsi="Calibri" w:cs="Calibri"/>
                <w:lang w:eastAsia="es-ES"/>
              </w:rPr>
              <w:tab/>
            </w:r>
            <w:r w:rsidRPr="00ED6A04">
              <w:rPr>
                <w:rFonts w:ascii="Calibri" w:hAnsi="Calibri" w:cs="Calibri"/>
                <w:lang w:eastAsia="es-ES"/>
              </w:rPr>
              <w:tab/>
            </w:r>
          </w:p>
          <w:p w:rsidR="00F64E1F" w:rsidRPr="00ED6A04" w:rsidRDefault="00F64E1F" w:rsidP="00D31F5B">
            <w:pPr>
              <w:contextualSpacing/>
              <w:rPr>
                <w:rFonts w:ascii="Calibri" w:hAnsi="Calibri" w:cs="Calibri"/>
                <w:lang w:eastAsia="es-ES"/>
              </w:rPr>
            </w:pPr>
            <w:r w:rsidRPr="00ED6A04">
              <w:rPr>
                <w:rFonts w:ascii="Calibri" w:hAnsi="Calibri" w:cs="Calibri"/>
                <w:lang w:eastAsia="es-ES"/>
              </w:rPr>
              <w:t>La factura comercial (</w:t>
            </w:r>
            <w:proofErr w:type="spellStart"/>
            <w:r w:rsidRPr="00ED6A04">
              <w:rPr>
                <w:rFonts w:ascii="Calibri" w:hAnsi="Calibri" w:cs="Calibri"/>
                <w:lang w:eastAsia="es-ES"/>
              </w:rPr>
              <w:t>invoice</w:t>
            </w:r>
            <w:proofErr w:type="spellEnd"/>
            <w:r w:rsidRPr="00ED6A04">
              <w:rPr>
                <w:rFonts w:ascii="Calibri" w:hAnsi="Calibri" w:cs="Calibri"/>
                <w:lang w:eastAsia="es-ES"/>
              </w:rPr>
              <w:t>) si fuera emitida en un idioma distinto al español deberá venir acompañada de su correspondiente traducción.</w:t>
            </w:r>
          </w:p>
        </w:tc>
      </w:tr>
      <w:tr w:rsidR="00F64E1F" w:rsidRPr="00ED6A04" w:rsidTr="00D31F5B">
        <w:trPr>
          <w:trHeight w:val="104"/>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F64E1F" w:rsidRPr="00ED6A04" w:rsidRDefault="00F64E1F" w:rsidP="00D31F5B">
            <w:pPr>
              <w:contextualSpacing/>
              <w:rPr>
                <w:rFonts w:ascii="Calibri" w:hAnsi="Calibri" w:cs="Calibri"/>
                <w:b/>
                <w:lang w:eastAsia="es-ES"/>
              </w:rPr>
            </w:pPr>
            <w:r w:rsidRPr="00ED6A04">
              <w:rPr>
                <w:rFonts w:ascii="Calibri" w:hAnsi="Calibri" w:cs="Calibri"/>
                <w:b/>
                <w:lang w:eastAsia="es-ES"/>
              </w:rPr>
              <w:t>TRIBUTOS</w:t>
            </w:r>
            <w:r w:rsidRPr="00ED6A04">
              <w:rPr>
                <w:rFonts w:ascii="Calibri" w:hAnsi="Calibri" w:cs="Calibri"/>
                <w:b/>
                <w:lang w:eastAsia="es-ES"/>
              </w:rPr>
              <w:tab/>
            </w:r>
          </w:p>
        </w:tc>
      </w:tr>
      <w:tr w:rsidR="00F64E1F" w:rsidRPr="00ED6A04" w:rsidTr="00D31F5B">
        <w:trPr>
          <w:trHeight w:val="395"/>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F64E1F" w:rsidRPr="00ED6A04" w:rsidRDefault="00F64E1F" w:rsidP="00D31F5B">
            <w:pPr>
              <w:contextualSpacing/>
              <w:jc w:val="both"/>
              <w:rPr>
                <w:rFonts w:ascii="Calibri" w:hAnsi="Calibri" w:cs="Calibri"/>
                <w:lang w:eastAsia="es-ES"/>
              </w:rPr>
            </w:pPr>
            <w:r w:rsidRPr="00ED6A04">
              <w:rPr>
                <w:rFonts w:ascii="Calibri" w:hAnsi="Calibri" w:cs="Calibri"/>
                <w:lang w:eastAsia="es-ES"/>
              </w:rPr>
              <w:t>El adjudicado declara que todos los tributos vigentes a la fecha y que puedan originarse directa o indirectamente en aplicación del contrato, son de su responsabilidad, no correspondiendo ningún reclamo posterior.</w:t>
            </w:r>
            <w:r w:rsidRPr="00ED6A04">
              <w:rPr>
                <w:rFonts w:ascii="Calibri" w:hAnsi="Calibri" w:cs="Calibri"/>
                <w:lang w:eastAsia="es-ES"/>
              </w:rPr>
              <w:tab/>
            </w:r>
            <w:r w:rsidRPr="00ED6A04">
              <w:rPr>
                <w:rFonts w:ascii="Calibri" w:hAnsi="Calibri" w:cs="Calibri"/>
                <w:lang w:eastAsia="es-ES"/>
              </w:rPr>
              <w:tab/>
            </w:r>
            <w:r w:rsidRPr="00ED6A04">
              <w:rPr>
                <w:rFonts w:ascii="Calibri" w:hAnsi="Calibri" w:cs="Calibri"/>
                <w:lang w:eastAsia="es-ES"/>
              </w:rPr>
              <w:tab/>
            </w:r>
            <w:r w:rsidRPr="00ED6A04">
              <w:rPr>
                <w:rFonts w:ascii="Calibri" w:hAnsi="Calibri" w:cs="Calibri"/>
                <w:lang w:eastAsia="es-ES"/>
              </w:rPr>
              <w:tab/>
            </w:r>
            <w:r w:rsidRPr="00ED6A04">
              <w:rPr>
                <w:rFonts w:ascii="Calibri" w:hAnsi="Calibri" w:cs="Calibri"/>
                <w:lang w:eastAsia="es-ES"/>
              </w:rPr>
              <w:tab/>
            </w:r>
          </w:p>
        </w:tc>
      </w:tr>
    </w:tbl>
    <w:p w:rsidR="00F50C94" w:rsidRDefault="00F50C94" w:rsidP="00B37050">
      <w:pPr>
        <w:jc w:val="both"/>
        <w:rPr>
          <w:rFonts w:asciiTheme="minorHAnsi" w:hAnsiTheme="minorHAnsi" w:cstheme="minorHAnsi"/>
          <w:i/>
          <w:snapToGrid w:val="0"/>
          <w:color w:val="FF0000"/>
          <w:sz w:val="22"/>
          <w:szCs w:val="22"/>
        </w:rPr>
      </w:pPr>
    </w:p>
    <w:p w:rsidR="00352D5C" w:rsidRDefault="00352D5C" w:rsidP="00B37050">
      <w:pPr>
        <w:ind w:left="426"/>
        <w:jc w:val="center"/>
        <w:rPr>
          <w:rFonts w:asciiTheme="minorHAnsi" w:hAnsiTheme="minorHAnsi" w:cstheme="minorHAnsi"/>
          <w:b/>
          <w:color w:val="000000"/>
          <w:sz w:val="22"/>
          <w:szCs w:val="22"/>
        </w:rPr>
      </w:pPr>
    </w:p>
    <w:p w:rsidR="00352D5C" w:rsidRDefault="00352D5C" w:rsidP="00B37050">
      <w:pPr>
        <w:ind w:left="426"/>
        <w:jc w:val="center"/>
        <w:rPr>
          <w:rFonts w:asciiTheme="minorHAnsi" w:hAnsiTheme="minorHAnsi" w:cstheme="minorHAnsi"/>
          <w:b/>
          <w:color w:val="000000"/>
          <w:sz w:val="22"/>
          <w:szCs w:val="22"/>
        </w:rPr>
      </w:pPr>
    </w:p>
    <w:p w:rsidR="00F64E1F" w:rsidRDefault="00F64E1F">
      <w:pP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123FE5">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FF5C94" w:rsidRDefault="00140F80" w:rsidP="00C43EF5">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rsidR="00B61C2E" w:rsidRPr="00073885" w:rsidRDefault="00B61C2E" w:rsidP="00C43EF5">
      <w:pPr>
        <w:pStyle w:val="Normal2"/>
        <w:ind w:left="2124" w:hanging="2124"/>
        <w:rPr>
          <w:rFonts w:asciiTheme="minorHAnsi" w:hAnsiTheme="minorHAnsi" w:cstheme="minorHAnsi"/>
          <w:b/>
          <w:sz w:val="22"/>
          <w:szCs w:val="22"/>
          <w:lang w:val="es-BO"/>
        </w:rPr>
      </w:pPr>
    </w:p>
    <w:p w:rsidR="002D61B8" w:rsidRDefault="00E80263" w:rsidP="00123FE5">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rsidR="00352D5C" w:rsidRPr="00F64E1F" w:rsidRDefault="00352D5C" w:rsidP="00123FE5">
      <w:pPr>
        <w:pStyle w:val="Prrafodelista"/>
        <w:numPr>
          <w:ilvl w:val="0"/>
          <w:numId w:val="16"/>
        </w:numPr>
        <w:jc w:val="both"/>
        <w:rPr>
          <w:rFonts w:asciiTheme="minorHAnsi" w:hAnsiTheme="minorHAnsi" w:cstheme="minorHAnsi"/>
          <w:sz w:val="22"/>
          <w:szCs w:val="22"/>
        </w:rPr>
      </w:pPr>
      <w:r w:rsidRPr="00F64E1F">
        <w:rPr>
          <w:rFonts w:asciiTheme="minorHAnsi" w:hAnsiTheme="minorHAnsi" w:cstheme="minorHAnsi"/>
          <w:sz w:val="22"/>
          <w:szCs w:val="22"/>
        </w:rPr>
        <w:t>Fotocopia simple del documento de Registro Tributario o su equivalente en el país de origen, (salvo que esté consignado en otro documento legal solicitado o no sea emitido por la normativa en el país de origen)</w:t>
      </w:r>
    </w:p>
    <w:p w:rsidR="000A2BD2" w:rsidRPr="00AB0118" w:rsidRDefault="000A2BD2" w:rsidP="00123FE5">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F64E1F">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r w:rsidR="00AB0118">
        <w:rPr>
          <w:rFonts w:asciiTheme="minorHAnsi" w:hAnsiTheme="minorHAnsi" w:cstheme="minorHAnsi"/>
          <w:b/>
          <w:i/>
          <w:color w:val="FF0000"/>
          <w:sz w:val="22"/>
          <w:szCs w:val="22"/>
        </w:rPr>
        <w:t>)</w:t>
      </w:r>
      <w:r w:rsidR="00D877F4" w:rsidRPr="00D877F4">
        <w:rPr>
          <w:rFonts w:asciiTheme="minorHAnsi" w:hAnsiTheme="minorHAnsi" w:cstheme="minorHAnsi"/>
          <w:b/>
          <w:i/>
          <w:color w:val="FF0000"/>
          <w:sz w:val="22"/>
          <w:szCs w:val="22"/>
        </w:rPr>
        <w:t>.</w:t>
      </w:r>
    </w:p>
    <w:p w:rsidR="004A11B1" w:rsidRPr="00AB0118" w:rsidRDefault="000A2BD2" w:rsidP="00123FE5">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Garantía de Seriedad de Propuesta</w:t>
      </w:r>
      <w:r w:rsidR="00F64E1F">
        <w:rPr>
          <w:rFonts w:asciiTheme="minorHAnsi" w:hAnsiTheme="minorHAnsi" w:cstheme="minorHAnsi"/>
          <w:sz w:val="22"/>
          <w:szCs w:val="22"/>
        </w:rPr>
        <w:t xml:space="preserve"> </w:t>
      </w:r>
    </w:p>
    <w:p w:rsidR="004A11B1" w:rsidRPr="004A11B1" w:rsidRDefault="004A11B1" w:rsidP="00B37050">
      <w:pPr>
        <w:ind w:left="872"/>
        <w:jc w:val="both"/>
        <w:rPr>
          <w:rFonts w:asciiTheme="minorHAnsi" w:hAnsiTheme="minorHAnsi" w:cstheme="minorHAnsi"/>
          <w:sz w:val="22"/>
          <w:szCs w:val="22"/>
          <w:lang w:val="es-BO"/>
        </w:rPr>
      </w:pPr>
    </w:p>
    <w:p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0A2BD2" w:rsidRPr="00552079" w:rsidRDefault="000A2BD2" w:rsidP="00123FE5">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sidR="007F2473">
        <w:rPr>
          <w:rFonts w:asciiTheme="minorHAnsi" w:hAnsiTheme="minorHAnsi" w:cstheme="minorHAnsi"/>
          <w:sz w:val="22"/>
          <w:szCs w:val="22"/>
        </w:rPr>
        <w:t xml:space="preserve"> d</w:t>
      </w:r>
      <w:r w:rsidR="000402D6">
        <w:rPr>
          <w:rFonts w:asciiTheme="minorHAnsi" w:hAnsiTheme="minorHAnsi" w:cstheme="minorHAnsi"/>
          <w:sz w:val="22"/>
          <w:szCs w:val="22"/>
        </w:rPr>
        <w:t>ocumento de Constitución de la Empresa o su equivalente en el país de origen.</w:t>
      </w:r>
    </w:p>
    <w:p w:rsidR="00352D5C" w:rsidRPr="00F64E1F" w:rsidRDefault="00352D5C" w:rsidP="00123FE5">
      <w:pPr>
        <w:pStyle w:val="Prrafodelista"/>
        <w:numPr>
          <w:ilvl w:val="0"/>
          <w:numId w:val="23"/>
        </w:numPr>
        <w:jc w:val="both"/>
        <w:rPr>
          <w:rFonts w:asciiTheme="minorHAnsi" w:hAnsiTheme="minorHAnsi" w:cstheme="minorHAnsi"/>
          <w:sz w:val="22"/>
          <w:szCs w:val="22"/>
        </w:rPr>
      </w:pPr>
      <w:r w:rsidRPr="00F64E1F">
        <w:rPr>
          <w:rFonts w:asciiTheme="minorHAnsi" w:hAnsiTheme="minorHAnsi" w:cstheme="minorHAnsi"/>
          <w:sz w:val="22"/>
          <w:szCs w:val="22"/>
        </w:rPr>
        <w:t>Fotocopia simple del Poder de representación legal o el equivalente en el país de origen.</w:t>
      </w:r>
    </w:p>
    <w:p w:rsidR="000A2BD2" w:rsidRPr="00F64E1F" w:rsidRDefault="000A2BD2" w:rsidP="00123FE5">
      <w:pPr>
        <w:pStyle w:val="Prrafodelista"/>
        <w:numPr>
          <w:ilvl w:val="0"/>
          <w:numId w:val="23"/>
        </w:numPr>
        <w:jc w:val="both"/>
        <w:rPr>
          <w:rFonts w:asciiTheme="minorHAnsi" w:hAnsiTheme="minorHAnsi" w:cstheme="minorHAnsi"/>
          <w:sz w:val="22"/>
          <w:szCs w:val="22"/>
        </w:rPr>
      </w:pPr>
      <w:r w:rsidRPr="00F64E1F">
        <w:rPr>
          <w:rFonts w:asciiTheme="minorHAnsi" w:hAnsiTheme="minorHAnsi" w:cstheme="minorHAnsi"/>
          <w:sz w:val="22"/>
          <w:szCs w:val="22"/>
        </w:rPr>
        <w:t>Fotocopia simple de</w:t>
      </w:r>
      <w:r w:rsidR="007F2473" w:rsidRPr="00F64E1F">
        <w:rPr>
          <w:rFonts w:asciiTheme="minorHAnsi" w:hAnsiTheme="minorHAnsi" w:cstheme="minorHAnsi"/>
          <w:sz w:val="22"/>
          <w:szCs w:val="22"/>
        </w:rPr>
        <w:t>l d</w:t>
      </w:r>
      <w:r w:rsidR="000402D6" w:rsidRPr="00F64E1F">
        <w:rPr>
          <w:rFonts w:asciiTheme="minorHAnsi" w:hAnsiTheme="minorHAnsi" w:cstheme="minorHAnsi"/>
          <w:sz w:val="22"/>
          <w:szCs w:val="22"/>
        </w:rPr>
        <w:t>ocumento de Registro de Comercio o su equivalente en el país de origen.</w:t>
      </w:r>
    </w:p>
    <w:p w:rsidR="0024188A" w:rsidRDefault="000A2BD2" w:rsidP="00123FE5">
      <w:pPr>
        <w:pStyle w:val="Prrafodelista"/>
        <w:numPr>
          <w:ilvl w:val="0"/>
          <w:numId w:val="23"/>
        </w:numPr>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sidR="00C85851">
        <w:rPr>
          <w:rFonts w:asciiTheme="minorHAnsi" w:hAnsiTheme="minorHAnsi" w:cstheme="minorHAnsi"/>
          <w:sz w:val="22"/>
          <w:szCs w:val="22"/>
        </w:rPr>
        <w:t>ersonal del representante legal.</w:t>
      </w:r>
    </w:p>
    <w:p w:rsidR="00C85851" w:rsidRPr="00C85851" w:rsidRDefault="00C85851" w:rsidP="00C85851">
      <w:pPr>
        <w:pStyle w:val="Prrafodelista"/>
        <w:ind w:left="1080"/>
        <w:jc w:val="both"/>
        <w:rPr>
          <w:rFonts w:asciiTheme="minorHAnsi" w:hAnsiTheme="minorHAnsi" w:cstheme="minorHAnsi"/>
          <w:sz w:val="22"/>
          <w:szCs w:val="22"/>
        </w:rPr>
      </w:pPr>
    </w:p>
    <w:p w:rsidR="00141D35" w:rsidRPr="00F64E1F" w:rsidRDefault="00141D35" w:rsidP="00123FE5">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w:t>
      </w:r>
      <w:r w:rsidR="004F3C49" w:rsidRPr="00F64E1F">
        <w:rPr>
          <w:rFonts w:asciiTheme="minorHAnsi" w:hAnsiTheme="minorHAnsi" w:cstheme="minorHAnsi"/>
          <w:b/>
          <w:sz w:val="22"/>
          <w:szCs w:val="22"/>
        </w:rPr>
        <w:t xml:space="preserve">FORMULARIOS </w:t>
      </w:r>
      <w:r w:rsidR="00E46F13" w:rsidRPr="00F64E1F">
        <w:rPr>
          <w:rFonts w:asciiTheme="minorHAnsi" w:hAnsiTheme="minorHAnsi" w:cstheme="minorHAnsi"/>
          <w:b/>
          <w:sz w:val="22"/>
          <w:szCs w:val="22"/>
        </w:rPr>
        <w:t xml:space="preserve">LEGALES Y </w:t>
      </w:r>
      <w:r w:rsidRPr="00F64E1F">
        <w:rPr>
          <w:rFonts w:asciiTheme="minorHAnsi" w:hAnsiTheme="minorHAnsi" w:cstheme="minorHAnsi"/>
          <w:b/>
          <w:sz w:val="22"/>
          <w:szCs w:val="22"/>
        </w:rPr>
        <w:t>ADMINISTRATIVOS</w:t>
      </w:r>
      <w:r w:rsidR="00140F80" w:rsidRPr="00F64E1F">
        <w:rPr>
          <w:rFonts w:asciiTheme="minorHAnsi" w:hAnsiTheme="minorHAnsi" w:cstheme="minorHAnsi"/>
          <w:b/>
          <w:sz w:val="22"/>
          <w:szCs w:val="22"/>
        </w:rPr>
        <w:t xml:space="preserve"> </w:t>
      </w:r>
      <w:r w:rsidRPr="00F64E1F">
        <w:rPr>
          <w:rFonts w:asciiTheme="minorHAnsi" w:hAnsiTheme="minorHAnsi" w:cstheme="minorHAnsi"/>
          <w:b/>
          <w:sz w:val="22"/>
          <w:szCs w:val="22"/>
        </w:rPr>
        <w:t>PARA ASOCIA</w:t>
      </w:r>
      <w:r w:rsidR="005F0FC3" w:rsidRPr="00F64E1F">
        <w:rPr>
          <w:rFonts w:asciiTheme="minorHAnsi" w:hAnsiTheme="minorHAnsi" w:cstheme="minorHAnsi"/>
          <w:b/>
          <w:sz w:val="22"/>
          <w:szCs w:val="22"/>
        </w:rPr>
        <w:t>CIONES ACCIDENTALES</w:t>
      </w:r>
      <w:r w:rsidR="0003571D" w:rsidRPr="00F64E1F">
        <w:rPr>
          <w:rFonts w:asciiTheme="minorHAnsi" w:hAnsiTheme="minorHAnsi" w:cstheme="minorHAnsi"/>
          <w:b/>
          <w:sz w:val="22"/>
          <w:szCs w:val="22"/>
        </w:rPr>
        <w:t xml:space="preserve"> </w:t>
      </w:r>
      <w:r w:rsidR="00352D5C" w:rsidRPr="00F64E1F">
        <w:rPr>
          <w:rFonts w:asciiTheme="minorHAnsi" w:hAnsiTheme="minorHAnsi" w:cstheme="minorHAnsi"/>
          <w:b/>
          <w:sz w:val="22"/>
          <w:szCs w:val="22"/>
        </w:rPr>
        <w:t>O SU EQUIVALENTE</w:t>
      </w:r>
    </w:p>
    <w:p w:rsidR="00141D35" w:rsidRPr="00552079" w:rsidRDefault="00141D35" w:rsidP="00B37050">
      <w:pPr>
        <w:pStyle w:val="Normal2"/>
        <w:ind w:left="2124" w:hanging="2124"/>
        <w:rPr>
          <w:rFonts w:asciiTheme="minorHAnsi" w:hAnsiTheme="minorHAnsi" w:cstheme="minorHAnsi"/>
          <w:b/>
          <w:sz w:val="22"/>
          <w:szCs w:val="22"/>
        </w:rPr>
      </w:pPr>
    </w:p>
    <w:p w:rsidR="00141D35" w:rsidRPr="00552079" w:rsidRDefault="000E3295" w:rsidP="00C85851">
      <w:pPr>
        <w:pStyle w:val="Normal2"/>
        <w:tabs>
          <w:tab w:val="left" w:pos="6447"/>
        </w:tabs>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B61C2E">
        <w:rPr>
          <w:rFonts w:asciiTheme="minorHAnsi" w:hAnsiTheme="minorHAnsi" w:cstheme="minorHAnsi"/>
          <w:b/>
          <w:sz w:val="22"/>
          <w:szCs w:val="22"/>
          <w:lang w:val="es-BO"/>
        </w:rPr>
        <w:t>Administrativos</w:t>
      </w:r>
      <w:r w:rsidR="00C85851">
        <w:rPr>
          <w:rFonts w:asciiTheme="minorHAnsi" w:hAnsiTheme="minorHAnsi" w:cstheme="minorHAnsi"/>
          <w:b/>
          <w:sz w:val="22"/>
          <w:szCs w:val="22"/>
          <w:lang w:val="es-BO"/>
        </w:rPr>
        <w:tab/>
      </w:r>
    </w:p>
    <w:p w:rsidR="00141D35" w:rsidRPr="00552079" w:rsidRDefault="00141D35" w:rsidP="000E3295">
      <w:pPr>
        <w:jc w:val="both"/>
        <w:rPr>
          <w:rFonts w:asciiTheme="minorHAnsi" w:hAnsiTheme="minorHAnsi" w:cstheme="minorHAnsi"/>
          <w:sz w:val="22"/>
          <w:szCs w:val="22"/>
        </w:rPr>
      </w:pPr>
    </w:p>
    <w:p w:rsidR="000A2BD2" w:rsidRPr="00552079" w:rsidRDefault="009869C1" w:rsidP="00123FE5">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rsidR="00097B8A" w:rsidRDefault="000A2BD2" w:rsidP="00123FE5">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 Garantía de Seriedad de Propuesta (Cuando ésta sea solicitada); misma que deberá ser presentada por la asociación accidenta</w:t>
      </w:r>
      <w:r w:rsidR="007F2473">
        <w:rPr>
          <w:rFonts w:asciiTheme="minorHAnsi" w:hAnsiTheme="minorHAnsi" w:cstheme="minorHAnsi"/>
          <w:sz w:val="22"/>
          <w:szCs w:val="22"/>
        </w:rPr>
        <w:t>l</w:t>
      </w:r>
      <w:r w:rsidRPr="00552079">
        <w:rPr>
          <w:rFonts w:asciiTheme="minorHAnsi" w:hAnsiTheme="minorHAnsi" w:cstheme="minorHAnsi"/>
          <w:sz w:val="22"/>
          <w:szCs w:val="22"/>
        </w:rPr>
        <w:t xml:space="preserve"> o por una de las empresas que conforman </w:t>
      </w:r>
      <w:r w:rsidR="004D70BB">
        <w:rPr>
          <w:rFonts w:asciiTheme="minorHAnsi" w:hAnsiTheme="minorHAnsi" w:cstheme="minorHAnsi"/>
          <w:sz w:val="22"/>
          <w:szCs w:val="22"/>
        </w:rPr>
        <w:t>la asociación accidental</w:t>
      </w:r>
      <w:r w:rsidR="007F2473">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352D5C" w:rsidRPr="00F64E1F" w:rsidRDefault="00352D5C" w:rsidP="00123FE5">
      <w:pPr>
        <w:pStyle w:val="Prrafodelista"/>
        <w:numPr>
          <w:ilvl w:val="0"/>
          <w:numId w:val="24"/>
        </w:numPr>
        <w:ind w:left="1276"/>
        <w:jc w:val="both"/>
        <w:rPr>
          <w:rFonts w:asciiTheme="minorHAnsi" w:hAnsiTheme="minorHAnsi" w:cstheme="minorHAnsi"/>
          <w:sz w:val="22"/>
          <w:szCs w:val="22"/>
        </w:rPr>
      </w:pPr>
      <w:r w:rsidRPr="00F64E1F">
        <w:rPr>
          <w:rFonts w:asciiTheme="minorHAnsi" w:eastAsia="Calibri" w:hAnsiTheme="minorHAnsi" w:cstheme="minorHAnsi"/>
          <w:sz w:val="22"/>
          <w:szCs w:val="22"/>
          <w:lang w:val="es-BO"/>
        </w:rPr>
        <w:t>Fotocopia simple del documento de constitución de la asociación accidental o su equivalente en el país de origen, determinando objeto, porcentaje de participación, domicilio y responsabilidades.</w:t>
      </w:r>
    </w:p>
    <w:p w:rsidR="00C85851" w:rsidRPr="00F64E1F" w:rsidRDefault="00C85851" w:rsidP="00123FE5">
      <w:pPr>
        <w:pStyle w:val="Prrafodelista"/>
        <w:numPr>
          <w:ilvl w:val="0"/>
          <w:numId w:val="24"/>
        </w:numPr>
        <w:ind w:left="1276"/>
        <w:jc w:val="both"/>
        <w:rPr>
          <w:rFonts w:asciiTheme="minorHAnsi" w:hAnsiTheme="minorHAnsi" w:cstheme="minorHAnsi"/>
          <w:sz w:val="22"/>
          <w:szCs w:val="22"/>
        </w:rPr>
      </w:pPr>
      <w:r w:rsidRPr="00F64E1F">
        <w:rPr>
          <w:rFonts w:asciiTheme="minorHAnsi" w:hAnsiTheme="minorHAnsi" w:cstheme="minorHAnsi"/>
          <w:sz w:val="22"/>
          <w:szCs w:val="22"/>
        </w:rPr>
        <w:t>Fotocopia simple del documento de representación legal.</w:t>
      </w:r>
    </w:p>
    <w:p w:rsidR="00C85851" w:rsidRPr="00F64E1F" w:rsidRDefault="00C85851" w:rsidP="00123FE5">
      <w:pPr>
        <w:pStyle w:val="Prrafodelista"/>
        <w:numPr>
          <w:ilvl w:val="0"/>
          <w:numId w:val="24"/>
        </w:numPr>
        <w:ind w:left="1276"/>
        <w:jc w:val="both"/>
        <w:rPr>
          <w:rFonts w:asciiTheme="minorHAnsi" w:hAnsiTheme="minorHAnsi" w:cstheme="minorHAnsi"/>
          <w:sz w:val="22"/>
          <w:szCs w:val="22"/>
        </w:rPr>
      </w:pPr>
      <w:r w:rsidRPr="00F64E1F">
        <w:rPr>
          <w:rFonts w:asciiTheme="minorHAnsi" w:hAnsiTheme="minorHAnsi" w:cstheme="minorHAnsi"/>
          <w:sz w:val="22"/>
          <w:szCs w:val="22"/>
        </w:rPr>
        <w:t>Fotocopia simple del documento de identificación personal del representante legal.</w:t>
      </w:r>
    </w:p>
    <w:p w:rsidR="00C85851" w:rsidRPr="00552079" w:rsidRDefault="00C85851" w:rsidP="00274207">
      <w:pPr>
        <w:ind w:left="1276"/>
        <w:jc w:val="both"/>
        <w:rPr>
          <w:rFonts w:asciiTheme="minorHAnsi" w:hAnsiTheme="minorHAnsi" w:cstheme="minorHAnsi"/>
          <w:b/>
          <w:sz w:val="22"/>
          <w:szCs w:val="22"/>
          <w:lang w:eastAsia="es-ES"/>
        </w:rPr>
      </w:pPr>
    </w:p>
    <w:p w:rsidR="00141D35" w:rsidRDefault="00722E2E" w:rsidP="00B37050">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274207">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w:t>
      </w:r>
      <w:r w:rsidR="00B61C2E">
        <w:rPr>
          <w:rFonts w:asciiTheme="minorHAnsi" w:hAnsiTheme="minorHAnsi" w:cstheme="minorHAnsi"/>
          <w:b/>
          <w:sz w:val="22"/>
          <w:szCs w:val="22"/>
          <w:lang w:eastAsia="es-ES"/>
        </w:rPr>
        <w:t>ntar la siguiente documentación</w:t>
      </w:r>
    </w:p>
    <w:p w:rsidR="00590A9E" w:rsidRDefault="00590A9E">
      <w:pPr>
        <w:rPr>
          <w:rFonts w:asciiTheme="minorHAnsi" w:hAnsiTheme="minorHAnsi" w:cstheme="minorHAnsi"/>
          <w:b/>
          <w:sz w:val="22"/>
          <w:szCs w:val="22"/>
          <w:lang w:eastAsia="es-ES"/>
        </w:rPr>
      </w:pPr>
      <w:r>
        <w:rPr>
          <w:rFonts w:asciiTheme="minorHAnsi" w:hAnsiTheme="minorHAnsi" w:cstheme="minorHAnsi"/>
          <w:b/>
          <w:sz w:val="22"/>
          <w:szCs w:val="22"/>
          <w:lang w:eastAsia="es-ES"/>
        </w:rPr>
        <w:br w:type="page"/>
      </w:r>
    </w:p>
    <w:p w:rsidR="00590A9E" w:rsidRPr="00552079" w:rsidRDefault="00590A9E" w:rsidP="00B37050">
      <w:pPr>
        <w:ind w:left="708"/>
        <w:jc w:val="both"/>
        <w:rPr>
          <w:rFonts w:asciiTheme="minorHAnsi" w:hAnsiTheme="minorHAnsi" w:cstheme="minorHAnsi"/>
          <w:b/>
          <w:sz w:val="22"/>
          <w:szCs w:val="22"/>
          <w:lang w:eastAsia="es-ES"/>
        </w:rPr>
      </w:pPr>
    </w:p>
    <w:p w:rsidR="00141D35" w:rsidRDefault="00141D35" w:rsidP="00B37050">
      <w:pPr>
        <w:jc w:val="both"/>
        <w:rPr>
          <w:rFonts w:asciiTheme="minorHAnsi" w:hAnsiTheme="minorHAnsi" w:cstheme="minorHAnsi"/>
          <w:b/>
          <w:sz w:val="22"/>
          <w:szCs w:val="22"/>
          <w:lang w:eastAsia="es-ES"/>
        </w:rPr>
      </w:pPr>
    </w:p>
    <w:p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B61C2E">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397E86" w:rsidRDefault="00397E86" w:rsidP="00123FE5">
      <w:pPr>
        <w:pStyle w:val="Prrafodelista"/>
        <w:numPr>
          <w:ilvl w:val="0"/>
          <w:numId w:val="28"/>
        </w:numPr>
        <w:jc w:val="both"/>
        <w:rPr>
          <w:rFonts w:asciiTheme="minorHAnsi" w:hAnsiTheme="minorHAnsi" w:cstheme="minorHAnsi"/>
          <w:sz w:val="22"/>
          <w:szCs w:val="22"/>
        </w:rPr>
      </w:pPr>
      <w:r w:rsidRPr="00A150F1">
        <w:rPr>
          <w:rFonts w:asciiTheme="minorHAnsi" w:hAnsiTheme="minorHAnsi" w:cstheme="minorHAnsi"/>
          <w:sz w:val="22"/>
          <w:szCs w:val="22"/>
        </w:rPr>
        <w:t>Fotocopia simple del documento de Registro Tributario o su equivalente en el país de origen.</w:t>
      </w:r>
    </w:p>
    <w:p w:rsidR="00D94CE2" w:rsidRPr="007F2473" w:rsidRDefault="000A2BD2" w:rsidP="00123FE5">
      <w:pPr>
        <w:pStyle w:val="Prrafodelista"/>
        <w:numPr>
          <w:ilvl w:val="0"/>
          <w:numId w:val="28"/>
        </w:numPr>
        <w:jc w:val="both"/>
        <w:rPr>
          <w:rFonts w:asciiTheme="minorHAnsi" w:hAnsiTheme="minorHAnsi" w:cstheme="minorHAnsi"/>
          <w:sz w:val="22"/>
          <w:szCs w:val="22"/>
        </w:rPr>
      </w:pPr>
      <w:r w:rsidRPr="007F2473">
        <w:rPr>
          <w:rFonts w:asciiTheme="minorHAnsi" w:hAnsiTheme="minorHAnsi" w:cstheme="minorHAnsi"/>
          <w:sz w:val="22"/>
          <w:szCs w:val="22"/>
        </w:rPr>
        <w:t>Estados Financieros al cierre de la última gestión fiscal en fotocopia simple que refleje la información detallada</w:t>
      </w:r>
      <w:r w:rsidR="00590A9E">
        <w:rPr>
          <w:rFonts w:asciiTheme="minorHAnsi" w:hAnsiTheme="minorHAnsi" w:cstheme="minorHAnsi"/>
          <w:sz w:val="22"/>
          <w:szCs w:val="22"/>
        </w:rPr>
        <w:t xml:space="preserve"> NO APLICA</w:t>
      </w:r>
    </w:p>
    <w:p w:rsidR="004E525E" w:rsidRDefault="004E525E" w:rsidP="00D94CE2">
      <w:pPr>
        <w:pStyle w:val="Prrafodelista"/>
        <w:ind w:left="1276"/>
        <w:jc w:val="both"/>
        <w:rPr>
          <w:rFonts w:asciiTheme="minorHAnsi" w:hAnsiTheme="minorHAnsi" w:cstheme="minorHAnsi"/>
          <w:sz w:val="22"/>
          <w:szCs w:val="22"/>
        </w:rPr>
      </w:pPr>
    </w:p>
    <w:p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p>
    <w:p w:rsidR="000A2BD2" w:rsidRPr="00552079" w:rsidRDefault="000A2BD2" w:rsidP="000A2BD2">
      <w:pPr>
        <w:ind w:left="927"/>
        <w:jc w:val="both"/>
        <w:rPr>
          <w:rFonts w:asciiTheme="minorHAnsi" w:hAnsiTheme="minorHAnsi" w:cstheme="minorHAnsi"/>
          <w:sz w:val="22"/>
          <w:szCs w:val="22"/>
          <w:highlight w:val="yellow"/>
        </w:rPr>
      </w:pPr>
    </w:p>
    <w:p w:rsidR="00A150F1" w:rsidRPr="00F64E1F" w:rsidRDefault="00A150F1" w:rsidP="00123FE5">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Pr>
          <w:rFonts w:asciiTheme="minorHAnsi" w:hAnsiTheme="minorHAnsi" w:cstheme="minorHAnsi"/>
          <w:sz w:val="22"/>
          <w:szCs w:val="22"/>
        </w:rPr>
        <w:t xml:space="preserve"> documento de Constitución de la Empresa o su equivalente en el </w:t>
      </w:r>
      <w:r w:rsidRPr="00F64E1F">
        <w:rPr>
          <w:rFonts w:asciiTheme="minorHAnsi" w:hAnsiTheme="minorHAnsi" w:cstheme="minorHAnsi"/>
          <w:sz w:val="22"/>
          <w:szCs w:val="22"/>
        </w:rPr>
        <w:t>país de origen.</w:t>
      </w:r>
    </w:p>
    <w:p w:rsidR="00352D5C" w:rsidRPr="00F64E1F" w:rsidRDefault="00352D5C" w:rsidP="00123FE5">
      <w:pPr>
        <w:pStyle w:val="Prrafodelista"/>
        <w:numPr>
          <w:ilvl w:val="0"/>
          <w:numId w:val="22"/>
        </w:numPr>
        <w:ind w:left="1276"/>
        <w:jc w:val="both"/>
        <w:rPr>
          <w:rFonts w:asciiTheme="minorHAnsi" w:hAnsiTheme="minorHAnsi" w:cstheme="minorHAnsi"/>
          <w:sz w:val="22"/>
          <w:szCs w:val="22"/>
        </w:rPr>
      </w:pPr>
      <w:r w:rsidRPr="00F64E1F">
        <w:rPr>
          <w:rFonts w:asciiTheme="minorHAnsi" w:hAnsiTheme="minorHAnsi" w:cstheme="minorHAnsi"/>
          <w:sz w:val="22"/>
          <w:szCs w:val="22"/>
        </w:rPr>
        <w:t>Fotocopia simple del Poder de representación legal o su equivalente en el país de origen.</w:t>
      </w:r>
    </w:p>
    <w:p w:rsidR="00A150F1" w:rsidRDefault="000A2BD2" w:rsidP="00123FE5">
      <w:pPr>
        <w:pStyle w:val="Prrafodelista"/>
        <w:numPr>
          <w:ilvl w:val="0"/>
          <w:numId w:val="22"/>
        </w:numPr>
        <w:ind w:left="1276"/>
        <w:jc w:val="both"/>
        <w:rPr>
          <w:rFonts w:asciiTheme="minorHAnsi" w:hAnsiTheme="minorHAnsi" w:cstheme="minorHAnsi"/>
          <w:sz w:val="22"/>
          <w:szCs w:val="22"/>
        </w:rPr>
      </w:pPr>
      <w:r w:rsidRPr="00A150F1">
        <w:rPr>
          <w:rFonts w:asciiTheme="minorHAnsi" w:hAnsiTheme="minorHAnsi" w:cstheme="minorHAnsi"/>
          <w:sz w:val="22"/>
          <w:szCs w:val="22"/>
        </w:rPr>
        <w:t>Fotocopia simple del</w:t>
      </w:r>
      <w:r w:rsidR="007F2473" w:rsidRPr="00A150F1">
        <w:rPr>
          <w:rFonts w:asciiTheme="minorHAnsi" w:hAnsiTheme="minorHAnsi" w:cstheme="minorHAnsi"/>
          <w:sz w:val="22"/>
          <w:szCs w:val="22"/>
        </w:rPr>
        <w:t xml:space="preserve"> documento de Registro de Comercio o su equivalente en el país de origen.</w:t>
      </w:r>
    </w:p>
    <w:p w:rsidR="00C85851" w:rsidRDefault="00C85851" w:rsidP="00123FE5">
      <w:pPr>
        <w:pStyle w:val="Prrafodelista"/>
        <w:numPr>
          <w:ilvl w:val="0"/>
          <w:numId w:val="22"/>
        </w:numPr>
        <w:ind w:left="1276"/>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rsidR="00C85851" w:rsidRPr="00C85851" w:rsidRDefault="00C85851" w:rsidP="00C85851">
      <w:pPr>
        <w:pStyle w:val="Prrafodelista"/>
        <w:ind w:left="1276"/>
        <w:jc w:val="both"/>
        <w:rPr>
          <w:rFonts w:asciiTheme="minorHAnsi" w:hAnsiTheme="minorHAnsi" w:cstheme="minorHAnsi"/>
          <w:sz w:val="22"/>
          <w:szCs w:val="22"/>
        </w:rPr>
      </w:pPr>
    </w:p>
    <w:p w:rsidR="000F3E7E" w:rsidRPr="009A5338" w:rsidRDefault="009A5338" w:rsidP="00123FE5">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rsidR="000F3E7E" w:rsidRDefault="000F3E7E" w:rsidP="001653E0">
      <w:pPr>
        <w:tabs>
          <w:tab w:val="left" w:pos="5025"/>
        </w:tabs>
        <w:rPr>
          <w:rFonts w:asciiTheme="minorHAnsi" w:hAnsiTheme="minorHAnsi" w:cstheme="minorHAnsi"/>
          <w:b/>
          <w:sz w:val="22"/>
          <w:szCs w:val="22"/>
          <w:lang w:val="es-BO" w:eastAsia="es-ES"/>
        </w:rPr>
      </w:pPr>
    </w:p>
    <w:p w:rsidR="00574273" w:rsidRPr="009A5338" w:rsidRDefault="009A5338" w:rsidP="00123FE5">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9A5338" w:rsidRPr="00552079" w:rsidRDefault="009A5338" w:rsidP="00B37050">
      <w:pPr>
        <w:tabs>
          <w:tab w:val="left" w:pos="5025"/>
        </w:tabs>
        <w:rPr>
          <w:rFonts w:asciiTheme="minorHAnsi" w:hAnsiTheme="minorHAnsi" w:cstheme="minorHAnsi"/>
          <w:b/>
          <w:sz w:val="22"/>
          <w:szCs w:val="22"/>
          <w:lang w:val="es-BO"/>
        </w:rPr>
      </w:pPr>
    </w:p>
    <w:p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rsidR="00506235" w:rsidRDefault="00506235" w:rsidP="009D49EA">
      <w:pPr>
        <w:ind w:left="2268" w:hanging="1560"/>
        <w:jc w:val="both"/>
        <w:rPr>
          <w:rFonts w:asciiTheme="minorHAnsi" w:hAnsiTheme="minorHAnsi" w:cstheme="minorHAnsi"/>
          <w:sz w:val="22"/>
          <w:szCs w:val="22"/>
          <w:lang w:val="es-BO"/>
        </w:rPr>
      </w:pPr>
    </w:p>
    <w:p w:rsidR="009D49EA" w:rsidRPr="009D49EA" w:rsidRDefault="003C74D7" w:rsidP="00F7579B">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004478F9" w:rsidRPr="009D49EA">
        <w:rPr>
          <w:rFonts w:asciiTheme="minorHAnsi" w:hAnsiTheme="minorHAnsi" w:cstheme="minorHAnsi"/>
          <w:sz w:val="22"/>
          <w:szCs w:val="22"/>
          <w:lang w:val="es-BO"/>
        </w:rPr>
        <w:tab/>
        <w:t xml:space="preserve">Experiencia General y Específica </w:t>
      </w:r>
      <w:r w:rsidR="00F7579B">
        <w:rPr>
          <w:rFonts w:asciiTheme="minorHAnsi" w:hAnsiTheme="minorHAnsi" w:cstheme="minorHAnsi"/>
          <w:sz w:val="22"/>
          <w:szCs w:val="22"/>
          <w:lang w:val="es-BO"/>
        </w:rPr>
        <w:t xml:space="preserve">del </w:t>
      </w:r>
      <w:r w:rsidR="00EB5ED3">
        <w:rPr>
          <w:rFonts w:asciiTheme="minorHAnsi" w:hAnsiTheme="minorHAnsi" w:cstheme="minorHAnsi"/>
          <w:sz w:val="22"/>
          <w:szCs w:val="22"/>
          <w:lang w:val="es-BO"/>
        </w:rPr>
        <w:t xml:space="preserve">Proponente </w:t>
      </w:r>
    </w:p>
    <w:p w:rsidR="004478F9" w:rsidRPr="009D49EA" w:rsidRDefault="004478F9" w:rsidP="004478F9">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075BD7" w:rsidRPr="00F7579B" w:rsidRDefault="003C74D7" w:rsidP="00F64E1F">
      <w:pPr>
        <w:ind w:left="2832" w:hanging="2124"/>
        <w:jc w:val="both"/>
        <w:rPr>
          <w:rFonts w:asciiTheme="minorHAnsi" w:hAnsiTheme="minorHAnsi" w:cstheme="minorHAnsi"/>
          <w:b/>
          <w:i/>
          <w:color w:val="FF0000"/>
          <w:sz w:val="22"/>
          <w:szCs w:val="22"/>
        </w:rPr>
      </w:pPr>
      <w:r>
        <w:rPr>
          <w:rFonts w:asciiTheme="minorHAnsi" w:hAnsiTheme="minorHAnsi" w:cstheme="minorHAnsi"/>
          <w:sz w:val="22"/>
          <w:szCs w:val="22"/>
          <w:lang w:val="es-BO"/>
        </w:rPr>
        <w:t>Formulario C-3</w:t>
      </w:r>
      <w:r w:rsidR="00910C38" w:rsidRPr="009D49EA">
        <w:rPr>
          <w:rFonts w:asciiTheme="minorHAnsi" w:hAnsiTheme="minorHAnsi" w:cstheme="minorHAnsi"/>
          <w:sz w:val="22"/>
          <w:szCs w:val="22"/>
          <w:lang w:val="es-BO"/>
        </w:rPr>
        <w:tab/>
      </w:r>
      <w:r w:rsidR="00F64E1F" w:rsidRPr="00F64E1F">
        <w:rPr>
          <w:rFonts w:asciiTheme="minorHAnsi" w:hAnsiTheme="minorHAnsi" w:cstheme="minorHAnsi"/>
          <w:sz w:val="22"/>
          <w:szCs w:val="22"/>
          <w:lang w:val="es-BO"/>
        </w:rPr>
        <w:t>Declaración Jurada de Cumplimiento de Especificaciones Técnicas</w:t>
      </w:r>
    </w:p>
    <w:p w:rsidR="00075BD7" w:rsidRPr="005B4DEA" w:rsidRDefault="00075BD7" w:rsidP="00DB6865">
      <w:pPr>
        <w:pStyle w:val="Normal2"/>
        <w:tabs>
          <w:tab w:val="left" w:pos="1701"/>
        </w:tabs>
        <w:ind w:left="2832" w:hanging="2124"/>
        <w:rPr>
          <w:rFonts w:asciiTheme="minorHAnsi" w:hAnsiTheme="minorHAnsi" w:cstheme="minorHAnsi"/>
          <w:sz w:val="22"/>
          <w:szCs w:val="22"/>
          <w:highlight w:val="green"/>
          <w:lang w:val="es-BO"/>
        </w:rPr>
      </w:pPr>
    </w:p>
    <w:p w:rsidR="00A150F1" w:rsidRDefault="00A150F1" w:rsidP="00775867">
      <w:pPr>
        <w:jc w:val="center"/>
        <w:rPr>
          <w:rFonts w:asciiTheme="minorHAnsi" w:hAnsiTheme="minorHAnsi" w:cstheme="minorHAnsi"/>
          <w:b/>
          <w:sz w:val="22"/>
          <w:szCs w:val="22"/>
        </w:rPr>
      </w:pPr>
    </w:p>
    <w:p w:rsidR="0047569A" w:rsidRDefault="0047569A" w:rsidP="00775867">
      <w:pPr>
        <w:jc w:val="center"/>
        <w:rPr>
          <w:rFonts w:asciiTheme="minorHAnsi" w:hAnsiTheme="minorHAnsi" w:cstheme="minorHAnsi"/>
          <w:b/>
          <w:sz w:val="22"/>
          <w:szCs w:val="22"/>
        </w:rPr>
      </w:pPr>
    </w:p>
    <w:p w:rsidR="0047569A" w:rsidRDefault="0047569A" w:rsidP="00775867">
      <w:pPr>
        <w:jc w:val="center"/>
        <w:rPr>
          <w:rFonts w:asciiTheme="minorHAnsi" w:hAnsiTheme="minorHAnsi" w:cstheme="minorHAnsi"/>
          <w:b/>
          <w:sz w:val="22"/>
          <w:szCs w:val="22"/>
        </w:rPr>
      </w:pPr>
    </w:p>
    <w:p w:rsidR="0047569A" w:rsidRDefault="0047569A" w:rsidP="00775867">
      <w:pPr>
        <w:jc w:val="center"/>
        <w:rPr>
          <w:rFonts w:asciiTheme="minorHAnsi" w:hAnsiTheme="minorHAnsi" w:cstheme="minorHAnsi"/>
          <w:b/>
          <w:sz w:val="22"/>
          <w:szCs w:val="22"/>
        </w:rPr>
      </w:pPr>
    </w:p>
    <w:p w:rsidR="008F5C28" w:rsidRDefault="008F5C28" w:rsidP="00775867">
      <w:pPr>
        <w:jc w:val="center"/>
        <w:rPr>
          <w:rFonts w:asciiTheme="minorHAnsi" w:hAnsiTheme="minorHAnsi" w:cstheme="minorHAnsi"/>
          <w:b/>
          <w:sz w:val="22"/>
          <w:szCs w:val="22"/>
        </w:rPr>
      </w:pPr>
    </w:p>
    <w:p w:rsidR="008F5C28" w:rsidRDefault="008F5C28" w:rsidP="00775867">
      <w:pPr>
        <w:jc w:val="center"/>
        <w:rPr>
          <w:rFonts w:asciiTheme="minorHAnsi" w:hAnsiTheme="minorHAnsi" w:cstheme="minorHAnsi"/>
          <w:b/>
          <w:sz w:val="22"/>
          <w:szCs w:val="22"/>
        </w:rPr>
      </w:pPr>
    </w:p>
    <w:p w:rsidR="008F5C28" w:rsidRDefault="008F5C28" w:rsidP="00775867">
      <w:pPr>
        <w:jc w:val="center"/>
        <w:rPr>
          <w:rFonts w:asciiTheme="minorHAnsi" w:hAnsiTheme="minorHAnsi" w:cstheme="minorHAnsi"/>
          <w:b/>
          <w:sz w:val="22"/>
          <w:szCs w:val="22"/>
        </w:rPr>
      </w:pPr>
    </w:p>
    <w:p w:rsidR="008F5C28" w:rsidRDefault="008F5C28" w:rsidP="00775867">
      <w:pPr>
        <w:jc w:val="center"/>
        <w:rPr>
          <w:rFonts w:asciiTheme="minorHAnsi" w:hAnsiTheme="minorHAnsi" w:cstheme="minorHAnsi"/>
          <w:b/>
          <w:sz w:val="22"/>
          <w:szCs w:val="22"/>
        </w:rPr>
      </w:pPr>
    </w:p>
    <w:p w:rsidR="008F5C28" w:rsidRDefault="008F5C28" w:rsidP="00775867">
      <w:pPr>
        <w:jc w:val="center"/>
        <w:rPr>
          <w:rFonts w:asciiTheme="minorHAnsi" w:hAnsiTheme="minorHAnsi" w:cstheme="minorHAnsi"/>
          <w:b/>
          <w:sz w:val="22"/>
          <w:szCs w:val="22"/>
        </w:rPr>
      </w:pPr>
    </w:p>
    <w:p w:rsidR="008F5C28" w:rsidRDefault="008F5C28" w:rsidP="00775867">
      <w:pPr>
        <w:jc w:val="center"/>
        <w:rPr>
          <w:rFonts w:asciiTheme="minorHAnsi" w:hAnsiTheme="minorHAnsi" w:cstheme="minorHAnsi"/>
          <w:b/>
          <w:sz w:val="22"/>
          <w:szCs w:val="22"/>
        </w:rPr>
      </w:pPr>
    </w:p>
    <w:p w:rsidR="008F5C28" w:rsidRDefault="008F5C28" w:rsidP="00775867">
      <w:pPr>
        <w:jc w:val="center"/>
        <w:rPr>
          <w:rFonts w:asciiTheme="minorHAnsi" w:hAnsiTheme="minorHAnsi" w:cstheme="minorHAnsi"/>
          <w:b/>
          <w:sz w:val="22"/>
          <w:szCs w:val="22"/>
        </w:rPr>
      </w:pPr>
    </w:p>
    <w:p w:rsidR="008F5C28" w:rsidRDefault="008F5C28" w:rsidP="00775867">
      <w:pPr>
        <w:jc w:val="center"/>
        <w:rPr>
          <w:rFonts w:asciiTheme="minorHAnsi" w:hAnsiTheme="minorHAnsi" w:cstheme="minorHAnsi"/>
          <w:b/>
          <w:sz w:val="22"/>
          <w:szCs w:val="22"/>
        </w:rPr>
      </w:pPr>
    </w:p>
    <w:p w:rsidR="008F5C28" w:rsidRDefault="008F5C28" w:rsidP="00775867">
      <w:pPr>
        <w:jc w:val="center"/>
        <w:rPr>
          <w:rFonts w:asciiTheme="minorHAnsi" w:hAnsiTheme="minorHAnsi" w:cstheme="minorHAnsi"/>
          <w:b/>
          <w:sz w:val="22"/>
          <w:szCs w:val="22"/>
        </w:rPr>
      </w:pPr>
    </w:p>
    <w:p w:rsidR="008F5C28" w:rsidRDefault="008F5C28" w:rsidP="00775867">
      <w:pPr>
        <w:jc w:val="center"/>
        <w:rPr>
          <w:rFonts w:asciiTheme="minorHAnsi" w:hAnsiTheme="minorHAnsi" w:cstheme="minorHAnsi"/>
          <w:b/>
          <w:sz w:val="22"/>
          <w:szCs w:val="22"/>
        </w:rPr>
      </w:pPr>
    </w:p>
    <w:p w:rsidR="008F5C28" w:rsidRDefault="008F5C28" w:rsidP="00775867">
      <w:pPr>
        <w:jc w:val="center"/>
        <w:rPr>
          <w:rFonts w:asciiTheme="minorHAnsi" w:hAnsiTheme="minorHAnsi" w:cstheme="minorHAnsi"/>
          <w:b/>
          <w:sz w:val="22"/>
          <w:szCs w:val="22"/>
        </w:rPr>
      </w:pPr>
    </w:p>
    <w:p w:rsidR="008F5C28" w:rsidRDefault="008F5C28" w:rsidP="00775867">
      <w:pPr>
        <w:jc w:val="center"/>
        <w:rPr>
          <w:rFonts w:asciiTheme="minorHAnsi" w:hAnsiTheme="minorHAnsi" w:cstheme="minorHAnsi"/>
          <w:b/>
          <w:sz w:val="22"/>
          <w:szCs w:val="22"/>
        </w:rPr>
      </w:pPr>
    </w:p>
    <w:p w:rsidR="008F5C28" w:rsidRDefault="008F5C28" w:rsidP="00775867">
      <w:pPr>
        <w:jc w:val="center"/>
        <w:rPr>
          <w:rFonts w:asciiTheme="minorHAnsi" w:hAnsiTheme="minorHAnsi" w:cstheme="minorHAnsi"/>
          <w:b/>
          <w:sz w:val="22"/>
          <w:szCs w:val="22"/>
        </w:rPr>
      </w:pPr>
    </w:p>
    <w:p w:rsidR="008F5C28" w:rsidRDefault="008F5C28" w:rsidP="00775867">
      <w:pPr>
        <w:jc w:val="center"/>
        <w:rPr>
          <w:rFonts w:asciiTheme="minorHAnsi" w:hAnsiTheme="minorHAnsi" w:cstheme="minorHAnsi"/>
          <w:b/>
          <w:sz w:val="22"/>
          <w:szCs w:val="22"/>
        </w:rPr>
      </w:pPr>
    </w:p>
    <w:p w:rsidR="0047569A" w:rsidRDefault="0047569A" w:rsidP="00775867">
      <w:pPr>
        <w:jc w:val="center"/>
        <w:rPr>
          <w:rFonts w:asciiTheme="minorHAnsi" w:hAnsiTheme="minorHAnsi" w:cstheme="minorHAnsi"/>
          <w:b/>
          <w:sz w:val="22"/>
          <w:szCs w:val="22"/>
        </w:rPr>
      </w:pPr>
    </w:p>
    <w:p w:rsidR="0047569A" w:rsidRDefault="0047569A" w:rsidP="00775867">
      <w:pPr>
        <w:jc w:val="center"/>
        <w:rPr>
          <w:rFonts w:asciiTheme="minorHAnsi" w:hAnsiTheme="minorHAnsi" w:cstheme="minorHAnsi"/>
          <w:b/>
          <w:sz w:val="22"/>
          <w:szCs w:val="22"/>
        </w:rPr>
      </w:pPr>
    </w:p>
    <w:p w:rsidR="0047569A" w:rsidRDefault="0047569A" w:rsidP="00775867">
      <w:pPr>
        <w:jc w:val="center"/>
        <w:rPr>
          <w:rFonts w:asciiTheme="minorHAnsi" w:hAnsiTheme="minorHAnsi" w:cstheme="minorHAnsi"/>
          <w:b/>
          <w:sz w:val="22"/>
          <w:szCs w:val="22"/>
        </w:rPr>
      </w:pP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9067" w:type="dxa"/>
        <w:shd w:val="clear" w:color="auto" w:fill="FFFFFF" w:themeFill="background1"/>
        <w:tblLook w:val="04A0" w:firstRow="1" w:lastRow="0" w:firstColumn="1" w:lastColumn="0" w:noHBand="0" w:noVBand="1"/>
      </w:tblPr>
      <w:tblGrid>
        <w:gridCol w:w="3626"/>
        <w:gridCol w:w="5441"/>
      </w:tblGrid>
      <w:tr w:rsidR="0059756C" w:rsidRPr="00552079" w:rsidTr="00E34AB2">
        <w:trPr>
          <w:trHeight w:val="463"/>
        </w:trPr>
        <w:tc>
          <w:tcPr>
            <w:tcW w:w="3626"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41"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E34AB2">
        <w:trPr>
          <w:trHeight w:val="436"/>
        </w:trPr>
        <w:tc>
          <w:tcPr>
            <w:tcW w:w="3626"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41"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E34AB2">
        <w:trPr>
          <w:trHeight w:val="463"/>
        </w:trPr>
        <w:tc>
          <w:tcPr>
            <w:tcW w:w="3626"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41"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tbl>
      <w:tblPr>
        <w:tblStyle w:val="Tablaconcuadrcula"/>
        <w:tblW w:w="9067" w:type="dxa"/>
        <w:tblLook w:val="04A0" w:firstRow="1" w:lastRow="0" w:firstColumn="1" w:lastColumn="0" w:noHBand="0" w:noVBand="1"/>
      </w:tblPr>
      <w:tblGrid>
        <w:gridCol w:w="4126"/>
        <w:gridCol w:w="4941"/>
      </w:tblGrid>
      <w:tr w:rsidR="00635DE3" w:rsidRPr="00982CC6" w:rsidTr="00E34AB2">
        <w:trPr>
          <w:trHeight w:val="404"/>
        </w:trPr>
        <w:tc>
          <w:tcPr>
            <w:tcW w:w="9067" w:type="dxa"/>
            <w:gridSpan w:val="2"/>
            <w:shd w:val="clear" w:color="auto" w:fill="E5DFEC" w:themeFill="accent4" w:themeFillTint="33"/>
            <w:vAlign w:val="center"/>
          </w:tcPr>
          <w:p w:rsidR="00635DE3" w:rsidRPr="00982CC6" w:rsidRDefault="00635DE3" w:rsidP="00926D2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rsidTr="00E34AB2">
        <w:trPr>
          <w:trHeight w:val="404"/>
        </w:trPr>
        <w:tc>
          <w:tcPr>
            <w:tcW w:w="4126" w:type="dxa"/>
            <w:shd w:val="clear" w:color="auto" w:fill="auto"/>
            <w:vAlign w:val="center"/>
          </w:tcPr>
          <w:p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41" w:type="dxa"/>
            <w:shd w:val="clear" w:color="auto" w:fill="auto"/>
          </w:tcPr>
          <w:p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rsidTr="00E34AB2">
        <w:trPr>
          <w:trHeight w:val="422"/>
        </w:trPr>
        <w:tc>
          <w:tcPr>
            <w:tcW w:w="4126" w:type="dxa"/>
            <w:vAlign w:val="center"/>
          </w:tcPr>
          <w:p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4941" w:type="dxa"/>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E34AB2">
        <w:trPr>
          <w:trHeight w:val="404"/>
        </w:trPr>
        <w:tc>
          <w:tcPr>
            <w:tcW w:w="4126" w:type="dxa"/>
            <w:shd w:val="clear" w:color="auto" w:fill="auto"/>
            <w:vAlign w:val="center"/>
          </w:tcPr>
          <w:p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41"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E34AB2">
        <w:trPr>
          <w:trHeight w:val="404"/>
        </w:trPr>
        <w:tc>
          <w:tcPr>
            <w:tcW w:w="4126" w:type="dxa"/>
            <w:shd w:val="clear" w:color="auto" w:fill="auto"/>
            <w:vAlign w:val="center"/>
          </w:tcPr>
          <w:p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4941"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E34AB2">
        <w:trPr>
          <w:trHeight w:val="422"/>
        </w:trPr>
        <w:tc>
          <w:tcPr>
            <w:tcW w:w="4126" w:type="dxa"/>
            <w:shd w:val="clear" w:color="auto" w:fill="auto"/>
            <w:vAlign w:val="center"/>
          </w:tcPr>
          <w:p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4941"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E34AB2">
        <w:trPr>
          <w:trHeight w:val="589"/>
        </w:trPr>
        <w:tc>
          <w:tcPr>
            <w:tcW w:w="4126" w:type="dxa"/>
            <w:shd w:val="clear" w:color="auto" w:fill="auto"/>
            <w:vAlign w:val="center"/>
          </w:tcPr>
          <w:p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41"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E34AB2">
        <w:trPr>
          <w:trHeight w:val="422"/>
        </w:trPr>
        <w:tc>
          <w:tcPr>
            <w:tcW w:w="4126" w:type="dxa"/>
            <w:shd w:val="clear" w:color="auto" w:fill="auto"/>
            <w:vAlign w:val="center"/>
          </w:tcPr>
          <w:p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4941"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Default="000440BF" w:rsidP="00023865">
      <w:pPr>
        <w:jc w:val="both"/>
        <w:rPr>
          <w:rFonts w:asciiTheme="minorHAnsi" w:hAnsiTheme="minorHAnsi" w:cstheme="minorHAnsi"/>
          <w:sz w:val="22"/>
          <w:szCs w:val="22"/>
        </w:rPr>
      </w:pPr>
    </w:p>
    <w:tbl>
      <w:tblPr>
        <w:tblStyle w:val="Tablaconcuadrcula"/>
        <w:tblW w:w="9067" w:type="dxa"/>
        <w:tblLook w:val="04A0" w:firstRow="1" w:lastRow="0" w:firstColumn="1" w:lastColumn="0" w:noHBand="0" w:noVBand="1"/>
      </w:tblPr>
      <w:tblGrid>
        <w:gridCol w:w="4187"/>
        <w:gridCol w:w="4880"/>
      </w:tblGrid>
      <w:tr w:rsidR="000440BF" w:rsidRPr="00552079" w:rsidTr="00E34AB2">
        <w:trPr>
          <w:trHeight w:val="471"/>
        </w:trPr>
        <w:tc>
          <w:tcPr>
            <w:tcW w:w="9067" w:type="dxa"/>
            <w:gridSpan w:val="2"/>
            <w:shd w:val="clear" w:color="auto" w:fill="E5DFEC" w:themeFill="accent4" w:themeFillTint="33"/>
            <w:vAlign w:val="center"/>
          </w:tcPr>
          <w:p w:rsidR="00BA121C"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ASOCIACION ACCIDENTAL DESCRIBIR LA </w:t>
            </w:r>
          </w:p>
          <w:p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IDENTIFICACION DE CADA SOCIO</w:t>
            </w:r>
          </w:p>
          <w:p w:rsidR="00E044B5" w:rsidRPr="00552079" w:rsidRDefault="00E044B5" w:rsidP="00926D2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rsidTr="00E34AB2">
        <w:trPr>
          <w:trHeight w:val="466"/>
        </w:trPr>
        <w:tc>
          <w:tcPr>
            <w:tcW w:w="4187" w:type="dxa"/>
            <w:shd w:val="clear" w:color="auto" w:fill="auto"/>
            <w:vAlign w:val="center"/>
          </w:tcPr>
          <w:p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4880" w:type="dxa"/>
            <w:shd w:val="clear" w:color="auto" w:fill="auto"/>
          </w:tcPr>
          <w:p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rsidTr="00E34AB2">
        <w:trPr>
          <w:trHeight w:val="492"/>
        </w:trPr>
        <w:tc>
          <w:tcPr>
            <w:tcW w:w="4187" w:type="dxa"/>
            <w:shd w:val="clear" w:color="auto" w:fill="auto"/>
            <w:vAlign w:val="center"/>
          </w:tcPr>
          <w:p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880" w:type="dxa"/>
            <w:shd w:val="clear" w:color="auto" w:fill="auto"/>
          </w:tcPr>
          <w:p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rsidTr="00E34AB2">
        <w:trPr>
          <w:trHeight w:val="565"/>
        </w:trPr>
        <w:tc>
          <w:tcPr>
            <w:tcW w:w="4187" w:type="dxa"/>
            <w:shd w:val="clear" w:color="auto" w:fill="auto"/>
            <w:vAlign w:val="center"/>
          </w:tcPr>
          <w:p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880" w:type="dxa"/>
            <w:shd w:val="clear" w:color="auto" w:fill="auto"/>
          </w:tcPr>
          <w:p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B268A3" w:rsidRPr="00E044B5" w:rsidTr="00E34AB2">
        <w:trPr>
          <w:trHeight w:val="565"/>
        </w:trPr>
        <w:tc>
          <w:tcPr>
            <w:tcW w:w="4187" w:type="dxa"/>
            <w:shd w:val="clear" w:color="auto" w:fill="auto"/>
            <w:vAlign w:val="center"/>
          </w:tcPr>
          <w:p w:rsidR="00B268A3" w:rsidRPr="00E044B5" w:rsidRDefault="00B268A3" w:rsidP="00B268A3">
            <w:pPr>
              <w:jc w:val="both"/>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880" w:type="dxa"/>
            <w:shd w:val="clear" w:color="auto" w:fill="auto"/>
          </w:tcPr>
          <w:p w:rsidR="00B268A3" w:rsidRPr="00E044B5" w:rsidRDefault="00B268A3" w:rsidP="00B268A3">
            <w:pPr>
              <w:pStyle w:val="Prrafodelista1"/>
              <w:spacing w:line="276" w:lineRule="auto"/>
              <w:ind w:left="0"/>
              <w:jc w:val="both"/>
              <w:rPr>
                <w:rFonts w:asciiTheme="minorHAnsi" w:hAnsiTheme="minorHAnsi" w:cstheme="minorHAnsi"/>
                <w:b/>
                <w:sz w:val="22"/>
                <w:szCs w:val="22"/>
              </w:rPr>
            </w:pPr>
          </w:p>
        </w:tc>
      </w:tr>
    </w:tbl>
    <w:p w:rsidR="009F3682" w:rsidRDefault="009F3682" w:rsidP="00023865">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00926D25">
        <w:rPr>
          <w:rFonts w:asciiTheme="minorHAnsi" w:hAnsiTheme="minorHAnsi" w:cstheme="minorHAnsi"/>
          <w:b/>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7F2473">
        <w:rPr>
          <w:rFonts w:asciiTheme="minorHAnsi" w:hAnsiTheme="minorHAnsi" w:cstheme="minorHAnsi"/>
          <w:sz w:val="22"/>
          <w:szCs w:val="22"/>
        </w:rPr>
        <w:t>26688</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validez de mi propuesta tiene una</w:t>
      </w:r>
      <w:r w:rsidR="00B61C2E">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E75A0B">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asociación accidental</w:t>
      </w:r>
      <w:r w:rsidR="00E75A0B">
        <w:rPr>
          <w:rFonts w:asciiTheme="minorHAnsi" w:hAnsiTheme="minorHAnsi" w:cstheme="minorHAnsi"/>
          <w:sz w:val="22"/>
          <w:szCs w:val="22"/>
        </w:rPr>
        <w:t xml:space="preserve">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asociación accidental</w:t>
      </w:r>
      <w:r w:rsidR="00E75A0B">
        <w:rPr>
          <w:rFonts w:asciiTheme="minorHAnsi" w:hAnsiTheme="minorHAnsi" w:cstheme="minorHAnsi"/>
          <w:sz w:val="22"/>
          <w:szCs w:val="22"/>
        </w:rPr>
        <w:t xml:space="preserve">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rsidR="00021727" w:rsidRPr="00A173CE"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p>
    <w:p w:rsidR="00B61C2E" w:rsidRPr="00A173CE" w:rsidRDefault="00B61C2E" w:rsidP="00847705">
      <w:pPr>
        <w:pStyle w:val="Prrafodelista1"/>
        <w:spacing w:line="276" w:lineRule="auto"/>
        <w:ind w:left="0"/>
        <w:jc w:val="both"/>
        <w:rPr>
          <w:rFonts w:asciiTheme="minorHAnsi" w:hAnsiTheme="minorHAnsi" w:cstheme="minorHAnsi"/>
          <w:b/>
          <w:sz w:val="22"/>
          <w:szCs w:val="22"/>
        </w:rPr>
      </w:pPr>
    </w:p>
    <w:p w:rsidR="000679BE" w:rsidRPr="00A173CE"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w:t>
      </w:r>
      <w:proofErr w:type="gramStart"/>
      <w:r w:rsidRPr="00A173CE">
        <w:rPr>
          <w:rFonts w:asciiTheme="minorHAnsi" w:hAnsiTheme="minorHAnsi" w:cstheme="minorHAnsi"/>
          <w:sz w:val="22"/>
          <w:szCs w:val="22"/>
        </w:rPr>
        <w:t>propuesta.</w:t>
      </w:r>
      <w:r w:rsidR="00B268A3">
        <w:rPr>
          <w:rFonts w:asciiTheme="minorHAnsi" w:hAnsiTheme="minorHAnsi" w:cstheme="minorHAnsi"/>
          <w:sz w:val="22"/>
          <w:szCs w:val="22"/>
        </w:rPr>
        <w:t>:</w:t>
      </w:r>
      <w:proofErr w:type="gramEnd"/>
    </w:p>
    <w:p w:rsidR="002C772A" w:rsidRPr="0019673D" w:rsidRDefault="00434E41" w:rsidP="0019673D">
      <w:pPr>
        <w:contextualSpacing/>
        <w:jc w:val="both"/>
        <w:rPr>
          <w:rFonts w:asciiTheme="minorHAnsi" w:hAnsiTheme="minorHAnsi" w:cstheme="minorHAnsi"/>
          <w:sz w:val="22"/>
          <w:szCs w:val="22"/>
        </w:rPr>
      </w:pPr>
      <w:r w:rsidRPr="0019673D">
        <w:rPr>
          <w:rFonts w:asciiTheme="minorHAnsi" w:hAnsiTheme="minorHAnsi" w:cstheme="minorHAnsi"/>
          <w:sz w:val="22"/>
          <w:szCs w:val="22"/>
        </w:rPr>
        <w:t xml:space="preserve"> </w:t>
      </w:r>
    </w:p>
    <w:p w:rsidR="00352D5C" w:rsidRPr="00F64E1F" w:rsidRDefault="00352D5C" w:rsidP="00123FE5">
      <w:pPr>
        <w:pStyle w:val="Prrafodelista"/>
        <w:numPr>
          <w:ilvl w:val="0"/>
          <w:numId w:val="25"/>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Pr>
          <w:rFonts w:asciiTheme="minorHAnsi" w:hAnsiTheme="minorHAnsi" w:cstheme="minorHAnsi"/>
          <w:sz w:val="22"/>
          <w:szCs w:val="22"/>
        </w:rPr>
        <w:t>l</w:t>
      </w:r>
      <w:r w:rsidRPr="00A173CE">
        <w:rPr>
          <w:rFonts w:asciiTheme="minorHAnsi" w:hAnsiTheme="minorHAnsi" w:cstheme="minorHAnsi"/>
          <w:sz w:val="22"/>
          <w:szCs w:val="22"/>
        </w:rPr>
        <w:t xml:space="preserve"> </w:t>
      </w:r>
      <w:r>
        <w:rPr>
          <w:rFonts w:asciiTheme="minorHAnsi" w:hAnsiTheme="minorHAnsi" w:cstheme="minorHAnsi"/>
          <w:sz w:val="22"/>
          <w:szCs w:val="22"/>
        </w:rPr>
        <w:t>documento</w:t>
      </w:r>
      <w:r w:rsidRPr="001F513B">
        <w:rPr>
          <w:rFonts w:asciiTheme="minorHAnsi" w:hAnsiTheme="minorHAnsi" w:cstheme="minorHAnsi"/>
          <w:sz w:val="22"/>
          <w:szCs w:val="22"/>
        </w:rPr>
        <w:t xml:space="preserve"> de Constitución d</w:t>
      </w:r>
      <w:r>
        <w:rPr>
          <w:rFonts w:asciiTheme="minorHAnsi" w:hAnsiTheme="minorHAnsi" w:cstheme="minorHAnsi"/>
          <w:sz w:val="22"/>
          <w:szCs w:val="22"/>
        </w:rPr>
        <w:t xml:space="preserve">e la Empresa o su equivalente </w:t>
      </w:r>
      <w:r w:rsidRPr="00F64E1F">
        <w:rPr>
          <w:rFonts w:asciiTheme="minorHAnsi" w:hAnsiTheme="minorHAnsi" w:cstheme="minorHAnsi"/>
          <w:sz w:val="22"/>
          <w:szCs w:val="22"/>
        </w:rPr>
        <w:t>en el país de origen.</w:t>
      </w:r>
    </w:p>
    <w:p w:rsidR="00352D5C" w:rsidRPr="00F64E1F" w:rsidRDefault="00352D5C" w:rsidP="00123FE5">
      <w:pPr>
        <w:pStyle w:val="Prrafodelista"/>
        <w:numPr>
          <w:ilvl w:val="0"/>
          <w:numId w:val="25"/>
        </w:numPr>
        <w:contextualSpacing/>
        <w:jc w:val="both"/>
        <w:rPr>
          <w:rFonts w:asciiTheme="minorHAnsi" w:hAnsiTheme="minorHAnsi" w:cstheme="minorHAnsi"/>
          <w:color w:val="000000"/>
          <w:sz w:val="22"/>
          <w:szCs w:val="22"/>
        </w:rPr>
      </w:pPr>
      <w:r w:rsidRPr="00F64E1F">
        <w:rPr>
          <w:rFonts w:asciiTheme="minorHAnsi" w:hAnsiTheme="minorHAnsi" w:cstheme="minorHAnsi"/>
          <w:sz w:val="22"/>
          <w:szCs w:val="22"/>
        </w:rPr>
        <w:t>Original o fotocopia legalizada del Poder de representación legal o su equivalente en el país de origen.</w:t>
      </w:r>
    </w:p>
    <w:p w:rsidR="00352D5C" w:rsidRPr="00F64E1F" w:rsidRDefault="00352D5C" w:rsidP="00123FE5">
      <w:pPr>
        <w:pStyle w:val="Prrafodelista"/>
        <w:numPr>
          <w:ilvl w:val="0"/>
          <w:numId w:val="25"/>
        </w:numPr>
        <w:contextualSpacing/>
        <w:jc w:val="both"/>
        <w:rPr>
          <w:rFonts w:asciiTheme="minorHAnsi" w:hAnsiTheme="minorHAnsi" w:cstheme="minorHAnsi"/>
          <w:color w:val="000000"/>
          <w:sz w:val="22"/>
          <w:szCs w:val="22"/>
        </w:rPr>
      </w:pPr>
      <w:r w:rsidRPr="00F64E1F">
        <w:rPr>
          <w:rFonts w:asciiTheme="minorHAnsi" w:hAnsiTheme="minorHAnsi" w:cstheme="minorHAnsi"/>
          <w:color w:val="000000"/>
          <w:sz w:val="22"/>
          <w:szCs w:val="22"/>
        </w:rPr>
        <w:lastRenderedPageBreak/>
        <w:t xml:space="preserve">Original o fotocopia legalizada </w:t>
      </w:r>
      <w:r w:rsidRPr="00F64E1F">
        <w:rPr>
          <w:rFonts w:asciiTheme="minorHAnsi" w:hAnsiTheme="minorHAnsi" w:cstheme="minorHAnsi"/>
          <w:sz w:val="22"/>
          <w:szCs w:val="22"/>
        </w:rPr>
        <w:t>del Registro de Comercio o su equivalente en el país de origen.</w:t>
      </w:r>
    </w:p>
    <w:p w:rsidR="00352D5C" w:rsidRPr="00F64E1F" w:rsidRDefault="00352D5C" w:rsidP="00123FE5">
      <w:pPr>
        <w:pStyle w:val="Prrafodelista"/>
        <w:numPr>
          <w:ilvl w:val="0"/>
          <w:numId w:val="25"/>
        </w:numPr>
        <w:contextualSpacing/>
        <w:jc w:val="both"/>
        <w:rPr>
          <w:rFonts w:asciiTheme="minorHAnsi" w:hAnsiTheme="minorHAnsi" w:cstheme="minorHAnsi"/>
          <w:color w:val="000000"/>
          <w:sz w:val="22"/>
          <w:szCs w:val="22"/>
        </w:rPr>
      </w:pPr>
      <w:r w:rsidRPr="00F64E1F">
        <w:rPr>
          <w:rFonts w:asciiTheme="minorHAnsi" w:hAnsiTheme="minorHAnsi" w:cstheme="minorHAnsi"/>
          <w:color w:val="000000"/>
          <w:sz w:val="22"/>
          <w:szCs w:val="22"/>
        </w:rPr>
        <w:t>Original o fotocopia legalizada del documento de Constitución de la Asociación Accidental o su equivalente en el país de origen, determinando objeto, porcentaje de participación, domicilio y responsabilidades. (si corresponde)</w:t>
      </w:r>
    </w:p>
    <w:p w:rsidR="00352D5C" w:rsidRPr="00F64E1F" w:rsidRDefault="00352D5C" w:rsidP="00123FE5">
      <w:pPr>
        <w:pStyle w:val="Prrafodelista"/>
        <w:numPr>
          <w:ilvl w:val="0"/>
          <w:numId w:val="25"/>
        </w:numPr>
        <w:contextualSpacing/>
        <w:jc w:val="both"/>
        <w:rPr>
          <w:rFonts w:asciiTheme="minorHAnsi" w:hAnsiTheme="minorHAnsi" w:cstheme="minorHAnsi"/>
          <w:color w:val="000000"/>
          <w:sz w:val="22"/>
          <w:szCs w:val="22"/>
        </w:rPr>
      </w:pPr>
      <w:r w:rsidRPr="00F64E1F">
        <w:rPr>
          <w:rFonts w:asciiTheme="minorHAnsi" w:hAnsiTheme="minorHAnsi" w:cstheme="minorHAnsi"/>
          <w:color w:val="000000"/>
          <w:sz w:val="22"/>
          <w:szCs w:val="22"/>
        </w:rPr>
        <w:t xml:space="preserve">Original o fotocopia legalizada </w:t>
      </w:r>
      <w:r w:rsidRPr="00F64E1F">
        <w:rPr>
          <w:rFonts w:asciiTheme="minorHAnsi" w:hAnsiTheme="minorHAnsi" w:cstheme="minorHAnsi"/>
          <w:sz w:val="22"/>
          <w:szCs w:val="22"/>
        </w:rPr>
        <w:t xml:space="preserve">del Poder de representación legal </w:t>
      </w:r>
      <w:r w:rsidRPr="00F64E1F">
        <w:rPr>
          <w:rFonts w:asciiTheme="minorHAnsi" w:hAnsiTheme="minorHAnsi" w:cstheme="minorHAnsi"/>
          <w:color w:val="000000"/>
          <w:sz w:val="22"/>
          <w:szCs w:val="22"/>
        </w:rPr>
        <w:t>de la Asociación Accidental o su equivalente en el país de origen (si corresponde).</w:t>
      </w:r>
    </w:p>
    <w:p w:rsidR="00352D5C" w:rsidRPr="00F64E1F" w:rsidRDefault="00352D5C" w:rsidP="00123FE5">
      <w:pPr>
        <w:pStyle w:val="Prrafodelista"/>
        <w:numPr>
          <w:ilvl w:val="0"/>
          <w:numId w:val="25"/>
        </w:numPr>
        <w:contextualSpacing/>
        <w:jc w:val="both"/>
        <w:rPr>
          <w:rFonts w:asciiTheme="minorHAnsi" w:hAnsiTheme="minorHAnsi" w:cstheme="minorHAnsi"/>
          <w:color w:val="000000"/>
          <w:sz w:val="22"/>
          <w:szCs w:val="22"/>
        </w:rPr>
      </w:pPr>
      <w:r w:rsidRPr="00F64E1F">
        <w:rPr>
          <w:rFonts w:asciiTheme="minorHAnsi" w:hAnsiTheme="minorHAnsi" w:cstheme="minorHAnsi"/>
          <w:color w:val="000000"/>
          <w:sz w:val="22"/>
          <w:szCs w:val="22"/>
        </w:rPr>
        <w:t>Fotocopia simple del documento de identificación personal del representante legal.</w:t>
      </w:r>
    </w:p>
    <w:p w:rsidR="00352D5C" w:rsidRPr="00F64E1F" w:rsidRDefault="00352D5C" w:rsidP="00123FE5">
      <w:pPr>
        <w:pStyle w:val="Prrafodelista"/>
        <w:numPr>
          <w:ilvl w:val="0"/>
          <w:numId w:val="25"/>
        </w:numPr>
        <w:contextualSpacing/>
        <w:jc w:val="both"/>
        <w:rPr>
          <w:rFonts w:asciiTheme="minorHAnsi" w:hAnsiTheme="minorHAnsi" w:cstheme="minorHAnsi"/>
          <w:color w:val="000000"/>
          <w:sz w:val="22"/>
          <w:szCs w:val="22"/>
        </w:rPr>
      </w:pPr>
      <w:r w:rsidRPr="00F64E1F">
        <w:rPr>
          <w:rFonts w:asciiTheme="minorHAnsi" w:hAnsiTheme="minorHAnsi" w:cstheme="minorHAnsi"/>
          <w:color w:val="000000"/>
          <w:sz w:val="22"/>
          <w:szCs w:val="22"/>
        </w:rPr>
        <w:t>Documentación a ser presentada por cada empresa que conforma la asociación accidental (Si corresponde):</w:t>
      </w:r>
    </w:p>
    <w:p w:rsidR="00352D5C" w:rsidRPr="00F64E1F" w:rsidRDefault="00352D5C" w:rsidP="00123FE5">
      <w:pPr>
        <w:pStyle w:val="Prrafodelista"/>
        <w:numPr>
          <w:ilvl w:val="0"/>
          <w:numId w:val="29"/>
        </w:numPr>
        <w:contextualSpacing/>
        <w:jc w:val="both"/>
        <w:rPr>
          <w:rFonts w:asciiTheme="minorHAnsi" w:hAnsiTheme="minorHAnsi" w:cstheme="minorHAnsi"/>
          <w:color w:val="000000"/>
          <w:sz w:val="22"/>
          <w:szCs w:val="22"/>
        </w:rPr>
      </w:pPr>
      <w:r w:rsidRPr="00F64E1F">
        <w:rPr>
          <w:rFonts w:asciiTheme="minorHAnsi" w:hAnsiTheme="minorHAnsi" w:cstheme="minorHAnsi"/>
          <w:color w:val="000000"/>
          <w:sz w:val="22"/>
          <w:szCs w:val="22"/>
        </w:rPr>
        <w:t>Original o fotocopia legalizada del documento de constitución de la empresa o su equivalente en el país de origen.</w:t>
      </w:r>
    </w:p>
    <w:p w:rsidR="00352D5C" w:rsidRPr="00F64E1F" w:rsidRDefault="00352D5C" w:rsidP="00123FE5">
      <w:pPr>
        <w:pStyle w:val="Prrafodelista"/>
        <w:numPr>
          <w:ilvl w:val="0"/>
          <w:numId w:val="29"/>
        </w:numPr>
        <w:contextualSpacing/>
        <w:jc w:val="both"/>
        <w:rPr>
          <w:rFonts w:asciiTheme="minorHAnsi" w:hAnsiTheme="minorHAnsi" w:cstheme="minorHAnsi"/>
          <w:color w:val="000000"/>
          <w:sz w:val="22"/>
          <w:szCs w:val="22"/>
        </w:rPr>
      </w:pPr>
      <w:r w:rsidRPr="00F64E1F">
        <w:rPr>
          <w:rFonts w:asciiTheme="minorHAnsi" w:hAnsiTheme="minorHAnsi" w:cstheme="minorHAnsi"/>
          <w:color w:val="000000"/>
          <w:sz w:val="22"/>
          <w:szCs w:val="22"/>
        </w:rPr>
        <w:t>Original o fotocopia legalizada del poder de representación legal o su equivalente en el país de origen.</w:t>
      </w:r>
    </w:p>
    <w:p w:rsidR="00352D5C" w:rsidRPr="00F64E1F" w:rsidRDefault="00352D5C" w:rsidP="00123FE5">
      <w:pPr>
        <w:pStyle w:val="Prrafodelista"/>
        <w:numPr>
          <w:ilvl w:val="0"/>
          <w:numId w:val="29"/>
        </w:numPr>
        <w:contextualSpacing/>
        <w:jc w:val="both"/>
        <w:rPr>
          <w:rFonts w:asciiTheme="minorHAnsi" w:hAnsiTheme="minorHAnsi" w:cstheme="minorHAnsi"/>
          <w:color w:val="000000"/>
          <w:sz w:val="22"/>
          <w:szCs w:val="22"/>
        </w:rPr>
      </w:pPr>
      <w:r w:rsidRPr="00F64E1F">
        <w:rPr>
          <w:rFonts w:asciiTheme="minorHAnsi" w:hAnsiTheme="minorHAnsi" w:cstheme="minorHAnsi"/>
          <w:color w:val="000000"/>
          <w:sz w:val="22"/>
          <w:szCs w:val="22"/>
        </w:rPr>
        <w:t>Fotocopia simple del documento de identificación personal del representante legal.</w:t>
      </w:r>
    </w:p>
    <w:p w:rsidR="00F64E1F" w:rsidRPr="00F64E1F" w:rsidRDefault="00352D5C" w:rsidP="00123FE5">
      <w:pPr>
        <w:numPr>
          <w:ilvl w:val="0"/>
          <w:numId w:val="25"/>
        </w:numPr>
        <w:jc w:val="both"/>
        <w:rPr>
          <w:rFonts w:asciiTheme="minorHAnsi" w:eastAsia="Calibri" w:hAnsiTheme="minorHAnsi" w:cstheme="minorHAnsi"/>
          <w:sz w:val="22"/>
          <w:szCs w:val="22"/>
          <w:lang w:val="es-BO"/>
        </w:rPr>
      </w:pPr>
      <w:r w:rsidRPr="00F64E1F">
        <w:rPr>
          <w:rFonts w:asciiTheme="minorHAnsi" w:hAnsiTheme="minorHAnsi" w:cstheme="minorHAnsi"/>
          <w:color w:val="000000"/>
          <w:sz w:val="22"/>
          <w:szCs w:val="22"/>
        </w:rPr>
        <w:t>G</w:t>
      </w:r>
      <w:r w:rsidRPr="00F64E1F">
        <w:rPr>
          <w:rFonts w:asciiTheme="minorHAnsi" w:hAnsiTheme="minorHAnsi" w:cstheme="minorHAnsi"/>
          <w:sz w:val="22"/>
          <w:szCs w:val="22"/>
        </w:rPr>
        <w:t xml:space="preserve">arantía de Cumplimiento de Contrato </w:t>
      </w:r>
    </w:p>
    <w:p w:rsidR="00F64E1F" w:rsidRPr="00F64E1F" w:rsidRDefault="00F64E1F" w:rsidP="00F64E1F">
      <w:pPr>
        <w:ind w:left="720"/>
        <w:jc w:val="both"/>
        <w:rPr>
          <w:rFonts w:asciiTheme="minorHAnsi" w:eastAsia="Calibri" w:hAnsiTheme="minorHAnsi" w:cstheme="minorHAnsi"/>
          <w:sz w:val="22"/>
          <w:szCs w:val="22"/>
          <w:lang w:val="es-BO"/>
        </w:rPr>
      </w:pPr>
    </w:p>
    <w:p w:rsidR="00F64E1F" w:rsidRPr="00F64E1F" w:rsidRDefault="00F64E1F" w:rsidP="00F64E1F">
      <w:pPr>
        <w:ind w:left="1416"/>
        <w:jc w:val="both"/>
        <w:rPr>
          <w:rFonts w:asciiTheme="minorHAnsi" w:eastAsia="Calibri" w:hAnsiTheme="minorHAnsi" w:cstheme="minorHAnsi"/>
          <w:sz w:val="22"/>
          <w:szCs w:val="22"/>
          <w:lang w:val="es-BO"/>
        </w:rPr>
      </w:pPr>
      <w:r w:rsidRPr="00F64E1F">
        <w:rPr>
          <w:rFonts w:asciiTheme="minorHAnsi" w:eastAsia="Calibri" w:hAnsiTheme="minorHAnsi" w:cstheme="minorHAnsi"/>
          <w:sz w:val="22"/>
          <w:szCs w:val="22"/>
          <w:lang w:val="es-BO"/>
        </w:rPr>
        <w:t xml:space="preserve">1.Carta de Crédito Stand </w:t>
      </w:r>
      <w:proofErr w:type="spellStart"/>
      <w:r w:rsidRPr="00F64E1F">
        <w:rPr>
          <w:rFonts w:asciiTheme="minorHAnsi" w:eastAsia="Calibri" w:hAnsiTheme="minorHAnsi" w:cstheme="minorHAnsi"/>
          <w:sz w:val="22"/>
          <w:szCs w:val="22"/>
          <w:lang w:val="es-BO"/>
        </w:rPr>
        <w:t>By</w:t>
      </w:r>
      <w:proofErr w:type="spellEnd"/>
      <w:r w:rsidRPr="00F64E1F">
        <w:rPr>
          <w:rFonts w:asciiTheme="minorHAnsi" w:eastAsia="Calibri" w:hAnsiTheme="minorHAnsi" w:cstheme="minorHAnsi"/>
          <w:sz w:val="22"/>
          <w:szCs w:val="22"/>
          <w:lang w:val="es-BO"/>
        </w:rPr>
        <w:t xml:space="preserve"> (SBLC) emitida por un Banco Internacional y notificada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al 7% del valor del monto mensual del contrato.</w:t>
      </w:r>
    </w:p>
    <w:p w:rsidR="00F64E1F" w:rsidRPr="00F64E1F" w:rsidRDefault="00F64E1F" w:rsidP="00F64E1F">
      <w:pPr>
        <w:ind w:left="720"/>
        <w:jc w:val="both"/>
        <w:rPr>
          <w:rFonts w:asciiTheme="minorHAnsi" w:eastAsia="Calibri" w:hAnsiTheme="minorHAnsi" w:cstheme="minorHAnsi"/>
          <w:sz w:val="22"/>
          <w:szCs w:val="22"/>
          <w:lang w:val="es-BO"/>
        </w:rPr>
      </w:pPr>
    </w:p>
    <w:p w:rsidR="00F64E1F" w:rsidRPr="00F64E1F" w:rsidRDefault="00F64E1F" w:rsidP="00F64E1F">
      <w:pPr>
        <w:ind w:left="1416"/>
        <w:jc w:val="both"/>
        <w:rPr>
          <w:rFonts w:asciiTheme="minorHAnsi" w:eastAsia="Calibri" w:hAnsiTheme="minorHAnsi" w:cstheme="minorHAnsi"/>
          <w:sz w:val="22"/>
          <w:szCs w:val="22"/>
          <w:lang w:val="es-BO"/>
        </w:rPr>
      </w:pPr>
      <w:r w:rsidRPr="00F64E1F">
        <w:rPr>
          <w:rFonts w:asciiTheme="minorHAnsi" w:eastAsia="Calibri" w:hAnsiTheme="minorHAnsi" w:cstheme="minorHAnsi"/>
          <w:sz w:val="22"/>
          <w:szCs w:val="22"/>
          <w:lang w:val="es-BO"/>
        </w:rPr>
        <w:t xml:space="preserve">2.Boleta de Garantía contra garantizada (por una carta de crédito Stand </w:t>
      </w:r>
      <w:proofErr w:type="spellStart"/>
      <w:r w:rsidRPr="00F64E1F">
        <w:rPr>
          <w:rFonts w:asciiTheme="minorHAnsi" w:eastAsia="Calibri" w:hAnsiTheme="minorHAnsi" w:cstheme="minorHAnsi"/>
          <w:sz w:val="22"/>
          <w:szCs w:val="22"/>
          <w:lang w:val="es-BO"/>
        </w:rPr>
        <w:t>By</w:t>
      </w:r>
      <w:proofErr w:type="spellEnd"/>
      <w:r w:rsidRPr="00F64E1F">
        <w:rPr>
          <w:rFonts w:asciiTheme="minorHAnsi" w:eastAsia="Calibri" w:hAnsiTheme="minorHAnsi" w:cstheme="minorHAnsi"/>
          <w:sz w:val="22"/>
          <w:szCs w:val="22"/>
          <w:lang w:val="es-BO"/>
        </w:rPr>
        <w:t>)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al 7% del valor del monto mensual del contrato.</w:t>
      </w:r>
    </w:p>
    <w:p w:rsidR="00F64E1F" w:rsidRPr="00F64E1F" w:rsidRDefault="00F64E1F" w:rsidP="00F64E1F">
      <w:pPr>
        <w:ind w:left="720"/>
        <w:jc w:val="both"/>
        <w:rPr>
          <w:rFonts w:asciiTheme="minorHAnsi" w:eastAsia="Calibri" w:hAnsiTheme="minorHAnsi" w:cstheme="minorHAnsi"/>
          <w:sz w:val="22"/>
          <w:szCs w:val="22"/>
          <w:lang w:val="es-BO"/>
        </w:rPr>
      </w:pPr>
    </w:p>
    <w:p w:rsidR="00F64E1F" w:rsidRPr="00F64E1F" w:rsidRDefault="00F64E1F" w:rsidP="00F64E1F">
      <w:pPr>
        <w:ind w:left="720"/>
        <w:jc w:val="both"/>
        <w:rPr>
          <w:rFonts w:asciiTheme="minorHAnsi" w:eastAsia="Calibri" w:hAnsiTheme="minorHAnsi" w:cstheme="minorHAnsi"/>
          <w:sz w:val="22"/>
          <w:szCs w:val="22"/>
          <w:lang w:val="es-BO"/>
        </w:rPr>
      </w:pPr>
      <w:r w:rsidRPr="00F64E1F">
        <w:rPr>
          <w:rFonts w:asciiTheme="minorHAnsi" w:eastAsia="Calibri" w:hAnsiTheme="minorHAnsi" w:cstheme="minorHAnsi"/>
          <w:sz w:val="22"/>
          <w:szCs w:val="22"/>
          <w:lang w:val="es-BO"/>
        </w:rPr>
        <w:t>El monto de la garantía deberá calcularse de la siguiente manera:</w:t>
      </w:r>
    </w:p>
    <w:p w:rsidR="00F64E1F" w:rsidRPr="00F64E1F" w:rsidRDefault="00F64E1F" w:rsidP="00F64E1F">
      <w:pPr>
        <w:ind w:left="720"/>
        <w:jc w:val="both"/>
        <w:rPr>
          <w:rFonts w:asciiTheme="minorHAnsi" w:eastAsia="Calibri" w:hAnsiTheme="minorHAnsi" w:cstheme="minorHAnsi"/>
          <w:sz w:val="22"/>
          <w:szCs w:val="22"/>
          <w:lang w:val="es-BO"/>
        </w:rPr>
      </w:pPr>
    </w:p>
    <w:p w:rsidR="00F64E1F" w:rsidRPr="00F64E1F" w:rsidRDefault="00F64E1F" w:rsidP="00F64E1F">
      <w:pPr>
        <w:ind w:left="720"/>
        <w:jc w:val="both"/>
        <w:rPr>
          <w:rFonts w:asciiTheme="minorHAnsi" w:eastAsia="Calibri" w:hAnsiTheme="minorHAnsi" w:cstheme="minorHAnsi"/>
          <w:sz w:val="22"/>
          <w:szCs w:val="22"/>
          <w:lang w:val="es-BO"/>
        </w:rPr>
      </w:pPr>
      <w:r w:rsidRPr="00F64E1F">
        <w:rPr>
          <w:rFonts w:asciiTheme="minorHAnsi" w:eastAsia="Calibri" w:hAnsiTheme="minorHAnsi" w:cstheme="minorHAnsi"/>
          <w:sz w:val="22"/>
          <w:szCs w:val="22"/>
          <w:lang w:val="es-BO"/>
        </w:rPr>
        <w:t>BG</w:t>
      </w:r>
      <w:proofErr w:type="gramStart"/>
      <w:r w:rsidRPr="00F64E1F">
        <w:rPr>
          <w:rFonts w:asciiTheme="minorHAnsi" w:eastAsia="Calibri" w:hAnsiTheme="minorHAnsi" w:cstheme="minorHAnsi"/>
          <w:sz w:val="22"/>
          <w:szCs w:val="22"/>
          <w:lang w:val="es-BO"/>
        </w:rPr>
        <w:t>=(</w:t>
      </w:r>
      <w:proofErr w:type="gramEnd"/>
      <w:r w:rsidRPr="00F64E1F">
        <w:rPr>
          <w:rFonts w:asciiTheme="minorHAnsi" w:eastAsia="Calibri" w:hAnsiTheme="minorHAnsi" w:cstheme="minorHAnsi"/>
          <w:sz w:val="22"/>
          <w:szCs w:val="22"/>
          <w:lang w:val="es-BO"/>
        </w:rPr>
        <w:t>Precio Adjudicado x Volumen Mensual x 7%)</w:t>
      </w:r>
    </w:p>
    <w:p w:rsidR="00F64E1F" w:rsidRPr="00F64E1F" w:rsidRDefault="00F64E1F" w:rsidP="00F64E1F">
      <w:pPr>
        <w:ind w:left="720"/>
        <w:jc w:val="both"/>
        <w:rPr>
          <w:rFonts w:asciiTheme="minorHAnsi" w:eastAsia="Calibri" w:hAnsiTheme="minorHAnsi" w:cstheme="minorHAnsi"/>
          <w:sz w:val="22"/>
          <w:szCs w:val="22"/>
          <w:lang w:val="es-BO"/>
        </w:rPr>
      </w:pPr>
      <w:r w:rsidRPr="00F64E1F">
        <w:rPr>
          <w:rFonts w:asciiTheme="minorHAnsi" w:eastAsia="Calibri" w:hAnsiTheme="minorHAnsi" w:cstheme="minorHAnsi"/>
          <w:sz w:val="22"/>
          <w:szCs w:val="22"/>
          <w:lang w:val="es-BO"/>
        </w:rPr>
        <w:t>Volumen Mensual=Volumen de un embarque</w:t>
      </w:r>
    </w:p>
    <w:p w:rsidR="00F64E1F" w:rsidRPr="00F64E1F" w:rsidRDefault="00F64E1F" w:rsidP="00F64E1F">
      <w:pPr>
        <w:ind w:left="720"/>
        <w:jc w:val="both"/>
        <w:rPr>
          <w:rFonts w:asciiTheme="minorHAnsi" w:eastAsia="Calibri" w:hAnsiTheme="minorHAnsi" w:cstheme="minorHAnsi"/>
          <w:sz w:val="22"/>
          <w:szCs w:val="22"/>
          <w:lang w:val="es-BO"/>
        </w:rPr>
      </w:pPr>
      <w:r w:rsidRPr="00F64E1F">
        <w:rPr>
          <w:rFonts w:asciiTheme="minorHAnsi" w:eastAsia="Calibri" w:hAnsiTheme="minorHAnsi" w:cstheme="minorHAnsi"/>
          <w:sz w:val="22"/>
          <w:szCs w:val="22"/>
          <w:lang w:val="es-BO"/>
        </w:rPr>
        <w:t xml:space="preserve">El Precio Adjudicado considerando las 3 cotizaciones </w:t>
      </w:r>
      <w:proofErr w:type="spellStart"/>
      <w:r w:rsidRPr="00F64E1F">
        <w:rPr>
          <w:rFonts w:asciiTheme="minorHAnsi" w:eastAsia="Calibri" w:hAnsiTheme="minorHAnsi" w:cstheme="minorHAnsi"/>
          <w:sz w:val="22"/>
          <w:szCs w:val="22"/>
          <w:lang w:val="es-BO"/>
        </w:rPr>
        <w:t>Platt’s</w:t>
      </w:r>
      <w:proofErr w:type="spellEnd"/>
      <w:r w:rsidRPr="00F64E1F">
        <w:rPr>
          <w:rFonts w:asciiTheme="minorHAnsi" w:eastAsia="Calibri" w:hAnsiTheme="minorHAnsi" w:cstheme="minorHAnsi"/>
          <w:sz w:val="22"/>
          <w:szCs w:val="22"/>
          <w:lang w:val="es-BO"/>
        </w:rPr>
        <w:t xml:space="preserve"> anteriores a la fecha de la Resolución de Adjudicación.</w:t>
      </w:r>
    </w:p>
    <w:p w:rsidR="00F64E1F" w:rsidRDefault="00F64E1F" w:rsidP="00F64E1F">
      <w:pPr>
        <w:ind w:left="720"/>
        <w:jc w:val="both"/>
        <w:rPr>
          <w:rFonts w:asciiTheme="minorHAnsi" w:eastAsia="Calibri" w:hAnsiTheme="minorHAnsi" w:cstheme="minorHAnsi"/>
          <w:sz w:val="22"/>
          <w:szCs w:val="22"/>
          <w:lang w:val="es-BO"/>
        </w:rPr>
      </w:pPr>
      <w:r w:rsidRPr="00F64E1F">
        <w:rPr>
          <w:rFonts w:asciiTheme="minorHAnsi" w:eastAsia="Calibri" w:hAnsiTheme="minorHAnsi" w:cstheme="minorHAnsi"/>
          <w:sz w:val="22"/>
          <w:szCs w:val="22"/>
          <w:lang w:val="es-BO"/>
        </w:rPr>
        <w:t>La modalidad de Garantía no podrá ser modificada durante la vigencia del contrato.</w:t>
      </w:r>
    </w:p>
    <w:p w:rsidR="00F64E1F" w:rsidRPr="00F64E1F" w:rsidRDefault="00F64E1F" w:rsidP="00F64E1F">
      <w:pPr>
        <w:ind w:left="720"/>
        <w:jc w:val="both"/>
        <w:rPr>
          <w:rFonts w:asciiTheme="minorHAnsi" w:eastAsia="Calibri" w:hAnsiTheme="minorHAnsi" w:cstheme="minorHAnsi"/>
          <w:sz w:val="22"/>
          <w:szCs w:val="22"/>
          <w:lang w:val="es-BO"/>
        </w:rPr>
      </w:pPr>
    </w:p>
    <w:p w:rsidR="00352D5C" w:rsidRPr="00F64E1F" w:rsidRDefault="00352D5C" w:rsidP="00123FE5">
      <w:pPr>
        <w:numPr>
          <w:ilvl w:val="0"/>
          <w:numId w:val="25"/>
        </w:numPr>
        <w:jc w:val="both"/>
        <w:rPr>
          <w:rFonts w:asciiTheme="minorHAnsi" w:eastAsia="Calibri" w:hAnsiTheme="minorHAnsi" w:cstheme="minorHAnsi"/>
          <w:sz w:val="22"/>
          <w:szCs w:val="22"/>
          <w:lang w:val="es-BO"/>
        </w:rPr>
      </w:pPr>
      <w:r w:rsidRPr="00F64E1F">
        <w:rPr>
          <w:rFonts w:asciiTheme="minorHAnsi" w:eastAsia="Calibri" w:hAnsiTheme="minorHAnsi" w:cstheme="minorHAnsi"/>
          <w:sz w:val="22"/>
          <w:szCs w:val="22"/>
          <w:lang w:val="es-BO"/>
        </w:rPr>
        <w:t xml:space="preserve">Original </w:t>
      </w:r>
      <w:r w:rsidR="00F64E1F">
        <w:rPr>
          <w:rFonts w:asciiTheme="minorHAnsi" w:eastAsia="Calibri" w:hAnsiTheme="minorHAnsi" w:cstheme="minorHAnsi"/>
          <w:sz w:val="22"/>
          <w:szCs w:val="22"/>
          <w:lang w:val="es-BO"/>
        </w:rPr>
        <w:t xml:space="preserve">Propuesta Contrato de Adhesión </w:t>
      </w:r>
    </w:p>
    <w:p w:rsidR="00352D5C" w:rsidRPr="00552079" w:rsidRDefault="00352D5C" w:rsidP="00123FE5">
      <w:pPr>
        <w:numPr>
          <w:ilvl w:val="0"/>
          <w:numId w:val="25"/>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352D5C" w:rsidRDefault="00352D5C" w:rsidP="00352D5C">
      <w:pPr>
        <w:rPr>
          <w:rFonts w:asciiTheme="minorHAnsi" w:hAnsiTheme="minorHAnsi" w:cstheme="minorHAnsi"/>
          <w:sz w:val="22"/>
          <w:szCs w:val="22"/>
        </w:rPr>
      </w:pPr>
    </w:p>
    <w:p w:rsidR="00352D5C" w:rsidRPr="00D71120" w:rsidRDefault="00352D5C" w:rsidP="00352D5C">
      <w:pPr>
        <w:jc w:val="both"/>
        <w:rPr>
          <w:rFonts w:asciiTheme="minorHAnsi" w:hAnsiTheme="minorHAnsi" w:cstheme="minorHAnsi"/>
          <w:sz w:val="22"/>
          <w:szCs w:val="22"/>
        </w:rPr>
      </w:pPr>
      <w:r w:rsidRPr="00F64E1F">
        <w:rPr>
          <w:rFonts w:asciiTheme="minorHAnsi" w:hAnsiTheme="minorHAnsi" w:cstheme="minorHAnsi"/>
          <w:sz w:val="22"/>
          <w:szCs w:val="22"/>
        </w:rPr>
        <w:t>Nota: Los documentos de constitución, documentos de representación legal y el documento de registro de la empresa (comercial, tributario u otro), deben ser originales o legalizados en el país de origen (con traducción simple en caso de que sea otro idioma distinto al castellano). Adicionalmente, se requerirá fotocopia simple del documento de identidad del representante</w:t>
      </w:r>
      <w:r w:rsidRPr="00ED2D2D">
        <w:rPr>
          <w:rFonts w:asciiTheme="minorHAnsi" w:hAnsiTheme="minorHAnsi" w:cstheme="minorHAnsi"/>
          <w:sz w:val="22"/>
          <w:szCs w:val="22"/>
          <w:highlight w:val="yellow"/>
        </w:rPr>
        <w:t>.</w:t>
      </w:r>
    </w:p>
    <w:p w:rsidR="00A53182" w:rsidRPr="00D71120" w:rsidRDefault="00A53182" w:rsidP="00D71120">
      <w:pPr>
        <w:rPr>
          <w:rFonts w:asciiTheme="minorHAnsi" w:hAnsiTheme="minorHAnsi" w:cstheme="minorHAnsi"/>
          <w:sz w:val="22"/>
          <w:szCs w:val="22"/>
        </w:rPr>
      </w:pPr>
    </w:p>
    <w:p w:rsidR="00303FFB" w:rsidRDefault="00303FFB" w:rsidP="00B37050">
      <w:pPr>
        <w:ind w:left="720"/>
        <w:jc w:val="both"/>
        <w:rPr>
          <w:rFonts w:asciiTheme="minorHAnsi" w:hAnsiTheme="minorHAnsi" w:cstheme="minorHAnsi"/>
          <w:sz w:val="22"/>
          <w:szCs w:val="22"/>
        </w:rPr>
      </w:pPr>
    </w:p>
    <w:p w:rsidR="001610B8" w:rsidRPr="00552079" w:rsidRDefault="001610B8"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A78A9" w:rsidRDefault="0019673D"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Dólares Estadounidenses</w:t>
      </w:r>
      <w:r w:rsidR="00FA78A9" w:rsidRPr="00552079">
        <w:rPr>
          <w:rFonts w:asciiTheme="minorHAnsi" w:hAnsiTheme="minorHAnsi" w:cstheme="minorHAnsi"/>
          <w:b/>
          <w:sz w:val="22"/>
          <w:szCs w:val="22"/>
          <w:lang w:val="es-BO"/>
        </w:rPr>
        <w:t>)</w:t>
      </w:r>
    </w:p>
    <w:p w:rsidR="00F64E1F" w:rsidRDefault="00F64E1F" w:rsidP="00FA78A9">
      <w:pPr>
        <w:jc w:val="center"/>
        <w:rPr>
          <w:rFonts w:asciiTheme="minorHAnsi" w:hAnsiTheme="minorHAnsi" w:cstheme="minorHAnsi"/>
          <w:b/>
          <w:sz w:val="22"/>
          <w:szCs w:val="22"/>
          <w:lang w:val="es-BO"/>
        </w:rPr>
      </w:pPr>
    </w:p>
    <w:tbl>
      <w:tblPr>
        <w:tblW w:w="75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55"/>
        <w:gridCol w:w="3431"/>
        <w:gridCol w:w="1618"/>
        <w:gridCol w:w="1943"/>
      </w:tblGrid>
      <w:tr w:rsidR="00F64E1F" w:rsidRPr="00552079" w:rsidTr="00D31F5B">
        <w:trPr>
          <w:trHeight w:val="496"/>
          <w:jc w:val="center"/>
        </w:trPr>
        <w:tc>
          <w:tcPr>
            <w:tcW w:w="555"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64E1F" w:rsidRPr="00552079" w:rsidRDefault="00F64E1F" w:rsidP="00D31F5B">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343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64E1F" w:rsidRPr="00552079" w:rsidRDefault="00F64E1F" w:rsidP="00D31F5B">
            <w:pPr>
              <w:jc w:val="center"/>
              <w:rPr>
                <w:rFonts w:asciiTheme="minorHAnsi" w:hAnsiTheme="minorHAnsi" w:cstheme="minorHAnsi"/>
                <w:b/>
                <w:sz w:val="22"/>
                <w:szCs w:val="22"/>
                <w:lang w:val="es-BO"/>
              </w:rPr>
            </w:pPr>
            <w:r w:rsidRPr="00D94CC4">
              <w:rPr>
                <w:rFonts w:asciiTheme="minorHAnsi" w:hAnsiTheme="minorHAnsi" w:cstheme="minorHAnsi"/>
                <w:b/>
                <w:sz w:val="22"/>
                <w:szCs w:val="22"/>
                <w:lang w:val="es-BO"/>
              </w:rPr>
              <w:t>Descripción del Bien</w:t>
            </w:r>
          </w:p>
        </w:tc>
        <w:tc>
          <w:tcPr>
            <w:tcW w:w="1618"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64E1F" w:rsidRPr="00552079" w:rsidRDefault="00F64E1F" w:rsidP="00D31F5B">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94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64E1F" w:rsidRDefault="00F64E1F" w:rsidP="00D31F5B">
            <w:pPr>
              <w:jc w:val="center"/>
              <w:rPr>
                <w:rFonts w:asciiTheme="minorHAnsi" w:hAnsiTheme="minorHAnsi" w:cstheme="minorHAnsi"/>
                <w:b/>
                <w:sz w:val="22"/>
                <w:szCs w:val="22"/>
                <w:lang w:val="es-BO"/>
              </w:rPr>
            </w:pPr>
            <w:r>
              <w:rPr>
                <w:rFonts w:asciiTheme="minorHAnsi" w:hAnsiTheme="minorHAnsi" w:cstheme="minorHAnsi"/>
                <w:b/>
                <w:sz w:val="22"/>
                <w:szCs w:val="22"/>
                <w:lang w:val="es-BO"/>
              </w:rPr>
              <w:t>PREMIO</w:t>
            </w:r>
          </w:p>
          <w:p w:rsidR="00F64E1F" w:rsidRPr="00552079" w:rsidRDefault="00F64E1F" w:rsidP="00D31F5B">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 </w:t>
            </w:r>
            <w:r>
              <w:rPr>
                <w:rFonts w:asciiTheme="minorHAnsi" w:hAnsiTheme="minorHAnsi" w:cstheme="minorHAnsi"/>
                <w:b/>
                <w:sz w:val="22"/>
                <w:szCs w:val="22"/>
                <w:lang w:val="es-BO"/>
              </w:rPr>
              <w:t>($US/m3</w:t>
            </w:r>
            <w:r w:rsidRPr="00552079">
              <w:rPr>
                <w:rFonts w:asciiTheme="minorHAnsi" w:hAnsiTheme="minorHAnsi" w:cstheme="minorHAnsi"/>
                <w:b/>
                <w:sz w:val="22"/>
                <w:szCs w:val="22"/>
                <w:lang w:val="es-BO"/>
              </w:rPr>
              <w:t>)</w:t>
            </w:r>
          </w:p>
        </w:tc>
      </w:tr>
      <w:tr w:rsidR="00F64E1F" w:rsidRPr="00552079" w:rsidTr="00D31F5B">
        <w:trPr>
          <w:trHeight w:val="985"/>
          <w:jc w:val="center"/>
        </w:trPr>
        <w:tc>
          <w:tcPr>
            <w:tcW w:w="55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64E1F" w:rsidRPr="00552079" w:rsidRDefault="00F64E1F" w:rsidP="00D31F5B">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431" w:type="dxa"/>
            <w:tcBorders>
              <w:top w:val="single" w:sz="12" w:space="0" w:color="auto"/>
              <w:left w:val="single" w:sz="4" w:space="0" w:color="auto"/>
              <w:bottom w:val="single" w:sz="4" w:space="0" w:color="auto"/>
              <w:right w:val="single" w:sz="4" w:space="0" w:color="auto"/>
            </w:tcBorders>
            <w:shd w:val="clear" w:color="auto" w:fill="FFFFFF"/>
            <w:vAlign w:val="center"/>
          </w:tcPr>
          <w:p w:rsidR="00F64E1F" w:rsidRPr="00552079" w:rsidRDefault="00F64E1F" w:rsidP="00D31F5B">
            <w:pPr>
              <w:jc w:val="center"/>
              <w:rPr>
                <w:rFonts w:asciiTheme="minorHAnsi" w:hAnsiTheme="minorHAnsi" w:cstheme="minorHAnsi"/>
                <w:sz w:val="22"/>
                <w:szCs w:val="22"/>
                <w:lang w:val="es-BO"/>
              </w:rPr>
            </w:pPr>
            <w:r w:rsidRPr="00D94CC4">
              <w:rPr>
                <w:rFonts w:asciiTheme="minorHAnsi" w:hAnsiTheme="minorHAnsi" w:cstheme="minorHAnsi"/>
                <w:sz w:val="22"/>
                <w:szCs w:val="22"/>
                <w:lang w:val="es-BO"/>
              </w:rPr>
              <w:t>Suministro Hidrocarburos Líquidos</w:t>
            </w:r>
            <w:r>
              <w:rPr>
                <w:rFonts w:asciiTheme="minorHAnsi" w:hAnsiTheme="minorHAnsi" w:cstheme="minorHAnsi"/>
                <w:sz w:val="22"/>
                <w:szCs w:val="22"/>
                <w:lang w:val="es-BO"/>
              </w:rPr>
              <w:t xml:space="preserve"> </w:t>
            </w:r>
            <w:proofErr w:type="spellStart"/>
            <w:r>
              <w:rPr>
                <w:rFonts w:asciiTheme="minorHAnsi" w:hAnsiTheme="minorHAnsi" w:cstheme="minorHAnsi"/>
                <w:sz w:val="22"/>
                <w:szCs w:val="22"/>
                <w:lang w:val="es-BO"/>
              </w:rPr>
              <w:t>Ilo</w:t>
            </w:r>
            <w:proofErr w:type="spellEnd"/>
            <w:r>
              <w:rPr>
                <w:rFonts w:asciiTheme="minorHAnsi" w:hAnsiTheme="minorHAnsi" w:cstheme="minorHAnsi"/>
                <w:sz w:val="22"/>
                <w:szCs w:val="22"/>
                <w:lang w:val="es-BO"/>
              </w:rPr>
              <w:t xml:space="preserve"> y/o Mollendo, Perú</w:t>
            </w:r>
          </w:p>
        </w:tc>
        <w:tc>
          <w:tcPr>
            <w:tcW w:w="1618" w:type="dxa"/>
            <w:tcBorders>
              <w:top w:val="single" w:sz="12" w:space="0" w:color="auto"/>
              <w:left w:val="single" w:sz="4" w:space="0" w:color="auto"/>
              <w:bottom w:val="single" w:sz="4" w:space="0" w:color="auto"/>
              <w:right w:val="single" w:sz="4" w:space="0" w:color="auto"/>
            </w:tcBorders>
            <w:shd w:val="clear" w:color="auto" w:fill="FFFFFF"/>
            <w:vAlign w:val="center"/>
          </w:tcPr>
          <w:p w:rsidR="00F64E1F" w:rsidRPr="00552079" w:rsidRDefault="00F64E1F" w:rsidP="00D31F5B">
            <w:pPr>
              <w:jc w:val="center"/>
              <w:rPr>
                <w:rFonts w:asciiTheme="minorHAnsi" w:hAnsiTheme="minorHAnsi" w:cstheme="minorHAnsi"/>
                <w:sz w:val="22"/>
                <w:szCs w:val="22"/>
                <w:lang w:val="es-BO"/>
              </w:rPr>
            </w:pPr>
            <w:r>
              <w:rPr>
                <w:rFonts w:asciiTheme="minorHAnsi" w:hAnsiTheme="minorHAnsi" w:cstheme="minorHAnsi"/>
                <w:sz w:val="22"/>
                <w:szCs w:val="22"/>
                <w:lang w:val="es-BO"/>
              </w:rPr>
              <w:t>M3</w:t>
            </w:r>
          </w:p>
        </w:tc>
        <w:tc>
          <w:tcPr>
            <w:tcW w:w="1943" w:type="dxa"/>
            <w:tcBorders>
              <w:top w:val="single" w:sz="12" w:space="0" w:color="auto"/>
              <w:left w:val="single" w:sz="4" w:space="0" w:color="auto"/>
              <w:bottom w:val="single" w:sz="4" w:space="0" w:color="auto"/>
              <w:right w:val="single" w:sz="4" w:space="0" w:color="auto"/>
            </w:tcBorders>
            <w:shd w:val="clear" w:color="auto" w:fill="FFFFFF"/>
            <w:vAlign w:val="center"/>
          </w:tcPr>
          <w:p w:rsidR="00F64E1F" w:rsidRPr="00552079" w:rsidRDefault="00F64E1F" w:rsidP="00D31F5B">
            <w:pPr>
              <w:jc w:val="center"/>
              <w:rPr>
                <w:rFonts w:asciiTheme="minorHAnsi" w:hAnsiTheme="minorHAnsi" w:cstheme="minorHAnsi"/>
                <w:sz w:val="22"/>
                <w:szCs w:val="22"/>
                <w:lang w:val="es-BO"/>
              </w:rPr>
            </w:pPr>
          </w:p>
        </w:tc>
      </w:tr>
    </w:tbl>
    <w:p w:rsidR="00F64E1F" w:rsidRPr="00552079" w:rsidRDefault="00F64E1F"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992745" w:rsidRPr="00552079" w:rsidRDefault="00992745" w:rsidP="005D1446">
      <w:pPr>
        <w:rPr>
          <w:rFonts w:asciiTheme="minorHAnsi" w:hAnsiTheme="minorHAnsi" w:cstheme="minorHAnsi"/>
          <w:b/>
          <w:sz w:val="22"/>
          <w:szCs w:val="22"/>
        </w:rPr>
        <w:sectPr w:rsidR="00992745" w:rsidRPr="00552079" w:rsidSect="00A563EC">
          <w:footerReference w:type="default" r:id="rId19"/>
          <w:pgSz w:w="12242" w:h="15842" w:code="1"/>
          <w:pgMar w:top="1418" w:right="1418" w:bottom="425" w:left="1701" w:header="624" w:footer="851" w:gutter="0"/>
          <w:cols w:space="708"/>
          <w:titlePg/>
          <w:docGrid w:linePitch="360"/>
        </w:sectPr>
      </w:pPr>
    </w:p>
    <w:p w:rsidR="0013510E" w:rsidRPr="00DB5AAF" w:rsidRDefault="0013510E" w:rsidP="0013510E">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13510E" w:rsidRPr="00DB5AAF" w:rsidRDefault="0013510E" w:rsidP="0013510E">
      <w:pPr>
        <w:jc w:val="center"/>
        <w:rPr>
          <w:rFonts w:ascii="Calibri" w:hAnsi="Calibri" w:cs="Calibri"/>
          <w:b/>
        </w:rPr>
      </w:pPr>
      <w:r w:rsidRPr="00DB5AAF">
        <w:rPr>
          <w:rFonts w:ascii="Calibri" w:hAnsi="Calibri" w:cs="Calibri"/>
          <w:b/>
        </w:rPr>
        <w:t>ESPECIFICACIONES TÉCNICAS</w:t>
      </w:r>
    </w:p>
    <w:p w:rsidR="0013510E" w:rsidRPr="00DB5AAF" w:rsidRDefault="00EB5ED3" w:rsidP="0013510E">
      <w:pPr>
        <w:jc w:val="center"/>
        <w:rPr>
          <w:rFonts w:ascii="Calibri" w:hAnsi="Calibri" w:cs="Calibri"/>
          <w:b/>
        </w:rPr>
      </w:pPr>
      <w:r>
        <w:rPr>
          <w:rFonts w:ascii="Calibri" w:hAnsi="Calibri" w:cs="Calibri"/>
          <w:b/>
        </w:rPr>
        <w:t>(</w:t>
      </w:r>
      <w:r w:rsidR="0013510E">
        <w:rPr>
          <w:rFonts w:ascii="Calibri" w:hAnsi="Calibri" w:cs="Calibri"/>
          <w:b/>
        </w:rPr>
        <w:t>CARATERISTICAS TECNICAS SOLICITADAS</w:t>
      </w:r>
      <w:r>
        <w:rPr>
          <w:rFonts w:ascii="Calibri" w:hAnsi="Calibri" w:cs="Calibri"/>
          <w:b/>
        </w:rPr>
        <w:t>)</w:t>
      </w:r>
      <w:r w:rsidR="0013510E">
        <w:rPr>
          <w:rFonts w:ascii="Calibri" w:hAnsi="Calibri" w:cs="Calibri"/>
          <w:b/>
        </w:rPr>
        <w:t xml:space="preserve"> </w:t>
      </w:r>
    </w:p>
    <w:p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415"/>
        <w:gridCol w:w="3047"/>
        <w:gridCol w:w="239"/>
        <w:gridCol w:w="239"/>
        <w:gridCol w:w="239"/>
      </w:tblGrid>
      <w:tr w:rsidR="00DB6143" w:rsidRPr="00C75BEC" w:rsidTr="00D31F5B">
        <w:trPr>
          <w:tblHeader/>
          <w:jc w:val="center"/>
        </w:trPr>
        <w:tc>
          <w:tcPr>
            <w:tcW w:w="5415" w:type="dxa"/>
            <w:shd w:val="clear" w:color="auto" w:fill="D9D9D9" w:themeFill="background1" w:themeFillShade="D9"/>
            <w:vAlign w:val="center"/>
          </w:tcPr>
          <w:p w:rsidR="00DB6143" w:rsidRPr="00DB5AAF" w:rsidRDefault="00DB6143" w:rsidP="00D31F5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047" w:type="dxa"/>
            <w:shd w:val="clear" w:color="auto" w:fill="D9D9D9" w:themeFill="background1" w:themeFillShade="D9"/>
            <w:vAlign w:val="center"/>
          </w:tcPr>
          <w:p w:rsidR="00DB6143" w:rsidRDefault="00DB6143" w:rsidP="00D31F5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DB6143" w:rsidRPr="00DB5AAF" w:rsidRDefault="00DB6143" w:rsidP="00D31F5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717" w:type="dxa"/>
            <w:gridSpan w:val="3"/>
            <w:tcBorders>
              <w:top w:val="single" w:sz="12" w:space="0" w:color="auto"/>
              <w:bottom w:val="single" w:sz="2" w:space="0" w:color="000000"/>
            </w:tcBorders>
            <w:shd w:val="clear" w:color="auto" w:fill="D9D9D9" w:themeFill="background1" w:themeFillShade="D9"/>
            <w:vAlign w:val="center"/>
          </w:tcPr>
          <w:p w:rsidR="00DB6143" w:rsidRPr="00DB5AAF" w:rsidRDefault="00DB6143" w:rsidP="00D31F5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DB6143" w:rsidRPr="00C75BEC" w:rsidTr="00D31F5B">
        <w:trPr>
          <w:cantSplit/>
          <w:trHeight w:val="1448"/>
          <w:jc w:val="center"/>
        </w:trPr>
        <w:tc>
          <w:tcPr>
            <w:tcW w:w="5415" w:type="dxa"/>
            <w:shd w:val="clear" w:color="auto" w:fill="D9D9D9" w:themeFill="background1" w:themeFillShade="D9"/>
            <w:vAlign w:val="center"/>
          </w:tcPr>
          <w:p w:rsidR="00DB6143" w:rsidRPr="00DB5AAF" w:rsidRDefault="00DB6143" w:rsidP="00D31F5B">
            <w:pPr>
              <w:jc w:val="center"/>
              <w:rPr>
                <w:rFonts w:ascii="Calibri" w:hAnsi="Calibri" w:cs="Calibri"/>
                <w:b/>
                <w:sz w:val="18"/>
                <w:szCs w:val="18"/>
              </w:rPr>
            </w:pPr>
            <w:r w:rsidRPr="00AD474F">
              <w:rPr>
                <w:rFonts w:ascii="Calibri" w:hAnsi="Calibri" w:cs="Calibri"/>
                <w:b/>
                <w:sz w:val="18"/>
                <w:szCs w:val="18"/>
              </w:rPr>
              <w:t>Característica del Bien requerido por YPFB</w:t>
            </w:r>
          </w:p>
        </w:tc>
        <w:tc>
          <w:tcPr>
            <w:tcW w:w="3047" w:type="dxa"/>
            <w:shd w:val="clear" w:color="auto" w:fill="D9D9D9" w:themeFill="background1" w:themeFillShade="D9"/>
            <w:vAlign w:val="center"/>
          </w:tcPr>
          <w:p w:rsidR="00DB6143" w:rsidRPr="00DB5AAF" w:rsidRDefault="00DB6143" w:rsidP="00D31F5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239" w:type="dxa"/>
            <w:tcBorders>
              <w:top w:val="single" w:sz="2" w:space="0" w:color="000000"/>
              <w:bottom w:val="single" w:sz="2" w:space="0" w:color="000000"/>
            </w:tcBorders>
            <w:shd w:val="clear" w:color="auto" w:fill="D9D9D9" w:themeFill="background1" w:themeFillShade="D9"/>
            <w:textDirection w:val="btLr"/>
            <w:vAlign w:val="center"/>
          </w:tcPr>
          <w:p w:rsidR="00DB6143" w:rsidRPr="00DB5AAF" w:rsidRDefault="00DB6143" w:rsidP="00D31F5B">
            <w:pPr>
              <w:jc w:val="center"/>
              <w:rPr>
                <w:rFonts w:ascii="Calibri" w:hAnsi="Calibri" w:cs="Calibri"/>
                <w:b/>
                <w:sz w:val="18"/>
                <w:szCs w:val="18"/>
              </w:rPr>
            </w:pPr>
            <w:r w:rsidRPr="00DB5AAF">
              <w:rPr>
                <w:rFonts w:ascii="Calibri" w:hAnsi="Calibri" w:cs="Calibri"/>
                <w:b/>
                <w:sz w:val="18"/>
                <w:szCs w:val="18"/>
              </w:rPr>
              <w:t>CUMPLE</w:t>
            </w:r>
          </w:p>
        </w:tc>
        <w:tc>
          <w:tcPr>
            <w:tcW w:w="239" w:type="dxa"/>
            <w:tcBorders>
              <w:top w:val="single" w:sz="2" w:space="0" w:color="000000"/>
              <w:bottom w:val="single" w:sz="2" w:space="0" w:color="000000"/>
            </w:tcBorders>
            <w:shd w:val="clear" w:color="auto" w:fill="D9D9D9" w:themeFill="background1" w:themeFillShade="D9"/>
            <w:textDirection w:val="btLr"/>
            <w:vAlign w:val="center"/>
          </w:tcPr>
          <w:p w:rsidR="00DB6143" w:rsidRPr="00DB5AAF" w:rsidRDefault="00DB6143" w:rsidP="00D31F5B">
            <w:pPr>
              <w:jc w:val="center"/>
              <w:rPr>
                <w:rFonts w:ascii="Calibri" w:hAnsi="Calibri" w:cs="Calibri"/>
                <w:b/>
                <w:sz w:val="18"/>
                <w:szCs w:val="18"/>
              </w:rPr>
            </w:pPr>
            <w:r w:rsidRPr="00DB5AAF">
              <w:rPr>
                <w:rFonts w:ascii="Calibri" w:hAnsi="Calibri" w:cs="Calibri"/>
                <w:b/>
                <w:sz w:val="18"/>
                <w:szCs w:val="18"/>
              </w:rPr>
              <w:t>NO CUMPLE</w:t>
            </w:r>
          </w:p>
        </w:tc>
        <w:tc>
          <w:tcPr>
            <w:tcW w:w="239" w:type="dxa"/>
            <w:tcBorders>
              <w:top w:val="single" w:sz="2" w:space="0" w:color="000000"/>
              <w:bottom w:val="single" w:sz="2" w:space="0" w:color="000000"/>
            </w:tcBorders>
            <w:shd w:val="clear" w:color="auto" w:fill="D9D9D9" w:themeFill="background1" w:themeFillShade="D9"/>
            <w:textDirection w:val="btLr"/>
            <w:vAlign w:val="center"/>
          </w:tcPr>
          <w:p w:rsidR="00DB6143" w:rsidRPr="00DB5AAF" w:rsidRDefault="00DB6143" w:rsidP="00D31F5B">
            <w:pPr>
              <w:jc w:val="center"/>
              <w:rPr>
                <w:rFonts w:ascii="Calibri" w:hAnsi="Calibri" w:cs="Calibri"/>
                <w:b/>
                <w:sz w:val="18"/>
                <w:szCs w:val="18"/>
              </w:rPr>
            </w:pPr>
            <w:r>
              <w:rPr>
                <w:rFonts w:ascii="Calibri" w:hAnsi="Calibri" w:cs="Calibri"/>
                <w:b/>
                <w:sz w:val="18"/>
                <w:szCs w:val="18"/>
              </w:rPr>
              <w:t>DESCRIPCION PORQUE NO CUMPLE</w:t>
            </w:r>
          </w:p>
        </w:tc>
      </w:tr>
      <w:tr w:rsidR="00DB6143" w:rsidRPr="00C75BEC" w:rsidTr="00D31F5B">
        <w:trPr>
          <w:jc w:val="center"/>
        </w:trPr>
        <w:tc>
          <w:tcPr>
            <w:tcW w:w="5415" w:type="dxa"/>
            <w:vAlign w:val="center"/>
          </w:tcPr>
          <w:tbl>
            <w:tblPr>
              <w:tblW w:w="517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170"/>
            </w:tblGrid>
            <w:tr w:rsidR="00DB6143" w:rsidRPr="00ED6A04" w:rsidTr="00D31F5B">
              <w:trPr>
                <w:trHeight w:val="62"/>
              </w:trPr>
              <w:tc>
                <w:tcPr>
                  <w:tcW w:w="5170" w:type="dxa"/>
                  <w:shd w:val="clear" w:color="auto" w:fill="C6D9F1"/>
                  <w:vAlign w:val="center"/>
                </w:tcPr>
                <w:p w:rsidR="00DB6143" w:rsidRPr="00ED6A04" w:rsidRDefault="00DB6143" w:rsidP="00D31F5B">
                  <w:pPr>
                    <w:contextualSpacing/>
                    <w:rPr>
                      <w:rFonts w:asciiTheme="minorHAnsi" w:hAnsiTheme="minorHAnsi" w:cstheme="minorHAnsi"/>
                      <w:b/>
                      <w:sz w:val="16"/>
                      <w:szCs w:val="16"/>
                      <w:lang w:eastAsia="es-ES"/>
                    </w:rPr>
                  </w:pPr>
                  <w:r>
                    <w:rPr>
                      <w:rFonts w:asciiTheme="minorHAnsi" w:hAnsiTheme="minorHAnsi" w:cstheme="minorHAnsi"/>
                      <w:b/>
                      <w:sz w:val="16"/>
                      <w:szCs w:val="16"/>
                      <w:lang w:eastAsia="es-ES"/>
                    </w:rPr>
                    <w:t>CARACTERISTICAS DE REQUERIMIENTO</w:t>
                  </w:r>
                </w:p>
              </w:tc>
            </w:tr>
            <w:tr w:rsidR="00DB6143" w:rsidRPr="00ED6A04" w:rsidTr="00D31F5B">
              <w:trPr>
                <w:trHeight w:val="62"/>
              </w:trPr>
              <w:tc>
                <w:tcPr>
                  <w:tcW w:w="5170" w:type="dxa"/>
                  <w:shd w:val="clear" w:color="auto" w:fill="C6D9F1"/>
                  <w:vAlign w:val="center"/>
                </w:tcPr>
                <w:p w:rsidR="00DB6143" w:rsidRPr="00ED6A04" w:rsidRDefault="00DB6143" w:rsidP="00D31F5B">
                  <w:pPr>
                    <w:contextualSpacing/>
                    <w:rPr>
                      <w:rFonts w:asciiTheme="minorHAnsi" w:hAnsiTheme="minorHAnsi" w:cstheme="minorHAnsi"/>
                      <w:b/>
                      <w:sz w:val="16"/>
                      <w:szCs w:val="16"/>
                      <w:lang w:eastAsia="es-ES"/>
                    </w:rPr>
                  </w:pPr>
                  <w:r w:rsidRPr="00ED6A04">
                    <w:rPr>
                      <w:rFonts w:asciiTheme="minorHAnsi" w:hAnsiTheme="minorHAnsi" w:cstheme="minorHAnsi"/>
                      <w:b/>
                      <w:sz w:val="16"/>
                      <w:szCs w:val="16"/>
                      <w:lang w:eastAsia="es-ES"/>
                    </w:rPr>
                    <w:t>PRECIO</w:t>
                  </w:r>
                </w:p>
              </w:tc>
            </w:tr>
            <w:tr w:rsidR="00DB6143" w:rsidRPr="00ED6A04" w:rsidTr="00D31F5B">
              <w:trPr>
                <w:trHeight w:val="62"/>
              </w:trPr>
              <w:tc>
                <w:tcPr>
                  <w:tcW w:w="5170" w:type="dxa"/>
                  <w:shd w:val="clear" w:color="auto" w:fill="auto"/>
                  <w:vAlign w:val="center"/>
                </w:tcPr>
                <w:p w:rsidR="00DB6143" w:rsidRPr="00ED6A04" w:rsidRDefault="00DB6143" w:rsidP="00D31F5B">
                  <w:pPr>
                    <w:rPr>
                      <w:rFonts w:asciiTheme="minorHAnsi" w:eastAsia="Calibri" w:hAnsiTheme="minorHAnsi" w:cstheme="minorHAnsi"/>
                      <w:sz w:val="16"/>
                      <w:szCs w:val="16"/>
                      <w:lang w:eastAsia="es-ES"/>
                    </w:rPr>
                  </w:pPr>
                </w:p>
                <w:p w:rsidR="00DB6143" w:rsidRPr="00ED6A04" w:rsidRDefault="00DB6143" w:rsidP="00123FE5">
                  <w:pPr>
                    <w:numPr>
                      <w:ilvl w:val="0"/>
                      <w:numId w:val="41"/>
                    </w:numPr>
                    <w:jc w:val="both"/>
                    <w:rPr>
                      <w:rFonts w:asciiTheme="minorHAnsi" w:hAnsiTheme="minorHAnsi" w:cstheme="minorHAnsi"/>
                      <w:b/>
                      <w:sz w:val="16"/>
                      <w:szCs w:val="16"/>
                      <w:lang w:eastAsia="es-ES"/>
                    </w:rPr>
                  </w:pPr>
                  <w:r w:rsidRPr="00ED6A04">
                    <w:rPr>
                      <w:rFonts w:asciiTheme="minorHAnsi" w:hAnsiTheme="minorHAnsi" w:cstheme="minorHAnsi"/>
                      <w:b/>
                      <w:sz w:val="16"/>
                      <w:szCs w:val="16"/>
                      <w:lang w:eastAsia="es-ES"/>
                    </w:rPr>
                    <w:t>PRECIO</w:t>
                  </w:r>
                </w:p>
                <w:p w:rsidR="00DB6143" w:rsidRPr="00ED6A04" w:rsidRDefault="00DB6143" w:rsidP="00D31F5B">
                  <w:pPr>
                    <w:jc w:val="both"/>
                    <w:rPr>
                      <w:rFonts w:asciiTheme="minorHAnsi" w:hAnsiTheme="minorHAnsi" w:cstheme="minorHAnsi"/>
                      <w:sz w:val="16"/>
                      <w:szCs w:val="16"/>
                      <w:lang w:eastAsia="es-ES"/>
                    </w:rPr>
                  </w:pPr>
                </w:p>
                <w:p w:rsidR="00DB6143" w:rsidRPr="00ED6A04" w:rsidRDefault="00DB6143" w:rsidP="00D31F5B">
                  <w:pPr>
                    <w:rPr>
                      <w:rFonts w:asciiTheme="minorHAnsi" w:eastAsia="Calibri" w:hAnsiTheme="minorHAnsi" w:cstheme="minorHAnsi"/>
                      <w:sz w:val="16"/>
                      <w:szCs w:val="16"/>
                      <w:lang w:eastAsia="es-ES"/>
                    </w:rPr>
                  </w:pPr>
                  <w:r w:rsidRPr="00ED6A04">
                    <w:rPr>
                      <w:rFonts w:asciiTheme="minorHAnsi" w:eastAsia="Calibri" w:hAnsiTheme="minorHAnsi" w:cstheme="minorHAnsi"/>
                      <w:sz w:val="16"/>
                      <w:szCs w:val="16"/>
                      <w:lang w:eastAsia="es-ES"/>
                    </w:rPr>
                    <w:t>El precio del producto se fijará de acuerdo a la siguiente formulación:</w:t>
                  </w:r>
                </w:p>
                <w:p w:rsidR="00DB6143" w:rsidRPr="00ED6A04" w:rsidRDefault="00DB6143" w:rsidP="00D31F5B">
                  <w:pPr>
                    <w:rPr>
                      <w:rFonts w:asciiTheme="minorHAnsi" w:eastAsia="Calibri" w:hAnsiTheme="minorHAnsi" w:cstheme="minorHAnsi"/>
                      <w:sz w:val="16"/>
                      <w:szCs w:val="16"/>
                      <w:lang w:eastAsia="es-ES"/>
                    </w:rPr>
                  </w:pPr>
                </w:p>
                <w:tbl>
                  <w:tblPr>
                    <w:tblW w:w="48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2"/>
                    <w:gridCol w:w="3060"/>
                  </w:tblGrid>
                  <w:tr w:rsidR="00DB6143" w:rsidRPr="00ED6A04" w:rsidTr="00D31F5B">
                    <w:trPr>
                      <w:trHeight w:val="447"/>
                      <w:tblHeader/>
                    </w:trPr>
                    <w:tc>
                      <w:tcPr>
                        <w:tcW w:w="1827" w:type="pct"/>
                        <w:shd w:val="clear" w:color="auto" w:fill="D9D9D9"/>
                        <w:vAlign w:val="center"/>
                      </w:tcPr>
                      <w:p w:rsidR="00DB6143" w:rsidRPr="00ED6A04" w:rsidRDefault="00DB6143" w:rsidP="00D31F5B">
                        <w:pPr>
                          <w:keepNext/>
                          <w:tabs>
                            <w:tab w:val="left" w:pos="3984"/>
                          </w:tabs>
                          <w:jc w:val="center"/>
                          <w:rPr>
                            <w:rFonts w:asciiTheme="minorHAnsi" w:hAnsiTheme="minorHAnsi" w:cstheme="minorHAnsi"/>
                            <w:b/>
                            <w:sz w:val="16"/>
                            <w:szCs w:val="16"/>
                            <w:lang w:eastAsia="es-ES"/>
                          </w:rPr>
                        </w:pPr>
                        <w:r w:rsidRPr="00ED6A04">
                          <w:rPr>
                            <w:rFonts w:asciiTheme="minorHAnsi" w:hAnsiTheme="minorHAnsi" w:cstheme="minorHAnsi"/>
                            <w:b/>
                            <w:sz w:val="16"/>
                            <w:szCs w:val="16"/>
                            <w:lang w:eastAsia="es-ES"/>
                          </w:rPr>
                          <w:t>Modalidad de Entrega</w:t>
                        </w:r>
                      </w:p>
                    </w:tc>
                    <w:tc>
                      <w:tcPr>
                        <w:tcW w:w="3173" w:type="pct"/>
                        <w:shd w:val="clear" w:color="auto" w:fill="D9D9D9"/>
                        <w:vAlign w:val="center"/>
                      </w:tcPr>
                      <w:p w:rsidR="00DB6143" w:rsidRPr="00ED6A04" w:rsidRDefault="00DB6143" w:rsidP="00D31F5B">
                        <w:pPr>
                          <w:tabs>
                            <w:tab w:val="left" w:pos="3984"/>
                          </w:tabs>
                          <w:jc w:val="center"/>
                          <w:rPr>
                            <w:rFonts w:asciiTheme="minorHAnsi" w:hAnsiTheme="minorHAnsi" w:cstheme="minorHAnsi"/>
                            <w:b/>
                            <w:sz w:val="16"/>
                            <w:szCs w:val="16"/>
                            <w:lang w:eastAsia="es-ES"/>
                          </w:rPr>
                        </w:pPr>
                        <w:r w:rsidRPr="00ED6A04">
                          <w:rPr>
                            <w:rFonts w:asciiTheme="minorHAnsi" w:hAnsiTheme="minorHAnsi" w:cstheme="minorHAnsi"/>
                            <w:b/>
                            <w:sz w:val="16"/>
                            <w:szCs w:val="16"/>
                            <w:lang w:eastAsia="es-ES"/>
                          </w:rPr>
                          <w:t>Formulación del Precio</w:t>
                        </w:r>
                      </w:p>
                    </w:tc>
                  </w:tr>
                  <w:tr w:rsidR="00DB6143" w:rsidRPr="00ED6A04" w:rsidTr="00D31F5B">
                    <w:trPr>
                      <w:trHeight w:val="739"/>
                    </w:trPr>
                    <w:tc>
                      <w:tcPr>
                        <w:tcW w:w="1827" w:type="pct"/>
                        <w:vAlign w:val="center"/>
                      </w:tcPr>
                      <w:p w:rsidR="00DB6143" w:rsidRPr="00ED6A04" w:rsidRDefault="00DB6143" w:rsidP="00D31F5B">
                        <w:pPr>
                          <w:rPr>
                            <w:rFonts w:asciiTheme="minorHAnsi" w:hAnsiTheme="minorHAnsi" w:cstheme="minorHAnsi"/>
                            <w:bCs/>
                            <w:sz w:val="16"/>
                            <w:szCs w:val="16"/>
                            <w:lang w:eastAsia="es-ES"/>
                          </w:rPr>
                        </w:pPr>
                        <w:r w:rsidRPr="00ED6A04">
                          <w:rPr>
                            <w:rFonts w:asciiTheme="minorHAnsi" w:hAnsiTheme="minorHAnsi" w:cstheme="minorHAnsi"/>
                            <w:b/>
                            <w:sz w:val="16"/>
                            <w:szCs w:val="16"/>
                            <w:lang w:eastAsia="es-ES"/>
                          </w:rPr>
                          <w:t>FCA</w:t>
                        </w:r>
                        <w:r w:rsidRPr="00ED6A04">
                          <w:rPr>
                            <w:rFonts w:asciiTheme="minorHAnsi" w:hAnsiTheme="minorHAnsi" w:cstheme="minorHAnsi"/>
                            <w:sz w:val="16"/>
                            <w:szCs w:val="16"/>
                            <w:lang w:eastAsia="es-ES"/>
                          </w:rPr>
                          <w:t xml:space="preserve"> </w:t>
                        </w:r>
                        <w:proofErr w:type="spellStart"/>
                        <w:r w:rsidRPr="00ED6A04">
                          <w:rPr>
                            <w:rFonts w:asciiTheme="minorHAnsi" w:hAnsiTheme="minorHAnsi" w:cstheme="minorHAnsi"/>
                            <w:sz w:val="16"/>
                            <w:szCs w:val="16"/>
                            <w:lang w:eastAsia="es-ES"/>
                          </w:rPr>
                          <w:t>Ilo</w:t>
                        </w:r>
                        <w:r>
                          <w:rPr>
                            <w:rFonts w:asciiTheme="minorHAnsi" w:hAnsiTheme="minorHAnsi" w:cstheme="minorHAnsi"/>
                            <w:sz w:val="16"/>
                            <w:szCs w:val="16"/>
                            <w:lang w:eastAsia="es-ES"/>
                          </w:rPr>
                          <w:t>y</w:t>
                        </w:r>
                        <w:proofErr w:type="spellEnd"/>
                        <w:r>
                          <w:rPr>
                            <w:rFonts w:asciiTheme="minorHAnsi" w:hAnsiTheme="minorHAnsi" w:cstheme="minorHAnsi"/>
                            <w:sz w:val="16"/>
                            <w:szCs w:val="16"/>
                            <w:lang w:eastAsia="es-ES"/>
                          </w:rPr>
                          <w:t xml:space="preserve">/o </w:t>
                        </w:r>
                        <w:r w:rsidRPr="00BB66F6">
                          <w:rPr>
                            <w:rFonts w:asciiTheme="minorHAnsi" w:hAnsiTheme="minorHAnsi" w:cstheme="minorHAnsi"/>
                            <w:sz w:val="16"/>
                            <w:szCs w:val="16"/>
                            <w:lang w:eastAsia="es-ES"/>
                          </w:rPr>
                          <w:t>Mollendo</w:t>
                        </w:r>
                        <w:r w:rsidRPr="00ED6A04">
                          <w:rPr>
                            <w:rFonts w:asciiTheme="minorHAnsi" w:hAnsiTheme="minorHAnsi" w:cstheme="minorHAnsi"/>
                            <w:sz w:val="16"/>
                            <w:szCs w:val="16"/>
                            <w:lang w:eastAsia="es-ES"/>
                          </w:rPr>
                          <w:t>, Perú</w:t>
                        </w:r>
                      </w:p>
                    </w:tc>
                    <w:tc>
                      <w:tcPr>
                        <w:tcW w:w="3173" w:type="pct"/>
                        <w:vAlign w:val="center"/>
                      </w:tcPr>
                      <w:p w:rsidR="00DB6143" w:rsidRPr="00ED6A04" w:rsidRDefault="00DB6143" w:rsidP="00D31F5B">
                        <w:pPr>
                          <w:keepNext/>
                          <w:tabs>
                            <w:tab w:val="left" w:pos="3984"/>
                          </w:tabs>
                          <w:jc w:val="both"/>
                          <w:rPr>
                            <w:rFonts w:asciiTheme="minorHAnsi" w:hAnsiTheme="minorHAnsi" w:cstheme="minorHAnsi"/>
                            <w:sz w:val="16"/>
                            <w:szCs w:val="16"/>
                            <w:lang w:eastAsia="es-ES"/>
                          </w:rPr>
                        </w:pPr>
                        <w:r w:rsidRPr="00ED6A04">
                          <w:rPr>
                            <w:rFonts w:asciiTheme="minorHAnsi" w:hAnsiTheme="minorHAnsi" w:cstheme="minorHAnsi"/>
                            <w:sz w:val="16"/>
                            <w:szCs w:val="16"/>
                            <w:lang w:eastAsia="es-ES"/>
                          </w:rPr>
                          <w:t xml:space="preserve">Precio = Promedio cotizaciones diarias del </w:t>
                        </w:r>
                        <w:proofErr w:type="spellStart"/>
                        <w:r w:rsidRPr="00ED6A04">
                          <w:rPr>
                            <w:rFonts w:asciiTheme="minorHAnsi" w:hAnsiTheme="minorHAnsi" w:cstheme="minorHAnsi"/>
                            <w:sz w:val="16"/>
                            <w:szCs w:val="16"/>
                            <w:lang w:eastAsia="es-ES"/>
                          </w:rPr>
                          <w:t>Platt’s</w:t>
                        </w:r>
                        <w:proofErr w:type="spellEnd"/>
                        <w:r w:rsidRPr="00ED6A04">
                          <w:rPr>
                            <w:rFonts w:asciiTheme="minorHAnsi" w:hAnsiTheme="minorHAnsi" w:cstheme="minorHAnsi"/>
                            <w:sz w:val="16"/>
                            <w:szCs w:val="16"/>
                            <w:lang w:eastAsia="es-ES"/>
                          </w:rPr>
                          <w:t xml:space="preserve"> USGC </w:t>
                        </w:r>
                        <w:proofErr w:type="spellStart"/>
                        <w:r w:rsidRPr="00ED6A04">
                          <w:rPr>
                            <w:rFonts w:asciiTheme="minorHAnsi" w:hAnsiTheme="minorHAnsi" w:cstheme="minorHAnsi"/>
                            <w:sz w:val="16"/>
                            <w:szCs w:val="16"/>
                            <w:lang w:eastAsia="es-ES"/>
                          </w:rPr>
                          <w:t>Water</w:t>
                        </w:r>
                        <w:proofErr w:type="spellEnd"/>
                        <w:r w:rsidRPr="00ED6A04">
                          <w:rPr>
                            <w:rFonts w:asciiTheme="minorHAnsi" w:hAnsiTheme="minorHAnsi" w:cstheme="minorHAnsi"/>
                            <w:sz w:val="16"/>
                            <w:szCs w:val="16"/>
                            <w:lang w:eastAsia="es-ES"/>
                          </w:rPr>
                          <w:t xml:space="preserve"> Borne N° 2 Mean efectivas durante el periodo de </w:t>
                        </w:r>
                        <w:proofErr w:type="spellStart"/>
                        <w:r w:rsidRPr="00ED6A04">
                          <w:rPr>
                            <w:rFonts w:asciiTheme="minorHAnsi" w:hAnsiTheme="minorHAnsi" w:cstheme="minorHAnsi"/>
                            <w:sz w:val="16"/>
                            <w:szCs w:val="16"/>
                            <w:lang w:eastAsia="es-ES"/>
                          </w:rPr>
                          <w:t>preciación</w:t>
                        </w:r>
                        <w:proofErr w:type="spellEnd"/>
                        <w:r w:rsidRPr="00ED6A04">
                          <w:rPr>
                            <w:rFonts w:asciiTheme="minorHAnsi" w:hAnsiTheme="minorHAnsi" w:cstheme="minorHAnsi"/>
                            <w:sz w:val="16"/>
                            <w:szCs w:val="16"/>
                            <w:lang w:eastAsia="es-ES"/>
                          </w:rPr>
                          <w:t xml:space="preserve"> + </w:t>
                        </w:r>
                        <w:r w:rsidRPr="00ED6A04">
                          <w:rPr>
                            <w:rFonts w:asciiTheme="minorHAnsi" w:hAnsiTheme="minorHAnsi" w:cstheme="minorHAnsi"/>
                            <w:b/>
                            <w:sz w:val="16"/>
                            <w:szCs w:val="16"/>
                            <w:lang w:eastAsia="es-ES"/>
                          </w:rPr>
                          <w:t>Premio</w:t>
                        </w:r>
                      </w:p>
                    </w:tc>
                  </w:tr>
                </w:tbl>
                <w:p w:rsidR="00DB6143" w:rsidRPr="00ED6A04" w:rsidRDefault="00DB6143" w:rsidP="00D31F5B">
                  <w:pPr>
                    <w:autoSpaceDE w:val="0"/>
                    <w:autoSpaceDN w:val="0"/>
                    <w:adjustRightInd w:val="0"/>
                    <w:jc w:val="both"/>
                    <w:rPr>
                      <w:rFonts w:asciiTheme="minorHAnsi" w:hAnsiTheme="minorHAnsi" w:cstheme="minorHAnsi"/>
                      <w:bCs/>
                      <w:sz w:val="16"/>
                      <w:szCs w:val="16"/>
                      <w:lang w:eastAsia="es-ES"/>
                    </w:rPr>
                  </w:pPr>
                </w:p>
                <w:p w:rsidR="00DB6143" w:rsidRPr="00ED6A04" w:rsidRDefault="00DB6143" w:rsidP="00D31F5B">
                  <w:pPr>
                    <w:ind w:left="851" w:hanging="851"/>
                    <w:jc w:val="both"/>
                    <w:rPr>
                      <w:rFonts w:asciiTheme="minorHAnsi" w:hAnsiTheme="minorHAnsi" w:cstheme="minorHAnsi"/>
                      <w:sz w:val="16"/>
                      <w:szCs w:val="16"/>
                      <w:lang w:eastAsia="es-ES"/>
                    </w:rPr>
                  </w:pPr>
                  <w:r w:rsidRPr="00ED6A04">
                    <w:rPr>
                      <w:rFonts w:asciiTheme="minorHAnsi" w:hAnsiTheme="minorHAnsi" w:cstheme="minorHAnsi"/>
                      <w:b/>
                      <w:sz w:val="16"/>
                      <w:szCs w:val="16"/>
                      <w:lang w:eastAsia="es-ES"/>
                    </w:rPr>
                    <w:t xml:space="preserve">Premio:   </w:t>
                  </w:r>
                  <w:r w:rsidRPr="00ED6A04">
                    <w:rPr>
                      <w:rFonts w:asciiTheme="minorHAnsi" w:hAnsiTheme="minorHAnsi" w:cstheme="minorHAnsi"/>
                      <w:sz w:val="16"/>
                      <w:szCs w:val="16"/>
                      <w:lang w:eastAsia="es-ES"/>
                    </w:rPr>
                    <w:t>A proponer por el proveedor, el cual debe incluir</w:t>
                  </w:r>
                  <w:r w:rsidRPr="00ED6A04">
                    <w:rPr>
                      <w:rFonts w:asciiTheme="minorHAnsi" w:eastAsia="Calibri" w:hAnsiTheme="minorHAnsi" w:cstheme="minorHAnsi"/>
                      <w:sz w:val="16"/>
                      <w:szCs w:val="16"/>
                      <w:lang w:eastAsia="es-ES"/>
                    </w:rPr>
                    <w:t xml:space="preserve"> todos los costos adicionales hasta la entrega del producto en cisternas</w:t>
                  </w:r>
                  <w:r w:rsidRPr="00ED6A04">
                    <w:rPr>
                      <w:rFonts w:asciiTheme="minorHAnsi" w:hAnsiTheme="minorHAnsi" w:cstheme="minorHAnsi"/>
                      <w:sz w:val="16"/>
                      <w:szCs w:val="16"/>
                      <w:lang w:eastAsia="es-ES"/>
                    </w:rPr>
                    <w:t xml:space="preserve">. </w:t>
                  </w:r>
                </w:p>
                <w:p w:rsidR="00DB6143" w:rsidRPr="00ED6A04" w:rsidRDefault="00DB6143" w:rsidP="00D31F5B">
                  <w:pPr>
                    <w:contextualSpacing/>
                    <w:rPr>
                      <w:rFonts w:asciiTheme="minorHAnsi" w:hAnsiTheme="minorHAnsi" w:cstheme="minorHAnsi"/>
                      <w:b/>
                      <w:sz w:val="16"/>
                      <w:szCs w:val="16"/>
                      <w:lang w:eastAsia="es-ES"/>
                    </w:rPr>
                  </w:pPr>
                </w:p>
                <w:p w:rsidR="00DB6143" w:rsidRPr="00ED6A04" w:rsidRDefault="00DB6143" w:rsidP="00D31F5B">
                  <w:pPr>
                    <w:jc w:val="both"/>
                    <w:rPr>
                      <w:rFonts w:asciiTheme="minorHAnsi" w:eastAsia="Calibri" w:hAnsiTheme="minorHAnsi" w:cstheme="minorHAnsi"/>
                      <w:b/>
                      <w:sz w:val="16"/>
                      <w:szCs w:val="16"/>
                      <w:lang w:eastAsia="es-ES"/>
                    </w:rPr>
                  </w:pPr>
                  <w:r w:rsidRPr="00ED6A04">
                    <w:rPr>
                      <w:rFonts w:asciiTheme="minorHAnsi" w:eastAsia="Calibri" w:hAnsiTheme="minorHAnsi" w:cstheme="minorHAnsi"/>
                      <w:b/>
                      <w:sz w:val="16"/>
                      <w:szCs w:val="16"/>
                      <w:lang w:eastAsia="es-ES"/>
                    </w:rPr>
                    <w:t xml:space="preserve">El proponente podrá presentar su oferta para una </w:t>
                  </w:r>
                  <w:proofErr w:type="spellStart"/>
                  <w:r w:rsidRPr="00ED6A04">
                    <w:rPr>
                      <w:rFonts w:asciiTheme="minorHAnsi" w:eastAsia="Calibri" w:hAnsiTheme="minorHAnsi" w:cstheme="minorHAnsi"/>
                      <w:b/>
                      <w:sz w:val="16"/>
                      <w:szCs w:val="16"/>
                      <w:lang w:eastAsia="es-ES"/>
                    </w:rPr>
                    <w:t>ó</w:t>
                  </w:r>
                  <w:proofErr w:type="spellEnd"/>
                  <w:r w:rsidRPr="00ED6A04">
                    <w:rPr>
                      <w:rFonts w:asciiTheme="minorHAnsi" w:eastAsia="Calibri" w:hAnsiTheme="minorHAnsi" w:cstheme="minorHAnsi"/>
                      <w:b/>
                      <w:sz w:val="16"/>
                      <w:szCs w:val="16"/>
                      <w:lang w:eastAsia="es-ES"/>
                    </w:rPr>
                    <w:t xml:space="preserve"> ambas modalidades de entrega.</w:t>
                  </w:r>
                </w:p>
                <w:p w:rsidR="00DB6143" w:rsidRPr="00ED6A04" w:rsidRDefault="00DB6143" w:rsidP="00D31F5B">
                  <w:pPr>
                    <w:jc w:val="both"/>
                    <w:rPr>
                      <w:rFonts w:asciiTheme="minorHAnsi" w:eastAsia="Calibri" w:hAnsiTheme="minorHAnsi" w:cstheme="minorHAnsi"/>
                      <w:sz w:val="16"/>
                      <w:szCs w:val="16"/>
                      <w:lang w:eastAsia="es-ES"/>
                    </w:rPr>
                  </w:pPr>
                </w:p>
                <w:p w:rsidR="00DB6143" w:rsidRPr="00ED6A04" w:rsidRDefault="00DB6143" w:rsidP="00123FE5">
                  <w:pPr>
                    <w:numPr>
                      <w:ilvl w:val="0"/>
                      <w:numId w:val="41"/>
                    </w:numPr>
                    <w:ind w:left="567" w:hanging="567"/>
                    <w:jc w:val="both"/>
                    <w:rPr>
                      <w:rFonts w:asciiTheme="minorHAnsi" w:hAnsiTheme="minorHAnsi" w:cstheme="minorHAnsi"/>
                      <w:b/>
                      <w:sz w:val="16"/>
                      <w:szCs w:val="16"/>
                      <w:lang w:eastAsia="es-ES"/>
                    </w:rPr>
                  </w:pPr>
                  <w:r w:rsidRPr="00ED6A04">
                    <w:rPr>
                      <w:rFonts w:asciiTheme="minorHAnsi" w:hAnsiTheme="minorHAnsi" w:cstheme="minorHAnsi"/>
                      <w:b/>
                      <w:sz w:val="16"/>
                      <w:szCs w:val="16"/>
                      <w:lang w:eastAsia="es-ES"/>
                    </w:rPr>
                    <w:t>PERIODO DE PRECIACIÓN</w:t>
                  </w:r>
                </w:p>
                <w:p w:rsidR="00DB6143" w:rsidRPr="00ED6A04" w:rsidRDefault="00DB6143" w:rsidP="00D31F5B">
                  <w:pPr>
                    <w:contextualSpacing/>
                    <w:rPr>
                      <w:rFonts w:asciiTheme="minorHAnsi" w:hAnsiTheme="minorHAnsi" w:cstheme="minorHAnsi"/>
                      <w:sz w:val="16"/>
                      <w:szCs w:val="16"/>
                      <w:lang w:eastAsia="es-ES"/>
                    </w:rPr>
                  </w:pPr>
                </w:p>
                <w:p w:rsidR="00DB6143" w:rsidRPr="00ED6A04" w:rsidRDefault="00DB6143" w:rsidP="00D31F5B">
                  <w:pPr>
                    <w:tabs>
                      <w:tab w:val="left" w:pos="5100"/>
                      <w:tab w:val="left" w:pos="5214"/>
                      <w:tab w:val="left" w:pos="5242"/>
                      <w:tab w:val="left" w:pos="5377"/>
                      <w:tab w:val="left" w:pos="6629"/>
                      <w:tab w:val="left" w:pos="6817"/>
                      <w:tab w:val="left" w:pos="7226"/>
                    </w:tabs>
                    <w:jc w:val="both"/>
                    <w:rPr>
                      <w:rFonts w:asciiTheme="minorHAnsi" w:eastAsia="Calibri" w:hAnsiTheme="minorHAnsi" w:cstheme="minorHAnsi"/>
                      <w:sz w:val="16"/>
                      <w:szCs w:val="16"/>
                      <w:lang w:eastAsia="es-ES"/>
                    </w:rPr>
                  </w:pPr>
                  <w:r w:rsidRPr="00ED6A04">
                    <w:rPr>
                      <w:rFonts w:asciiTheme="minorHAnsi" w:hAnsiTheme="minorHAnsi" w:cstheme="minorHAnsi"/>
                      <w:sz w:val="16"/>
                      <w:szCs w:val="16"/>
                      <w:lang w:eastAsia="es-ES"/>
                    </w:rPr>
                    <w:t xml:space="preserve">La </w:t>
                  </w:r>
                  <w:proofErr w:type="spellStart"/>
                  <w:r w:rsidRPr="00ED6A04">
                    <w:rPr>
                      <w:rFonts w:asciiTheme="minorHAnsi" w:hAnsiTheme="minorHAnsi" w:cstheme="minorHAnsi"/>
                      <w:sz w:val="16"/>
                      <w:szCs w:val="16"/>
                      <w:lang w:eastAsia="es-ES"/>
                    </w:rPr>
                    <w:t>preciación</w:t>
                  </w:r>
                  <w:proofErr w:type="spellEnd"/>
                  <w:r w:rsidRPr="00ED6A04">
                    <w:rPr>
                      <w:rFonts w:asciiTheme="minorHAnsi" w:hAnsiTheme="minorHAnsi" w:cstheme="minorHAnsi"/>
                      <w:sz w:val="16"/>
                      <w:szCs w:val="16"/>
                      <w:lang w:eastAsia="es-ES"/>
                    </w:rPr>
                    <w:t xml:space="preserve"> se efectuará tomando el promedio de las cinco (5) cotizaciones efectivas publicadas la semana anterior al inicio de las cargas, la semana comprende de lunes a viernes.</w:t>
                  </w:r>
                </w:p>
                <w:p w:rsidR="00DB6143" w:rsidRPr="00ED6A04" w:rsidRDefault="00DB6143" w:rsidP="00D31F5B">
                  <w:pPr>
                    <w:contextualSpacing/>
                    <w:rPr>
                      <w:rFonts w:asciiTheme="minorHAnsi" w:hAnsiTheme="minorHAnsi" w:cstheme="minorHAnsi"/>
                      <w:sz w:val="16"/>
                      <w:szCs w:val="16"/>
                      <w:lang w:eastAsia="es-ES"/>
                    </w:rPr>
                  </w:pPr>
                </w:p>
              </w:tc>
            </w:tr>
            <w:tr w:rsidR="00DB6143" w:rsidRPr="00ED6A04" w:rsidTr="00D31F5B">
              <w:trPr>
                <w:trHeight w:val="62"/>
              </w:trPr>
              <w:tc>
                <w:tcPr>
                  <w:tcW w:w="5170" w:type="dxa"/>
                  <w:shd w:val="clear" w:color="auto" w:fill="C6D9F1"/>
                  <w:vAlign w:val="center"/>
                </w:tcPr>
                <w:p w:rsidR="00DB6143" w:rsidRPr="00ED6A04" w:rsidRDefault="00DB6143" w:rsidP="00D31F5B">
                  <w:pPr>
                    <w:rPr>
                      <w:rFonts w:asciiTheme="minorHAnsi" w:eastAsia="Calibri" w:hAnsiTheme="minorHAnsi" w:cstheme="minorHAnsi"/>
                      <w:b/>
                      <w:sz w:val="16"/>
                      <w:szCs w:val="16"/>
                      <w:lang w:eastAsia="es-ES"/>
                    </w:rPr>
                  </w:pPr>
                  <w:r w:rsidRPr="00ED6A04">
                    <w:rPr>
                      <w:rFonts w:asciiTheme="minorHAnsi" w:eastAsia="Calibri" w:hAnsiTheme="minorHAnsi" w:cstheme="minorHAnsi"/>
                      <w:b/>
                      <w:sz w:val="16"/>
                      <w:szCs w:val="16"/>
                      <w:lang w:eastAsia="es-ES"/>
                    </w:rPr>
                    <w:t>FACTURACIÓN Y FORMA DE PAGO</w:t>
                  </w:r>
                </w:p>
              </w:tc>
            </w:tr>
            <w:tr w:rsidR="00DB6143" w:rsidRPr="00ED6A04" w:rsidTr="00D31F5B">
              <w:trPr>
                <w:trHeight w:val="62"/>
              </w:trPr>
              <w:tc>
                <w:tcPr>
                  <w:tcW w:w="5170" w:type="dxa"/>
                  <w:shd w:val="clear" w:color="auto" w:fill="auto"/>
                  <w:vAlign w:val="center"/>
                </w:tcPr>
                <w:p w:rsidR="00DB6143" w:rsidRPr="00ED6A04" w:rsidRDefault="00DB6143" w:rsidP="00D31F5B">
                  <w:pPr>
                    <w:jc w:val="both"/>
                    <w:rPr>
                      <w:rFonts w:asciiTheme="minorHAnsi" w:hAnsiTheme="minorHAnsi" w:cstheme="minorHAnsi"/>
                      <w:bCs/>
                      <w:sz w:val="16"/>
                      <w:szCs w:val="16"/>
                      <w:lang w:eastAsia="es-ES"/>
                    </w:rPr>
                  </w:pPr>
                </w:p>
                <w:p w:rsidR="00DB6143" w:rsidRPr="00ED6A04" w:rsidRDefault="00DB6143" w:rsidP="00D31F5B">
                  <w:pPr>
                    <w:autoSpaceDE w:val="0"/>
                    <w:autoSpaceDN w:val="0"/>
                    <w:adjustRightInd w:val="0"/>
                    <w:jc w:val="both"/>
                    <w:rPr>
                      <w:rFonts w:asciiTheme="minorHAnsi" w:hAnsiTheme="minorHAnsi" w:cstheme="minorHAnsi"/>
                      <w:bCs/>
                      <w:sz w:val="16"/>
                      <w:szCs w:val="16"/>
                      <w:lang w:eastAsia="es-ES"/>
                    </w:rPr>
                  </w:pPr>
                  <w:r w:rsidRPr="00ED6A04">
                    <w:rPr>
                      <w:rFonts w:asciiTheme="minorHAnsi" w:hAnsiTheme="minorHAnsi" w:cstheme="minorHAnsi"/>
                      <w:bCs/>
                      <w:sz w:val="16"/>
                      <w:szCs w:val="16"/>
                      <w:lang w:eastAsia="es-ES"/>
                    </w:rPr>
                    <w:t>El pago se realizará mediante transferencia bancaria a la cuenta que para tal efecto designe la empresa proveedora.</w:t>
                  </w:r>
                </w:p>
                <w:p w:rsidR="00DB6143" w:rsidRPr="00ED6A04" w:rsidRDefault="00DB6143" w:rsidP="00D31F5B">
                  <w:pPr>
                    <w:autoSpaceDE w:val="0"/>
                    <w:autoSpaceDN w:val="0"/>
                    <w:adjustRightInd w:val="0"/>
                    <w:jc w:val="both"/>
                    <w:rPr>
                      <w:rFonts w:asciiTheme="minorHAnsi" w:hAnsiTheme="minorHAnsi" w:cstheme="minorHAnsi"/>
                      <w:bCs/>
                      <w:sz w:val="16"/>
                      <w:szCs w:val="16"/>
                      <w:lang w:eastAsia="es-ES"/>
                    </w:rPr>
                  </w:pPr>
                </w:p>
                <w:p w:rsidR="00DB6143" w:rsidRPr="00ED6A04" w:rsidRDefault="00DB6143" w:rsidP="00D31F5B">
                  <w:pPr>
                    <w:autoSpaceDE w:val="0"/>
                    <w:autoSpaceDN w:val="0"/>
                    <w:adjustRightInd w:val="0"/>
                    <w:jc w:val="both"/>
                    <w:rPr>
                      <w:rFonts w:asciiTheme="minorHAnsi" w:hAnsiTheme="minorHAnsi" w:cstheme="minorHAnsi"/>
                      <w:bCs/>
                      <w:sz w:val="16"/>
                      <w:szCs w:val="16"/>
                      <w:lang w:eastAsia="es-ES"/>
                    </w:rPr>
                  </w:pPr>
                  <w:r w:rsidRPr="00ED6A04">
                    <w:rPr>
                      <w:rFonts w:asciiTheme="minorHAnsi" w:hAnsiTheme="minorHAnsi" w:cstheme="minorHAnsi"/>
                      <w:bCs/>
                      <w:sz w:val="16"/>
                      <w:szCs w:val="16"/>
                      <w:lang w:eastAsia="es-ES"/>
                    </w:rPr>
                    <w:t>Los proponentes podrán optar por las siguientes opciones de pago (una vez definida la opción de pago, esta no podrá ser modificada durante la vigencia del contrato):</w:t>
                  </w:r>
                </w:p>
                <w:p w:rsidR="00DB6143" w:rsidRPr="00ED6A04" w:rsidRDefault="00DB6143" w:rsidP="00D31F5B">
                  <w:pPr>
                    <w:autoSpaceDE w:val="0"/>
                    <w:autoSpaceDN w:val="0"/>
                    <w:adjustRightInd w:val="0"/>
                    <w:jc w:val="both"/>
                    <w:rPr>
                      <w:rFonts w:asciiTheme="minorHAnsi" w:hAnsiTheme="minorHAnsi" w:cstheme="minorHAnsi"/>
                      <w:bCs/>
                      <w:sz w:val="16"/>
                      <w:szCs w:val="16"/>
                      <w:lang w:eastAsia="es-ES"/>
                    </w:rPr>
                  </w:pPr>
                </w:p>
                <w:p w:rsidR="00DB6143" w:rsidRPr="00ED6A04" w:rsidRDefault="00DB6143" w:rsidP="00D31F5B">
                  <w:pPr>
                    <w:autoSpaceDE w:val="0"/>
                    <w:autoSpaceDN w:val="0"/>
                    <w:adjustRightInd w:val="0"/>
                    <w:jc w:val="both"/>
                    <w:rPr>
                      <w:rFonts w:asciiTheme="minorHAnsi" w:hAnsiTheme="minorHAnsi" w:cstheme="minorHAnsi"/>
                      <w:b/>
                      <w:bCs/>
                      <w:i/>
                      <w:sz w:val="16"/>
                      <w:szCs w:val="16"/>
                      <w:lang w:eastAsia="es-ES"/>
                    </w:rPr>
                  </w:pPr>
                  <w:r w:rsidRPr="00ED6A04">
                    <w:rPr>
                      <w:rFonts w:asciiTheme="minorHAnsi" w:hAnsiTheme="minorHAnsi" w:cstheme="minorHAnsi"/>
                      <w:b/>
                      <w:bCs/>
                      <w:i/>
                      <w:sz w:val="16"/>
                      <w:szCs w:val="16"/>
                      <w:lang w:eastAsia="es-ES"/>
                    </w:rPr>
                    <w:t xml:space="preserve">Opción 1 - </w:t>
                  </w:r>
                  <w:proofErr w:type="spellStart"/>
                  <w:r w:rsidRPr="00ED6A04">
                    <w:rPr>
                      <w:rFonts w:asciiTheme="minorHAnsi" w:hAnsiTheme="minorHAnsi" w:cstheme="minorHAnsi"/>
                      <w:b/>
                      <w:bCs/>
                      <w:i/>
                      <w:sz w:val="16"/>
                      <w:szCs w:val="16"/>
                      <w:lang w:eastAsia="es-ES"/>
                    </w:rPr>
                    <w:t>Pospago</w:t>
                  </w:r>
                  <w:proofErr w:type="spellEnd"/>
                </w:p>
                <w:p w:rsidR="00DB6143" w:rsidRPr="00ED6A04" w:rsidRDefault="00DB6143" w:rsidP="00D31F5B">
                  <w:pPr>
                    <w:ind w:left="284"/>
                    <w:jc w:val="both"/>
                    <w:outlineLvl w:val="0"/>
                    <w:rPr>
                      <w:rFonts w:asciiTheme="minorHAnsi" w:hAnsiTheme="minorHAnsi" w:cstheme="minorHAnsi"/>
                      <w:bCs/>
                      <w:sz w:val="16"/>
                      <w:szCs w:val="16"/>
                      <w:lang w:eastAsia="es-ES"/>
                    </w:rPr>
                  </w:pPr>
                </w:p>
                <w:p w:rsidR="00DB6143" w:rsidRPr="00ED6A04" w:rsidRDefault="00DB6143" w:rsidP="00D31F5B">
                  <w:pPr>
                    <w:jc w:val="both"/>
                    <w:outlineLvl w:val="0"/>
                    <w:rPr>
                      <w:rFonts w:asciiTheme="minorHAnsi" w:hAnsiTheme="minorHAnsi" w:cstheme="minorHAnsi"/>
                      <w:sz w:val="16"/>
                      <w:szCs w:val="16"/>
                      <w:lang w:eastAsia="es-ES"/>
                    </w:rPr>
                  </w:pPr>
                  <w:r w:rsidRPr="00ED6A04">
                    <w:rPr>
                      <w:rFonts w:asciiTheme="minorHAnsi" w:hAnsiTheme="minorHAnsi" w:cstheme="minorHAnsi"/>
                      <w:bCs/>
                      <w:sz w:val="16"/>
                      <w:szCs w:val="16"/>
                      <w:lang w:eastAsia="es-ES"/>
                    </w:rPr>
                    <w:t xml:space="preserve">Una vez entregado el producto, las partes procederán a hacer una conciliación del cargamento entregado. Una vez finalizada la conciliación, YPFB realizará el pago contra la entrega de los </w:t>
                  </w:r>
                  <w:r w:rsidRPr="00ED6A04">
                    <w:rPr>
                      <w:rFonts w:asciiTheme="minorHAnsi" w:hAnsiTheme="minorHAnsi" w:cstheme="minorHAnsi"/>
                      <w:sz w:val="16"/>
                      <w:szCs w:val="16"/>
                      <w:lang w:eastAsia="es-ES"/>
                    </w:rPr>
                    <w:t>siguientes documentos:</w:t>
                  </w:r>
                </w:p>
                <w:p w:rsidR="00DB6143" w:rsidRPr="00ED6A04" w:rsidRDefault="00DB6143" w:rsidP="00D31F5B">
                  <w:pPr>
                    <w:jc w:val="both"/>
                    <w:outlineLvl w:val="0"/>
                    <w:rPr>
                      <w:rFonts w:asciiTheme="minorHAnsi" w:hAnsiTheme="minorHAnsi" w:cstheme="minorHAnsi"/>
                      <w:sz w:val="16"/>
                      <w:szCs w:val="16"/>
                      <w:lang w:eastAsia="es-ES"/>
                    </w:rPr>
                  </w:pPr>
                </w:p>
                <w:p w:rsidR="00DB6143" w:rsidRPr="00ED6A04" w:rsidRDefault="00DB6143" w:rsidP="00123FE5">
                  <w:pPr>
                    <w:numPr>
                      <w:ilvl w:val="0"/>
                      <w:numId w:val="35"/>
                    </w:numPr>
                    <w:jc w:val="both"/>
                    <w:outlineLvl w:val="0"/>
                    <w:rPr>
                      <w:rFonts w:asciiTheme="minorHAnsi" w:hAnsiTheme="minorHAnsi" w:cstheme="minorHAnsi"/>
                      <w:sz w:val="16"/>
                      <w:szCs w:val="16"/>
                      <w:lang w:eastAsia="es-ES"/>
                    </w:rPr>
                  </w:pPr>
                  <w:r w:rsidRPr="00ED6A04">
                    <w:rPr>
                      <w:rFonts w:asciiTheme="minorHAnsi" w:hAnsiTheme="minorHAnsi" w:cstheme="minorHAnsi"/>
                      <w:sz w:val="16"/>
                      <w:szCs w:val="16"/>
                      <w:lang w:eastAsia="es-ES"/>
                    </w:rPr>
                    <w:t xml:space="preserve">Factura(s) original(es) final(es) del Proveedor. </w:t>
                  </w:r>
                </w:p>
                <w:p w:rsidR="00DB6143" w:rsidRPr="00ED6A04" w:rsidRDefault="00DB6143" w:rsidP="00123FE5">
                  <w:pPr>
                    <w:numPr>
                      <w:ilvl w:val="0"/>
                      <w:numId w:val="35"/>
                    </w:numPr>
                    <w:jc w:val="both"/>
                    <w:outlineLvl w:val="0"/>
                    <w:rPr>
                      <w:rFonts w:asciiTheme="minorHAnsi" w:hAnsiTheme="minorHAnsi" w:cstheme="minorHAnsi"/>
                      <w:sz w:val="16"/>
                      <w:szCs w:val="16"/>
                      <w:lang w:eastAsia="es-ES"/>
                    </w:rPr>
                  </w:pPr>
                  <w:r w:rsidRPr="00ED6A04">
                    <w:rPr>
                      <w:rFonts w:asciiTheme="minorHAnsi" w:hAnsiTheme="minorHAnsi" w:cstheme="minorHAnsi"/>
                      <w:sz w:val="16"/>
                      <w:szCs w:val="16"/>
                      <w:lang w:eastAsia="es-ES"/>
                    </w:rPr>
                    <w:t>Planilla de cargas, emitida por el proveedor correspondiente a cada factura</w:t>
                  </w:r>
                </w:p>
                <w:p w:rsidR="00DB6143" w:rsidRPr="00ED6A04" w:rsidRDefault="00DB6143" w:rsidP="00D31F5B">
                  <w:pPr>
                    <w:jc w:val="both"/>
                    <w:outlineLvl w:val="0"/>
                    <w:rPr>
                      <w:rFonts w:asciiTheme="minorHAnsi" w:hAnsiTheme="minorHAnsi" w:cstheme="minorHAnsi"/>
                      <w:sz w:val="16"/>
                      <w:szCs w:val="16"/>
                      <w:lang w:eastAsia="es-ES"/>
                    </w:rPr>
                  </w:pPr>
                </w:p>
                <w:p w:rsidR="00DB6143" w:rsidRPr="00ED6A04" w:rsidRDefault="00DB6143" w:rsidP="00D31F5B">
                  <w:pPr>
                    <w:jc w:val="both"/>
                    <w:outlineLvl w:val="0"/>
                    <w:rPr>
                      <w:rFonts w:asciiTheme="minorHAnsi" w:hAnsiTheme="minorHAnsi" w:cstheme="minorHAnsi"/>
                      <w:sz w:val="16"/>
                      <w:szCs w:val="16"/>
                      <w:lang w:eastAsia="es-ES"/>
                    </w:rPr>
                  </w:pPr>
                  <w:r w:rsidRPr="00ED6A04">
                    <w:rPr>
                      <w:rFonts w:asciiTheme="minorHAnsi" w:hAnsiTheme="minorHAnsi" w:cstheme="minorHAnsi"/>
                      <w:sz w:val="16"/>
                      <w:szCs w:val="16"/>
                      <w:lang w:eastAsia="es-ES"/>
                    </w:rPr>
                    <w:t>Las facturas finales serán calculadas semanalmente de acuerdo al volumen cargado y deberá reflejar el volumen en litros y M3 inspeccionado por la empresa inspectora a 15,56°C (60°F), y su precio final calculado en USD/litro. El monto total de la factura deberá reflejar dos decimales.</w:t>
                  </w:r>
                </w:p>
                <w:p w:rsidR="00DB6143" w:rsidRPr="00ED6A04" w:rsidRDefault="00DB6143" w:rsidP="00D31F5B">
                  <w:pPr>
                    <w:jc w:val="both"/>
                    <w:outlineLvl w:val="0"/>
                    <w:rPr>
                      <w:rFonts w:asciiTheme="minorHAnsi" w:hAnsiTheme="minorHAnsi" w:cstheme="minorHAnsi"/>
                      <w:sz w:val="16"/>
                      <w:szCs w:val="16"/>
                      <w:lang w:eastAsia="es-ES"/>
                    </w:rPr>
                  </w:pPr>
                </w:p>
                <w:p w:rsidR="00DB6143" w:rsidRPr="00ED6A04" w:rsidRDefault="00DB6143" w:rsidP="00D31F5B">
                  <w:pPr>
                    <w:jc w:val="both"/>
                    <w:outlineLvl w:val="0"/>
                    <w:rPr>
                      <w:rFonts w:asciiTheme="minorHAnsi" w:hAnsiTheme="minorHAnsi" w:cstheme="minorHAnsi"/>
                      <w:sz w:val="16"/>
                      <w:szCs w:val="16"/>
                      <w:lang w:eastAsia="es-ES"/>
                    </w:rPr>
                  </w:pPr>
                  <w:r w:rsidRPr="00ED6A04">
                    <w:rPr>
                      <w:rFonts w:asciiTheme="minorHAnsi" w:hAnsiTheme="minorHAnsi" w:cstheme="minorHAnsi"/>
                      <w:sz w:val="16"/>
                      <w:szCs w:val="16"/>
                      <w:lang w:eastAsia="es-ES"/>
                    </w:rPr>
                    <w:t>El proveedor enviará vía correo electrónico la(s) factura(s) definitiva(s).  La no remisión de las facturas originales podría generar multas a YPFB, las cuales podrán ser traspasadas al proveedor.</w:t>
                  </w:r>
                </w:p>
                <w:p w:rsidR="00DB6143" w:rsidRPr="00ED6A04" w:rsidRDefault="00DB6143" w:rsidP="00D31F5B">
                  <w:pPr>
                    <w:jc w:val="both"/>
                    <w:outlineLvl w:val="0"/>
                    <w:rPr>
                      <w:rFonts w:asciiTheme="minorHAnsi" w:hAnsiTheme="minorHAnsi" w:cstheme="minorHAnsi"/>
                      <w:sz w:val="16"/>
                      <w:szCs w:val="16"/>
                      <w:lang w:eastAsia="es-ES"/>
                    </w:rPr>
                  </w:pPr>
                </w:p>
                <w:p w:rsidR="00DB6143" w:rsidRPr="00ED6A04" w:rsidRDefault="00DB6143" w:rsidP="00D31F5B">
                  <w:pPr>
                    <w:autoSpaceDE w:val="0"/>
                    <w:autoSpaceDN w:val="0"/>
                    <w:adjustRightInd w:val="0"/>
                    <w:jc w:val="both"/>
                    <w:rPr>
                      <w:rFonts w:asciiTheme="minorHAnsi" w:hAnsiTheme="minorHAnsi" w:cstheme="minorHAnsi"/>
                      <w:b/>
                      <w:bCs/>
                      <w:i/>
                      <w:sz w:val="16"/>
                      <w:szCs w:val="16"/>
                      <w:lang w:eastAsia="es-ES"/>
                    </w:rPr>
                  </w:pPr>
                  <w:r w:rsidRPr="00ED6A04">
                    <w:rPr>
                      <w:rFonts w:asciiTheme="minorHAnsi" w:hAnsiTheme="minorHAnsi" w:cstheme="minorHAnsi"/>
                      <w:b/>
                      <w:bCs/>
                      <w:i/>
                      <w:sz w:val="16"/>
                      <w:szCs w:val="16"/>
                      <w:lang w:eastAsia="es-ES"/>
                    </w:rPr>
                    <w:t>Opción 2 - Prepago</w:t>
                  </w:r>
                </w:p>
                <w:p w:rsidR="00DB6143" w:rsidRPr="00ED6A04" w:rsidRDefault="00DB6143" w:rsidP="00D31F5B">
                  <w:pPr>
                    <w:autoSpaceDE w:val="0"/>
                    <w:autoSpaceDN w:val="0"/>
                    <w:adjustRightInd w:val="0"/>
                    <w:jc w:val="both"/>
                    <w:rPr>
                      <w:rFonts w:asciiTheme="minorHAnsi" w:hAnsiTheme="minorHAnsi" w:cstheme="minorHAnsi"/>
                      <w:bCs/>
                      <w:sz w:val="16"/>
                      <w:szCs w:val="16"/>
                      <w:lang w:eastAsia="es-ES"/>
                    </w:rPr>
                  </w:pPr>
                </w:p>
                <w:p w:rsidR="00DB6143" w:rsidRPr="00ED6A04" w:rsidRDefault="00DB6143" w:rsidP="00D31F5B">
                  <w:pPr>
                    <w:autoSpaceDE w:val="0"/>
                    <w:autoSpaceDN w:val="0"/>
                    <w:adjustRightInd w:val="0"/>
                    <w:jc w:val="both"/>
                    <w:rPr>
                      <w:rFonts w:asciiTheme="minorHAnsi" w:hAnsiTheme="minorHAnsi" w:cstheme="minorHAnsi"/>
                      <w:bCs/>
                      <w:sz w:val="16"/>
                      <w:szCs w:val="16"/>
                      <w:lang w:eastAsia="es-ES"/>
                    </w:rPr>
                  </w:pPr>
                  <w:r w:rsidRPr="00ED6A04">
                    <w:rPr>
                      <w:rFonts w:asciiTheme="minorHAnsi" w:hAnsiTheme="minorHAnsi" w:cstheme="minorHAnsi"/>
                      <w:bCs/>
                      <w:sz w:val="16"/>
                      <w:szCs w:val="16"/>
                      <w:lang w:eastAsia="es-ES"/>
                    </w:rPr>
                    <w:t>YPFB hará un prepago contra la presentación por parte del proveedor de:</w:t>
                  </w:r>
                </w:p>
                <w:p w:rsidR="00DB6143" w:rsidRPr="00ED6A04" w:rsidRDefault="00DB6143" w:rsidP="00D31F5B">
                  <w:pPr>
                    <w:autoSpaceDE w:val="0"/>
                    <w:autoSpaceDN w:val="0"/>
                    <w:adjustRightInd w:val="0"/>
                    <w:ind w:left="284"/>
                    <w:jc w:val="both"/>
                    <w:rPr>
                      <w:rFonts w:asciiTheme="minorHAnsi" w:hAnsiTheme="minorHAnsi" w:cstheme="minorHAnsi"/>
                      <w:bCs/>
                      <w:sz w:val="16"/>
                      <w:szCs w:val="16"/>
                      <w:lang w:eastAsia="es-ES"/>
                    </w:rPr>
                  </w:pPr>
                </w:p>
                <w:p w:rsidR="00DB6143" w:rsidRPr="00ED6A04" w:rsidRDefault="00DB6143" w:rsidP="00123FE5">
                  <w:pPr>
                    <w:numPr>
                      <w:ilvl w:val="0"/>
                      <w:numId w:val="39"/>
                    </w:numPr>
                    <w:autoSpaceDE w:val="0"/>
                    <w:autoSpaceDN w:val="0"/>
                    <w:adjustRightInd w:val="0"/>
                    <w:ind w:left="709" w:hanging="283"/>
                    <w:jc w:val="both"/>
                    <w:outlineLvl w:val="0"/>
                    <w:rPr>
                      <w:rFonts w:asciiTheme="minorHAnsi" w:hAnsiTheme="minorHAnsi" w:cstheme="minorHAnsi"/>
                      <w:sz w:val="16"/>
                      <w:szCs w:val="16"/>
                      <w:lang w:eastAsia="es-ES"/>
                    </w:rPr>
                  </w:pPr>
                  <w:r w:rsidRPr="00ED6A04">
                    <w:rPr>
                      <w:rFonts w:asciiTheme="minorHAnsi" w:hAnsiTheme="minorHAnsi" w:cstheme="minorHAnsi"/>
                      <w:sz w:val="16"/>
                      <w:szCs w:val="16"/>
                      <w:lang w:eastAsia="es-ES"/>
                    </w:rPr>
                    <w:t xml:space="preserve">Factura Proforma, que deberá considerar 3 cotizaciones </w:t>
                  </w:r>
                  <w:proofErr w:type="spellStart"/>
                  <w:r w:rsidRPr="00ED6A04">
                    <w:rPr>
                      <w:rFonts w:asciiTheme="minorHAnsi" w:hAnsiTheme="minorHAnsi" w:cstheme="minorHAnsi"/>
                      <w:sz w:val="16"/>
                      <w:szCs w:val="16"/>
                      <w:lang w:eastAsia="es-ES"/>
                    </w:rPr>
                    <w:t>Platt’s</w:t>
                  </w:r>
                  <w:proofErr w:type="spellEnd"/>
                  <w:r w:rsidRPr="00ED6A04">
                    <w:rPr>
                      <w:rFonts w:asciiTheme="minorHAnsi" w:hAnsiTheme="minorHAnsi" w:cstheme="minorHAnsi"/>
                      <w:sz w:val="16"/>
                      <w:szCs w:val="16"/>
                      <w:lang w:eastAsia="es-ES"/>
                    </w:rPr>
                    <w:t xml:space="preserve"> anteriores a la fecha de emisión de la misma.</w:t>
                  </w:r>
                </w:p>
                <w:p w:rsidR="00DB6143" w:rsidRPr="00ED6A04" w:rsidRDefault="00DB6143" w:rsidP="00123FE5">
                  <w:pPr>
                    <w:numPr>
                      <w:ilvl w:val="0"/>
                      <w:numId w:val="39"/>
                    </w:numPr>
                    <w:autoSpaceDE w:val="0"/>
                    <w:autoSpaceDN w:val="0"/>
                    <w:adjustRightInd w:val="0"/>
                    <w:ind w:left="709" w:hanging="283"/>
                    <w:jc w:val="both"/>
                    <w:outlineLvl w:val="0"/>
                    <w:rPr>
                      <w:rFonts w:asciiTheme="minorHAnsi" w:hAnsiTheme="minorHAnsi" w:cstheme="minorHAnsi"/>
                      <w:sz w:val="16"/>
                      <w:szCs w:val="16"/>
                      <w:lang w:eastAsia="es-ES"/>
                    </w:rPr>
                  </w:pPr>
                  <w:r w:rsidRPr="00ED6A04">
                    <w:rPr>
                      <w:rFonts w:asciiTheme="minorHAnsi" w:hAnsiTheme="minorHAnsi" w:cstheme="minorHAnsi"/>
                      <w:sz w:val="16"/>
                      <w:szCs w:val="16"/>
                      <w:lang w:eastAsia="es-ES"/>
                    </w:rPr>
                    <w:t>Garantía de Prepago equivalente por lo menos al 100% del valor de la factura proforma a pre pagar, que debe ser presentada antes que YPFB realice el prepago.</w:t>
                  </w:r>
                </w:p>
                <w:p w:rsidR="00DB6143" w:rsidRPr="00ED6A04" w:rsidRDefault="00DB6143" w:rsidP="00D31F5B">
                  <w:pPr>
                    <w:autoSpaceDE w:val="0"/>
                    <w:autoSpaceDN w:val="0"/>
                    <w:adjustRightInd w:val="0"/>
                    <w:ind w:left="709"/>
                    <w:jc w:val="both"/>
                    <w:outlineLvl w:val="0"/>
                    <w:rPr>
                      <w:rFonts w:asciiTheme="minorHAnsi" w:hAnsiTheme="minorHAnsi" w:cstheme="minorHAnsi"/>
                      <w:sz w:val="16"/>
                      <w:szCs w:val="16"/>
                      <w:lang w:eastAsia="es-ES"/>
                    </w:rPr>
                  </w:pPr>
                </w:p>
                <w:p w:rsidR="00DB6143" w:rsidRPr="00ED6A04" w:rsidRDefault="00DB6143" w:rsidP="00D31F5B">
                  <w:pPr>
                    <w:jc w:val="both"/>
                    <w:outlineLvl w:val="0"/>
                    <w:rPr>
                      <w:rFonts w:asciiTheme="minorHAnsi" w:eastAsia="Calibri" w:hAnsiTheme="minorHAnsi" w:cstheme="minorHAnsi"/>
                      <w:sz w:val="16"/>
                      <w:szCs w:val="16"/>
                      <w:lang w:eastAsia="es-ES"/>
                    </w:rPr>
                  </w:pPr>
                  <w:r w:rsidRPr="00ED6A04">
                    <w:rPr>
                      <w:rFonts w:asciiTheme="minorHAnsi" w:eastAsia="Calibri" w:hAnsiTheme="minorHAnsi" w:cstheme="minorHAnsi"/>
                      <w:sz w:val="16"/>
                      <w:szCs w:val="16"/>
                      <w:lang w:eastAsia="es-ES"/>
                    </w:rPr>
                    <w:t>Se efectuarán conciliaciones de embarques realizados en un plazo no mayor a 20 días después de haberse realizado la entrega del producto, para lo cual, el proveedor deberá remitir a YPFB la siguiente documentación:</w:t>
                  </w:r>
                </w:p>
                <w:p w:rsidR="00DB6143" w:rsidRPr="00ED6A04" w:rsidRDefault="00DB6143" w:rsidP="00D31F5B">
                  <w:pPr>
                    <w:jc w:val="both"/>
                    <w:outlineLvl w:val="0"/>
                    <w:rPr>
                      <w:rFonts w:asciiTheme="minorHAnsi" w:eastAsia="Calibri" w:hAnsiTheme="minorHAnsi" w:cstheme="minorHAnsi"/>
                      <w:sz w:val="16"/>
                      <w:szCs w:val="16"/>
                      <w:lang w:eastAsia="es-ES"/>
                    </w:rPr>
                  </w:pPr>
                </w:p>
                <w:p w:rsidR="00DB6143" w:rsidRPr="00ED6A04" w:rsidRDefault="00DB6143" w:rsidP="00123FE5">
                  <w:pPr>
                    <w:numPr>
                      <w:ilvl w:val="0"/>
                      <w:numId w:val="35"/>
                    </w:numPr>
                    <w:jc w:val="both"/>
                    <w:outlineLvl w:val="0"/>
                    <w:rPr>
                      <w:rFonts w:asciiTheme="minorHAnsi" w:hAnsiTheme="minorHAnsi" w:cstheme="minorHAnsi"/>
                      <w:sz w:val="16"/>
                      <w:szCs w:val="16"/>
                      <w:lang w:eastAsia="es-ES"/>
                    </w:rPr>
                  </w:pPr>
                  <w:r w:rsidRPr="00ED6A04">
                    <w:rPr>
                      <w:rFonts w:asciiTheme="minorHAnsi" w:hAnsiTheme="minorHAnsi" w:cstheme="minorHAnsi"/>
                      <w:sz w:val="16"/>
                      <w:szCs w:val="16"/>
                      <w:lang w:eastAsia="es-ES"/>
                    </w:rPr>
                    <w:t xml:space="preserve">Factura(s) original(es) final(es) del Proveedor. </w:t>
                  </w:r>
                </w:p>
                <w:p w:rsidR="00DB6143" w:rsidRPr="00ED6A04" w:rsidRDefault="00DB6143" w:rsidP="00123FE5">
                  <w:pPr>
                    <w:numPr>
                      <w:ilvl w:val="0"/>
                      <w:numId w:val="35"/>
                    </w:numPr>
                    <w:jc w:val="both"/>
                    <w:outlineLvl w:val="0"/>
                    <w:rPr>
                      <w:rFonts w:asciiTheme="minorHAnsi" w:hAnsiTheme="minorHAnsi" w:cstheme="minorHAnsi"/>
                      <w:sz w:val="16"/>
                      <w:szCs w:val="16"/>
                      <w:lang w:eastAsia="es-ES"/>
                    </w:rPr>
                  </w:pPr>
                  <w:r w:rsidRPr="00ED6A04">
                    <w:rPr>
                      <w:rFonts w:asciiTheme="minorHAnsi" w:hAnsiTheme="minorHAnsi" w:cstheme="minorHAnsi"/>
                      <w:sz w:val="16"/>
                      <w:szCs w:val="16"/>
                      <w:lang w:eastAsia="es-ES"/>
                    </w:rPr>
                    <w:t>Planilla de cargas, emitida por el proveedor correspondiente a cada factura</w:t>
                  </w:r>
                </w:p>
                <w:p w:rsidR="00DB6143" w:rsidRPr="00ED6A04" w:rsidRDefault="00DB6143" w:rsidP="00D31F5B">
                  <w:pPr>
                    <w:jc w:val="both"/>
                    <w:outlineLvl w:val="0"/>
                    <w:rPr>
                      <w:rFonts w:asciiTheme="minorHAnsi" w:hAnsiTheme="minorHAnsi" w:cstheme="minorHAnsi"/>
                      <w:sz w:val="16"/>
                      <w:szCs w:val="16"/>
                      <w:lang w:eastAsia="es-ES"/>
                    </w:rPr>
                  </w:pPr>
                </w:p>
                <w:p w:rsidR="00DB6143" w:rsidRPr="00ED6A04" w:rsidRDefault="00DB6143" w:rsidP="00D31F5B">
                  <w:pPr>
                    <w:jc w:val="both"/>
                    <w:outlineLvl w:val="0"/>
                    <w:rPr>
                      <w:rFonts w:asciiTheme="minorHAnsi" w:hAnsiTheme="minorHAnsi" w:cstheme="minorHAnsi"/>
                      <w:sz w:val="16"/>
                      <w:szCs w:val="16"/>
                      <w:lang w:eastAsia="es-ES"/>
                    </w:rPr>
                  </w:pPr>
                  <w:r w:rsidRPr="00ED6A04">
                    <w:rPr>
                      <w:rFonts w:asciiTheme="minorHAnsi" w:hAnsiTheme="minorHAnsi" w:cstheme="minorHAnsi"/>
                      <w:sz w:val="16"/>
                      <w:szCs w:val="16"/>
                      <w:lang w:eastAsia="es-ES"/>
                    </w:rPr>
                    <w:t>Las facturas finales serán calculadas semanalmente de acuerdo al volumen cargado. La facturación deberá reflejar el volumen en litros, reportado por la empresa inspectora a 15,56°C (60°F), y su precio en USD/litro. El monto total de la factura deberá reflejar dos decimales.</w:t>
                  </w:r>
                </w:p>
                <w:p w:rsidR="00DB6143" w:rsidRPr="00ED6A04" w:rsidRDefault="00DB6143" w:rsidP="00D31F5B">
                  <w:pPr>
                    <w:jc w:val="both"/>
                    <w:outlineLvl w:val="0"/>
                    <w:rPr>
                      <w:rFonts w:asciiTheme="minorHAnsi" w:hAnsiTheme="minorHAnsi" w:cstheme="minorHAnsi"/>
                      <w:sz w:val="16"/>
                      <w:szCs w:val="16"/>
                      <w:lang w:eastAsia="es-ES"/>
                    </w:rPr>
                  </w:pPr>
                </w:p>
                <w:p w:rsidR="00DB6143" w:rsidRPr="00ED6A04" w:rsidRDefault="00DB6143" w:rsidP="00D31F5B">
                  <w:pPr>
                    <w:jc w:val="both"/>
                    <w:outlineLvl w:val="0"/>
                    <w:rPr>
                      <w:rFonts w:asciiTheme="minorHAnsi" w:hAnsiTheme="minorHAnsi" w:cstheme="minorHAnsi"/>
                      <w:sz w:val="16"/>
                      <w:szCs w:val="16"/>
                      <w:lang w:eastAsia="es-ES"/>
                    </w:rPr>
                  </w:pPr>
                  <w:r w:rsidRPr="00ED6A04">
                    <w:rPr>
                      <w:rFonts w:asciiTheme="minorHAnsi" w:hAnsiTheme="minorHAnsi" w:cstheme="minorHAnsi"/>
                      <w:sz w:val="16"/>
                      <w:szCs w:val="16"/>
                      <w:lang w:eastAsia="es-ES"/>
                    </w:rPr>
                    <w:t>El proveedor enviará vía correo electrónico la(s) factura(s), definitiva(s).  La no remisión de las facturas originales podría generar multas a YPFB, las cuales podrán ser traspasadas al proveedor.</w:t>
                  </w:r>
                </w:p>
                <w:p w:rsidR="00DB6143" w:rsidRPr="00ED6A04" w:rsidRDefault="00DB6143" w:rsidP="00D31F5B">
                  <w:pPr>
                    <w:jc w:val="both"/>
                    <w:outlineLvl w:val="0"/>
                    <w:rPr>
                      <w:rFonts w:asciiTheme="minorHAnsi" w:hAnsiTheme="minorHAnsi" w:cstheme="minorHAnsi"/>
                      <w:sz w:val="16"/>
                      <w:szCs w:val="16"/>
                      <w:lang w:eastAsia="es-ES"/>
                    </w:rPr>
                  </w:pPr>
                </w:p>
                <w:p w:rsidR="00DB6143" w:rsidRPr="00ED6A04" w:rsidRDefault="00DB6143" w:rsidP="00D31F5B">
                  <w:pPr>
                    <w:jc w:val="both"/>
                    <w:rPr>
                      <w:rFonts w:asciiTheme="minorHAnsi" w:hAnsiTheme="minorHAnsi" w:cstheme="minorHAnsi"/>
                      <w:sz w:val="16"/>
                      <w:szCs w:val="16"/>
                      <w:lang w:eastAsia="es-ES"/>
                    </w:rPr>
                  </w:pPr>
                  <w:r w:rsidRPr="00ED6A04">
                    <w:rPr>
                      <w:rFonts w:asciiTheme="minorHAnsi" w:hAnsiTheme="minorHAnsi" w:cstheme="minorHAnsi"/>
                      <w:sz w:val="16"/>
                      <w:szCs w:val="16"/>
                      <w:lang w:eastAsia="es-ES"/>
                    </w:rPr>
                    <w:t xml:space="preserve">En caso que, como resultado de la conciliación, exista un saldo a favor de YPFB, este saldo se lo considerará como anticipo de pago para futuras entregas si las hubiere, y en caso de ser el último embarque, el proveedor deberá realizar el depósito de este monto a favor de YPFB a la cuenta que YPFB designe. Si existiera un saldo a favor del proveedor, YPFB pagará en el plazo de 20 días siguientes a la finalización de la conciliación del cargamento. </w:t>
                  </w:r>
                </w:p>
                <w:p w:rsidR="00DB6143" w:rsidRPr="00ED6A04" w:rsidRDefault="00DB6143" w:rsidP="00D31F5B">
                  <w:pPr>
                    <w:ind w:left="284"/>
                    <w:jc w:val="both"/>
                    <w:rPr>
                      <w:rFonts w:asciiTheme="minorHAnsi" w:hAnsiTheme="minorHAnsi" w:cstheme="minorHAnsi"/>
                      <w:sz w:val="16"/>
                      <w:szCs w:val="16"/>
                      <w:lang w:eastAsia="es-ES"/>
                    </w:rPr>
                  </w:pPr>
                </w:p>
                <w:p w:rsidR="00DB6143" w:rsidRPr="00ED6A04" w:rsidRDefault="00DB6143" w:rsidP="00D31F5B">
                  <w:pPr>
                    <w:jc w:val="both"/>
                    <w:rPr>
                      <w:rFonts w:asciiTheme="minorHAnsi" w:hAnsiTheme="minorHAnsi" w:cstheme="minorHAnsi"/>
                      <w:sz w:val="16"/>
                      <w:szCs w:val="16"/>
                      <w:lang w:eastAsia="es-ES"/>
                    </w:rPr>
                  </w:pPr>
                  <w:r w:rsidRPr="00ED6A04">
                    <w:rPr>
                      <w:rFonts w:asciiTheme="minorHAnsi" w:hAnsiTheme="minorHAnsi" w:cstheme="minorHAnsi"/>
                      <w:sz w:val="16"/>
                      <w:szCs w:val="16"/>
                      <w:lang w:eastAsia="es-ES"/>
                    </w:rPr>
                    <w:t>Entiéndase por:</w:t>
                  </w:r>
                </w:p>
                <w:p w:rsidR="00DB6143" w:rsidRPr="00ED6A04" w:rsidRDefault="00DB6143" w:rsidP="00D31F5B">
                  <w:pPr>
                    <w:jc w:val="both"/>
                    <w:rPr>
                      <w:rFonts w:asciiTheme="minorHAnsi" w:hAnsiTheme="minorHAnsi" w:cstheme="minorHAnsi"/>
                      <w:sz w:val="16"/>
                      <w:szCs w:val="16"/>
                      <w:lang w:eastAsia="es-ES"/>
                    </w:rPr>
                  </w:pPr>
                </w:p>
                <w:p w:rsidR="00DB6143" w:rsidRPr="00ED6A04" w:rsidRDefault="00DB6143" w:rsidP="00123FE5">
                  <w:pPr>
                    <w:numPr>
                      <w:ilvl w:val="0"/>
                      <w:numId w:val="40"/>
                    </w:numPr>
                    <w:jc w:val="both"/>
                    <w:rPr>
                      <w:rFonts w:asciiTheme="minorHAnsi" w:hAnsiTheme="minorHAnsi" w:cstheme="minorHAnsi"/>
                      <w:sz w:val="16"/>
                      <w:szCs w:val="16"/>
                      <w:lang w:eastAsia="es-ES"/>
                    </w:rPr>
                  </w:pPr>
                  <w:proofErr w:type="spellStart"/>
                  <w:r w:rsidRPr="00ED6A04">
                    <w:rPr>
                      <w:rFonts w:asciiTheme="minorHAnsi" w:hAnsiTheme="minorHAnsi" w:cstheme="minorHAnsi"/>
                      <w:b/>
                      <w:sz w:val="16"/>
                      <w:szCs w:val="16"/>
                      <w:lang w:eastAsia="es-ES"/>
                    </w:rPr>
                    <w:t>Pospago</w:t>
                  </w:r>
                  <w:proofErr w:type="spellEnd"/>
                  <w:r w:rsidRPr="00ED6A04">
                    <w:rPr>
                      <w:rFonts w:asciiTheme="minorHAnsi" w:hAnsiTheme="minorHAnsi" w:cstheme="minorHAnsi"/>
                      <w:b/>
                      <w:sz w:val="16"/>
                      <w:szCs w:val="16"/>
                      <w:lang w:eastAsia="es-ES"/>
                    </w:rPr>
                    <w:t>:</w:t>
                  </w:r>
                  <w:r w:rsidRPr="00ED6A04">
                    <w:rPr>
                      <w:rFonts w:asciiTheme="minorHAnsi" w:hAnsiTheme="minorHAnsi" w:cstheme="minorHAnsi"/>
                      <w:sz w:val="16"/>
                      <w:szCs w:val="16"/>
                      <w:lang w:eastAsia="es-ES"/>
                    </w:rPr>
                    <w:t xml:space="preserve"> El pago se efectuará, después de haberse realizado la entrega del producto, en el plazo máximo de 20 días calendario después de recibida la documentación correspondiente.</w:t>
                  </w:r>
                </w:p>
                <w:p w:rsidR="00DB6143" w:rsidRPr="00ED6A04" w:rsidRDefault="00DB6143" w:rsidP="00D31F5B">
                  <w:pPr>
                    <w:ind w:left="1068"/>
                    <w:jc w:val="both"/>
                    <w:rPr>
                      <w:rFonts w:asciiTheme="minorHAnsi" w:hAnsiTheme="minorHAnsi" w:cstheme="minorHAnsi"/>
                      <w:sz w:val="16"/>
                      <w:szCs w:val="16"/>
                      <w:lang w:eastAsia="es-ES"/>
                    </w:rPr>
                  </w:pPr>
                </w:p>
                <w:p w:rsidR="00DB6143" w:rsidRPr="00ED6A04" w:rsidRDefault="00DB6143" w:rsidP="00123FE5">
                  <w:pPr>
                    <w:numPr>
                      <w:ilvl w:val="0"/>
                      <w:numId w:val="40"/>
                    </w:numPr>
                    <w:jc w:val="both"/>
                    <w:rPr>
                      <w:rFonts w:asciiTheme="minorHAnsi" w:hAnsiTheme="minorHAnsi" w:cstheme="minorHAnsi"/>
                      <w:sz w:val="16"/>
                      <w:szCs w:val="16"/>
                      <w:lang w:eastAsia="es-ES"/>
                    </w:rPr>
                  </w:pPr>
                  <w:r w:rsidRPr="00ED6A04">
                    <w:rPr>
                      <w:rFonts w:asciiTheme="minorHAnsi" w:hAnsiTheme="minorHAnsi" w:cstheme="minorHAnsi"/>
                      <w:b/>
                      <w:sz w:val="16"/>
                      <w:szCs w:val="16"/>
                      <w:lang w:eastAsia="es-ES"/>
                    </w:rPr>
                    <w:t>Prepago:</w:t>
                  </w:r>
                  <w:r w:rsidRPr="00ED6A04">
                    <w:rPr>
                      <w:rFonts w:asciiTheme="minorHAnsi" w:hAnsiTheme="minorHAnsi" w:cstheme="minorHAnsi"/>
                      <w:sz w:val="16"/>
                      <w:szCs w:val="16"/>
                      <w:lang w:eastAsia="es-ES"/>
                    </w:rPr>
                    <w:t xml:space="preserve"> El pago se efectuará, antes de la entrega del producto, para el fin el proveedor se obliga a enviar conjuntamente, la factura proforma y la Garantía de Pago con anticipación. </w:t>
                  </w:r>
                </w:p>
                <w:p w:rsidR="00DB6143" w:rsidRPr="00ED6A04" w:rsidRDefault="00DB6143" w:rsidP="00D31F5B">
                  <w:pPr>
                    <w:jc w:val="both"/>
                    <w:rPr>
                      <w:rFonts w:asciiTheme="minorHAnsi" w:hAnsiTheme="minorHAnsi" w:cstheme="minorHAnsi"/>
                      <w:sz w:val="16"/>
                      <w:szCs w:val="16"/>
                      <w:lang w:eastAsia="es-ES"/>
                    </w:rPr>
                  </w:pPr>
                </w:p>
                <w:p w:rsidR="00DB6143" w:rsidRPr="00ED6A04" w:rsidRDefault="00DB6143" w:rsidP="00D31F5B">
                  <w:pPr>
                    <w:contextualSpacing/>
                    <w:jc w:val="both"/>
                    <w:rPr>
                      <w:rFonts w:asciiTheme="minorHAnsi" w:hAnsiTheme="minorHAnsi" w:cstheme="minorHAnsi"/>
                      <w:bCs/>
                      <w:sz w:val="16"/>
                      <w:szCs w:val="16"/>
                      <w:lang w:eastAsia="es-ES"/>
                    </w:rPr>
                  </w:pPr>
                  <w:r w:rsidRPr="00ED6A04">
                    <w:rPr>
                      <w:rFonts w:asciiTheme="minorHAnsi" w:hAnsiTheme="minorHAnsi" w:cstheme="minorHAnsi"/>
                      <w:bCs/>
                      <w:sz w:val="16"/>
                      <w:szCs w:val="16"/>
                      <w:lang w:eastAsia="es-ES"/>
                    </w:rPr>
                    <w:t>Cuando existan ofertas económicas iguales, tendrá mayor ponderación al momento de definir la adjudicación la Opción 1 de pago, no siendo causal de descalificación la Opción 2 de pago.</w:t>
                  </w:r>
                </w:p>
                <w:p w:rsidR="00DB6143" w:rsidRPr="00ED6A04" w:rsidRDefault="00DB6143" w:rsidP="00D31F5B">
                  <w:pPr>
                    <w:jc w:val="both"/>
                    <w:rPr>
                      <w:rFonts w:asciiTheme="minorHAnsi" w:eastAsia="Calibri" w:hAnsiTheme="minorHAnsi" w:cstheme="minorHAnsi"/>
                      <w:b/>
                      <w:sz w:val="16"/>
                      <w:szCs w:val="16"/>
                      <w:lang w:eastAsia="es-ES"/>
                    </w:rPr>
                  </w:pPr>
                </w:p>
              </w:tc>
            </w:tr>
          </w:tbl>
          <w:p w:rsidR="00DB6143" w:rsidRPr="00DB5AAF" w:rsidRDefault="00DB6143" w:rsidP="00D31F5B">
            <w:pPr>
              <w:rPr>
                <w:rFonts w:ascii="Calibri" w:hAnsi="Calibri" w:cs="Calibri"/>
                <w:b/>
                <w:sz w:val="18"/>
                <w:szCs w:val="18"/>
              </w:rPr>
            </w:pPr>
          </w:p>
        </w:tc>
        <w:tc>
          <w:tcPr>
            <w:tcW w:w="3047" w:type="dxa"/>
            <w:vAlign w:val="center"/>
          </w:tcPr>
          <w:p w:rsidR="00DB6143" w:rsidRPr="00DB5AAF" w:rsidRDefault="00DB6143" w:rsidP="00D31F5B">
            <w:pPr>
              <w:rPr>
                <w:rFonts w:ascii="Calibri" w:hAnsi="Calibri" w:cs="Calibri"/>
                <w:b/>
                <w:sz w:val="18"/>
                <w:szCs w:val="18"/>
              </w:rPr>
            </w:pPr>
          </w:p>
        </w:tc>
        <w:tc>
          <w:tcPr>
            <w:tcW w:w="239" w:type="dxa"/>
            <w:tcBorders>
              <w:top w:val="single" w:sz="2" w:space="0" w:color="000000"/>
            </w:tcBorders>
            <w:vAlign w:val="center"/>
          </w:tcPr>
          <w:p w:rsidR="00DB6143" w:rsidRPr="00DB5AAF" w:rsidRDefault="00DB6143" w:rsidP="00D31F5B">
            <w:pPr>
              <w:rPr>
                <w:rFonts w:ascii="Calibri" w:hAnsi="Calibri" w:cs="Calibri"/>
                <w:b/>
                <w:sz w:val="18"/>
                <w:szCs w:val="18"/>
              </w:rPr>
            </w:pPr>
          </w:p>
        </w:tc>
        <w:tc>
          <w:tcPr>
            <w:tcW w:w="239" w:type="dxa"/>
            <w:tcBorders>
              <w:top w:val="single" w:sz="2" w:space="0" w:color="000000"/>
            </w:tcBorders>
            <w:vAlign w:val="center"/>
          </w:tcPr>
          <w:p w:rsidR="00DB6143" w:rsidRPr="00DB5AAF" w:rsidRDefault="00DB6143" w:rsidP="00D31F5B">
            <w:pPr>
              <w:rPr>
                <w:rFonts w:ascii="Calibri" w:hAnsi="Calibri" w:cs="Calibri"/>
                <w:b/>
                <w:sz w:val="18"/>
                <w:szCs w:val="18"/>
              </w:rPr>
            </w:pPr>
          </w:p>
        </w:tc>
        <w:tc>
          <w:tcPr>
            <w:tcW w:w="239" w:type="dxa"/>
            <w:tcBorders>
              <w:top w:val="single" w:sz="2" w:space="0" w:color="000000"/>
            </w:tcBorders>
            <w:vAlign w:val="center"/>
          </w:tcPr>
          <w:p w:rsidR="00DB6143" w:rsidRPr="00DB5AAF" w:rsidRDefault="00DB6143" w:rsidP="00D31F5B">
            <w:pPr>
              <w:rPr>
                <w:rFonts w:ascii="Calibri" w:hAnsi="Calibri" w:cs="Calibri"/>
                <w:b/>
                <w:sz w:val="18"/>
                <w:szCs w:val="18"/>
              </w:rPr>
            </w:pPr>
          </w:p>
        </w:tc>
      </w:tr>
      <w:tr w:rsidR="00DB6143" w:rsidRPr="00C75BEC" w:rsidTr="00D31F5B">
        <w:trPr>
          <w:jc w:val="center"/>
        </w:trPr>
        <w:tc>
          <w:tcPr>
            <w:tcW w:w="5415" w:type="dxa"/>
            <w:vAlign w:val="center"/>
          </w:tcPr>
          <w:p w:rsidR="00DB6143" w:rsidRPr="00DB5AAF" w:rsidRDefault="00DB6143" w:rsidP="00D31F5B">
            <w:pPr>
              <w:autoSpaceDE w:val="0"/>
              <w:autoSpaceDN w:val="0"/>
              <w:adjustRightInd w:val="0"/>
              <w:rPr>
                <w:rFonts w:ascii="Calibri" w:hAnsi="Calibri" w:cs="Calibri"/>
                <w:sz w:val="18"/>
                <w:szCs w:val="18"/>
              </w:rPr>
            </w:pPr>
          </w:p>
        </w:tc>
        <w:tc>
          <w:tcPr>
            <w:tcW w:w="3047" w:type="dxa"/>
            <w:vAlign w:val="center"/>
          </w:tcPr>
          <w:p w:rsidR="00DB6143" w:rsidRPr="00DB5AAF" w:rsidRDefault="00DB6143" w:rsidP="00D31F5B">
            <w:pPr>
              <w:rPr>
                <w:rFonts w:ascii="Calibri" w:hAnsi="Calibri" w:cs="Calibri"/>
                <w:b/>
                <w:sz w:val="18"/>
                <w:szCs w:val="18"/>
              </w:rPr>
            </w:pPr>
          </w:p>
        </w:tc>
        <w:tc>
          <w:tcPr>
            <w:tcW w:w="239" w:type="dxa"/>
            <w:vAlign w:val="center"/>
          </w:tcPr>
          <w:p w:rsidR="00DB6143" w:rsidRPr="00DB5AAF" w:rsidRDefault="00DB6143" w:rsidP="00D31F5B">
            <w:pPr>
              <w:rPr>
                <w:rFonts w:ascii="Calibri" w:hAnsi="Calibri" w:cs="Calibri"/>
                <w:b/>
                <w:sz w:val="18"/>
                <w:szCs w:val="18"/>
              </w:rPr>
            </w:pPr>
          </w:p>
        </w:tc>
        <w:tc>
          <w:tcPr>
            <w:tcW w:w="239" w:type="dxa"/>
            <w:vAlign w:val="center"/>
          </w:tcPr>
          <w:p w:rsidR="00DB6143" w:rsidRPr="00DB5AAF" w:rsidRDefault="00DB6143" w:rsidP="00D31F5B">
            <w:pPr>
              <w:rPr>
                <w:rFonts w:ascii="Calibri" w:hAnsi="Calibri" w:cs="Calibri"/>
                <w:b/>
                <w:sz w:val="18"/>
                <w:szCs w:val="18"/>
              </w:rPr>
            </w:pPr>
          </w:p>
        </w:tc>
        <w:tc>
          <w:tcPr>
            <w:tcW w:w="239" w:type="dxa"/>
            <w:vAlign w:val="center"/>
          </w:tcPr>
          <w:p w:rsidR="00DB6143" w:rsidRPr="00DB5AAF" w:rsidRDefault="00DB6143" w:rsidP="00D31F5B">
            <w:pPr>
              <w:rPr>
                <w:rFonts w:ascii="Calibri" w:hAnsi="Calibri" w:cs="Calibri"/>
                <w:b/>
                <w:sz w:val="18"/>
                <w:szCs w:val="18"/>
              </w:rPr>
            </w:pPr>
          </w:p>
        </w:tc>
      </w:tr>
    </w:tbl>
    <w:p w:rsidR="0013510E" w:rsidRPr="00DB5AAF" w:rsidRDefault="0013510E" w:rsidP="0013510E">
      <w:pPr>
        <w:jc w:val="center"/>
        <w:rPr>
          <w:rFonts w:ascii="Calibri" w:hAnsi="Calibri" w:cs="Calibri"/>
          <w:b/>
          <w:sz w:val="18"/>
          <w:szCs w:val="18"/>
        </w:rPr>
      </w:pPr>
    </w:p>
    <w:p w:rsidR="0013510E" w:rsidRPr="00DB5AAF" w:rsidRDefault="0013510E" w:rsidP="0013510E">
      <w:pPr>
        <w:jc w:val="center"/>
        <w:rPr>
          <w:rFonts w:ascii="Calibri" w:hAnsi="Calibri" w:cs="Calibri"/>
          <w:b/>
          <w:sz w:val="18"/>
          <w:szCs w:val="18"/>
        </w:rPr>
      </w:pPr>
    </w:p>
    <w:p w:rsidR="0013510E" w:rsidRPr="00DB5AAF" w:rsidRDefault="0013510E" w:rsidP="0013510E">
      <w:pPr>
        <w:jc w:val="center"/>
        <w:rPr>
          <w:rFonts w:ascii="Calibri" w:hAnsi="Calibri" w:cs="Calibri"/>
          <w:b/>
          <w:sz w:val="18"/>
          <w:szCs w:val="18"/>
        </w:rPr>
      </w:pPr>
    </w:p>
    <w:p w:rsidR="0013510E" w:rsidRDefault="0013510E" w:rsidP="00FA78A9">
      <w:pPr>
        <w:jc w:val="center"/>
        <w:rPr>
          <w:rFonts w:asciiTheme="minorHAnsi" w:hAnsiTheme="minorHAnsi" w:cstheme="minorHAnsi"/>
          <w:b/>
          <w:sz w:val="22"/>
          <w:szCs w:val="22"/>
        </w:rPr>
      </w:pPr>
    </w:p>
    <w:p w:rsidR="00FA78A9" w:rsidRPr="00552079" w:rsidRDefault="00CC7224" w:rsidP="00FA78A9">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FA78A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EB5ED3">
        <w:rPr>
          <w:rFonts w:asciiTheme="minorHAnsi" w:hAnsiTheme="minorHAnsi" w:cstheme="minorHAnsi"/>
          <w:b/>
          <w:bCs/>
          <w:sz w:val="22"/>
          <w:szCs w:val="22"/>
          <w:lang w:eastAsia="es-BO"/>
        </w:rPr>
        <w:t>DEL PROPONENTE</w:t>
      </w:r>
    </w:p>
    <w:p w:rsidR="001A5142" w:rsidRPr="0045714B" w:rsidRDefault="001A5142" w:rsidP="001A5142">
      <w:pPr>
        <w:jc w:val="center"/>
        <w:rPr>
          <w:rFonts w:asciiTheme="minorHAnsi" w:hAnsiTheme="minorHAnsi" w:cstheme="minorHAnsi"/>
          <w:b/>
          <w:color w:val="FF0000"/>
          <w:sz w:val="22"/>
          <w:szCs w:val="22"/>
        </w:rPr>
      </w:pPr>
    </w:p>
    <w:p w:rsidR="00E10B34" w:rsidRPr="00552079" w:rsidRDefault="00E10B34" w:rsidP="00FA78A9">
      <w:pPr>
        <w:jc w:val="center"/>
        <w:rPr>
          <w:rFonts w:asciiTheme="minorHAnsi" w:hAnsiTheme="minorHAnsi" w:cstheme="minorHAnsi"/>
          <w:b/>
          <w:bCs/>
          <w:sz w:val="22"/>
          <w:szCs w:val="22"/>
          <w:lang w:eastAsia="es-BO"/>
        </w:rPr>
      </w:pPr>
    </w:p>
    <w:p w:rsidR="00FA78A9" w:rsidRDefault="00EB5ED3" w:rsidP="00E10B34">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EB5ED3" w:rsidRPr="00EB5ED3"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C41BD6"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Pr="00C41BD6" w:rsidRDefault="001A5142" w:rsidP="00B61C2E">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u orden de compra</w:t>
            </w:r>
            <w:r w:rsidR="00B61C2E">
              <w:rPr>
                <w:rFonts w:asciiTheme="minorHAnsi" w:hAnsiTheme="minorHAnsi" w:cstheme="minorHAnsi"/>
                <w:b/>
                <w:bCs/>
                <w:szCs w:val="22"/>
                <w:lang w:eastAsia="es-BO"/>
              </w:rPr>
              <w:t xml:space="preserve"> </w:t>
            </w:r>
            <w:r w:rsidR="00164C3F">
              <w:rPr>
                <w:rFonts w:asciiTheme="minorHAnsi" w:hAnsiTheme="minorHAnsi" w:cstheme="minorHAnsi"/>
                <w:b/>
                <w:bCs/>
                <w:szCs w:val="22"/>
                <w:lang w:eastAsia="es-BO"/>
              </w:rPr>
              <w:t>$</w:t>
            </w:r>
            <w:proofErr w:type="spellStart"/>
            <w:r w:rsidR="00164C3F">
              <w:rPr>
                <w:rFonts w:asciiTheme="minorHAnsi" w:hAnsiTheme="minorHAnsi" w:cstheme="minorHAnsi"/>
                <w:b/>
                <w:bCs/>
                <w:szCs w:val="22"/>
                <w:lang w:eastAsia="es-BO"/>
              </w:rPr>
              <w:t>u</w:t>
            </w:r>
            <w:r w:rsidRPr="00C41BD6">
              <w:rPr>
                <w:rFonts w:asciiTheme="minorHAnsi" w:hAnsiTheme="minorHAnsi" w:cstheme="minorHAnsi"/>
                <w:b/>
                <w:bCs/>
                <w:szCs w:val="22"/>
                <w:lang w:eastAsia="es-BO"/>
              </w:rPr>
              <w:t>s</w:t>
            </w:r>
            <w:proofErr w:type="spellEnd"/>
            <w:r w:rsidRPr="00C41BD6">
              <w:rPr>
                <w:rFonts w:asciiTheme="minorHAnsi" w:hAnsiTheme="minorHAnsi" w:cstheme="minorHAnsi"/>
                <w:b/>
                <w:bCs/>
                <w:szCs w:val="22"/>
                <w:lang w:eastAsia="es-BO"/>
              </w:rPr>
              <w:t>.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1A5142" w:rsidRPr="00552079"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552079"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552079"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552079"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552079"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1A5142" w:rsidRPr="00552079"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rsidTr="00E34AB2">
        <w:trPr>
          <w:trHeight w:val="281"/>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1A5142" w:rsidRPr="0030274D" w:rsidRDefault="001A5142" w:rsidP="001A5142">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Final de</w:t>
            </w:r>
            <w:r w:rsidR="00164C3F">
              <w:rPr>
                <w:rFonts w:asciiTheme="minorHAnsi" w:hAnsiTheme="minorHAnsi" w:cstheme="minorHAnsi"/>
                <w:sz w:val="18"/>
                <w:szCs w:val="18"/>
                <w:lang w:eastAsia="es-BO"/>
              </w:rPr>
              <w:t>l Bien.</w:t>
            </w:r>
          </w:p>
        </w:tc>
      </w:tr>
      <w:tr w:rsidR="001A5142" w:rsidRPr="005D1446" w:rsidTr="00B268A3">
        <w:trPr>
          <w:trHeight w:val="1713"/>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30274D" w:rsidRPr="0030274D" w:rsidRDefault="001A5142" w:rsidP="0030274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926D25" w:rsidRPr="00926D25" w:rsidRDefault="001A5142" w:rsidP="00123FE5">
            <w:pPr>
              <w:pStyle w:val="Prrafodelista"/>
              <w:numPr>
                <w:ilvl w:val="3"/>
                <w:numId w:val="20"/>
              </w:numPr>
              <w:ind w:left="610"/>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926D25" w:rsidRPr="00926D25" w:rsidRDefault="00926D25" w:rsidP="00926D25">
            <w:pPr>
              <w:pStyle w:val="Prrafodelista"/>
              <w:ind w:left="610"/>
              <w:rPr>
                <w:rFonts w:asciiTheme="minorHAnsi" w:hAnsiTheme="minorHAnsi" w:cstheme="minorHAnsi"/>
                <w:b/>
                <w:color w:val="000000"/>
                <w:sz w:val="18"/>
                <w:szCs w:val="18"/>
                <w:lang w:eastAsia="es-BO"/>
              </w:rPr>
            </w:pPr>
          </w:p>
          <w:p w:rsidR="001A5142" w:rsidRPr="00B268A3" w:rsidRDefault="001A5142" w:rsidP="00123FE5">
            <w:pPr>
              <w:pStyle w:val="Prrafodelista"/>
              <w:numPr>
                <w:ilvl w:val="3"/>
                <w:numId w:val="20"/>
              </w:numPr>
              <w:ind w:left="610"/>
              <w:jc w:val="both"/>
              <w:rPr>
                <w:rFonts w:asciiTheme="minorHAnsi" w:hAnsiTheme="minorHAnsi" w:cstheme="minorHAnsi"/>
                <w:color w:val="000000"/>
                <w:sz w:val="18"/>
                <w:szCs w:val="18"/>
                <w:lang w:eastAsia="es-BO"/>
              </w:rPr>
            </w:pPr>
            <w:r w:rsidRPr="00926D25">
              <w:rPr>
                <w:rFonts w:asciiTheme="minorHAnsi" w:hAnsiTheme="minorHAnsi" w:cstheme="minorHAnsi"/>
                <w:color w:val="000000"/>
                <w:sz w:val="18"/>
                <w:szCs w:val="18"/>
                <w:lang w:eastAsia="es-BO"/>
              </w:rPr>
              <w:t xml:space="preserve">Toda la información contenida en este formulario es una declaración jurada. </w:t>
            </w:r>
            <w:r w:rsidR="00417B99">
              <w:rPr>
                <w:rFonts w:asciiTheme="minorHAnsi" w:hAnsiTheme="minorHAnsi" w:cstheme="minorHAnsi"/>
                <w:color w:val="000000"/>
                <w:sz w:val="18"/>
                <w:szCs w:val="18"/>
                <w:lang w:eastAsia="es-BO"/>
              </w:rPr>
              <w:t>E</w:t>
            </w:r>
            <w:r w:rsidR="00926D25" w:rsidRPr="00926D25">
              <w:rPr>
                <w:rFonts w:asciiTheme="minorHAnsi" w:hAnsiTheme="minorHAnsi" w:cstheme="minorHAnsi"/>
                <w:color w:val="000000"/>
                <w:sz w:val="18"/>
                <w:szCs w:val="18"/>
                <w:lang w:eastAsia="es-BO"/>
              </w:rPr>
              <w:t>l proponente, en caso de ser solicitado por YPFB se compromete a presentar la documentación de respaldo en original o fotocopia legalizada, según corresponda, en cualquier etapa del proceso de contratación.</w:t>
            </w:r>
          </w:p>
        </w:tc>
      </w:tr>
    </w:tbl>
    <w:p w:rsidR="00FA78A9" w:rsidRPr="00C41BD6" w:rsidRDefault="00FA78A9" w:rsidP="00C41BD6">
      <w:pPr>
        <w:rPr>
          <w:rFonts w:asciiTheme="minorHAnsi" w:hAnsiTheme="minorHAnsi" w:cstheme="minorHAnsi"/>
          <w:b/>
          <w:sz w:val="22"/>
          <w:szCs w:val="22"/>
        </w:rPr>
      </w:pPr>
    </w:p>
    <w:p w:rsidR="00FA78A9" w:rsidRPr="00552079" w:rsidRDefault="00FA78A9" w:rsidP="00FA78A9">
      <w:pPr>
        <w:jc w:val="center"/>
        <w:rPr>
          <w:rFonts w:asciiTheme="minorHAnsi" w:hAnsiTheme="minorHAnsi" w:cstheme="minorHAnsi"/>
          <w:b/>
          <w:bCs/>
          <w:i/>
          <w:iCs/>
          <w:sz w:val="22"/>
          <w:szCs w:val="22"/>
        </w:rPr>
      </w:pPr>
    </w:p>
    <w:p w:rsidR="00B0671B" w:rsidRDefault="00B0671B" w:rsidP="00FA78A9">
      <w:pPr>
        <w:jc w:val="center"/>
        <w:rPr>
          <w:rFonts w:asciiTheme="minorHAnsi" w:hAnsiTheme="minorHAnsi" w:cstheme="minorHAnsi"/>
          <w:b/>
          <w:sz w:val="22"/>
          <w:szCs w:val="22"/>
        </w:rPr>
      </w:pPr>
      <w:bookmarkStart w:id="7" w:name="_Toc351628703"/>
    </w:p>
    <w:p w:rsidR="001A5142" w:rsidRDefault="001A5142" w:rsidP="00FA78A9">
      <w:pPr>
        <w:jc w:val="center"/>
        <w:rPr>
          <w:rFonts w:asciiTheme="minorHAnsi" w:hAnsiTheme="minorHAnsi" w:cstheme="minorHAnsi"/>
          <w:b/>
          <w:sz w:val="22"/>
          <w:szCs w:val="22"/>
        </w:rPr>
      </w:pPr>
    </w:p>
    <w:p w:rsidR="00B268A3" w:rsidRDefault="00B268A3" w:rsidP="00FA78A9">
      <w:pPr>
        <w:jc w:val="center"/>
        <w:rPr>
          <w:rFonts w:asciiTheme="minorHAnsi" w:hAnsiTheme="minorHAnsi" w:cstheme="minorHAnsi"/>
          <w:b/>
          <w:sz w:val="22"/>
          <w:szCs w:val="22"/>
        </w:rPr>
      </w:pPr>
    </w:p>
    <w:p w:rsidR="00B05F2E" w:rsidRDefault="00B05F2E">
      <w:pPr>
        <w:rPr>
          <w:rFonts w:asciiTheme="minorHAnsi" w:hAnsiTheme="minorHAnsi" w:cstheme="minorHAnsi"/>
          <w:b/>
          <w:sz w:val="22"/>
          <w:szCs w:val="22"/>
        </w:rPr>
      </w:pPr>
      <w:r>
        <w:rPr>
          <w:rFonts w:asciiTheme="minorHAnsi" w:hAnsiTheme="minorHAnsi" w:cstheme="minorHAnsi"/>
          <w:b/>
          <w:sz w:val="22"/>
          <w:szCs w:val="22"/>
        </w:rPr>
        <w:br w:type="page"/>
      </w:r>
    </w:p>
    <w:p w:rsidR="00B268A3" w:rsidRDefault="00B268A3" w:rsidP="00FA78A9">
      <w:pPr>
        <w:jc w:val="center"/>
        <w:rPr>
          <w:rFonts w:asciiTheme="minorHAnsi" w:hAnsiTheme="minorHAnsi" w:cstheme="minorHAnsi"/>
          <w:b/>
          <w:sz w:val="22"/>
          <w:szCs w:val="22"/>
        </w:rPr>
      </w:pPr>
    </w:p>
    <w:p w:rsidR="00B05F2E" w:rsidRPr="002B0F41" w:rsidRDefault="00B05F2E" w:rsidP="00B05F2E">
      <w:pPr>
        <w:jc w:val="center"/>
        <w:rPr>
          <w:rFonts w:ascii="Calibri" w:eastAsia="Calibri" w:hAnsi="Calibri" w:cs="Calibri"/>
          <w:b/>
          <w:bCs/>
          <w:sz w:val="22"/>
          <w:szCs w:val="22"/>
        </w:rPr>
      </w:pPr>
      <w:r w:rsidRPr="002B0F41">
        <w:rPr>
          <w:rFonts w:ascii="Calibri" w:eastAsia="Calibri" w:hAnsi="Calibri" w:cs="Calibri"/>
          <w:b/>
          <w:bCs/>
          <w:sz w:val="22"/>
          <w:szCs w:val="22"/>
        </w:rPr>
        <w:t>FORMULARIO C-3</w:t>
      </w:r>
    </w:p>
    <w:p w:rsidR="00B05F2E" w:rsidRPr="002B0F41" w:rsidRDefault="00B05F2E" w:rsidP="00B05F2E">
      <w:pPr>
        <w:jc w:val="center"/>
        <w:rPr>
          <w:rFonts w:ascii="Calibri" w:eastAsia="Calibri" w:hAnsi="Calibri" w:cs="Calibri"/>
          <w:b/>
          <w:bCs/>
          <w:sz w:val="22"/>
          <w:szCs w:val="22"/>
        </w:rPr>
      </w:pPr>
    </w:p>
    <w:p w:rsidR="00B05F2E" w:rsidRPr="002B0F41" w:rsidRDefault="00B05F2E" w:rsidP="00B05F2E">
      <w:pPr>
        <w:jc w:val="center"/>
        <w:rPr>
          <w:rFonts w:ascii="Calibri" w:eastAsia="Calibri" w:hAnsi="Calibri" w:cs="Calibri"/>
          <w:b/>
          <w:bCs/>
          <w:sz w:val="22"/>
          <w:szCs w:val="22"/>
        </w:rPr>
      </w:pPr>
      <w:r w:rsidRPr="002B0F41">
        <w:rPr>
          <w:rFonts w:ascii="Calibri" w:eastAsia="Calibri" w:hAnsi="Calibri" w:cs="Calibri"/>
          <w:b/>
          <w:bCs/>
          <w:sz w:val="22"/>
          <w:szCs w:val="22"/>
        </w:rPr>
        <w:t>DECLARACIÓN JURADA DE CUMPLIMIENTO DE ESPECIFICACIONES TÉCNICAS</w:t>
      </w:r>
    </w:p>
    <w:p w:rsidR="00B05F2E" w:rsidRPr="002B0F41" w:rsidRDefault="00B05F2E" w:rsidP="00B05F2E">
      <w:pPr>
        <w:jc w:val="both"/>
        <w:rPr>
          <w:rFonts w:ascii="Calibri" w:eastAsia="Calibri" w:hAnsi="Calibri" w:cs="Calibri"/>
          <w:sz w:val="22"/>
          <w:szCs w:val="22"/>
        </w:rPr>
      </w:pPr>
    </w:p>
    <w:p w:rsidR="00B05F2E" w:rsidRPr="002B0F41" w:rsidRDefault="00B05F2E" w:rsidP="00B05F2E">
      <w:pPr>
        <w:jc w:val="both"/>
        <w:rPr>
          <w:rFonts w:ascii="Calibri" w:eastAsia="Calibri" w:hAnsi="Calibri" w:cs="Calibri"/>
          <w:sz w:val="22"/>
          <w:szCs w:val="22"/>
        </w:rPr>
      </w:pPr>
    </w:p>
    <w:tbl>
      <w:tblPr>
        <w:tblW w:w="8640" w:type="dxa"/>
        <w:tblInd w:w="582" w:type="dxa"/>
        <w:tblCellMar>
          <w:left w:w="0" w:type="dxa"/>
          <w:right w:w="0" w:type="dxa"/>
        </w:tblCellMar>
        <w:tblLook w:val="04A0" w:firstRow="1" w:lastRow="0" w:firstColumn="1" w:lastColumn="0" w:noHBand="0" w:noVBand="1"/>
      </w:tblPr>
      <w:tblGrid>
        <w:gridCol w:w="2868"/>
        <w:gridCol w:w="142"/>
        <w:gridCol w:w="140"/>
        <w:gridCol w:w="5348"/>
        <w:gridCol w:w="142"/>
      </w:tblGrid>
      <w:tr w:rsidR="00B05F2E" w:rsidRPr="002B0F41" w:rsidTr="00D31F5B">
        <w:tc>
          <w:tcPr>
            <w:tcW w:w="2870" w:type="dxa"/>
            <w:tcBorders>
              <w:top w:val="single" w:sz="12" w:space="0" w:color="auto"/>
              <w:left w:val="single" w:sz="12" w:space="0" w:color="auto"/>
              <w:bottom w:val="nil"/>
              <w:right w:val="nil"/>
            </w:tcBorders>
            <w:vAlign w:val="center"/>
          </w:tcPr>
          <w:p w:rsidR="00B05F2E" w:rsidRPr="002B0F41" w:rsidRDefault="00B05F2E" w:rsidP="00D31F5B">
            <w:pPr>
              <w:jc w:val="right"/>
              <w:rPr>
                <w:rFonts w:ascii="Calibri" w:eastAsia="Calibri" w:hAnsi="Calibri" w:cs="Calibri"/>
                <w:b/>
                <w:bCs/>
                <w:sz w:val="22"/>
                <w:szCs w:val="22"/>
              </w:rPr>
            </w:pPr>
          </w:p>
        </w:tc>
        <w:tc>
          <w:tcPr>
            <w:tcW w:w="142" w:type="dxa"/>
            <w:tcBorders>
              <w:top w:val="single" w:sz="12" w:space="0" w:color="auto"/>
              <w:left w:val="nil"/>
              <w:bottom w:val="nil"/>
              <w:right w:val="nil"/>
            </w:tcBorders>
            <w:tcMar>
              <w:top w:w="0" w:type="dxa"/>
              <w:left w:w="28" w:type="dxa"/>
              <w:bottom w:w="0" w:type="dxa"/>
              <w:right w:w="28" w:type="dxa"/>
            </w:tcMar>
            <w:vAlign w:val="center"/>
          </w:tcPr>
          <w:p w:rsidR="00B05F2E" w:rsidRPr="002B0F41" w:rsidRDefault="00B05F2E" w:rsidP="00D31F5B">
            <w:pPr>
              <w:jc w:val="center"/>
              <w:rPr>
                <w:rFonts w:ascii="Calibri" w:eastAsia="Calibri" w:hAnsi="Calibri" w:cs="Calibri"/>
                <w:b/>
                <w:bCs/>
                <w:sz w:val="22"/>
                <w:szCs w:val="22"/>
              </w:rPr>
            </w:pPr>
          </w:p>
        </w:tc>
        <w:tc>
          <w:tcPr>
            <w:tcW w:w="140" w:type="dxa"/>
            <w:tcBorders>
              <w:top w:val="single" w:sz="12" w:space="0" w:color="auto"/>
              <w:left w:val="nil"/>
              <w:bottom w:val="nil"/>
              <w:right w:val="nil"/>
            </w:tcBorders>
            <w:tcMar>
              <w:top w:w="0" w:type="dxa"/>
              <w:left w:w="28" w:type="dxa"/>
              <w:bottom w:w="0" w:type="dxa"/>
              <w:right w:w="28" w:type="dxa"/>
            </w:tcMar>
            <w:vAlign w:val="center"/>
          </w:tcPr>
          <w:p w:rsidR="00B05F2E" w:rsidRPr="002B0F41" w:rsidRDefault="00B05F2E" w:rsidP="00D31F5B">
            <w:pPr>
              <w:rPr>
                <w:rFonts w:ascii="Calibri" w:eastAsia="Calibri" w:hAnsi="Calibri" w:cs="Calibri"/>
                <w:sz w:val="22"/>
                <w:szCs w:val="22"/>
              </w:rPr>
            </w:pPr>
          </w:p>
        </w:tc>
        <w:tc>
          <w:tcPr>
            <w:tcW w:w="5495" w:type="dxa"/>
            <w:gridSpan w:val="2"/>
            <w:tcBorders>
              <w:top w:val="single" w:sz="12" w:space="0" w:color="auto"/>
              <w:left w:val="nil"/>
              <w:bottom w:val="nil"/>
              <w:right w:val="single" w:sz="12" w:space="0" w:color="auto"/>
            </w:tcBorders>
            <w:tcMar>
              <w:top w:w="0" w:type="dxa"/>
              <w:left w:w="28" w:type="dxa"/>
              <w:bottom w:w="0" w:type="dxa"/>
              <w:right w:w="28" w:type="dxa"/>
            </w:tcMar>
            <w:vAlign w:val="center"/>
          </w:tcPr>
          <w:p w:rsidR="00B05F2E" w:rsidRPr="002B0F41" w:rsidRDefault="00B05F2E" w:rsidP="00D31F5B">
            <w:pPr>
              <w:rPr>
                <w:rFonts w:ascii="Calibri" w:eastAsia="Calibri" w:hAnsi="Calibri" w:cs="Calibri"/>
                <w:sz w:val="22"/>
                <w:szCs w:val="22"/>
              </w:rPr>
            </w:pPr>
          </w:p>
        </w:tc>
      </w:tr>
      <w:tr w:rsidR="00B05F2E" w:rsidRPr="002B0F41" w:rsidTr="00D31F5B">
        <w:tc>
          <w:tcPr>
            <w:tcW w:w="2870" w:type="dxa"/>
            <w:tcBorders>
              <w:top w:val="nil"/>
              <w:left w:val="single" w:sz="12" w:space="0" w:color="auto"/>
              <w:bottom w:val="nil"/>
              <w:right w:val="nil"/>
            </w:tcBorders>
            <w:vAlign w:val="center"/>
            <w:hideMark/>
          </w:tcPr>
          <w:p w:rsidR="00B05F2E" w:rsidRPr="002B0F41" w:rsidRDefault="00B05F2E" w:rsidP="00D31F5B">
            <w:pPr>
              <w:jc w:val="right"/>
              <w:rPr>
                <w:rFonts w:ascii="Calibri" w:eastAsia="Calibri" w:hAnsi="Calibri" w:cs="Calibri"/>
                <w:b/>
                <w:bCs/>
                <w:sz w:val="22"/>
                <w:szCs w:val="22"/>
              </w:rPr>
            </w:pPr>
            <w:r w:rsidRPr="002B0F41">
              <w:rPr>
                <w:rFonts w:ascii="Calibri" w:eastAsia="Calibri" w:hAnsi="Calibri" w:cs="Calibri"/>
                <w:b/>
                <w:bCs/>
                <w:sz w:val="22"/>
                <w:szCs w:val="22"/>
              </w:rPr>
              <w:t>Código del Proceso</w:t>
            </w:r>
          </w:p>
        </w:tc>
        <w:tc>
          <w:tcPr>
            <w:tcW w:w="142" w:type="dxa"/>
            <w:tcMar>
              <w:top w:w="0" w:type="dxa"/>
              <w:left w:w="28" w:type="dxa"/>
              <w:bottom w:w="0" w:type="dxa"/>
              <w:right w:w="28" w:type="dxa"/>
            </w:tcMar>
            <w:vAlign w:val="center"/>
            <w:hideMark/>
          </w:tcPr>
          <w:p w:rsidR="00B05F2E" w:rsidRPr="002B0F41" w:rsidRDefault="00B05F2E" w:rsidP="00D31F5B">
            <w:pPr>
              <w:jc w:val="center"/>
              <w:rPr>
                <w:rFonts w:ascii="Calibri" w:eastAsia="Calibri" w:hAnsi="Calibri" w:cs="Calibri"/>
                <w:b/>
                <w:bCs/>
                <w:sz w:val="22"/>
                <w:szCs w:val="22"/>
              </w:rPr>
            </w:pPr>
            <w:r w:rsidRPr="002B0F41">
              <w:rPr>
                <w:rFonts w:ascii="Calibri" w:eastAsia="Calibri" w:hAnsi="Calibri" w:cs="Calibri"/>
                <w:b/>
                <w:bCs/>
                <w:sz w:val="22"/>
                <w:szCs w:val="22"/>
              </w:rPr>
              <w:t>:</w:t>
            </w:r>
          </w:p>
        </w:tc>
        <w:tc>
          <w:tcPr>
            <w:tcW w:w="140" w:type="dxa"/>
            <w:tcBorders>
              <w:top w:val="nil"/>
              <w:left w:val="nil"/>
              <w:bottom w:val="nil"/>
              <w:right w:val="single" w:sz="8" w:space="0" w:color="auto"/>
            </w:tcBorders>
            <w:tcMar>
              <w:top w:w="0" w:type="dxa"/>
              <w:left w:w="28" w:type="dxa"/>
              <w:bottom w:w="0" w:type="dxa"/>
              <w:right w:w="28" w:type="dxa"/>
            </w:tcMar>
            <w:vAlign w:val="center"/>
          </w:tcPr>
          <w:p w:rsidR="00B05F2E" w:rsidRPr="002B0F41" w:rsidRDefault="00B05F2E" w:rsidP="00D31F5B">
            <w:pPr>
              <w:rPr>
                <w:rFonts w:ascii="Calibri" w:eastAsia="Calibri" w:hAnsi="Calibri" w:cs="Calibri"/>
                <w:sz w:val="22"/>
                <w:szCs w:val="22"/>
              </w:rPr>
            </w:pPr>
          </w:p>
        </w:tc>
        <w:tc>
          <w:tcPr>
            <w:tcW w:w="5353" w:type="dxa"/>
            <w:tcBorders>
              <w:top w:val="single" w:sz="8" w:space="0" w:color="auto"/>
              <w:left w:val="nil"/>
              <w:bottom w:val="single" w:sz="8" w:space="0" w:color="auto"/>
              <w:right w:val="single" w:sz="8" w:space="0" w:color="auto"/>
            </w:tcBorders>
            <w:shd w:val="clear" w:color="auto" w:fill="F2F2F2"/>
            <w:tcMar>
              <w:top w:w="0" w:type="dxa"/>
              <w:left w:w="28" w:type="dxa"/>
              <w:bottom w:w="0" w:type="dxa"/>
              <w:right w:w="28" w:type="dxa"/>
            </w:tcMar>
            <w:vAlign w:val="center"/>
          </w:tcPr>
          <w:p w:rsidR="00B05F2E" w:rsidRPr="002B0F41" w:rsidRDefault="00B05F2E" w:rsidP="00D31F5B">
            <w:pPr>
              <w:jc w:val="center"/>
              <w:rPr>
                <w:rFonts w:ascii="Calibri" w:eastAsia="Calibri" w:hAnsi="Calibri" w:cs="Calibri"/>
                <w:sz w:val="22"/>
                <w:szCs w:val="22"/>
              </w:rPr>
            </w:pPr>
          </w:p>
          <w:p w:rsidR="00B05F2E" w:rsidRPr="002B0F41" w:rsidRDefault="00B05F2E" w:rsidP="00D31F5B">
            <w:pPr>
              <w:jc w:val="center"/>
              <w:rPr>
                <w:rFonts w:ascii="Calibri" w:eastAsia="Calibri" w:hAnsi="Calibri" w:cs="Calibri"/>
                <w:sz w:val="22"/>
                <w:szCs w:val="22"/>
              </w:rPr>
            </w:pPr>
          </w:p>
        </w:tc>
        <w:tc>
          <w:tcPr>
            <w:tcW w:w="142" w:type="dxa"/>
            <w:tcBorders>
              <w:top w:val="nil"/>
              <w:left w:val="nil"/>
              <w:bottom w:val="nil"/>
              <w:right w:val="single" w:sz="12" w:space="0" w:color="auto"/>
            </w:tcBorders>
            <w:tcMar>
              <w:top w:w="0" w:type="dxa"/>
              <w:left w:w="28" w:type="dxa"/>
              <w:bottom w:w="0" w:type="dxa"/>
              <w:right w:w="28" w:type="dxa"/>
            </w:tcMar>
            <w:vAlign w:val="center"/>
          </w:tcPr>
          <w:p w:rsidR="00B05F2E" w:rsidRPr="002B0F41" w:rsidRDefault="00B05F2E" w:rsidP="00D31F5B">
            <w:pPr>
              <w:rPr>
                <w:rFonts w:ascii="Calibri" w:eastAsia="Calibri" w:hAnsi="Calibri" w:cs="Calibri"/>
                <w:sz w:val="22"/>
                <w:szCs w:val="22"/>
              </w:rPr>
            </w:pPr>
          </w:p>
        </w:tc>
      </w:tr>
      <w:tr w:rsidR="00B05F2E" w:rsidRPr="002B0F41" w:rsidTr="00D31F5B">
        <w:tc>
          <w:tcPr>
            <w:tcW w:w="2870" w:type="dxa"/>
            <w:tcBorders>
              <w:top w:val="nil"/>
              <w:left w:val="single" w:sz="12" w:space="0" w:color="auto"/>
              <w:bottom w:val="nil"/>
              <w:right w:val="nil"/>
            </w:tcBorders>
            <w:vAlign w:val="center"/>
          </w:tcPr>
          <w:p w:rsidR="00B05F2E" w:rsidRPr="002B0F41" w:rsidRDefault="00B05F2E" w:rsidP="00D31F5B">
            <w:pPr>
              <w:jc w:val="right"/>
              <w:rPr>
                <w:rFonts w:ascii="Calibri" w:eastAsia="Calibri" w:hAnsi="Calibri" w:cs="Calibri"/>
                <w:b/>
                <w:bCs/>
                <w:sz w:val="22"/>
                <w:szCs w:val="22"/>
              </w:rPr>
            </w:pPr>
          </w:p>
        </w:tc>
        <w:tc>
          <w:tcPr>
            <w:tcW w:w="142" w:type="dxa"/>
            <w:tcMar>
              <w:top w:w="0" w:type="dxa"/>
              <w:left w:w="28" w:type="dxa"/>
              <w:bottom w:w="0" w:type="dxa"/>
              <w:right w:w="28" w:type="dxa"/>
            </w:tcMar>
            <w:vAlign w:val="center"/>
          </w:tcPr>
          <w:p w:rsidR="00B05F2E" w:rsidRPr="002B0F41" w:rsidRDefault="00B05F2E" w:rsidP="00D31F5B">
            <w:pPr>
              <w:jc w:val="center"/>
              <w:rPr>
                <w:rFonts w:ascii="Calibri" w:eastAsia="Calibri" w:hAnsi="Calibri" w:cs="Calibri"/>
                <w:b/>
                <w:bCs/>
                <w:sz w:val="22"/>
                <w:szCs w:val="22"/>
              </w:rPr>
            </w:pPr>
          </w:p>
        </w:tc>
        <w:tc>
          <w:tcPr>
            <w:tcW w:w="140" w:type="dxa"/>
            <w:tcMar>
              <w:top w:w="0" w:type="dxa"/>
              <w:left w:w="28" w:type="dxa"/>
              <w:bottom w:w="0" w:type="dxa"/>
              <w:right w:w="28" w:type="dxa"/>
            </w:tcMar>
            <w:vAlign w:val="center"/>
          </w:tcPr>
          <w:p w:rsidR="00B05F2E" w:rsidRPr="002B0F41" w:rsidRDefault="00B05F2E" w:rsidP="00D31F5B">
            <w:pPr>
              <w:rPr>
                <w:rFonts w:ascii="Calibri" w:eastAsia="Calibri" w:hAnsi="Calibri" w:cs="Calibri"/>
                <w:sz w:val="22"/>
                <w:szCs w:val="22"/>
              </w:rPr>
            </w:pPr>
          </w:p>
        </w:tc>
        <w:tc>
          <w:tcPr>
            <w:tcW w:w="5495" w:type="dxa"/>
            <w:gridSpan w:val="2"/>
            <w:tcBorders>
              <w:top w:val="nil"/>
              <w:left w:val="nil"/>
              <w:bottom w:val="nil"/>
              <w:right w:val="single" w:sz="12" w:space="0" w:color="auto"/>
            </w:tcBorders>
            <w:tcMar>
              <w:top w:w="0" w:type="dxa"/>
              <w:left w:w="28" w:type="dxa"/>
              <w:bottom w:w="0" w:type="dxa"/>
              <w:right w:w="28" w:type="dxa"/>
            </w:tcMar>
            <w:vAlign w:val="center"/>
          </w:tcPr>
          <w:p w:rsidR="00B05F2E" w:rsidRPr="002B0F41" w:rsidRDefault="00B05F2E" w:rsidP="00D31F5B">
            <w:pPr>
              <w:rPr>
                <w:rFonts w:ascii="Calibri" w:eastAsia="Calibri" w:hAnsi="Calibri" w:cs="Calibri"/>
                <w:sz w:val="22"/>
                <w:szCs w:val="22"/>
              </w:rPr>
            </w:pPr>
          </w:p>
        </w:tc>
      </w:tr>
      <w:tr w:rsidR="00B05F2E" w:rsidRPr="002B0F41" w:rsidTr="00D31F5B">
        <w:trPr>
          <w:trHeight w:val="300"/>
        </w:trPr>
        <w:tc>
          <w:tcPr>
            <w:tcW w:w="2870" w:type="dxa"/>
            <w:tcBorders>
              <w:top w:val="nil"/>
              <w:left w:val="single" w:sz="12" w:space="0" w:color="auto"/>
              <w:bottom w:val="nil"/>
              <w:right w:val="nil"/>
            </w:tcBorders>
            <w:vAlign w:val="center"/>
            <w:hideMark/>
          </w:tcPr>
          <w:p w:rsidR="00B05F2E" w:rsidRPr="002B0F41" w:rsidRDefault="00B05F2E" w:rsidP="00D31F5B">
            <w:pPr>
              <w:jc w:val="right"/>
              <w:rPr>
                <w:rFonts w:ascii="Calibri" w:eastAsia="Calibri" w:hAnsi="Calibri" w:cs="Calibri"/>
                <w:b/>
                <w:bCs/>
                <w:sz w:val="22"/>
                <w:szCs w:val="22"/>
              </w:rPr>
            </w:pPr>
            <w:r w:rsidRPr="002B0F41">
              <w:rPr>
                <w:rFonts w:ascii="Calibri" w:eastAsia="Calibri" w:hAnsi="Calibri" w:cs="Calibri"/>
                <w:b/>
                <w:bCs/>
                <w:sz w:val="22"/>
                <w:szCs w:val="22"/>
              </w:rPr>
              <w:t>Objeto del Proceso</w:t>
            </w:r>
          </w:p>
        </w:tc>
        <w:tc>
          <w:tcPr>
            <w:tcW w:w="142" w:type="dxa"/>
            <w:tcMar>
              <w:top w:w="0" w:type="dxa"/>
              <w:left w:w="28" w:type="dxa"/>
              <w:bottom w:w="0" w:type="dxa"/>
              <w:right w:w="28" w:type="dxa"/>
            </w:tcMar>
            <w:vAlign w:val="center"/>
            <w:hideMark/>
          </w:tcPr>
          <w:p w:rsidR="00B05F2E" w:rsidRPr="002B0F41" w:rsidRDefault="00B05F2E" w:rsidP="00D31F5B">
            <w:pPr>
              <w:jc w:val="center"/>
              <w:rPr>
                <w:rFonts w:ascii="Calibri" w:eastAsia="Calibri" w:hAnsi="Calibri" w:cs="Calibri"/>
                <w:b/>
                <w:bCs/>
                <w:sz w:val="22"/>
                <w:szCs w:val="22"/>
              </w:rPr>
            </w:pPr>
            <w:r w:rsidRPr="002B0F41">
              <w:rPr>
                <w:rFonts w:ascii="Calibri" w:eastAsia="Calibri" w:hAnsi="Calibri" w:cs="Calibri"/>
                <w:b/>
                <w:bCs/>
                <w:sz w:val="22"/>
                <w:szCs w:val="22"/>
              </w:rPr>
              <w:t>:</w:t>
            </w:r>
          </w:p>
        </w:tc>
        <w:tc>
          <w:tcPr>
            <w:tcW w:w="140" w:type="dxa"/>
            <w:tcBorders>
              <w:top w:val="nil"/>
              <w:left w:val="nil"/>
              <w:bottom w:val="nil"/>
              <w:right w:val="single" w:sz="8" w:space="0" w:color="auto"/>
            </w:tcBorders>
            <w:tcMar>
              <w:top w:w="0" w:type="dxa"/>
              <w:left w:w="28" w:type="dxa"/>
              <w:bottom w:w="0" w:type="dxa"/>
              <w:right w:w="28" w:type="dxa"/>
            </w:tcMar>
            <w:vAlign w:val="center"/>
          </w:tcPr>
          <w:p w:rsidR="00B05F2E" w:rsidRPr="002B0F41" w:rsidRDefault="00B05F2E" w:rsidP="00D31F5B">
            <w:pPr>
              <w:rPr>
                <w:rFonts w:ascii="Calibri" w:eastAsia="Calibri" w:hAnsi="Calibri" w:cs="Calibri"/>
                <w:sz w:val="22"/>
                <w:szCs w:val="22"/>
              </w:rPr>
            </w:pPr>
          </w:p>
        </w:tc>
        <w:tc>
          <w:tcPr>
            <w:tcW w:w="5353" w:type="dxa"/>
            <w:tcBorders>
              <w:top w:val="single" w:sz="8" w:space="0" w:color="auto"/>
              <w:left w:val="nil"/>
              <w:bottom w:val="single" w:sz="8" w:space="0" w:color="auto"/>
              <w:right w:val="single" w:sz="8" w:space="0" w:color="auto"/>
            </w:tcBorders>
            <w:shd w:val="clear" w:color="auto" w:fill="F2F2F2"/>
            <w:tcMar>
              <w:top w:w="0" w:type="dxa"/>
              <w:left w:w="28" w:type="dxa"/>
              <w:bottom w:w="0" w:type="dxa"/>
              <w:right w:w="28" w:type="dxa"/>
            </w:tcMar>
            <w:vAlign w:val="center"/>
          </w:tcPr>
          <w:p w:rsidR="00B05F2E" w:rsidRPr="002B0F41" w:rsidRDefault="00B05F2E" w:rsidP="00D31F5B">
            <w:pPr>
              <w:rPr>
                <w:rFonts w:ascii="Calibri" w:eastAsia="Calibri" w:hAnsi="Calibri" w:cs="Calibri"/>
                <w:sz w:val="22"/>
                <w:szCs w:val="22"/>
              </w:rPr>
            </w:pPr>
          </w:p>
          <w:p w:rsidR="00B05F2E" w:rsidRPr="002B0F41" w:rsidRDefault="00B05F2E" w:rsidP="00D31F5B">
            <w:pPr>
              <w:rPr>
                <w:rFonts w:ascii="Calibri" w:eastAsia="Calibri" w:hAnsi="Calibri" w:cs="Calibri"/>
                <w:sz w:val="22"/>
                <w:szCs w:val="22"/>
              </w:rPr>
            </w:pPr>
          </w:p>
        </w:tc>
        <w:tc>
          <w:tcPr>
            <w:tcW w:w="142" w:type="dxa"/>
            <w:tcBorders>
              <w:top w:val="nil"/>
              <w:left w:val="nil"/>
              <w:bottom w:val="nil"/>
              <w:right w:val="single" w:sz="12" w:space="0" w:color="auto"/>
            </w:tcBorders>
            <w:tcMar>
              <w:top w:w="0" w:type="dxa"/>
              <w:left w:w="28" w:type="dxa"/>
              <w:bottom w:w="0" w:type="dxa"/>
              <w:right w:w="28" w:type="dxa"/>
            </w:tcMar>
            <w:vAlign w:val="center"/>
          </w:tcPr>
          <w:p w:rsidR="00B05F2E" w:rsidRPr="002B0F41" w:rsidRDefault="00B05F2E" w:rsidP="00D31F5B">
            <w:pPr>
              <w:rPr>
                <w:rFonts w:ascii="Calibri" w:eastAsia="Calibri" w:hAnsi="Calibri" w:cs="Calibri"/>
                <w:sz w:val="22"/>
                <w:szCs w:val="22"/>
              </w:rPr>
            </w:pPr>
          </w:p>
        </w:tc>
      </w:tr>
      <w:tr w:rsidR="00B05F2E" w:rsidRPr="002B0F41" w:rsidTr="00D31F5B">
        <w:tc>
          <w:tcPr>
            <w:tcW w:w="2870" w:type="dxa"/>
            <w:tcBorders>
              <w:top w:val="nil"/>
              <w:left w:val="single" w:sz="12" w:space="0" w:color="auto"/>
              <w:bottom w:val="nil"/>
              <w:right w:val="nil"/>
            </w:tcBorders>
            <w:vAlign w:val="center"/>
          </w:tcPr>
          <w:p w:rsidR="00B05F2E" w:rsidRPr="002B0F41" w:rsidRDefault="00B05F2E" w:rsidP="00D31F5B">
            <w:pPr>
              <w:jc w:val="right"/>
              <w:rPr>
                <w:rFonts w:ascii="Calibri" w:eastAsia="Calibri" w:hAnsi="Calibri" w:cs="Calibri"/>
                <w:b/>
                <w:bCs/>
                <w:sz w:val="22"/>
                <w:szCs w:val="22"/>
              </w:rPr>
            </w:pPr>
          </w:p>
        </w:tc>
        <w:tc>
          <w:tcPr>
            <w:tcW w:w="142" w:type="dxa"/>
            <w:tcMar>
              <w:top w:w="0" w:type="dxa"/>
              <w:left w:w="28" w:type="dxa"/>
              <w:bottom w:w="0" w:type="dxa"/>
              <w:right w:w="28" w:type="dxa"/>
            </w:tcMar>
            <w:vAlign w:val="center"/>
          </w:tcPr>
          <w:p w:rsidR="00B05F2E" w:rsidRPr="002B0F41" w:rsidRDefault="00B05F2E" w:rsidP="00D31F5B">
            <w:pPr>
              <w:jc w:val="center"/>
              <w:rPr>
                <w:rFonts w:ascii="Calibri" w:eastAsia="Calibri" w:hAnsi="Calibri" w:cs="Calibri"/>
                <w:b/>
                <w:bCs/>
                <w:sz w:val="22"/>
                <w:szCs w:val="22"/>
              </w:rPr>
            </w:pPr>
          </w:p>
        </w:tc>
        <w:tc>
          <w:tcPr>
            <w:tcW w:w="140" w:type="dxa"/>
            <w:tcMar>
              <w:top w:w="0" w:type="dxa"/>
              <w:left w:w="28" w:type="dxa"/>
              <w:bottom w:w="0" w:type="dxa"/>
              <w:right w:w="28" w:type="dxa"/>
            </w:tcMar>
            <w:vAlign w:val="center"/>
          </w:tcPr>
          <w:p w:rsidR="00B05F2E" w:rsidRPr="002B0F41" w:rsidRDefault="00B05F2E" w:rsidP="00D31F5B">
            <w:pPr>
              <w:rPr>
                <w:rFonts w:ascii="Calibri" w:eastAsia="Calibri" w:hAnsi="Calibri" w:cs="Calibri"/>
                <w:sz w:val="22"/>
                <w:szCs w:val="22"/>
              </w:rPr>
            </w:pPr>
          </w:p>
        </w:tc>
        <w:tc>
          <w:tcPr>
            <w:tcW w:w="5495" w:type="dxa"/>
            <w:gridSpan w:val="2"/>
            <w:tcBorders>
              <w:top w:val="nil"/>
              <w:left w:val="nil"/>
              <w:bottom w:val="nil"/>
              <w:right w:val="single" w:sz="12" w:space="0" w:color="auto"/>
            </w:tcBorders>
            <w:tcMar>
              <w:top w:w="0" w:type="dxa"/>
              <w:left w:w="28" w:type="dxa"/>
              <w:bottom w:w="0" w:type="dxa"/>
              <w:right w:w="28" w:type="dxa"/>
            </w:tcMar>
            <w:vAlign w:val="center"/>
          </w:tcPr>
          <w:p w:rsidR="00B05F2E" w:rsidRPr="002B0F41" w:rsidRDefault="00B05F2E" w:rsidP="00D31F5B">
            <w:pPr>
              <w:rPr>
                <w:rFonts w:ascii="Calibri" w:eastAsia="Calibri" w:hAnsi="Calibri" w:cs="Calibri"/>
                <w:sz w:val="22"/>
                <w:szCs w:val="22"/>
              </w:rPr>
            </w:pPr>
          </w:p>
        </w:tc>
      </w:tr>
      <w:tr w:rsidR="00B05F2E" w:rsidRPr="002B0F41" w:rsidTr="00D31F5B">
        <w:tc>
          <w:tcPr>
            <w:tcW w:w="2870" w:type="dxa"/>
            <w:tcBorders>
              <w:top w:val="nil"/>
              <w:left w:val="single" w:sz="12" w:space="0" w:color="auto"/>
              <w:bottom w:val="single" w:sz="12" w:space="0" w:color="auto"/>
              <w:right w:val="nil"/>
            </w:tcBorders>
            <w:vAlign w:val="center"/>
          </w:tcPr>
          <w:p w:rsidR="00B05F2E" w:rsidRPr="002B0F41" w:rsidRDefault="00B05F2E" w:rsidP="00D31F5B">
            <w:pPr>
              <w:jc w:val="right"/>
              <w:rPr>
                <w:rFonts w:ascii="Calibri" w:eastAsia="Calibri" w:hAnsi="Calibri" w:cs="Calibri"/>
                <w:b/>
                <w:bCs/>
                <w:sz w:val="22"/>
                <w:szCs w:val="22"/>
              </w:rPr>
            </w:pPr>
          </w:p>
        </w:tc>
        <w:tc>
          <w:tcPr>
            <w:tcW w:w="142" w:type="dxa"/>
            <w:tcBorders>
              <w:top w:val="nil"/>
              <w:left w:val="nil"/>
              <w:bottom w:val="single" w:sz="12" w:space="0" w:color="auto"/>
              <w:right w:val="nil"/>
            </w:tcBorders>
            <w:tcMar>
              <w:top w:w="0" w:type="dxa"/>
              <w:left w:w="28" w:type="dxa"/>
              <w:bottom w:w="0" w:type="dxa"/>
              <w:right w:w="28" w:type="dxa"/>
            </w:tcMar>
            <w:vAlign w:val="center"/>
          </w:tcPr>
          <w:p w:rsidR="00B05F2E" w:rsidRPr="002B0F41" w:rsidRDefault="00B05F2E" w:rsidP="00D31F5B">
            <w:pPr>
              <w:jc w:val="center"/>
              <w:rPr>
                <w:rFonts w:ascii="Calibri" w:eastAsia="Calibri" w:hAnsi="Calibri" w:cs="Calibri"/>
                <w:b/>
                <w:bCs/>
                <w:sz w:val="22"/>
                <w:szCs w:val="22"/>
              </w:rPr>
            </w:pPr>
          </w:p>
        </w:tc>
        <w:tc>
          <w:tcPr>
            <w:tcW w:w="140" w:type="dxa"/>
            <w:tcBorders>
              <w:top w:val="nil"/>
              <w:left w:val="nil"/>
              <w:bottom w:val="single" w:sz="12" w:space="0" w:color="auto"/>
              <w:right w:val="nil"/>
            </w:tcBorders>
            <w:tcMar>
              <w:top w:w="0" w:type="dxa"/>
              <w:left w:w="28" w:type="dxa"/>
              <w:bottom w:w="0" w:type="dxa"/>
              <w:right w:w="28" w:type="dxa"/>
            </w:tcMar>
            <w:vAlign w:val="center"/>
          </w:tcPr>
          <w:p w:rsidR="00B05F2E" w:rsidRPr="002B0F41" w:rsidRDefault="00B05F2E" w:rsidP="00D31F5B">
            <w:pPr>
              <w:rPr>
                <w:rFonts w:ascii="Calibri" w:eastAsia="Calibri" w:hAnsi="Calibri" w:cs="Calibri"/>
                <w:sz w:val="22"/>
                <w:szCs w:val="22"/>
              </w:rPr>
            </w:pPr>
          </w:p>
        </w:tc>
        <w:tc>
          <w:tcPr>
            <w:tcW w:w="5495" w:type="dxa"/>
            <w:gridSpan w:val="2"/>
            <w:tcBorders>
              <w:top w:val="nil"/>
              <w:left w:val="nil"/>
              <w:bottom w:val="single" w:sz="12" w:space="0" w:color="auto"/>
              <w:right w:val="single" w:sz="12" w:space="0" w:color="auto"/>
            </w:tcBorders>
            <w:tcMar>
              <w:top w:w="0" w:type="dxa"/>
              <w:left w:w="28" w:type="dxa"/>
              <w:bottom w:w="0" w:type="dxa"/>
              <w:right w:w="28" w:type="dxa"/>
            </w:tcMar>
            <w:vAlign w:val="center"/>
          </w:tcPr>
          <w:p w:rsidR="00B05F2E" w:rsidRPr="002B0F41" w:rsidRDefault="00B05F2E" w:rsidP="00D31F5B">
            <w:pPr>
              <w:rPr>
                <w:rFonts w:ascii="Calibri" w:eastAsia="Calibri" w:hAnsi="Calibri" w:cs="Calibri"/>
                <w:sz w:val="22"/>
                <w:szCs w:val="22"/>
              </w:rPr>
            </w:pPr>
          </w:p>
        </w:tc>
      </w:tr>
    </w:tbl>
    <w:p w:rsidR="00B05F2E" w:rsidRPr="002B0F41" w:rsidRDefault="00B05F2E" w:rsidP="00B05F2E">
      <w:pPr>
        <w:jc w:val="center"/>
        <w:rPr>
          <w:rFonts w:ascii="Calibri" w:eastAsia="Calibri" w:hAnsi="Calibri" w:cs="Calibri"/>
          <w:sz w:val="22"/>
          <w:szCs w:val="22"/>
        </w:rPr>
      </w:pPr>
    </w:p>
    <w:p w:rsidR="00B05F2E" w:rsidRPr="002B0F41" w:rsidRDefault="00B05F2E" w:rsidP="00B05F2E">
      <w:pPr>
        <w:jc w:val="both"/>
        <w:rPr>
          <w:rFonts w:ascii="Calibri" w:eastAsia="Calibri" w:hAnsi="Calibri" w:cs="Calibri"/>
          <w:sz w:val="22"/>
          <w:szCs w:val="22"/>
        </w:rPr>
      </w:pPr>
    </w:p>
    <w:p w:rsidR="00B05F2E" w:rsidRPr="002B0F41" w:rsidRDefault="00B05F2E" w:rsidP="00B05F2E">
      <w:pPr>
        <w:jc w:val="both"/>
        <w:rPr>
          <w:rFonts w:ascii="Calibri" w:eastAsia="Calibri" w:hAnsi="Calibri" w:cs="Calibri"/>
          <w:sz w:val="22"/>
          <w:szCs w:val="22"/>
        </w:rPr>
      </w:pPr>
      <w:r w:rsidRPr="002B0F41">
        <w:rPr>
          <w:rFonts w:ascii="Calibri" w:eastAsia="Calibri" w:hAnsi="Calibri" w:cs="Calibri"/>
          <w:sz w:val="22"/>
          <w:szCs w:val="22"/>
        </w:rPr>
        <w:t>De mi consideración:</w:t>
      </w:r>
    </w:p>
    <w:p w:rsidR="00B05F2E" w:rsidRPr="002B0F41" w:rsidRDefault="00B05F2E" w:rsidP="00B05F2E">
      <w:pPr>
        <w:jc w:val="both"/>
        <w:rPr>
          <w:rFonts w:ascii="Calibri" w:eastAsia="Calibri" w:hAnsi="Calibri" w:cs="Calibri"/>
          <w:sz w:val="22"/>
          <w:szCs w:val="22"/>
        </w:rPr>
      </w:pPr>
    </w:p>
    <w:p w:rsidR="00B05F2E" w:rsidRPr="002B0F41" w:rsidRDefault="00B05F2E" w:rsidP="00B05F2E">
      <w:pPr>
        <w:jc w:val="both"/>
        <w:rPr>
          <w:rFonts w:ascii="Calibri" w:eastAsia="Calibri" w:hAnsi="Calibri" w:cs="Calibri"/>
          <w:sz w:val="22"/>
          <w:szCs w:val="22"/>
        </w:rPr>
      </w:pPr>
      <w:r w:rsidRPr="002B0F41">
        <w:rPr>
          <w:rFonts w:ascii="Calibri" w:eastAsia="Calibri" w:hAnsi="Calibri" w:cs="Calibri"/>
          <w:sz w:val="22"/>
          <w:szCs w:val="22"/>
        </w:rPr>
        <w:t xml:space="preserve">A nombre de </w:t>
      </w:r>
      <w:r w:rsidRPr="002B0F41">
        <w:rPr>
          <w:rFonts w:ascii="Calibri" w:eastAsia="Calibri" w:hAnsi="Calibri" w:cs="Calibri"/>
          <w:b/>
          <w:bCs/>
          <w:sz w:val="22"/>
          <w:szCs w:val="22"/>
        </w:rPr>
        <w:t>(…………………………………..………</w:t>
      </w:r>
      <w:r w:rsidRPr="002B0F41">
        <w:rPr>
          <w:rFonts w:ascii="Calibri" w:eastAsia="Calibri" w:hAnsi="Calibri" w:cs="Calibri"/>
          <w:b/>
          <w:bCs/>
          <w:i/>
          <w:iCs/>
          <w:sz w:val="22"/>
          <w:szCs w:val="22"/>
        </w:rPr>
        <w:t xml:space="preserve">Nombre de la Empresa o Asociación) </w:t>
      </w:r>
      <w:r w:rsidRPr="002B0F41">
        <w:rPr>
          <w:rFonts w:ascii="Calibri" w:eastAsia="Calibri" w:hAnsi="Calibri" w:cs="Calibri"/>
          <w:sz w:val="22"/>
          <w:szCs w:val="22"/>
        </w:rPr>
        <w:t>a la cual represento, declaro expresamente mi conformidad</w:t>
      </w:r>
      <w:r w:rsidRPr="002B0F41">
        <w:rPr>
          <w:rFonts w:ascii="Calibri" w:eastAsia="Calibri" w:hAnsi="Calibri" w:cs="Calibri"/>
          <w:sz w:val="22"/>
          <w:szCs w:val="22"/>
          <w:lang w:val="es-ES_tradnl"/>
        </w:rPr>
        <w:t>, compromiso de cumplimiento y manifiesto que</w:t>
      </w:r>
      <w:r w:rsidRPr="002B0F41">
        <w:rPr>
          <w:rFonts w:ascii="Calibri" w:eastAsia="Calibri" w:hAnsi="Calibri" w:cs="Calibri"/>
          <w:sz w:val="22"/>
          <w:szCs w:val="22"/>
        </w:rPr>
        <w:t xml:space="preserve"> la empresa a la cual represento cumplirá con todo </w:t>
      </w:r>
      <w:r w:rsidRPr="002B0F41">
        <w:rPr>
          <w:rFonts w:ascii="Calibri" w:eastAsia="Calibri" w:hAnsi="Calibri" w:cs="Calibri"/>
          <w:color w:val="000000"/>
          <w:sz w:val="22"/>
          <w:szCs w:val="22"/>
        </w:rPr>
        <w:t xml:space="preserve">lo descrito en el </w:t>
      </w:r>
      <w:r w:rsidRPr="002B0F41">
        <w:rPr>
          <w:rFonts w:ascii="Calibri" w:eastAsia="Calibri" w:hAnsi="Calibri" w:cs="Calibri"/>
          <w:sz w:val="22"/>
          <w:szCs w:val="22"/>
        </w:rPr>
        <w:t xml:space="preserve">Numeral II </w:t>
      </w:r>
      <w:r w:rsidRPr="002B0F41">
        <w:rPr>
          <w:rFonts w:ascii="Calibri" w:eastAsia="Calibri" w:hAnsi="Calibri" w:cs="Calibri"/>
          <w:color w:val="000000"/>
          <w:sz w:val="22"/>
          <w:szCs w:val="22"/>
        </w:rPr>
        <w:t xml:space="preserve">(CONDICIONES REQUERIDAS PARA EL SERVICIO) de la </w:t>
      </w:r>
      <w:r w:rsidRPr="002B0F41">
        <w:rPr>
          <w:rFonts w:ascii="Calibri" w:eastAsia="Calibri" w:hAnsi="Calibri" w:cs="Calibri"/>
          <w:sz w:val="22"/>
          <w:szCs w:val="22"/>
        </w:rPr>
        <w:t>Parte</w:t>
      </w:r>
      <w:r w:rsidRPr="002B0F41">
        <w:rPr>
          <w:rFonts w:ascii="Calibri" w:eastAsia="Calibri" w:hAnsi="Calibri" w:cs="Calibri"/>
          <w:color w:val="000000"/>
          <w:sz w:val="22"/>
          <w:szCs w:val="22"/>
        </w:rPr>
        <w:t xml:space="preserve"> V</w:t>
      </w:r>
      <w:r w:rsidRPr="002B0F41">
        <w:rPr>
          <w:rFonts w:ascii="Calibri" w:eastAsia="Calibri" w:hAnsi="Calibri" w:cs="Calibri"/>
          <w:sz w:val="22"/>
          <w:szCs w:val="22"/>
        </w:rPr>
        <w:t xml:space="preserve"> </w:t>
      </w:r>
      <w:r w:rsidRPr="002B0F41">
        <w:rPr>
          <w:rFonts w:ascii="Calibri" w:eastAsia="Calibri" w:hAnsi="Calibri" w:cs="Calibri"/>
          <w:color w:val="000000"/>
          <w:sz w:val="22"/>
          <w:szCs w:val="22"/>
        </w:rPr>
        <w:t>del presente</w:t>
      </w:r>
      <w:r w:rsidRPr="002B0F41">
        <w:rPr>
          <w:rFonts w:ascii="Calibri" w:eastAsia="Calibri" w:hAnsi="Calibri" w:cs="Calibri"/>
          <w:sz w:val="22"/>
          <w:szCs w:val="22"/>
        </w:rPr>
        <w:t xml:space="preserve"> DBC.</w:t>
      </w:r>
    </w:p>
    <w:p w:rsidR="00B05F2E" w:rsidRPr="002B0F41" w:rsidRDefault="00B05F2E" w:rsidP="00B05F2E">
      <w:pPr>
        <w:rPr>
          <w:rFonts w:eastAsia="Calibri"/>
        </w:rPr>
      </w:pPr>
    </w:p>
    <w:p w:rsidR="00B05F2E" w:rsidRPr="002B0F41" w:rsidRDefault="00B05F2E" w:rsidP="00B05F2E">
      <w:pPr>
        <w:jc w:val="center"/>
        <w:rPr>
          <w:rFonts w:ascii="Calibri" w:eastAsia="Calibri" w:hAnsi="Calibri" w:cs="Calibri"/>
          <w:b/>
          <w:bCs/>
          <w:sz w:val="22"/>
          <w:szCs w:val="22"/>
        </w:rPr>
      </w:pPr>
    </w:p>
    <w:p w:rsidR="00B268A3" w:rsidRDefault="00B268A3" w:rsidP="00FA78A9">
      <w:pPr>
        <w:jc w:val="center"/>
        <w:rPr>
          <w:rFonts w:asciiTheme="minorHAnsi" w:hAnsiTheme="minorHAnsi" w:cstheme="minorHAnsi"/>
          <w:b/>
          <w:sz w:val="22"/>
          <w:szCs w:val="22"/>
        </w:rPr>
      </w:pPr>
    </w:p>
    <w:p w:rsidR="00B05F2E" w:rsidRDefault="00B05F2E">
      <w:pPr>
        <w:rPr>
          <w:rFonts w:asciiTheme="minorHAnsi" w:hAnsiTheme="minorHAnsi" w:cstheme="minorHAnsi"/>
          <w:b/>
          <w:sz w:val="22"/>
          <w:szCs w:val="22"/>
        </w:rPr>
      </w:pPr>
      <w:r>
        <w:rPr>
          <w:rFonts w:asciiTheme="minorHAnsi" w:hAnsiTheme="minorHAnsi" w:cstheme="minorHAnsi"/>
          <w:b/>
          <w:sz w:val="22"/>
          <w:szCs w:val="22"/>
        </w:rPr>
        <w:br w:type="page"/>
      </w:r>
    </w:p>
    <w:bookmarkEnd w:id="7"/>
    <w:p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550BE8" w:rsidRPr="00550BE8" w:rsidRDefault="004540B2" w:rsidP="004540B2">
      <w:pPr>
        <w:keepNext/>
        <w:keepLines/>
        <w:tabs>
          <w:tab w:val="center" w:pos="4561"/>
          <w:tab w:val="right" w:pos="9123"/>
        </w:tabs>
        <w:spacing w:before="200"/>
        <w:outlineLvl w:val="1"/>
        <w:rPr>
          <w:rFonts w:asciiTheme="minorHAnsi" w:hAnsiTheme="minorHAnsi" w:cstheme="minorHAnsi"/>
          <w:b/>
          <w:bCs/>
          <w:sz w:val="22"/>
          <w:szCs w:val="22"/>
          <w:lang w:val="es-BO"/>
        </w:rPr>
      </w:pPr>
      <w:r>
        <w:rPr>
          <w:rFonts w:asciiTheme="minorHAnsi" w:hAnsiTheme="minorHAnsi" w:cstheme="minorHAnsi"/>
          <w:b/>
          <w:bCs/>
          <w:sz w:val="22"/>
          <w:szCs w:val="22"/>
          <w:lang w:val="es-BO"/>
        </w:rPr>
        <w:tab/>
      </w:r>
      <w:r w:rsidR="00550BE8" w:rsidRPr="00550BE8">
        <w:rPr>
          <w:rFonts w:asciiTheme="minorHAnsi" w:hAnsiTheme="minorHAnsi" w:cstheme="minorHAnsi"/>
          <w:b/>
          <w:bCs/>
          <w:sz w:val="22"/>
          <w:szCs w:val="22"/>
          <w:lang w:val="es-BO"/>
        </w:rPr>
        <w:t xml:space="preserve">METODO DE SELECCIÓN Y ADJUDICACION </w:t>
      </w:r>
      <w:r>
        <w:rPr>
          <w:rFonts w:asciiTheme="minorHAnsi" w:hAnsiTheme="minorHAnsi" w:cstheme="minorHAnsi"/>
          <w:b/>
          <w:bCs/>
          <w:sz w:val="22"/>
          <w:szCs w:val="22"/>
          <w:lang w:val="es-BO"/>
        </w:rPr>
        <w:tab/>
      </w:r>
    </w:p>
    <w:p w:rsidR="00550BE8" w:rsidRDefault="00550BE8" w:rsidP="00BD420D">
      <w:pPr>
        <w:jc w:val="center"/>
        <w:rPr>
          <w:rFonts w:asciiTheme="minorHAnsi" w:hAnsiTheme="minorHAnsi" w:cstheme="minorHAnsi"/>
          <w:b/>
          <w:sz w:val="22"/>
          <w:szCs w:val="22"/>
          <w:lang w:val="es-BO"/>
        </w:rPr>
      </w:pPr>
    </w:p>
    <w:p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AA7E19" w:rsidRDefault="00AA7E19" w:rsidP="00AA7E19">
      <w:pPr>
        <w:pStyle w:val="Sinespaciado"/>
        <w:jc w:val="both"/>
        <w:rPr>
          <w:rFonts w:asciiTheme="minorHAnsi" w:eastAsia="Calibri" w:hAnsiTheme="minorHAnsi" w:cstheme="minorHAnsi"/>
        </w:rPr>
      </w:pPr>
    </w:p>
    <w:p w:rsidR="00BD420D" w:rsidRPr="00F12DD2" w:rsidRDefault="00BD420D" w:rsidP="00123FE5">
      <w:pPr>
        <w:pStyle w:val="Sinespaciado"/>
        <w:numPr>
          <w:ilvl w:val="2"/>
          <w:numId w:val="13"/>
        </w:numPr>
        <w:tabs>
          <w:tab w:val="clear" w:pos="2340"/>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BD420D" w:rsidRPr="00F12DD2" w:rsidRDefault="00BD420D" w:rsidP="00BD420D">
      <w:pPr>
        <w:pStyle w:val="Sinespaciado"/>
        <w:ind w:left="426"/>
        <w:jc w:val="both"/>
        <w:rPr>
          <w:rFonts w:asciiTheme="minorHAnsi" w:hAnsiTheme="minorHAnsi" w:cstheme="minorHAnsi"/>
        </w:rPr>
      </w:pPr>
    </w:p>
    <w:p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BD420D" w:rsidRDefault="00BD420D" w:rsidP="00BD420D">
      <w:pPr>
        <w:pStyle w:val="Sinespaciado"/>
        <w:jc w:val="both"/>
        <w:rPr>
          <w:rFonts w:asciiTheme="minorHAnsi" w:hAnsiTheme="minorHAnsi" w:cstheme="minorHAnsi"/>
          <w:b/>
        </w:rPr>
      </w:pPr>
    </w:p>
    <w:p w:rsidR="00BD420D" w:rsidRPr="00A303EE" w:rsidRDefault="00BD420D" w:rsidP="00123FE5">
      <w:pPr>
        <w:pStyle w:val="Sinespaciado"/>
        <w:numPr>
          <w:ilvl w:val="2"/>
          <w:numId w:val="13"/>
        </w:numPr>
        <w:tabs>
          <w:tab w:val="clear" w:pos="2340"/>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BD420D" w:rsidRPr="00A303EE" w:rsidRDefault="00BD420D" w:rsidP="00BD420D">
      <w:pPr>
        <w:pStyle w:val="Sinespaciado"/>
        <w:jc w:val="both"/>
        <w:rPr>
          <w:rFonts w:asciiTheme="minorHAnsi" w:hAnsiTheme="minorHAnsi" w:cstheme="minorHAnsi"/>
          <w:b/>
        </w:rPr>
      </w:pPr>
    </w:p>
    <w:p w:rsidR="00987515" w:rsidRPr="00987515" w:rsidRDefault="00987515" w:rsidP="00123FE5">
      <w:pPr>
        <w:pStyle w:val="Prrafodelista"/>
        <w:numPr>
          <w:ilvl w:val="0"/>
          <w:numId w:val="19"/>
        </w:numPr>
        <w:jc w:val="both"/>
        <w:rPr>
          <w:rFonts w:asciiTheme="minorHAnsi" w:hAnsiTheme="minorHAnsi" w:cstheme="minorHAnsi"/>
          <w:b/>
          <w:vanish/>
          <w:sz w:val="22"/>
          <w:szCs w:val="22"/>
        </w:rPr>
      </w:pPr>
    </w:p>
    <w:p w:rsidR="00987515" w:rsidRPr="00987515" w:rsidRDefault="00987515" w:rsidP="00123FE5">
      <w:pPr>
        <w:pStyle w:val="Prrafodelista"/>
        <w:numPr>
          <w:ilvl w:val="0"/>
          <w:numId w:val="19"/>
        </w:numPr>
        <w:jc w:val="both"/>
        <w:rPr>
          <w:rFonts w:asciiTheme="minorHAnsi" w:hAnsiTheme="minorHAnsi" w:cstheme="minorHAnsi"/>
          <w:b/>
          <w:vanish/>
          <w:sz w:val="22"/>
          <w:szCs w:val="22"/>
        </w:rPr>
      </w:pPr>
    </w:p>
    <w:p w:rsidR="00BD420D" w:rsidRPr="00A303EE" w:rsidRDefault="00BD420D" w:rsidP="00123FE5">
      <w:pPr>
        <w:pStyle w:val="Sinespaciado"/>
        <w:numPr>
          <w:ilvl w:val="1"/>
          <w:numId w:val="19"/>
        </w:numPr>
        <w:jc w:val="both"/>
        <w:rPr>
          <w:rFonts w:asciiTheme="minorHAnsi" w:hAnsiTheme="minorHAnsi" w:cstheme="minorHAnsi"/>
          <w:b/>
        </w:rPr>
      </w:pPr>
      <w:r w:rsidRPr="00A303EE">
        <w:rPr>
          <w:rFonts w:asciiTheme="minorHAnsi" w:hAnsiTheme="minorHAnsi" w:cstheme="minorHAnsi"/>
          <w:b/>
        </w:rPr>
        <w:t>VERIFICACIÓN SICOES.-</w:t>
      </w:r>
    </w:p>
    <w:p w:rsidR="00BD420D" w:rsidRPr="00A303EE" w:rsidRDefault="00BD420D" w:rsidP="00BD420D">
      <w:pPr>
        <w:pStyle w:val="Sinespaciado"/>
        <w:jc w:val="both"/>
        <w:rPr>
          <w:rFonts w:asciiTheme="minorHAnsi" w:hAnsiTheme="minorHAnsi" w:cstheme="minorHAnsi"/>
        </w:rPr>
      </w:pPr>
    </w:p>
    <w:p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BD420D" w:rsidRPr="004567A9" w:rsidRDefault="00BD420D" w:rsidP="00BD420D">
      <w:pPr>
        <w:pStyle w:val="Sinespaciado"/>
        <w:ind w:left="426"/>
        <w:jc w:val="both"/>
        <w:rPr>
          <w:rFonts w:asciiTheme="minorHAnsi" w:hAnsiTheme="minorHAnsi" w:cstheme="minorHAnsi"/>
        </w:rPr>
      </w:pPr>
    </w:p>
    <w:p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BD420D" w:rsidRPr="004567A9" w:rsidRDefault="00BD420D" w:rsidP="00BD420D">
      <w:pPr>
        <w:pStyle w:val="Sinespaciado"/>
        <w:jc w:val="both"/>
        <w:rPr>
          <w:rFonts w:asciiTheme="minorHAnsi" w:hAnsiTheme="minorHAnsi" w:cstheme="minorHAnsi"/>
        </w:rPr>
      </w:pPr>
    </w:p>
    <w:p w:rsidR="00BD420D" w:rsidRPr="00EB53A6" w:rsidRDefault="00BD420D" w:rsidP="00123FE5">
      <w:pPr>
        <w:pStyle w:val="Sinespaciado"/>
        <w:numPr>
          <w:ilvl w:val="1"/>
          <w:numId w:val="19"/>
        </w:numPr>
        <w:jc w:val="both"/>
        <w:rPr>
          <w:rFonts w:asciiTheme="minorHAnsi" w:hAnsiTheme="minorHAnsi" w:cstheme="minorHAnsi"/>
          <w:b/>
        </w:rPr>
      </w:pPr>
      <w:r w:rsidRPr="00EB53A6">
        <w:rPr>
          <w:rFonts w:asciiTheme="minorHAnsi" w:hAnsiTheme="minorHAnsi" w:cstheme="minorHAnsi"/>
          <w:b/>
        </w:rPr>
        <w:t xml:space="preserve">VERIFICACION DE CUMPLIMIENTO DE DOCUMENTOS PRESENTADOS.- </w:t>
      </w:r>
    </w:p>
    <w:p w:rsidR="00BD420D" w:rsidRPr="00EB53A6" w:rsidRDefault="00BD420D" w:rsidP="00BD420D">
      <w:pPr>
        <w:pStyle w:val="Sinespaciado"/>
        <w:jc w:val="both"/>
        <w:rPr>
          <w:rFonts w:asciiTheme="minorHAnsi" w:hAnsiTheme="minorHAnsi" w:cstheme="minorHAnsi"/>
        </w:rPr>
      </w:pPr>
    </w:p>
    <w:p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rsidR="00BD420D" w:rsidRPr="00EB53A6" w:rsidRDefault="00BD420D" w:rsidP="00BD420D">
      <w:pPr>
        <w:pStyle w:val="Sinespaciado"/>
        <w:ind w:left="426"/>
        <w:jc w:val="both"/>
        <w:rPr>
          <w:rFonts w:asciiTheme="minorHAnsi" w:hAnsiTheme="minorHAnsi" w:cstheme="minorHAnsi"/>
        </w:rPr>
      </w:pPr>
    </w:p>
    <w:p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BD420D" w:rsidRPr="00EB53A6" w:rsidRDefault="00BD420D" w:rsidP="00BD420D">
      <w:pPr>
        <w:pStyle w:val="Sinespaciado"/>
        <w:ind w:left="426"/>
        <w:jc w:val="both"/>
        <w:rPr>
          <w:rFonts w:asciiTheme="minorHAnsi" w:hAnsiTheme="minorHAnsi" w:cstheme="minorHAnsi"/>
        </w:rPr>
      </w:pPr>
    </w:p>
    <w:p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D420D" w:rsidRPr="00EB53A6" w:rsidRDefault="00BD420D" w:rsidP="00BD420D">
      <w:pPr>
        <w:pStyle w:val="Sinespaciado"/>
        <w:jc w:val="both"/>
        <w:rPr>
          <w:rFonts w:asciiTheme="minorHAnsi" w:hAnsiTheme="minorHAnsi" w:cstheme="minorHAnsi"/>
        </w:rPr>
      </w:pPr>
    </w:p>
    <w:p w:rsidR="00BD420D" w:rsidRPr="00376859" w:rsidRDefault="00BD420D" w:rsidP="00123FE5">
      <w:pPr>
        <w:pStyle w:val="Sinespaciado"/>
        <w:numPr>
          <w:ilvl w:val="1"/>
          <w:numId w:val="19"/>
        </w:numPr>
        <w:jc w:val="both"/>
        <w:rPr>
          <w:rFonts w:asciiTheme="minorHAnsi" w:hAnsiTheme="minorHAnsi" w:cstheme="minorHAnsi"/>
          <w:b/>
        </w:rPr>
      </w:pPr>
      <w:r w:rsidRPr="00376859">
        <w:rPr>
          <w:rFonts w:asciiTheme="minorHAnsi" w:hAnsiTheme="minorHAnsi" w:cstheme="minorHAnsi"/>
          <w:b/>
        </w:rPr>
        <w:t>VERIFICACIÓN DE ERRORES ARITMÉTICOS</w:t>
      </w:r>
    </w:p>
    <w:p w:rsidR="00BD420D" w:rsidRPr="005E61F1" w:rsidRDefault="00BD420D" w:rsidP="00BD420D">
      <w:pPr>
        <w:pStyle w:val="Sinespaciado"/>
        <w:jc w:val="both"/>
        <w:rPr>
          <w:rFonts w:asciiTheme="minorHAnsi" w:hAnsiTheme="minorHAnsi" w:cstheme="minorHAnsi"/>
          <w:b/>
        </w:rPr>
      </w:pPr>
    </w:p>
    <w:p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BD420D" w:rsidRPr="005E61F1" w:rsidRDefault="00BD420D" w:rsidP="00BD420D">
      <w:pPr>
        <w:pStyle w:val="Sinespaciado"/>
        <w:jc w:val="both"/>
        <w:rPr>
          <w:rFonts w:asciiTheme="minorHAnsi" w:hAnsiTheme="minorHAnsi" w:cstheme="minorHAnsi"/>
        </w:rPr>
      </w:pPr>
    </w:p>
    <w:p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926D25">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926D25">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rsidR="00BD420D" w:rsidRPr="00926D25" w:rsidRDefault="00BD420D" w:rsidP="00BD420D">
      <w:pPr>
        <w:pStyle w:val="Sinespaciado"/>
        <w:jc w:val="both"/>
        <w:rPr>
          <w:rFonts w:asciiTheme="minorHAnsi" w:hAnsiTheme="minorHAnsi" w:cstheme="minorHAnsi"/>
        </w:rPr>
      </w:pPr>
    </w:p>
    <w:p w:rsidR="00BD420D" w:rsidRPr="00B35A56" w:rsidRDefault="00BD420D" w:rsidP="00123FE5">
      <w:pPr>
        <w:pStyle w:val="Sinespaciado"/>
        <w:numPr>
          <w:ilvl w:val="1"/>
          <w:numId w:val="19"/>
        </w:numPr>
        <w:jc w:val="both"/>
        <w:rPr>
          <w:rFonts w:asciiTheme="minorHAnsi" w:hAnsiTheme="minorHAnsi" w:cstheme="minorHAnsi"/>
          <w:b/>
        </w:rPr>
      </w:pPr>
      <w:r w:rsidRPr="00B35A56">
        <w:rPr>
          <w:rFonts w:asciiTheme="minorHAnsi" w:hAnsiTheme="minorHAnsi" w:cstheme="minorHAnsi"/>
          <w:b/>
        </w:rPr>
        <w:t>DETERMINACIÓN DE LA PROPUESTA ECONÓMICA:</w:t>
      </w:r>
    </w:p>
    <w:p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326D44" w:rsidRDefault="00326D44" w:rsidP="00326D44">
      <w:pPr>
        <w:jc w:val="both"/>
        <w:rPr>
          <w:rFonts w:asciiTheme="minorHAnsi" w:hAnsiTheme="minorHAnsi" w:cstheme="minorHAnsi"/>
          <w:b/>
          <w:sz w:val="22"/>
          <w:szCs w:val="22"/>
        </w:rPr>
      </w:pPr>
    </w:p>
    <w:p w:rsidR="004A2289" w:rsidRPr="00FD7A5E" w:rsidRDefault="004A2289" w:rsidP="00123FE5">
      <w:pPr>
        <w:pStyle w:val="Sinespaciado"/>
        <w:numPr>
          <w:ilvl w:val="2"/>
          <w:numId w:val="13"/>
        </w:numPr>
        <w:tabs>
          <w:tab w:val="clear" w:pos="2340"/>
        </w:tabs>
        <w:ind w:left="426"/>
        <w:jc w:val="both"/>
        <w:rPr>
          <w:rFonts w:asciiTheme="minorHAnsi" w:hAnsiTheme="minorHAnsi" w:cstheme="minorHAnsi"/>
          <w:b/>
        </w:rPr>
      </w:pPr>
      <w:r w:rsidRPr="00FD7A5E">
        <w:rPr>
          <w:rFonts w:asciiTheme="minorHAnsi" w:hAnsiTheme="minorHAnsi" w:cstheme="minorHAnsi"/>
          <w:b/>
        </w:rPr>
        <w:t>EVALUACIÓN LEGAL</w:t>
      </w:r>
    </w:p>
    <w:p w:rsidR="004A2289" w:rsidRDefault="004A2289" w:rsidP="004A2289">
      <w:pPr>
        <w:rPr>
          <w:rFonts w:asciiTheme="minorHAnsi" w:hAnsiTheme="minorHAnsi" w:cstheme="minorHAnsi"/>
        </w:rPr>
      </w:pPr>
    </w:p>
    <w:p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4A2289" w:rsidRPr="00797B5B" w:rsidRDefault="004A2289" w:rsidP="004A2289">
      <w:pPr>
        <w:pStyle w:val="Sinespaciado"/>
        <w:ind w:left="1788"/>
        <w:jc w:val="both"/>
        <w:rPr>
          <w:rFonts w:asciiTheme="minorHAnsi" w:hAnsiTheme="minorHAnsi" w:cstheme="minorHAnsi"/>
        </w:rPr>
      </w:pPr>
    </w:p>
    <w:p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4A2289" w:rsidRPr="00492851" w:rsidRDefault="004A2289" w:rsidP="004A2289">
      <w:pPr>
        <w:pStyle w:val="Sinespaciado"/>
        <w:jc w:val="both"/>
        <w:rPr>
          <w:rFonts w:asciiTheme="minorHAnsi" w:hAnsiTheme="minorHAnsi" w:cstheme="minorHAnsi"/>
          <w:b/>
        </w:rPr>
      </w:pPr>
    </w:p>
    <w:p w:rsidR="00BD420D" w:rsidRPr="00B35A56" w:rsidRDefault="00BD420D" w:rsidP="00123FE5">
      <w:pPr>
        <w:pStyle w:val="Sinespaciado"/>
        <w:numPr>
          <w:ilvl w:val="2"/>
          <w:numId w:val="13"/>
        </w:numPr>
        <w:tabs>
          <w:tab w:val="clear" w:pos="2340"/>
        </w:tabs>
        <w:ind w:left="426"/>
        <w:jc w:val="both"/>
        <w:rPr>
          <w:rFonts w:asciiTheme="minorHAnsi" w:hAnsiTheme="minorHAnsi" w:cstheme="minorHAnsi"/>
          <w:b/>
        </w:rPr>
      </w:pPr>
      <w:r w:rsidRPr="00B35A56">
        <w:rPr>
          <w:rFonts w:asciiTheme="minorHAnsi" w:hAnsiTheme="minorHAnsi" w:cstheme="minorHAnsi"/>
          <w:b/>
        </w:rPr>
        <w:t>EVALUACIÓN TÉCNICA</w:t>
      </w:r>
    </w:p>
    <w:p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rsidR="00BD420D" w:rsidRPr="00004A8B" w:rsidRDefault="00BD420D" w:rsidP="00BD420D">
      <w:pPr>
        <w:pStyle w:val="Sinespaciado"/>
        <w:ind w:left="567"/>
        <w:jc w:val="both"/>
        <w:rPr>
          <w:rFonts w:asciiTheme="minorHAnsi" w:hAnsiTheme="minorHAnsi" w:cstheme="minorHAnsi"/>
        </w:rPr>
      </w:pPr>
    </w:p>
    <w:p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BD420D" w:rsidRPr="00004A8B" w:rsidRDefault="00BD420D" w:rsidP="00BD420D">
      <w:pPr>
        <w:pStyle w:val="Sinespaciado"/>
        <w:ind w:left="426"/>
        <w:jc w:val="both"/>
        <w:rPr>
          <w:rFonts w:asciiTheme="minorHAnsi" w:hAnsiTheme="minorHAnsi" w:cstheme="minorHAnsi"/>
        </w:rPr>
      </w:pPr>
    </w:p>
    <w:p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BD420D" w:rsidRDefault="00BD420D" w:rsidP="00BD420D">
      <w:pPr>
        <w:jc w:val="center"/>
        <w:rPr>
          <w:rFonts w:asciiTheme="minorHAnsi" w:hAnsiTheme="minorHAnsi" w:cstheme="minorHAnsi"/>
          <w:b/>
          <w:bCs/>
          <w:sz w:val="22"/>
          <w:szCs w:val="22"/>
          <w:lang w:val="es-ES_tradnl"/>
        </w:rPr>
      </w:pPr>
    </w:p>
    <w:p w:rsidR="00692345" w:rsidRPr="00C515B5" w:rsidRDefault="00692345" w:rsidP="00123FE5">
      <w:pPr>
        <w:pStyle w:val="Sinespaciado"/>
        <w:numPr>
          <w:ilvl w:val="2"/>
          <w:numId w:val="13"/>
        </w:numPr>
        <w:tabs>
          <w:tab w:val="clear" w:pos="2340"/>
        </w:tabs>
        <w:ind w:left="426"/>
        <w:jc w:val="both"/>
        <w:rPr>
          <w:rFonts w:asciiTheme="minorHAnsi" w:hAnsiTheme="minorHAnsi" w:cstheme="minorHAnsi"/>
          <w:b/>
        </w:rPr>
      </w:pPr>
      <w:r w:rsidRPr="00C515B5">
        <w:rPr>
          <w:rFonts w:asciiTheme="minorHAnsi" w:hAnsiTheme="minorHAnsi" w:cstheme="minorHAnsi"/>
          <w:b/>
        </w:rPr>
        <w:t xml:space="preserve">RESULTADO DE LA EVALUACIÓN: </w:t>
      </w:r>
    </w:p>
    <w:p w:rsidR="00692345" w:rsidRPr="00C515B5" w:rsidRDefault="00692345" w:rsidP="00692345">
      <w:pPr>
        <w:jc w:val="both"/>
        <w:rPr>
          <w:rFonts w:asciiTheme="minorHAnsi" w:hAnsiTheme="minorHAnsi" w:cstheme="minorHAnsi"/>
          <w:sz w:val="22"/>
          <w:szCs w:val="22"/>
        </w:rPr>
      </w:pPr>
    </w:p>
    <w:p w:rsidR="00692345" w:rsidRPr="00C515B5" w:rsidRDefault="00692345" w:rsidP="00AA7E19">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692345" w:rsidRPr="00C515B5" w:rsidRDefault="00692345" w:rsidP="00AA7E19">
      <w:pPr>
        <w:pStyle w:val="Sinespaciado"/>
        <w:ind w:left="426"/>
        <w:jc w:val="both"/>
        <w:rPr>
          <w:rFonts w:asciiTheme="minorHAnsi" w:hAnsiTheme="minorHAnsi" w:cstheme="minorHAnsi"/>
        </w:rPr>
      </w:pPr>
    </w:p>
    <w:p w:rsidR="00BD420D" w:rsidRDefault="00692345" w:rsidP="00AA7E19">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rsidR="00AA7E19" w:rsidRPr="005D4825" w:rsidRDefault="00AA7E19" w:rsidP="005D4825">
      <w:pPr>
        <w:pStyle w:val="Sinespaciado"/>
        <w:rPr>
          <w:lang w:val="es-BO"/>
        </w:rPr>
      </w:pPr>
    </w:p>
    <w:p w:rsidR="00926D25" w:rsidRDefault="00926D25" w:rsidP="005D4825">
      <w:pPr>
        <w:pStyle w:val="Sinespaciado"/>
        <w:rPr>
          <w:lang w:val="es-BO"/>
        </w:rPr>
      </w:pPr>
    </w:p>
    <w:p w:rsidR="00926D25" w:rsidRDefault="00926D25" w:rsidP="005D4825">
      <w:pPr>
        <w:pStyle w:val="Sinespaciado"/>
        <w:rPr>
          <w:lang w:val="es-BO"/>
        </w:rPr>
      </w:pPr>
    </w:p>
    <w:p w:rsidR="005D4825" w:rsidRDefault="005D4825" w:rsidP="005D4825">
      <w:pPr>
        <w:pStyle w:val="Sinespaciado"/>
        <w:rPr>
          <w:lang w:val="es-BO"/>
        </w:rPr>
      </w:pPr>
    </w:p>
    <w:sectPr w:rsidR="005D4825"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4E09" w:rsidRDefault="00424E09">
      <w:r>
        <w:separator/>
      </w:r>
    </w:p>
  </w:endnote>
  <w:endnote w:type="continuationSeparator" w:id="0">
    <w:p w:rsidR="00424E09" w:rsidRDefault="00424E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418F" w:rsidRDefault="009B418F">
    <w:pPr>
      <w:pStyle w:val="Piedepgina"/>
      <w:jc w:val="right"/>
    </w:pPr>
    <w:r>
      <w:fldChar w:fldCharType="begin"/>
    </w:r>
    <w:r>
      <w:instrText xml:space="preserve"> PAGE   \* MERGEFORMAT </w:instrText>
    </w:r>
    <w:r>
      <w:fldChar w:fldCharType="separate"/>
    </w:r>
    <w:r w:rsidR="006E2430">
      <w:rPr>
        <w:noProof/>
      </w:rPr>
      <w:t>2</w:t>
    </w:r>
    <w:r>
      <w:fldChar w:fldCharType="end"/>
    </w:r>
  </w:p>
  <w:p w:rsidR="009B418F" w:rsidRDefault="009B418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4E09" w:rsidRDefault="00424E09">
      <w:r>
        <w:separator/>
      </w:r>
    </w:p>
  </w:footnote>
  <w:footnote w:type="continuationSeparator" w:id="0">
    <w:p w:rsidR="00424E09" w:rsidRDefault="00424E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1CC27E5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val="0"/>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rFonts w:asciiTheme="minorHAnsi" w:hAnsiTheme="minorHAnsi" w:cstheme="minorHAnsi" w:hint="default"/>
        <w:b/>
        <w:sz w:val="18"/>
        <w:szCs w:val="18"/>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CE5151"/>
    <w:multiLevelType w:val="hybridMultilevel"/>
    <w:tmpl w:val="B2FCF48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6">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7">
    <w:nsid w:val="184C47C8"/>
    <w:multiLevelType w:val="hybridMultilevel"/>
    <w:tmpl w:val="00540624"/>
    <w:lvl w:ilvl="0" w:tplc="6BC6E17C">
      <w:start w:val="1"/>
      <w:numFmt w:val="lowerLetter"/>
      <w:lvlText w:val="%1)"/>
      <w:lvlJc w:val="left"/>
      <w:pPr>
        <w:ind w:left="786" w:hanging="360"/>
      </w:pPr>
      <w:rPr>
        <w:rFonts w:hint="default"/>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nsid w:val="1E554B1D"/>
    <w:multiLevelType w:val="hybridMultilevel"/>
    <w:tmpl w:val="2C9265D0"/>
    <w:lvl w:ilvl="0" w:tplc="6F9A0724">
      <w:start w:val="1"/>
      <w:numFmt w:val="decimal"/>
      <w:lvlText w:val="%1."/>
      <w:lvlJc w:val="left"/>
      <w:pPr>
        <w:ind w:left="1065" w:hanging="705"/>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1">
    <w:nsid w:val="21F97EDB"/>
    <w:multiLevelType w:val="hybridMultilevel"/>
    <w:tmpl w:val="E7AAF1DC"/>
    <w:lvl w:ilvl="0" w:tplc="DCBA4B90">
      <w:start w:val="1"/>
      <w:numFmt w:val="lowerLetter"/>
      <w:lvlText w:val="%1)"/>
      <w:lvlJc w:val="left"/>
      <w:pPr>
        <w:ind w:left="107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nsid w:val="271B60F1"/>
    <w:multiLevelType w:val="hybridMultilevel"/>
    <w:tmpl w:val="44EA324E"/>
    <w:lvl w:ilvl="0" w:tplc="929AB16E">
      <w:numFmt w:val="bullet"/>
      <w:lvlText w:val="-"/>
      <w:lvlJc w:val="left"/>
      <w:pPr>
        <w:ind w:left="1636" w:hanging="360"/>
      </w:pPr>
      <w:rPr>
        <w:rFonts w:ascii="Calibri" w:eastAsia="Times New Roman" w:hAnsi="Calibri" w:cs="Calibri" w:hint="default"/>
        <w:b w:val="0"/>
        <w:color w:val="auto"/>
      </w:rPr>
    </w:lvl>
    <w:lvl w:ilvl="1" w:tplc="400A0003" w:tentative="1">
      <w:start w:val="1"/>
      <w:numFmt w:val="bullet"/>
      <w:lvlText w:val="o"/>
      <w:lvlJc w:val="left"/>
      <w:pPr>
        <w:ind w:left="2356" w:hanging="360"/>
      </w:pPr>
      <w:rPr>
        <w:rFonts w:ascii="Courier New" w:hAnsi="Courier New" w:cs="Courier New" w:hint="default"/>
      </w:rPr>
    </w:lvl>
    <w:lvl w:ilvl="2" w:tplc="400A0005" w:tentative="1">
      <w:start w:val="1"/>
      <w:numFmt w:val="bullet"/>
      <w:lvlText w:val=""/>
      <w:lvlJc w:val="left"/>
      <w:pPr>
        <w:ind w:left="3076" w:hanging="360"/>
      </w:pPr>
      <w:rPr>
        <w:rFonts w:ascii="Wingdings" w:hAnsi="Wingdings" w:hint="default"/>
      </w:rPr>
    </w:lvl>
    <w:lvl w:ilvl="3" w:tplc="400A0001" w:tentative="1">
      <w:start w:val="1"/>
      <w:numFmt w:val="bullet"/>
      <w:lvlText w:val=""/>
      <w:lvlJc w:val="left"/>
      <w:pPr>
        <w:ind w:left="3796" w:hanging="360"/>
      </w:pPr>
      <w:rPr>
        <w:rFonts w:ascii="Symbol" w:hAnsi="Symbol" w:hint="default"/>
      </w:rPr>
    </w:lvl>
    <w:lvl w:ilvl="4" w:tplc="400A0003" w:tentative="1">
      <w:start w:val="1"/>
      <w:numFmt w:val="bullet"/>
      <w:lvlText w:val="o"/>
      <w:lvlJc w:val="left"/>
      <w:pPr>
        <w:ind w:left="4516" w:hanging="360"/>
      </w:pPr>
      <w:rPr>
        <w:rFonts w:ascii="Courier New" w:hAnsi="Courier New" w:cs="Courier New" w:hint="default"/>
      </w:rPr>
    </w:lvl>
    <w:lvl w:ilvl="5" w:tplc="400A0005" w:tentative="1">
      <w:start w:val="1"/>
      <w:numFmt w:val="bullet"/>
      <w:lvlText w:val=""/>
      <w:lvlJc w:val="left"/>
      <w:pPr>
        <w:ind w:left="5236" w:hanging="360"/>
      </w:pPr>
      <w:rPr>
        <w:rFonts w:ascii="Wingdings" w:hAnsi="Wingdings" w:hint="default"/>
      </w:rPr>
    </w:lvl>
    <w:lvl w:ilvl="6" w:tplc="400A0001" w:tentative="1">
      <w:start w:val="1"/>
      <w:numFmt w:val="bullet"/>
      <w:lvlText w:val=""/>
      <w:lvlJc w:val="left"/>
      <w:pPr>
        <w:ind w:left="5956" w:hanging="360"/>
      </w:pPr>
      <w:rPr>
        <w:rFonts w:ascii="Symbol" w:hAnsi="Symbol" w:hint="default"/>
      </w:rPr>
    </w:lvl>
    <w:lvl w:ilvl="7" w:tplc="400A0003" w:tentative="1">
      <w:start w:val="1"/>
      <w:numFmt w:val="bullet"/>
      <w:lvlText w:val="o"/>
      <w:lvlJc w:val="left"/>
      <w:pPr>
        <w:ind w:left="6676" w:hanging="360"/>
      </w:pPr>
      <w:rPr>
        <w:rFonts w:ascii="Courier New" w:hAnsi="Courier New" w:cs="Courier New" w:hint="default"/>
      </w:rPr>
    </w:lvl>
    <w:lvl w:ilvl="8" w:tplc="400A0005" w:tentative="1">
      <w:start w:val="1"/>
      <w:numFmt w:val="bullet"/>
      <w:lvlText w:val=""/>
      <w:lvlJc w:val="left"/>
      <w:pPr>
        <w:ind w:left="7396" w:hanging="360"/>
      </w:pPr>
      <w:rPr>
        <w:rFonts w:ascii="Wingdings" w:hAnsi="Wingdings" w:hint="default"/>
      </w:rPr>
    </w:lvl>
  </w:abstractNum>
  <w:abstractNum w:abstractNumId="1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5">
    <w:nsid w:val="2ACB5AE3"/>
    <w:multiLevelType w:val="hybridMultilevel"/>
    <w:tmpl w:val="3BA821B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8680E8C">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6">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1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0">
    <w:nsid w:val="3E477505"/>
    <w:multiLevelType w:val="hybridMultilevel"/>
    <w:tmpl w:val="119E1D96"/>
    <w:lvl w:ilvl="0" w:tplc="400A000F">
      <w:start w:val="1"/>
      <w:numFmt w:val="decimal"/>
      <w:lvlText w:val="%1."/>
      <w:lvlJc w:val="left"/>
      <w:pPr>
        <w:ind w:left="720" w:hanging="360"/>
      </w:pPr>
      <w:rPr>
        <w:rFonts w:cs="Times New Roman" w:hint="default"/>
      </w:rPr>
    </w:lvl>
    <w:lvl w:ilvl="1" w:tplc="400A0019" w:tentative="1">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21">
    <w:nsid w:val="480D5C7F"/>
    <w:multiLevelType w:val="hybridMultilevel"/>
    <w:tmpl w:val="0CCA1340"/>
    <w:lvl w:ilvl="0" w:tplc="E1C4BE24">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22">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B622934"/>
    <w:multiLevelType w:val="hybridMultilevel"/>
    <w:tmpl w:val="119E1D96"/>
    <w:lvl w:ilvl="0" w:tplc="400A000F">
      <w:start w:val="1"/>
      <w:numFmt w:val="decimal"/>
      <w:lvlText w:val="%1."/>
      <w:lvlJc w:val="left"/>
      <w:pPr>
        <w:ind w:left="720" w:hanging="360"/>
      </w:pPr>
      <w:rPr>
        <w:rFonts w:cs="Times New Roman" w:hint="default"/>
      </w:rPr>
    </w:lvl>
    <w:lvl w:ilvl="1" w:tplc="400A0019" w:tentative="1">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2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26">
    <w:nsid w:val="4E991071"/>
    <w:multiLevelType w:val="hybridMultilevel"/>
    <w:tmpl w:val="7DA0F3F8"/>
    <w:lvl w:ilvl="0" w:tplc="A574FD50">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4EEC7A34"/>
    <w:multiLevelType w:val="hybridMultilevel"/>
    <w:tmpl w:val="B748F900"/>
    <w:lvl w:ilvl="0" w:tplc="97F0387A">
      <w:start w:val="3"/>
      <w:numFmt w:val="bullet"/>
      <w:lvlText w:val="-"/>
      <w:lvlJc w:val="left"/>
      <w:pPr>
        <w:ind w:left="1068" w:hanging="360"/>
      </w:pPr>
      <w:rPr>
        <w:rFonts w:ascii="Calibri" w:eastAsia="Calibri" w:hAnsi="Calibri" w:cs="Calibri"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9">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51962284"/>
    <w:multiLevelType w:val="hybridMultilevel"/>
    <w:tmpl w:val="9A38F546"/>
    <w:lvl w:ilvl="0" w:tplc="97F0387A">
      <w:start w:val="3"/>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54D12B98"/>
    <w:multiLevelType w:val="hybridMultilevel"/>
    <w:tmpl w:val="8F9E4828"/>
    <w:lvl w:ilvl="0" w:tplc="942CCC92">
      <w:start w:val="1"/>
      <w:numFmt w:val="decimal"/>
      <w:lvlText w:val="%1."/>
      <w:lvlJc w:val="left"/>
      <w:pPr>
        <w:ind w:left="1065" w:hanging="705"/>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5">
    <w:nsid w:val="58197604"/>
    <w:multiLevelType w:val="hybridMultilevel"/>
    <w:tmpl w:val="22D0E134"/>
    <w:lvl w:ilvl="0" w:tplc="400A0017">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6">
    <w:nsid w:val="5F004694"/>
    <w:multiLevelType w:val="multilevel"/>
    <w:tmpl w:val="1024B4C0"/>
    <w:lvl w:ilvl="0">
      <w:start w:val="1"/>
      <w:numFmt w:val="decimal"/>
      <w:lvlText w:val="%1."/>
      <w:lvlJc w:val="left"/>
      <w:pPr>
        <w:ind w:left="360"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60B00334"/>
    <w:multiLevelType w:val="hybridMultilevel"/>
    <w:tmpl w:val="38C8C36E"/>
    <w:lvl w:ilvl="0" w:tplc="97F0387A">
      <w:start w:val="3"/>
      <w:numFmt w:val="bullet"/>
      <w:lvlText w:val="-"/>
      <w:lvlJc w:val="left"/>
      <w:pPr>
        <w:ind w:left="1429" w:hanging="360"/>
      </w:pPr>
      <w:rPr>
        <w:rFonts w:ascii="Calibri" w:eastAsia="Calibri"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8">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9">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8"/>
  </w:num>
  <w:num w:numId="2">
    <w:abstractNumId w:val="12"/>
  </w:num>
  <w:num w:numId="3">
    <w:abstractNumId w:val="36"/>
  </w:num>
  <w:num w:numId="4">
    <w:abstractNumId w:val="5"/>
  </w:num>
  <w:num w:numId="5">
    <w:abstractNumId w:val="18"/>
  </w:num>
  <w:num w:numId="6">
    <w:abstractNumId w:val="19"/>
  </w:num>
  <w:num w:numId="7">
    <w:abstractNumId w:val="0"/>
  </w:num>
  <w:num w:numId="8">
    <w:abstractNumId w:val="39"/>
  </w:num>
  <w:num w:numId="9">
    <w:abstractNumId w:val="14"/>
  </w:num>
  <w:num w:numId="10">
    <w:abstractNumId w:val="40"/>
  </w:num>
  <w:num w:numId="11">
    <w:abstractNumId w:val="4"/>
  </w:num>
  <w:num w:numId="12">
    <w:abstractNumId w:val="6"/>
  </w:num>
  <w:num w:numId="13">
    <w:abstractNumId w:val="29"/>
  </w:num>
  <w:num w:numId="14">
    <w:abstractNumId w:val="25"/>
  </w:num>
  <w:num w:numId="15">
    <w:abstractNumId w:val="32"/>
  </w:num>
  <w:num w:numId="16">
    <w:abstractNumId w:val="10"/>
  </w:num>
  <w:num w:numId="17">
    <w:abstractNumId w:val="1"/>
  </w:num>
  <w:num w:numId="18">
    <w:abstractNumId w:val="38"/>
  </w:num>
  <w:num w:numId="19">
    <w:abstractNumId w:val="16"/>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11"/>
  </w:num>
  <w:num w:numId="23">
    <w:abstractNumId w:val="34"/>
  </w:num>
  <w:num w:numId="24">
    <w:abstractNumId w:val="22"/>
  </w:num>
  <w:num w:numId="25">
    <w:abstractNumId w:val="17"/>
  </w:num>
  <w:num w:numId="26">
    <w:abstractNumId w:val="27"/>
  </w:num>
  <w:num w:numId="27">
    <w:abstractNumId w:val="23"/>
  </w:num>
  <w:num w:numId="28">
    <w:abstractNumId w:val="35"/>
  </w:num>
  <w:num w:numId="29">
    <w:abstractNumId w:val="13"/>
  </w:num>
  <w:num w:numId="30">
    <w:abstractNumId w:val="7"/>
  </w:num>
  <w:num w:numId="31">
    <w:abstractNumId w:val="3"/>
  </w:num>
  <w:num w:numId="32">
    <w:abstractNumId w:val="33"/>
  </w:num>
  <w:num w:numId="33">
    <w:abstractNumId w:val="9"/>
  </w:num>
  <w:num w:numId="34">
    <w:abstractNumId w:val="31"/>
  </w:num>
  <w:num w:numId="35">
    <w:abstractNumId w:val="26"/>
  </w:num>
  <w:num w:numId="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8"/>
  </w:num>
  <w:num w:numId="38">
    <w:abstractNumId w:val="20"/>
  </w:num>
  <w:num w:numId="39">
    <w:abstractNumId w:val="37"/>
  </w:num>
  <w:num w:numId="40">
    <w:abstractNumId w:val="30"/>
  </w:num>
  <w:num w:numId="41">
    <w:abstractNumId w:val="24"/>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948"/>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195F"/>
    <w:rsid w:val="0003230A"/>
    <w:rsid w:val="0003289F"/>
    <w:rsid w:val="00032E26"/>
    <w:rsid w:val="00033025"/>
    <w:rsid w:val="00033622"/>
    <w:rsid w:val="00033E95"/>
    <w:rsid w:val="00035493"/>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2D6"/>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47A34"/>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2F56"/>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7A4"/>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3FE5"/>
    <w:rsid w:val="001240D6"/>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F80"/>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4C3F"/>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87D"/>
    <w:rsid w:val="00191B40"/>
    <w:rsid w:val="00192A44"/>
    <w:rsid w:val="0019353B"/>
    <w:rsid w:val="00193F70"/>
    <w:rsid w:val="001940C8"/>
    <w:rsid w:val="001940FC"/>
    <w:rsid w:val="0019468E"/>
    <w:rsid w:val="00194AED"/>
    <w:rsid w:val="00194CC7"/>
    <w:rsid w:val="0019507B"/>
    <w:rsid w:val="00195275"/>
    <w:rsid w:val="00195C5B"/>
    <w:rsid w:val="0019673D"/>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837"/>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66BA"/>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207"/>
    <w:rsid w:val="00274BFE"/>
    <w:rsid w:val="00274FD0"/>
    <w:rsid w:val="002750AD"/>
    <w:rsid w:val="002758D7"/>
    <w:rsid w:val="00275AAB"/>
    <w:rsid w:val="00275B2A"/>
    <w:rsid w:val="0027605E"/>
    <w:rsid w:val="002778D5"/>
    <w:rsid w:val="00277D41"/>
    <w:rsid w:val="0028046E"/>
    <w:rsid w:val="0028048D"/>
    <w:rsid w:val="00280E7E"/>
    <w:rsid w:val="00281009"/>
    <w:rsid w:val="00281251"/>
    <w:rsid w:val="00281580"/>
    <w:rsid w:val="0028164A"/>
    <w:rsid w:val="0028173E"/>
    <w:rsid w:val="00281F6D"/>
    <w:rsid w:val="00282629"/>
    <w:rsid w:val="002827E6"/>
    <w:rsid w:val="00282AF0"/>
    <w:rsid w:val="00282CC5"/>
    <w:rsid w:val="00283949"/>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A03"/>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D5C"/>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E86"/>
    <w:rsid w:val="00397F05"/>
    <w:rsid w:val="003A0594"/>
    <w:rsid w:val="003A08C4"/>
    <w:rsid w:val="003A09C2"/>
    <w:rsid w:val="003A1C43"/>
    <w:rsid w:val="003A2910"/>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397D"/>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1EC"/>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5E03"/>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9DC"/>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17B99"/>
    <w:rsid w:val="0042072B"/>
    <w:rsid w:val="00421804"/>
    <w:rsid w:val="004219C3"/>
    <w:rsid w:val="00421BF6"/>
    <w:rsid w:val="004228B4"/>
    <w:rsid w:val="00422A5F"/>
    <w:rsid w:val="00423924"/>
    <w:rsid w:val="00423F35"/>
    <w:rsid w:val="00424979"/>
    <w:rsid w:val="00424C65"/>
    <w:rsid w:val="00424E09"/>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0B2"/>
    <w:rsid w:val="0045459C"/>
    <w:rsid w:val="00454C34"/>
    <w:rsid w:val="00454DEA"/>
    <w:rsid w:val="00454E7A"/>
    <w:rsid w:val="004551C3"/>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69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64BC"/>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3C7C"/>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23E"/>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79D"/>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0A9E"/>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6CE"/>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825"/>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EC0"/>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430"/>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B64"/>
    <w:rsid w:val="006E7C09"/>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995"/>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6CE"/>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606"/>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67B55"/>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A4F"/>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473"/>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0D6"/>
    <w:rsid w:val="00847705"/>
    <w:rsid w:val="00847A89"/>
    <w:rsid w:val="00847BE8"/>
    <w:rsid w:val="008500F1"/>
    <w:rsid w:val="0085021C"/>
    <w:rsid w:val="0085033C"/>
    <w:rsid w:val="00850376"/>
    <w:rsid w:val="00850779"/>
    <w:rsid w:val="00850A8D"/>
    <w:rsid w:val="00850A9D"/>
    <w:rsid w:val="008517DC"/>
    <w:rsid w:val="0085228F"/>
    <w:rsid w:val="00852342"/>
    <w:rsid w:val="00853947"/>
    <w:rsid w:val="00853B04"/>
    <w:rsid w:val="00853B85"/>
    <w:rsid w:val="00853C27"/>
    <w:rsid w:val="00854EE4"/>
    <w:rsid w:val="008552B9"/>
    <w:rsid w:val="008553F6"/>
    <w:rsid w:val="00855EAD"/>
    <w:rsid w:val="00855EEB"/>
    <w:rsid w:val="0085600C"/>
    <w:rsid w:val="00856740"/>
    <w:rsid w:val="0085752B"/>
    <w:rsid w:val="00857BFD"/>
    <w:rsid w:val="00857FF2"/>
    <w:rsid w:val="00860301"/>
    <w:rsid w:val="008604E3"/>
    <w:rsid w:val="00860A42"/>
    <w:rsid w:val="00860C5C"/>
    <w:rsid w:val="0086100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5C28"/>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A48"/>
    <w:rsid w:val="00923499"/>
    <w:rsid w:val="0092397A"/>
    <w:rsid w:val="00923F39"/>
    <w:rsid w:val="009247EB"/>
    <w:rsid w:val="009248E1"/>
    <w:rsid w:val="0092498A"/>
    <w:rsid w:val="00924B4C"/>
    <w:rsid w:val="00925A8C"/>
    <w:rsid w:val="00925FA4"/>
    <w:rsid w:val="00926550"/>
    <w:rsid w:val="00926B1E"/>
    <w:rsid w:val="00926D25"/>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891"/>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74"/>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06A"/>
    <w:rsid w:val="009B026E"/>
    <w:rsid w:val="009B095D"/>
    <w:rsid w:val="009B0B4C"/>
    <w:rsid w:val="009B2467"/>
    <w:rsid w:val="009B2B95"/>
    <w:rsid w:val="009B3232"/>
    <w:rsid w:val="009B33B2"/>
    <w:rsid w:val="009B3C9E"/>
    <w:rsid w:val="009B416D"/>
    <w:rsid w:val="009B418F"/>
    <w:rsid w:val="009B4466"/>
    <w:rsid w:val="009B45BC"/>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0F1"/>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5BA"/>
    <w:rsid w:val="00A30771"/>
    <w:rsid w:val="00A30C96"/>
    <w:rsid w:val="00A30FD9"/>
    <w:rsid w:val="00A31377"/>
    <w:rsid w:val="00A3165C"/>
    <w:rsid w:val="00A32372"/>
    <w:rsid w:val="00A32BF5"/>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5EE"/>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452"/>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3EC"/>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2873"/>
    <w:rsid w:val="00AA308C"/>
    <w:rsid w:val="00AA373D"/>
    <w:rsid w:val="00AA3B29"/>
    <w:rsid w:val="00AA43B6"/>
    <w:rsid w:val="00AA4499"/>
    <w:rsid w:val="00AA469A"/>
    <w:rsid w:val="00AA4B1F"/>
    <w:rsid w:val="00AA4CEA"/>
    <w:rsid w:val="00AA5BFC"/>
    <w:rsid w:val="00AA5FF9"/>
    <w:rsid w:val="00AA73CA"/>
    <w:rsid w:val="00AA7773"/>
    <w:rsid w:val="00AA7CBA"/>
    <w:rsid w:val="00AA7E19"/>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477"/>
    <w:rsid w:val="00AF7D69"/>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5F2E"/>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A3"/>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2E"/>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9D7"/>
    <w:rsid w:val="00B96F05"/>
    <w:rsid w:val="00B973DB"/>
    <w:rsid w:val="00B975A1"/>
    <w:rsid w:val="00BA09A5"/>
    <w:rsid w:val="00BA121C"/>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4875"/>
    <w:rsid w:val="00BE5E43"/>
    <w:rsid w:val="00BE5F79"/>
    <w:rsid w:val="00BE61B1"/>
    <w:rsid w:val="00BE638C"/>
    <w:rsid w:val="00BE65BF"/>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7CB"/>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27D"/>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851"/>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D2"/>
    <w:rsid w:val="00C943EE"/>
    <w:rsid w:val="00C94491"/>
    <w:rsid w:val="00C95420"/>
    <w:rsid w:val="00C954CB"/>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3B6"/>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A6B"/>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C8C"/>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404D"/>
    <w:rsid w:val="00D843B3"/>
    <w:rsid w:val="00D8463F"/>
    <w:rsid w:val="00D84A87"/>
    <w:rsid w:val="00D84D90"/>
    <w:rsid w:val="00D856B4"/>
    <w:rsid w:val="00D859BD"/>
    <w:rsid w:val="00D85C7F"/>
    <w:rsid w:val="00D8603E"/>
    <w:rsid w:val="00D870AD"/>
    <w:rsid w:val="00D87182"/>
    <w:rsid w:val="00D871E7"/>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143"/>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78"/>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4AB2"/>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A0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4EC"/>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473"/>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8B"/>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E1F"/>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image" Target="media/image2.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mailto:proveedores@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1BCB83-83E1-4A58-AF0F-D428C6BCF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9951</Words>
  <Characters>54731</Characters>
  <Application>Microsoft Office Word</Application>
  <DocSecurity>0</DocSecurity>
  <Lines>456</Lines>
  <Paragraphs>129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64553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Irma Maggi Alexandra Andrade Rivero</cp:lastModifiedBy>
  <cp:revision>2</cp:revision>
  <cp:lastPrinted>2015-02-19T14:27:00Z</cp:lastPrinted>
  <dcterms:created xsi:type="dcterms:W3CDTF">2016-11-19T03:10:00Z</dcterms:created>
  <dcterms:modified xsi:type="dcterms:W3CDTF">2016-11-19T03:10:00Z</dcterms:modified>
</cp:coreProperties>
</file>