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1784" w:rsidRPr="00AD6AF2" w:rsidRDefault="005C1784" w:rsidP="00B26F20">
                            <w:pPr>
                              <w:ind w:right="930"/>
                              <w:jc w:val="center"/>
                              <w:rPr>
                                <w:rFonts w:ascii="Century Gothic" w:hAnsi="Century Gothic"/>
                                <w:sz w:val="14"/>
                                <w:lang w:val="es-ES_tradnl"/>
                              </w:rPr>
                            </w:pPr>
                          </w:p>
                          <w:p w:rsidR="005C1784" w:rsidRDefault="005C178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C1784" w:rsidRPr="00AD6AF2" w:rsidRDefault="005C178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E5992" w:rsidRPr="00AD6AF2" w:rsidRDefault="00DE5992" w:rsidP="00B26F20">
                      <w:pPr>
                        <w:ind w:right="930"/>
                        <w:jc w:val="center"/>
                        <w:rPr>
                          <w:rFonts w:ascii="Century Gothic" w:hAnsi="Century Gothic"/>
                          <w:sz w:val="14"/>
                          <w:lang w:val="es-ES_tradnl"/>
                        </w:rPr>
                      </w:pPr>
                    </w:p>
                    <w:p w:rsidR="00DE5992" w:rsidRDefault="00DE599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E5992" w:rsidRPr="00AD6AF2" w:rsidRDefault="00DE599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1784" w:rsidRDefault="005C178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1784" w:rsidRPr="00196858" w:rsidRDefault="005C1784" w:rsidP="00196858"/>
                          <w:p w:rsidR="005C1784" w:rsidRDefault="005C1784" w:rsidP="00BC21BB">
                            <w:pPr>
                              <w:ind w:left="142"/>
                              <w:jc w:val="center"/>
                              <w:rPr>
                                <w:rFonts w:ascii="Verdana" w:hAnsi="Verdana"/>
                                <w:b/>
                              </w:rPr>
                            </w:pPr>
                          </w:p>
                          <w:p w:rsidR="005C1784" w:rsidRDefault="005C178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09800" cy="1276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276925"/>
                                          </a:xfrm>
                                          <a:prstGeom prst="rect">
                                            <a:avLst/>
                                          </a:prstGeom>
                                          <a:noFill/>
                                          <a:ln>
                                            <a:noFill/>
                                          </a:ln>
                                        </pic:spPr>
                                      </pic:pic>
                                    </a:graphicData>
                                  </a:graphic>
                                </wp:inline>
                              </w:drawing>
                            </w:r>
                          </w:p>
                          <w:p w:rsidR="005C1784" w:rsidRPr="00103622" w:rsidRDefault="005C1784" w:rsidP="00963B46">
                            <w:pPr>
                              <w:ind w:left="142"/>
                              <w:jc w:val="center"/>
                              <w:rPr>
                                <w:rFonts w:ascii="Century Gothic" w:hAnsi="Century Gothic" w:cs="Arial"/>
                                <w:b/>
                                <w:sz w:val="32"/>
                                <w:szCs w:val="32"/>
                                <w:lang w:val="es-MX"/>
                              </w:rPr>
                            </w:pPr>
                          </w:p>
                          <w:p w:rsidR="005C1784" w:rsidRPr="00103622" w:rsidRDefault="005C178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1784" w:rsidRDefault="005C178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C1784" w:rsidRDefault="005C1784" w:rsidP="00BC6236">
                            <w:pPr>
                              <w:jc w:val="center"/>
                              <w:rPr>
                                <w:rFonts w:ascii="Century Gothic" w:hAnsi="Century Gothic" w:cs="Arial"/>
                                <w:b/>
                                <w:sz w:val="28"/>
                                <w:szCs w:val="32"/>
                              </w:rPr>
                            </w:pPr>
                          </w:p>
                          <w:p w:rsidR="005C1784" w:rsidRDefault="005C1784" w:rsidP="00BC6236">
                            <w:pPr>
                              <w:jc w:val="center"/>
                              <w:rPr>
                                <w:rFonts w:ascii="Century Gothic" w:hAnsi="Century Gothic" w:cs="Arial"/>
                                <w:b/>
                                <w:sz w:val="28"/>
                                <w:szCs w:val="32"/>
                              </w:rPr>
                            </w:pPr>
                          </w:p>
                          <w:p w:rsidR="005C1784" w:rsidRPr="00D94CE2" w:rsidRDefault="005C178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1784" w:rsidRPr="00D94CE2" w:rsidRDefault="005C178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C1784" w:rsidRPr="00F40D69" w:rsidRDefault="005C1784" w:rsidP="003606AD">
                            <w:pPr>
                              <w:ind w:left="142"/>
                              <w:jc w:val="center"/>
                              <w:rPr>
                                <w:rFonts w:ascii="Century Gothic" w:hAnsi="Century Gothic" w:cs="Arial"/>
                                <w:b/>
                                <w:sz w:val="28"/>
                                <w:szCs w:val="28"/>
                              </w:rPr>
                            </w:pPr>
                          </w:p>
                          <w:p w:rsidR="005C1784" w:rsidRPr="00103622" w:rsidRDefault="005C178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1784" w:rsidRPr="005F6C94" w:rsidRDefault="005C1784" w:rsidP="003606AD">
                            <w:pPr>
                              <w:ind w:left="142"/>
                              <w:rPr>
                                <w:rFonts w:ascii="Century Gothic" w:hAnsi="Century Gothic"/>
                                <w:b/>
                                <w:sz w:val="28"/>
                                <w:szCs w:val="28"/>
                                <w:lang w:val="es-MX"/>
                              </w:rPr>
                            </w:pPr>
                          </w:p>
                          <w:p w:rsidR="005C1784" w:rsidRPr="00D94CE2" w:rsidRDefault="005C178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026E9D">
                              <w:rPr>
                                <w:rFonts w:ascii="Calibri" w:hAnsi="Calibri" w:cs="Calibri"/>
                                <w:b/>
                                <w:sz w:val="36"/>
                                <w:szCs w:val="36"/>
                              </w:rPr>
                              <w:t xml:space="preserve"> </w:t>
                            </w:r>
                            <w:r w:rsidRPr="004B24E7">
                              <w:rPr>
                                <w:rFonts w:ascii="Calibri" w:hAnsi="Calibri" w:cs="Calibri"/>
                                <w:b/>
                                <w:sz w:val="36"/>
                                <w:szCs w:val="36"/>
                              </w:rPr>
                              <w:t>SERVICIO DE TRANSPORTE DE GARRAFAS (GLP) DE PLANTAS ENGARRAFADORAS A ESTACIONES DE SERVICIOS DE YPFB DISTRITO COME</w:t>
                            </w:r>
                            <w:r>
                              <w:rPr>
                                <w:rFonts w:ascii="Calibri" w:hAnsi="Calibri" w:cs="Calibri"/>
                                <w:b/>
                                <w:sz w:val="36"/>
                                <w:szCs w:val="36"/>
                              </w:rPr>
                              <w:t>RCIAL TARIJA GESTIÓN 2017</w:t>
                            </w:r>
                          </w:p>
                          <w:p w:rsidR="005C1784" w:rsidRPr="00D94CE2" w:rsidRDefault="005C1784" w:rsidP="003606AD">
                            <w:pPr>
                              <w:jc w:val="center"/>
                              <w:rPr>
                                <w:rFonts w:ascii="Century Gothic" w:hAnsi="Century Gothic" w:cs="Century Gothic"/>
                                <w:b/>
                                <w:bCs/>
                                <w:color w:val="FF0000"/>
                                <w:sz w:val="28"/>
                                <w:szCs w:val="28"/>
                              </w:rPr>
                            </w:pPr>
                          </w:p>
                          <w:p w:rsidR="005C1784" w:rsidRPr="00D94CE2" w:rsidRDefault="005C178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4B24E7">
                              <w:rPr>
                                <w:rFonts w:ascii="Calibri" w:hAnsi="Calibri" w:cs="Calibri"/>
                                <w:b/>
                                <w:bCs/>
                                <w:color w:val="000000"/>
                                <w:sz w:val="36"/>
                                <w:szCs w:val="36"/>
                                <w:shd w:val="clear" w:color="auto" w:fill="FFFFFF"/>
                              </w:rPr>
                              <w:t>GCC-CDL-DCTJ-118-16</w:t>
                            </w:r>
                          </w:p>
                          <w:p w:rsidR="005C1784" w:rsidRPr="00D94CE2" w:rsidRDefault="005C1784" w:rsidP="003606AD">
                            <w:pPr>
                              <w:jc w:val="center"/>
                              <w:rPr>
                                <w:rFonts w:ascii="Century Gothic" w:hAnsi="Century Gothic" w:cs="Century Gothic"/>
                                <w:b/>
                                <w:bCs/>
                                <w:color w:val="FF0000"/>
                                <w:sz w:val="28"/>
                                <w:szCs w:val="28"/>
                              </w:rPr>
                            </w:pPr>
                          </w:p>
                          <w:p w:rsidR="005C1784" w:rsidRPr="00D94CE2" w:rsidRDefault="005C1784" w:rsidP="003606AD">
                            <w:pPr>
                              <w:jc w:val="center"/>
                              <w:rPr>
                                <w:rFonts w:ascii="Century Gothic" w:hAnsi="Century Gothic" w:cs="Century Gothic"/>
                                <w:b/>
                                <w:bCs/>
                                <w:color w:val="FF0000"/>
                                <w:sz w:val="28"/>
                                <w:szCs w:val="28"/>
                              </w:rPr>
                            </w:pPr>
                          </w:p>
                          <w:p w:rsidR="005C1784" w:rsidRPr="00D94CE2" w:rsidRDefault="005C1784"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5C1784" w:rsidRPr="00103622" w:rsidRDefault="005C1784" w:rsidP="003606AD">
                            <w:pPr>
                              <w:jc w:val="center"/>
                              <w:rPr>
                                <w:rFonts w:ascii="Century Gothic" w:hAnsi="Century Gothic"/>
                                <w:sz w:val="32"/>
                                <w:szCs w:val="32"/>
                                <w:lang w:val="es-ES_tradnl"/>
                              </w:rPr>
                            </w:pPr>
                          </w:p>
                          <w:p w:rsidR="005C1784" w:rsidRPr="00103622" w:rsidRDefault="005C1784" w:rsidP="00BC21BB">
                            <w:pPr>
                              <w:ind w:right="930"/>
                              <w:jc w:val="center"/>
                              <w:rPr>
                                <w:rFonts w:ascii="Century Gothic" w:hAnsi="Century Gothic"/>
                                <w:sz w:val="32"/>
                                <w:szCs w:val="32"/>
                                <w:lang w:val="es-ES_tradnl"/>
                              </w:rPr>
                            </w:pPr>
                          </w:p>
                          <w:p w:rsidR="005C1784" w:rsidRPr="00103622" w:rsidRDefault="005C1784" w:rsidP="00BC21BB">
                            <w:pPr>
                              <w:ind w:right="930"/>
                              <w:jc w:val="center"/>
                              <w:rPr>
                                <w:rFonts w:ascii="Century Gothic" w:hAnsi="Century Gothic"/>
                                <w:sz w:val="32"/>
                                <w:szCs w:val="32"/>
                                <w:lang w:val="es-ES_tradnl"/>
                              </w:rPr>
                            </w:pPr>
                          </w:p>
                          <w:p w:rsidR="005C1784" w:rsidRDefault="005C1784" w:rsidP="00BC21BB">
                            <w:pPr>
                              <w:ind w:right="930"/>
                              <w:jc w:val="center"/>
                              <w:rPr>
                                <w:rFonts w:ascii="Century Gothic" w:hAnsi="Century Gothic"/>
                                <w:lang w:val="es-ES_tradnl"/>
                              </w:rPr>
                            </w:pPr>
                          </w:p>
                          <w:p w:rsidR="005C1784" w:rsidRPr="009C5A35" w:rsidRDefault="005C178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E5992" w:rsidRDefault="00DE59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5992" w:rsidRPr="00196858" w:rsidRDefault="00DE5992" w:rsidP="00196858"/>
                    <w:p w:rsidR="00DE5992" w:rsidRDefault="00DE5992" w:rsidP="00BC21BB">
                      <w:pPr>
                        <w:ind w:left="142"/>
                        <w:jc w:val="center"/>
                        <w:rPr>
                          <w:rFonts w:ascii="Verdana" w:hAnsi="Verdana"/>
                          <w:b/>
                        </w:rPr>
                      </w:pPr>
                    </w:p>
                    <w:p w:rsidR="00DE5992" w:rsidRDefault="00DE599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09800" cy="1276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276925"/>
                                    </a:xfrm>
                                    <a:prstGeom prst="rect">
                                      <a:avLst/>
                                    </a:prstGeom>
                                    <a:noFill/>
                                    <a:ln>
                                      <a:noFill/>
                                    </a:ln>
                                  </pic:spPr>
                                </pic:pic>
                              </a:graphicData>
                            </a:graphic>
                          </wp:inline>
                        </w:drawing>
                      </w:r>
                    </w:p>
                    <w:p w:rsidR="00DE5992" w:rsidRPr="00103622" w:rsidRDefault="00DE5992" w:rsidP="00963B46">
                      <w:pPr>
                        <w:ind w:left="142"/>
                        <w:jc w:val="center"/>
                        <w:rPr>
                          <w:rFonts w:ascii="Century Gothic" w:hAnsi="Century Gothic" w:cs="Arial"/>
                          <w:b/>
                          <w:sz w:val="32"/>
                          <w:szCs w:val="32"/>
                          <w:lang w:val="es-MX"/>
                        </w:rPr>
                      </w:pPr>
                    </w:p>
                    <w:p w:rsidR="00DE5992" w:rsidRPr="00103622" w:rsidRDefault="00DE599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E5992" w:rsidRDefault="00DE599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E5992" w:rsidRDefault="00DE5992" w:rsidP="00BC6236">
                      <w:pPr>
                        <w:jc w:val="center"/>
                        <w:rPr>
                          <w:rFonts w:ascii="Century Gothic" w:hAnsi="Century Gothic" w:cs="Arial"/>
                          <w:b/>
                          <w:sz w:val="28"/>
                          <w:szCs w:val="32"/>
                        </w:rPr>
                      </w:pPr>
                    </w:p>
                    <w:p w:rsidR="00DE5992" w:rsidRDefault="00DE5992" w:rsidP="00BC6236">
                      <w:pPr>
                        <w:jc w:val="center"/>
                        <w:rPr>
                          <w:rFonts w:ascii="Century Gothic" w:hAnsi="Century Gothic" w:cs="Arial"/>
                          <w:b/>
                          <w:sz w:val="28"/>
                          <w:szCs w:val="32"/>
                        </w:rPr>
                      </w:pPr>
                    </w:p>
                    <w:p w:rsidR="00DE5992" w:rsidRPr="00D94CE2" w:rsidRDefault="00DE599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5992" w:rsidRPr="00D94CE2" w:rsidRDefault="00DE599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E5992" w:rsidRPr="00F40D69" w:rsidRDefault="00DE5992" w:rsidP="003606AD">
                      <w:pPr>
                        <w:ind w:left="142"/>
                        <w:jc w:val="center"/>
                        <w:rPr>
                          <w:rFonts w:ascii="Century Gothic" w:hAnsi="Century Gothic" w:cs="Arial"/>
                          <w:b/>
                          <w:sz w:val="28"/>
                          <w:szCs w:val="28"/>
                        </w:rPr>
                      </w:pPr>
                    </w:p>
                    <w:p w:rsidR="00DE5992" w:rsidRPr="00103622" w:rsidRDefault="00DE599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5992" w:rsidRPr="005F6C94" w:rsidRDefault="00DE5992" w:rsidP="003606AD">
                      <w:pPr>
                        <w:ind w:left="142"/>
                        <w:rPr>
                          <w:rFonts w:ascii="Century Gothic" w:hAnsi="Century Gothic"/>
                          <w:b/>
                          <w:sz w:val="28"/>
                          <w:szCs w:val="28"/>
                          <w:lang w:val="es-MX"/>
                        </w:rPr>
                      </w:pPr>
                    </w:p>
                    <w:p w:rsidR="00DE5992" w:rsidRPr="00D94CE2" w:rsidRDefault="00DE5992"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026E9D">
                        <w:rPr>
                          <w:rFonts w:ascii="Calibri" w:hAnsi="Calibri" w:cs="Calibri"/>
                          <w:b/>
                          <w:sz w:val="36"/>
                          <w:szCs w:val="36"/>
                        </w:rPr>
                        <w:t xml:space="preserve"> </w:t>
                      </w:r>
                      <w:r w:rsidRPr="004B24E7">
                        <w:rPr>
                          <w:rFonts w:ascii="Calibri" w:hAnsi="Calibri" w:cs="Calibri"/>
                          <w:b/>
                          <w:sz w:val="36"/>
                          <w:szCs w:val="36"/>
                        </w:rPr>
                        <w:t>SERVICIO DE TRANSPORTE DE GARRAFAS (GLP) DE PLANTAS ENGARRAFADORAS A ESTACIONES DE SERVICIOS DE YPFB DISTRITO COME</w:t>
                      </w:r>
                      <w:r>
                        <w:rPr>
                          <w:rFonts w:ascii="Calibri" w:hAnsi="Calibri" w:cs="Calibri"/>
                          <w:b/>
                          <w:sz w:val="36"/>
                          <w:szCs w:val="36"/>
                        </w:rPr>
                        <w:t>RCIAL TARIJA GESTIÓN 2017</w:t>
                      </w:r>
                    </w:p>
                    <w:p w:rsidR="00DE5992" w:rsidRPr="00D94CE2" w:rsidRDefault="00DE5992" w:rsidP="003606AD">
                      <w:pPr>
                        <w:jc w:val="center"/>
                        <w:rPr>
                          <w:rFonts w:ascii="Century Gothic" w:hAnsi="Century Gothic" w:cs="Century Gothic"/>
                          <w:b/>
                          <w:bCs/>
                          <w:color w:val="FF0000"/>
                          <w:sz w:val="28"/>
                          <w:szCs w:val="28"/>
                        </w:rPr>
                      </w:pPr>
                    </w:p>
                    <w:p w:rsidR="00DE5992" w:rsidRPr="00D94CE2" w:rsidRDefault="00DE5992"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4B24E7">
                        <w:rPr>
                          <w:rFonts w:ascii="Calibri" w:hAnsi="Calibri" w:cs="Calibri"/>
                          <w:b/>
                          <w:bCs/>
                          <w:color w:val="000000"/>
                          <w:sz w:val="36"/>
                          <w:szCs w:val="36"/>
                          <w:shd w:val="clear" w:color="auto" w:fill="FFFFFF"/>
                        </w:rPr>
                        <w:t>GCC-CDL-DCTJ-118-16</w:t>
                      </w:r>
                    </w:p>
                    <w:p w:rsidR="00DE5992" w:rsidRPr="00D94CE2" w:rsidRDefault="00DE5992" w:rsidP="003606AD">
                      <w:pPr>
                        <w:jc w:val="center"/>
                        <w:rPr>
                          <w:rFonts w:ascii="Century Gothic" w:hAnsi="Century Gothic" w:cs="Century Gothic"/>
                          <w:b/>
                          <w:bCs/>
                          <w:color w:val="FF0000"/>
                          <w:sz w:val="28"/>
                          <w:szCs w:val="28"/>
                        </w:rPr>
                      </w:pPr>
                    </w:p>
                    <w:p w:rsidR="00DE5992" w:rsidRPr="00D94CE2" w:rsidRDefault="00DE5992" w:rsidP="003606AD">
                      <w:pPr>
                        <w:jc w:val="center"/>
                        <w:rPr>
                          <w:rFonts w:ascii="Century Gothic" w:hAnsi="Century Gothic" w:cs="Century Gothic"/>
                          <w:b/>
                          <w:bCs/>
                          <w:color w:val="FF0000"/>
                          <w:sz w:val="28"/>
                          <w:szCs w:val="28"/>
                        </w:rPr>
                      </w:pPr>
                    </w:p>
                    <w:p w:rsidR="00DE5992" w:rsidRPr="00D94CE2" w:rsidRDefault="00DE5992"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E5992" w:rsidRPr="00103622" w:rsidRDefault="00DE5992" w:rsidP="003606AD">
                      <w:pPr>
                        <w:jc w:val="center"/>
                        <w:rPr>
                          <w:rFonts w:ascii="Century Gothic" w:hAnsi="Century Gothic"/>
                          <w:sz w:val="32"/>
                          <w:szCs w:val="32"/>
                          <w:lang w:val="es-ES_tradnl"/>
                        </w:rPr>
                      </w:pPr>
                    </w:p>
                    <w:p w:rsidR="00DE5992" w:rsidRPr="00103622" w:rsidRDefault="00DE5992" w:rsidP="00BC21BB">
                      <w:pPr>
                        <w:ind w:right="930"/>
                        <w:jc w:val="center"/>
                        <w:rPr>
                          <w:rFonts w:ascii="Century Gothic" w:hAnsi="Century Gothic"/>
                          <w:sz w:val="32"/>
                          <w:szCs w:val="32"/>
                          <w:lang w:val="es-ES_tradnl"/>
                        </w:rPr>
                      </w:pPr>
                    </w:p>
                    <w:p w:rsidR="00DE5992" w:rsidRPr="00103622" w:rsidRDefault="00DE5992" w:rsidP="00BC21BB">
                      <w:pPr>
                        <w:ind w:right="930"/>
                        <w:jc w:val="center"/>
                        <w:rPr>
                          <w:rFonts w:ascii="Century Gothic" w:hAnsi="Century Gothic"/>
                          <w:sz w:val="32"/>
                          <w:szCs w:val="32"/>
                          <w:lang w:val="es-ES_tradnl"/>
                        </w:rPr>
                      </w:pPr>
                    </w:p>
                    <w:p w:rsidR="00DE5992" w:rsidRDefault="00DE5992" w:rsidP="00BC21BB">
                      <w:pPr>
                        <w:ind w:right="930"/>
                        <w:jc w:val="center"/>
                        <w:rPr>
                          <w:rFonts w:ascii="Century Gothic" w:hAnsi="Century Gothic"/>
                          <w:lang w:val="es-ES_tradnl"/>
                        </w:rPr>
                      </w:pPr>
                    </w:p>
                    <w:p w:rsidR="00DE5992" w:rsidRPr="009C5A35" w:rsidRDefault="00DE599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26E9D" w:rsidP="00026E9D">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26E9D" w:rsidP="00026E9D">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26E9D" w:rsidP="00026E9D">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026E9D"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026E9D"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026E9D"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41D74" w:rsidP="00B37050">
            <w:pPr>
              <w:rPr>
                <w:rFonts w:asciiTheme="minorHAnsi" w:hAnsiTheme="minorHAnsi" w:cstheme="minorHAnsi"/>
                <w:sz w:val="22"/>
                <w:szCs w:val="22"/>
              </w:rPr>
            </w:pPr>
            <w:r>
              <w:rPr>
                <w:rFonts w:asciiTheme="minorHAnsi" w:hAnsiTheme="minorHAnsi" w:cstheme="minorHAnsi"/>
                <w:sz w:val="22"/>
                <w:szCs w:val="22"/>
              </w:rPr>
              <w:t>12/12/2016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241D74"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103622" w:rsidRPr="001B5615" w:rsidRDefault="00241D74" w:rsidP="001B5615">
            <w:pPr>
              <w:rPr>
                <w:rFonts w:asciiTheme="minorHAnsi" w:hAnsiTheme="minorHAnsi" w:cstheme="minorHAnsi"/>
                <w:color w:val="FF0000"/>
                <w:sz w:val="22"/>
                <w:szCs w:val="22"/>
              </w:rPr>
            </w:pPr>
            <w:r w:rsidRPr="00CA14DA">
              <w:rPr>
                <w:rFonts w:asciiTheme="minorHAnsi" w:hAnsiTheme="minorHAnsi" w:cstheme="minorHAnsi"/>
                <w:b/>
                <w:color w:val="FF0000"/>
                <w:sz w:val="18"/>
                <w:szCs w:val="18"/>
              </w:rPr>
              <w:t>Lugar</w:t>
            </w:r>
            <w:proofErr w:type="gramStart"/>
            <w:r w:rsidRPr="00CA14DA">
              <w:rPr>
                <w:rFonts w:asciiTheme="minorHAnsi" w:hAnsiTheme="minorHAnsi" w:cstheme="minorHAnsi"/>
                <w:b/>
                <w:color w:val="FF0000"/>
                <w:sz w:val="18"/>
                <w:szCs w:val="18"/>
              </w:rPr>
              <w:t xml:space="preserve">: </w:t>
            </w:r>
            <w:r w:rsidRPr="00CA14DA">
              <w:rPr>
                <w:rFonts w:asciiTheme="minorHAnsi" w:hAnsiTheme="minorHAnsi" w:cstheme="minorHAnsi"/>
                <w:color w:val="FF0000"/>
                <w:sz w:val="18"/>
                <w:szCs w:val="18"/>
              </w:rPr>
              <w:t xml:space="preserve"> </w:t>
            </w:r>
            <w:r w:rsidRPr="00CA14DA">
              <w:rPr>
                <w:rFonts w:asciiTheme="minorHAnsi" w:hAnsiTheme="minorHAnsi" w:cstheme="minorHAnsi"/>
                <w:b/>
                <w:color w:val="FF0000"/>
                <w:sz w:val="18"/>
                <w:szCs w:val="18"/>
              </w:rPr>
              <w:t>Planta</w:t>
            </w:r>
            <w:proofErr w:type="gramEnd"/>
            <w:r w:rsidRPr="00CA14DA">
              <w:rPr>
                <w:rFonts w:asciiTheme="minorHAnsi" w:hAnsiTheme="minorHAnsi" w:cstheme="minorHAnsi"/>
                <w:b/>
                <w:color w:val="FF0000"/>
                <w:sz w:val="18"/>
                <w:szCs w:val="18"/>
              </w:rPr>
              <w:t xml:space="preserve"> YPFB (oficinas de la Unidad de Contrataciones),  ubicada en Zona El Portillo, carretera al Chaco km 8 ½, TARIJA</w:t>
            </w:r>
            <w:r>
              <w:rPr>
                <w:rFonts w:asciiTheme="minorHAnsi" w:hAnsiTheme="minorHAnsi" w:cstheme="minorHAnsi"/>
                <w:b/>
                <w:color w:val="FF0000"/>
                <w:sz w:val="18"/>
                <w:szCs w:val="18"/>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241D74" w:rsidP="00B37050">
            <w:pPr>
              <w:rPr>
                <w:rFonts w:asciiTheme="minorHAnsi" w:hAnsiTheme="minorHAnsi" w:cstheme="minorHAnsi"/>
                <w:sz w:val="22"/>
                <w:szCs w:val="22"/>
              </w:rPr>
            </w:pPr>
            <w:r>
              <w:rPr>
                <w:rFonts w:asciiTheme="minorHAnsi" w:hAnsiTheme="minorHAnsi" w:cstheme="minorHAnsi"/>
                <w:sz w:val="22"/>
                <w:szCs w:val="22"/>
              </w:rPr>
              <w:t>12/12/2016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241D74"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1B5615" w:rsidRDefault="00241D74" w:rsidP="001B5615">
            <w:pPr>
              <w:rPr>
                <w:rFonts w:asciiTheme="minorHAnsi" w:hAnsiTheme="minorHAnsi" w:cstheme="minorHAnsi"/>
                <w:color w:val="FF0000"/>
                <w:sz w:val="22"/>
                <w:szCs w:val="22"/>
                <w:lang w:val="es-BO"/>
              </w:rPr>
            </w:pPr>
            <w:r w:rsidRPr="00CA14DA">
              <w:rPr>
                <w:rFonts w:asciiTheme="minorHAnsi" w:hAnsiTheme="minorHAnsi" w:cstheme="minorHAnsi"/>
                <w:b/>
                <w:color w:val="FF0000"/>
                <w:sz w:val="18"/>
                <w:szCs w:val="18"/>
              </w:rPr>
              <w:t>Lugar</w:t>
            </w:r>
            <w:proofErr w:type="gramStart"/>
            <w:r w:rsidRPr="00CA14DA">
              <w:rPr>
                <w:rFonts w:asciiTheme="minorHAnsi" w:hAnsiTheme="minorHAnsi" w:cstheme="minorHAnsi"/>
                <w:b/>
                <w:color w:val="FF0000"/>
                <w:sz w:val="18"/>
                <w:szCs w:val="18"/>
              </w:rPr>
              <w:t xml:space="preserve">: </w:t>
            </w:r>
            <w:r w:rsidRPr="00CA14DA">
              <w:rPr>
                <w:rFonts w:asciiTheme="minorHAnsi" w:hAnsiTheme="minorHAnsi" w:cstheme="minorHAnsi"/>
                <w:color w:val="FF0000"/>
                <w:sz w:val="18"/>
                <w:szCs w:val="18"/>
              </w:rPr>
              <w:t xml:space="preserve"> </w:t>
            </w:r>
            <w:r w:rsidRPr="00CA14DA">
              <w:rPr>
                <w:rFonts w:asciiTheme="minorHAnsi" w:hAnsiTheme="minorHAnsi" w:cstheme="minorHAnsi"/>
                <w:b/>
                <w:color w:val="FF0000"/>
                <w:sz w:val="18"/>
                <w:szCs w:val="18"/>
              </w:rPr>
              <w:t>Planta</w:t>
            </w:r>
            <w:proofErr w:type="gramEnd"/>
            <w:r w:rsidRPr="00CA14DA">
              <w:rPr>
                <w:rFonts w:asciiTheme="minorHAnsi" w:hAnsiTheme="minorHAnsi" w:cstheme="minorHAnsi"/>
                <w:b/>
                <w:color w:val="FF0000"/>
                <w:sz w:val="18"/>
                <w:szCs w:val="18"/>
              </w:rPr>
              <w:t xml:space="preserve"> YPFB (oficinas de la Unidad de Contrataciones),  ubicada en Zona El Portillo, carretera al Chaco km 8 ½, TARIJA</w:t>
            </w:r>
            <w:r>
              <w:rPr>
                <w:rFonts w:asciiTheme="minorHAnsi" w:hAnsiTheme="minorHAnsi" w:cstheme="minorHAnsi"/>
                <w:b/>
                <w:color w:val="FF0000"/>
                <w:sz w:val="18"/>
                <w:szCs w:val="18"/>
              </w:rPr>
              <w:t>.</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sz w:val="22"/>
          <w:szCs w:val="22"/>
        </w:rPr>
      </w:pPr>
    </w:p>
    <w:tbl>
      <w:tblPr>
        <w:tblStyle w:val="Tablaconcuadrcula"/>
        <w:tblW w:w="10206" w:type="dxa"/>
        <w:tblInd w:w="-459" w:type="dxa"/>
        <w:tblLook w:val="04A0" w:firstRow="1" w:lastRow="0" w:firstColumn="1" w:lastColumn="0" w:noHBand="0" w:noVBand="1"/>
      </w:tblPr>
      <w:tblGrid>
        <w:gridCol w:w="10206"/>
      </w:tblGrid>
      <w:tr w:rsidR="0097792A" w:rsidTr="0097792A">
        <w:tc>
          <w:tcPr>
            <w:tcW w:w="10206" w:type="dxa"/>
          </w:tcPr>
          <w:p w:rsidR="0097792A" w:rsidRDefault="0097792A" w:rsidP="0097792A">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PRECIO REFERENCIAL EN BOLIVIANOS (Bs.)</w:t>
            </w:r>
          </w:p>
          <w:p w:rsidR="0097792A" w:rsidRDefault="0097792A" w:rsidP="00B37050">
            <w:pPr>
              <w:jc w:val="center"/>
              <w:rPr>
                <w:rFonts w:asciiTheme="minorHAnsi" w:hAnsiTheme="minorHAnsi" w:cstheme="minorHAnsi"/>
                <w:sz w:val="22"/>
                <w:szCs w:val="22"/>
              </w:rPr>
            </w:pPr>
          </w:p>
        </w:tc>
      </w:tr>
    </w:tbl>
    <w:tbl>
      <w:tblPr>
        <w:tblW w:w="10272" w:type="dxa"/>
        <w:jc w:val="center"/>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279"/>
        <w:gridCol w:w="1564"/>
        <w:gridCol w:w="1061"/>
        <w:gridCol w:w="1632"/>
        <w:gridCol w:w="1444"/>
        <w:gridCol w:w="1248"/>
        <w:gridCol w:w="1347"/>
      </w:tblGrid>
      <w:tr w:rsidR="0097792A" w:rsidRPr="0097792A" w:rsidTr="00DE5992">
        <w:trPr>
          <w:trHeight w:val="703"/>
          <w:jc w:val="center"/>
        </w:trPr>
        <w:tc>
          <w:tcPr>
            <w:tcW w:w="697" w:type="dxa"/>
          </w:tcPr>
          <w:p w:rsidR="0097792A" w:rsidRP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ITEM</w:t>
            </w:r>
          </w:p>
        </w:tc>
        <w:tc>
          <w:tcPr>
            <w:tcW w:w="1279" w:type="dxa"/>
            <w:shd w:val="clear" w:color="auto" w:fill="auto"/>
          </w:tcPr>
          <w:p w:rsidR="0097792A" w:rsidRP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LUGAR DEL SERVICIO</w:t>
            </w:r>
          </w:p>
        </w:tc>
        <w:tc>
          <w:tcPr>
            <w:tcW w:w="1564" w:type="dxa"/>
            <w:shd w:val="clear" w:color="auto" w:fill="auto"/>
          </w:tcPr>
          <w:p w:rsidR="0097792A" w:rsidRPr="0097792A" w:rsidRDefault="000B403F" w:rsidP="0097792A">
            <w:pPr>
              <w:jc w:val="center"/>
              <w:rPr>
                <w:rFonts w:ascii="Calibri" w:hAnsi="Calibri" w:cs="Calibri"/>
                <w:b/>
                <w:sz w:val="16"/>
                <w:szCs w:val="16"/>
                <w:lang w:eastAsia="es-ES"/>
              </w:rPr>
            </w:pPr>
            <w:r>
              <w:rPr>
                <w:rFonts w:ascii="Calibri" w:hAnsi="Calibri" w:cs="Calibri"/>
                <w:b/>
                <w:sz w:val="16"/>
                <w:szCs w:val="16"/>
                <w:lang w:eastAsia="es-ES"/>
              </w:rPr>
              <w:t xml:space="preserve">DESDE PLANTAS  DE ENGARRAFADO, </w:t>
            </w:r>
            <w:r w:rsidR="0097792A" w:rsidRPr="0097792A">
              <w:rPr>
                <w:rFonts w:ascii="Calibri" w:hAnsi="Calibri" w:cs="Calibri"/>
                <w:b/>
                <w:sz w:val="16"/>
                <w:szCs w:val="16"/>
                <w:lang w:eastAsia="es-ES"/>
              </w:rPr>
              <w:t>HASTA ESTACIONES DE SERVICIO</w:t>
            </w:r>
          </w:p>
        </w:tc>
        <w:tc>
          <w:tcPr>
            <w:tcW w:w="1061" w:type="dxa"/>
            <w:shd w:val="clear" w:color="auto" w:fill="auto"/>
          </w:tcPr>
          <w:p w:rsidR="0097792A" w:rsidRP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NÚMERO APROX. DE VIAJES</w:t>
            </w:r>
          </w:p>
        </w:tc>
        <w:tc>
          <w:tcPr>
            <w:tcW w:w="1632" w:type="dxa"/>
            <w:shd w:val="clear" w:color="auto" w:fill="auto"/>
          </w:tcPr>
          <w:p w:rsidR="0097792A" w:rsidRPr="0097792A" w:rsidRDefault="0097792A" w:rsidP="0097792A">
            <w:pPr>
              <w:tabs>
                <w:tab w:val="left" w:pos="426"/>
              </w:tabs>
              <w:jc w:val="center"/>
              <w:rPr>
                <w:rFonts w:ascii="Calibri" w:hAnsi="Calibri" w:cs="Calibri"/>
                <w:b/>
                <w:sz w:val="16"/>
                <w:szCs w:val="16"/>
                <w:lang w:eastAsia="es-ES"/>
              </w:rPr>
            </w:pPr>
            <w:r w:rsidRPr="0097792A">
              <w:rPr>
                <w:rFonts w:ascii="Calibri" w:hAnsi="Calibri" w:cs="Calibri"/>
                <w:b/>
                <w:sz w:val="16"/>
                <w:szCs w:val="16"/>
                <w:lang w:eastAsia="es-ES"/>
              </w:rPr>
              <w:t>CANTIDAD APROXIMADA DE GARRAFAS A TRANSPORTAR</w:t>
            </w:r>
          </w:p>
          <w:p w:rsidR="0097792A" w:rsidRP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POR VIAJE</w:t>
            </w:r>
          </w:p>
        </w:tc>
        <w:tc>
          <w:tcPr>
            <w:tcW w:w="1444" w:type="dxa"/>
            <w:shd w:val="clear" w:color="auto" w:fill="auto"/>
          </w:tcPr>
          <w:p w:rsid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PRECIO UNITARIO POR VIAJE</w:t>
            </w:r>
          </w:p>
          <w:p w:rsidR="0097792A" w:rsidRPr="0097792A" w:rsidRDefault="0097792A" w:rsidP="0097792A">
            <w:pPr>
              <w:jc w:val="center"/>
              <w:rPr>
                <w:rFonts w:ascii="Calibri" w:hAnsi="Calibri" w:cs="Calibri"/>
                <w:b/>
                <w:sz w:val="16"/>
                <w:szCs w:val="16"/>
                <w:lang w:eastAsia="es-ES"/>
              </w:rPr>
            </w:pPr>
            <w:r>
              <w:rPr>
                <w:rFonts w:ascii="Calibri" w:hAnsi="Calibri" w:cs="Calibri"/>
                <w:b/>
                <w:sz w:val="16"/>
                <w:szCs w:val="16"/>
                <w:lang w:eastAsia="es-ES"/>
              </w:rPr>
              <w:t>Bs.</w:t>
            </w:r>
          </w:p>
        </w:tc>
        <w:tc>
          <w:tcPr>
            <w:tcW w:w="1248" w:type="dxa"/>
            <w:shd w:val="clear" w:color="auto" w:fill="auto"/>
          </w:tcPr>
          <w:p w:rsid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PROCIO TOTAL POR MES</w:t>
            </w:r>
          </w:p>
          <w:p w:rsidR="0097792A" w:rsidRPr="0097792A" w:rsidRDefault="0097792A" w:rsidP="0097792A">
            <w:pPr>
              <w:jc w:val="center"/>
              <w:rPr>
                <w:rFonts w:ascii="Calibri" w:hAnsi="Calibri" w:cs="Calibri"/>
                <w:b/>
                <w:sz w:val="16"/>
                <w:szCs w:val="16"/>
                <w:lang w:eastAsia="es-ES"/>
              </w:rPr>
            </w:pPr>
            <w:r>
              <w:rPr>
                <w:rFonts w:ascii="Calibri" w:hAnsi="Calibri" w:cs="Calibri"/>
                <w:b/>
                <w:sz w:val="16"/>
                <w:szCs w:val="16"/>
                <w:lang w:eastAsia="es-ES"/>
              </w:rPr>
              <w:t>Bs.</w:t>
            </w:r>
          </w:p>
        </w:tc>
        <w:tc>
          <w:tcPr>
            <w:tcW w:w="1347" w:type="dxa"/>
            <w:shd w:val="clear" w:color="auto" w:fill="auto"/>
          </w:tcPr>
          <w:p w:rsidR="0097792A" w:rsidRDefault="0097792A" w:rsidP="0097792A">
            <w:pPr>
              <w:jc w:val="center"/>
              <w:rPr>
                <w:rFonts w:ascii="Calibri" w:hAnsi="Calibri" w:cs="Calibri"/>
                <w:b/>
                <w:sz w:val="16"/>
                <w:szCs w:val="16"/>
                <w:lang w:eastAsia="es-ES"/>
              </w:rPr>
            </w:pPr>
            <w:r w:rsidRPr="0097792A">
              <w:rPr>
                <w:rFonts w:ascii="Calibri" w:hAnsi="Calibri" w:cs="Calibri"/>
                <w:b/>
                <w:sz w:val="16"/>
                <w:szCs w:val="16"/>
                <w:lang w:eastAsia="es-ES"/>
              </w:rPr>
              <w:t xml:space="preserve">PRECIO TOTAL </w:t>
            </w:r>
            <w:r>
              <w:rPr>
                <w:rFonts w:ascii="Calibri" w:hAnsi="Calibri" w:cs="Calibri"/>
                <w:b/>
                <w:sz w:val="16"/>
                <w:szCs w:val="16"/>
                <w:lang w:eastAsia="es-ES"/>
              </w:rPr>
              <w:t xml:space="preserve"> </w:t>
            </w:r>
            <w:r w:rsidRPr="0097792A">
              <w:rPr>
                <w:rFonts w:ascii="Calibri" w:hAnsi="Calibri" w:cs="Calibri"/>
                <w:b/>
                <w:sz w:val="16"/>
                <w:szCs w:val="16"/>
                <w:lang w:eastAsia="es-ES"/>
              </w:rPr>
              <w:t xml:space="preserve">GESTION </w:t>
            </w:r>
            <w:r>
              <w:rPr>
                <w:rFonts w:ascii="Calibri" w:hAnsi="Calibri" w:cs="Calibri"/>
                <w:b/>
                <w:sz w:val="16"/>
                <w:szCs w:val="16"/>
                <w:lang w:eastAsia="es-ES"/>
              </w:rPr>
              <w:t>2017</w:t>
            </w:r>
          </w:p>
          <w:p w:rsidR="0097792A" w:rsidRPr="0097792A" w:rsidRDefault="000B403F" w:rsidP="0097792A">
            <w:pPr>
              <w:jc w:val="center"/>
              <w:rPr>
                <w:rFonts w:ascii="Calibri" w:hAnsi="Calibri" w:cs="Calibri"/>
                <w:b/>
                <w:sz w:val="16"/>
                <w:szCs w:val="16"/>
                <w:lang w:eastAsia="es-ES"/>
              </w:rPr>
            </w:pPr>
            <w:r>
              <w:rPr>
                <w:rFonts w:ascii="Calibri" w:hAnsi="Calibri" w:cs="Calibri"/>
                <w:b/>
                <w:sz w:val="16"/>
                <w:szCs w:val="16"/>
                <w:lang w:eastAsia="es-ES"/>
              </w:rPr>
              <w:t xml:space="preserve">(ESTIMADO POR </w:t>
            </w:r>
            <w:r w:rsidR="0097792A">
              <w:rPr>
                <w:rFonts w:ascii="Calibri" w:hAnsi="Calibri" w:cs="Calibri"/>
                <w:b/>
                <w:sz w:val="16"/>
                <w:szCs w:val="16"/>
                <w:lang w:eastAsia="es-ES"/>
              </w:rPr>
              <w:t>(12 MESES)</w:t>
            </w:r>
          </w:p>
        </w:tc>
      </w:tr>
      <w:tr w:rsidR="0097792A" w:rsidRPr="0097792A" w:rsidTr="00DE5992">
        <w:trPr>
          <w:trHeight w:val="432"/>
          <w:jc w:val="center"/>
        </w:trPr>
        <w:tc>
          <w:tcPr>
            <w:tcW w:w="697" w:type="dxa"/>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1</w:t>
            </w:r>
          </w:p>
        </w:tc>
        <w:tc>
          <w:tcPr>
            <w:tcW w:w="1279" w:type="dxa"/>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TARIJA</w:t>
            </w:r>
          </w:p>
        </w:tc>
        <w:tc>
          <w:tcPr>
            <w:tcW w:w="1564" w:type="dxa"/>
            <w:shd w:val="clear" w:color="auto" w:fill="auto"/>
          </w:tcPr>
          <w:p w:rsidR="0097792A" w:rsidRPr="0097792A" w:rsidRDefault="0097792A" w:rsidP="0097792A">
            <w:pPr>
              <w:jc w:val="both"/>
              <w:rPr>
                <w:rFonts w:ascii="Calibri" w:hAnsi="Calibri" w:cs="Calibri"/>
                <w:sz w:val="16"/>
                <w:szCs w:val="16"/>
                <w:lang w:eastAsia="es-ES"/>
              </w:rPr>
            </w:pPr>
            <w:proofErr w:type="spellStart"/>
            <w:r w:rsidRPr="0097792A">
              <w:rPr>
                <w:rFonts w:ascii="Calibri" w:hAnsi="Calibri" w:cs="Calibri"/>
                <w:sz w:val="16"/>
                <w:szCs w:val="16"/>
                <w:lang w:eastAsia="es-ES"/>
              </w:rPr>
              <w:t>EE°SS°</w:t>
            </w:r>
            <w:proofErr w:type="spellEnd"/>
            <w:r w:rsidRPr="0097792A">
              <w:rPr>
                <w:rFonts w:ascii="Calibri" w:hAnsi="Calibri" w:cs="Calibri"/>
                <w:sz w:val="16"/>
                <w:szCs w:val="16"/>
                <w:lang w:eastAsia="es-ES"/>
              </w:rPr>
              <w:t xml:space="preserve"> LAS AMÉRICAS </w:t>
            </w:r>
          </w:p>
        </w:tc>
        <w:tc>
          <w:tcPr>
            <w:tcW w:w="1061" w:type="dxa"/>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10</w:t>
            </w:r>
          </w:p>
        </w:tc>
        <w:tc>
          <w:tcPr>
            <w:tcW w:w="1632" w:type="dxa"/>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lang w:eastAsia="es-ES"/>
              </w:rPr>
              <w:t>DE 150 A MAYOR CANTIDAD</w:t>
            </w:r>
          </w:p>
        </w:tc>
        <w:tc>
          <w:tcPr>
            <w:tcW w:w="1444" w:type="dxa"/>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480</w:t>
            </w:r>
          </w:p>
        </w:tc>
        <w:tc>
          <w:tcPr>
            <w:tcW w:w="1248"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4.800</w:t>
            </w:r>
          </w:p>
        </w:tc>
        <w:tc>
          <w:tcPr>
            <w:tcW w:w="1347"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57.600</w:t>
            </w:r>
          </w:p>
        </w:tc>
      </w:tr>
      <w:tr w:rsidR="0097792A" w:rsidRPr="0097792A" w:rsidTr="00DE5992">
        <w:trPr>
          <w:trHeight w:val="352"/>
          <w:jc w:val="center"/>
        </w:trPr>
        <w:tc>
          <w:tcPr>
            <w:tcW w:w="697" w:type="dxa"/>
            <w:tcBorders>
              <w:bottom w:val="single" w:sz="4" w:space="0" w:color="auto"/>
            </w:tcBorders>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2</w:t>
            </w:r>
          </w:p>
        </w:tc>
        <w:tc>
          <w:tcPr>
            <w:tcW w:w="1279"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TARIJA</w:t>
            </w:r>
          </w:p>
        </w:tc>
        <w:tc>
          <w:tcPr>
            <w:tcW w:w="1564" w:type="dxa"/>
            <w:tcBorders>
              <w:bottom w:val="single" w:sz="4" w:space="0" w:color="auto"/>
            </w:tcBorders>
            <w:shd w:val="clear" w:color="auto" w:fill="auto"/>
          </w:tcPr>
          <w:p w:rsidR="0097792A" w:rsidRPr="0097792A" w:rsidRDefault="0097792A" w:rsidP="0097792A">
            <w:pPr>
              <w:jc w:val="both"/>
              <w:rPr>
                <w:rFonts w:ascii="Calibri" w:hAnsi="Calibri" w:cs="Calibri"/>
                <w:sz w:val="16"/>
                <w:szCs w:val="16"/>
                <w:lang w:eastAsia="es-ES"/>
              </w:rPr>
            </w:pPr>
            <w:proofErr w:type="spellStart"/>
            <w:r w:rsidRPr="0097792A">
              <w:rPr>
                <w:rFonts w:ascii="Calibri" w:hAnsi="Calibri" w:cs="Calibri"/>
                <w:sz w:val="16"/>
                <w:szCs w:val="16"/>
                <w:lang w:eastAsia="es-ES"/>
              </w:rPr>
              <w:t>EE°SS°</w:t>
            </w:r>
            <w:proofErr w:type="spellEnd"/>
            <w:r w:rsidRPr="0097792A">
              <w:rPr>
                <w:rFonts w:ascii="Calibri" w:hAnsi="Calibri" w:cs="Calibri"/>
                <w:sz w:val="16"/>
                <w:szCs w:val="16"/>
                <w:lang w:eastAsia="es-ES"/>
              </w:rPr>
              <w:t xml:space="preserve"> PDTE. ARCE</w:t>
            </w:r>
          </w:p>
        </w:tc>
        <w:tc>
          <w:tcPr>
            <w:tcW w:w="1061"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10</w:t>
            </w:r>
          </w:p>
        </w:tc>
        <w:tc>
          <w:tcPr>
            <w:tcW w:w="1632" w:type="dxa"/>
            <w:tcBorders>
              <w:bottom w:val="single" w:sz="4" w:space="0" w:color="auto"/>
            </w:tcBorders>
            <w:shd w:val="clear" w:color="auto" w:fill="auto"/>
          </w:tcPr>
          <w:p w:rsidR="0097792A" w:rsidRPr="0097792A" w:rsidRDefault="0097792A" w:rsidP="0097792A">
            <w:pPr>
              <w:rPr>
                <w:sz w:val="24"/>
                <w:szCs w:val="24"/>
                <w:lang w:eastAsia="es-ES"/>
              </w:rPr>
            </w:pPr>
            <w:r w:rsidRPr="0097792A">
              <w:rPr>
                <w:rFonts w:ascii="Calibri" w:hAnsi="Calibri" w:cs="Calibri"/>
                <w:lang w:eastAsia="es-ES"/>
              </w:rPr>
              <w:t>DE 150 A MAYOR CANTIDAD</w:t>
            </w:r>
          </w:p>
        </w:tc>
        <w:tc>
          <w:tcPr>
            <w:tcW w:w="1444"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480</w:t>
            </w:r>
          </w:p>
        </w:tc>
        <w:tc>
          <w:tcPr>
            <w:tcW w:w="1248"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4.800</w:t>
            </w:r>
          </w:p>
        </w:tc>
        <w:tc>
          <w:tcPr>
            <w:tcW w:w="1347"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57.600</w:t>
            </w:r>
          </w:p>
          <w:p w:rsidR="0097792A" w:rsidRPr="0097792A" w:rsidRDefault="0097792A" w:rsidP="0097792A">
            <w:pPr>
              <w:jc w:val="right"/>
              <w:rPr>
                <w:rFonts w:ascii="Calibri" w:hAnsi="Calibri" w:cs="Calibri"/>
                <w:sz w:val="16"/>
                <w:szCs w:val="16"/>
                <w:lang w:eastAsia="es-ES"/>
              </w:rPr>
            </w:pPr>
          </w:p>
        </w:tc>
      </w:tr>
      <w:tr w:rsidR="0097792A" w:rsidRPr="0097792A" w:rsidTr="00DE5992">
        <w:trPr>
          <w:trHeight w:val="352"/>
          <w:jc w:val="center"/>
        </w:trPr>
        <w:tc>
          <w:tcPr>
            <w:tcW w:w="697" w:type="dxa"/>
            <w:tcBorders>
              <w:bottom w:val="single" w:sz="4" w:space="0" w:color="auto"/>
            </w:tcBorders>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3</w:t>
            </w:r>
          </w:p>
        </w:tc>
        <w:tc>
          <w:tcPr>
            <w:tcW w:w="1279"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PADCAYA</w:t>
            </w:r>
          </w:p>
        </w:tc>
        <w:tc>
          <w:tcPr>
            <w:tcW w:w="1564" w:type="dxa"/>
            <w:tcBorders>
              <w:bottom w:val="single" w:sz="4" w:space="0" w:color="auto"/>
            </w:tcBorders>
            <w:shd w:val="clear" w:color="auto" w:fill="auto"/>
          </w:tcPr>
          <w:p w:rsidR="0097792A" w:rsidRPr="0097792A" w:rsidRDefault="0097792A" w:rsidP="0097792A">
            <w:pPr>
              <w:jc w:val="both"/>
              <w:rPr>
                <w:rFonts w:ascii="Calibri" w:hAnsi="Calibri" w:cs="Calibri"/>
                <w:sz w:val="16"/>
                <w:szCs w:val="16"/>
                <w:lang w:eastAsia="es-ES"/>
              </w:rPr>
            </w:pPr>
            <w:proofErr w:type="spellStart"/>
            <w:r w:rsidRPr="0097792A">
              <w:rPr>
                <w:rFonts w:ascii="Calibri" w:hAnsi="Calibri" w:cs="Calibri"/>
                <w:sz w:val="16"/>
                <w:szCs w:val="16"/>
                <w:lang w:eastAsia="es-ES"/>
              </w:rPr>
              <w:t>EE°SS°</w:t>
            </w:r>
            <w:proofErr w:type="spellEnd"/>
            <w:r w:rsidRPr="0097792A">
              <w:rPr>
                <w:rFonts w:ascii="Calibri" w:hAnsi="Calibri" w:cs="Calibri"/>
                <w:sz w:val="16"/>
                <w:szCs w:val="16"/>
                <w:lang w:eastAsia="es-ES"/>
              </w:rPr>
              <w:t xml:space="preserve"> PADCAYA</w:t>
            </w:r>
          </w:p>
        </w:tc>
        <w:tc>
          <w:tcPr>
            <w:tcW w:w="1061"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5</w:t>
            </w:r>
          </w:p>
        </w:tc>
        <w:tc>
          <w:tcPr>
            <w:tcW w:w="1632" w:type="dxa"/>
            <w:tcBorders>
              <w:bottom w:val="single" w:sz="4" w:space="0" w:color="auto"/>
            </w:tcBorders>
            <w:shd w:val="clear" w:color="auto" w:fill="auto"/>
          </w:tcPr>
          <w:p w:rsidR="0097792A" w:rsidRPr="0097792A" w:rsidRDefault="0097792A" w:rsidP="0097792A">
            <w:pPr>
              <w:rPr>
                <w:sz w:val="24"/>
                <w:szCs w:val="24"/>
                <w:lang w:eastAsia="es-ES"/>
              </w:rPr>
            </w:pPr>
            <w:r w:rsidRPr="0097792A">
              <w:rPr>
                <w:rFonts w:ascii="Calibri" w:hAnsi="Calibri" w:cs="Calibri"/>
                <w:lang w:eastAsia="es-ES"/>
              </w:rPr>
              <w:t>DE 150 A MAYOR CANTIDAD</w:t>
            </w:r>
          </w:p>
        </w:tc>
        <w:tc>
          <w:tcPr>
            <w:tcW w:w="1444"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1000</w:t>
            </w:r>
          </w:p>
        </w:tc>
        <w:tc>
          <w:tcPr>
            <w:tcW w:w="1248"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5.000</w:t>
            </w:r>
          </w:p>
        </w:tc>
        <w:tc>
          <w:tcPr>
            <w:tcW w:w="1347"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60.000</w:t>
            </w:r>
          </w:p>
          <w:p w:rsidR="0097792A" w:rsidRPr="0097792A" w:rsidRDefault="0097792A" w:rsidP="0097792A">
            <w:pPr>
              <w:jc w:val="right"/>
              <w:rPr>
                <w:rFonts w:ascii="Calibri" w:hAnsi="Calibri" w:cs="Calibri"/>
                <w:sz w:val="16"/>
                <w:szCs w:val="16"/>
                <w:lang w:eastAsia="es-ES"/>
              </w:rPr>
            </w:pPr>
          </w:p>
        </w:tc>
      </w:tr>
      <w:tr w:rsidR="0097792A" w:rsidRPr="0097792A" w:rsidTr="00DE5992">
        <w:trPr>
          <w:trHeight w:val="338"/>
          <w:jc w:val="center"/>
        </w:trPr>
        <w:tc>
          <w:tcPr>
            <w:tcW w:w="697" w:type="dxa"/>
            <w:tcBorders>
              <w:bottom w:val="single" w:sz="4" w:space="0" w:color="auto"/>
            </w:tcBorders>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4</w:t>
            </w:r>
          </w:p>
        </w:tc>
        <w:tc>
          <w:tcPr>
            <w:tcW w:w="1279"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VILLAMONTES</w:t>
            </w:r>
          </w:p>
        </w:tc>
        <w:tc>
          <w:tcPr>
            <w:tcW w:w="1564" w:type="dxa"/>
            <w:tcBorders>
              <w:bottom w:val="single" w:sz="4" w:space="0" w:color="auto"/>
            </w:tcBorders>
            <w:shd w:val="clear" w:color="auto" w:fill="auto"/>
          </w:tcPr>
          <w:p w:rsidR="0097792A" w:rsidRPr="0097792A" w:rsidRDefault="0097792A" w:rsidP="0097792A">
            <w:pPr>
              <w:jc w:val="both"/>
              <w:rPr>
                <w:rFonts w:ascii="Calibri" w:hAnsi="Calibri" w:cs="Calibri"/>
                <w:sz w:val="16"/>
                <w:szCs w:val="16"/>
                <w:lang w:eastAsia="es-ES"/>
              </w:rPr>
            </w:pPr>
            <w:proofErr w:type="spellStart"/>
            <w:r w:rsidRPr="0097792A">
              <w:rPr>
                <w:rFonts w:ascii="Calibri" w:hAnsi="Calibri" w:cs="Calibri"/>
                <w:sz w:val="16"/>
                <w:szCs w:val="16"/>
                <w:lang w:eastAsia="es-ES"/>
              </w:rPr>
              <w:t>EE°SS°</w:t>
            </w:r>
            <w:proofErr w:type="spellEnd"/>
            <w:r w:rsidRPr="0097792A">
              <w:rPr>
                <w:rFonts w:ascii="Calibri" w:hAnsi="Calibri" w:cs="Calibri"/>
                <w:sz w:val="16"/>
                <w:szCs w:val="16"/>
                <w:lang w:eastAsia="es-ES"/>
              </w:rPr>
              <w:t xml:space="preserve"> VILLAMONTES</w:t>
            </w:r>
          </w:p>
        </w:tc>
        <w:tc>
          <w:tcPr>
            <w:tcW w:w="1061"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26</w:t>
            </w:r>
          </w:p>
        </w:tc>
        <w:tc>
          <w:tcPr>
            <w:tcW w:w="1632" w:type="dxa"/>
            <w:tcBorders>
              <w:bottom w:val="single" w:sz="4" w:space="0" w:color="auto"/>
            </w:tcBorders>
            <w:shd w:val="clear" w:color="auto" w:fill="auto"/>
          </w:tcPr>
          <w:p w:rsidR="0097792A" w:rsidRPr="0097792A" w:rsidRDefault="0097792A" w:rsidP="0097792A">
            <w:pPr>
              <w:rPr>
                <w:sz w:val="24"/>
                <w:szCs w:val="24"/>
                <w:lang w:eastAsia="es-ES"/>
              </w:rPr>
            </w:pPr>
            <w:r w:rsidRPr="0097792A">
              <w:rPr>
                <w:rFonts w:ascii="Calibri" w:hAnsi="Calibri" w:cs="Calibri"/>
                <w:lang w:eastAsia="es-ES"/>
              </w:rPr>
              <w:t>DE 150 A MAYOR CANTIDAD</w:t>
            </w:r>
          </w:p>
        </w:tc>
        <w:tc>
          <w:tcPr>
            <w:tcW w:w="1444"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500</w:t>
            </w:r>
          </w:p>
        </w:tc>
        <w:tc>
          <w:tcPr>
            <w:tcW w:w="1248"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13.000</w:t>
            </w:r>
          </w:p>
        </w:tc>
        <w:tc>
          <w:tcPr>
            <w:tcW w:w="1347"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156.000</w:t>
            </w:r>
          </w:p>
        </w:tc>
      </w:tr>
      <w:tr w:rsidR="0097792A" w:rsidRPr="0097792A" w:rsidTr="00DE5992">
        <w:trPr>
          <w:trHeight w:val="352"/>
          <w:jc w:val="center"/>
        </w:trPr>
        <w:tc>
          <w:tcPr>
            <w:tcW w:w="697" w:type="dxa"/>
            <w:tcBorders>
              <w:bottom w:val="single" w:sz="4" w:space="0" w:color="auto"/>
            </w:tcBorders>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5</w:t>
            </w:r>
          </w:p>
        </w:tc>
        <w:tc>
          <w:tcPr>
            <w:tcW w:w="1279"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BERMEJO</w:t>
            </w:r>
          </w:p>
        </w:tc>
        <w:tc>
          <w:tcPr>
            <w:tcW w:w="1564" w:type="dxa"/>
            <w:tcBorders>
              <w:bottom w:val="single" w:sz="4" w:space="0" w:color="auto"/>
            </w:tcBorders>
            <w:shd w:val="clear" w:color="auto" w:fill="auto"/>
          </w:tcPr>
          <w:p w:rsidR="0097792A" w:rsidRPr="0097792A" w:rsidRDefault="0097792A" w:rsidP="0097792A">
            <w:pPr>
              <w:jc w:val="both"/>
              <w:rPr>
                <w:rFonts w:ascii="Calibri" w:hAnsi="Calibri" w:cs="Calibri"/>
                <w:sz w:val="16"/>
                <w:szCs w:val="16"/>
                <w:lang w:eastAsia="es-ES"/>
              </w:rPr>
            </w:pPr>
            <w:proofErr w:type="spellStart"/>
            <w:r w:rsidRPr="0097792A">
              <w:rPr>
                <w:rFonts w:ascii="Calibri" w:hAnsi="Calibri" w:cs="Calibri"/>
                <w:sz w:val="16"/>
                <w:szCs w:val="16"/>
                <w:lang w:eastAsia="es-ES"/>
              </w:rPr>
              <w:t>EE°SS°</w:t>
            </w:r>
            <w:proofErr w:type="spellEnd"/>
            <w:r w:rsidRPr="0097792A">
              <w:rPr>
                <w:rFonts w:ascii="Calibri" w:hAnsi="Calibri" w:cs="Calibri"/>
                <w:sz w:val="16"/>
                <w:szCs w:val="16"/>
                <w:lang w:eastAsia="es-ES"/>
              </w:rPr>
              <w:t xml:space="preserve"> BERMEJO</w:t>
            </w:r>
          </w:p>
        </w:tc>
        <w:tc>
          <w:tcPr>
            <w:tcW w:w="1061"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6</w:t>
            </w:r>
          </w:p>
        </w:tc>
        <w:tc>
          <w:tcPr>
            <w:tcW w:w="1632" w:type="dxa"/>
            <w:tcBorders>
              <w:bottom w:val="single" w:sz="4" w:space="0" w:color="auto"/>
            </w:tcBorders>
            <w:shd w:val="clear" w:color="auto" w:fill="auto"/>
          </w:tcPr>
          <w:p w:rsidR="0097792A" w:rsidRPr="0097792A" w:rsidRDefault="0097792A" w:rsidP="0097792A">
            <w:pPr>
              <w:rPr>
                <w:sz w:val="24"/>
                <w:szCs w:val="24"/>
                <w:lang w:eastAsia="es-ES"/>
              </w:rPr>
            </w:pPr>
            <w:r w:rsidRPr="0097792A">
              <w:rPr>
                <w:rFonts w:ascii="Calibri" w:hAnsi="Calibri" w:cs="Calibri"/>
                <w:lang w:eastAsia="es-ES"/>
              </w:rPr>
              <w:t>DE 150 A MAYOR CANTIDAD</w:t>
            </w:r>
          </w:p>
        </w:tc>
        <w:tc>
          <w:tcPr>
            <w:tcW w:w="1444" w:type="dxa"/>
            <w:tcBorders>
              <w:bottom w:val="single" w:sz="4" w:space="0" w:color="auto"/>
            </w:tcBorders>
            <w:shd w:val="clear" w:color="auto" w:fill="auto"/>
          </w:tcPr>
          <w:p w:rsidR="0097792A" w:rsidRPr="0097792A" w:rsidRDefault="0097792A" w:rsidP="0097792A">
            <w:pPr>
              <w:jc w:val="center"/>
              <w:rPr>
                <w:rFonts w:ascii="Calibri" w:hAnsi="Calibri" w:cs="Calibri"/>
                <w:sz w:val="16"/>
                <w:szCs w:val="16"/>
                <w:lang w:eastAsia="es-ES"/>
              </w:rPr>
            </w:pPr>
            <w:r w:rsidRPr="0097792A">
              <w:rPr>
                <w:rFonts w:ascii="Calibri" w:hAnsi="Calibri" w:cs="Calibri"/>
                <w:sz w:val="16"/>
                <w:szCs w:val="16"/>
                <w:lang w:eastAsia="es-ES"/>
              </w:rPr>
              <w:t>800</w:t>
            </w:r>
          </w:p>
        </w:tc>
        <w:tc>
          <w:tcPr>
            <w:tcW w:w="1248" w:type="dxa"/>
            <w:tcBorders>
              <w:bottom w:val="single" w:sz="4" w:space="0" w:color="auto"/>
            </w:tcBorders>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4.800</w:t>
            </w:r>
          </w:p>
        </w:tc>
        <w:tc>
          <w:tcPr>
            <w:tcW w:w="1347" w:type="dxa"/>
            <w:shd w:val="clear" w:color="auto" w:fill="auto"/>
          </w:tcPr>
          <w:p w:rsidR="0097792A" w:rsidRPr="0097792A" w:rsidRDefault="0097792A" w:rsidP="0097792A">
            <w:pPr>
              <w:jc w:val="right"/>
              <w:rPr>
                <w:rFonts w:ascii="Calibri" w:hAnsi="Calibri" w:cs="Calibri"/>
                <w:sz w:val="16"/>
                <w:szCs w:val="16"/>
                <w:lang w:eastAsia="es-ES"/>
              </w:rPr>
            </w:pPr>
            <w:r w:rsidRPr="0097792A">
              <w:rPr>
                <w:rFonts w:ascii="Calibri" w:hAnsi="Calibri" w:cs="Calibri"/>
                <w:sz w:val="16"/>
                <w:szCs w:val="16"/>
                <w:lang w:eastAsia="es-ES"/>
              </w:rPr>
              <w:t>57.600</w:t>
            </w:r>
          </w:p>
          <w:p w:rsidR="0097792A" w:rsidRPr="0097792A" w:rsidRDefault="0097792A" w:rsidP="0097792A">
            <w:pPr>
              <w:jc w:val="right"/>
              <w:rPr>
                <w:rFonts w:ascii="Calibri" w:hAnsi="Calibri" w:cs="Calibri"/>
                <w:sz w:val="16"/>
                <w:szCs w:val="16"/>
                <w:lang w:eastAsia="es-ES"/>
              </w:rPr>
            </w:pPr>
          </w:p>
        </w:tc>
      </w:tr>
      <w:tr w:rsidR="000B403F" w:rsidRPr="0097792A" w:rsidTr="000B403F">
        <w:trPr>
          <w:trHeight w:val="352"/>
          <w:jc w:val="center"/>
        </w:trPr>
        <w:tc>
          <w:tcPr>
            <w:tcW w:w="8925" w:type="dxa"/>
            <w:gridSpan w:val="7"/>
          </w:tcPr>
          <w:p w:rsidR="000B403F" w:rsidRPr="000B403F" w:rsidRDefault="000B403F" w:rsidP="000B403F">
            <w:pPr>
              <w:jc w:val="both"/>
              <w:rPr>
                <w:rFonts w:ascii="Calibri" w:hAnsi="Calibri" w:cs="Calibri"/>
                <w:b/>
                <w:sz w:val="18"/>
                <w:szCs w:val="18"/>
                <w:lang w:eastAsia="es-ES"/>
              </w:rPr>
            </w:pPr>
            <w:r w:rsidRPr="000B403F">
              <w:rPr>
                <w:rFonts w:ascii="Calibri" w:hAnsi="Calibri" w:cs="Calibri"/>
                <w:b/>
                <w:sz w:val="18"/>
                <w:szCs w:val="18"/>
                <w:lang w:eastAsia="es-ES"/>
              </w:rPr>
              <w:t xml:space="preserve">EL MONTO TOTAL A EJECUTARSE SERÁ CONFORME A REQUERIMIENTO EXPRESO DE YPFB, HASTA EL TOTAL MÁXIMO  ESTIMADO DE BS: </w:t>
            </w:r>
          </w:p>
        </w:tc>
        <w:tc>
          <w:tcPr>
            <w:tcW w:w="1347" w:type="dxa"/>
            <w:shd w:val="clear" w:color="auto" w:fill="auto"/>
          </w:tcPr>
          <w:p w:rsidR="000B403F" w:rsidRPr="000B403F" w:rsidRDefault="000B403F" w:rsidP="0097792A">
            <w:pPr>
              <w:jc w:val="right"/>
              <w:rPr>
                <w:rFonts w:ascii="Calibri" w:hAnsi="Calibri" w:cs="Calibri"/>
                <w:b/>
                <w:sz w:val="18"/>
                <w:szCs w:val="18"/>
                <w:lang w:eastAsia="es-ES"/>
              </w:rPr>
            </w:pPr>
            <w:r w:rsidRPr="000B403F">
              <w:rPr>
                <w:rFonts w:ascii="Calibri" w:hAnsi="Calibri" w:cs="Calibri"/>
                <w:b/>
                <w:sz w:val="18"/>
                <w:szCs w:val="18"/>
                <w:lang w:eastAsia="es-ES"/>
              </w:rPr>
              <w:t>388.800,00</w:t>
            </w:r>
          </w:p>
        </w:tc>
      </w:tr>
    </w:tbl>
    <w:p w:rsidR="0097792A" w:rsidRDefault="0097792A" w:rsidP="00B37050">
      <w:pPr>
        <w:jc w:val="center"/>
        <w:rPr>
          <w:rFonts w:asciiTheme="minorHAnsi" w:hAnsiTheme="minorHAnsi" w:cstheme="minorHAnsi"/>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0B403F" w:rsidRDefault="000B403F"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Default="0097792A" w:rsidP="00B37050">
      <w:pPr>
        <w:jc w:val="center"/>
        <w:rPr>
          <w:rFonts w:asciiTheme="minorHAnsi" w:hAnsiTheme="minorHAnsi" w:cstheme="minorHAnsi"/>
          <w:b/>
          <w:sz w:val="22"/>
          <w:szCs w:val="22"/>
        </w:rPr>
      </w:pPr>
    </w:p>
    <w:p w:rsidR="0097792A" w:rsidRPr="00552079" w:rsidRDefault="0097792A"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9518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9518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9518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9518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9518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9518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951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951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951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9518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9518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97792A">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9518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951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951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951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9518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9518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9518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9518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9518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9518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9518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9518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9518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9518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9518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9518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9518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9518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9518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9518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79518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9518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9518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9518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w:t>
      </w:r>
      <w:r w:rsidR="0097792A">
        <w:rPr>
          <w:rFonts w:asciiTheme="minorHAnsi" w:hAnsiTheme="minorHAnsi" w:cstheme="minorHAnsi"/>
          <w:sz w:val="22"/>
          <w:szCs w:val="22"/>
        </w:rPr>
        <w:t xml:space="preserve"> (si fue programada)</w:t>
      </w:r>
      <w:r w:rsidRPr="00552079">
        <w:rPr>
          <w:rFonts w:asciiTheme="minorHAnsi" w:hAnsiTheme="minorHAnsi" w:cstheme="minorHAnsi"/>
          <w:sz w:val="22"/>
          <w:szCs w:val="22"/>
        </w:rPr>
        <w:t>,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7792A" w:rsidRDefault="0097792A" w:rsidP="00897820">
      <w:pPr>
        <w:ind w:firstLine="426"/>
        <w:jc w:val="center"/>
        <w:rPr>
          <w:rFonts w:asciiTheme="minorHAnsi" w:hAnsiTheme="minorHAnsi" w:cstheme="minorHAnsi"/>
          <w:b/>
          <w:sz w:val="22"/>
          <w:szCs w:val="22"/>
        </w:rPr>
      </w:pPr>
    </w:p>
    <w:p w:rsidR="0097792A" w:rsidRDefault="0097792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5C1784" w:rsidRPr="00552079" w:rsidRDefault="005C1784"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9518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9518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Default="00A60956" w:rsidP="007D06E4">
      <w:pPr>
        <w:ind w:left="426"/>
        <w:jc w:val="both"/>
        <w:rPr>
          <w:rFonts w:asciiTheme="minorHAnsi" w:hAnsiTheme="minorHAnsi" w:cstheme="minorHAnsi"/>
          <w:sz w:val="22"/>
          <w:szCs w:val="22"/>
        </w:rPr>
      </w:pPr>
    </w:p>
    <w:p w:rsidR="00A60956" w:rsidRPr="00552079" w:rsidRDefault="00A60956" w:rsidP="007D06E4">
      <w:pPr>
        <w:ind w:left="426"/>
        <w:jc w:val="both"/>
        <w:rPr>
          <w:rFonts w:asciiTheme="minorHAnsi" w:hAnsiTheme="minorHAnsi" w:cstheme="minorHAnsi"/>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D7336" w:rsidRDefault="00ED7336" w:rsidP="00F50C94">
      <w:pPr>
        <w:jc w:val="center"/>
        <w:rPr>
          <w:rFonts w:asciiTheme="minorHAnsi" w:hAnsiTheme="minorHAnsi" w:cstheme="minorHAnsi"/>
          <w:b/>
          <w:bCs/>
          <w:sz w:val="22"/>
          <w:szCs w:val="22"/>
          <w:lang w:val="es-ES_tradnl"/>
        </w:rPr>
      </w:pPr>
    </w:p>
    <w:p w:rsidR="00ED7336" w:rsidRPr="001A6C8D" w:rsidRDefault="00ED7336" w:rsidP="00ED7336">
      <w:pPr>
        <w:jc w:val="both"/>
        <w:rPr>
          <w:rFonts w:asciiTheme="minorHAnsi" w:hAnsiTheme="minorHAnsi" w:cstheme="minorHAnsi"/>
          <w:b/>
          <w:bCs/>
          <w:lang w:val="es-ES_tradnl"/>
        </w:rPr>
      </w:pPr>
      <w:r w:rsidRPr="001A6C8D">
        <w:rPr>
          <w:rFonts w:asciiTheme="minorHAnsi" w:hAnsiTheme="minorHAnsi" w:cstheme="minorHAnsi"/>
          <w:b/>
          <w:bCs/>
          <w:lang w:val="es-ES_tradnl"/>
        </w:rPr>
        <w:t>Registradas en la Especificaciones Técnicas como Anexo 1:</w:t>
      </w:r>
    </w:p>
    <w:p w:rsidR="00ED7336" w:rsidRPr="001A6C8D" w:rsidRDefault="00ED7336" w:rsidP="00F50C94">
      <w:pPr>
        <w:jc w:val="center"/>
        <w:rPr>
          <w:rFonts w:asciiTheme="minorHAnsi" w:hAnsiTheme="minorHAnsi" w:cstheme="minorHAnsi"/>
          <w:b/>
          <w:bCs/>
          <w:lang w:val="es-ES_tradnl"/>
        </w:rPr>
      </w:pPr>
    </w:p>
    <w:p w:rsidR="004B2C5B" w:rsidRPr="001A6C8D" w:rsidRDefault="004B2C5B" w:rsidP="004B2C5B">
      <w:pPr>
        <w:spacing w:after="80"/>
        <w:jc w:val="both"/>
        <w:rPr>
          <w:rFonts w:asciiTheme="minorHAnsi" w:hAnsiTheme="minorHAnsi" w:cstheme="minorHAnsi"/>
          <w:b/>
          <w:lang w:eastAsia="es-ES"/>
        </w:rPr>
      </w:pPr>
      <w:r w:rsidRPr="001A6C8D">
        <w:rPr>
          <w:rFonts w:asciiTheme="minorHAnsi" w:hAnsiTheme="minorHAnsi" w:cstheme="minorHAnsi"/>
          <w:b/>
          <w:lang w:eastAsia="es-ES"/>
        </w:rPr>
        <w:t>GARANTIA DE SERIEDAD DE PROPUESTA:</w:t>
      </w:r>
    </w:p>
    <w:p w:rsidR="004B2C5B" w:rsidRPr="001A6C8D" w:rsidRDefault="004B2C5B" w:rsidP="004B2C5B">
      <w:pPr>
        <w:jc w:val="both"/>
        <w:rPr>
          <w:rFonts w:asciiTheme="minorHAnsi" w:hAnsiTheme="minorHAnsi" w:cstheme="minorHAnsi"/>
          <w:lang w:eastAsia="es-ES"/>
        </w:rPr>
      </w:pPr>
      <w:r w:rsidRPr="001A6C8D">
        <w:rPr>
          <w:rFonts w:asciiTheme="minorHAnsi" w:hAnsiTheme="minorHAnsi" w:cstheme="minorHAnsi"/>
          <w:lang w:eastAsia="es-ES"/>
        </w:rPr>
        <w:t>El proponente podrá elegir las siguientes opciones:</w:t>
      </w:r>
    </w:p>
    <w:p w:rsidR="004B2C5B" w:rsidRPr="001A6C8D" w:rsidRDefault="004B2C5B" w:rsidP="00795188">
      <w:pPr>
        <w:numPr>
          <w:ilvl w:val="0"/>
          <w:numId w:val="32"/>
        </w:numPr>
        <w:jc w:val="both"/>
        <w:rPr>
          <w:rFonts w:asciiTheme="minorHAnsi" w:hAnsiTheme="minorHAnsi" w:cstheme="minorHAnsi"/>
          <w:color w:val="000000"/>
          <w:lang w:eastAsia="es-BO"/>
        </w:rPr>
      </w:pPr>
      <w:r w:rsidRPr="001A6C8D">
        <w:rPr>
          <w:rFonts w:asciiTheme="minorHAnsi" w:hAnsiTheme="minorHAnsi" w:cstheme="minorHAnsi"/>
          <w:color w:val="000000"/>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4B2C5B" w:rsidRPr="001A6C8D" w:rsidRDefault="004B2C5B" w:rsidP="00795188">
      <w:pPr>
        <w:numPr>
          <w:ilvl w:val="0"/>
          <w:numId w:val="32"/>
        </w:numPr>
        <w:jc w:val="both"/>
        <w:rPr>
          <w:rFonts w:asciiTheme="minorHAnsi" w:hAnsiTheme="minorHAnsi" w:cstheme="minorHAnsi"/>
          <w:color w:val="000000"/>
          <w:lang w:eastAsia="es-BO"/>
        </w:rPr>
      </w:pPr>
      <w:r w:rsidRPr="001A6C8D">
        <w:rPr>
          <w:rFonts w:asciiTheme="minorHAnsi" w:hAnsiTheme="minorHAnsi" w:cstheme="minorHAnsi"/>
          <w:color w:val="000000"/>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4B2C5B" w:rsidRPr="001A6C8D" w:rsidRDefault="004B2C5B" w:rsidP="00795188">
      <w:pPr>
        <w:numPr>
          <w:ilvl w:val="0"/>
          <w:numId w:val="32"/>
        </w:numPr>
        <w:jc w:val="both"/>
        <w:rPr>
          <w:rFonts w:asciiTheme="minorHAnsi" w:hAnsiTheme="minorHAnsi" w:cstheme="minorHAnsi"/>
          <w:color w:val="000000"/>
          <w:lang w:eastAsia="es-BO"/>
        </w:rPr>
      </w:pPr>
      <w:r w:rsidRPr="001A6C8D">
        <w:rPr>
          <w:rFonts w:asciiTheme="minorHAnsi" w:hAnsiTheme="minorHAnsi" w:cstheme="minorHAnsi"/>
          <w:color w:val="000000"/>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4B2C5B" w:rsidRPr="001A6C8D" w:rsidRDefault="004B2C5B" w:rsidP="004B2C5B">
      <w:pPr>
        <w:jc w:val="both"/>
        <w:rPr>
          <w:rFonts w:asciiTheme="minorHAnsi" w:hAnsiTheme="minorHAnsi" w:cstheme="minorHAnsi"/>
          <w:b/>
          <w:lang w:eastAsia="es-ES"/>
        </w:rPr>
      </w:pPr>
    </w:p>
    <w:p w:rsidR="004B2C5B" w:rsidRPr="001A6C8D" w:rsidRDefault="004B2C5B" w:rsidP="004B2C5B">
      <w:pPr>
        <w:spacing w:after="80"/>
        <w:jc w:val="both"/>
        <w:rPr>
          <w:rFonts w:asciiTheme="minorHAnsi" w:hAnsiTheme="minorHAnsi" w:cstheme="minorHAnsi"/>
          <w:b/>
          <w:lang w:eastAsia="es-ES"/>
        </w:rPr>
      </w:pPr>
      <w:r w:rsidRPr="001A6C8D">
        <w:rPr>
          <w:rFonts w:asciiTheme="minorHAnsi" w:hAnsiTheme="minorHAnsi" w:cstheme="minorHAnsi"/>
          <w:b/>
          <w:lang w:eastAsia="es-ES"/>
        </w:rPr>
        <w:t>GARANTIA DE CUMPLIMIENTO DE CONTRATO:</w:t>
      </w:r>
    </w:p>
    <w:p w:rsidR="004B2C5B" w:rsidRPr="001A6C8D" w:rsidRDefault="004B2C5B" w:rsidP="004B2C5B">
      <w:pPr>
        <w:jc w:val="both"/>
        <w:rPr>
          <w:rFonts w:asciiTheme="minorHAnsi" w:hAnsiTheme="minorHAnsi" w:cstheme="minorHAnsi"/>
          <w:lang w:eastAsia="es-ES"/>
        </w:rPr>
      </w:pPr>
      <w:r w:rsidRPr="001A6C8D">
        <w:rPr>
          <w:rFonts w:asciiTheme="minorHAnsi" w:hAnsiTheme="minorHAnsi" w:cstheme="minorHAnsi"/>
          <w:lang w:eastAsia="es-ES"/>
        </w:rPr>
        <w:t>El adjudicado podrá elegir las siguientes opciones:</w:t>
      </w:r>
    </w:p>
    <w:p w:rsidR="004B2C5B" w:rsidRPr="001A6C8D" w:rsidRDefault="004B2C5B" w:rsidP="00795188">
      <w:pPr>
        <w:numPr>
          <w:ilvl w:val="0"/>
          <w:numId w:val="31"/>
        </w:numPr>
        <w:jc w:val="both"/>
        <w:rPr>
          <w:rFonts w:asciiTheme="minorHAnsi" w:hAnsiTheme="minorHAnsi" w:cstheme="minorHAnsi"/>
          <w:lang w:eastAsia="es-ES"/>
        </w:rPr>
      </w:pPr>
      <w:r w:rsidRPr="001A6C8D">
        <w:rPr>
          <w:rFonts w:asciiTheme="minorHAnsi" w:hAnsiTheme="minorHAnsi" w:cstheme="minorHAnsi"/>
          <w:b/>
          <w:lang w:eastAsia="es-ES"/>
        </w:rPr>
        <w:t>Boleta de Garantía</w:t>
      </w:r>
      <w:r w:rsidRPr="001A6C8D">
        <w:rPr>
          <w:rFonts w:asciiTheme="minorHAnsi" w:hAnsiTheme="minorHAnsi" w:cstheme="minorHAnsi"/>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4B2C5B" w:rsidRPr="001A6C8D" w:rsidRDefault="004B2C5B" w:rsidP="00795188">
      <w:pPr>
        <w:numPr>
          <w:ilvl w:val="0"/>
          <w:numId w:val="31"/>
        </w:numPr>
        <w:jc w:val="both"/>
        <w:rPr>
          <w:rFonts w:asciiTheme="minorHAnsi" w:hAnsiTheme="minorHAnsi" w:cstheme="minorHAnsi"/>
          <w:lang w:eastAsia="es-ES"/>
        </w:rPr>
      </w:pPr>
      <w:r w:rsidRPr="001A6C8D">
        <w:rPr>
          <w:rFonts w:asciiTheme="minorHAnsi" w:hAnsiTheme="minorHAnsi" w:cstheme="minorHAnsi"/>
          <w:b/>
          <w:lang w:eastAsia="es-ES"/>
        </w:rPr>
        <w:t>Garantía a Primer Requerimiento</w:t>
      </w:r>
      <w:r w:rsidRPr="001A6C8D">
        <w:rPr>
          <w:rFonts w:asciiTheme="minorHAnsi" w:hAnsiTheme="minorHAnsi" w:cstheme="minorHAnsi"/>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4B2C5B" w:rsidRPr="001A6C8D" w:rsidRDefault="004B2C5B" w:rsidP="00795188">
      <w:pPr>
        <w:numPr>
          <w:ilvl w:val="0"/>
          <w:numId w:val="31"/>
        </w:numPr>
        <w:jc w:val="both"/>
        <w:rPr>
          <w:rFonts w:asciiTheme="minorHAnsi" w:hAnsiTheme="minorHAnsi" w:cstheme="minorHAnsi"/>
          <w:lang w:eastAsia="es-ES"/>
        </w:rPr>
      </w:pPr>
      <w:r w:rsidRPr="001A6C8D">
        <w:rPr>
          <w:rFonts w:asciiTheme="minorHAnsi" w:hAnsiTheme="minorHAnsi" w:cstheme="minorHAnsi"/>
          <w:b/>
          <w:lang w:eastAsia="es-ES"/>
        </w:rPr>
        <w:t>Póliza de caución a Primer requerimiento para Entidades Públicas</w:t>
      </w:r>
      <w:r w:rsidRPr="001A6C8D">
        <w:rPr>
          <w:rFonts w:asciiTheme="minorHAnsi" w:hAnsiTheme="minorHAnsi" w:cstheme="minorHAnsi"/>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F50C94" w:rsidRPr="001A6C8D" w:rsidRDefault="004B2C5B" w:rsidP="00795188">
      <w:pPr>
        <w:pStyle w:val="Prrafodelista"/>
        <w:numPr>
          <w:ilvl w:val="0"/>
          <w:numId w:val="31"/>
        </w:numPr>
        <w:tabs>
          <w:tab w:val="left" w:pos="709"/>
          <w:tab w:val="left" w:pos="2835"/>
        </w:tabs>
        <w:jc w:val="center"/>
        <w:rPr>
          <w:rFonts w:asciiTheme="minorHAnsi" w:hAnsiTheme="minorHAnsi" w:cstheme="minorHAnsi"/>
          <w:b/>
          <w:lang w:val="es-ES_tradnl"/>
        </w:rPr>
      </w:pPr>
      <w:r w:rsidRPr="001A6C8D">
        <w:rPr>
          <w:rFonts w:asciiTheme="minorHAnsi" w:hAnsiTheme="minorHAnsi" w:cstheme="minorHAnsi"/>
          <w:b/>
          <w:lang w:eastAsia="es-ES"/>
        </w:rPr>
        <w:t>Retenciones</w:t>
      </w:r>
      <w:r w:rsidRPr="001A6C8D">
        <w:rPr>
          <w:rFonts w:asciiTheme="minorHAnsi" w:hAnsiTheme="minorHAnsi" w:cstheme="minorHAnsi"/>
          <w:lang w:eastAsia="es-ES"/>
        </w:rPr>
        <w:t>, el proponente podrá solicitar expresamente a Yacimientos Petro</w:t>
      </w:r>
      <w:r w:rsidR="001A6C8D" w:rsidRPr="001A6C8D">
        <w:rPr>
          <w:rFonts w:asciiTheme="minorHAnsi" w:hAnsiTheme="minorHAnsi" w:cstheme="minorHAnsi"/>
          <w:lang w:eastAsia="es-ES"/>
        </w:rPr>
        <w:t xml:space="preserve">líferos Fiscales Bolivianos </w:t>
      </w:r>
      <w:r w:rsidRPr="001A6C8D">
        <w:rPr>
          <w:rFonts w:asciiTheme="minorHAnsi" w:hAnsiTheme="minorHAnsi" w:cstheme="minorHAnsi"/>
          <w:lang w:eastAsia="es-ES"/>
        </w:rPr>
        <w:t>retención del 7% de cada pago parcial recibido.</w:t>
      </w:r>
    </w:p>
    <w:p w:rsidR="0002531B" w:rsidRDefault="0002531B" w:rsidP="00B37050">
      <w:pPr>
        <w:jc w:val="center"/>
        <w:rPr>
          <w:rFonts w:asciiTheme="minorHAnsi" w:hAnsiTheme="minorHAnsi" w:cstheme="minorHAnsi"/>
          <w:b/>
          <w:sz w:val="22"/>
          <w:szCs w:val="22"/>
          <w:lang w:val="es-ES_tradnl"/>
        </w:rPr>
      </w:pPr>
    </w:p>
    <w:p w:rsidR="005C1784" w:rsidRDefault="005C1784" w:rsidP="00B37050">
      <w:pPr>
        <w:jc w:val="center"/>
        <w:rPr>
          <w:rFonts w:asciiTheme="minorHAnsi" w:hAnsiTheme="minorHAnsi" w:cstheme="minorHAnsi"/>
          <w:b/>
          <w:sz w:val="22"/>
          <w:szCs w:val="22"/>
          <w:lang w:val="es-ES_tradnl"/>
        </w:rPr>
      </w:pPr>
    </w:p>
    <w:p w:rsidR="004B2C5B" w:rsidRDefault="004B2C5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A77BA6" w:rsidRPr="00A77BA6" w:rsidRDefault="00A77BA6" w:rsidP="00A77BA6">
      <w:pPr>
        <w:jc w:val="center"/>
        <w:rPr>
          <w:rFonts w:ascii="Calibri" w:eastAsia="Arial Unicode MS" w:hAnsi="Calibri" w:cs="Calibri"/>
          <w:b/>
          <w:iCs/>
          <w:sz w:val="22"/>
          <w:szCs w:val="22"/>
          <w:lang w:eastAsia="es-ES"/>
        </w:rPr>
      </w:pPr>
      <w:r w:rsidRPr="00A77BA6">
        <w:rPr>
          <w:rFonts w:ascii="Calibri" w:eastAsia="Arial Unicode MS" w:hAnsi="Calibri" w:cs="Calibri"/>
          <w:b/>
          <w:iCs/>
          <w:sz w:val="22"/>
          <w:szCs w:val="22"/>
          <w:lang w:eastAsia="es-ES"/>
        </w:rPr>
        <w:t>SERVICIO DE TRANSPORTE DE GARRAFAS (GLP) DE PLANTAS ENGARRAFADORAS A ESTACIONES DE SERVICIO DE YPFB DISTRITO COMERCIAL TARIJA GESTION 2017”</w:t>
      </w:r>
    </w:p>
    <w:p w:rsidR="00A77BA6" w:rsidRPr="00A77BA6" w:rsidRDefault="00A77BA6" w:rsidP="00A77BA6">
      <w:pPr>
        <w:jc w:val="center"/>
        <w:rPr>
          <w:rFonts w:ascii="Calibri" w:hAnsi="Calibri" w:cs="Calibri"/>
          <w:b/>
          <w:sz w:val="24"/>
          <w:szCs w:val="24"/>
          <w:lang w:eastAsia="es-ES"/>
        </w:rPr>
      </w:pPr>
    </w:p>
    <w:p w:rsidR="00A77BA6" w:rsidRPr="00A77BA6" w:rsidRDefault="00A77BA6" w:rsidP="00A77BA6">
      <w:pPr>
        <w:rPr>
          <w:rFonts w:ascii="Verdana" w:hAnsi="Verdana" w:cs="Calibri"/>
          <w:sz w:val="18"/>
          <w:szCs w:val="18"/>
          <w:lang w:eastAsia="es-ES"/>
        </w:rPr>
      </w:pPr>
      <w:r w:rsidRPr="00A77BA6">
        <w:rPr>
          <w:rFonts w:ascii="Verdana" w:hAnsi="Verdana" w:cs="Calibri"/>
          <w:sz w:val="18"/>
          <w:szCs w:val="18"/>
          <w:lang w:eastAsia="es-ES"/>
        </w:rPr>
        <w:t xml:space="preserve">El proceso de contratación para el Servicio será por </w:t>
      </w:r>
      <w:proofErr w:type="spellStart"/>
      <w:r w:rsidRPr="00A77BA6">
        <w:rPr>
          <w:rFonts w:ascii="Verdana" w:hAnsi="Verdana" w:cs="Calibri"/>
          <w:sz w:val="18"/>
          <w:szCs w:val="18"/>
          <w:lang w:eastAsia="es-ES"/>
        </w:rPr>
        <w:t>Item</w:t>
      </w:r>
      <w:proofErr w:type="spellEnd"/>
      <w:r w:rsidRPr="00A77BA6">
        <w:rPr>
          <w:rFonts w:ascii="Verdana" w:hAnsi="Verdana" w:cs="Calibri"/>
          <w:sz w:val="18"/>
          <w:szCs w:val="18"/>
          <w:lang w:eastAsia="es-ES"/>
        </w:rPr>
        <w:t>:</w:t>
      </w:r>
    </w:p>
    <w:p w:rsidR="00A77BA6" w:rsidRPr="00A77BA6" w:rsidRDefault="00A77BA6" w:rsidP="00A77BA6">
      <w:pPr>
        <w:rPr>
          <w:rFonts w:ascii="Verdana" w:hAnsi="Verdana" w:cs="Calibri"/>
          <w:sz w:val="18"/>
          <w:szCs w:val="18"/>
          <w:lang w:eastAsia="es-ES"/>
        </w:rPr>
      </w:pPr>
    </w:p>
    <w:tbl>
      <w:tblPr>
        <w:tblW w:w="10174"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3010"/>
        <w:gridCol w:w="2870"/>
        <w:gridCol w:w="2084"/>
        <w:gridCol w:w="1426"/>
      </w:tblGrid>
      <w:tr w:rsidR="00A77BA6" w:rsidRPr="00A77BA6" w:rsidTr="00DE5992">
        <w:trPr>
          <w:trHeight w:val="1035"/>
          <w:jc w:val="center"/>
        </w:trPr>
        <w:tc>
          <w:tcPr>
            <w:tcW w:w="784" w:type="dxa"/>
            <w:tcBorders>
              <w:bottom w:val="single" w:sz="4" w:space="0" w:color="auto"/>
            </w:tcBorders>
            <w:shd w:val="clear" w:color="auto" w:fill="auto"/>
          </w:tcPr>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N° DE ÍTEM</w:t>
            </w:r>
          </w:p>
        </w:tc>
        <w:tc>
          <w:tcPr>
            <w:tcW w:w="3010" w:type="dxa"/>
            <w:tcBorders>
              <w:bottom w:val="single" w:sz="4" w:space="0" w:color="auto"/>
            </w:tcBorders>
            <w:shd w:val="clear" w:color="auto" w:fill="auto"/>
          </w:tcPr>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 xml:space="preserve">DESCRIPCION DEL SERVICIO </w:t>
            </w:r>
          </w:p>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PLANTAS DE ENGARRAFADO</w:t>
            </w:r>
          </w:p>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 xml:space="preserve"> (LUGAR DE ORIGEN)</w:t>
            </w:r>
          </w:p>
        </w:tc>
        <w:tc>
          <w:tcPr>
            <w:tcW w:w="2870" w:type="dxa"/>
            <w:tcBorders>
              <w:bottom w:val="single" w:sz="4" w:space="0" w:color="auto"/>
            </w:tcBorders>
            <w:shd w:val="clear" w:color="auto" w:fill="auto"/>
          </w:tcPr>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ESTACIONES DE SERVICIOS</w:t>
            </w:r>
          </w:p>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(LUGAR DESTINO)</w:t>
            </w:r>
          </w:p>
        </w:tc>
        <w:tc>
          <w:tcPr>
            <w:tcW w:w="2084" w:type="dxa"/>
            <w:tcBorders>
              <w:bottom w:val="single" w:sz="4" w:space="0" w:color="auto"/>
            </w:tcBorders>
            <w:shd w:val="clear" w:color="auto" w:fill="auto"/>
          </w:tcPr>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CANTIDAD APROXIMADA DE GARRAFAS A TRANSPORTAR</w:t>
            </w:r>
          </w:p>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POR VIAJE</w:t>
            </w:r>
            <w:r w:rsidR="00DE05C7">
              <w:rPr>
                <w:rFonts w:ascii="Calibri" w:hAnsi="Calibri" w:cs="Calibri"/>
                <w:b/>
                <w:lang w:eastAsia="es-ES"/>
              </w:rPr>
              <w:t xml:space="preserve"> </w:t>
            </w:r>
          </w:p>
        </w:tc>
        <w:tc>
          <w:tcPr>
            <w:tcW w:w="1426" w:type="dxa"/>
            <w:tcBorders>
              <w:bottom w:val="single" w:sz="4" w:space="0" w:color="auto"/>
            </w:tcBorders>
            <w:shd w:val="clear" w:color="auto" w:fill="auto"/>
          </w:tcPr>
          <w:p w:rsidR="00A77BA6" w:rsidRPr="00A77BA6" w:rsidRDefault="00A77BA6" w:rsidP="00A77BA6">
            <w:pPr>
              <w:tabs>
                <w:tab w:val="left" w:pos="426"/>
              </w:tabs>
              <w:jc w:val="center"/>
              <w:rPr>
                <w:rFonts w:ascii="Calibri" w:hAnsi="Calibri" w:cs="Calibri"/>
                <w:b/>
                <w:lang w:eastAsia="es-ES"/>
              </w:rPr>
            </w:pPr>
            <w:r w:rsidRPr="00A77BA6">
              <w:rPr>
                <w:rFonts w:ascii="Calibri" w:hAnsi="Calibri" w:cs="Calibri"/>
                <w:b/>
                <w:lang w:eastAsia="es-ES"/>
              </w:rPr>
              <w:t>CANTIDAD DE VIAJES ESTIMADO POR MES</w:t>
            </w:r>
            <w:r w:rsidR="00DE05C7">
              <w:rPr>
                <w:rFonts w:ascii="Calibri" w:hAnsi="Calibri" w:cs="Calibri"/>
                <w:b/>
                <w:lang w:eastAsia="es-ES"/>
              </w:rPr>
              <w:t xml:space="preserve"> </w:t>
            </w:r>
          </w:p>
        </w:tc>
      </w:tr>
      <w:tr w:rsidR="00A77BA6" w:rsidRPr="00A77BA6" w:rsidTr="00DE5992">
        <w:trPr>
          <w:trHeight w:val="649"/>
          <w:jc w:val="center"/>
        </w:trPr>
        <w:tc>
          <w:tcPr>
            <w:tcW w:w="784"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1</w:t>
            </w:r>
          </w:p>
        </w:tc>
        <w:tc>
          <w:tcPr>
            <w:tcW w:w="3010"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PLANTA ENGARRAFADORA  YPFB EL  PORTILLO</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ESTACION DE SERVICIO</w:t>
            </w:r>
          </w:p>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 xml:space="preserve">LAS AMERICAS </w:t>
            </w: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lang w:eastAsia="es-ES"/>
              </w:rPr>
              <w:t>DE 150 A MAYOR CANTIDAD</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10</w:t>
            </w:r>
          </w:p>
        </w:tc>
      </w:tr>
      <w:tr w:rsidR="00A77BA6" w:rsidRPr="00A77BA6" w:rsidTr="00DE5992">
        <w:trPr>
          <w:trHeight w:val="108"/>
          <w:jc w:val="center"/>
        </w:trPr>
        <w:tc>
          <w:tcPr>
            <w:tcW w:w="784"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2</w:t>
            </w:r>
          </w:p>
        </w:tc>
        <w:tc>
          <w:tcPr>
            <w:tcW w:w="3010"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rPr>
                <w:rFonts w:ascii="Calibri" w:hAnsi="Calibri" w:cs="Calibri"/>
                <w:sz w:val="22"/>
                <w:szCs w:val="22"/>
                <w:lang w:eastAsia="es-ES"/>
              </w:rPr>
            </w:pPr>
            <w:r w:rsidRPr="00A77BA6">
              <w:rPr>
                <w:rFonts w:ascii="Calibri" w:hAnsi="Calibri" w:cs="Calibri"/>
                <w:sz w:val="22"/>
                <w:szCs w:val="22"/>
                <w:lang w:eastAsia="es-ES"/>
              </w:rPr>
              <w:t>PLANTA ENGARRAFADORA  YPFB EL  PORTILLO</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ESTACION DE SERVICIO PRESIDENTE ARCE</w:t>
            </w: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jc w:val="center"/>
              <w:rPr>
                <w:rFonts w:ascii="Calibri" w:hAnsi="Calibri" w:cs="Calibri"/>
                <w:sz w:val="22"/>
                <w:szCs w:val="22"/>
                <w:lang w:eastAsia="es-ES"/>
              </w:rPr>
            </w:pPr>
            <w:r w:rsidRPr="00A77BA6">
              <w:rPr>
                <w:rFonts w:ascii="Calibri" w:hAnsi="Calibri" w:cs="Calibri"/>
                <w:lang w:eastAsia="es-ES"/>
              </w:rPr>
              <w:t>DE 150 A MAYOR CANTIDAD</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10</w:t>
            </w:r>
          </w:p>
        </w:tc>
      </w:tr>
      <w:tr w:rsidR="00A77BA6" w:rsidRPr="00A77BA6" w:rsidTr="00DE5992">
        <w:trPr>
          <w:trHeight w:val="649"/>
          <w:jc w:val="center"/>
        </w:trPr>
        <w:tc>
          <w:tcPr>
            <w:tcW w:w="784" w:type="dxa"/>
            <w:tcBorders>
              <w:top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3</w:t>
            </w:r>
          </w:p>
        </w:tc>
        <w:tc>
          <w:tcPr>
            <w:tcW w:w="3010" w:type="dxa"/>
            <w:tcBorders>
              <w:top w:val="single" w:sz="4" w:space="0" w:color="auto"/>
            </w:tcBorders>
            <w:shd w:val="clear" w:color="auto" w:fill="auto"/>
          </w:tcPr>
          <w:p w:rsidR="00A77BA6" w:rsidRPr="00A77BA6" w:rsidRDefault="00A77BA6" w:rsidP="00A77BA6">
            <w:pPr>
              <w:rPr>
                <w:rFonts w:ascii="Calibri" w:hAnsi="Calibri" w:cs="Calibri"/>
                <w:sz w:val="22"/>
                <w:szCs w:val="22"/>
                <w:lang w:eastAsia="es-ES"/>
              </w:rPr>
            </w:pPr>
            <w:r w:rsidRPr="00A77BA6">
              <w:rPr>
                <w:rFonts w:ascii="Calibri" w:hAnsi="Calibri" w:cs="Calibri"/>
                <w:sz w:val="22"/>
                <w:szCs w:val="22"/>
                <w:lang w:eastAsia="es-ES"/>
              </w:rPr>
              <w:t>PLANTA ENGARRAFADORA EL  PORTILLO</w:t>
            </w:r>
          </w:p>
        </w:tc>
        <w:tc>
          <w:tcPr>
            <w:tcW w:w="2870" w:type="dxa"/>
            <w:tcBorders>
              <w:top w:val="single" w:sz="4" w:space="0" w:color="auto"/>
            </w:tcBorders>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ESTACION DE SERVICIO PADCAYA</w:t>
            </w:r>
          </w:p>
        </w:tc>
        <w:tc>
          <w:tcPr>
            <w:tcW w:w="2084" w:type="dxa"/>
            <w:tcBorders>
              <w:top w:val="single" w:sz="4" w:space="0" w:color="auto"/>
            </w:tcBorders>
            <w:shd w:val="clear" w:color="auto" w:fill="auto"/>
          </w:tcPr>
          <w:p w:rsidR="00A77BA6" w:rsidRPr="00A77BA6" w:rsidRDefault="00A77BA6" w:rsidP="00A77BA6">
            <w:pPr>
              <w:jc w:val="center"/>
              <w:rPr>
                <w:rFonts w:ascii="Calibri" w:hAnsi="Calibri" w:cs="Calibri"/>
                <w:sz w:val="22"/>
                <w:szCs w:val="22"/>
                <w:lang w:eastAsia="es-ES"/>
              </w:rPr>
            </w:pPr>
            <w:r w:rsidRPr="00A77BA6">
              <w:rPr>
                <w:rFonts w:ascii="Calibri" w:hAnsi="Calibri" w:cs="Calibri"/>
                <w:lang w:eastAsia="es-ES"/>
              </w:rPr>
              <w:t>DE 150 A MAYOR CANTIDAD</w:t>
            </w:r>
          </w:p>
        </w:tc>
        <w:tc>
          <w:tcPr>
            <w:tcW w:w="1426" w:type="dxa"/>
            <w:tcBorders>
              <w:top w:val="single" w:sz="4" w:space="0" w:color="auto"/>
            </w:tcBorders>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5</w:t>
            </w:r>
          </w:p>
        </w:tc>
      </w:tr>
      <w:tr w:rsidR="00A77BA6" w:rsidRPr="00A77BA6" w:rsidTr="00DE5992">
        <w:trPr>
          <w:trHeight w:val="649"/>
          <w:jc w:val="center"/>
        </w:trPr>
        <w:tc>
          <w:tcPr>
            <w:tcW w:w="784" w:type="dxa"/>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4</w:t>
            </w:r>
          </w:p>
        </w:tc>
        <w:tc>
          <w:tcPr>
            <w:tcW w:w="3010" w:type="dxa"/>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PLANTA ENGARRAFADORA YPFB VILLAMONTES</w:t>
            </w:r>
          </w:p>
        </w:tc>
        <w:tc>
          <w:tcPr>
            <w:tcW w:w="2870" w:type="dxa"/>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ESTACION DE SERVICIO</w:t>
            </w:r>
          </w:p>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PALOS BLANCOS</w:t>
            </w:r>
          </w:p>
        </w:tc>
        <w:tc>
          <w:tcPr>
            <w:tcW w:w="2084" w:type="dxa"/>
            <w:shd w:val="clear" w:color="auto" w:fill="auto"/>
          </w:tcPr>
          <w:p w:rsidR="00A77BA6" w:rsidRPr="00A77BA6" w:rsidRDefault="00A77BA6" w:rsidP="00A77BA6">
            <w:pPr>
              <w:jc w:val="center"/>
              <w:rPr>
                <w:rFonts w:ascii="Calibri" w:hAnsi="Calibri" w:cs="Calibri"/>
                <w:sz w:val="22"/>
                <w:szCs w:val="22"/>
                <w:lang w:eastAsia="es-ES"/>
              </w:rPr>
            </w:pPr>
            <w:r w:rsidRPr="00A77BA6">
              <w:rPr>
                <w:rFonts w:ascii="Calibri" w:hAnsi="Calibri" w:cs="Calibri"/>
                <w:lang w:eastAsia="es-ES"/>
              </w:rPr>
              <w:t>DE 150 A MAYOR CANTIDAD</w:t>
            </w:r>
          </w:p>
        </w:tc>
        <w:tc>
          <w:tcPr>
            <w:tcW w:w="1426" w:type="dxa"/>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26</w:t>
            </w:r>
          </w:p>
        </w:tc>
      </w:tr>
      <w:tr w:rsidR="00A77BA6" w:rsidRPr="00A77BA6" w:rsidTr="00DE5992">
        <w:trPr>
          <w:trHeight w:val="343"/>
          <w:jc w:val="center"/>
        </w:trPr>
        <w:tc>
          <w:tcPr>
            <w:tcW w:w="784" w:type="dxa"/>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5</w:t>
            </w:r>
          </w:p>
        </w:tc>
        <w:tc>
          <w:tcPr>
            <w:tcW w:w="3010" w:type="dxa"/>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PLANTA ENGARRAFADORA YPFB BERMEJO</w:t>
            </w:r>
          </w:p>
        </w:tc>
        <w:tc>
          <w:tcPr>
            <w:tcW w:w="2870" w:type="dxa"/>
            <w:shd w:val="clear" w:color="auto" w:fill="auto"/>
          </w:tcPr>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ESTACION DE SERVICIO</w:t>
            </w:r>
          </w:p>
          <w:p w:rsidR="00A77BA6" w:rsidRPr="00A77BA6" w:rsidRDefault="00A77BA6" w:rsidP="00A77BA6">
            <w:pPr>
              <w:tabs>
                <w:tab w:val="left" w:pos="426"/>
              </w:tabs>
              <w:rPr>
                <w:rFonts w:ascii="Calibri" w:hAnsi="Calibri" w:cs="Calibri"/>
                <w:sz w:val="22"/>
                <w:szCs w:val="22"/>
                <w:lang w:eastAsia="es-ES"/>
              </w:rPr>
            </w:pPr>
            <w:r w:rsidRPr="00A77BA6">
              <w:rPr>
                <w:rFonts w:ascii="Calibri" w:hAnsi="Calibri" w:cs="Calibri"/>
                <w:sz w:val="22"/>
                <w:szCs w:val="22"/>
                <w:lang w:eastAsia="es-ES"/>
              </w:rPr>
              <w:t>BERMEJO</w:t>
            </w:r>
          </w:p>
        </w:tc>
        <w:tc>
          <w:tcPr>
            <w:tcW w:w="2084" w:type="dxa"/>
            <w:shd w:val="clear" w:color="auto" w:fill="auto"/>
          </w:tcPr>
          <w:p w:rsidR="00A77BA6" w:rsidRPr="00A77BA6" w:rsidRDefault="00A77BA6" w:rsidP="00A77BA6">
            <w:pPr>
              <w:jc w:val="center"/>
              <w:rPr>
                <w:rFonts w:ascii="Calibri" w:hAnsi="Calibri" w:cs="Calibri"/>
                <w:sz w:val="22"/>
                <w:szCs w:val="22"/>
                <w:lang w:eastAsia="es-ES"/>
              </w:rPr>
            </w:pPr>
            <w:r w:rsidRPr="00A77BA6">
              <w:rPr>
                <w:rFonts w:ascii="Calibri" w:hAnsi="Calibri" w:cs="Calibri"/>
                <w:lang w:eastAsia="es-ES"/>
              </w:rPr>
              <w:t>DE 150 A MAYOR CANTIDAD</w:t>
            </w:r>
          </w:p>
        </w:tc>
        <w:tc>
          <w:tcPr>
            <w:tcW w:w="1426" w:type="dxa"/>
            <w:shd w:val="clear" w:color="auto" w:fill="auto"/>
          </w:tcPr>
          <w:p w:rsidR="00A77BA6" w:rsidRPr="00A77BA6" w:rsidRDefault="00A77BA6" w:rsidP="00A77BA6">
            <w:pPr>
              <w:tabs>
                <w:tab w:val="left" w:pos="426"/>
              </w:tabs>
              <w:jc w:val="center"/>
              <w:rPr>
                <w:rFonts w:ascii="Calibri" w:hAnsi="Calibri" w:cs="Calibri"/>
                <w:sz w:val="22"/>
                <w:szCs w:val="22"/>
                <w:lang w:eastAsia="es-ES"/>
              </w:rPr>
            </w:pPr>
            <w:r w:rsidRPr="00A77BA6">
              <w:rPr>
                <w:rFonts w:ascii="Calibri" w:hAnsi="Calibri" w:cs="Calibri"/>
                <w:sz w:val="22"/>
                <w:szCs w:val="22"/>
                <w:lang w:eastAsia="es-ES"/>
              </w:rPr>
              <w:t>6</w:t>
            </w:r>
          </w:p>
        </w:tc>
      </w:tr>
    </w:tbl>
    <w:p w:rsidR="00A77BA6" w:rsidRPr="00A77BA6" w:rsidRDefault="00A77BA6" w:rsidP="00A77BA6">
      <w:pPr>
        <w:rPr>
          <w:rFonts w:ascii="Verdana" w:hAnsi="Verdana" w:cs="Calibri"/>
          <w:sz w:val="18"/>
          <w:szCs w:val="18"/>
          <w:lang w:eastAsia="es-ES"/>
        </w:rPr>
      </w:pPr>
    </w:p>
    <w:p w:rsidR="00A77BA6" w:rsidRPr="00A77BA6" w:rsidRDefault="00A77BA6" w:rsidP="00795188">
      <w:pPr>
        <w:numPr>
          <w:ilvl w:val="0"/>
          <w:numId w:val="34"/>
        </w:numPr>
        <w:tabs>
          <w:tab w:val="left" w:pos="426"/>
        </w:tabs>
        <w:ind w:left="426" w:hanging="426"/>
        <w:rPr>
          <w:rFonts w:ascii="Calibri" w:hAnsi="Calibri" w:cs="Calibri"/>
          <w:b/>
          <w:sz w:val="22"/>
          <w:szCs w:val="22"/>
          <w:lang w:eastAsia="es-ES"/>
        </w:rPr>
      </w:pPr>
      <w:r w:rsidRPr="00A77BA6">
        <w:rPr>
          <w:rFonts w:ascii="Calibri" w:hAnsi="Calibri" w:cs="Calibri"/>
          <w:b/>
          <w:sz w:val="22"/>
          <w:szCs w:val="22"/>
          <w:lang w:eastAsia="es-ES"/>
        </w:rPr>
        <w:t>REQUERIMIENTO DEL SERVICIO</w:t>
      </w:r>
    </w:p>
    <w:p w:rsidR="00A77BA6" w:rsidRPr="00A77BA6" w:rsidRDefault="00A77BA6" w:rsidP="00A77BA6">
      <w:pPr>
        <w:tabs>
          <w:tab w:val="left" w:pos="426"/>
        </w:tabs>
        <w:ind w:left="426"/>
        <w:rPr>
          <w:rFonts w:ascii="Calibri" w:hAnsi="Calibri" w:cs="Calibri"/>
          <w:b/>
          <w:sz w:val="22"/>
          <w:szCs w:val="22"/>
          <w:lang w:eastAsia="es-ES"/>
        </w:rPr>
      </w:pPr>
    </w:p>
    <w:p w:rsidR="00A77BA6" w:rsidRPr="00A77BA6" w:rsidRDefault="00A77BA6" w:rsidP="00A77BA6">
      <w:pPr>
        <w:tabs>
          <w:tab w:val="left" w:pos="426"/>
        </w:tabs>
        <w:ind w:left="426"/>
        <w:jc w:val="both"/>
        <w:rPr>
          <w:rFonts w:ascii="Calibri" w:hAnsi="Calibri" w:cs="Calibri"/>
          <w:sz w:val="22"/>
          <w:szCs w:val="22"/>
          <w:lang w:eastAsia="es-ES"/>
        </w:rPr>
      </w:pPr>
      <w:r w:rsidRPr="00A77BA6">
        <w:rPr>
          <w:rFonts w:ascii="Calibri" w:hAnsi="Calibri" w:cs="Calibri"/>
          <w:sz w:val="22"/>
          <w:szCs w:val="22"/>
          <w:lang w:eastAsia="es-ES"/>
        </w:rPr>
        <w:t>Se requiere contratar Personas Naturales o Jurídicas que presten  el Servicio de Transporte de Garrafas mediante Camiones,  bajo el siguiente detalle:</w:t>
      </w:r>
    </w:p>
    <w:p w:rsidR="00A77BA6" w:rsidRPr="00A77BA6" w:rsidRDefault="00A77BA6" w:rsidP="00A77BA6">
      <w:pPr>
        <w:tabs>
          <w:tab w:val="left" w:pos="426"/>
        </w:tabs>
        <w:ind w:left="426"/>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Transporte de Garrafas desde lugares establecidos como origen (Estaciones de Servicios de YPFB) a lugares establecidos como destino (Plantas Engarrafadoras de YPFB).</w:t>
      </w:r>
    </w:p>
    <w:p w:rsidR="00A77BA6" w:rsidRPr="00A77BA6" w:rsidRDefault="00A77BA6" w:rsidP="00A77BA6">
      <w:pPr>
        <w:tabs>
          <w:tab w:val="left" w:pos="426"/>
        </w:tabs>
        <w:ind w:left="786"/>
        <w:jc w:val="both"/>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 xml:space="preserve">El Transporte de Garrafas requerido es de: Ida y vuelta </w:t>
      </w:r>
    </w:p>
    <w:p w:rsidR="00A77BA6" w:rsidRPr="00A77BA6" w:rsidRDefault="00A77BA6" w:rsidP="00795188">
      <w:pPr>
        <w:numPr>
          <w:ilvl w:val="0"/>
          <w:numId w:val="43"/>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 xml:space="preserve">Ida con garrafas Vacías desde el lugar de Origen. </w:t>
      </w:r>
    </w:p>
    <w:p w:rsidR="00A77BA6" w:rsidRPr="00A77BA6" w:rsidRDefault="00A77BA6" w:rsidP="00795188">
      <w:pPr>
        <w:numPr>
          <w:ilvl w:val="0"/>
          <w:numId w:val="43"/>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 xml:space="preserve">Vuelta con garrafas Llenas desde el lugar de Destino. </w:t>
      </w:r>
    </w:p>
    <w:p w:rsidR="00A77BA6" w:rsidRPr="00A77BA6" w:rsidRDefault="00A77BA6" w:rsidP="00A77BA6">
      <w:pPr>
        <w:tabs>
          <w:tab w:val="left" w:pos="426"/>
        </w:tabs>
        <w:ind w:left="426"/>
        <w:jc w:val="both"/>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La Cantidad de Garrafas aproximadas a Transportar para todos los Ítems será de 150 pudiendo ser en  mayor cantidad según requerimiento.</w:t>
      </w:r>
    </w:p>
    <w:p w:rsidR="00A77BA6" w:rsidRPr="00A77BA6" w:rsidRDefault="00A77BA6" w:rsidP="00A77BA6">
      <w:pPr>
        <w:tabs>
          <w:tab w:val="left" w:pos="426"/>
        </w:tabs>
        <w:ind w:left="786"/>
        <w:jc w:val="both"/>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 xml:space="preserve">El Peso de cada garrafa Vacía a considerar es de 10.5 </w:t>
      </w:r>
      <w:proofErr w:type="spellStart"/>
      <w:r w:rsidRPr="00A77BA6">
        <w:rPr>
          <w:rFonts w:ascii="Calibri" w:hAnsi="Calibri" w:cs="Calibri"/>
          <w:sz w:val="22"/>
          <w:szCs w:val="22"/>
          <w:lang w:eastAsia="es-ES"/>
        </w:rPr>
        <w:t>Kgs</w:t>
      </w:r>
      <w:proofErr w:type="spellEnd"/>
      <w:r w:rsidRPr="00A77BA6">
        <w:rPr>
          <w:rFonts w:ascii="Calibri" w:hAnsi="Calibri" w:cs="Calibri"/>
          <w:sz w:val="22"/>
          <w:szCs w:val="22"/>
          <w:lang w:eastAsia="es-ES"/>
        </w:rPr>
        <w:t>., las mismas serán recogidas en las Estaciones de Servicios de YPFB y entregadas en las Plantas Engarrafadoras de YPFB.</w:t>
      </w:r>
    </w:p>
    <w:p w:rsidR="00A77BA6" w:rsidRPr="00A77BA6" w:rsidRDefault="00A77BA6" w:rsidP="00A77BA6">
      <w:pPr>
        <w:ind w:left="708"/>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 xml:space="preserve">El Peso de cada garrafa Llena a considerar es de 21.5 a 22.9 </w:t>
      </w:r>
      <w:proofErr w:type="spellStart"/>
      <w:r w:rsidRPr="00A77BA6">
        <w:rPr>
          <w:rFonts w:ascii="Calibri" w:hAnsi="Calibri" w:cs="Calibri"/>
          <w:sz w:val="22"/>
          <w:szCs w:val="22"/>
          <w:lang w:eastAsia="es-ES"/>
        </w:rPr>
        <w:t>Kgs</w:t>
      </w:r>
      <w:proofErr w:type="spellEnd"/>
      <w:r w:rsidRPr="00A77BA6">
        <w:rPr>
          <w:rFonts w:ascii="Calibri" w:hAnsi="Calibri" w:cs="Calibri"/>
          <w:sz w:val="22"/>
          <w:szCs w:val="22"/>
          <w:lang w:eastAsia="es-ES"/>
        </w:rPr>
        <w:t>., las mismas serán recogidas en las Plantas Engarrafadoras de YPFB para su posterior entrega en las Estaciones de Servicios de YPFB.</w:t>
      </w:r>
    </w:p>
    <w:p w:rsidR="00A77BA6" w:rsidRPr="00A77BA6" w:rsidRDefault="00A77BA6" w:rsidP="00A77BA6">
      <w:pPr>
        <w:tabs>
          <w:tab w:val="left" w:pos="426"/>
        </w:tabs>
        <w:jc w:val="both"/>
        <w:rPr>
          <w:rFonts w:ascii="Calibri" w:hAnsi="Calibri" w:cs="Calibri"/>
          <w:sz w:val="22"/>
          <w:szCs w:val="22"/>
          <w:lang w:eastAsia="es-ES"/>
        </w:rPr>
      </w:pPr>
    </w:p>
    <w:p w:rsidR="00A77BA6" w:rsidRPr="00A77BA6" w:rsidRDefault="00A77BA6" w:rsidP="00795188">
      <w:pPr>
        <w:numPr>
          <w:ilvl w:val="0"/>
          <w:numId w:val="42"/>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La Cantidad de Viajes son aproximados o estimados ya que estos podrían</w:t>
      </w:r>
      <w:r w:rsidRPr="00A77BA6">
        <w:rPr>
          <w:rFonts w:ascii="Calibri" w:hAnsi="Calibri" w:cs="Calibri"/>
          <w:b/>
          <w:sz w:val="22"/>
          <w:szCs w:val="22"/>
          <w:lang w:eastAsia="es-ES"/>
        </w:rPr>
        <w:t xml:space="preserve"> </w:t>
      </w:r>
      <w:r w:rsidRPr="00A77BA6">
        <w:rPr>
          <w:rFonts w:ascii="Calibri" w:hAnsi="Calibri" w:cs="Calibri"/>
          <w:sz w:val="22"/>
          <w:szCs w:val="22"/>
          <w:lang w:eastAsia="es-ES"/>
        </w:rPr>
        <w:t xml:space="preserve">variar de acuerdo a </w:t>
      </w:r>
    </w:p>
    <w:p w:rsidR="00A77BA6" w:rsidRPr="00A77BA6" w:rsidRDefault="00A77BA6" w:rsidP="00A77BA6">
      <w:pPr>
        <w:tabs>
          <w:tab w:val="left" w:pos="426"/>
        </w:tabs>
        <w:jc w:val="both"/>
        <w:rPr>
          <w:rFonts w:ascii="Calibri" w:hAnsi="Calibri" w:cs="Calibri"/>
          <w:b/>
          <w:sz w:val="22"/>
          <w:szCs w:val="22"/>
          <w:lang w:eastAsia="es-ES"/>
        </w:rPr>
      </w:pPr>
      <w:r w:rsidRPr="00A77BA6">
        <w:rPr>
          <w:rFonts w:ascii="Calibri" w:hAnsi="Calibri" w:cs="Calibri"/>
          <w:sz w:val="22"/>
          <w:szCs w:val="22"/>
          <w:lang w:eastAsia="es-ES"/>
        </w:rPr>
        <w:lastRenderedPageBreak/>
        <w:tab/>
      </w:r>
      <w:r w:rsidRPr="00A77BA6">
        <w:rPr>
          <w:rFonts w:ascii="Calibri" w:hAnsi="Calibri" w:cs="Calibri"/>
          <w:sz w:val="22"/>
          <w:szCs w:val="22"/>
          <w:lang w:eastAsia="es-ES"/>
        </w:rPr>
        <w:tab/>
      </w:r>
      <w:proofErr w:type="gramStart"/>
      <w:r w:rsidRPr="00A77BA6">
        <w:rPr>
          <w:rFonts w:ascii="Calibri" w:hAnsi="Calibri" w:cs="Calibri"/>
          <w:sz w:val="22"/>
          <w:szCs w:val="22"/>
          <w:lang w:eastAsia="es-ES"/>
        </w:rPr>
        <w:t>requerimiento</w:t>
      </w:r>
      <w:proofErr w:type="gramEnd"/>
      <w:r w:rsidRPr="00A77BA6">
        <w:rPr>
          <w:rFonts w:ascii="Calibri" w:hAnsi="Calibri" w:cs="Calibri"/>
          <w:sz w:val="22"/>
          <w:szCs w:val="22"/>
          <w:lang w:eastAsia="es-ES"/>
        </w:rPr>
        <w:t xml:space="preserve"> de YPFB, pudiéndose no completar la cantidad de viajes estimado.</w:t>
      </w:r>
    </w:p>
    <w:p w:rsidR="00A77BA6" w:rsidRPr="00A77BA6" w:rsidRDefault="00A77BA6" w:rsidP="00795188">
      <w:pPr>
        <w:numPr>
          <w:ilvl w:val="0"/>
          <w:numId w:val="33"/>
        </w:numPr>
        <w:ind w:left="567" w:hanging="567"/>
        <w:contextualSpacing/>
        <w:jc w:val="both"/>
        <w:rPr>
          <w:rFonts w:ascii="Verdana" w:hAnsi="Verdana" w:cs="Calibri"/>
          <w:b/>
          <w:bCs/>
          <w:sz w:val="18"/>
          <w:szCs w:val="18"/>
          <w:lang w:eastAsia="es-BO"/>
        </w:rPr>
      </w:pPr>
      <w:r w:rsidRPr="00A77BA6">
        <w:rPr>
          <w:rFonts w:ascii="Verdana" w:hAnsi="Verdana" w:cs="Calibri"/>
          <w:b/>
          <w:bCs/>
          <w:sz w:val="18"/>
          <w:szCs w:val="18"/>
          <w:lang w:eastAsia="es-BO"/>
        </w:rPr>
        <w:t>CARACTERÍSTICAS DEL SERVICIO</w:t>
      </w:r>
    </w:p>
    <w:p w:rsidR="00A77BA6" w:rsidRPr="00A77BA6" w:rsidRDefault="00A77BA6" w:rsidP="00A77BA6">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77BA6" w:rsidRPr="00A77BA6" w:rsidTr="00DE5992">
        <w:trPr>
          <w:trHeight w:val="388"/>
        </w:trPr>
        <w:tc>
          <w:tcPr>
            <w:tcW w:w="9322" w:type="dxa"/>
            <w:shd w:val="clear" w:color="auto" w:fill="95B3D7"/>
            <w:vAlign w:val="center"/>
          </w:tcPr>
          <w:p w:rsidR="00A77BA6" w:rsidRPr="00A77BA6" w:rsidRDefault="00A77BA6" w:rsidP="00A77BA6">
            <w:pPr>
              <w:autoSpaceDE w:val="0"/>
              <w:autoSpaceDN w:val="0"/>
              <w:adjustRightInd w:val="0"/>
              <w:rPr>
                <w:rFonts w:ascii="Verdana" w:hAnsi="Verdana" w:cs="Calibri"/>
                <w:sz w:val="18"/>
                <w:szCs w:val="18"/>
                <w:lang w:eastAsia="es-ES"/>
              </w:rPr>
            </w:pPr>
            <w:r w:rsidRPr="00A77BA6">
              <w:rPr>
                <w:rFonts w:ascii="Verdana" w:hAnsi="Verdana" w:cs="Calibri"/>
                <w:b/>
                <w:bCs/>
                <w:sz w:val="18"/>
                <w:szCs w:val="18"/>
                <w:lang w:eastAsia="es-ES"/>
              </w:rPr>
              <w:t xml:space="preserve">DESCRIPCIÓN DEL SERVICIO </w:t>
            </w:r>
          </w:p>
        </w:tc>
      </w:tr>
      <w:tr w:rsidR="00A77BA6" w:rsidRPr="00A77BA6" w:rsidTr="00DE5992">
        <w:trPr>
          <w:trHeight w:val="817"/>
        </w:trPr>
        <w:tc>
          <w:tcPr>
            <w:tcW w:w="9322" w:type="dxa"/>
            <w:shd w:val="clear" w:color="auto" w:fill="auto"/>
            <w:vAlign w:val="center"/>
          </w:tcPr>
          <w:p w:rsidR="00A77BA6" w:rsidRPr="00A77BA6" w:rsidRDefault="00A77BA6" w:rsidP="00A77BA6">
            <w:pPr>
              <w:tabs>
                <w:tab w:val="left" w:pos="426"/>
              </w:tabs>
              <w:spacing w:before="120"/>
              <w:ind w:left="426"/>
              <w:rPr>
                <w:rFonts w:ascii="Calibri" w:hAnsi="Calibri" w:cs="Calibri"/>
                <w:b/>
                <w:sz w:val="22"/>
                <w:szCs w:val="22"/>
                <w:u w:val="single"/>
                <w:lang w:eastAsia="es-ES"/>
              </w:rPr>
            </w:pPr>
            <w:r w:rsidRPr="00A77BA6">
              <w:rPr>
                <w:rFonts w:ascii="Calibri" w:hAnsi="Calibri" w:cs="Calibri"/>
                <w:b/>
                <w:sz w:val="22"/>
                <w:szCs w:val="22"/>
                <w:u w:val="single"/>
                <w:lang w:eastAsia="es-ES"/>
              </w:rPr>
              <w:t>CONDICION GENERAL DEL SERVICIO:</w:t>
            </w:r>
          </w:p>
          <w:p w:rsidR="00A77BA6" w:rsidRPr="00A77BA6" w:rsidRDefault="00A77BA6" w:rsidP="00A77BA6">
            <w:pPr>
              <w:tabs>
                <w:tab w:val="left" w:pos="426"/>
              </w:tabs>
              <w:spacing w:before="120"/>
              <w:ind w:left="426"/>
              <w:rPr>
                <w:rFonts w:ascii="Calibri" w:hAnsi="Calibri" w:cs="Calibri"/>
                <w:sz w:val="22"/>
                <w:szCs w:val="22"/>
                <w:lang w:eastAsia="es-ES"/>
              </w:rPr>
            </w:pPr>
            <w:r w:rsidRPr="00A77BA6">
              <w:rPr>
                <w:rFonts w:ascii="Calibri" w:hAnsi="Calibri" w:cs="Calibri"/>
                <w:sz w:val="22"/>
                <w:szCs w:val="22"/>
                <w:lang w:eastAsia="es-ES"/>
              </w:rPr>
              <w:t>El servicio tiene las siguientes condiciones que estarán a cargo del Adjudicado:</w:t>
            </w:r>
          </w:p>
          <w:p w:rsidR="00A77BA6" w:rsidRPr="00A77BA6" w:rsidRDefault="00A77BA6" w:rsidP="00795188">
            <w:pPr>
              <w:numPr>
                <w:ilvl w:val="0"/>
                <w:numId w:val="35"/>
              </w:numPr>
              <w:tabs>
                <w:tab w:val="left" w:pos="426"/>
              </w:tabs>
              <w:spacing w:before="120"/>
              <w:rPr>
                <w:rFonts w:ascii="Calibri" w:hAnsi="Calibri" w:cs="Calibri"/>
                <w:sz w:val="22"/>
                <w:szCs w:val="22"/>
                <w:lang w:eastAsia="es-ES"/>
              </w:rPr>
            </w:pPr>
            <w:r w:rsidRPr="00A77BA6">
              <w:rPr>
                <w:rFonts w:ascii="Calibri" w:hAnsi="Calibri" w:cs="Calibri"/>
                <w:sz w:val="22"/>
                <w:szCs w:val="22"/>
                <w:lang w:eastAsia="es-ES"/>
              </w:rPr>
              <w:t>Transportar las garrafas vacías de lugar de Origen  hacia el lugar de Destino.</w:t>
            </w:r>
          </w:p>
          <w:p w:rsidR="00A77BA6" w:rsidRPr="00A77BA6" w:rsidRDefault="00A77BA6" w:rsidP="00795188">
            <w:pPr>
              <w:numPr>
                <w:ilvl w:val="0"/>
                <w:numId w:val="35"/>
              </w:numPr>
              <w:tabs>
                <w:tab w:val="left" w:pos="426"/>
              </w:tabs>
              <w:rPr>
                <w:rFonts w:ascii="Calibri" w:hAnsi="Calibri" w:cs="Calibri"/>
                <w:sz w:val="22"/>
                <w:szCs w:val="22"/>
                <w:lang w:eastAsia="es-ES"/>
              </w:rPr>
            </w:pPr>
            <w:r w:rsidRPr="00A77BA6">
              <w:rPr>
                <w:rFonts w:ascii="Calibri" w:hAnsi="Calibri" w:cs="Calibri"/>
                <w:sz w:val="22"/>
                <w:szCs w:val="22"/>
                <w:lang w:eastAsia="es-ES"/>
              </w:rPr>
              <w:t>Realizar la descarga de Garrafas Vacías en la Planta Engarrafadora de YPFB.</w:t>
            </w:r>
          </w:p>
          <w:p w:rsidR="00A77BA6" w:rsidRPr="00A77BA6" w:rsidRDefault="00A77BA6" w:rsidP="00795188">
            <w:pPr>
              <w:numPr>
                <w:ilvl w:val="0"/>
                <w:numId w:val="35"/>
              </w:numPr>
              <w:tabs>
                <w:tab w:val="left" w:pos="426"/>
              </w:tabs>
              <w:rPr>
                <w:rFonts w:ascii="Calibri" w:hAnsi="Calibri" w:cs="Calibri"/>
                <w:sz w:val="22"/>
                <w:szCs w:val="22"/>
                <w:lang w:eastAsia="es-ES"/>
              </w:rPr>
            </w:pPr>
            <w:r w:rsidRPr="00A77BA6">
              <w:rPr>
                <w:rFonts w:ascii="Calibri" w:hAnsi="Calibri" w:cs="Calibri"/>
                <w:sz w:val="22"/>
                <w:szCs w:val="22"/>
                <w:lang w:eastAsia="es-ES"/>
              </w:rPr>
              <w:t>Realizar la verificación y carga de Garrafas Llenas de Gas Licuado de Petróleo (GLP) en lugar de Destino Planta Engarrafadora de YPFB.</w:t>
            </w:r>
          </w:p>
          <w:p w:rsidR="00A77BA6" w:rsidRPr="00A77BA6" w:rsidRDefault="00A77BA6" w:rsidP="00795188">
            <w:pPr>
              <w:numPr>
                <w:ilvl w:val="0"/>
                <w:numId w:val="35"/>
              </w:numPr>
              <w:tabs>
                <w:tab w:val="left" w:pos="426"/>
              </w:tabs>
              <w:rPr>
                <w:rFonts w:ascii="Calibri" w:hAnsi="Calibri" w:cs="Calibri"/>
                <w:sz w:val="22"/>
                <w:szCs w:val="22"/>
                <w:lang w:eastAsia="es-ES"/>
              </w:rPr>
            </w:pPr>
            <w:r w:rsidRPr="00A77BA6">
              <w:rPr>
                <w:rFonts w:ascii="Calibri" w:hAnsi="Calibri" w:cs="Calibri"/>
                <w:sz w:val="22"/>
                <w:szCs w:val="22"/>
                <w:lang w:eastAsia="es-ES"/>
              </w:rPr>
              <w:t>Transportar las garrafas Llenas del lugar de Destino hacia el lugar de Origen.</w:t>
            </w:r>
          </w:p>
          <w:p w:rsidR="00A77BA6" w:rsidRPr="00A77BA6" w:rsidRDefault="00A77BA6" w:rsidP="00795188">
            <w:pPr>
              <w:numPr>
                <w:ilvl w:val="0"/>
                <w:numId w:val="35"/>
              </w:numPr>
              <w:tabs>
                <w:tab w:val="left" w:pos="426"/>
              </w:tabs>
              <w:rPr>
                <w:rFonts w:ascii="Calibri" w:hAnsi="Calibri" w:cs="Calibri"/>
                <w:sz w:val="22"/>
                <w:szCs w:val="22"/>
                <w:lang w:eastAsia="es-ES"/>
              </w:rPr>
            </w:pPr>
            <w:r w:rsidRPr="00A77BA6">
              <w:rPr>
                <w:rFonts w:ascii="Calibri" w:hAnsi="Calibri" w:cs="Calibri"/>
                <w:sz w:val="22"/>
                <w:szCs w:val="22"/>
                <w:lang w:eastAsia="es-ES"/>
              </w:rPr>
              <w:t>Realizar la descarga de Garrafas Llenas de Gas Licuado de Petróleo (GLP) en el lugar de Origen Estaciones de Servicios de YPFB.</w:t>
            </w:r>
          </w:p>
          <w:p w:rsidR="00A77BA6" w:rsidRPr="00A77BA6" w:rsidRDefault="00A77BA6" w:rsidP="00A77BA6">
            <w:pPr>
              <w:tabs>
                <w:tab w:val="left" w:pos="426"/>
              </w:tabs>
              <w:ind w:left="426"/>
              <w:rPr>
                <w:rFonts w:ascii="Calibri" w:hAnsi="Calibri" w:cs="Calibri"/>
                <w:b/>
                <w:sz w:val="22"/>
                <w:szCs w:val="22"/>
                <w:u w:val="single"/>
                <w:lang w:eastAsia="es-ES"/>
              </w:rPr>
            </w:pPr>
          </w:p>
          <w:p w:rsidR="00A77BA6" w:rsidRPr="00A77BA6" w:rsidRDefault="00A77BA6" w:rsidP="00A77BA6">
            <w:pPr>
              <w:tabs>
                <w:tab w:val="left" w:pos="426"/>
              </w:tabs>
              <w:ind w:left="426"/>
              <w:rPr>
                <w:rFonts w:ascii="Calibri" w:hAnsi="Calibri" w:cs="Calibri"/>
                <w:b/>
                <w:sz w:val="22"/>
                <w:szCs w:val="22"/>
                <w:u w:val="single"/>
                <w:lang w:eastAsia="es-ES"/>
              </w:rPr>
            </w:pPr>
            <w:r w:rsidRPr="00A77BA6">
              <w:rPr>
                <w:rFonts w:ascii="Calibri" w:hAnsi="Calibri" w:cs="Calibri"/>
                <w:b/>
                <w:sz w:val="22"/>
                <w:szCs w:val="22"/>
                <w:u w:val="single"/>
                <w:lang w:eastAsia="es-ES"/>
              </w:rPr>
              <w:t>COORDINACION PARA LA EJECUCION DEL SERVICIO: ( Origen y Destino)</w:t>
            </w:r>
          </w:p>
          <w:p w:rsidR="00A77BA6" w:rsidRPr="00A77BA6" w:rsidRDefault="00A77BA6" w:rsidP="00A77BA6">
            <w:pPr>
              <w:tabs>
                <w:tab w:val="left" w:pos="426"/>
              </w:tabs>
              <w:spacing w:before="120" w:after="120"/>
              <w:ind w:left="426"/>
              <w:rPr>
                <w:rFonts w:ascii="Calibri" w:hAnsi="Calibri" w:cs="Calibri"/>
                <w:sz w:val="22"/>
                <w:szCs w:val="22"/>
                <w:lang w:eastAsia="es-ES"/>
              </w:rPr>
            </w:pPr>
            <w:r w:rsidRPr="00A77BA6">
              <w:rPr>
                <w:rFonts w:ascii="Calibri" w:hAnsi="Calibri" w:cs="Calibri"/>
                <w:sz w:val="22"/>
                <w:szCs w:val="22"/>
                <w:lang w:eastAsia="es-ES"/>
              </w:rPr>
              <w:t xml:space="preserve">El Adjudicado a través de YPFB deberá coordinar los días y horas para la entrega y/o recepción de las garrafas con el siguiente personal: </w:t>
            </w:r>
          </w:p>
          <w:p w:rsidR="00A77BA6" w:rsidRPr="00A77BA6" w:rsidRDefault="00A77BA6" w:rsidP="00795188">
            <w:pPr>
              <w:numPr>
                <w:ilvl w:val="0"/>
                <w:numId w:val="37"/>
              </w:numPr>
              <w:tabs>
                <w:tab w:val="left" w:pos="426"/>
              </w:tabs>
              <w:rPr>
                <w:rFonts w:ascii="Calibri" w:hAnsi="Calibri" w:cs="Calibri"/>
                <w:sz w:val="22"/>
                <w:szCs w:val="22"/>
                <w:lang w:eastAsia="es-ES"/>
              </w:rPr>
            </w:pPr>
            <w:r w:rsidRPr="00A77BA6">
              <w:rPr>
                <w:rFonts w:ascii="Calibri" w:hAnsi="Calibri" w:cs="Calibri"/>
                <w:sz w:val="22"/>
                <w:szCs w:val="22"/>
                <w:lang w:eastAsia="es-ES"/>
              </w:rPr>
              <w:t xml:space="preserve">Jefes de Planta Distrito Comercial Tarija; para el carguío y descargué </w:t>
            </w:r>
          </w:p>
          <w:p w:rsidR="00A77BA6" w:rsidRPr="00A77BA6" w:rsidRDefault="00A77BA6" w:rsidP="00795188">
            <w:pPr>
              <w:numPr>
                <w:ilvl w:val="0"/>
                <w:numId w:val="37"/>
              </w:numPr>
              <w:tabs>
                <w:tab w:val="left" w:pos="426"/>
              </w:tabs>
              <w:rPr>
                <w:rFonts w:ascii="Calibri" w:hAnsi="Calibri" w:cs="Calibri"/>
                <w:sz w:val="22"/>
                <w:szCs w:val="22"/>
                <w:lang w:eastAsia="es-ES"/>
              </w:rPr>
            </w:pPr>
            <w:r w:rsidRPr="00A77BA6">
              <w:rPr>
                <w:rFonts w:ascii="Calibri" w:hAnsi="Calibri" w:cs="Calibri"/>
                <w:sz w:val="22"/>
                <w:szCs w:val="22"/>
                <w:lang w:eastAsia="es-ES"/>
              </w:rPr>
              <w:t>Encargados de Seguridad Industrial; para hacer cumplir las normas de seguridad del camión y del que manipula las garrafas</w:t>
            </w:r>
          </w:p>
          <w:p w:rsidR="00A77BA6" w:rsidRPr="00A77BA6" w:rsidRDefault="00A77BA6" w:rsidP="00795188">
            <w:pPr>
              <w:numPr>
                <w:ilvl w:val="0"/>
                <w:numId w:val="37"/>
              </w:numPr>
              <w:tabs>
                <w:tab w:val="left" w:pos="426"/>
              </w:tabs>
              <w:rPr>
                <w:rFonts w:ascii="Calibri" w:hAnsi="Calibri" w:cs="Calibri"/>
                <w:sz w:val="22"/>
                <w:szCs w:val="22"/>
                <w:lang w:eastAsia="es-ES"/>
              </w:rPr>
            </w:pPr>
            <w:r w:rsidRPr="00A77BA6">
              <w:rPr>
                <w:rFonts w:ascii="Calibri" w:hAnsi="Calibri" w:cs="Calibri"/>
                <w:sz w:val="22"/>
                <w:szCs w:val="22"/>
                <w:lang w:eastAsia="es-ES"/>
              </w:rPr>
              <w:t xml:space="preserve">Administradores de las Estaciones de Servicio del DCTJ; para la entrega y recepción de garrafas </w:t>
            </w:r>
          </w:p>
          <w:p w:rsidR="00A77BA6" w:rsidRPr="00A77BA6" w:rsidRDefault="00A77BA6" w:rsidP="00A77BA6">
            <w:pPr>
              <w:tabs>
                <w:tab w:val="left" w:pos="426"/>
              </w:tabs>
              <w:rPr>
                <w:rFonts w:ascii="Calibri" w:hAnsi="Calibri" w:cs="Calibri"/>
                <w:sz w:val="22"/>
                <w:szCs w:val="22"/>
                <w:lang w:eastAsia="es-ES"/>
              </w:rPr>
            </w:pPr>
          </w:p>
          <w:p w:rsidR="00A77BA6" w:rsidRPr="00A77BA6" w:rsidRDefault="00A77BA6" w:rsidP="00A77BA6">
            <w:pPr>
              <w:spacing w:after="120"/>
              <w:ind w:left="425"/>
              <w:jc w:val="both"/>
              <w:rPr>
                <w:rFonts w:ascii="Calibri" w:hAnsi="Calibri" w:cs="Calibri"/>
                <w:b/>
                <w:sz w:val="22"/>
                <w:szCs w:val="22"/>
                <w:u w:val="single"/>
                <w:lang w:val="es-BO" w:eastAsia="es-BO"/>
              </w:rPr>
            </w:pPr>
            <w:r w:rsidRPr="00A77BA6">
              <w:rPr>
                <w:rFonts w:ascii="Calibri" w:hAnsi="Calibri" w:cs="Calibri"/>
                <w:b/>
                <w:sz w:val="22"/>
                <w:szCs w:val="22"/>
                <w:u w:val="single"/>
                <w:lang w:val="es-BO" w:eastAsia="es-BO"/>
              </w:rPr>
              <w:t>SUPERVISIONES EN EL INGRESO A PLANTA</w:t>
            </w:r>
          </w:p>
          <w:p w:rsidR="00A77BA6" w:rsidRPr="00A77BA6" w:rsidRDefault="00A77BA6" w:rsidP="00A77BA6">
            <w:pPr>
              <w:ind w:left="425"/>
              <w:jc w:val="both"/>
              <w:rPr>
                <w:rFonts w:ascii="Calibri" w:hAnsi="Calibri" w:cs="Calibri"/>
                <w:sz w:val="22"/>
                <w:szCs w:val="22"/>
                <w:lang w:val="es-BO" w:eastAsia="es-BO"/>
              </w:rPr>
            </w:pPr>
            <w:r w:rsidRPr="00A77BA6">
              <w:rPr>
                <w:rFonts w:ascii="Calibri" w:hAnsi="Calibri" w:cs="Calibri"/>
                <w:sz w:val="22"/>
                <w:szCs w:val="22"/>
                <w:lang w:val="es-BO" w:eastAsia="es-BO"/>
              </w:rPr>
              <w:t xml:space="preserve">El adjudicado, deberá coordinar el ingreso a Planta de YPFB con el Encargado de Seguridad y/o Vigilancia en Portería, quienes verificarán las condiciones de los camiones de ingreso/salida y la cantidad de garrafas llenas y vacías, </w:t>
            </w:r>
            <w:proofErr w:type="spellStart"/>
            <w:r w:rsidRPr="00A77BA6">
              <w:rPr>
                <w:rFonts w:ascii="Calibri" w:hAnsi="Calibri" w:cs="Calibri"/>
                <w:sz w:val="22"/>
                <w:szCs w:val="22"/>
                <w:lang w:val="es-BO" w:eastAsia="es-BO"/>
              </w:rPr>
              <w:t>recepcionadas</w:t>
            </w:r>
            <w:proofErr w:type="spellEnd"/>
            <w:r w:rsidRPr="00A77BA6">
              <w:rPr>
                <w:rFonts w:ascii="Calibri" w:hAnsi="Calibri" w:cs="Calibri"/>
                <w:sz w:val="22"/>
                <w:szCs w:val="22"/>
                <w:lang w:val="es-BO" w:eastAsia="es-BO"/>
              </w:rPr>
              <w:t xml:space="preserve"> y despachadas. Donde cumplan los procedimientos de planta, de engarrafa</w:t>
            </w:r>
            <w:r w:rsidR="0016465B">
              <w:rPr>
                <w:rFonts w:ascii="Calibri" w:hAnsi="Calibri" w:cs="Calibri"/>
                <w:sz w:val="22"/>
                <w:szCs w:val="22"/>
                <w:lang w:val="es-BO" w:eastAsia="es-BO"/>
              </w:rPr>
              <w:t xml:space="preserve">do y de seguridad (Según </w:t>
            </w:r>
            <w:proofErr w:type="spellStart"/>
            <w:r w:rsidR="0016465B">
              <w:rPr>
                <w:rFonts w:ascii="Calibri" w:hAnsi="Calibri" w:cs="Calibri"/>
                <w:sz w:val="22"/>
                <w:szCs w:val="22"/>
                <w:lang w:val="es-BO" w:eastAsia="es-BO"/>
              </w:rPr>
              <w:t>check</w:t>
            </w:r>
            <w:proofErr w:type="spellEnd"/>
            <w:r w:rsidR="0016465B">
              <w:rPr>
                <w:rFonts w:ascii="Calibri" w:hAnsi="Calibri" w:cs="Calibri"/>
                <w:sz w:val="22"/>
                <w:szCs w:val="22"/>
                <w:lang w:val="es-BO" w:eastAsia="es-BO"/>
              </w:rPr>
              <w:t xml:space="preserve"> </w:t>
            </w:r>
            <w:proofErr w:type="spellStart"/>
            <w:r w:rsidR="0016465B">
              <w:rPr>
                <w:rFonts w:ascii="Calibri" w:hAnsi="Calibri" w:cs="Calibri"/>
                <w:sz w:val="22"/>
                <w:szCs w:val="22"/>
                <w:lang w:val="es-BO" w:eastAsia="es-BO"/>
              </w:rPr>
              <w:t>list</w:t>
            </w:r>
            <w:proofErr w:type="spellEnd"/>
            <w:r w:rsidRPr="00A77BA6">
              <w:rPr>
                <w:rFonts w:ascii="Calibri" w:hAnsi="Calibri" w:cs="Calibri"/>
                <w:sz w:val="22"/>
                <w:szCs w:val="22"/>
                <w:lang w:val="es-BO" w:eastAsia="es-BO"/>
              </w:rPr>
              <w:t xml:space="preserve"> ANEXO I).</w:t>
            </w:r>
          </w:p>
          <w:p w:rsidR="00A77BA6" w:rsidRPr="00A77BA6" w:rsidRDefault="00A77BA6" w:rsidP="00A77BA6">
            <w:pPr>
              <w:jc w:val="both"/>
              <w:rPr>
                <w:rFonts w:ascii="Calibri" w:hAnsi="Calibri" w:cs="Calibri"/>
                <w:b/>
                <w:sz w:val="22"/>
                <w:szCs w:val="22"/>
                <w:lang w:val="es-BO" w:eastAsia="es-ES"/>
              </w:rPr>
            </w:pPr>
          </w:p>
          <w:p w:rsidR="00A77BA6" w:rsidRPr="00A77BA6" w:rsidRDefault="00A77BA6" w:rsidP="00A77BA6">
            <w:pPr>
              <w:spacing w:after="120"/>
              <w:ind w:left="425"/>
              <w:jc w:val="both"/>
              <w:rPr>
                <w:rFonts w:ascii="Calibri" w:hAnsi="Calibri" w:cs="Calibri"/>
                <w:b/>
                <w:sz w:val="22"/>
                <w:szCs w:val="22"/>
                <w:u w:val="single"/>
                <w:lang w:eastAsia="es-ES"/>
              </w:rPr>
            </w:pPr>
            <w:r w:rsidRPr="00A77BA6">
              <w:rPr>
                <w:rFonts w:ascii="Calibri" w:hAnsi="Calibri" w:cs="Calibri"/>
                <w:b/>
                <w:sz w:val="22"/>
                <w:szCs w:val="22"/>
                <w:u w:val="single"/>
                <w:lang w:eastAsia="es-ES"/>
              </w:rPr>
              <w:t>CONDICIONES ESPECIFICAS DEL SERVICIO PARA EL ADJUDICADO</w:t>
            </w:r>
          </w:p>
          <w:p w:rsidR="00A77BA6" w:rsidRPr="00A77BA6" w:rsidRDefault="00A77BA6" w:rsidP="00795188">
            <w:pPr>
              <w:numPr>
                <w:ilvl w:val="0"/>
                <w:numId w:val="36"/>
              </w:numPr>
              <w:jc w:val="both"/>
              <w:rPr>
                <w:rFonts w:ascii="Calibri" w:hAnsi="Calibri" w:cs="Calibri"/>
                <w:b/>
                <w:sz w:val="22"/>
                <w:szCs w:val="22"/>
                <w:lang w:eastAsia="es-ES"/>
              </w:rPr>
            </w:pPr>
            <w:r w:rsidRPr="00A77BA6">
              <w:rPr>
                <w:rFonts w:ascii="Calibri" w:hAnsi="Calibri" w:cs="Calibri"/>
                <w:sz w:val="22"/>
                <w:szCs w:val="22"/>
                <w:lang w:eastAsia="es-ES"/>
              </w:rPr>
              <w:t>Deberá garantizar la prestación del servicio contando con camiones para cada Ítem.</w:t>
            </w:r>
          </w:p>
          <w:p w:rsidR="00A77BA6" w:rsidRPr="00A77BA6" w:rsidRDefault="00A77BA6" w:rsidP="00795188">
            <w:pPr>
              <w:numPr>
                <w:ilvl w:val="0"/>
                <w:numId w:val="36"/>
              </w:numPr>
              <w:jc w:val="both"/>
              <w:rPr>
                <w:rFonts w:ascii="Calibri" w:hAnsi="Calibri" w:cs="Calibri"/>
                <w:b/>
                <w:sz w:val="22"/>
                <w:szCs w:val="22"/>
                <w:lang w:eastAsia="es-ES"/>
              </w:rPr>
            </w:pPr>
            <w:r w:rsidRPr="00A77BA6">
              <w:rPr>
                <w:rFonts w:ascii="Calibri" w:hAnsi="Calibri" w:cs="Calibri"/>
                <w:sz w:val="22"/>
                <w:szCs w:val="22"/>
                <w:lang w:eastAsia="es-ES"/>
              </w:rPr>
              <w:t>El transporte de garrafas llenas  debe ser de forma obligatoria de lugar de origen a lugar de destino sin realizar manipuleo en su tramo o trayecto.</w:t>
            </w:r>
          </w:p>
          <w:p w:rsidR="00A77BA6" w:rsidRPr="00A77BA6" w:rsidRDefault="00A77BA6" w:rsidP="00795188">
            <w:pPr>
              <w:numPr>
                <w:ilvl w:val="0"/>
                <w:numId w:val="36"/>
              </w:numPr>
              <w:jc w:val="both"/>
              <w:rPr>
                <w:rFonts w:ascii="Calibri" w:hAnsi="Calibri" w:cs="Calibri"/>
                <w:b/>
                <w:sz w:val="22"/>
                <w:szCs w:val="22"/>
                <w:lang w:eastAsia="es-ES"/>
              </w:rPr>
            </w:pPr>
            <w:r w:rsidRPr="00A77BA6">
              <w:rPr>
                <w:rFonts w:ascii="Calibri" w:hAnsi="Calibri" w:cs="Calibri"/>
                <w:sz w:val="22"/>
                <w:szCs w:val="22"/>
                <w:lang w:eastAsia="es-ES"/>
              </w:rPr>
              <w:t>Verificar la cantidad de garrafas recibidas y entregadas.</w:t>
            </w:r>
          </w:p>
          <w:p w:rsidR="00A77BA6" w:rsidRPr="00A77BA6" w:rsidRDefault="00A77BA6" w:rsidP="00795188">
            <w:pPr>
              <w:numPr>
                <w:ilvl w:val="0"/>
                <w:numId w:val="36"/>
              </w:numPr>
              <w:jc w:val="both"/>
              <w:rPr>
                <w:rFonts w:ascii="Calibri" w:hAnsi="Calibri" w:cs="Calibri"/>
                <w:b/>
                <w:sz w:val="22"/>
                <w:szCs w:val="22"/>
                <w:lang w:eastAsia="es-ES"/>
              </w:rPr>
            </w:pPr>
            <w:r w:rsidRPr="00A77BA6">
              <w:rPr>
                <w:rFonts w:ascii="Calibri" w:hAnsi="Calibri" w:cs="Calibri"/>
                <w:sz w:val="22"/>
                <w:szCs w:val="22"/>
                <w:lang w:eastAsia="es-ES"/>
              </w:rPr>
              <w:t>El servicio será a dedicación exclusiva de YPFB sin lugar a transferir o subrogar el contrato</w:t>
            </w:r>
          </w:p>
          <w:p w:rsidR="00A77BA6" w:rsidRPr="00A77BA6" w:rsidRDefault="00A77BA6" w:rsidP="00795188">
            <w:pPr>
              <w:numPr>
                <w:ilvl w:val="0"/>
                <w:numId w:val="36"/>
              </w:numPr>
              <w:jc w:val="both"/>
              <w:rPr>
                <w:rFonts w:ascii="Verdana" w:hAnsi="Verdana" w:cs="Calibri"/>
                <w:sz w:val="18"/>
                <w:szCs w:val="18"/>
                <w:lang w:eastAsia="es-ES"/>
              </w:rPr>
            </w:pPr>
            <w:r w:rsidRPr="00A77BA6">
              <w:rPr>
                <w:rFonts w:ascii="Calibri" w:hAnsi="Calibri" w:cs="Calibri"/>
                <w:sz w:val="22"/>
                <w:szCs w:val="22"/>
                <w:lang w:eastAsia="es-ES"/>
              </w:rPr>
              <w:t>El servicio deberá ajustarse a los día, horarios y cantidad requeridos por YPFB.</w:t>
            </w:r>
          </w:p>
          <w:p w:rsidR="00A77BA6" w:rsidRPr="00A77BA6" w:rsidRDefault="00A77BA6" w:rsidP="00795188">
            <w:pPr>
              <w:numPr>
                <w:ilvl w:val="0"/>
                <w:numId w:val="36"/>
              </w:numPr>
              <w:spacing w:after="120"/>
              <w:jc w:val="both"/>
              <w:rPr>
                <w:rFonts w:ascii="Calibri" w:hAnsi="Calibri" w:cs="Calibri"/>
                <w:sz w:val="22"/>
                <w:szCs w:val="22"/>
                <w:lang w:eastAsia="es-ES"/>
              </w:rPr>
            </w:pPr>
            <w:r w:rsidRPr="00A77BA6">
              <w:rPr>
                <w:rFonts w:ascii="Calibri" w:hAnsi="Calibri" w:cs="Calibri"/>
                <w:sz w:val="22"/>
                <w:szCs w:val="22"/>
                <w:lang w:eastAsia="es-ES"/>
              </w:rPr>
              <w:t>El servicio deberá contar con las Condiciones  de Seguridad y Salud Ambiental para lo cual e</w:t>
            </w:r>
            <w:r w:rsidRPr="00A77BA6">
              <w:rPr>
                <w:rFonts w:ascii="Calibri" w:hAnsi="Calibri"/>
                <w:sz w:val="22"/>
                <w:szCs w:val="22"/>
                <w:lang w:val="es-BO" w:eastAsia="es-ES"/>
              </w:rPr>
              <w:t>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A77BA6" w:rsidRPr="00A77BA6" w:rsidTr="00DE5992">
        <w:trPr>
          <w:trHeight w:val="360"/>
        </w:trPr>
        <w:tc>
          <w:tcPr>
            <w:tcW w:w="9322" w:type="dxa"/>
            <w:shd w:val="clear" w:color="auto" w:fill="95B3D7"/>
            <w:vAlign w:val="center"/>
          </w:tcPr>
          <w:p w:rsidR="00A77BA6" w:rsidRPr="00A77BA6" w:rsidRDefault="00A77BA6" w:rsidP="00A77BA6">
            <w:pPr>
              <w:spacing w:before="120" w:after="120"/>
              <w:rPr>
                <w:rFonts w:ascii="Verdana" w:hAnsi="Verdana" w:cs="Calibri"/>
                <w:sz w:val="18"/>
                <w:szCs w:val="18"/>
                <w:lang w:eastAsia="es-ES"/>
              </w:rPr>
            </w:pPr>
            <w:r w:rsidRPr="00A77BA6">
              <w:rPr>
                <w:rFonts w:ascii="Verdana" w:hAnsi="Verdana" w:cs="Calibri"/>
                <w:b/>
                <w:bCs/>
                <w:sz w:val="18"/>
                <w:szCs w:val="18"/>
                <w:lang w:eastAsia="es-ES"/>
              </w:rPr>
              <w:lastRenderedPageBreak/>
              <w:t xml:space="preserve">PLAZO DEL SERVICIO </w:t>
            </w:r>
          </w:p>
        </w:tc>
      </w:tr>
      <w:tr w:rsidR="00A77BA6" w:rsidRPr="00A77BA6" w:rsidTr="00DE5992">
        <w:trPr>
          <w:trHeight w:val="492"/>
        </w:trPr>
        <w:tc>
          <w:tcPr>
            <w:tcW w:w="9322" w:type="dxa"/>
            <w:shd w:val="clear" w:color="auto" w:fill="auto"/>
            <w:vAlign w:val="center"/>
          </w:tcPr>
          <w:p w:rsidR="00A77BA6" w:rsidRPr="00A77BA6" w:rsidRDefault="00A77BA6" w:rsidP="00A77BA6">
            <w:pPr>
              <w:spacing w:before="120" w:after="120"/>
              <w:jc w:val="both"/>
              <w:rPr>
                <w:rFonts w:ascii="Calibri" w:hAnsi="Calibri" w:cs="Calibri"/>
                <w:sz w:val="22"/>
                <w:szCs w:val="22"/>
                <w:lang w:val="es-ES_tradnl" w:eastAsia="es-ES"/>
              </w:rPr>
            </w:pPr>
            <w:r w:rsidRPr="00A77BA6">
              <w:rPr>
                <w:rFonts w:ascii="Calibri" w:hAnsi="Calibri" w:cs="Calibri"/>
                <w:sz w:val="22"/>
                <w:szCs w:val="22"/>
                <w:lang w:val="es-ES_tradnl" w:eastAsia="es-ES"/>
              </w:rPr>
              <w:t>A partir de la emisión de la Orden de Proceder hasta el 31 de</w:t>
            </w:r>
            <w:r w:rsidR="00DE05C7">
              <w:rPr>
                <w:rFonts w:ascii="Calibri" w:hAnsi="Calibri" w:cs="Calibri"/>
                <w:sz w:val="22"/>
                <w:szCs w:val="22"/>
                <w:lang w:val="es-ES_tradnl" w:eastAsia="es-ES"/>
              </w:rPr>
              <w:t xml:space="preserve"> Diciembre del 2017,</w:t>
            </w:r>
            <w:r w:rsidR="00DE05C7" w:rsidRPr="00DE05C7">
              <w:rPr>
                <w:rFonts w:ascii="Calibri" w:hAnsi="Calibri" w:cs="Calibri"/>
                <w:sz w:val="22"/>
                <w:szCs w:val="22"/>
                <w:lang w:eastAsia="es-ES"/>
              </w:rPr>
              <w:t xml:space="preserve"> Asimismo, se establece que el presente proceso de </w:t>
            </w:r>
            <w:r w:rsidR="00DE05C7" w:rsidRPr="00DE05C7">
              <w:rPr>
                <w:rFonts w:ascii="Calibri" w:hAnsi="Calibri" w:cs="Calibri"/>
                <w:b/>
                <w:sz w:val="22"/>
                <w:szCs w:val="22"/>
                <w:lang w:eastAsia="es-ES"/>
              </w:rPr>
              <w:t>Contratación Recurrente</w:t>
            </w:r>
            <w:r w:rsidR="00DE05C7" w:rsidRPr="00DE05C7">
              <w:rPr>
                <w:rFonts w:ascii="Calibri" w:hAnsi="Calibri" w:cs="Calibri"/>
                <w:sz w:val="22"/>
                <w:szCs w:val="22"/>
                <w:lang w:eastAsia="es-ES"/>
              </w:rPr>
              <w:t xml:space="preserve"> para la próxima gestión, no obstante de llegar hasta la adjudicación, se llevará a cabo sin compromiso, estando sujeto a la aprobación del Presupuesto de la Gestión 2017.</w:t>
            </w:r>
          </w:p>
        </w:tc>
      </w:tr>
      <w:tr w:rsidR="00A77BA6" w:rsidRPr="00A77BA6" w:rsidTr="00DE5992">
        <w:trPr>
          <w:trHeight w:val="280"/>
        </w:trPr>
        <w:tc>
          <w:tcPr>
            <w:tcW w:w="9322" w:type="dxa"/>
            <w:shd w:val="clear" w:color="auto" w:fill="95B3D7"/>
            <w:vAlign w:val="center"/>
          </w:tcPr>
          <w:p w:rsidR="00A77BA6" w:rsidRPr="00A77BA6" w:rsidRDefault="00A77BA6" w:rsidP="00A77BA6">
            <w:pPr>
              <w:spacing w:before="120" w:after="120"/>
              <w:rPr>
                <w:rFonts w:ascii="Verdana" w:hAnsi="Verdana" w:cs="Calibri"/>
                <w:sz w:val="18"/>
                <w:szCs w:val="18"/>
                <w:highlight w:val="yellow"/>
                <w:lang w:eastAsia="es-ES"/>
              </w:rPr>
            </w:pPr>
            <w:r w:rsidRPr="00A77BA6">
              <w:rPr>
                <w:rFonts w:ascii="Verdana" w:hAnsi="Verdana" w:cs="Calibri"/>
                <w:b/>
                <w:bCs/>
                <w:sz w:val="18"/>
                <w:szCs w:val="18"/>
                <w:lang w:eastAsia="es-ES"/>
              </w:rPr>
              <w:t xml:space="preserve">PERSONAL REQUERIDO </w:t>
            </w:r>
          </w:p>
        </w:tc>
      </w:tr>
      <w:tr w:rsidR="00A77BA6" w:rsidRPr="00A77BA6" w:rsidTr="00DE5992">
        <w:trPr>
          <w:trHeight w:val="244"/>
        </w:trPr>
        <w:tc>
          <w:tcPr>
            <w:tcW w:w="9322" w:type="dxa"/>
            <w:shd w:val="clear" w:color="auto" w:fill="auto"/>
            <w:vAlign w:val="center"/>
          </w:tcPr>
          <w:p w:rsidR="00A77BA6" w:rsidRPr="00A77BA6" w:rsidRDefault="00A77BA6" w:rsidP="00A77BA6">
            <w:pPr>
              <w:autoSpaceDE w:val="0"/>
              <w:autoSpaceDN w:val="0"/>
              <w:adjustRightInd w:val="0"/>
              <w:spacing w:before="120" w:after="120"/>
              <w:jc w:val="both"/>
              <w:rPr>
                <w:rFonts w:ascii="Verdana" w:hAnsi="Verdana" w:cs="Calibri"/>
                <w:sz w:val="18"/>
                <w:szCs w:val="18"/>
                <w:lang w:eastAsia="es-ES"/>
              </w:rPr>
            </w:pPr>
            <w:r w:rsidRPr="00A77BA6">
              <w:rPr>
                <w:rFonts w:ascii="Verdana" w:hAnsi="Verdana" w:cs="Calibri"/>
                <w:sz w:val="18"/>
                <w:szCs w:val="18"/>
                <w:lang w:eastAsia="es-ES"/>
              </w:rPr>
              <w:t>El o los Adjudicados deberán indicar antes de realizar el Servicio de Transporte de Gas Licuado de Petróleo (GLP), lo siguiente:</w:t>
            </w:r>
          </w:p>
          <w:p w:rsidR="00A77BA6" w:rsidRPr="00A77BA6" w:rsidRDefault="00A77BA6" w:rsidP="00795188">
            <w:pPr>
              <w:numPr>
                <w:ilvl w:val="0"/>
                <w:numId w:val="41"/>
              </w:numPr>
              <w:autoSpaceDE w:val="0"/>
              <w:autoSpaceDN w:val="0"/>
              <w:adjustRightInd w:val="0"/>
              <w:spacing w:before="120" w:after="120"/>
              <w:jc w:val="both"/>
              <w:rPr>
                <w:rFonts w:ascii="Verdana" w:hAnsi="Verdana" w:cs="Calibri"/>
                <w:sz w:val="18"/>
                <w:szCs w:val="18"/>
                <w:lang w:eastAsia="es-ES"/>
              </w:rPr>
            </w:pPr>
            <w:r w:rsidRPr="00A77BA6">
              <w:rPr>
                <w:rFonts w:ascii="Verdana" w:hAnsi="Verdana" w:cs="Calibri"/>
                <w:sz w:val="18"/>
                <w:szCs w:val="18"/>
                <w:lang w:eastAsia="es-ES"/>
              </w:rPr>
              <w:t>Personal o Agente de Servicio a cargo.</w:t>
            </w:r>
          </w:p>
          <w:p w:rsidR="00A77BA6" w:rsidRPr="00A77BA6" w:rsidRDefault="00A77BA6" w:rsidP="00795188">
            <w:pPr>
              <w:numPr>
                <w:ilvl w:val="0"/>
                <w:numId w:val="41"/>
              </w:numPr>
              <w:autoSpaceDE w:val="0"/>
              <w:autoSpaceDN w:val="0"/>
              <w:adjustRightInd w:val="0"/>
              <w:spacing w:after="120"/>
              <w:jc w:val="both"/>
              <w:rPr>
                <w:rFonts w:ascii="Verdana" w:hAnsi="Verdana" w:cs="Calibri"/>
                <w:sz w:val="18"/>
                <w:szCs w:val="18"/>
                <w:lang w:eastAsia="es-ES"/>
              </w:rPr>
            </w:pPr>
            <w:r w:rsidRPr="00A77BA6">
              <w:rPr>
                <w:rFonts w:ascii="Verdana" w:hAnsi="Verdana" w:cs="Calibri"/>
                <w:sz w:val="18"/>
                <w:szCs w:val="18"/>
                <w:lang w:eastAsia="es-ES"/>
              </w:rPr>
              <w:t xml:space="preserve">Chofer, mismo que deberá tener Licencia de Conducir Categoría “C” que exige la Normativa de Transito para el manejo del motorizado.   </w:t>
            </w:r>
          </w:p>
        </w:tc>
      </w:tr>
      <w:tr w:rsidR="00A77BA6" w:rsidRPr="00A77BA6" w:rsidTr="00DE5992">
        <w:trPr>
          <w:trHeight w:val="316"/>
        </w:trPr>
        <w:tc>
          <w:tcPr>
            <w:tcW w:w="9322" w:type="dxa"/>
            <w:shd w:val="clear" w:color="auto" w:fill="95B3D7"/>
            <w:vAlign w:val="center"/>
          </w:tcPr>
          <w:p w:rsidR="00A77BA6" w:rsidRPr="00A77BA6" w:rsidRDefault="00A77BA6" w:rsidP="00A77BA6">
            <w:pPr>
              <w:spacing w:before="120" w:after="120"/>
              <w:jc w:val="both"/>
              <w:rPr>
                <w:rFonts w:ascii="Calibri" w:hAnsi="Calibri" w:cs="Calibri"/>
                <w:sz w:val="22"/>
                <w:szCs w:val="22"/>
                <w:lang w:val="es-ES_tradnl" w:eastAsia="es-ES"/>
              </w:rPr>
            </w:pPr>
            <w:r w:rsidRPr="00A77BA6">
              <w:rPr>
                <w:rFonts w:ascii="Verdana" w:hAnsi="Verdana" w:cs="Calibri"/>
                <w:b/>
                <w:bCs/>
                <w:sz w:val="18"/>
                <w:szCs w:val="18"/>
                <w:lang w:eastAsia="es-ES"/>
              </w:rPr>
              <w:t>AGENTE  DEL SERVICIO</w:t>
            </w:r>
          </w:p>
        </w:tc>
      </w:tr>
      <w:tr w:rsidR="00A77BA6" w:rsidRPr="00A77BA6" w:rsidTr="00DE5992">
        <w:trPr>
          <w:trHeight w:val="695"/>
        </w:trPr>
        <w:tc>
          <w:tcPr>
            <w:tcW w:w="9322" w:type="dxa"/>
            <w:shd w:val="clear" w:color="auto" w:fill="auto"/>
            <w:vAlign w:val="center"/>
          </w:tcPr>
          <w:p w:rsidR="00A77BA6" w:rsidRPr="00A77BA6" w:rsidRDefault="00A77BA6" w:rsidP="00A77BA6">
            <w:pPr>
              <w:spacing w:before="120" w:after="120"/>
              <w:jc w:val="both"/>
              <w:rPr>
                <w:rFonts w:ascii="Calibri" w:hAnsi="Calibri" w:cs="Calibri"/>
                <w:sz w:val="22"/>
                <w:szCs w:val="22"/>
                <w:lang w:val="es-ES_tradnl" w:eastAsia="es-ES"/>
              </w:rPr>
            </w:pPr>
            <w:r w:rsidRPr="00A77BA6">
              <w:rPr>
                <w:rFonts w:ascii="Calibri" w:hAnsi="Calibri" w:cs="Calibri"/>
                <w:sz w:val="22"/>
                <w:szCs w:val="22"/>
                <w:lang w:val="es-ES_tradnl" w:eastAsia="es-ES"/>
              </w:rPr>
              <w:t>El/ los adjudicados</w:t>
            </w:r>
            <w:r w:rsidR="005C1784">
              <w:rPr>
                <w:rFonts w:ascii="Calibri" w:hAnsi="Calibri" w:cs="Calibri"/>
                <w:sz w:val="22"/>
                <w:szCs w:val="22"/>
                <w:lang w:val="es-ES_tradnl" w:eastAsia="es-ES"/>
              </w:rPr>
              <w:t xml:space="preserve">, en el momento que les sea solicito por escrito, </w:t>
            </w:r>
            <w:r w:rsidRPr="00A77BA6">
              <w:rPr>
                <w:rFonts w:ascii="Calibri" w:hAnsi="Calibri" w:cs="Calibri"/>
                <w:sz w:val="22"/>
                <w:szCs w:val="22"/>
                <w:lang w:val="es-ES_tradnl" w:eastAsia="es-ES"/>
              </w:rPr>
              <w:t xml:space="preserve"> deberán presentar el nombre de un agente o encargado del servicio, que represente al CONTRATISTA el cual coordinara la ejecución del Servicio de Transporte en todo momento con el personal de YPFB.</w:t>
            </w:r>
          </w:p>
        </w:tc>
      </w:tr>
    </w:tbl>
    <w:p w:rsidR="00A77BA6" w:rsidRPr="00A77BA6" w:rsidRDefault="00A77BA6" w:rsidP="00A77BA6">
      <w:pPr>
        <w:rPr>
          <w:rFonts w:ascii="Calibri" w:hAnsi="Calibri" w:cs="Calibri"/>
          <w:sz w:val="22"/>
          <w:szCs w:val="22"/>
          <w:lang w:eastAsia="es-ES"/>
        </w:rPr>
      </w:pPr>
    </w:p>
    <w:p w:rsidR="00A77BA6" w:rsidRPr="00A77BA6" w:rsidRDefault="00A77BA6" w:rsidP="00795188">
      <w:pPr>
        <w:numPr>
          <w:ilvl w:val="0"/>
          <w:numId w:val="33"/>
        </w:numPr>
        <w:ind w:left="720" w:hanging="567"/>
        <w:contextualSpacing/>
        <w:jc w:val="both"/>
        <w:rPr>
          <w:rFonts w:ascii="Calibri" w:hAnsi="Calibri" w:cs="Calibri"/>
          <w:b/>
          <w:sz w:val="22"/>
          <w:szCs w:val="22"/>
          <w:lang w:eastAsia="es-ES"/>
        </w:rPr>
      </w:pPr>
      <w:r w:rsidRPr="00A77BA6">
        <w:rPr>
          <w:rFonts w:ascii="Verdana" w:hAnsi="Verdana" w:cs="Calibri"/>
          <w:b/>
          <w:bCs/>
          <w:sz w:val="18"/>
          <w:szCs w:val="18"/>
          <w:lang w:eastAsia="es-BO"/>
        </w:rPr>
        <w:t xml:space="preserve">CONDICIONES REQUERIDAS PARA EL SERVICIO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A77BA6" w:rsidRPr="00A77BA6" w:rsidTr="00DE5992">
        <w:trPr>
          <w:trHeight w:val="248"/>
        </w:trPr>
        <w:tc>
          <w:tcPr>
            <w:tcW w:w="9464" w:type="dxa"/>
            <w:shd w:val="clear" w:color="auto" w:fill="95B3D7"/>
            <w:vAlign w:val="center"/>
          </w:tcPr>
          <w:p w:rsidR="00A77BA6" w:rsidRPr="00A77BA6" w:rsidRDefault="00A77BA6" w:rsidP="00A77BA6">
            <w:pPr>
              <w:spacing w:before="120" w:after="120"/>
              <w:rPr>
                <w:rFonts w:ascii="Verdana" w:hAnsi="Verdana" w:cs="Calibri"/>
                <w:sz w:val="18"/>
                <w:szCs w:val="18"/>
                <w:lang w:eastAsia="es-ES"/>
              </w:rPr>
            </w:pPr>
            <w:r w:rsidRPr="00A77BA6">
              <w:rPr>
                <w:rFonts w:ascii="Verdana" w:hAnsi="Verdana" w:cs="Calibri"/>
                <w:b/>
                <w:bCs/>
                <w:sz w:val="18"/>
                <w:szCs w:val="18"/>
                <w:lang w:eastAsia="es-ES"/>
              </w:rPr>
              <w:t xml:space="preserve">FORMA DE PAGO </w:t>
            </w:r>
          </w:p>
        </w:tc>
      </w:tr>
      <w:tr w:rsidR="00A77BA6" w:rsidRPr="00A77BA6" w:rsidTr="00DE5992">
        <w:trPr>
          <w:trHeight w:val="392"/>
        </w:trPr>
        <w:tc>
          <w:tcPr>
            <w:tcW w:w="9464" w:type="dxa"/>
            <w:shd w:val="clear" w:color="auto" w:fill="auto"/>
            <w:vAlign w:val="center"/>
          </w:tcPr>
          <w:p w:rsidR="00A77BA6" w:rsidRPr="00A77BA6" w:rsidRDefault="00A77BA6" w:rsidP="00A77BA6">
            <w:pPr>
              <w:spacing w:before="120"/>
              <w:jc w:val="both"/>
              <w:rPr>
                <w:rFonts w:ascii="Verdana" w:hAnsi="Verdana" w:cs="Calibri"/>
                <w:sz w:val="18"/>
                <w:szCs w:val="18"/>
                <w:lang w:eastAsia="es-ES"/>
              </w:rPr>
            </w:pPr>
            <w:r w:rsidRPr="00A77BA6">
              <w:rPr>
                <w:rFonts w:ascii="Verdana" w:hAnsi="Verdana" w:cs="Calibri"/>
                <w:sz w:val="18"/>
                <w:szCs w:val="18"/>
                <w:lang w:eastAsia="es-ES"/>
              </w:rPr>
              <w:t xml:space="preserve">La forma de pago se la realizará, por mes concluido y por la cantidad de viajes realizados, previa conformidad del Fiscal de Servicio con los respaldos </w:t>
            </w:r>
            <w:r w:rsidRPr="00A77BA6">
              <w:rPr>
                <w:rFonts w:ascii="Verdana" w:hAnsi="Verdana" w:cs="Calibri"/>
                <w:sz w:val="18"/>
                <w:szCs w:val="18"/>
                <w:lang w:eastAsia="es-BO"/>
              </w:rPr>
              <w:t>de cada Administrador de Estación de Servicios  y en conformidad del Comité de Recepción  designando, previa presentación de la siguiente documentación:</w:t>
            </w:r>
          </w:p>
          <w:p w:rsidR="00A77BA6" w:rsidRPr="00A77BA6" w:rsidRDefault="00A77BA6" w:rsidP="00795188">
            <w:pPr>
              <w:numPr>
                <w:ilvl w:val="0"/>
                <w:numId w:val="39"/>
              </w:numPr>
              <w:spacing w:line="276" w:lineRule="auto"/>
              <w:jc w:val="both"/>
              <w:rPr>
                <w:rFonts w:ascii="Verdana" w:hAnsi="Verdana" w:cs="Calibri"/>
                <w:sz w:val="18"/>
                <w:szCs w:val="18"/>
                <w:lang w:eastAsia="es-ES"/>
              </w:rPr>
            </w:pPr>
            <w:r w:rsidRPr="00A77BA6">
              <w:rPr>
                <w:rFonts w:ascii="Verdana" w:hAnsi="Verdana" w:cs="Calibri"/>
                <w:sz w:val="18"/>
                <w:szCs w:val="18"/>
                <w:lang w:eastAsia="es-ES"/>
              </w:rPr>
              <w:t>Factura original sin sobre escrituras ni correcciones y de acuerdo a la prestación realizada.</w:t>
            </w:r>
          </w:p>
          <w:p w:rsidR="00A77BA6" w:rsidRPr="00A77BA6" w:rsidRDefault="00A77BA6" w:rsidP="00795188">
            <w:pPr>
              <w:numPr>
                <w:ilvl w:val="0"/>
                <w:numId w:val="39"/>
              </w:numPr>
              <w:spacing w:line="276" w:lineRule="auto"/>
              <w:jc w:val="both"/>
              <w:rPr>
                <w:rFonts w:ascii="Verdana" w:hAnsi="Verdana" w:cs="Calibri"/>
                <w:sz w:val="18"/>
                <w:szCs w:val="18"/>
                <w:lang w:eastAsia="es-ES"/>
              </w:rPr>
            </w:pPr>
            <w:r w:rsidRPr="00A77BA6">
              <w:rPr>
                <w:rFonts w:ascii="Verdana" w:hAnsi="Verdana" w:cs="Calibri"/>
                <w:sz w:val="18"/>
                <w:szCs w:val="18"/>
                <w:lang w:eastAsia="es-ES"/>
              </w:rPr>
              <w:t>Deberá contener e incluir el/los ítems del  servicio.</w:t>
            </w:r>
          </w:p>
          <w:p w:rsidR="00A77BA6" w:rsidRPr="00A77BA6" w:rsidRDefault="00A77BA6" w:rsidP="00795188">
            <w:pPr>
              <w:numPr>
                <w:ilvl w:val="0"/>
                <w:numId w:val="39"/>
              </w:numPr>
              <w:spacing w:line="276" w:lineRule="auto"/>
              <w:jc w:val="both"/>
              <w:rPr>
                <w:rFonts w:ascii="Verdana" w:hAnsi="Verdana" w:cs="Calibri"/>
                <w:sz w:val="18"/>
                <w:szCs w:val="18"/>
                <w:lang w:val="es-BO" w:eastAsia="es-BO"/>
              </w:rPr>
            </w:pPr>
            <w:r w:rsidRPr="00A77BA6">
              <w:rPr>
                <w:rFonts w:ascii="Verdana" w:hAnsi="Verdana" w:cs="Calibri"/>
                <w:sz w:val="18"/>
                <w:szCs w:val="18"/>
                <w:lang w:eastAsia="es-BO"/>
              </w:rPr>
              <w:t>La cancelación se efectuara  vía Banco a través de su Registro Beneficiario SIGEP.</w:t>
            </w:r>
          </w:p>
          <w:p w:rsidR="00A77BA6" w:rsidRPr="00A77BA6" w:rsidRDefault="00A77BA6" w:rsidP="00795188">
            <w:pPr>
              <w:numPr>
                <w:ilvl w:val="0"/>
                <w:numId w:val="39"/>
              </w:numPr>
              <w:spacing w:line="276" w:lineRule="auto"/>
              <w:jc w:val="both"/>
              <w:rPr>
                <w:rFonts w:ascii="Verdana" w:hAnsi="Verdana" w:cs="Calibri"/>
                <w:sz w:val="18"/>
                <w:szCs w:val="18"/>
                <w:lang w:eastAsia="es-BO"/>
              </w:rPr>
            </w:pPr>
            <w:r w:rsidRPr="00A77BA6">
              <w:rPr>
                <w:rFonts w:ascii="Verdana" w:hAnsi="Verdana" w:cs="Calibri"/>
                <w:sz w:val="18"/>
                <w:szCs w:val="18"/>
                <w:lang w:eastAsia="es-BO"/>
              </w:rPr>
              <w:t xml:space="preserve">Deberá adjuntar Fotocopia simple de NIT, SIGEP, Certificados de No Adeudo de Ambas </w:t>
            </w:r>
            <w:proofErr w:type="spellStart"/>
            <w:r w:rsidRPr="00A77BA6">
              <w:rPr>
                <w:rFonts w:ascii="Verdana" w:hAnsi="Verdana" w:cs="Calibri"/>
                <w:sz w:val="18"/>
                <w:szCs w:val="18"/>
                <w:lang w:eastAsia="es-BO"/>
              </w:rPr>
              <w:t>AFPs</w:t>
            </w:r>
            <w:proofErr w:type="spellEnd"/>
            <w:r w:rsidRPr="00A77BA6">
              <w:rPr>
                <w:rFonts w:ascii="Verdana" w:hAnsi="Verdana" w:cs="Calibri"/>
                <w:sz w:val="18"/>
                <w:szCs w:val="18"/>
                <w:lang w:eastAsia="es-BO"/>
              </w:rPr>
              <w:t>. Vigentes, Copia de Contrato.</w:t>
            </w:r>
          </w:p>
          <w:p w:rsidR="00A77BA6" w:rsidRPr="00A77BA6" w:rsidRDefault="00A77BA6" w:rsidP="00795188">
            <w:pPr>
              <w:numPr>
                <w:ilvl w:val="0"/>
                <w:numId w:val="39"/>
              </w:numPr>
              <w:spacing w:after="120"/>
              <w:ind w:right="153"/>
              <w:jc w:val="both"/>
              <w:rPr>
                <w:rFonts w:ascii="Verdana" w:hAnsi="Verdana" w:cs="Calibri"/>
                <w:sz w:val="18"/>
                <w:szCs w:val="18"/>
                <w:lang w:eastAsia="es-ES"/>
              </w:rPr>
            </w:pPr>
            <w:r w:rsidRPr="00A77BA6">
              <w:rPr>
                <w:rFonts w:ascii="Verdana" w:hAnsi="Verdana" w:cs="Calibri"/>
                <w:sz w:val="18"/>
                <w:szCs w:val="18"/>
                <w:lang w:eastAsia="es-BO"/>
              </w:rPr>
              <w:t>Deberá adjuntar documentación de respaldo como ser: Transferencia de Productos emitida por YPFB.</w:t>
            </w:r>
          </w:p>
        </w:tc>
      </w:tr>
      <w:tr w:rsidR="00A77BA6" w:rsidRPr="00A77BA6" w:rsidTr="00DE5992">
        <w:trPr>
          <w:trHeight w:val="417"/>
        </w:trPr>
        <w:tc>
          <w:tcPr>
            <w:tcW w:w="9464" w:type="dxa"/>
            <w:shd w:val="clear" w:color="auto" w:fill="95B3D7"/>
            <w:vAlign w:val="center"/>
          </w:tcPr>
          <w:p w:rsidR="00A77BA6" w:rsidRPr="00A77BA6" w:rsidRDefault="00A77BA6" w:rsidP="00A77BA6">
            <w:pPr>
              <w:autoSpaceDE w:val="0"/>
              <w:autoSpaceDN w:val="0"/>
              <w:adjustRightInd w:val="0"/>
              <w:jc w:val="both"/>
              <w:rPr>
                <w:rFonts w:ascii="Verdana" w:hAnsi="Verdana" w:cs="Calibri"/>
                <w:sz w:val="18"/>
                <w:szCs w:val="18"/>
                <w:lang w:eastAsia="es-ES"/>
              </w:rPr>
            </w:pPr>
            <w:r w:rsidRPr="00A77BA6">
              <w:rPr>
                <w:rFonts w:ascii="Verdana" w:hAnsi="Verdana" w:cs="Calibri"/>
                <w:b/>
                <w:bCs/>
                <w:sz w:val="18"/>
                <w:szCs w:val="18"/>
                <w:lang w:eastAsia="es-ES"/>
              </w:rPr>
              <w:t xml:space="preserve">LUGAR DE PRESTACIÓN DEL SERVICIO </w:t>
            </w:r>
          </w:p>
        </w:tc>
      </w:tr>
      <w:tr w:rsidR="00A77BA6" w:rsidRPr="00A77BA6" w:rsidTr="00DE5992">
        <w:trPr>
          <w:trHeight w:val="417"/>
        </w:trPr>
        <w:tc>
          <w:tcPr>
            <w:tcW w:w="9464" w:type="dxa"/>
            <w:shd w:val="clear" w:color="auto" w:fill="auto"/>
            <w:vAlign w:val="center"/>
          </w:tcPr>
          <w:p w:rsidR="00A77BA6" w:rsidRPr="00A77BA6" w:rsidRDefault="00A77BA6" w:rsidP="00A77BA6">
            <w:pPr>
              <w:autoSpaceDE w:val="0"/>
              <w:autoSpaceDN w:val="0"/>
              <w:adjustRightInd w:val="0"/>
              <w:spacing w:before="120" w:after="120"/>
              <w:jc w:val="both"/>
              <w:rPr>
                <w:rFonts w:ascii="Verdana" w:hAnsi="Verdana" w:cs="Calibri"/>
                <w:sz w:val="18"/>
                <w:szCs w:val="18"/>
                <w:lang w:eastAsia="es-ES"/>
              </w:rPr>
            </w:pPr>
            <w:r w:rsidRPr="00A77BA6">
              <w:rPr>
                <w:rFonts w:ascii="Verdana" w:hAnsi="Verdana" w:cs="Calibri"/>
                <w:sz w:val="18"/>
                <w:szCs w:val="18"/>
                <w:lang w:eastAsia="es-ES"/>
              </w:rPr>
              <w:t>El Servicio se realizara desde Lugares de Origen  y hacia Lugares Destino de YPFB  de Distrito Comercial Tarija YPFB, de acuerdo a siguiente detalle de direcciones:</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598"/>
              <w:gridCol w:w="1943"/>
              <w:gridCol w:w="2633"/>
            </w:tblGrid>
            <w:tr w:rsidR="00A77BA6" w:rsidRPr="00A77BA6" w:rsidTr="00DE5992">
              <w:trPr>
                <w:trHeight w:val="172"/>
              </w:trPr>
              <w:tc>
                <w:tcPr>
                  <w:tcW w:w="1982" w:type="dxa"/>
                  <w:tcBorders>
                    <w:bottom w:val="single" w:sz="4" w:space="0" w:color="auto"/>
                  </w:tcBorders>
                  <w:shd w:val="clear" w:color="auto" w:fill="auto"/>
                </w:tcPr>
                <w:p w:rsidR="00A77BA6" w:rsidRPr="00A77BA6" w:rsidRDefault="00A77BA6" w:rsidP="00A77BA6">
                  <w:pPr>
                    <w:tabs>
                      <w:tab w:val="left" w:pos="567"/>
                    </w:tabs>
                    <w:jc w:val="center"/>
                    <w:rPr>
                      <w:rFonts w:ascii="Calibri" w:hAnsi="Calibri" w:cs="Calibri"/>
                      <w:b/>
                      <w:sz w:val="22"/>
                      <w:szCs w:val="22"/>
                      <w:lang w:eastAsia="es-ES"/>
                    </w:rPr>
                  </w:pPr>
                  <w:r w:rsidRPr="00A77BA6">
                    <w:rPr>
                      <w:rFonts w:ascii="Calibri" w:hAnsi="Calibri" w:cs="Calibri"/>
                      <w:b/>
                      <w:sz w:val="22"/>
                      <w:szCs w:val="22"/>
                      <w:lang w:eastAsia="es-ES"/>
                    </w:rPr>
                    <w:t>LUGAR ORIGEN</w:t>
                  </w:r>
                </w:p>
              </w:tc>
              <w:tc>
                <w:tcPr>
                  <w:tcW w:w="2598" w:type="dxa"/>
                  <w:tcBorders>
                    <w:bottom w:val="single" w:sz="4" w:space="0" w:color="auto"/>
                  </w:tcBorders>
                  <w:shd w:val="clear" w:color="auto" w:fill="auto"/>
                </w:tcPr>
                <w:p w:rsidR="00A77BA6" w:rsidRPr="00A77BA6" w:rsidRDefault="00A77BA6" w:rsidP="00A77BA6">
                  <w:pPr>
                    <w:tabs>
                      <w:tab w:val="left" w:pos="567"/>
                    </w:tabs>
                    <w:jc w:val="center"/>
                    <w:rPr>
                      <w:rFonts w:ascii="Calibri" w:hAnsi="Calibri" w:cs="Calibri"/>
                      <w:b/>
                      <w:sz w:val="22"/>
                      <w:szCs w:val="22"/>
                      <w:lang w:eastAsia="es-ES"/>
                    </w:rPr>
                  </w:pPr>
                  <w:r w:rsidRPr="00A77BA6">
                    <w:rPr>
                      <w:rFonts w:ascii="Calibri" w:hAnsi="Calibri" w:cs="Calibri"/>
                      <w:b/>
                      <w:sz w:val="22"/>
                      <w:szCs w:val="22"/>
                      <w:lang w:eastAsia="es-ES"/>
                    </w:rPr>
                    <w:t>DIRECCION</w:t>
                  </w:r>
                </w:p>
              </w:tc>
              <w:tc>
                <w:tcPr>
                  <w:tcW w:w="1943" w:type="dxa"/>
                  <w:tcBorders>
                    <w:bottom w:val="single" w:sz="4" w:space="0" w:color="auto"/>
                  </w:tcBorders>
                  <w:shd w:val="clear" w:color="auto" w:fill="auto"/>
                </w:tcPr>
                <w:p w:rsidR="00A77BA6" w:rsidRPr="00A77BA6" w:rsidRDefault="00A77BA6" w:rsidP="00A77BA6">
                  <w:pPr>
                    <w:tabs>
                      <w:tab w:val="left" w:pos="567"/>
                    </w:tabs>
                    <w:jc w:val="center"/>
                    <w:rPr>
                      <w:rFonts w:ascii="Calibri" w:hAnsi="Calibri" w:cs="Calibri"/>
                      <w:b/>
                      <w:sz w:val="22"/>
                      <w:szCs w:val="22"/>
                      <w:lang w:eastAsia="es-ES"/>
                    </w:rPr>
                  </w:pPr>
                  <w:r w:rsidRPr="00A77BA6">
                    <w:rPr>
                      <w:rFonts w:ascii="Calibri" w:hAnsi="Calibri" w:cs="Calibri"/>
                      <w:b/>
                      <w:sz w:val="22"/>
                      <w:szCs w:val="22"/>
                      <w:lang w:eastAsia="es-ES"/>
                    </w:rPr>
                    <w:t>LUGAR DESTINO</w:t>
                  </w:r>
                </w:p>
              </w:tc>
              <w:tc>
                <w:tcPr>
                  <w:tcW w:w="2633" w:type="dxa"/>
                  <w:tcBorders>
                    <w:bottom w:val="single" w:sz="4" w:space="0" w:color="auto"/>
                  </w:tcBorders>
                  <w:shd w:val="clear" w:color="auto" w:fill="auto"/>
                </w:tcPr>
                <w:p w:rsidR="00A77BA6" w:rsidRPr="00A77BA6" w:rsidRDefault="00A77BA6" w:rsidP="00A77BA6">
                  <w:pPr>
                    <w:tabs>
                      <w:tab w:val="left" w:pos="567"/>
                    </w:tabs>
                    <w:jc w:val="center"/>
                    <w:rPr>
                      <w:rFonts w:ascii="Calibri" w:hAnsi="Calibri" w:cs="Calibri"/>
                      <w:b/>
                      <w:sz w:val="22"/>
                      <w:szCs w:val="22"/>
                      <w:lang w:eastAsia="es-ES"/>
                    </w:rPr>
                  </w:pPr>
                  <w:r w:rsidRPr="00A77BA6">
                    <w:rPr>
                      <w:rFonts w:ascii="Calibri" w:hAnsi="Calibri" w:cs="Calibri"/>
                      <w:b/>
                      <w:sz w:val="22"/>
                      <w:szCs w:val="22"/>
                      <w:lang w:eastAsia="es-ES"/>
                    </w:rPr>
                    <w:t>DIRECCION</w:t>
                  </w:r>
                </w:p>
              </w:tc>
            </w:tr>
            <w:tr w:rsidR="00A77BA6" w:rsidRPr="00A77BA6" w:rsidTr="00DE5992">
              <w:trPr>
                <w:trHeight w:val="321"/>
              </w:trPr>
              <w:tc>
                <w:tcPr>
                  <w:tcW w:w="1982" w:type="dxa"/>
                  <w:tcBorders>
                    <w:top w:val="single" w:sz="4" w:space="0" w:color="auto"/>
                    <w:left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PLANTA EL  PORTILLO</w:t>
                  </w:r>
                </w:p>
              </w:tc>
              <w:tc>
                <w:tcPr>
                  <w:tcW w:w="2598" w:type="dxa"/>
                  <w:tcBorders>
                    <w:top w:val="single" w:sz="4" w:space="0" w:color="auto"/>
                    <w:left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ZONA EL PORTILLO, KM. 8 CARRETERA AL CHACO S/N</w:t>
                  </w:r>
                </w:p>
              </w:tc>
              <w:tc>
                <w:tcPr>
                  <w:tcW w:w="1943" w:type="dxa"/>
                  <w:tcBorders>
                    <w:top w:val="single" w:sz="4" w:space="0" w:color="auto"/>
                    <w:left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 xml:space="preserve">EE SS  LAS AMÉRICAS </w:t>
                  </w:r>
                </w:p>
                <w:p w:rsidR="00A77BA6" w:rsidRPr="00A77BA6" w:rsidRDefault="00A77BA6" w:rsidP="00A77BA6">
                  <w:pPr>
                    <w:tabs>
                      <w:tab w:val="left" w:pos="426"/>
                    </w:tabs>
                    <w:rPr>
                      <w:rFonts w:ascii="Calibri" w:hAnsi="Calibri" w:cs="Calibri"/>
                      <w:sz w:val="16"/>
                      <w:szCs w:val="16"/>
                      <w:lang w:eastAsia="es-ES"/>
                    </w:rPr>
                  </w:pPr>
                </w:p>
              </w:tc>
              <w:tc>
                <w:tcPr>
                  <w:tcW w:w="2633" w:type="dxa"/>
                  <w:tcBorders>
                    <w:top w:val="single" w:sz="4" w:space="0" w:color="auto"/>
                    <w:left w:val="single" w:sz="4" w:space="0" w:color="auto"/>
                    <w:right w:val="single" w:sz="4" w:space="0" w:color="auto"/>
                  </w:tcBorders>
                  <w:shd w:val="clear" w:color="auto" w:fill="auto"/>
                </w:tcPr>
                <w:p w:rsidR="00A77BA6" w:rsidRPr="00A77BA6" w:rsidRDefault="00A77BA6" w:rsidP="00A77BA6">
                  <w:pPr>
                    <w:tabs>
                      <w:tab w:val="left" w:pos="567"/>
                    </w:tabs>
                    <w:rPr>
                      <w:rFonts w:ascii="Calibri" w:hAnsi="Calibri" w:cs="Calibri"/>
                      <w:sz w:val="16"/>
                      <w:szCs w:val="16"/>
                      <w:lang w:eastAsia="es-ES"/>
                    </w:rPr>
                  </w:pPr>
                  <w:r w:rsidRPr="00A77BA6">
                    <w:rPr>
                      <w:rFonts w:ascii="Calibri" w:hAnsi="Calibri" w:cs="Calibri"/>
                      <w:sz w:val="16"/>
                      <w:szCs w:val="16"/>
                      <w:lang w:eastAsia="es-ES"/>
                    </w:rPr>
                    <w:t xml:space="preserve">AV. PANAMERICANA ZONA MERCADO CAMPESINO </w:t>
                  </w:r>
                </w:p>
              </w:tc>
            </w:tr>
            <w:tr w:rsidR="00A77BA6" w:rsidRPr="00A77BA6" w:rsidTr="00DE5992">
              <w:trPr>
                <w:trHeight w:val="290"/>
              </w:trPr>
              <w:tc>
                <w:tcPr>
                  <w:tcW w:w="1982" w:type="dxa"/>
                  <w:tcBorders>
                    <w:top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PLANTA EL  PORTILLO</w:t>
                  </w:r>
                </w:p>
              </w:tc>
              <w:tc>
                <w:tcPr>
                  <w:tcW w:w="2598" w:type="dxa"/>
                  <w:tcBorders>
                    <w:top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ZONA EL PORTILLO, KM. 8 CARRETERA AL CHACO S/N</w:t>
                  </w:r>
                </w:p>
              </w:tc>
              <w:tc>
                <w:tcPr>
                  <w:tcW w:w="1943" w:type="dxa"/>
                  <w:tcBorders>
                    <w:top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EE SS PRESIDENTE ARCE</w:t>
                  </w:r>
                </w:p>
              </w:tc>
              <w:tc>
                <w:tcPr>
                  <w:tcW w:w="2633" w:type="dxa"/>
                  <w:tcBorders>
                    <w:top w:val="single" w:sz="4" w:space="0" w:color="auto"/>
                  </w:tcBorders>
                  <w:shd w:val="clear" w:color="auto" w:fill="auto"/>
                </w:tcPr>
                <w:p w:rsidR="00A77BA6" w:rsidRPr="00A77BA6" w:rsidRDefault="00A77BA6" w:rsidP="00A77BA6">
                  <w:pPr>
                    <w:tabs>
                      <w:tab w:val="left" w:pos="567"/>
                    </w:tabs>
                    <w:rPr>
                      <w:rFonts w:ascii="Calibri" w:hAnsi="Calibri" w:cs="Calibri"/>
                      <w:b/>
                      <w:sz w:val="22"/>
                      <w:szCs w:val="22"/>
                      <w:lang w:eastAsia="es-ES"/>
                    </w:rPr>
                  </w:pPr>
                  <w:r w:rsidRPr="00A77BA6">
                    <w:rPr>
                      <w:rFonts w:ascii="Calibri" w:hAnsi="Calibri" w:cs="Calibri"/>
                      <w:sz w:val="16"/>
                      <w:szCs w:val="16"/>
                      <w:lang w:eastAsia="es-ES"/>
                    </w:rPr>
                    <w:t>AV. PANAMERICANA ESQ. CARLOS MORALES ÁVILA S/N</w:t>
                  </w:r>
                </w:p>
              </w:tc>
            </w:tr>
            <w:tr w:rsidR="00A77BA6" w:rsidRPr="00A77BA6" w:rsidTr="00DE5992">
              <w:trPr>
                <w:trHeight w:val="284"/>
              </w:trPr>
              <w:tc>
                <w:tcPr>
                  <w:tcW w:w="1982" w:type="dxa"/>
                  <w:shd w:val="clear" w:color="auto" w:fill="auto"/>
                </w:tcPr>
                <w:p w:rsidR="00A77BA6" w:rsidRPr="00A77BA6" w:rsidRDefault="00A77BA6" w:rsidP="00A77BA6">
                  <w:pPr>
                    <w:rPr>
                      <w:rFonts w:ascii="Calibri" w:hAnsi="Calibri" w:cs="Calibri"/>
                      <w:sz w:val="16"/>
                      <w:szCs w:val="16"/>
                      <w:lang w:eastAsia="es-ES"/>
                    </w:rPr>
                  </w:pPr>
                  <w:r w:rsidRPr="00A77BA6">
                    <w:rPr>
                      <w:rFonts w:ascii="Calibri" w:hAnsi="Calibri" w:cs="Calibri"/>
                      <w:sz w:val="16"/>
                      <w:szCs w:val="16"/>
                      <w:lang w:eastAsia="es-ES"/>
                    </w:rPr>
                    <w:t>PLANTA EL  PORTILLO</w:t>
                  </w:r>
                </w:p>
              </w:tc>
              <w:tc>
                <w:tcPr>
                  <w:tcW w:w="2598" w:type="dxa"/>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ZONA EL PORTILLO, KM. 8 CARRETERA AL CHACO S/N</w:t>
                  </w:r>
                </w:p>
              </w:tc>
              <w:tc>
                <w:tcPr>
                  <w:tcW w:w="1943" w:type="dxa"/>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EE SS PADCAYA</w:t>
                  </w:r>
                </w:p>
              </w:tc>
              <w:tc>
                <w:tcPr>
                  <w:tcW w:w="2633" w:type="dxa"/>
                  <w:shd w:val="clear" w:color="auto" w:fill="auto"/>
                </w:tcPr>
                <w:p w:rsidR="00A77BA6" w:rsidRPr="00A77BA6" w:rsidRDefault="00A77BA6" w:rsidP="00A77BA6">
                  <w:pPr>
                    <w:tabs>
                      <w:tab w:val="left" w:pos="567"/>
                    </w:tabs>
                    <w:rPr>
                      <w:rFonts w:ascii="Calibri" w:hAnsi="Calibri" w:cs="Calibri"/>
                      <w:b/>
                      <w:sz w:val="22"/>
                      <w:szCs w:val="22"/>
                      <w:lang w:eastAsia="es-ES"/>
                    </w:rPr>
                  </w:pPr>
                  <w:r w:rsidRPr="00A77BA6">
                    <w:rPr>
                      <w:rFonts w:ascii="Calibri" w:hAnsi="Calibri" w:cs="Calibri"/>
                      <w:sz w:val="16"/>
                      <w:szCs w:val="16"/>
                      <w:lang w:eastAsia="es-ES"/>
                    </w:rPr>
                    <w:t>CARRETERA A BERMEJO</w:t>
                  </w:r>
                </w:p>
              </w:tc>
            </w:tr>
            <w:tr w:rsidR="00A77BA6" w:rsidRPr="00A77BA6" w:rsidTr="00DE5992">
              <w:trPr>
                <w:trHeight w:val="215"/>
              </w:trPr>
              <w:tc>
                <w:tcPr>
                  <w:tcW w:w="1982" w:type="dxa"/>
                  <w:tcBorders>
                    <w:bottom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PLANTA VILLAMONTES</w:t>
                  </w:r>
                </w:p>
              </w:tc>
              <w:tc>
                <w:tcPr>
                  <w:tcW w:w="2598" w:type="dxa"/>
                  <w:tcBorders>
                    <w:bottom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AV. MENDEZ ARCOS FINAL ESTE, BARRIO FERROVIARIO  S/N</w:t>
                  </w:r>
                </w:p>
              </w:tc>
              <w:tc>
                <w:tcPr>
                  <w:tcW w:w="1943" w:type="dxa"/>
                  <w:tcBorders>
                    <w:bottom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EE SS PALOS BLANCOS</w:t>
                  </w:r>
                </w:p>
              </w:tc>
              <w:tc>
                <w:tcPr>
                  <w:tcW w:w="2633" w:type="dxa"/>
                  <w:tcBorders>
                    <w:bottom w:val="single" w:sz="4" w:space="0" w:color="auto"/>
                  </w:tcBorders>
                  <w:shd w:val="clear" w:color="auto" w:fill="auto"/>
                </w:tcPr>
                <w:p w:rsidR="00A77BA6" w:rsidRPr="00A77BA6" w:rsidRDefault="00A77BA6" w:rsidP="00A77BA6">
                  <w:pPr>
                    <w:tabs>
                      <w:tab w:val="left" w:pos="567"/>
                    </w:tabs>
                    <w:rPr>
                      <w:rFonts w:ascii="Calibri" w:hAnsi="Calibri" w:cs="Calibri"/>
                      <w:b/>
                      <w:sz w:val="22"/>
                      <w:szCs w:val="22"/>
                      <w:lang w:eastAsia="es-ES"/>
                    </w:rPr>
                  </w:pPr>
                  <w:r w:rsidRPr="00A77BA6">
                    <w:rPr>
                      <w:rFonts w:ascii="Calibri" w:hAnsi="Calibri" w:cs="Calibri"/>
                      <w:sz w:val="16"/>
                      <w:szCs w:val="16"/>
                      <w:lang w:eastAsia="es-ES"/>
                    </w:rPr>
                    <w:t>CALLE AVAROA ESQ. CHUQUISACA</w:t>
                  </w:r>
                </w:p>
              </w:tc>
            </w:tr>
            <w:tr w:rsidR="00A77BA6" w:rsidRPr="00A77BA6" w:rsidTr="00DE5992">
              <w:trPr>
                <w:trHeight w:val="208"/>
              </w:trPr>
              <w:tc>
                <w:tcPr>
                  <w:tcW w:w="1982"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PLANTA BERM EJO</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EX GRANJA YPFB, ZONA LAS LOMAS S/N</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426"/>
                    </w:tabs>
                    <w:rPr>
                      <w:rFonts w:ascii="Calibri" w:hAnsi="Calibri" w:cs="Calibri"/>
                      <w:sz w:val="16"/>
                      <w:szCs w:val="16"/>
                      <w:lang w:eastAsia="es-ES"/>
                    </w:rPr>
                  </w:pPr>
                  <w:r w:rsidRPr="00A77BA6">
                    <w:rPr>
                      <w:rFonts w:ascii="Calibri" w:hAnsi="Calibri" w:cs="Calibri"/>
                      <w:sz w:val="16"/>
                      <w:szCs w:val="16"/>
                      <w:lang w:eastAsia="es-ES"/>
                    </w:rPr>
                    <w:t>ESTACION DE SERVICIOBERMEJO</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A77BA6" w:rsidRPr="00A77BA6" w:rsidRDefault="00A77BA6" w:rsidP="00A77BA6">
                  <w:pPr>
                    <w:tabs>
                      <w:tab w:val="left" w:pos="567"/>
                    </w:tabs>
                    <w:rPr>
                      <w:rFonts w:ascii="Calibri" w:hAnsi="Calibri" w:cs="Calibri"/>
                      <w:sz w:val="16"/>
                      <w:szCs w:val="16"/>
                      <w:lang w:eastAsia="es-ES"/>
                    </w:rPr>
                  </w:pPr>
                  <w:r w:rsidRPr="00A77BA6">
                    <w:rPr>
                      <w:rFonts w:ascii="Calibri" w:hAnsi="Calibri" w:cs="Calibri"/>
                      <w:sz w:val="16"/>
                      <w:szCs w:val="16"/>
                      <w:lang w:eastAsia="es-ES"/>
                    </w:rPr>
                    <w:t>AV. PETROLERA  S/N  CARRETERA A TARIJA</w:t>
                  </w:r>
                </w:p>
              </w:tc>
            </w:tr>
            <w:tr w:rsidR="00A77BA6" w:rsidRPr="00A77BA6" w:rsidTr="00DE5992">
              <w:trPr>
                <w:trHeight w:val="208"/>
              </w:trPr>
              <w:tc>
                <w:tcPr>
                  <w:tcW w:w="1982" w:type="dxa"/>
                  <w:tcBorders>
                    <w:top w:val="single" w:sz="4" w:space="0" w:color="auto"/>
                    <w:left w:val="nil"/>
                    <w:bottom w:val="nil"/>
                    <w:right w:val="nil"/>
                  </w:tcBorders>
                  <w:shd w:val="clear" w:color="auto" w:fill="auto"/>
                </w:tcPr>
                <w:p w:rsidR="00A77BA6" w:rsidRPr="00A77BA6" w:rsidRDefault="00A77BA6" w:rsidP="00A77BA6">
                  <w:pPr>
                    <w:tabs>
                      <w:tab w:val="left" w:pos="426"/>
                    </w:tabs>
                    <w:rPr>
                      <w:rFonts w:ascii="Calibri" w:hAnsi="Calibri" w:cs="Calibri"/>
                      <w:sz w:val="16"/>
                      <w:szCs w:val="16"/>
                      <w:lang w:eastAsia="es-ES"/>
                    </w:rPr>
                  </w:pPr>
                </w:p>
              </w:tc>
              <w:tc>
                <w:tcPr>
                  <w:tcW w:w="2598" w:type="dxa"/>
                  <w:tcBorders>
                    <w:top w:val="single" w:sz="4" w:space="0" w:color="auto"/>
                    <w:left w:val="nil"/>
                    <w:bottom w:val="nil"/>
                    <w:right w:val="nil"/>
                  </w:tcBorders>
                  <w:shd w:val="clear" w:color="auto" w:fill="auto"/>
                </w:tcPr>
                <w:p w:rsidR="00A77BA6" w:rsidRPr="00A77BA6" w:rsidRDefault="00A77BA6" w:rsidP="00A77BA6">
                  <w:pPr>
                    <w:tabs>
                      <w:tab w:val="left" w:pos="426"/>
                    </w:tabs>
                    <w:rPr>
                      <w:rFonts w:ascii="Calibri" w:hAnsi="Calibri" w:cs="Calibri"/>
                      <w:sz w:val="16"/>
                      <w:szCs w:val="16"/>
                      <w:lang w:eastAsia="es-ES"/>
                    </w:rPr>
                  </w:pPr>
                </w:p>
              </w:tc>
              <w:tc>
                <w:tcPr>
                  <w:tcW w:w="1943" w:type="dxa"/>
                  <w:tcBorders>
                    <w:top w:val="single" w:sz="4" w:space="0" w:color="auto"/>
                    <w:left w:val="nil"/>
                    <w:bottom w:val="nil"/>
                    <w:right w:val="nil"/>
                  </w:tcBorders>
                  <w:shd w:val="clear" w:color="auto" w:fill="auto"/>
                </w:tcPr>
                <w:p w:rsidR="00A77BA6" w:rsidRPr="00A77BA6" w:rsidRDefault="00A77BA6" w:rsidP="00A77BA6">
                  <w:pPr>
                    <w:tabs>
                      <w:tab w:val="left" w:pos="426"/>
                    </w:tabs>
                    <w:rPr>
                      <w:rFonts w:ascii="Calibri" w:hAnsi="Calibri" w:cs="Calibri"/>
                      <w:sz w:val="16"/>
                      <w:szCs w:val="16"/>
                      <w:lang w:eastAsia="es-ES"/>
                    </w:rPr>
                  </w:pPr>
                </w:p>
              </w:tc>
              <w:tc>
                <w:tcPr>
                  <w:tcW w:w="2633" w:type="dxa"/>
                  <w:tcBorders>
                    <w:top w:val="single" w:sz="4" w:space="0" w:color="auto"/>
                    <w:left w:val="nil"/>
                    <w:bottom w:val="nil"/>
                    <w:right w:val="nil"/>
                  </w:tcBorders>
                  <w:shd w:val="clear" w:color="auto" w:fill="auto"/>
                </w:tcPr>
                <w:p w:rsidR="00A77BA6" w:rsidRPr="00A77BA6" w:rsidRDefault="00A77BA6" w:rsidP="00A77BA6">
                  <w:pPr>
                    <w:tabs>
                      <w:tab w:val="left" w:pos="567"/>
                    </w:tabs>
                    <w:rPr>
                      <w:rFonts w:ascii="Calibri" w:hAnsi="Calibri" w:cs="Calibri"/>
                      <w:sz w:val="16"/>
                      <w:szCs w:val="16"/>
                      <w:lang w:eastAsia="es-ES"/>
                    </w:rPr>
                  </w:pPr>
                </w:p>
              </w:tc>
            </w:tr>
          </w:tbl>
          <w:p w:rsidR="00A77BA6" w:rsidRPr="00A77BA6" w:rsidRDefault="00A77BA6" w:rsidP="00A77BA6">
            <w:pPr>
              <w:autoSpaceDE w:val="0"/>
              <w:autoSpaceDN w:val="0"/>
              <w:adjustRightInd w:val="0"/>
              <w:jc w:val="both"/>
              <w:rPr>
                <w:rFonts w:ascii="Verdana" w:hAnsi="Verdana" w:cs="Calibri"/>
                <w:b/>
                <w:bCs/>
                <w:sz w:val="18"/>
                <w:szCs w:val="18"/>
                <w:lang w:eastAsia="es-ES"/>
              </w:rPr>
            </w:pPr>
          </w:p>
        </w:tc>
      </w:tr>
      <w:tr w:rsidR="00A77BA6" w:rsidRPr="00A77BA6" w:rsidTr="00DE5992">
        <w:trPr>
          <w:trHeight w:val="416"/>
        </w:trPr>
        <w:tc>
          <w:tcPr>
            <w:tcW w:w="9464" w:type="dxa"/>
            <w:shd w:val="clear" w:color="auto" w:fill="95B3D7"/>
            <w:vAlign w:val="center"/>
          </w:tcPr>
          <w:p w:rsidR="00A77BA6" w:rsidRPr="00A77BA6" w:rsidRDefault="00A77BA6" w:rsidP="00A77BA6">
            <w:pPr>
              <w:autoSpaceDE w:val="0"/>
              <w:autoSpaceDN w:val="0"/>
              <w:adjustRightInd w:val="0"/>
              <w:jc w:val="both"/>
              <w:rPr>
                <w:rFonts w:ascii="Verdana" w:hAnsi="Verdana" w:cs="Calibri"/>
                <w:sz w:val="18"/>
                <w:szCs w:val="18"/>
                <w:lang w:eastAsia="es-ES"/>
              </w:rPr>
            </w:pPr>
            <w:r w:rsidRPr="00A77BA6">
              <w:rPr>
                <w:rFonts w:ascii="Verdana" w:hAnsi="Verdana" w:cs="Calibri"/>
                <w:b/>
                <w:bCs/>
                <w:sz w:val="18"/>
                <w:szCs w:val="18"/>
                <w:lang w:eastAsia="es-ES"/>
              </w:rPr>
              <w:lastRenderedPageBreak/>
              <w:t xml:space="preserve">FISCAL DEL SERVICIO </w:t>
            </w:r>
          </w:p>
        </w:tc>
      </w:tr>
      <w:tr w:rsidR="00A77BA6" w:rsidRPr="00A77BA6" w:rsidTr="00DE5992">
        <w:trPr>
          <w:trHeight w:val="2093"/>
        </w:trPr>
        <w:tc>
          <w:tcPr>
            <w:tcW w:w="9464" w:type="dxa"/>
            <w:shd w:val="clear" w:color="auto" w:fill="auto"/>
            <w:vAlign w:val="center"/>
          </w:tcPr>
          <w:p w:rsidR="00A77BA6" w:rsidRPr="00A77BA6" w:rsidRDefault="00A77BA6" w:rsidP="00A77BA6">
            <w:pPr>
              <w:jc w:val="both"/>
              <w:rPr>
                <w:rFonts w:ascii="Calibri" w:hAnsi="Calibri" w:cs="Calibri"/>
                <w:sz w:val="22"/>
                <w:szCs w:val="22"/>
                <w:lang w:eastAsia="es-ES"/>
              </w:rPr>
            </w:pPr>
          </w:p>
          <w:p w:rsidR="00A77BA6" w:rsidRPr="00A77BA6" w:rsidRDefault="00A77BA6" w:rsidP="00A77BA6">
            <w:pPr>
              <w:jc w:val="both"/>
              <w:rPr>
                <w:rFonts w:ascii="Calibri" w:hAnsi="Calibri" w:cs="Calibri"/>
                <w:sz w:val="22"/>
                <w:szCs w:val="22"/>
                <w:lang w:eastAsia="es-ES"/>
              </w:rPr>
            </w:pPr>
            <w:r w:rsidRPr="00A77BA6">
              <w:rPr>
                <w:rFonts w:ascii="Calibri" w:hAnsi="Calibri" w:cs="Calibri"/>
                <w:sz w:val="22"/>
                <w:szCs w:val="22"/>
                <w:lang w:eastAsia="es-ES"/>
              </w:rPr>
              <w:t>Se designará a un Fiscal de Servicio quien cumplirá las siguientes funciones:</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Emitir Orden de Proceder para el Inicio del Servicio.</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Efectuar seguimiento y control a cada una de los requerimientos de la Especificación Técnica.</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Efectuar seguimiento y control de cada una de las Cláusulas del Contrato</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Revisar la documentación generada y pertinente  de cada entrega y recepción de garrafas que salen de Plantas de Engarrafado.</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Revisar la documentación generada y pertinente  de cada entrega y recepción de garrafas que se entreguen en Estaciones de Servicios</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Realizar inventarios de las garrafas entregadas y devueltas mediante movimiento de productos.</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Revisar las actas de entrega y devolución de garrafas.</w:t>
            </w:r>
          </w:p>
          <w:p w:rsidR="00A77BA6" w:rsidRPr="00A77BA6" w:rsidRDefault="00A77BA6" w:rsidP="00795188">
            <w:pPr>
              <w:numPr>
                <w:ilvl w:val="0"/>
                <w:numId w:val="39"/>
              </w:numPr>
              <w:jc w:val="both"/>
              <w:rPr>
                <w:rFonts w:ascii="Calibri" w:hAnsi="Calibri" w:cs="Calibri"/>
                <w:sz w:val="22"/>
                <w:szCs w:val="22"/>
                <w:lang w:eastAsia="es-ES"/>
              </w:rPr>
            </w:pPr>
            <w:r w:rsidRPr="00A77BA6">
              <w:rPr>
                <w:rFonts w:ascii="Calibri" w:hAnsi="Calibri" w:cs="Calibri"/>
                <w:sz w:val="22"/>
                <w:szCs w:val="22"/>
                <w:lang w:eastAsia="es-ES"/>
              </w:rPr>
              <w:t xml:space="preserve">Efectuará conciliaciones mensuales </w:t>
            </w:r>
          </w:p>
          <w:p w:rsidR="00A77BA6" w:rsidRPr="00A77BA6" w:rsidRDefault="00A77BA6" w:rsidP="00795188">
            <w:pPr>
              <w:numPr>
                <w:ilvl w:val="0"/>
                <w:numId w:val="39"/>
              </w:numPr>
              <w:spacing w:after="120"/>
              <w:jc w:val="both"/>
              <w:rPr>
                <w:rFonts w:ascii="Calibri" w:hAnsi="Calibri" w:cs="Calibri"/>
                <w:sz w:val="22"/>
                <w:szCs w:val="22"/>
                <w:lang w:eastAsia="es-ES"/>
              </w:rPr>
            </w:pPr>
            <w:r w:rsidRPr="00A77BA6">
              <w:rPr>
                <w:rFonts w:ascii="Calibri" w:hAnsi="Calibri" w:cs="Calibri"/>
                <w:sz w:val="22"/>
                <w:szCs w:val="22"/>
                <w:lang w:eastAsia="es-ES"/>
              </w:rPr>
              <w:t>Emitir Informe de Conformidad o Informe de Disconformidad por el Servicio de forma mensual por ítems respectivos.</w:t>
            </w:r>
          </w:p>
        </w:tc>
      </w:tr>
      <w:tr w:rsidR="00A77BA6" w:rsidRPr="00A77BA6" w:rsidTr="00DE5992">
        <w:trPr>
          <w:trHeight w:val="406"/>
        </w:trPr>
        <w:tc>
          <w:tcPr>
            <w:tcW w:w="9464" w:type="dxa"/>
            <w:shd w:val="clear" w:color="auto" w:fill="95B3D7"/>
            <w:vAlign w:val="center"/>
          </w:tcPr>
          <w:p w:rsidR="00A77BA6" w:rsidRPr="00A77BA6" w:rsidRDefault="00A77BA6" w:rsidP="00A77BA6">
            <w:pPr>
              <w:rPr>
                <w:rFonts w:ascii="Verdana" w:hAnsi="Verdana" w:cs="Calibri"/>
                <w:sz w:val="18"/>
                <w:szCs w:val="18"/>
                <w:lang w:eastAsia="es-ES"/>
              </w:rPr>
            </w:pPr>
            <w:r w:rsidRPr="00A77BA6">
              <w:rPr>
                <w:rFonts w:ascii="Verdana" w:hAnsi="Verdana" w:cs="Calibri"/>
                <w:b/>
                <w:bCs/>
                <w:sz w:val="18"/>
                <w:szCs w:val="18"/>
                <w:lang w:eastAsia="es-ES"/>
              </w:rPr>
              <w:t>MEDIOS DE TRANSPORTE</w:t>
            </w:r>
          </w:p>
        </w:tc>
      </w:tr>
      <w:tr w:rsidR="00A77BA6" w:rsidRPr="00A77BA6" w:rsidTr="00DE5992">
        <w:trPr>
          <w:trHeight w:val="406"/>
        </w:trPr>
        <w:tc>
          <w:tcPr>
            <w:tcW w:w="9464" w:type="dxa"/>
            <w:shd w:val="clear" w:color="auto" w:fill="auto"/>
            <w:vAlign w:val="center"/>
          </w:tcPr>
          <w:p w:rsidR="00A77BA6" w:rsidRPr="00A77BA6" w:rsidRDefault="00A77BA6" w:rsidP="00A77BA6">
            <w:pPr>
              <w:tabs>
                <w:tab w:val="left" w:pos="426"/>
              </w:tabs>
              <w:spacing w:before="120"/>
              <w:rPr>
                <w:rFonts w:ascii="Calibri" w:hAnsi="Calibri" w:cs="Calibri"/>
                <w:b/>
                <w:sz w:val="22"/>
                <w:szCs w:val="22"/>
                <w:lang w:eastAsia="es-ES"/>
              </w:rPr>
            </w:pPr>
            <w:r w:rsidRPr="00A77BA6">
              <w:rPr>
                <w:rFonts w:ascii="Calibri" w:hAnsi="Calibri" w:cs="Calibri"/>
                <w:b/>
                <w:sz w:val="22"/>
                <w:szCs w:val="22"/>
                <w:lang w:eastAsia="es-ES"/>
              </w:rPr>
              <w:t>CONDICIONES DE LOS CAMIONES A TRANSPORTAR GARRAFAS:</w:t>
            </w:r>
          </w:p>
          <w:p w:rsidR="00A77BA6" w:rsidRPr="00A77BA6" w:rsidRDefault="00A77BA6" w:rsidP="00795188">
            <w:pPr>
              <w:numPr>
                <w:ilvl w:val="0"/>
                <w:numId w:val="38"/>
              </w:numPr>
              <w:tabs>
                <w:tab w:val="left" w:pos="426"/>
              </w:tabs>
              <w:jc w:val="both"/>
              <w:rPr>
                <w:rFonts w:ascii="Calibri" w:hAnsi="Calibri" w:cs="Calibri"/>
                <w:sz w:val="22"/>
                <w:szCs w:val="22"/>
                <w:lang w:eastAsia="es-ES"/>
              </w:rPr>
            </w:pPr>
            <w:r w:rsidRPr="00A77BA6">
              <w:rPr>
                <w:rFonts w:ascii="Calibri" w:hAnsi="Calibri" w:cs="Calibri"/>
                <w:sz w:val="22"/>
                <w:szCs w:val="22"/>
                <w:lang w:eastAsia="es-ES"/>
              </w:rPr>
              <w:t>El o los adjudicados deberán contar con Camiones los cuales cuenten con el Certificado de Verificación para camiones de Distribución de Gas Licuado de Petróleo (GLP) emitido por el Instituto Boliviano de Metrología (IBMETRO), para que puedan realizar el Servicio de Transporte de Garrafas que contengan Gas Licuado de Petróleo (GLP).</w:t>
            </w:r>
          </w:p>
          <w:p w:rsidR="00A77BA6" w:rsidRPr="00A77BA6" w:rsidRDefault="00A77BA6" w:rsidP="00795188">
            <w:pPr>
              <w:numPr>
                <w:ilvl w:val="0"/>
                <w:numId w:val="38"/>
              </w:numPr>
              <w:tabs>
                <w:tab w:val="left" w:pos="567"/>
              </w:tabs>
              <w:jc w:val="both"/>
              <w:rPr>
                <w:rFonts w:ascii="Calibri" w:hAnsi="Calibri" w:cs="Calibri"/>
                <w:sz w:val="22"/>
                <w:szCs w:val="22"/>
                <w:lang w:eastAsia="es-ES"/>
              </w:rPr>
            </w:pPr>
            <w:r w:rsidRPr="00A77BA6">
              <w:rPr>
                <w:rFonts w:ascii="Calibri" w:hAnsi="Calibri" w:cs="Calibri"/>
                <w:sz w:val="22"/>
                <w:szCs w:val="22"/>
                <w:lang w:eastAsia="es-ES"/>
              </w:rPr>
              <w:t xml:space="preserve">  Los Camiones deben ser los adecuados para transportar las garrafas con alta seguridad  de acuerdo a D.S. 29158 Artículos 8 y 9 y norma de seguridad establecida por la ANH, que serán verificadas oportunamente en las que se debe con :</w:t>
            </w:r>
          </w:p>
          <w:p w:rsidR="00A77BA6" w:rsidRPr="00A77BA6" w:rsidRDefault="00A77BA6" w:rsidP="00A77BA6">
            <w:pPr>
              <w:tabs>
                <w:tab w:val="left" w:pos="567"/>
              </w:tabs>
              <w:ind w:left="720"/>
              <w:rPr>
                <w:rFonts w:ascii="Calibri" w:hAnsi="Calibri" w:cs="Calibri"/>
                <w:sz w:val="22"/>
                <w:szCs w:val="22"/>
                <w:lang w:eastAsia="es-ES"/>
              </w:rPr>
            </w:pPr>
            <w:r w:rsidRPr="00A77BA6">
              <w:rPr>
                <w:rFonts w:ascii="Calibri" w:hAnsi="Calibri" w:cs="Calibri"/>
                <w:sz w:val="22"/>
                <w:szCs w:val="22"/>
                <w:lang w:eastAsia="es-ES"/>
              </w:rPr>
              <w:t>a) Camión con  carrocería de madera.</w:t>
            </w:r>
          </w:p>
          <w:p w:rsidR="00A77BA6" w:rsidRPr="00A77BA6" w:rsidRDefault="00A77BA6" w:rsidP="00A77BA6">
            <w:pPr>
              <w:tabs>
                <w:tab w:val="left" w:pos="567"/>
              </w:tabs>
              <w:ind w:left="720"/>
              <w:rPr>
                <w:rFonts w:ascii="Calibri" w:hAnsi="Calibri" w:cs="Calibri"/>
                <w:sz w:val="22"/>
                <w:szCs w:val="22"/>
                <w:lang w:eastAsia="es-ES"/>
              </w:rPr>
            </w:pPr>
            <w:r w:rsidRPr="00A77BA6">
              <w:rPr>
                <w:rFonts w:ascii="Calibri" w:hAnsi="Calibri" w:cs="Calibri"/>
                <w:sz w:val="22"/>
                <w:szCs w:val="22"/>
                <w:lang w:eastAsia="es-ES"/>
              </w:rPr>
              <w:t>b) Tener  Extintor(es).</w:t>
            </w:r>
          </w:p>
          <w:p w:rsidR="00A77BA6" w:rsidRPr="00A77BA6" w:rsidRDefault="00A77BA6" w:rsidP="00A77BA6">
            <w:pPr>
              <w:tabs>
                <w:tab w:val="left" w:pos="567"/>
              </w:tabs>
              <w:ind w:left="720"/>
              <w:rPr>
                <w:rFonts w:ascii="Calibri" w:hAnsi="Calibri" w:cs="Calibri"/>
                <w:sz w:val="22"/>
                <w:szCs w:val="22"/>
                <w:lang w:eastAsia="es-ES"/>
              </w:rPr>
            </w:pPr>
            <w:r w:rsidRPr="00A77BA6">
              <w:rPr>
                <w:rFonts w:ascii="Calibri" w:hAnsi="Calibri" w:cs="Calibri"/>
                <w:sz w:val="22"/>
                <w:szCs w:val="22"/>
                <w:lang w:eastAsia="es-ES"/>
              </w:rPr>
              <w:t xml:space="preserve">c)  Contar con Botiquín de Primeros Auxilios. </w:t>
            </w:r>
          </w:p>
          <w:p w:rsidR="00A77BA6" w:rsidRPr="00A77BA6" w:rsidRDefault="00A77BA6" w:rsidP="00795188">
            <w:pPr>
              <w:numPr>
                <w:ilvl w:val="0"/>
                <w:numId w:val="38"/>
              </w:numPr>
              <w:tabs>
                <w:tab w:val="left" w:pos="567"/>
              </w:tabs>
              <w:jc w:val="both"/>
              <w:rPr>
                <w:rFonts w:ascii="Calibri" w:hAnsi="Calibri" w:cs="Calibri"/>
                <w:sz w:val="22"/>
                <w:szCs w:val="22"/>
                <w:lang w:eastAsia="es-ES"/>
              </w:rPr>
            </w:pPr>
            <w:r w:rsidRPr="00A77BA6">
              <w:rPr>
                <w:rFonts w:ascii="Calibri" w:hAnsi="Calibri" w:cs="Calibri"/>
                <w:sz w:val="22"/>
                <w:szCs w:val="22"/>
                <w:lang w:eastAsia="es-ES"/>
              </w:rPr>
              <w:t xml:space="preserve">   Los Camiones deben tener la capacidad de transportar de 150 garrafas o cantidades mayores</w:t>
            </w:r>
          </w:p>
          <w:p w:rsidR="00A77BA6" w:rsidRPr="00A77BA6" w:rsidRDefault="00A77BA6" w:rsidP="00795188">
            <w:pPr>
              <w:numPr>
                <w:ilvl w:val="0"/>
                <w:numId w:val="38"/>
              </w:numPr>
              <w:tabs>
                <w:tab w:val="left" w:pos="567"/>
              </w:tabs>
              <w:jc w:val="both"/>
              <w:rPr>
                <w:rFonts w:ascii="Calibri" w:hAnsi="Calibri" w:cs="Calibri"/>
                <w:sz w:val="22"/>
                <w:szCs w:val="22"/>
                <w:lang w:eastAsia="es-ES"/>
              </w:rPr>
            </w:pPr>
            <w:r w:rsidRPr="00A77BA6">
              <w:rPr>
                <w:rFonts w:ascii="Calibri" w:hAnsi="Calibri" w:cs="Calibri"/>
                <w:sz w:val="22"/>
                <w:szCs w:val="22"/>
                <w:lang w:eastAsia="es-ES"/>
              </w:rPr>
              <w:t xml:space="preserve">   Los Camiones deberán ser inspeccionados por personal  de Seguridad Industrial quienes harán cumplir que se cuente con el “</w:t>
            </w:r>
            <w:proofErr w:type="spellStart"/>
            <w:r w:rsidRPr="00A77BA6">
              <w:rPr>
                <w:rFonts w:ascii="Calibri" w:hAnsi="Calibri" w:cs="Calibri"/>
                <w:sz w:val="22"/>
                <w:szCs w:val="22"/>
                <w:lang w:eastAsia="es-ES"/>
              </w:rPr>
              <w:t>Check</w:t>
            </w:r>
            <w:proofErr w:type="spellEnd"/>
            <w:r w:rsidRPr="00A77BA6">
              <w:rPr>
                <w:rFonts w:ascii="Calibri" w:hAnsi="Calibri" w:cs="Calibri"/>
                <w:sz w:val="22"/>
                <w:szCs w:val="22"/>
                <w:lang w:eastAsia="es-ES"/>
              </w:rPr>
              <w:t xml:space="preserve"> </w:t>
            </w:r>
            <w:proofErr w:type="spellStart"/>
            <w:r w:rsidRPr="00A77BA6">
              <w:rPr>
                <w:rFonts w:ascii="Calibri" w:hAnsi="Calibri" w:cs="Calibri"/>
                <w:sz w:val="22"/>
                <w:szCs w:val="22"/>
                <w:lang w:eastAsia="es-ES"/>
              </w:rPr>
              <w:t>List</w:t>
            </w:r>
            <w:proofErr w:type="spellEnd"/>
            <w:r w:rsidRPr="00A77BA6">
              <w:rPr>
                <w:rFonts w:ascii="Calibri" w:hAnsi="Calibri" w:cs="Calibri"/>
                <w:sz w:val="22"/>
                <w:szCs w:val="22"/>
                <w:lang w:eastAsia="es-ES"/>
              </w:rPr>
              <w:t>” CODIGO REG-DNSISO-002-CHLCG VER</w:t>
            </w:r>
            <w:proofErr w:type="gramStart"/>
            <w:r w:rsidRPr="00A77BA6">
              <w:rPr>
                <w:rFonts w:ascii="Calibri" w:hAnsi="Calibri" w:cs="Calibri"/>
                <w:sz w:val="22"/>
                <w:szCs w:val="22"/>
                <w:lang w:eastAsia="es-ES"/>
              </w:rPr>
              <w:t>:01</w:t>
            </w:r>
            <w:proofErr w:type="gramEnd"/>
            <w:r w:rsidRPr="00A77BA6">
              <w:rPr>
                <w:rFonts w:ascii="Calibri" w:hAnsi="Calibri" w:cs="Calibri"/>
                <w:sz w:val="22"/>
                <w:szCs w:val="22"/>
                <w:lang w:eastAsia="es-ES"/>
              </w:rPr>
              <w:t xml:space="preserve"> de acuerdo al ANEXO I, para “Camiones que Transportan GLP”, quienes verificarán las condiciones del motorizado y si cumplen con los requisitos establecidos por las normas vigentes de la A.N.H. antes de realizar el servicio y de forma mensual.</w:t>
            </w:r>
          </w:p>
          <w:p w:rsidR="00A77BA6" w:rsidRPr="00A77BA6" w:rsidRDefault="00A77BA6" w:rsidP="00795188">
            <w:pPr>
              <w:numPr>
                <w:ilvl w:val="0"/>
                <w:numId w:val="38"/>
              </w:numPr>
              <w:tabs>
                <w:tab w:val="left" w:pos="567"/>
              </w:tabs>
              <w:spacing w:after="120"/>
              <w:jc w:val="both"/>
              <w:rPr>
                <w:rFonts w:ascii="Calibri" w:hAnsi="Calibri" w:cs="Calibri"/>
                <w:sz w:val="22"/>
                <w:szCs w:val="22"/>
                <w:lang w:eastAsia="es-ES"/>
              </w:rPr>
            </w:pPr>
            <w:r w:rsidRPr="00A77BA6">
              <w:rPr>
                <w:rFonts w:ascii="Calibri" w:hAnsi="Calibri" w:cs="Calibri"/>
                <w:sz w:val="22"/>
                <w:szCs w:val="22"/>
                <w:lang w:eastAsia="es-ES"/>
              </w:rPr>
              <w:t xml:space="preserve"> Los Adjudicados deben contar con los Seguros requeridos.</w:t>
            </w:r>
          </w:p>
        </w:tc>
      </w:tr>
      <w:tr w:rsidR="00A77BA6" w:rsidRPr="00A77BA6" w:rsidTr="00DE5992">
        <w:trPr>
          <w:trHeight w:val="391"/>
        </w:trPr>
        <w:tc>
          <w:tcPr>
            <w:tcW w:w="9464" w:type="dxa"/>
            <w:shd w:val="clear" w:color="auto" w:fill="95B3D7"/>
            <w:vAlign w:val="center"/>
          </w:tcPr>
          <w:p w:rsidR="00A77BA6" w:rsidRPr="00A77BA6" w:rsidRDefault="00A77BA6" w:rsidP="00A77BA6">
            <w:pPr>
              <w:rPr>
                <w:rFonts w:ascii="Verdana" w:hAnsi="Verdana" w:cs="Calibri"/>
                <w:sz w:val="18"/>
                <w:szCs w:val="18"/>
                <w:lang w:eastAsia="es-ES"/>
              </w:rPr>
            </w:pPr>
            <w:r w:rsidRPr="00A77BA6">
              <w:rPr>
                <w:rFonts w:ascii="Verdana" w:hAnsi="Verdana" w:cs="Calibri"/>
                <w:b/>
                <w:bCs/>
                <w:sz w:val="18"/>
                <w:szCs w:val="18"/>
                <w:lang w:eastAsia="es-ES"/>
              </w:rPr>
              <w:t xml:space="preserve">TIEMPO DE RESPUESTA </w:t>
            </w:r>
          </w:p>
        </w:tc>
      </w:tr>
      <w:tr w:rsidR="00A77BA6" w:rsidRPr="00A77BA6" w:rsidTr="00DE5992">
        <w:trPr>
          <w:trHeight w:val="508"/>
        </w:trPr>
        <w:tc>
          <w:tcPr>
            <w:tcW w:w="9464" w:type="dxa"/>
            <w:shd w:val="clear" w:color="auto" w:fill="auto"/>
            <w:vAlign w:val="center"/>
          </w:tcPr>
          <w:p w:rsidR="00A77BA6" w:rsidRPr="00A77BA6" w:rsidRDefault="00A77BA6" w:rsidP="00A77BA6">
            <w:pPr>
              <w:jc w:val="both"/>
              <w:rPr>
                <w:rFonts w:ascii="Calibri" w:hAnsi="Calibri" w:cs="Calibri"/>
                <w:b/>
                <w:sz w:val="22"/>
                <w:szCs w:val="22"/>
                <w:lang w:eastAsia="es-ES"/>
              </w:rPr>
            </w:pPr>
            <w:r w:rsidRPr="00A77BA6">
              <w:rPr>
                <w:rFonts w:ascii="Calibri" w:hAnsi="Calibri" w:cs="Calibri"/>
                <w:sz w:val="22"/>
                <w:szCs w:val="22"/>
                <w:lang w:eastAsia="es-ES"/>
              </w:rPr>
              <w:t>El servicio deberá ajustarse a los días, horarios y cantidad requeridos por YPFB.</w:t>
            </w:r>
          </w:p>
        </w:tc>
      </w:tr>
      <w:tr w:rsidR="00A77BA6" w:rsidRPr="00A77BA6" w:rsidTr="00DE5992">
        <w:trPr>
          <w:trHeight w:val="420"/>
        </w:trPr>
        <w:tc>
          <w:tcPr>
            <w:tcW w:w="9464" w:type="dxa"/>
            <w:shd w:val="clear" w:color="auto" w:fill="95B3D7"/>
            <w:vAlign w:val="center"/>
          </w:tcPr>
          <w:p w:rsidR="00A77BA6" w:rsidRPr="00A77BA6" w:rsidRDefault="00A77BA6" w:rsidP="00A77BA6">
            <w:pPr>
              <w:rPr>
                <w:rFonts w:ascii="Verdana" w:hAnsi="Verdana" w:cs="Calibri"/>
                <w:sz w:val="18"/>
                <w:szCs w:val="18"/>
                <w:lang w:eastAsia="es-ES"/>
              </w:rPr>
            </w:pPr>
            <w:r w:rsidRPr="00A77BA6">
              <w:rPr>
                <w:rFonts w:ascii="Verdana" w:hAnsi="Verdana" w:cs="Calibri"/>
                <w:b/>
                <w:bCs/>
                <w:sz w:val="18"/>
                <w:szCs w:val="18"/>
                <w:lang w:eastAsia="es-ES"/>
              </w:rPr>
              <w:t>MANTENIMIENTO DE</w:t>
            </w:r>
            <w:r w:rsidRPr="00A77BA6">
              <w:rPr>
                <w:rFonts w:ascii="Verdana" w:hAnsi="Verdana" w:cs="Calibri"/>
                <w:sz w:val="18"/>
                <w:szCs w:val="18"/>
                <w:lang w:eastAsia="es-ES"/>
              </w:rPr>
              <w:t xml:space="preserve"> </w:t>
            </w:r>
            <w:r w:rsidRPr="00A77BA6">
              <w:rPr>
                <w:rFonts w:ascii="Verdana" w:hAnsi="Verdana" w:cs="Calibri"/>
                <w:b/>
                <w:bCs/>
                <w:sz w:val="18"/>
                <w:szCs w:val="18"/>
                <w:lang w:eastAsia="es-ES"/>
              </w:rPr>
              <w:t>VEHICULOS</w:t>
            </w:r>
          </w:p>
        </w:tc>
      </w:tr>
      <w:tr w:rsidR="00A77BA6" w:rsidRPr="00A77BA6" w:rsidTr="00DE5992">
        <w:trPr>
          <w:trHeight w:val="554"/>
        </w:trPr>
        <w:tc>
          <w:tcPr>
            <w:tcW w:w="9464" w:type="dxa"/>
            <w:shd w:val="clear" w:color="auto" w:fill="auto"/>
            <w:vAlign w:val="center"/>
          </w:tcPr>
          <w:p w:rsidR="00A77BA6" w:rsidRPr="00A77BA6" w:rsidRDefault="00A77BA6" w:rsidP="00A77BA6">
            <w:pPr>
              <w:autoSpaceDE w:val="0"/>
              <w:autoSpaceDN w:val="0"/>
              <w:adjustRightInd w:val="0"/>
              <w:spacing w:before="120" w:after="120"/>
              <w:jc w:val="both"/>
              <w:rPr>
                <w:rFonts w:ascii="Verdana" w:hAnsi="Verdana" w:cs="Calibri"/>
                <w:sz w:val="18"/>
                <w:szCs w:val="18"/>
                <w:lang w:eastAsia="es-ES"/>
              </w:rPr>
            </w:pPr>
            <w:r w:rsidRPr="00A77BA6">
              <w:rPr>
                <w:rFonts w:ascii="Verdana" w:hAnsi="Verdana" w:cs="Calibri"/>
                <w:sz w:val="18"/>
                <w:szCs w:val="18"/>
                <w:lang w:eastAsia="es-ES"/>
              </w:rPr>
              <w:t>El mantenimiento de los Vehículos  estará a cargo y por cuenta de los adjudicados.</w:t>
            </w:r>
          </w:p>
          <w:p w:rsidR="00A77BA6" w:rsidRPr="00A77BA6" w:rsidRDefault="00A77BA6" w:rsidP="00A77BA6">
            <w:pPr>
              <w:autoSpaceDE w:val="0"/>
              <w:autoSpaceDN w:val="0"/>
              <w:adjustRightInd w:val="0"/>
              <w:spacing w:before="120" w:after="120"/>
              <w:jc w:val="both"/>
              <w:rPr>
                <w:rFonts w:ascii="Verdana" w:hAnsi="Verdana" w:cs="Calibri"/>
                <w:sz w:val="18"/>
                <w:szCs w:val="18"/>
                <w:lang w:eastAsia="es-ES"/>
              </w:rPr>
            </w:pPr>
            <w:r w:rsidRPr="00A77BA6">
              <w:rPr>
                <w:rFonts w:ascii="Verdana" w:hAnsi="Verdana" w:cs="Calibri"/>
                <w:sz w:val="18"/>
                <w:szCs w:val="18"/>
                <w:lang w:eastAsia="es-ES"/>
              </w:rPr>
              <w:t xml:space="preserve">Si existiese una contingencia, el adjudicado deberá estar en condiciones de reemplazar su camión y de mantener el servicio según requerimiento de YPFB.  </w:t>
            </w:r>
          </w:p>
        </w:tc>
      </w:tr>
      <w:tr w:rsidR="00A77BA6" w:rsidRPr="00A77BA6" w:rsidTr="00DE5992">
        <w:trPr>
          <w:trHeight w:val="412"/>
        </w:trPr>
        <w:tc>
          <w:tcPr>
            <w:tcW w:w="9464" w:type="dxa"/>
            <w:shd w:val="clear" w:color="auto" w:fill="95B3D7"/>
            <w:vAlign w:val="center"/>
          </w:tcPr>
          <w:p w:rsidR="00A77BA6" w:rsidRPr="00A77BA6" w:rsidRDefault="00A77BA6" w:rsidP="00A77BA6">
            <w:pPr>
              <w:autoSpaceDE w:val="0"/>
              <w:autoSpaceDN w:val="0"/>
              <w:adjustRightInd w:val="0"/>
              <w:jc w:val="both"/>
              <w:rPr>
                <w:rFonts w:ascii="Verdana" w:hAnsi="Verdana" w:cs="Calibri"/>
                <w:b/>
                <w:sz w:val="18"/>
                <w:szCs w:val="18"/>
                <w:lang w:eastAsia="es-ES"/>
              </w:rPr>
            </w:pPr>
            <w:r w:rsidRPr="00A77BA6">
              <w:rPr>
                <w:rFonts w:ascii="Verdana" w:hAnsi="Verdana" w:cs="Calibri"/>
                <w:b/>
                <w:sz w:val="18"/>
                <w:szCs w:val="18"/>
                <w:lang w:eastAsia="es-ES"/>
              </w:rPr>
              <w:lastRenderedPageBreak/>
              <w:t>SEGUROS EXIGIDOS</w:t>
            </w:r>
          </w:p>
        </w:tc>
      </w:tr>
      <w:tr w:rsidR="00A77BA6" w:rsidRPr="00A77BA6" w:rsidTr="00DE5992">
        <w:trPr>
          <w:trHeight w:val="550"/>
        </w:trPr>
        <w:tc>
          <w:tcPr>
            <w:tcW w:w="9464" w:type="dxa"/>
            <w:shd w:val="clear" w:color="auto" w:fill="auto"/>
            <w:vAlign w:val="center"/>
          </w:tcPr>
          <w:p w:rsidR="00A77BA6" w:rsidRPr="00A77BA6" w:rsidRDefault="00A77BA6" w:rsidP="00A77BA6">
            <w:pPr>
              <w:spacing w:before="120" w:after="120"/>
              <w:rPr>
                <w:rFonts w:ascii="Calibri" w:hAnsi="Calibri" w:cs="Calibri"/>
                <w:sz w:val="22"/>
                <w:szCs w:val="22"/>
                <w:lang w:eastAsia="es-ES"/>
              </w:rPr>
            </w:pPr>
            <w:r w:rsidRPr="00A77BA6">
              <w:rPr>
                <w:rFonts w:ascii="Calibri" w:hAnsi="Calibri" w:cs="Calibri"/>
                <w:sz w:val="22"/>
                <w:szCs w:val="22"/>
                <w:lang w:eastAsia="es-ES"/>
              </w:rPr>
              <w:t>El / Los adjudicados deberán presentar los siguientes Seguros:</w:t>
            </w:r>
          </w:p>
          <w:p w:rsidR="00A77BA6" w:rsidRPr="00A77BA6" w:rsidRDefault="00A77BA6" w:rsidP="00A77BA6">
            <w:pPr>
              <w:spacing w:after="120"/>
              <w:ind w:left="283"/>
              <w:jc w:val="both"/>
              <w:rPr>
                <w:rFonts w:ascii="Calibri" w:hAnsi="Calibri" w:cs="Calibri"/>
                <w:sz w:val="22"/>
                <w:szCs w:val="22"/>
                <w:lang w:eastAsia="es-ES"/>
              </w:rPr>
            </w:pPr>
            <w:r w:rsidRPr="00A77BA6">
              <w:rPr>
                <w:rFonts w:ascii="Calibri" w:hAnsi="Calibri" w:cs="Calibri"/>
                <w:b/>
                <w:sz w:val="22"/>
                <w:szCs w:val="22"/>
                <w:lang w:eastAsia="es-ES"/>
              </w:rPr>
              <w:t>PÓLIZA DE SEGURO DE TRANSPORTE DE CARGA</w:t>
            </w:r>
            <w:r w:rsidRPr="00A77BA6">
              <w:rPr>
                <w:rFonts w:ascii="Calibri" w:hAnsi="Calibri" w:cs="Calibri"/>
                <w:sz w:val="22"/>
                <w:szCs w:val="22"/>
                <w:lang w:eastAsia="es-ES"/>
              </w:rPr>
              <w:t>,  por el valor del 100% de la carga a transportar, que debe cumplir con  las siguientes condiciones:</w:t>
            </w:r>
          </w:p>
          <w:p w:rsidR="00A77BA6" w:rsidRPr="00A77BA6" w:rsidRDefault="00A77BA6" w:rsidP="00A77BA6">
            <w:pPr>
              <w:spacing w:after="240"/>
              <w:ind w:left="283"/>
              <w:jc w:val="both"/>
              <w:rPr>
                <w:rFonts w:ascii="Calibri" w:hAnsi="Calibri" w:cs="Calibri"/>
                <w:sz w:val="22"/>
                <w:szCs w:val="22"/>
                <w:lang w:eastAsia="es-ES"/>
              </w:rPr>
            </w:pPr>
            <w:r w:rsidRPr="00A77BA6">
              <w:rPr>
                <w:rFonts w:ascii="Calibri" w:hAnsi="Calibri" w:cs="Calibri"/>
                <w:sz w:val="22"/>
                <w:szCs w:val="22"/>
                <w:lang w:eastAsia="es-ES"/>
              </w:rPr>
              <w:t>De suspenderse por cualquier razón la vigencia o cobertura de la póliza nominada procedente, o bien se presente la existencia de eventos no cubiertos por las misma; el transportista se hace enteramente responsable frente a YPFB y a terceros por los daños emergentes, debe estar en capacidad de renovarlas cuantas veces YPFB así lo requiera.</w:t>
            </w:r>
          </w:p>
          <w:p w:rsidR="00A77BA6" w:rsidRPr="00A77BA6" w:rsidRDefault="00A77BA6" w:rsidP="00A77BA6">
            <w:pPr>
              <w:tabs>
                <w:tab w:val="left" w:pos="567"/>
              </w:tabs>
              <w:spacing w:after="120"/>
              <w:ind w:left="283"/>
              <w:rPr>
                <w:rFonts w:ascii="Calibri" w:hAnsi="Calibri" w:cs="Calibri"/>
                <w:b/>
                <w:sz w:val="22"/>
                <w:szCs w:val="22"/>
                <w:lang w:eastAsia="es-ES"/>
              </w:rPr>
            </w:pPr>
            <w:r w:rsidRPr="00A77BA6">
              <w:rPr>
                <w:rFonts w:ascii="Calibri" w:hAnsi="Calibri" w:cs="Calibri"/>
                <w:b/>
                <w:sz w:val="22"/>
                <w:szCs w:val="22"/>
                <w:lang w:eastAsia="es-ES"/>
              </w:rPr>
              <w:t xml:space="preserve">CLAUSULA DE SEGUROS </w:t>
            </w:r>
          </w:p>
          <w:p w:rsidR="00A77BA6" w:rsidRPr="00A77BA6" w:rsidRDefault="00A77BA6" w:rsidP="00A77BA6">
            <w:pPr>
              <w:ind w:left="283"/>
              <w:jc w:val="both"/>
              <w:rPr>
                <w:rFonts w:ascii="Calibri" w:hAnsi="Calibri" w:cs="Calibri"/>
                <w:sz w:val="22"/>
                <w:szCs w:val="22"/>
                <w:lang w:val="es-ES_tradnl" w:eastAsia="es-ES"/>
              </w:rPr>
            </w:pPr>
            <w:r w:rsidRPr="00A77BA6">
              <w:rPr>
                <w:rFonts w:ascii="Calibri" w:hAnsi="Calibri" w:cs="Calibri"/>
                <w:sz w:val="22"/>
                <w:szCs w:val="22"/>
                <w:lang w:val="es-ES_tradnl" w:eastAsia="es-ES"/>
              </w:rPr>
              <w:t>La o Las Empresas adjudicadas, deberán presentar y mantener vigente de forma ininterrumpida durante todo el servicio, las pólizas de seguro especificadas a continuación:</w:t>
            </w:r>
          </w:p>
          <w:p w:rsidR="00A77BA6" w:rsidRPr="00A77BA6" w:rsidRDefault="00A77BA6" w:rsidP="00795188">
            <w:pPr>
              <w:numPr>
                <w:ilvl w:val="0"/>
                <w:numId w:val="39"/>
              </w:numPr>
              <w:tabs>
                <w:tab w:val="left" w:pos="426"/>
              </w:tabs>
              <w:spacing w:after="240"/>
              <w:contextualSpacing/>
              <w:jc w:val="both"/>
              <w:rPr>
                <w:rFonts w:ascii="Calibri" w:hAnsi="Calibri" w:cs="Calibri"/>
                <w:b/>
                <w:sz w:val="22"/>
                <w:szCs w:val="22"/>
                <w:lang w:eastAsia="es-ES"/>
              </w:rPr>
            </w:pPr>
            <w:r w:rsidRPr="00A77BA6">
              <w:rPr>
                <w:rFonts w:ascii="Calibri" w:hAnsi="Calibri" w:cs="Calibri"/>
                <w:sz w:val="22"/>
                <w:szCs w:val="22"/>
                <w:lang w:eastAsia="es-ES"/>
              </w:rPr>
              <w:t xml:space="preserve">Seguro de Transporte de mercadería, con cobertura desde el punto de despacho y o carguío hasta el punto de recepción y/o </w:t>
            </w:r>
            <w:proofErr w:type="spellStart"/>
            <w:r w:rsidRPr="00A77BA6">
              <w:rPr>
                <w:rFonts w:ascii="Calibri" w:hAnsi="Calibri" w:cs="Calibri"/>
                <w:sz w:val="22"/>
                <w:szCs w:val="22"/>
                <w:lang w:eastAsia="es-ES"/>
              </w:rPr>
              <w:t>descarguío</w:t>
            </w:r>
            <w:proofErr w:type="spellEnd"/>
            <w:r w:rsidRPr="00A77BA6">
              <w:rPr>
                <w:rFonts w:ascii="Calibri" w:hAnsi="Calibri" w:cs="Calibri"/>
                <w:sz w:val="22"/>
                <w:szCs w:val="22"/>
                <w:lang w:eastAsia="es-ES"/>
              </w:rPr>
              <w:t xml:space="preserve"> (cláusula “A” del INSTITUTO DE LONDRES) que cubra el valor total de las garrafas transportadas. Esta póliza debe estar necesariamente subrogada a favor de YPFB.</w:t>
            </w:r>
          </w:p>
          <w:p w:rsidR="00A77BA6" w:rsidRPr="00A77BA6" w:rsidRDefault="00A77BA6" w:rsidP="00A77BA6">
            <w:pPr>
              <w:tabs>
                <w:tab w:val="left" w:pos="567"/>
              </w:tabs>
              <w:spacing w:after="120"/>
              <w:ind w:left="283"/>
              <w:rPr>
                <w:rFonts w:ascii="Calibri" w:hAnsi="Calibri" w:cs="Calibri"/>
                <w:b/>
                <w:sz w:val="22"/>
                <w:szCs w:val="22"/>
                <w:lang w:eastAsia="es-ES"/>
              </w:rPr>
            </w:pPr>
            <w:r w:rsidRPr="00A77BA6">
              <w:rPr>
                <w:rFonts w:ascii="Calibri" w:hAnsi="Calibri" w:cs="Calibri"/>
                <w:b/>
                <w:sz w:val="22"/>
                <w:szCs w:val="22"/>
                <w:lang w:eastAsia="es-ES"/>
              </w:rPr>
              <w:t>CONSIDERACIÓN PARA EL SEGURO</w:t>
            </w:r>
          </w:p>
          <w:p w:rsidR="00A77BA6" w:rsidRPr="00A77BA6" w:rsidRDefault="00A77BA6" w:rsidP="00795188">
            <w:pPr>
              <w:numPr>
                <w:ilvl w:val="0"/>
                <w:numId w:val="39"/>
              </w:numPr>
              <w:tabs>
                <w:tab w:val="left" w:pos="567"/>
              </w:tabs>
              <w:jc w:val="both"/>
              <w:rPr>
                <w:rFonts w:ascii="Calibri" w:hAnsi="Calibri" w:cs="Calibri"/>
                <w:sz w:val="22"/>
                <w:szCs w:val="22"/>
                <w:lang w:eastAsia="es-ES"/>
              </w:rPr>
            </w:pPr>
            <w:r w:rsidRPr="00A77BA6">
              <w:rPr>
                <w:rFonts w:ascii="Calibri" w:hAnsi="Calibri" w:cs="Calibri"/>
                <w:sz w:val="22"/>
                <w:szCs w:val="22"/>
                <w:lang w:eastAsia="es-ES"/>
              </w:rPr>
              <w:t>El Adjudicado deberá presentar su valor del seguro considerando el costo por garrafa  de Bs. 266.10 aprobado mediante Resolución Administrativa ANH N° 3550/2012 ente regulador y el costo del producto que la garrafa contenga, conforme al siguiente calculo:</w:t>
            </w:r>
          </w:p>
          <w:p w:rsidR="00A77BA6" w:rsidRPr="00A77BA6" w:rsidRDefault="00A77BA6" w:rsidP="00A77BA6">
            <w:pPr>
              <w:tabs>
                <w:tab w:val="left" w:pos="567"/>
              </w:tabs>
              <w:jc w:val="both"/>
              <w:rPr>
                <w:rFonts w:ascii="Calibri" w:hAnsi="Calibri" w:cs="Calibri"/>
                <w:sz w:val="22"/>
                <w:szCs w:val="22"/>
                <w:lang w:eastAsia="es-ES"/>
              </w:rPr>
            </w:pPr>
          </w:p>
          <w:tbl>
            <w:tblPr>
              <w:tblW w:w="9181" w:type="dxa"/>
              <w:tblCellMar>
                <w:left w:w="70" w:type="dxa"/>
                <w:right w:w="70" w:type="dxa"/>
              </w:tblCellMar>
              <w:tblLook w:val="04A0" w:firstRow="1" w:lastRow="0" w:firstColumn="1" w:lastColumn="0" w:noHBand="0" w:noVBand="1"/>
            </w:tblPr>
            <w:tblGrid>
              <w:gridCol w:w="1526"/>
              <w:gridCol w:w="1206"/>
              <w:gridCol w:w="1119"/>
              <w:gridCol w:w="1571"/>
              <w:gridCol w:w="1428"/>
              <w:gridCol w:w="2331"/>
            </w:tblGrid>
            <w:tr w:rsidR="00A77BA6" w:rsidRPr="00A77BA6" w:rsidTr="00DE5992">
              <w:trPr>
                <w:trHeight w:val="73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A77BA6" w:rsidRPr="00A77BA6" w:rsidRDefault="00A77BA6" w:rsidP="00A77BA6">
                  <w:pPr>
                    <w:jc w:val="center"/>
                    <w:rPr>
                      <w:rFonts w:ascii="Calibri" w:hAnsi="Calibri"/>
                      <w:b/>
                      <w:color w:val="000000"/>
                      <w:sz w:val="18"/>
                      <w:szCs w:val="18"/>
                      <w:lang w:eastAsia="es-ES"/>
                    </w:rPr>
                  </w:pPr>
                  <w:r w:rsidRPr="00A77BA6">
                    <w:rPr>
                      <w:rFonts w:ascii="Calibri" w:hAnsi="Calibri"/>
                      <w:b/>
                      <w:color w:val="000000"/>
                      <w:sz w:val="18"/>
                      <w:szCs w:val="18"/>
                      <w:lang w:eastAsia="es-ES"/>
                    </w:rPr>
                    <w:t>CANTIDAD ESTIMADA A TRANSPORTAR</w:t>
                  </w:r>
                </w:p>
              </w:tc>
              <w:tc>
                <w:tcPr>
                  <w:tcW w:w="1206" w:type="dxa"/>
                  <w:tcBorders>
                    <w:top w:val="single" w:sz="4" w:space="0" w:color="auto"/>
                    <w:left w:val="nil"/>
                    <w:bottom w:val="single" w:sz="4" w:space="0" w:color="auto"/>
                    <w:right w:val="single" w:sz="4" w:space="0" w:color="auto"/>
                  </w:tcBorders>
                  <w:shd w:val="clear" w:color="auto" w:fill="auto"/>
                  <w:hideMark/>
                </w:tcPr>
                <w:p w:rsidR="00A77BA6" w:rsidRPr="00A77BA6" w:rsidRDefault="00A77BA6" w:rsidP="00A77BA6">
                  <w:pPr>
                    <w:jc w:val="center"/>
                    <w:rPr>
                      <w:rFonts w:ascii="Calibri" w:hAnsi="Calibri"/>
                      <w:b/>
                      <w:color w:val="000000"/>
                      <w:sz w:val="18"/>
                      <w:szCs w:val="18"/>
                      <w:lang w:eastAsia="es-ES"/>
                    </w:rPr>
                  </w:pPr>
                  <w:r w:rsidRPr="00A77BA6">
                    <w:rPr>
                      <w:rFonts w:ascii="Calibri" w:hAnsi="Calibri"/>
                      <w:b/>
                      <w:color w:val="000000"/>
                      <w:sz w:val="18"/>
                      <w:szCs w:val="18"/>
                      <w:lang w:eastAsia="es-ES"/>
                    </w:rPr>
                    <w:t>COSTO</w:t>
                  </w:r>
                </w:p>
                <w:p w:rsidR="00A77BA6" w:rsidRPr="00A77BA6" w:rsidRDefault="00A77BA6" w:rsidP="00A77BA6">
                  <w:pPr>
                    <w:jc w:val="center"/>
                    <w:rPr>
                      <w:rFonts w:ascii="Calibri" w:hAnsi="Calibri"/>
                      <w:b/>
                      <w:color w:val="000000"/>
                      <w:sz w:val="18"/>
                      <w:szCs w:val="18"/>
                      <w:lang w:eastAsia="es-ES"/>
                    </w:rPr>
                  </w:pPr>
                  <w:r w:rsidRPr="00A77BA6">
                    <w:rPr>
                      <w:rFonts w:ascii="Calibri" w:hAnsi="Calibri"/>
                      <w:b/>
                      <w:color w:val="000000"/>
                      <w:sz w:val="18"/>
                      <w:szCs w:val="18"/>
                      <w:lang w:eastAsia="es-ES"/>
                    </w:rPr>
                    <w:t>POR GARRAFA</w:t>
                  </w:r>
                </w:p>
                <w:p w:rsidR="00A77BA6" w:rsidRPr="00A77BA6" w:rsidRDefault="00A77BA6" w:rsidP="00A77BA6">
                  <w:pPr>
                    <w:jc w:val="center"/>
                    <w:rPr>
                      <w:rFonts w:ascii="Calibri" w:hAnsi="Calibri"/>
                      <w:b/>
                      <w:color w:val="000000"/>
                      <w:sz w:val="18"/>
                      <w:szCs w:val="18"/>
                      <w:lang w:eastAsia="es-ES"/>
                    </w:rPr>
                  </w:pPr>
                  <w:r w:rsidRPr="00A77BA6">
                    <w:rPr>
                      <w:rFonts w:ascii="Calibri" w:hAnsi="Calibri"/>
                      <w:b/>
                      <w:color w:val="000000"/>
                      <w:sz w:val="18"/>
                      <w:szCs w:val="18"/>
                      <w:lang w:eastAsia="es-ES"/>
                    </w:rPr>
                    <w:t xml:space="preserve"> BS.</w:t>
                  </w:r>
                </w:p>
              </w:tc>
              <w:tc>
                <w:tcPr>
                  <w:tcW w:w="1119" w:type="dxa"/>
                  <w:tcBorders>
                    <w:top w:val="single" w:sz="4" w:space="0" w:color="auto"/>
                    <w:left w:val="nil"/>
                    <w:bottom w:val="single" w:sz="4" w:space="0" w:color="auto"/>
                    <w:right w:val="single" w:sz="4" w:space="0" w:color="auto"/>
                  </w:tcBorders>
                  <w:shd w:val="clear" w:color="auto" w:fill="auto"/>
                  <w:hideMark/>
                </w:tcPr>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COSTO DEL PORDUCTO BS.</w:t>
                  </w:r>
                </w:p>
              </w:tc>
              <w:tc>
                <w:tcPr>
                  <w:tcW w:w="1571" w:type="dxa"/>
                  <w:tcBorders>
                    <w:top w:val="single" w:sz="4" w:space="0" w:color="auto"/>
                    <w:left w:val="nil"/>
                    <w:bottom w:val="single" w:sz="4" w:space="0" w:color="auto"/>
                    <w:right w:val="single" w:sz="4" w:space="0" w:color="auto"/>
                  </w:tcBorders>
                  <w:shd w:val="clear" w:color="auto" w:fill="auto"/>
                  <w:hideMark/>
                </w:tcPr>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 xml:space="preserve">COSTO TOTAL </w:t>
                  </w:r>
                </w:p>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DE LAS GARRAFAS A TRANSPORTAR BS.</w:t>
                  </w:r>
                </w:p>
              </w:tc>
              <w:tc>
                <w:tcPr>
                  <w:tcW w:w="1428" w:type="dxa"/>
                  <w:tcBorders>
                    <w:top w:val="single" w:sz="4" w:space="0" w:color="auto"/>
                    <w:left w:val="nil"/>
                    <w:bottom w:val="single" w:sz="4" w:space="0" w:color="auto"/>
                    <w:right w:val="single" w:sz="4" w:space="0" w:color="auto"/>
                  </w:tcBorders>
                  <w:shd w:val="clear" w:color="auto" w:fill="auto"/>
                  <w:hideMark/>
                </w:tcPr>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COSTO TOTAL</w:t>
                  </w:r>
                </w:p>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DE PRODUCTO A TRANSPORTAR BS.</w:t>
                  </w:r>
                </w:p>
              </w:tc>
              <w:tc>
                <w:tcPr>
                  <w:tcW w:w="2331" w:type="dxa"/>
                  <w:tcBorders>
                    <w:top w:val="single" w:sz="4" w:space="0" w:color="auto"/>
                    <w:left w:val="nil"/>
                    <w:bottom w:val="single" w:sz="4" w:space="0" w:color="auto"/>
                    <w:right w:val="single" w:sz="4" w:space="0" w:color="auto"/>
                  </w:tcBorders>
                  <w:shd w:val="clear" w:color="auto" w:fill="auto"/>
                  <w:hideMark/>
                </w:tcPr>
                <w:p w:rsidR="00A77BA6" w:rsidRPr="00A77BA6" w:rsidRDefault="00A77BA6" w:rsidP="00A77BA6">
                  <w:pPr>
                    <w:rPr>
                      <w:rFonts w:ascii="Calibri" w:hAnsi="Calibri"/>
                      <w:b/>
                      <w:color w:val="000000"/>
                      <w:sz w:val="18"/>
                      <w:szCs w:val="18"/>
                      <w:lang w:eastAsia="es-ES"/>
                    </w:rPr>
                  </w:pPr>
                  <w:r w:rsidRPr="00A77BA6">
                    <w:rPr>
                      <w:rFonts w:ascii="Calibri" w:hAnsi="Calibri"/>
                      <w:b/>
                      <w:color w:val="000000"/>
                      <w:sz w:val="18"/>
                      <w:szCs w:val="18"/>
                      <w:lang w:eastAsia="es-ES"/>
                    </w:rPr>
                    <w:t>COSTO TOTAL DE LAS GARRAFAS A TRANSPORTAR MAS EL COSTO DEL PRODUCTO BS.</w:t>
                  </w:r>
                </w:p>
              </w:tc>
            </w:tr>
            <w:tr w:rsidR="00A77BA6" w:rsidRPr="00A77BA6" w:rsidTr="00DE5992">
              <w:trPr>
                <w:trHeight w:val="387"/>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150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266.1</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22.5</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39.915,00</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3.375,00</w:t>
                  </w:r>
                </w:p>
              </w:tc>
              <w:tc>
                <w:tcPr>
                  <w:tcW w:w="2331" w:type="dxa"/>
                  <w:tcBorders>
                    <w:top w:val="single" w:sz="4" w:space="0" w:color="auto"/>
                    <w:left w:val="nil"/>
                    <w:bottom w:val="single" w:sz="4" w:space="0" w:color="auto"/>
                    <w:right w:val="single" w:sz="4" w:space="0" w:color="auto"/>
                  </w:tcBorders>
                  <w:shd w:val="clear" w:color="auto" w:fill="auto"/>
                  <w:noWrap/>
                  <w:vAlign w:val="bottom"/>
                  <w:hideMark/>
                </w:tcPr>
                <w:p w:rsidR="00A77BA6" w:rsidRPr="00A77BA6" w:rsidRDefault="00A77BA6" w:rsidP="00A77BA6">
                  <w:pPr>
                    <w:jc w:val="center"/>
                    <w:rPr>
                      <w:rFonts w:ascii="Calibri" w:hAnsi="Calibri"/>
                      <w:color w:val="000000"/>
                      <w:sz w:val="18"/>
                      <w:szCs w:val="18"/>
                      <w:lang w:eastAsia="es-ES"/>
                    </w:rPr>
                  </w:pPr>
                  <w:r w:rsidRPr="00A77BA6">
                    <w:rPr>
                      <w:rFonts w:ascii="Calibri" w:hAnsi="Calibri"/>
                      <w:color w:val="000000"/>
                      <w:sz w:val="18"/>
                      <w:szCs w:val="18"/>
                      <w:lang w:eastAsia="es-ES"/>
                    </w:rPr>
                    <w:t>43.290,00</w:t>
                  </w:r>
                </w:p>
              </w:tc>
            </w:tr>
            <w:tr w:rsidR="00A77BA6" w:rsidRPr="00A77BA6" w:rsidTr="00DE5992">
              <w:trPr>
                <w:trHeight w:val="387"/>
              </w:trPr>
              <w:tc>
                <w:tcPr>
                  <w:tcW w:w="68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A77BA6" w:rsidRPr="00A77BA6" w:rsidRDefault="00A77BA6" w:rsidP="00A77BA6">
                  <w:pPr>
                    <w:spacing w:before="120"/>
                    <w:rPr>
                      <w:rFonts w:ascii="Calibri" w:hAnsi="Calibri"/>
                      <w:b/>
                      <w:color w:val="000000"/>
                      <w:sz w:val="18"/>
                      <w:szCs w:val="18"/>
                      <w:lang w:eastAsia="es-ES"/>
                    </w:rPr>
                  </w:pPr>
                  <w:r w:rsidRPr="00A77BA6">
                    <w:rPr>
                      <w:rFonts w:ascii="Calibri" w:hAnsi="Calibri"/>
                      <w:b/>
                      <w:color w:val="000000"/>
                      <w:sz w:val="18"/>
                      <w:szCs w:val="18"/>
                      <w:lang w:eastAsia="es-ES"/>
                    </w:rPr>
                    <w:t>MONTO TOTAL EN BOLIVIANOS PARA EL SEGURO</w:t>
                  </w:r>
                </w:p>
              </w:tc>
              <w:tc>
                <w:tcPr>
                  <w:tcW w:w="2331" w:type="dxa"/>
                  <w:tcBorders>
                    <w:top w:val="single" w:sz="4" w:space="0" w:color="auto"/>
                    <w:left w:val="nil"/>
                    <w:bottom w:val="single" w:sz="4" w:space="0" w:color="auto"/>
                    <w:right w:val="single" w:sz="4" w:space="0" w:color="auto"/>
                  </w:tcBorders>
                  <w:shd w:val="clear" w:color="auto" w:fill="auto"/>
                  <w:noWrap/>
                  <w:vAlign w:val="bottom"/>
                </w:tcPr>
                <w:p w:rsidR="00A77BA6" w:rsidRPr="00A77BA6" w:rsidRDefault="00A77BA6" w:rsidP="00A77BA6">
                  <w:pPr>
                    <w:jc w:val="center"/>
                    <w:rPr>
                      <w:rFonts w:ascii="Calibri" w:hAnsi="Calibri"/>
                      <w:b/>
                      <w:color w:val="000000"/>
                      <w:sz w:val="18"/>
                      <w:szCs w:val="18"/>
                      <w:lang w:eastAsia="es-ES"/>
                    </w:rPr>
                  </w:pPr>
                  <w:r w:rsidRPr="00A77BA6">
                    <w:rPr>
                      <w:rFonts w:ascii="Calibri" w:hAnsi="Calibri"/>
                      <w:b/>
                      <w:color w:val="000000"/>
                      <w:sz w:val="18"/>
                      <w:szCs w:val="18"/>
                      <w:lang w:eastAsia="es-ES"/>
                    </w:rPr>
                    <w:t>43.290,00</w:t>
                  </w:r>
                </w:p>
              </w:tc>
            </w:tr>
            <w:tr w:rsidR="00A77BA6" w:rsidRPr="00A77BA6" w:rsidTr="00DE5992">
              <w:trPr>
                <w:trHeight w:val="231"/>
              </w:trPr>
              <w:tc>
                <w:tcPr>
                  <w:tcW w:w="6850" w:type="dxa"/>
                  <w:gridSpan w:val="5"/>
                  <w:tcBorders>
                    <w:top w:val="single" w:sz="4" w:space="0" w:color="auto"/>
                  </w:tcBorders>
                  <w:shd w:val="clear" w:color="auto" w:fill="auto"/>
                  <w:noWrap/>
                  <w:vAlign w:val="bottom"/>
                </w:tcPr>
                <w:p w:rsidR="00A77BA6" w:rsidRPr="00A77BA6" w:rsidRDefault="00A77BA6" w:rsidP="00A77BA6">
                  <w:pPr>
                    <w:spacing w:before="120"/>
                    <w:rPr>
                      <w:rFonts w:ascii="Calibri" w:hAnsi="Calibri"/>
                      <w:b/>
                      <w:color w:val="000000"/>
                      <w:sz w:val="18"/>
                      <w:szCs w:val="18"/>
                      <w:lang w:eastAsia="es-ES"/>
                    </w:rPr>
                  </w:pPr>
                </w:p>
              </w:tc>
              <w:tc>
                <w:tcPr>
                  <w:tcW w:w="2331" w:type="dxa"/>
                  <w:tcBorders>
                    <w:top w:val="single" w:sz="4" w:space="0" w:color="auto"/>
                  </w:tcBorders>
                  <w:shd w:val="clear" w:color="auto" w:fill="auto"/>
                  <w:noWrap/>
                  <w:vAlign w:val="bottom"/>
                </w:tcPr>
                <w:p w:rsidR="00A77BA6" w:rsidRPr="00A77BA6" w:rsidRDefault="00A77BA6" w:rsidP="00A77BA6">
                  <w:pPr>
                    <w:rPr>
                      <w:rFonts w:ascii="Calibri" w:hAnsi="Calibri"/>
                      <w:b/>
                      <w:color w:val="000000"/>
                      <w:sz w:val="18"/>
                      <w:szCs w:val="18"/>
                      <w:lang w:eastAsia="es-ES"/>
                    </w:rPr>
                  </w:pPr>
                </w:p>
              </w:tc>
            </w:tr>
          </w:tbl>
          <w:p w:rsidR="00A77BA6" w:rsidRPr="00A77BA6" w:rsidRDefault="00A77BA6" w:rsidP="00A77BA6">
            <w:pPr>
              <w:autoSpaceDE w:val="0"/>
              <w:autoSpaceDN w:val="0"/>
              <w:adjustRightInd w:val="0"/>
              <w:jc w:val="both"/>
              <w:rPr>
                <w:rFonts w:ascii="Verdana" w:hAnsi="Verdana" w:cs="Calibri"/>
                <w:sz w:val="18"/>
                <w:szCs w:val="18"/>
                <w:lang w:eastAsia="es-ES"/>
              </w:rPr>
            </w:pPr>
          </w:p>
        </w:tc>
      </w:tr>
      <w:tr w:rsidR="00A77BA6" w:rsidRPr="00A77BA6" w:rsidTr="00DE5992">
        <w:trPr>
          <w:trHeight w:val="364"/>
        </w:trPr>
        <w:tc>
          <w:tcPr>
            <w:tcW w:w="9464" w:type="dxa"/>
            <w:shd w:val="clear" w:color="auto" w:fill="95B3D7"/>
            <w:vAlign w:val="center"/>
          </w:tcPr>
          <w:p w:rsidR="00A77BA6" w:rsidRPr="00A77BA6" w:rsidRDefault="00A77BA6" w:rsidP="00A77BA6">
            <w:pPr>
              <w:spacing w:before="120" w:after="120"/>
              <w:rPr>
                <w:rFonts w:ascii="Calibri" w:hAnsi="Calibri" w:cs="Calibri"/>
                <w:b/>
                <w:sz w:val="22"/>
                <w:szCs w:val="22"/>
                <w:lang w:eastAsia="es-ES"/>
              </w:rPr>
            </w:pPr>
            <w:r w:rsidRPr="00A77BA6">
              <w:rPr>
                <w:rFonts w:ascii="Calibri" w:hAnsi="Calibri" w:cs="Calibri"/>
                <w:b/>
                <w:sz w:val="22"/>
                <w:szCs w:val="22"/>
                <w:lang w:eastAsia="es-ES"/>
              </w:rPr>
              <w:t>MARCO TRIBUTARIO</w:t>
            </w:r>
          </w:p>
        </w:tc>
      </w:tr>
      <w:tr w:rsidR="00A77BA6" w:rsidRPr="00A77BA6" w:rsidTr="00DE5992">
        <w:trPr>
          <w:trHeight w:val="550"/>
        </w:trPr>
        <w:tc>
          <w:tcPr>
            <w:tcW w:w="9464" w:type="dxa"/>
            <w:shd w:val="clear" w:color="auto" w:fill="auto"/>
            <w:vAlign w:val="center"/>
          </w:tcPr>
          <w:p w:rsidR="00A77BA6" w:rsidRPr="00A77BA6" w:rsidRDefault="00A77BA6" w:rsidP="00795188">
            <w:pPr>
              <w:numPr>
                <w:ilvl w:val="0"/>
                <w:numId w:val="39"/>
              </w:numPr>
              <w:spacing w:before="120" w:after="120"/>
              <w:jc w:val="both"/>
              <w:rPr>
                <w:rFonts w:ascii="Calibri" w:hAnsi="Calibri"/>
                <w:b/>
                <w:bCs/>
                <w:sz w:val="22"/>
                <w:szCs w:val="22"/>
                <w:lang w:val="es-BO" w:eastAsia="es-ES"/>
              </w:rPr>
            </w:pPr>
            <w:r w:rsidRPr="00A77BA6">
              <w:rPr>
                <w:rFonts w:ascii="Calibri" w:hAnsi="Calibri"/>
                <w:b/>
                <w:bCs/>
                <w:sz w:val="22"/>
                <w:szCs w:val="22"/>
                <w:lang w:val="es-BO" w:eastAsia="es-ES"/>
              </w:rPr>
              <w:t>FACTURACIÓN</w:t>
            </w:r>
          </w:p>
          <w:p w:rsidR="00A77BA6" w:rsidRPr="00A77BA6" w:rsidRDefault="00A77BA6" w:rsidP="00A77BA6">
            <w:pPr>
              <w:spacing w:after="120"/>
              <w:ind w:left="737"/>
              <w:jc w:val="both"/>
              <w:rPr>
                <w:rFonts w:ascii="Calibri" w:hAnsi="Calibri"/>
                <w:iCs/>
                <w:color w:val="000000"/>
                <w:sz w:val="22"/>
                <w:szCs w:val="22"/>
                <w:lang w:val="es-BO" w:eastAsia="es-BO"/>
              </w:rPr>
            </w:pPr>
            <w:r w:rsidRPr="00A77BA6">
              <w:rPr>
                <w:rFonts w:ascii="Calibri" w:hAnsi="Calibri"/>
                <w:iCs/>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A77BA6" w:rsidRPr="00A77BA6" w:rsidRDefault="00A77BA6" w:rsidP="00A77BA6">
            <w:pPr>
              <w:spacing w:after="120"/>
              <w:ind w:left="737"/>
              <w:jc w:val="both"/>
              <w:rPr>
                <w:rFonts w:ascii="Calibri" w:hAnsi="Calibri"/>
                <w:iCs/>
                <w:color w:val="000000"/>
                <w:sz w:val="22"/>
                <w:szCs w:val="22"/>
                <w:lang w:val="es-BO" w:eastAsia="es-BO"/>
              </w:rPr>
            </w:pPr>
            <w:r w:rsidRPr="00A77BA6">
              <w:rPr>
                <w:rFonts w:ascii="Calibri" w:hAnsi="Calibri"/>
                <w:iCs/>
                <w:color w:val="000000"/>
                <w:sz w:val="22"/>
                <w:szCs w:val="22"/>
                <w:lang w:val="es-BO" w:eastAsia="es-BO"/>
              </w:rPr>
              <w:t xml:space="preserve">La facturación surge en el momento que finalice la ejecución o la prestación efectiva del servicio o a momento de percibir el pago total o parcial, lo que ocurra primero, sin deducir las multas ni otros cargos. </w:t>
            </w:r>
          </w:p>
          <w:p w:rsidR="00A77BA6" w:rsidRDefault="00A77BA6" w:rsidP="00A77BA6">
            <w:pPr>
              <w:spacing w:after="120"/>
              <w:ind w:left="737"/>
              <w:jc w:val="both"/>
              <w:rPr>
                <w:rFonts w:ascii="Calibri" w:hAnsi="Calibri"/>
                <w:iCs/>
                <w:color w:val="000000"/>
                <w:sz w:val="22"/>
                <w:szCs w:val="22"/>
                <w:lang w:val="es-BO" w:eastAsia="es-BO"/>
              </w:rPr>
            </w:pPr>
            <w:r w:rsidRPr="00A77BA6">
              <w:rPr>
                <w:rFonts w:ascii="Calibri" w:hAnsi="Calibri"/>
                <w:iCs/>
                <w:color w:val="000000"/>
                <w:sz w:val="22"/>
                <w:szCs w:val="22"/>
                <w:lang w:val="es-BO" w:eastAsia="es-BO"/>
              </w:rPr>
              <w:t xml:space="preserve"> 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A15D95" w:rsidRPr="00A77BA6" w:rsidRDefault="00A15D95" w:rsidP="00A77BA6">
            <w:pPr>
              <w:spacing w:after="120"/>
              <w:ind w:left="737"/>
              <w:jc w:val="both"/>
              <w:rPr>
                <w:rFonts w:ascii="Calibri" w:hAnsi="Calibri"/>
                <w:iCs/>
                <w:color w:val="000000"/>
                <w:sz w:val="22"/>
                <w:szCs w:val="22"/>
                <w:lang w:val="es-BO" w:eastAsia="es-BO"/>
              </w:rPr>
            </w:pPr>
          </w:p>
          <w:p w:rsidR="00A77BA6" w:rsidRPr="00A77BA6" w:rsidRDefault="00A77BA6" w:rsidP="00795188">
            <w:pPr>
              <w:numPr>
                <w:ilvl w:val="0"/>
                <w:numId w:val="39"/>
              </w:numPr>
              <w:jc w:val="both"/>
              <w:rPr>
                <w:rFonts w:ascii="Calibri" w:hAnsi="Calibri"/>
                <w:b/>
                <w:bCs/>
                <w:iCs/>
                <w:color w:val="000000"/>
                <w:sz w:val="22"/>
                <w:szCs w:val="22"/>
                <w:lang w:val="es-BO" w:eastAsia="es-BO"/>
              </w:rPr>
            </w:pPr>
            <w:r w:rsidRPr="00A77BA6">
              <w:rPr>
                <w:rFonts w:ascii="Calibri" w:hAnsi="Calibri"/>
                <w:b/>
                <w:bCs/>
                <w:iCs/>
                <w:color w:val="000000"/>
                <w:sz w:val="22"/>
                <w:szCs w:val="22"/>
                <w:lang w:val="es-BO" w:eastAsia="es-BO"/>
              </w:rPr>
              <w:lastRenderedPageBreak/>
              <w:t>TRIBUTOS</w:t>
            </w:r>
          </w:p>
          <w:p w:rsidR="00A77BA6" w:rsidRPr="00A77BA6" w:rsidRDefault="00A77BA6" w:rsidP="00A77BA6">
            <w:pPr>
              <w:spacing w:before="120" w:after="120"/>
              <w:ind w:left="720"/>
              <w:jc w:val="both"/>
              <w:rPr>
                <w:rFonts w:ascii="Calibri" w:hAnsi="Calibri"/>
                <w:sz w:val="22"/>
                <w:szCs w:val="22"/>
                <w:lang w:eastAsia="es-ES"/>
              </w:rPr>
            </w:pPr>
            <w:r w:rsidRPr="00A77BA6">
              <w:rPr>
                <w:rFonts w:ascii="Calibri" w:hAnsi="Calibri"/>
                <w:iCs/>
                <w:color w:val="000000"/>
                <w:sz w:val="22"/>
                <w:szCs w:val="22"/>
                <w:lang w:val="es-BO" w:eastAsia="es-BO"/>
              </w:rPr>
              <w:t>El proponente declara que todos los tributos vigentes a la fecha y que puedan originarse directa o indirectamente en aplicación del contrato, son de su responsabilidad, no correspondiendo ningún reclamo posterior.</w:t>
            </w:r>
          </w:p>
        </w:tc>
      </w:tr>
      <w:tr w:rsidR="00A77BA6" w:rsidRPr="00A77BA6" w:rsidTr="00DE5992">
        <w:trPr>
          <w:trHeight w:val="422"/>
        </w:trPr>
        <w:tc>
          <w:tcPr>
            <w:tcW w:w="9464" w:type="dxa"/>
            <w:shd w:val="clear" w:color="auto" w:fill="95B3D7"/>
            <w:vAlign w:val="center"/>
          </w:tcPr>
          <w:p w:rsidR="00A77BA6" w:rsidRPr="00A77BA6" w:rsidRDefault="00A77BA6" w:rsidP="00A77BA6">
            <w:pPr>
              <w:rPr>
                <w:rFonts w:ascii="Verdana" w:hAnsi="Verdana" w:cs="Calibri"/>
                <w:sz w:val="18"/>
                <w:szCs w:val="18"/>
                <w:lang w:eastAsia="es-ES"/>
              </w:rPr>
            </w:pPr>
            <w:r w:rsidRPr="00A77BA6">
              <w:rPr>
                <w:rFonts w:ascii="Verdana" w:hAnsi="Verdana" w:cs="Calibri"/>
                <w:b/>
                <w:bCs/>
                <w:sz w:val="18"/>
                <w:szCs w:val="18"/>
                <w:lang w:eastAsia="es-ES"/>
              </w:rPr>
              <w:lastRenderedPageBreak/>
              <w:t xml:space="preserve">SERVICIOS CONEXOS </w:t>
            </w:r>
          </w:p>
        </w:tc>
      </w:tr>
      <w:tr w:rsidR="00A77BA6" w:rsidRPr="00A77BA6" w:rsidTr="00DE5992">
        <w:trPr>
          <w:trHeight w:val="414"/>
        </w:trPr>
        <w:tc>
          <w:tcPr>
            <w:tcW w:w="9464" w:type="dxa"/>
            <w:shd w:val="clear" w:color="auto" w:fill="auto"/>
            <w:vAlign w:val="center"/>
          </w:tcPr>
          <w:p w:rsidR="00A77BA6" w:rsidRPr="00A77BA6" w:rsidRDefault="00A77BA6" w:rsidP="00A77BA6">
            <w:pPr>
              <w:autoSpaceDE w:val="0"/>
              <w:autoSpaceDN w:val="0"/>
              <w:adjustRightInd w:val="0"/>
              <w:rPr>
                <w:rFonts w:ascii="Verdana" w:hAnsi="Verdana" w:cs="Calibri"/>
                <w:sz w:val="18"/>
                <w:szCs w:val="18"/>
                <w:lang w:eastAsia="es-ES"/>
              </w:rPr>
            </w:pPr>
          </w:p>
          <w:p w:rsidR="00A77BA6" w:rsidRPr="00A77BA6" w:rsidRDefault="00A77BA6" w:rsidP="00A77BA6">
            <w:pPr>
              <w:autoSpaceDE w:val="0"/>
              <w:autoSpaceDN w:val="0"/>
              <w:adjustRightInd w:val="0"/>
              <w:jc w:val="both"/>
              <w:rPr>
                <w:rFonts w:ascii="Verdana" w:hAnsi="Verdana" w:cs="Calibri"/>
                <w:sz w:val="18"/>
                <w:szCs w:val="18"/>
                <w:lang w:eastAsia="es-ES"/>
              </w:rPr>
            </w:pPr>
            <w:r w:rsidRPr="00A77BA6">
              <w:rPr>
                <w:rFonts w:ascii="Verdana" w:hAnsi="Verdana" w:cs="Calibri"/>
                <w:sz w:val="18"/>
                <w:szCs w:val="18"/>
                <w:lang w:eastAsia="es-ES"/>
              </w:rPr>
              <w:t>Los costos de servicio de estibadores requeridos, estarán a cargo y correr por cuenta del adjudicado.</w:t>
            </w:r>
          </w:p>
          <w:p w:rsidR="00A77BA6" w:rsidRPr="00A77BA6" w:rsidRDefault="00A77BA6" w:rsidP="00A77BA6">
            <w:pPr>
              <w:autoSpaceDE w:val="0"/>
              <w:autoSpaceDN w:val="0"/>
              <w:adjustRightInd w:val="0"/>
              <w:rPr>
                <w:rFonts w:ascii="Verdana" w:hAnsi="Verdana" w:cs="Calibri"/>
                <w:sz w:val="18"/>
                <w:szCs w:val="18"/>
                <w:lang w:eastAsia="es-ES"/>
              </w:rPr>
            </w:pPr>
          </w:p>
        </w:tc>
      </w:tr>
      <w:tr w:rsidR="00A77BA6" w:rsidRPr="00A77BA6" w:rsidTr="00DE5992">
        <w:trPr>
          <w:trHeight w:val="420"/>
        </w:trPr>
        <w:tc>
          <w:tcPr>
            <w:tcW w:w="9464" w:type="dxa"/>
            <w:shd w:val="clear" w:color="auto" w:fill="95B3D7"/>
            <w:vAlign w:val="center"/>
          </w:tcPr>
          <w:p w:rsidR="00A77BA6" w:rsidRPr="00A77BA6" w:rsidRDefault="00A77BA6" w:rsidP="00A77BA6">
            <w:pPr>
              <w:autoSpaceDE w:val="0"/>
              <w:autoSpaceDN w:val="0"/>
              <w:adjustRightInd w:val="0"/>
              <w:rPr>
                <w:rFonts w:ascii="Verdana" w:hAnsi="Verdana" w:cs="Calibri"/>
                <w:b/>
                <w:sz w:val="18"/>
                <w:szCs w:val="18"/>
                <w:lang w:eastAsia="es-ES"/>
              </w:rPr>
            </w:pPr>
            <w:r w:rsidRPr="00A77BA6">
              <w:rPr>
                <w:rFonts w:ascii="Verdana" w:hAnsi="Verdana" w:cs="Calibri"/>
                <w:b/>
                <w:sz w:val="18"/>
                <w:szCs w:val="18"/>
                <w:lang w:eastAsia="es-ES"/>
              </w:rPr>
              <w:t xml:space="preserve">MULTAS </w:t>
            </w:r>
          </w:p>
        </w:tc>
      </w:tr>
      <w:tr w:rsidR="00A77BA6" w:rsidRPr="00A77BA6" w:rsidTr="00DE5992">
        <w:trPr>
          <w:trHeight w:val="554"/>
        </w:trPr>
        <w:tc>
          <w:tcPr>
            <w:tcW w:w="9464" w:type="dxa"/>
            <w:shd w:val="clear" w:color="auto" w:fill="auto"/>
            <w:vAlign w:val="center"/>
          </w:tcPr>
          <w:p w:rsidR="00A77BA6" w:rsidRPr="00A77BA6" w:rsidRDefault="00A77BA6" w:rsidP="00A77BA6">
            <w:pPr>
              <w:spacing w:before="120" w:after="120"/>
              <w:jc w:val="both"/>
              <w:rPr>
                <w:rFonts w:ascii="Calibri" w:hAnsi="Calibri" w:cs="Calibri"/>
                <w:sz w:val="22"/>
                <w:szCs w:val="22"/>
                <w:lang w:eastAsia="es-ES"/>
              </w:rPr>
            </w:pPr>
            <w:r w:rsidRPr="00A77BA6">
              <w:rPr>
                <w:rFonts w:ascii="Calibri" w:hAnsi="Calibri" w:cs="Calibri"/>
                <w:sz w:val="22"/>
                <w:szCs w:val="22"/>
                <w:lang w:eastAsia="es-ES"/>
              </w:rPr>
              <w:t xml:space="preserve">El incumplimiento a la ejecución de los viajes dentro de los plazos establecidos será sancionado con la aplicación de una multa equivalente  al 0.5%  y por cada día de retraso también se aplicara la multa del 0.5% sobre el importe total de la </w:t>
            </w:r>
            <w:proofErr w:type="spellStart"/>
            <w:r w:rsidRPr="00A77BA6">
              <w:rPr>
                <w:rFonts w:ascii="Calibri" w:hAnsi="Calibri" w:cs="Calibri"/>
                <w:sz w:val="22"/>
                <w:szCs w:val="22"/>
                <w:lang w:eastAsia="es-ES"/>
              </w:rPr>
              <w:t>adjudic</w:t>
            </w:r>
            <w:proofErr w:type="spellEnd"/>
            <w:r w:rsidRPr="00A77BA6">
              <w:rPr>
                <w:rFonts w:ascii="Calibri" w:hAnsi="Calibri" w:cs="Calibri"/>
                <w:sz w:val="22"/>
                <w:szCs w:val="22"/>
                <w:lang w:eastAsia="es-ES"/>
              </w:rPr>
              <w:t xml:space="preserve">  </w:t>
            </w:r>
            <w:proofErr w:type="spellStart"/>
            <w:r w:rsidRPr="00A77BA6">
              <w:rPr>
                <w:rFonts w:ascii="Calibri" w:hAnsi="Calibri" w:cs="Calibri"/>
                <w:sz w:val="22"/>
                <w:szCs w:val="22"/>
                <w:lang w:eastAsia="es-ES"/>
              </w:rPr>
              <w:t>ación</w:t>
            </w:r>
            <w:proofErr w:type="spellEnd"/>
            <w:r w:rsidRPr="00A77BA6">
              <w:rPr>
                <w:rFonts w:ascii="Calibri" w:hAnsi="Calibri" w:cs="Calibri"/>
                <w:sz w:val="22"/>
                <w:szCs w:val="22"/>
                <w:lang w:eastAsia="es-ES"/>
              </w:rPr>
              <w:t xml:space="preserve"> por Ítem. </w:t>
            </w:r>
          </w:p>
          <w:p w:rsidR="00A77BA6" w:rsidRPr="00A77BA6" w:rsidRDefault="00A77BA6" w:rsidP="00A77BA6">
            <w:pPr>
              <w:jc w:val="both"/>
              <w:rPr>
                <w:rFonts w:ascii="Calibri" w:hAnsi="Calibri" w:cs="Calibri"/>
                <w:sz w:val="22"/>
                <w:szCs w:val="22"/>
                <w:lang w:val="es-ES_tradnl" w:eastAsia="es-ES"/>
              </w:rPr>
            </w:pPr>
            <w:r w:rsidRPr="00A77BA6">
              <w:rPr>
                <w:rFonts w:ascii="Calibri" w:hAnsi="Calibri" w:cs="Calibri"/>
                <w:sz w:val="22"/>
                <w:szCs w:val="22"/>
                <w:lang w:val="es-ES_tradnl" w:eastAsia="es-ES"/>
              </w:rPr>
              <w:t>En caso de que las multas acumuladas sumen el 20% del valor del   adjudicado, YPFB, tomara las acciones que correspondan pudiendo declarar la nulidad de la relación contractual.</w:t>
            </w:r>
          </w:p>
          <w:p w:rsidR="00A77BA6" w:rsidRPr="00A77BA6" w:rsidRDefault="00A77BA6" w:rsidP="00A77BA6">
            <w:pPr>
              <w:autoSpaceDE w:val="0"/>
              <w:autoSpaceDN w:val="0"/>
              <w:adjustRightInd w:val="0"/>
              <w:jc w:val="both"/>
              <w:rPr>
                <w:rFonts w:ascii="Verdana" w:hAnsi="Verdana" w:cs="Calibri"/>
                <w:sz w:val="18"/>
                <w:szCs w:val="18"/>
                <w:lang w:val="es-ES_tradnl" w:eastAsia="es-ES"/>
              </w:rPr>
            </w:pPr>
          </w:p>
        </w:tc>
      </w:tr>
      <w:tr w:rsidR="00A77BA6" w:rsidRPr="00A77BA6" w:rsidTr="00DE5992">
        <w:trPr>
          <w:trHeight w:val="304"/>
        </w:trPr>
        <w:tc>
          <w:tcPr>
            <w:tcW w:w="9464" w:type="dxa"/>
            <w:shd w:val="clear" w:color="auto" w:fill="95B3D7"/>
            <w:vAlign w:val="center"/>
          </w:tcPr>
          <w:p w:rsidR="00A77BA6" w:rsidRPr="00A77BA6" w:rsidRDefault="00A77BA6" w:rsidP="00A77BA6">
            <w:pPr>
              <w:autoSpaceDE w:val="0"/>
              <w:autoSpaceDN w:val="0"/>
              <w:adjustRightInd w:val="0"/>
              <w:spacing w:before="120" w:after="120"/>
              <w:contextualSpacing/>
              <w:jc w:val="both"/>
              <w:rPr>
                <w:rFonts w:ascii="Calibri" w:hAnsi="Calibri"/>
                <w:b/>
                <w:bCs/>
                <w:sz w:val="22"/>
                <w:szCs w:val="22"/>
                <w:lang w:eastAsia="es-ES"/>
              </w:rPr>
            </w:pPr>
            <w:r w:rsidRPr="00A77BA6">
              <w:rPr>
                <w:rFonts w:ascii="Calibri" w:hAnsi="Calibri"/>
                <w:b/>
                <w:bCs/>
                <w:sz w:val="22"/>
                <w:szCs w:val="22"/>
                <w:lang w:eastAsia="es-ES"/>
              </w:rPr>
              <w:t>ANEXOS</w:t>
            </w:r>
          </w:p>
        </w:tc>
      </w:tr>
      <w:tr w:rsidR="00A77BA6" w:rsidRPr="00A77BA6" w:rsidTr="00DE5992">
        <w:trPr>
          <w:trHeight w:val="304"/>
        </w:trPr>
        <w:tc>
          <w:tcPr>
            <w:tcW w:w="9464" w:type="dxa"/>
            <w:shd w:val="clear" w:color="auto" w:fill="auto"/>
            <w:vAlign w:val="center"/>
          </w:tcPr>
          <w:p w:rsidR="00A77BA6" w:rsidRPr="00A77BA6" w:rsidRDefault="00A77BA6" w:rsidP="00A77BA6">
            <w:pPr>
              <w:autoSpaceDE w:val="0"/>
              <w:autoSpaceDN w:val="0"/>
              <w:adjustRightInd w:val="0"/>
              <w:spacing w:before="120" w:after="120"/>
              <w:contextualSpacing/>
              <w:jc w:val="both"/>
              <w:rPr>
                <w:rFonts w:ascii="Calibri" w:hAnsi="Calibri"/>
                <w:bCs/>
                <w:sz w:val="22"/>
                <w:szCs w:val="22"/>
                <w:lang w:eastAsia="es-ES"/>
              </w:rPr>
            </w:pPr>
            <w:r w:rsidRPr="00A77BA6">
              <w:rPr>
                <w:rFonts w:ascii="Calibri" w:hAnsi="Calibri"/>
                <w:bCs/>
                <w:sz w:val="22"/>
                <w:szCs w:val="22"/>
                <w:lang w:eastAsia="es-ES"/>
              </w:rPr>
              <w:t xml:space="preserve">Se adjuntan los siguientes ANEXOS: </w:t>
            </w:r>
          </w:p>
          <w:p w:rsidR="00A77BA6" w:rsidRPr="00A77BA6" w:rsidRDefault="00A77BA6" w:rsidP="00795188">
            <w:pPr>
              <w:numPr>
                <w:ilvl w:val="0"/>
                <w:numId w:val="44"/>
              </w:numPr>
              <w:autoSpaceDE w:val="0"/>
              <w:autoSpaceDN w:val="0"/>
              <w:adjustRightInd w:val="0"/>
              <w:spacing w:before="120"/>
              <w:ind w:left="1494"/>
              <w:contextualSpacing/>
              <w:jc w:val="both"/>
              <w:rPr>
                <w:rFonts w:ascii="Calibri" w:hAnsi="Calibri"/>
                <w:bCs/>
                <w:sz w:val="22"/>
                <w:szCs w:val="22"/>
                <w:lang w:eastAsia="es-ES"/>
              </w:rPr>
            </w:pPr>
            <w:r w:rsidRPr="00A77BA6">
              <w:rPr>
                <w:rFonts w:ascii="Calibri" w:hAnsi="Calibri"/>
                <w:bCs/>
                <w:sz w:val="22"/>
                <w:szCs w:val="22"/>
                <w:lang w:eastAsia="es-ES"/>
              </w:rPr>
              <w:t xml:space="preserve">Anexo 1 </w:t>
            </w:r>
            <w:proofErr w:type="spellStart"/>
            <w:r w:rsidRPr="00A77BA6">
              <w:rPr>
                <w:rFonts w:ascii="Calibri" w:hAnsi="Calibri"/>
                <w:bCs/>
                <w:sz w:val="22"/>
                <w:szCs w:val="22"/>
                <w:lang w:eastAsia="es-ES"/>
              </w:rPr>
              <w:t>Chek</w:t>
            </w:r>
            <w:proofErr w:type="spellEnd"/>
            <w:r w:rsidRPr="00A77BA6">
              <w:rPr>
                <w:rFonts w:ascii="Calibri" w:hAnsi="Calibri"/>
                <w:bCs/>
                <w:sz w:val="22"/>
                <w:szCs w:val="22"/>
                <w:lang w:eastAsia="es-ES"/>
              </w:rPr>
              <w:t xml:space="preserve"> </w:t>
            </w:r>
            <w:proofErr w:type="spellStart"/>
            <w:r w:rsidRPr="00A77BA6">
              <w:rPr>
                <w:rFonts w:ascii="Calibri" w:hAnsi="Calibri"/>
                <w:bCs/>
                <w:sz w:val="22"/>
                <w:szCs w:val="22"/>
                <w:lang w:eastAsia="es-ES"/>
              </w:rPr>
              <w:t>List</w:t>
            </w:r>
            <w:proofErr w:type="spellEnd"/>
            <w:r w:rsidRPr="00A77BA6">
              <w:rPr>
                <w:rFonts w:ascii="Calibri" w:hAnsi="Calibri"/>
                <w:bCs/>
                <w:sz w:val="22"/>
                <w:szCs w:val="22"/>
                <w:lang w:eastAsia="es-ES"/>
              </w:rPr>
              <w:t>.</w:t>
            </w:r>
          </w:p>
          <w:p w:rsidR="00A77BA6" w:rsidRPr="00A77BA6" w:rsidRDefault="00A77BA6" w:rsidP="00795188">
            <w:pPr>
              <w:numPr>
                <w:ilvl w:val="0"/>
                <w:numId w:val="44"/>
              </w:numPr>
              <w:autoSpaceDE w:val="0"/>
              <w:autoSpaceDN w:val="0"/>
              <w:adjustRightInd w:val="0"/>
              <w:ind w:left="1494"/>
              <w:contextualSpacing/>
              <w:jc w:val="both"/>
              <w:rPr>
                <w:rFonts w:ascii="Calibri" w:hAnsi="Calibri"/>
                <w:bCs/>
                <w:sz w:val="22"/>
                <w:szCs w:val="22"/>
                <w:lang w:eastAsia="es-ES"/>
              </w:rPr>
            </w:pPr>
            <w:r w:rsidRPr="00A77BA6">
              <w:rPr>
                <w:rFonts w:ascii="Calibri" w:hAnsi="Calibri"/>
                <w:bCs/>
                <w:sz w:val="22"/>
                <w:szCs w:val="22"/>
                <w:lang w:eastAsia="es-ES"/>
              </w:rPr>
              <w:t>Anexo 2 Clausula SYSO.</w:t>
            </w:r>
          </w:p>
          <w:p w:rsidR="00A77BA6" w:rsidRPr="00A77BA6" w:rsidRDefault="00A77BA6" w:rsidP="00795188">
            <w:pPr>
              <w:numPr>
                <w:ilvl w:val="0"/>
                <w:numId w:val="44"/>
              </w:numPr>
              <w:autoSpaceDE w:val="0"/>
              <w:autoSpaceDN w:val="0"/>
              <w:adjustRightInd w:val="0"/>
              <w:spacing w:after="120"/>
              <w:ind w:left="1494"/>
              <w:contextualSpacing/>
              <w:jc w:val="both"/>
              <w:rPr>
                <w:rFonts w:ascii="Calibri" w:hAnsi="Calibri"/>
                <w:bCs/>
                <w:sz w:val="22"/>
                <w:szCs w:val="22"/>
                <w:lang w:eastAsia="es-ES"/>
              </w:rPr>
            </w:pPr>
            <w:r w:rsidRPr="00A77BA6">
              <w:rPr>
                <w:rFonts w:ascii="Calibri" w:hAnsi="Calibri"/>
                <w:bCs/>
                <w:sz w:val="22"/>
                <w:szCs w:val="22"/>
                <w:lang w:eastAsia="es-ES"/>
              </w:rPr>
              <w:t>Anexo 3 Garantias Financiera.</w:t>
            </w:r>
          </w:p>
        </w:tc>
      </w:tr>
      <w:tr w:rsidR="00A77BA6" w:rsidRPr="00A77BA6" w:rsidTr="00DE5992">
        <w:trPr>
          <w:trHeight w:val="304"/>
        </w:trPr>
        <w:tc>
          <w:tcPr>
            <w:tcW w:w="9464" w:type="dxa"/>
            <w:shd w:val="clear" w:color="auto" w:fill="95B3D7"/>
            <w:vAlign w:val="center"/>
          </w:tcPr>
          <w:p w:rsidR="00A77BA6" w:rsidRPr="00A77BA6" w:rsidRDefault="00A77BA6" w:rsidP="00A77BA6">
            <w:pPr>
              <w:autoSpaceDE w:val="0"/>
              <w:autoSpaceDN w:val="0"/>
              <w:adjustRightInd w:val="0"/>
              <w:spacing w:before="120" w:after="120"/>
              <w:contextualSpacing/>
              <w:jc w:val="both"/>
              <w:rPr>
                <w:rFonts w:ascii="Calibri" w:hAnsi="Calibri"/>
                <w:b/>
                <w:bCs/>
                <w:sz w:val="22"/>
                <w:szCs w:val="22"/>
                <w:lang w:eastAsia="es-ES"/>
              </w:rPr>
            </w:pPr>
            <w:r w:rsidRPr="00A77BA6">
              <w:rPr>
                <w:rFonts w:ascii="Calibri" w:hAnsi="Calibri"/>
                <w:b/>
                <w:bCs/>
                <w:sz w:val="22"/>
                <w:szCs w:val="22"/>
                <w:lang w:eastAsia="es-ES"/>
              </w:rPr>
              <w:t>VALIDACIONES</w:t>
            </w:r>
          </w:p>
        </w:tc>
      </w:tr>
      <w:tr w:rsidR="00A77BA6" w:rsidRPr="00A77BA6" w:rsidTr="00DE5992">
        <w:trPr>
          <w:trHeight w:val="554"/>
        </w:trPr>
        <w:tc>
          <w:tcPr>
            <w:tcW w:w="9464" w:type="dxa"/>
            <w:shd w:val="clear" w:color="auto" w:fill="auto"/>
            <w:vAlign w:val="center"/>
          </w:tcPr>
          <w:p w:rsidR="00A77BA6" w:rsidRPr="00A77BA6" w:rsidRDefault="00A77BA6" w:rsidP="00A77BA6">
            <w:pPr>
              <w:autoSpaceDE w:val="0"/>
              <w:autoSpaceDN w:val="0"/>
              <w:adjustRightInd w:val="0"/>
              <w:spacing w:before="120"/>
              <w:contextualSpacing/>
              <w:jc w:val="both"/>
              <w:rPr>
                <w:rFonts w:ascii="Calibri" w:hAnsi="Calibri"/>
                <w:bCs/>
                <w:sz w:val="22"/>
                <w:szCs w:val="22"/>
                <w:lang w:eastAsia="es-ES"/>
              </w:rPr>
            </w:pPr>
            <w:r w:rsidRPr="00A77BA6">
              <w:rPr>
                <w:rFonts w:ascii="Calibri" w:hAnsi="Calibri"/>
                <w:bCs/>
                <w:sz w:val="22"/>
                <w:szCs w:val="22"/>
                <w:lang w:eastAsia="es-ES"/>
              </w:rPr>
              <w:t>Se adjunta validación  siguientes:</w:t>
            </w:r>
          </w:p>
          <w:p w:rsidR="00A77BA6" w:rsidRPr="00A77BA6" w:rsidRDefault="00A77BA6" w:rsidP="00795188">
            <w:pPr>
              <w:numPr>
                <w:ilvl w:val="1"/>
                <w:numId w:val="40"/>
              </w:numPr>
              <w:autoSpaceDE w:val="0"/>
              <w:autoSpaceDN w:val="0"/>
              <w:adjustRightInd w:val="0"/>
              <w:spacing w:before="120"/>
              <w:ind w:left="1494"/>
              <w:contextualSpacing/>
              <w:jc w:val="both"/>
              <w:rPr>
                <w:rFonts w:ascii="Calibri" w:hAnsi="Calibri"/>
                <w:bCs/>
                <w:sz w:val="22"/>
                <w:szCs w:val="22"/>
                <w:lang w:eastAsia="es-ES"/>
              </w:rPr>
            </w:pPr>
            <w:r w:rsidRPr="00A77BA6">
              <w:rPr>
                <w:rFonts w:ascii="Calibri" w:hAnsi="Calibri"/>
                <w:bCs/>
                <w:sz w:val="22"/>
                <w:szCs w:val="22"/>
                <w:lang w:eastAsia="es-ES"/>
              </w:rPr>
              <w:t>Validación Medio Ambiente.</w:t>
            </w:r>
          </w:p>
          <w:p w:rsidR="00A77BA6" w:rsidRPr="00A77BA6" w:rsidRDefault="00A77BA6" w:rsidP="00795188">
            <w:pPr>
              <w:numPr>
                <w:ilvl w:val="1"/>
                <w:numId w:val="40"/>
              </w:numPr>
              <w:autoSpaceDE w:val="0"/>
              <w:autoSpaceDN w:val="0"/>
              <w:adjustRightInd w:val="0"/>
              <w:ind w:left="1494"/>
              <w:contextualSpacing/>
              <w:jc w:val="both"/>
              <w:rPr>
                <w:rFonts w:ascii="Calibri" w:hAnsi="Calibri"/>
                <w:bCs/>
                <w:sz w:val="22"/>
                <w:szCs w:val="22"/>
                <w:lang w:eastAsia="es-ES"/>
              </w:rPr>
            </w:pPr>
            <w:r w:rsidRPr="00A77BA6">
              <w:rPr>
                <w:rFonts w:ascii="Calibri" w:hAnsi="Calibri"/>
                <w:bCs/>
                <w:sz w:val="22"/>
                <w:szCs w:val="22"/>
                <w:lang w:eastAsia="es-ES"/>
              </w:rPr>
              <w:t>Validación Seguridad Salud Medio Ambiente, Social y Gestión.</w:t>
            </w:r>
          </w:p>
          <w:p w:rsidR="00A77BA6" w:rsidRPr="00A77BA6" w:rsidRDefault="00A77BA6" w:rsidP="00795188">
            <w:pPr>
              <w:numPr>
                <w:ilvl w:val="1"/>
                <w:numId w:val="40"/>
              </w:numPr>
              <w:autoSpaceDE w:val="0"/>
              <w:autoSpaceDN w:val="0"/>
              <w:adjustRightInd w:val="0"/>
              <w:ind w:left="1494"/>
              <w:contextualSpacing/>
              <w:jc w:val="both"/>
              <w:rPr>
                <w:rFonts w:ascii="Calibri" w:hAnsi="Calibri"/>
                <w:bCs/>
                <w:sz w:val="22"/>
                <w:szCs w:val="22"/>
                <w:lang w:eastAsia="es-ES"/>
              </w:rPr>
            </w:pPr>
            <w:r w:rsidRPr="00A77BA6">
              <w:rPr>
                <w:rFonts w:ascii="Calibri" w:hAnsi="Calibri"/>
                <w:bCs/>
                <w:sz w:val="22"/>
                <w:szCs w:val="22"/>
                <w:lang w:eastAsia="es-ES"/>
              </w:rPr>
              <w:t>Validación Seguros.</w:t>
            </w:r>
          </w:p>
          <w:p w:rsidR="00A77BA6" w:rsidRPr="00A77BA6" w:rsidRDefault="00A77BA6" w:rsidP="00795188">
            <w:pPr>
              <w:numPr>
                <w:ilvl w:val="1"/>
                <w:numId w:val="40"/>
              </w:numPr>
              <w:autoSpaceDE w:val="0"/>
              <w:autoSpaceDN w:val="0"/>
              <w:adjustRightInd w:val="0"/>
              <w:spacing w:after="100" w:afterAutospacing="1"/>
              <w:ind w:left="1494"/>
              <w:contextualSpacing/>
              <w:jc w:val="both"/>
              <w:rPr>
                <w:rFonts w:ascii="Calibri" w:hAnsi="Calibri"/>
                <w:bCs/>
                <w:sz w:val="22"/>
                <w:szCs w:val="22"/>
                <w:lang w:eastAsia="es-ES"/>
              </w:rPr>
            </w:pPr>
            <w:r w:rsidRPr="00A77BA6">
              <w:rPr>
                <w:rFonts w:ascii="Calibri" w:hAnsi="Calibri"/>
                <w:bCs/>
                <w:sz w:val="22"/>
                <w:szCs w:val="22"/>
                <w:lang w:eastAsia="es-ES"/>
              </w:rPr>
              <w:t>Validación Tributos.</w:t>
            </w:r>
          </w:p>
        </w:tc>
      </w:tr>
    </w:tbl>
    <w:p w:rsidR="00F119DA" w:rsidRDefault="00F119DA"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Pr="00ED7336" w:rsidRDefault="00ED7336" w:rsidP="00ED7336">
      <w:pPr>
        <w:contextualSpacing/>
        <w:jc w:val="center"/>
        <w:rPr>
          <w:rFonts w:ascii="Calibri" w:hAnsi="Calibri" w:cs="Calibri"/>
          <w:b/>
          <w:bCs/>
          <w:sz w:val="24"/>
          <w:szCs w:val="24"/>
          <w:lang w:eastAsia="es-BO"/>
        </w:rPr>
      </w:pPr>
      <w:r w:rsidRPr="00ED7336">
        <w:rPr>
          <w:rFonts w:ascii="Calibri" w:hAnsi="Calibri" w:cs="Calibri"/>
          <w:b/>
          <w:bCs/>
          <w:sz w:val="24"/>
          <w:szCs w:val="24"/>
          <w:lang w:eastAsia="es-BO"/>
        </w:rPr>
        <w:lastRenderedPageBreak/>
        <w:t>ANEXO 1</w:t>
      </w:r>
    </w:p>
    <w:p w:rsidR="00ED7336" w:rsidRPr="00ED7336" w:rsidRDefault="00ED7336" w:rsidP="00ED7336">
      <w:pPr>
        <w:contextualSpacing/>
        <w:jc w:val="center"/>
        <w:rPr>
          <w:noProof/>
          <w:sz w:val="24"/>
          <w:szCs w:val="24"/>
          <w:lang w:val="es-MX" w:eastAsia="es-MX"/>
        </w:rPr>
      </w:pPr>
      <w:r>
        <w:rPr>
          <w:noProof/>
          <w:sz w:val="24"/>
          <w:szCs w:val="24"/>
          <w:lang w:val="es-BO" w:eastAsia="es-BO"/>
        </w:rPr>
        <w:drawing>
          <wp:inline distT="0" distB="0" distL="0" distR="0">
            <wp:extent cx="4800600" cy="6467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4963" t="10545" r="38634" b="6763"/>
                    <a:stretch>
                      <a:fillRect/>
                    </a:stretch>
                  </pic:blipFill>
                  <pic:spPr bwMode="auto">
                    <a:xfrm>
                      <a:off x="0" y="0"/>
                      <a:ext cx="4800600" cy="6467475"/>
                    </a:xfrm>
                    <a:prstGeom prst="rect">
                      <a:avLst/>
                    </a:prstGeom>
                    <a:noFill/>
                    <a:ln>
                      <a:noFill/>
                    </a:ln>
                  </pic:spPr>
                </pic:pic>
              </a:graphicData>
            </a:graphic>
          </wp:inline>
        </w:drawing>
      </w:r>
    </w:p>
    <w:p w:rsidR="00ED7336" w:rsidRPr="00ED7336" w:rsidRDefault="00ED7336" w:rsidP="00ED7336">
      <w:pPr>
        <w:contextualSpacing/>
        <w:jc w:val="center"/>
        <w:rPr>
          <w:noProof/>
          <w:sz w:val="24"/>
          <w:szCs w:val="24"/>
          <w:lang w:val="es-MX" w:eastAsia="es-MX"/>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5C1784" w:rsidRDefault="005C1784" w:rsidP="00B37050">
      <w:pPr>
        <w:tabs>
          <w:tab w:val="left" w:pos="4002"/>
        </w:tabs>
        <w:ind w:left="426"/>
        <w:jc w:val="both"/>
        <w:rPr>
          <w:rFonts w:asciiTheme="minorHAnsi" w:hAnsiTheme="minorHAnsi" w:cstheme="minorHAnsi"/>
          <w:b/>
          <w:color w:val="000000"/>
          <w:sz w:val="22"/>
          <w:szCs w:val="22"/>
        </w:rPr>
      </w:pPr>
    </w:p>
    <w:p w:rsidR="005C1784" w:rsidRDefault="005C1784" w:rsidP="00B37050">
      <w:pPr>
        <w:tabs>
          <w:tab w:val="left" w:pos="4002"/>
        </w:tabs>
        <w:ind w:left="426"/>
        <w:jc w:val="both"/>
        <w:rPr>
          <w:rFonts w:asciiTheme="minorHAnsi" w:hAnsiTheme="minorHAnsi" w:cstheme="minorHAnsi"/>
          <w:b/>
          <w:color w:val="000000"/>
          <w:sz w:val="22"/>
          <w:szCs w:val="22"/>
        </w:rPr>
      </w:pPr>
    </w:p>
    <w:p w:rsidR="00ED7336" w:rsidRPr="00ED7336" w:rsidRDefault="00ED7336" w:rsidP="00ED7336">
      <w:pPr>
        <w:rPr>
          <w:sz w:val="24"/>
          <w:szCs w:val="24"/>
          <w:lang w:eastAsia="es-ES"/>
        </w:rPr>
      </w:pPr>
    </w:p>
    <w:tbl>
      <w:tblPr>
        <w:tblW w:w="0" w:type="auto"/>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7"/>
      </w:tblGrid>
      <w:tr w:rsidR="00ED7336" w:rsidRPr="00ED7336" w:rsidTr="00DE5992">
        <w:trPr>
          <w:trHeight w:val="406"/>
          <w:jc w:val="center"/>
        </w:trPr>
        <w:tc>
          <w:tcPr>
            <w:tcW w:w="0" w:type="auto"/>
            <w:tcBorders>
              <w:top w:val="single" w:sz="4" w:space="0" w:color="auto"/>
              <w:left w:val="single" w:sz="4" w:space="0" w:color="auto"/>
              <w:bottom w:val="single" w:sz="4" w:space="0" w:color="auto"/>
              <w:right w:val="single" w:sz="4" w:space="0" w:color="auto"/>
            </w:tcBorders>
            <w:shd w:val="clear" w:color="auto" w:fill="BDD6EE"/>
            <w:vAlign w:val="center"/>
          </w:tcPr>
          <w:p w:rsidR="00ED7336" w:rsidRPr="00ED7336" w:rsidRDefault="00ED7336" w:rsidP="00ED7336">
            <w:pPr>
              <w:spacing w:after="13" w:line="276" w:lineRule="auto"/>
              <w:contextualSpacing/>
              <w:jc w:val="center"/>
              <w:rPr>
                <w:rFonts w:ascii="Verdana" w:hAnsi="Verdana" w:cs="Calibri"/>
                <w:b/>
                <w:sz w:val="18"/>
                <w:szCs w:val="18"/>
                <w:lang w:eastAsia="es-ES"/>
              </w:rPr>
            </w:pPr>
            <w:r w:rsidRPr="00ED7336">
              <w:rPr>
                <w:rFonts w:ascii="Verdana" w:hAnsi="Verdana" w:cs="Calibri"/>
                <w:b/>
                <w:sz w:val="18"/>
                <w:szCs w:val="18"/>
                <w:lang w:eastAsia="es-ES"/>
              </w:rPr>
              <w:lastRenderedPageBreak/>
              <w:t>ANEXO 2 – CLAUSULA SYSO</w:t>
            </w:r>
          </w:p>
        </w:tc>
      </w:tr>
      <w:tr w:rsidR="00ED7336" w:rsidRPr="00ED7336" w:rsidTr="00DE5992">
        <w:trPr>
          <w:trHeight w:val="406"/>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D7336" w:rsidRPr="00ED7336" w:rsidRDefault="00ED7336" w:rsidP="00ED7336">
            <w:pPr>
              <w:spacing w:line="220" w:lineRule="exact"/>
              <w:contextualSpacing/>
              <w:jc w:val="both"/>
              <w:rPr>
                <w:rFonts w:ascii="Verdana" w:eastAsia="Calibri" w:hAnsi="Verdana" w:cs="Calibri"/>
                <w:color w:val="000000"/>
                <w:sz w:val="18"/>
                <w:szCs w:val="18"/>
                <w:lang w:val="es-BO" w:eastAsia="es-BO"/>
              </w:rPr>
            </w:pPr>
          </w:p>
          <w:p w:rsidR="00ED7336" w:rsidRPr="00ED7336" w:rsidRDefault="00ED7336" w:rsidP="00795188">
            <w:pPr>
              <w:numPr>
                <w:ilvl w:val="0"/>
                <w:numId w:val="50"/>
              </w:numPr>
              <w:autoSpaceDE w:val="0"/>
              <w:autoSpaceDN w:val="0"/>
              <w:adjustRightInd w:val="0"/>
              <w:spacing w:before="240"/>
              <w:contextualSpacing/>
              <w:jc w:val="both"/>
              <w:rPr>
                <w:rFonts w:ascii="Calibri" w:hAnsi="Calibri" w:cs="Arial"/>
                <w:color w:val="000000"/>
                <w:sz w:val="22"/>
                <w:szCs w:val="22"/>
                <w:lang w:eastAsia="es-ES"/>
              </w:rPr>
            </w:pPr>
            <w:r w:rsidRPr="00ED7336">
              <w:rPr>
                <w:rFonts w:ascii="Calibri" w:hAnsi="Calibri"/>
                <w:b/>
                <w:bCs/>
                <w:sz w:val="22"/>
                <w:szCs w:val="22"/>
                <w:lang w:eastAsia="es-ES"/>
              </w:rPr>
              <w:t xml:space="preserve">Previo a la adjudicación, </w:t>
            </w:r>
            <w:r w:rsidRPr="00ED7336">
              <w:rPr>
                <w:rFonts w:ascii="Calibri" w:hAnsi="Calibri" w:cs="Arial"/>
                <w:color w:val="000000"/>
                <w:sz w:val="22"/>
                <w:szCs w:val="22"/>
                <w:lang w:eastAsia="es-ES"/>
              </w:rPr>
              <w:t xml:space="preserve">la Empresa Oferente deberá presentar el siguiente documento para la </w:t>
            </w:r>
            <w:r w:rsidRPr="00ED7336">
              <w:rPr>
                <w:rFonts w:ascii="Calibri" w:hAnsi="Calibri" w:cs="Arial"/>
                <w:b/>
                <w:bCs/>
                <w:color w:val="000000"/>
                <w:sz w:val="22"/>
                <w:szCs w:val="22"/>
                <w:lang w:eastAsia="es-ES"/>
              </w:rPr>
              <w:t xml:space="preserve">aprobación </w:t>
            </w:r>
            <w:r w:rsidRPr="00ED7336">
              <w:rPr>
                <w:rFonts w:ascii="Calibri" w:hAnsi="Calibri" w:cs="Arial"/>
                <w:color w:val="000000"/>
                <w:sz w:val="22"/>
                <w:szCs w:val="22"/>
                <w:lang w:eastAsia="es-ES"/>
              </w:rPr>
              <w:t>de la Dirección de SMS de YPFB</w:t>
            </w:r>
            <w:r w:rsidRPr="00ED7336">
              <w:rPr>
                <w:rFonts w:ascii="Calibri" w:hAnsi="Calibri" w:cs="Arial"/>
                <w:i/>
                <w:iCs/>
                <w:color w:val="000000"/>
                <w:sz w:val="22"/>
                <w:szCs w:val="22"/>
                <w:lang w:eastAsia="es-ES"/>
              </w:rPr>
              <w:t xml:space="preserve">: </w:t>
            </w:r>
          </w:p>
          <w:p w:rsidR="00ED7336" w:rsidRPr="00ED7336" w:rsidRDefault="00ED7336" w:rsidP="00ED7336">
            <w:pPr>
              <w:autoSpaceDE w:val="0"/>
              <w:autoSpaceDN w:val="0"/>
              <w:adjustRightInd w:val="0"/>
              <w:spacing w:before="120" w:after="120"/>
              <w:jc w:val="both"/>
              <w:rPr>
                <w:rFonts w:ascii="Calibri" w:hAnsi="Calibri" w:cs="Arial"/>
                <w:color w:val="000000"/>
                <w:sz w:val="22"/>
                <w:szCs w:val="22"/>
                <w:lang w:eastAsia="es-ES"/>
              </w:rPr>
            </w:pPr>
            <w:r w:rsidRPr="00ED7336">
              <w:rPr>
                <w:rFonts w:ascii="Calibri" w:hAnsi="Calibri" w:cs="Arial"/>
                <w:b/>
                <w:bCs/>
                <w:i/>
                <w:iCs/>
                <w:color w:val="000000"/>
                <w:sz w:val="22"/>
                <w:szCs w:val="22"/>
                <w:lang w:eastAsia="es-ES"/>
              </w:rPr>
              <w:t xml:space="preserve"> Declaración jurada </w:t>
            </w:r>
            <w:r w:rsidRPr="00ED7336">
              <w:rPr>
                <w:rFonts w:ascii="Calibri" w:hAnsi="Calibri" w:cs="Arial"/>
                <w:color w:val="000000"/>
                <w:sz w:val="22"/>
                <w:szCs w:val="22"/>
                <w:lang w:eastAsia="es-ES"/>
              </w:rPr>
              <w:t xml:space="preserve">“Compromiso de SMS” para Cumplimiento de los Requisitos de Seguridad Industrial, Salud Ocupacional y Medio Ambiente para contratistas de YPFB Corporación. </w:t>
            </w:r>
          </w:p>
          <w:p w:rsidR="00ED7336" w:rsidRPr="00ED7336" w:rsidRDefault="00ED7336" w:rsidP="00ED7336">
            <w:pPr>
              <w:autoSpaceDE w:val="0"/>
              <w:autoSpaceDN w:val="0"/>
              <w:adjustRightInd w:val="0"/>
              <w:spacing w:before="120" w:after="120"/>
              <w:jc w:val="both"/>
              <w:rPr>
                <w:rFonts w:ascii="Calibri" w:hAnsi="Calibri" w:cs="Arial"/>
                <w:color w:val="000000"/>
                <w:sz w:val="22"/>
                <w:szCs w:val="22"/>
                <w:lang w:eastAsia="es-ES"/>
              </w:rPr>
            </w:pPr>
            <w:r w:rsidRPr="00ED7336">
              <w:rPr>
                <w:rFonts w:ascii="Calibri" w:hAnsi="Calibri" w:cs="Arial"/>
                <w:i/>
                <w:iCs/>
                <w:color w:val="000000"/>
                <w:sz w:val="22"/>
                <w:szCs w:val="22"/>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ED7336" w:rsidRPr="00ED7336" w:rsidRDefault="00ED7336" w:rsidP="00ED7336">
            <w:pPr>
              <w:autoSpaceDE w:val="0"/>
              <w:autoSpaceDN w:val="0"/>
              <w:adjustRightInd w:val="0"/>
              <w:spacing w:before="120" w:after="240"/>
              <w:jc w:val="both"/>
              <w:rPr>
                <w:rFonts w:ascii="Calibri" w:hAnsi="Calibri" w:cs="Arial"/>
                <w:color w:val="000000"/>
                <w:sz w:val="22"/>
                <w:szCs w:val="22"/>
                <w:lang w:eastAsia="es-ES"/>
              </w:rPr>
            </w:pPr>
            <w:r w:rsidRPr="00ED7336">
              <w:rPr>
                <w:rFonts w:ascii="Calibri" w:hAnsi="Calibri" w:cs="Arial"/>
                <w:color w:val="000000"/>
                <w:sz w:val="22"/>
                <w:szCs w:val="22"/>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ED7336" w:rsidRPr="00ED7336" w:rsidRDefault="00ED7336" w:rsidP="00795188">
            <w:pPr>
              <w:numPr>
                <w:ilvl w:val="0"/>
                <w:numId w:val="50"/>
              </w:numPr>
              <w:spacing w:before="240" w:after="120"/>
              <w:contextualSpacing/>
              <w:jc w:val="both"/>
              <w:rPr>
                <w:rFonts w:ascii="Calibri" w:hAnsi="Calibri" w:cs="Calibri"/>
                <w:b/>
                <w:bCs/>
                <w:sz w:val="22"/>
                <w:szCs w:val="22"/>
                <w:lang w:eastAsia="es-ES"/>
              </w:rPr>
            </w:pPr>
            <w:r w:rsidRPr="00ED7336">
              <w:rPr>
                <w:rFonts w:ascii="Calibri" w:hAnsi="Calibri" w:cs="Calibri"/>
                <w:b/>
                <w:bCs/>
                <w:sz w:val="22"/>
                <w:szCs w:val="22"/>
                <w:lang w:eastAsia="es-ES"/>
              </w:rPr>
              <w:t>Antes del inicio de actividades o servicio, la empresa adjudicada debe cumplir con los siguientes requisitos de SMS:</w:t>
            </w:r>
          </w:p>
          <w:p w:rsidR="00ED7336" w:rsidRPr="00ED7336" w:rsidRDefault="00ED7336" w:rsidP="00ED7336">
            <w:pPr>
              <w:spacing w:before="100" w:beforeAutospacing="1" w:after="120"/>
              <w:ind w:left="360"/>
              <w:jc w:val="both"/>
              <w:rPr>
                <w:rFonts w:ascii="Calibri" w:hAnsi="Calibri" w:cs="Calibri"/>
                <w:sz w:val="22"/>
                <w:szCs w:val="22"/>
                <w:lang w:eastAsia="es-ES"/>
              </w:rPr>
            </w:pPr>
            <w:r w:rsidRPr="00ED7336">
              <w:rPr>
                <w:rFonts w:ascii="Calibri" w:hAnsi="Calibri" w:cs="Calibri"/>
                <w:b/>
                <w:sz w:val="22"/>
                <w:szCs w:val="22"/>
                <w:lang w:eastAsia="es-ES"/>
              </w:rPr>
              <w:t>2.1</w:t>
            </w:r>
            <w:r w:rsidRPr="00ED7336">
              <w:rPr>
                <w:rFonts w:ascii="Calibri" w:hAnsi="Calibri" w:cs="Calibri"/>
                <w:sz w:val="22"/>
                <w:szCs w:val="22"/>
                <w:lang w:eastAsia="es-ES"/>
              </w:rPr>
              <w:t xml:space="preserve"> Nómina (nombre completo y cédula de identidad) del personal a cargo del Servicio de transporte.</w:t>
            </w:r>
          </w:p>
          <w:p w:rsidR="00ED7336" w:rsidRPr="00ED7336" w:rsidRDefault="00ED7336" w:rsidP="00ED7336">
            <w:pPr>
              <w:spacing w:after="120"/>
              <w:ind w:left="360"/>
              <w:jc w:val="both"/>
              <w:rPr>
                <w:rFonts w:ascii="Calibri" w:hAnsi="Calibri" w:cs="Calibri"/>
                <w:sz w:val="22"/>
                <w:szCs w:val="22"/>
                <w:lang w:eastAsia="es-ES"/>
              </w:rPr>
            </w:pPr>
            <w:r w:rsidRPr="00ED7336">
              <w:rPr>
                <w:rFonts w:ascii="Calibri" w:hAnsi="Calibri" w:cs="Calibri"/>
                <w:b/>
                <w:sz w:val="22"/>
                <w:szCs w:val="22"/>
                <w:lang w:eastAsia="es-ES"/>
              </w:rPr>
              <w:t>2.2</w:t>
            </w:r>
            <w:r w:rsidRPr="00ED7336">
              <w:rPr>
                <w:rFonts w:ascii="Calibri" w:hAnsi="Calibri" w:cs="Calibri"/>
                <w:sz w:val="22"/>
                <w:szCs w:val="22"/>
                <w:lang w:eastAsia="es-ES"/>
              </w:rPr>
              <w:t xml:space="preserve"> Pólizas contra accidentes personales y muerte.</w:t>
            </w:r>
          </w:p>
          <w:p w:rsidR="00ED7336" w:rsidRPr="00ED7336" w:rsidRDefault="00ED7336" w:rsidP="00ED7336">
            <w:pPr>
              <w:spacing w:after="120"/>
              <w:ind w:left="360"/>
              <w:jc w:val="both"/>
              <w:rPr>
                <w:rFonts w:ascii="Calibri" w:hAnsi="Calibri" w:cs="Calibri"/>
                <w:sz w:val="22"/>
                <w:szCs w:val="22"/>
                <w:lang w:eastAsia="es-ES"/>
              </w:rPr>
            </w:pPr>
            <w:r w:rsidRPr="00ED7336">
              <w:rPr>
                <w:rFonts w:ascii="Calibri" w:hAnsi="Calibri" w:cs="Calibri"/>
                <w:b/>
                <w:sz w:val="22"/>
                <w:szCs w:val="22"/>
                <w:lang w:eastAsia="es-ES"/>
              </w:rPr>
              <w:t>2.3</w:t>
            </w:r>
            <w:r w:rsidRPr="00ED7336">
              <w:rPr>
                <w:rFonts w:ascii="Calibri" w:hAnsi="Calibri" w:cs="Calibri"/>
                <w:sz w:val="22"/>
                <w:szCs w:val="22"/>
                <w:lang w:eastAsia="es-ES"/>
              </w:rPr>
              <w:t xml:space="preserve"> Uso obligatorio de Ropa de trabajo y EPP.</w:t>
            </w:r>
          </w:p>
          <w:p w:rsidR="00ED7336" w:rsidRPr="00ED7336" w:rsidRDefault="00ED7336" w:rsidP="00795188">
            <w:pPr>
              <w:widowControl w:val="0"/>
              <w:numPr>
                <w:ilvl w:val="0"/>
                <w:numId w:val="47"/>
              </w:numPr>
              <w:tabs>
                <w:tab w:val="left" w:pos="0"/>
              </w:tabs>
              <w:spacing w:before="120" w:after="120"/>
              <w:contextualSpacing/>
              <w:jc w:val="both"/>
              <w:rPr>
                <w:rFonts w:ascii="Calibri" w:hAnsi="Calibri" w:cs="Arial"/>
                <w:b/>
                <w:sz w:val="22"/>
                <w:szCs w:val="22"/>
                <w:lang w:eastAsia="es-ES"/>
              </w:rPr>
            </w:pPr>
            <w:r w:rsidRPr="00ED7336">
              <w:rPr>
                <w:rFonts w:ascii="Calibri" w:hAnsi="Calibri" w:cs="Arial"/>
                <w:b/>
                <w:sz w:val="22"/>
                <w:szCs w:val="22"/>
                <w:lang w:eastAsia="es-ES"/>
              </w:rPr>
              <w:t>Habilitación del personal</w:t>
            </w:r>
          </w:p>
          <w:p w:rsidR="00ED7336" w:rsidRPr="00ED7336" w:rsidRDefault="00ED7336" w:rsidP="00ED7336">
            <w:pPr>
              <w:widowControl w:val="0"/>
              <w:tabs>
                <w:tab w:val="left" w:pos="0"/>
              </w:tabs>
              <w:spacing w:after="120"/>
              <w:jc w:val="both"/>
              <w:rPr>
                <w:rFonts w:ascii="Calibri" w:hAnsi="Calibri" w:cs="Arial"/>
                <w:sz w:val="22"/>
                <w:szCs w:val="22"/>
                <w:lang w:eastAsia="es-ES"/>
              </w:rPr>
            </w:pPr>
            <w:r w:rsidRPr="00ED7336">
              <w:rPr>
                <w:rFonts w:ascii="Calibri" w:hAnsi="Calibri" w:cs="Arial"/>
                <w:sz w:val="22"/>
                <w:szCs w:val="22"/>
                <w:lang w:eastAsia="es-ES"/>
              </w:rPr>
              <w:t>La empresa contratista deberá cumplir con los requerimientos que exige Y.P.F.B. para la habilitación del personal a cargo del servicio:</w:t>
            </w:r>
          </w:p>
          <w:p w:rsidR="00ED7336" w:rsidRPr="00ED7336" w:rsidRDefault="00ED7336" w:rsidP="00795188">
            <w:pPr>
              <w:numPr>
                <w:ilvl w:val="0"/>
                <w:numId w:val="40"/>
              </w:numPr>
              <w:autoSpaceDE w:val="0"/>
              <w:autoSpaceDN w:val="0"/>
              <w:adjustRightInd w:val="0"/>
              <w:spacing w:before="120" w:after="120"/>
              <w:contextualSpacing/>
              <w:jc w:val="both"/>
              <w:rPr>
                <w:rFonts w:ascii="Calibri" w:hAnsi="Calibri" w:cs="Calibri"/>
                <w:color w:val="000000"/>
                <w:sz w:val="22"/>
                <w:szCs w:val="22"/>
                <w:lang w:eastAsia="es-ES"/>
              </w:rPr>
            </w:pPr>
            <w:r w:rsidRPr="00ED7336">
              <w:rPr>
                <w:rFonts w:ascii="Calibri" w:hAnsi="Calibri" w:cs="Calibri"/>
                <w:b/>
                <w:color w:val="000000"/>
                <w:sz w:val="22"/>
                <w:szCs w:val="22"/>
                <w:lang w:eastAsia="es-ES"/>
              </w:rPr>
              <w:t>INDUCCIÓN DE SMS</w:t>
            </w:r>
            <w:r w:rsidRPr="00ED7336">
              <w:rPr>
                <w:rFonts w:ascii="Calibri" w:hAnsi="Calibri" w:cs="Calibri"/>
                <w:color w:val="000000"/>
                <w:sz w:val="22"/>
                <w:szCs w:val="22"/>
                <w:lang w:eastAsia="es-ES"/>
              </w:rPr>
              <w:t xml:space="preserve"> al 100% del personal inmerso en el Servicio de transporte (A cargo de Personal de SMS de YPFB – Unidad Operativa).</w:t>
            </w:r>
          </w:p>
          <w:p w:rsidR="00ED7336" w:rsidRPr="00ED7336" w:rsidRDefault="00ED7336" w:rsidP="00795188">
            <w:pPr>
              <w:widowControl w:val="0"/>
              <w:numPr>
                <w:ilvl w:val="0"/>
                <w:numId w:val="40"/>
              </w:numPr>
              <w:tabs>
                <w:tab w:val="left" w:pos="0"/>
              </w:tabs>
              <w:spacing w:before="120" w:after="120"/>
              <w:contextualSpacing/>
              <w:jc w:val="both"/>
              <w:rPr>
                <w:rFonts w:ascii="Calibri" w:hAnsi="Calibri" w:cs="Arial"/>
                <w:sz w:val="22"/>
                <w:szCs w:val="22"/>
                <w:lang w:eastAsia="es-ES"/>
              </w:rPr>
            </w:pPr>
            <w:r w:rsidRPr="00ED7336">
              <w:rPr>
                <w:rFonts w:ascii="Calibri" w:hAnsi="Calibri" w:cs="Calibri"/>
                <w:b/>
                <w:bCs/>
                <w:iCs/>
                <w:color w:val="000000"/>
                <w:sz w:val="22"/>
                <w:szCs w:val="22"/>
                <w:lang w:eastAsia="es-ES"/>
              </w:rPr>
              <w:t>CAPACITACIONES BÁSICAS DE SMS</w:t>
            </w:r>
            <w:r w:rsidRPr="00ED7336">
              <w:rPr>
                <w:rFonts w:ascii="Calibri" w:hAnsi="Calibri" w:cs="Calibri"/>
                <w:b/>
                <w:bCs/>
                <w:i/>
                <w:iCs/>
                <w:color w:val="000000"/>
                <w:sz w:val="22"/>
                <w:szCs w:val="22"/>
                <w:lang w:eastAsia="es-ES"/>
              </w:rPr>
              <w:t xml:space="preserve">: </w:t>
            </w:r>
            <w:r w:rsidRPr="00ED7336">
              <w:rPr>
                <w:rFonts w:ascii="Calibri" w:hAnsi="Calibri" w:cs="Calibri"/>
                <w:bCs/>
                <w:iCs/>
                <w:color w:val="000000"/>
                <w:sz w:val="22"/>
                <w:szCs w:val="22"/>
                <w:lang w:eastAsia="es-ES"/>
              </w:rPr>
              <w:t>Manejo defensivo,</w:t>
            </w:r>
            <w:r w:rsidRPr="00ED7336">
              <w:rPr>
                <w:rFonts w:ascii="Calibri" w:hAnsi="Calibri" w:cs="Calibri"/>
                <w:bCs/>
                <w:i/>
                <w:iCs/>
                <w:color w:val="000000"/>
                <w:sz w:val="22"/>
                <w:szCs w:val="22"/>
                <w:lang w:eastAsia="es-ES"/>
              </w:rPr>
              <w:t xml:space="preserve"> </w:t>
            </w:r>
            <w:r w:rsidRPr="00ED7336">
              <w:rPr>
                <w:rFonts w:ascii="Calibri" w:hAnsi="Calibri" w:cs="Calibri"/>
                <w:color w:val="000000"/>
                <w:sz w:val="22"/>
                <w:szCs w:val="22"/>
                <w:lang w:eastAsia="es-ES"/>
              </w:rPr>
              <w:t xml:space="preserve">Primeros Auxilios, Manejo de Extintores, Plan de Emergencia, uso de EPP y otros aplicables. </w:t>
            </w:r>
            <w:r w:rsidRPr="00ED7336">
              <w:rPr>
                <w:rFonts w:ascii="Calibri" w:hAnsi="Calibri" w:cs="Arial"/>
                <w:color w:val="000000"/>
                <w:sz w:val="22"/>
                <w:szCs w:val="22"/>
                <w:lang w:eastAsia="es-ES"/>
              </w:rPr>
              <w:t>Aplica a todo el personal inmerso en el proyecto. (Personal propio, y sub contratistas).</w:t>
            </w:r>
          </w:p>
          <w:p w:rsidR="00ED7336" w:rsidRPr="00ED7336" w:rsidRDefault="00ED7336" w:rsidP="00795188">
            <w:pPr>
              <w:widowControl w:val="0"/>
              <w:numPr>
                <w:ilvl w:val="0"/>
                <w:numId w:val="40"/>
              </w:numPr>
              <w:tabs>
                <w:tab w:val="left" w:pos="0"/>
              </w:tabs>
              <w:spacing w:before="120" w:after="120"/>
              <w:contextualSpacing/>
              <w:jc w:val="both"/>
              <w:rPr>
                <w:rFonts w:ascii="Calibri" w:hAnsi="Calibri" w:cs="Arial"/>
                <w:sz w:val="22"/>
                <w:szCs w:val="22"/>
                <w:lang w:eastAsia="es-ES"/>
              </w:rPr>
            </w:pPr>
            <w:r w:rsidRPr="00ED7336">
              <w:rPr>
                <w:rFonts w:ascii="Calibri" w:eastAsia="Calibri" w:hAnsi="Calibri" w:cs="Calibri"/>
                <w:b/>
                <w:bCs/>
                <w:iCs/>
                <w:color w:val="000000"/>
                <w:sz w:val="22"/>
                <w:szCs w:val="22"/>
                <w:lang w:val="es-BO" w:eastAsia="es-BO"/>
              </w:rPr>
              <w:t xml:space="preserve">Copia de Póliza </w:t>
            </w:r>
            <w:r w:rsidRPr="00ED7336">
              <w:rPr>
                <w:rFonts w:ascii="Calibri" w:eastAsia="Calibri" w:hAnsi="Calibri" w:cs="Calibri"/>
                <w:b/>
                <w:iCs/>
                <w:color w:val="000000"/>
                <w:sz w:val="22"/>
                <w:szCs w:val="22"/>
                <w:lang w:val="es-BO" w:eastAsia="es-BO"/>
              </w:rPr>
              <w:t>contra accidentes personales – grupal o individual</w:t>
            </w:r>
            <w:r w:rsidRPr="00ED7336">
              <w:rPr>
                <w:rFonts w:ascii="Calibri" w:eastAsia="Calibri" w:hAnsi="Calibri" w:cs="Calibri"/>
                <w:iCs/>
                <w:color w:val="000000"/>
                <w:sz w:val="22"/>
                <w:szCs w:val="22"/>
                <w:lang w:val="es-BO" w:eastAsia="es-BO"/>
              </w:rPr>
              <w:t xml:space="preserve"> </w:t>
            </w:r>
            <w:r w:rsidRPr="00ED7336">
              <w:rPr>
                <w:rFonts w:ascii="Calibri" w:hAnsi="Calibri" w:cs="Calibri"/>
                <w:i/>
                <w:iCs/>
                <w:color w:val="000000"/>
                <w:sz w:val="22"/>
                <w:szCs w:val="22"/>
                <w:lang w:eastAsia="es-ES"/>
              </w:rPr>
              <w:t>(que cubre gastos médicos, invalidez parcial permanente, invalidez total permanente y muerte).</w:t>
            </w:r>
          </w:p>
          <w:p w:rsidR="00ED7336" w:rsidRPr="00ED7336" w:rsidRDefault="00ED7336" w:rsidP="00ED7336">
            <w:pPr>
              <w:widowControl w:val="0"/>
              <w:tabs>
                <w:tab w:val="left" w:pos="0"/>
              </w:tabs>
              <w:spacing w:before="120" w:after="120"/>
              <w:ind w:left="435"/>
              <w:contextualSpacing/>
              <w:jc w:val="both"/>
              <w:rPr>
                <w:rFonts w:ascii="Calibri" w:hAnsi="Calibri" w:cs="Arial"/>
                <w:sz w:val="22"/>
                <w:szCs w:val="22"/>
                <w:lang w:eastAsia="es-ES"/>
              </w:rPr>
            </w:pPr>
          </w:p>
          <w:p w:rsidR="00ED7336" w:rsidRPr="00ED7336" w:rsidRDefault="00ED7336" w:rsidP="00795188">
            <w:pPr>
              <w:widowControl w:val="0"/>
              <w:numPr>
                <w:ilvl w:val="0"/>
                <w:numId w:val="47"/>
              </w:numPr>
              <w:tabs>
                <w:tab w:val="left" w:pos="0"/>
              </w:tabs>
              <w:spacing w:before="120" w:after="120"/>
              <w:contextualSpacing/>
              <w:jc w:val="both"/>
              <w:rPr>
                <w:rFonts w:ascii="Calibri" w:hAnsi="Calibri" w:cs="Arial"/>
                <w:b/>
                <w:sz w:val="22"/>
                <w:szCs w:val="22"/>
                <w:lang w:eastAsia="es-ES"/>
              </w:rPr>
            </w:pPr>
            <w:r w:rsidRPr="00ED7336">
              <w:rPr>
                <w:rFonts w:ascii="Calibri" w:hAnsi="Calibri" w:cs="Arial"/>
                <w:b/>
                <w:sz w:val="22"/>
                <w:szCs w:val="22"/>
                <w:lang w:eastAsia="es-ES"/>
              </w:rPr>
              <w:t>Equipo de Protección Personal</w:t>
            </w:r>
          </w:p>
          <w:p w:rsidR="00ED7336" w:rsidRPr="00ED7336" w:rsidRDefault="00ED7336" w:rsidP="00ED7336">
            <w:pPr>
              <w:widowControl w:val="0"/>
              <w:tabs>
                <w:tab w:val="center" w:pos="4252"/>
                <w:tab w:val="right" w:pos="8504"/>
              </w:tabs>
              <w:spacing w:before="120" w:after="120"/>
              <w:jc w:val="both"/>
              <w:rPr>
                <w:rFonts w:ascii="Calibri" w:eastAsia="Calibri" w:hAnsi="Calibri" w:cs="Arial"/>
                <w:sz w:val="22"/>
                <w:szCs w:val="22"/>
                <w:lang w:eastAsia="es-ES"/>
              </w:rPr>
            </w:pPr>
            <w:r w:rsidRPr="00ED7336">
              <w:rPr>
                <w:rFonts w:ascii="Calibri" w:eastAsia="Calibri" w:hAnsi="Calibri" w:cs="Arial"/>
                <w:sz w:val="22"/>
                <w:szCs w:val="22"/>
                <w:lang w:eastAsia="es-ES"/>
              </w:rPr>
              <w:t>La empresa deberá dotar a todos los trabajadores del equipo de protección personal acorde con la actividad o servicio.</w:t>
            </w:r>
          </w:p>
          <w:p w:rsidR="00ED7336" w:rsidRPr="00ED7336" w:rsidRDefault="00ED7336" w:rsidP="00795188">
            <w:pPr>
              <w:numPr>
                <w:ilvl w:val="0"/>
                <w:numId w:val="45"/>
              </w:numPr>
              <w:autoSpaceDE w:val="0"/>
              <w:autoSpaceDN w:val="0"/>
              <w:ind w:left="567"/>
              <w:jc w:val="both"/>
              <w:rPr>
                <w:rFonts w:ascii="Calibri" w:hAnsi="Calibri"/>
                <w:sz w:val="22"/>
                <w:szCs w:val="22"/>
                <w:lang w:eastAsia="es-BO"/>
              </w:rPr>
            </w:pPr>
            <w:r w:rsidRPr="00ED7336">
              <w:rPr>
                <w:rFonts w:ascii="Calibri" w:hAnsi="Calibri"/>
                <w:sz w:val="22"/>
                <w:szCs w:val="22"/>
                <w:lang w:eastAsia="es-BO"/>
              </w:rPr>
              <w:t>Ropa de trabajo o EPP (</w:t>
            </w:r>
            <w:r w:rsidRPr="00ED7336">
              <w:rPr>
                <w:rFonts w:ascii="Calibri" w:hAnsi="Calibri" w:cs="Calibri"/>
                <w:sz w:val="22"/>
                <w:szCs w:val="22"/>
                <w:lang w:eastAsia="es-ES"/>
              </w:rPr>
              <w:t>Equipo de protección personal):</w:t>
            </w:r>
          </w:p>
          <w:p w:rsidR="00ED7336" w:rsidRPr="00ED7336" w:rsidRDefault="00ED7336" w:rsidP="00795188">
            <w:pPr>
              <w:numPr>
                <w:ilvl w:val="0"/>
                <w:numId w:val="46"/>
              </w:numPr>
              <w:jc w:val="both"/>
              <w:rPr>
                <w:rFonts w:ascii="Calibri" w:hAnsi="Calibri" w:cs="Calibri"/>
                <w:sz w:val="22"/>
                <w:szCs w:val="22"/>
                <w:lang w:eastAsia="es-ES"/>
              </w:rPr>
            </w:pPr>
            <w:r w:rsidRPr="00ED7336">
              <w:rPr>
                <w:rFonts w:ascii="Calibri" w:hAnsi="Calibri" w:cs="Calibri"/>
                <w:sz w:val="22"/>
                <w:szCs w:val="22"/>
                <w:lang w:eastAsia="es-ES"/>
              </w:rPr>
              <w:t>Casco de seguridad.</w:t>
            </w:r>
          </w:p>
          <w:p w:rsidR="00ED7336" w:rsidRPr="00ED7336" w:rsidRDefault="00ED7336" w:rsidP="00795188">
            <w:pPr>
              <w:numPr>
                <w:ilvl w:val="0"/>
                <w:numId w:val="46"/>
              </w:numPr>
              <w:jc w:val="both"/>
              <w:rPr>
                <w:rFonts w:ascii="Calibri" w:hAnsi="Calibri" w:cs="Calibri"/>
                <w:sz w:val="22"/>
                <w:szCs w:val="22"/>
                <w:lang w:eastAsia="es-ES"/>
              </w:rPr>
            </w:pPr>
            <w:r w:rsidRPr="00ED7336">
              <w:rPr>
                <w:rFonts w:ascii="Calibri" w:hAnsi="Calibri" w:cs="Calibri"/>
                <w:sz w:val="22"/>
                <w:szCs w:val="22"/>
                <w:lang w:eastAsia="es-ES"/>
              </w:rPr>
              <w:t>Lentes de seguridad.</w:t>
            </w:r>
          </w:p>
          <w:p w:rsidR="00ED7336" w:rsidRPr="00ED7336" w:rsidRDefault="00ED7336" w:rsidP="00795188">
            <w:pPr>
              <w:numPr>
                <w:ilvl w:val="0"/>
                <w:numId w:val="46"/>
              </w:numPr>
              <w:jc w:val="both"/>
              <w:rPr>
                <w:rFonts w:ascii="Calibri" w:hAnsi="Calibri" w:cs="Calibri"/>
                <w:sz w:val="22"/>
                <w:szCs w:val="22"/>
                <w:lang w:eastAsia="es-ES"/>
              </w:rPr>
            </w:pPr>
            <w:r w:rsidRPr="00ED7336">
              <w:rPr>
                <w:rFonts w:ascii="Calibri" w:hAnsi="Calibri" w:cs="Calibri"/>
                <w:sz w:val="22"/>
                <w:szCs w:val="22"/>
                <w:lang w:eastAsia="es-ES"/>
              </w:rPr>
              <w:t>Calzados de seguridad.</w:t>
            </w:r>
          </w:p>
          <w:p w:rsidR="00ED7336" w:rsidRPr="00ED7336" w:rsidRDefault="00ED7336" w:rsidP="00795188">
            <w:pPr>
              <w:numPr>
                <w:ilvl w:val="0"/>
                <w:numId w:val="46"/>
              </w:numPr>
              <w:jc w:val="both"/>
              <w:rPr>
                <w:rFonts w:ascii="Calibri" w:hAnsi="Calibri" w:cs="Calibri"/>
                <w:sz w:val="22"/>
                <w:szCs w:val="22"/>
                <w:lang w:eastAsia="es-ES"/>
              </w:rPr>
            </w:pPr>
            <w:r w:rsidRPr="00ED7336">
              <w:rPr>
                <w:rFonts w:ascii="Calibri" w:hAnsi="Calibri" w:cs="Calibri"/>
                <w:sz w:val="22"/>
                <w:szCs w:val="22"/>
                <w:lang w:eastAsia="es-ES"/>
              </w:rPr>
              <w:t>Guantes (en caso de ser requeridos).</w:t>
            </w:r>
          </w:p>
          <w:p w:rsidR="00ED7336" w:rsidRPr="00ED7336" w:rsidRDefault="00ED7336" w:rsidP="00795188">
            <w:pPr>
              <w:numPr>
                <w:ilvl w:val="0"/>
                <w:numId w:val="46"/>
              </w:numPr>
              <w:jc w:val="both"/>
              <w:rPr>
                <w:rFonts w:ascii="Calibri" w:hAnsi="Calibri" w:cs="Calibri"/>
                <w:sz w:val="22"/>
                <w:szCs w:val="22"/>
                <w:lang w:eastAsia="es-ES"/>
              </w:rPr>
            </w:pPr>
            <w:r w:rsidRPr="00ED7336">
              <w:rPr>
                <w:rFonts w:ascii="Calibri" w:hAnsi="Calibri" w:cs="Calibri"/>
                <w:sz w:val="22"/>
                <w:szCs w:val="22"/>
                <w:lang w:eastAsia="es-ES"/>
              </w:rPr>
              <w:t>Gafas de Seguridad.</w:t>
            </w:r>
          </w:p>
          <w:p w:rsidR="00ED7336" w:rsidRPr="00ED7336" w:rsidRDefault="00ED7336" w:rsidP="00795188">
            <w:pPr>
              <w:numPr>
                <w:ilvl w:val="0"/>
                <w:numId w:val="46"/>
              </w:numPr>
              <w:spacing w:after="120"/>
              <w:jc w:val="both"/>
              <w:rPr>
                <w:rFonts w:ascii="Calibri" w:hAnsi="Calibri" w:cs="Calibri"/>
                <w:sz w:val="22"/>
                <w:szCs w:val="22"/>
                <w:lang w:eastAsia="es-ES"/>
              </w:rPr>
            </w:pPr>
            <w:r w:rsidRPr="00ED7336">
              <w:rPr>
                <w:rFonts w:ascii="Calibri" w:hAnsi="Calibri"/>
                <w:sz w:val="22"/>
                <w:szCs w:val="22"/>
                <w:lang w:eastAsia="es-BO"/>
              </w:rPr>
              <w:t>El pantalón jean y camisa manga larga, mínimamente 80% algodón</w:t>
            </w:r>
            <w:r w:rsidRPr="00ED7336">
              <w:rPr>
                <w:rFonts w:ascii="Calibri" w:eastAsia="Calibri" w:hAnsi="Calibri" w:cs="Calibri"/>
                <w:color w:val="000000"/>
                <w:sz w:val="22"/>
                <w:szCs w:val="22"/>
                <w:lang w:val="es-BO" w:eastAsia="es-BO"/>
              </w:rPr>
              <w:t xml:space="preserve">. </w:t>
            </w:r>
          </w:p>
          <w:p w:rsidR="00ED7336" w:rsidRPr="00ED7336" w:rsidRDefault="00ED7336" w:rsidP="00ED7336">
            <w:pPr>
              <w:spacing w:before="120" w:line="240" w:lineRule="atLeast"/>
              <w:contextualSpacing/>
              <w:jc w:val="both"/>
              <w:rPr>
                <w:rFonts w:ascii="Calibri" w:hAnsi="Calibri"/>
                <w:sz w:val="22"/>
                <w:szCs w:val="22"/>
                <w:u w:val="single"/>
                <w:lang w:eastAsia="es-ES"/>
              </w:rPr>
            </w:pPr>
          </w:p>
          <w:p w:rsidR="00ED7336" w:rsidRPr="00ED7336" w:rsidRDefault="00ED7336" w:rsidP="00ED7336">
            <w:pPr>
              <w:spacing w:before="120" w:line="240" w:lineRule="atLeast"/>
              <w:contextualSpacing/>
              <w:jc w:val="both"/>
              <w:rPr>
                <w:rFonts w:ascii="Calibri" w:hAnsi="Calibri"/>
                <w:sz w:val="22"/>
                <w:szCs w:val="22"/>
                <w:lang w:eastAsia="es-ES"/>
              </w:rPr>
            </w:pPr>
            <w:r w:rsidRPr="00ED7336">
              <w:rPr>
                <w:rFonts w:ascii="Calibri" w:hAnsi="Calibri"/>
                <w:sz w:val="22"/>
                <w:szCs w:val="22"/>
                <w:u w:val="single"/>
                <w:lang w:eastAsia="es-ES"/>
              </w:rPr>
              <w:t>En caso de ser requerido</w:t>
            </w:r>
            <w:r w:rsidRPr="00ED7336">
              <w:rPr>
                <w:rFonts w:ascii="Calibri" w:hAnsi="Calibri"/>
                <w:sz w:val="22"/>
                <w:szCs w:val="22"/>
                <w:lang w:eastAsia="es-ES"/>
              </w:rPr>
              <w:t xml:space="preserve"> el ingreso de vehículos a Planta, la empresa adjudicada</w:t>
            </w:r>
            <w:r w:rsidRPr="00ED7336">
              <w:rPr>
                <w:rFonts w:ascii="Calibri" w:hAnsi="Calibri"/>
                <w:sz w:val="22"/>
                <w:szCs w:val="22"/>
                <w:lang w:eastAsia="es-BO"/>
              </w:rPr>
              <w:t xml:space="preserve"> deberá asegurar que </w:t>
            </w:r>
            <w:r w:rsidRPr="00ED7336">
              <w:rPr>
                <w:rFonts w:ascii="Calibri" w:hAnsi="Calibri"/>
                <w:sz w:val="22"/>
                <w:szCs w:val="22"/>
                <w:lang w:eastAsia="es-BO"/>
              </w:rPr>
              <w:lastRenderedPageBreak/>
              <w:t>el vehículo cuente con los siguientes requisitos mínimos para su habilitación previos al ingreso:</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Seguro de accidente vehicular.</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Debe obligatoriamente estar identificado.</w:t>
            </w:r>
          </w:p>
          <w:p w:rsidR="00ED7336" w:rsidRPr="00ED7336" w:rsidRDefault="00ED7336" w:rsidP="00795188">
            <w:pPr>
              <w:numPr>
                <w:ilvl w:val="0"/>
                <w:numId w:val="49"/>
              </w:numPr>
              <w:contextualSpacing/>
              <w:jc w:val="both"/>
              <w:rPr>
                <w:rFonts w:ascii="Calibri" w:hAnsi="Calibri" w:cs="Calibri"/>
                <w:b/>
                <w:bCs/>
                <w:iCs/>
                <w:color w:val="000000"/>
                <w:sz w:val="22"/>
                <w:szCs w:val="22"/>
                <w:lang w:eastAsia="es-ES"/>
              </w:rPr>
            </w:pPr>
            <w:r w:rsidRPr="00ED7336">
              <w:rPr>
                <w:rFonts w:ascii="Calibri" w:hAnsi="Calibri" w:cs="Calibri"/>
                <w:b/>
                <w:bCs/>
                <w:iCs/>
                <w:color w:val="000000"/>
                <w:sz w:val="22"/>
                <w:szCs w:val="22"/>
                <w:lang w:eastAsia="es-ES"/>
              </w:rPr>
              <w:t xml:space="preserve">Seguro Obligatorio Contra Accidentes De Tránsito – </w:t>
            </w:r>
            <w:proofErr w:type="spellStart"/>
            <w:r w:rsidRPr="00ED7336">
              <w:rPr>
                <w:rFonts w:ascii="Calibri" w:hAnsi="Calibri" w:cs="Calibri"/>
                <w:b/>
                <w:bCs/>
                <w:iCs/>
                <w:color w:val="000000"/>
                <w:sz w:val="22"/>
                <w:szCs w:val="22"/>
                <w:lang w:eastAsia="es-ES"/>
              </w:rPr>
              <w:t>Soat</w:t>
            </w:r>
            <w:proofErr w:type="spellEnd"/>
            <w:r w:rsidRPr="00ED7336">
              <w:rPr>
                <w:rFonts w:ascii="Calibri" w:hAnsi="Calibri" w:cs="Calibri"/>
                <w:b/>
                <w:bCs/>
                <w:iCs/>
                <w:color w:val="000000"/>
                <w:sz w:val="22"/>
                <w:szCs w:val="22"/>
                <w:lang w:eastAsia="es-ES"/>
              </w:rPr>
              <w:t xml:space="preserve">. </w:t>
            </w:r>
          </w:p>
          <w:p w:rsidR="00ED7336" w:rsidRPr="00ED7336" w:rsidRDefault="00ED7336" w:rsidP="00795188">
            <w:pPr>
              <w:numPr>
                <w:ilvl w:val="0"/>
                <w:numId w:val="49"/>
              </w:numPr>
              <w:contextualSpacing/>
              <w:jc w:val="both"/>
              <w:rPr>
                <w:rFonts w:ascii="Calibri" w:hAnsi="Calibri" w:cs="Calibri"/>
                <w:sz w:val="22"/>
                <w:szCs w:val="22"/>
                <w:lang w:eastAsia="es-ES"/>
              </w:rPr>
            </w:pPr>
            <w:proofErr w:type="spellStart"/>
            <w:r w:rsidRPr="00ED7336">
              <w:rPr>
                <w:rFonts w:ascii="Calibri" w:hAnsi="Calibri" w:cs="Calibri"/>
                <w:b/>
                <w:bCs/>
                <w:iCs/>
                <w:color w:val="000000"/>
                <w:sz w:val="22"/>
                <w:szCs w:val="22"/>
                <w:lang w:eastAsia="es-ES"/>
              </w:rPr>
              <w:t>Check</w:t>
            </w:r>
            <w:proofErr w:type="spellEnd"/>
            <w:r w:rsidRPr="00ED7336">
              <w:rPr>
                <w:rFonts w:ascii="Calibri" w:hAnsi="Calibri" w:cs="Calibri"/>
                <w:b/>
                <w:bCs/>
                <w:iCs/>
                <w:color w:val="000000"/>
                <w:sz w:val="22"/>
                <w:szCs w:val="22"/>
                <w:lang w:eastAsia="es-ES"/>
              </w:rPr>
              <w:t xml:space="preserve"> </w:t>
            </w:r>
            <w:proofErr w:type="spellStart"/>
            <w:r w:rsidRPr="00ED7336">
              <w:rPr>
                <w:rFonts w:ascii="Calibri" w:hAnsi="Calibri" w:cs="Calibri"/>
                <w:b/>
                <w:bCs/>
                <w:iCs/>
                <w:color w:val="000000"/>
                <w:sz w:val="22"/>
                <w:szCs w:val="22"/>
                <w:lang w:eastAsia="es-ES"/>
              </w:rPr>
              <w:t>List</w:t>
            </w:r>
            <w:proofErr w:type="spellEnd"/>
            <w:r w:rsidRPr="00ED7336">
              <w:rPr>
                <w:rFonts w:ascii="Calibri" w:hAnsi="Calibri" w:cs="Calibri"/>
                <w:b/>
                <w:bCs/>
                <w:iCs/>
                <w:color w:val="000000"/>
                <w:sz w:val="22"/>
                <w:szCs w:val="22"/>
                <w:lang w:eastAsia="es-ES"/>
              </w:rPr>
              <w:t xml:space="preserve"> </w:t>
            </w:r>
            <w:r w:rsidRPr="00ED7336">
              <w:rPr>
                <w:rFonts w:ascii="Calibri" w:hAnsi="Calibri" w:cs="Calibri"/>
                <w:color w:val="000000"/>
                <w:sz w:val="22"/>
                <w:szCs w:val="22"/>
                <w:lang w:eastAsia="es-ES"/>
              </w:rPr>
              <w:t>de vehículos livianos y pesados.</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Inspección técnica por empresa certificada (</w:t>
            </w:r>
            <w:proofErr w:type="spellStart"/>
            <w:r w:rsidRPr="00ED7336">
              <w:rPr>
                <w:rFonts w:ascii="Calibri" w:hAnsi="Calibri"/>
                <w:sz w:val="22"/>
                <w:szCs w:val="22"/>
                <w:lang w:eastAsia="es-BO"/>
              </w:rPr>
              <w:t>Petrovisa</w:t>
            </w:r>
            <w:proofErr w:type="spellEnd"/>
            <w:r w:rsidRPr="00ED7336">
              <w:rPr>
                <w:rFonts w:ascii="Calibri" w:hAnsi="Calibri"/>
                <w:sz w:val="22"/>
                <w:szCs w:val="22"/>
                <w:lang w:eastAsia="es-BO"/>
              </w:rPr>
              <w:t xml:space="preserve">, </w:t>
            </w:r>
            <w:proofErr w:type="spellStart"/>
            <w:r w:rsidRPr="00ED7336">
              <w:rPr>
                <w:rFonts w:ascii="Calibri" w:hAnsi="Calibri"/>
                <w:sz w:val="22"/>
                <w:szCs w:val="22"/>
                <w:lang w:eastAsia="es-BO"/>
              </w:rPr>
              <w:t>Ibnorca</w:t>
            </w:r>
            <w:proofErr w:type="spellEnd"/>
            <w:r w:rsidRPr="00ED7336">
              <w:rPr>
                <w:rFonts w:ascii="Calibri" w:hAnsi="Calibri"/>
                <w:sz w:val="22"/>
                <w:szCs w:val="22"/>
                <w:lang w:eastAsia="es-BO"/>
              </w:rPr>
              <w:t>, etc.)</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Inspección técnica vehicular realizada por la Dirección de Transito de la Policía Boliviana.</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Estar equipados mínimamente con 1 extintor de polvo químico seco tipo ABC de capacidad mínima de 5 lb.</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Disponer de 2 triángulos de emergencia como mínimo.</w:t>
            </w:r>
          </w:p>
          <w:p w:rsidR="00ED7336" w:rsidRPr="00ED7336" w:rsidRDefault="00ED7336" w:rsidP="00795188">
            <w:pPr>
              <w:numPr>
                <w:ilvl w:val="0"/>
                <w:numId w:val="49"/>
              </w:numPr>
              <w:contextualSpacing/>
              <w:jc w:val="both"/>
              <w:rPr>
                <w:rFonts w:ascii="Calibri" w:hAnsi="Calibri" w:cs="Calibri"/>
                <w:sz w:val="22"/>
                <w:szCs w:val="22"/>
                <w:lang w:eastAsia="es-ES"/>
              </w:rPr>
            </w:pPr>
            <w:r w:rsidRPr="00ED7336">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ED7336" w:rsidRPr="00ED7336" w:rsidRDefault="00ED7336" w:rsidP="00795188">
            <w:pPr>
              <w:numPr>
                <w:ilvl w:val="0"/>
                <w:numId w:val="49"/>
              </w:numPr>
              <w:spacing w:after="120"/>
              <w:contextualSpacing/>
              <w:jc w:val="both"/>
              <w:rPr>
                <w:rFonts w:ascii="Calibri" w:hAnsi="Calibri" w:cs="Calibri"/>
                <w:sz w:val="22"/>
                <w:szCs w:val="22"/>
                <w:lang w:eastAsia="es-ES"/>
              </w:rPr>
            </w:pPr>
            <w:r w:rsidRPr="00ED7336">
              <w:rPr>
                <w:rFonts w:ascii="Calibri" w:hAnsi="Calibri"/>
                <w:sz w:val="22"/>
                <w:szCs w:val="22"/>
                <w:lang w:eastAsia="es-BO"/>
              </w:rPr>
              <w:t>Tener alarmas audibles de retroceso necesariamente.</w:t>
            </w:r>
          </w:p>
          <w:p w:rsidR="00ED7336" w:rsidRPr="00ED7336" w:rsidRDefault="00ED7336" w:rsidP="00ED7336">
            <w:pPr>
              <w:spacing w:after="120"/>
              <w:jc w:val="both"/>
              <w:rPr>
                <w:rFonts w:ascii="Calibri" w:hAnsi="Calibri"/>
                <w:sz w:val="22"/>
                <w:szCs w:val="22"/>
                <w:lang w:eastAsia="es-BO"/>
              </w:rPr>
            </w:pPr>
            <w:r w:rsidRPr="00ED7336">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ED7336" w:rsidRPr="00ED7336" w:rsidRDefault="00ED7336" w:rsidP="00ED7336">
            <w:pPr>
              <w:spacing w:after="13"/>
              <w:jc w:val="both"/>
              <w:rPr>
                <w:rFonts w:ascii="Calibri" w:hAnsi="Calibri"/>
                <w:sz w:val="22"/>
                <w:szCs w:val="22"/>
                <w:lang w:eastAsia="es-BO"/>
              </w:rPr>
            </w:pPr>
            <w:r w:rsidRPr="00ED7336">
              <w:rPr>
                <w:rFonts w:ascii="Calibri" w:hAnsi="Calibri"/>
                <w:sz w:val="22"/>
                <w:szCs w:val="22"/>
                <w:lang w:eastAsia="es-BO"/>
              </w:rPr>
              <w:t>Además el conductor del vehículo deberá presentar previo a su ingreso a planta:</w:t>
            </w:r>
          </w:p>
          <w:p w:rsidR="00ED7336" w:rsidRPr="00ED7336" w:rsidRDefault="00ED7336" w:rsidP="00795188">
            <w:pPr>
              <w:numPr>
                <w:ilvl w:val="0"/>
                <w:numId w:val="48"/>
              </w:numPr>
              <w:spacing w:before="120"/>
              <w:ind w:left="567"/>
              <w:jc w:val="both"/>
              <w:rPr>
                <w:rFonts w:ascii="Calibri" w:hAnsi="Calibri"/>
                <w:sz w:val="22"/>
                <w:szCs w:val="22"/>
                <w:lang w:val="es-BO" w:eastAsia="es-BO"/>
              </w:rPr>
            </w:pPr>
            <w:r w:rsidRPr="00ED7336">
              <w:rPr>
                <w:rFonts w:ascii="Calibri" w:hAnsi="Calibri"/>
                <w:sz w:val="22"/>
                <w:szCs w:val="22"/>
                <w:lang w:eastAsia="es-BO"/>
              </w:rPr>
              <w:t>Licencia de conducir vigente de acuerdo al tipo de vehículo que utilizara el proveedor.</w:t>
            </w:r>
          </w:p>
          <w:p w:rsidR="00ED7336" w:rsidRPr="00ED7336" w:rsidRDefault="00ED7336" w:rsidP="00795188">
            <w:pPr>
              <w:numPr>
                <w:ilvl w:val="0"/>
                <w:numId w:val="48"/>
              </w:numPr>
              <w:autoSpaceDE w:val="0"/>
              <w:autoSpaceDN w:val="0"/>
              <w:ind w:left="567"/>
              <w:jc w:val="both"/>
              <w:rPr>
                <w:rFonts w:ascii="Calibri" w:hAnsi="Calibri"/>
                <w:sz w:val="22"/>
                <w:szCs w:val="22"/>
                <w:lang w:eastAsia="es-ES"/>
              </w:rPr>
            </w:pPr>
            <w:r w:rsidRPr="00ED7336">
              <w:rPr>
                <w:rFonts w:ascii="Calibri" w:hAnsi="Calibri"/>
                <w:sz w:val="22"/>
                <w:szCs w:val="22"/>
                <w:lang w:eastAsia="es-BO"/>
              </w:rPr>
              <w:t>Contar con certificado de manejo defensivo vigente.</w:t>
            </w:r>
          </w:p>
          <w:p w:rsidR="00ED7336" w:rsidRPr="00ED7336" w:rsidRDefault="00ED7336" w:rsidP="00ED7336">
            <w:pPr>
              <w:autoSpaceDE w:val="0"/>
              <w:autoSpaceDN w:val="0"/>
              <w:jc w:val="both"/>
              <w:rPr>
                <w:rFonts w:ascii="Calibri" w:hAnsi="Calibri"/>
                <w:sz w:val="22"/>
                <w:szCs w:val="22"/>
                <w:lang w:eastAsia="es-BO"/>
              </w:rPr>
            </w:pPr>
          </w:p>
          <w:p w:rsidR="00ED7336" w:rsidRPr="00ED7336" w:rsidRDefault="00ED7336" w:rsidP="00ED7336">
            <w:pPr>
              <w:rPr>
                <w:rFonts w:ascii="Verdana" w:hAnsi="Verdana" w:cs="Calibri"/>
                <w:b/>
                <w:sz w:val="18"/>
                <w:szCs w:val="18"/>
                <w:lang w:eastAsia="es-ES"/>
              </w:rPr>
            </w:pPr>
            <w:r w:rsidRPr="00ED7336">
              <w:rPr>
                <w:rFonts w:ascii="Calibri" w:hAnsi="Calibri" w:cs="Calibri"/>
                <w:sz w:val="22"/>
                <w:szCs w:val="22"/>
                <w:lang w:eastAsia="es-ES"/>
              </w:rPr>
              <w:t xml:space="preserve">Toda empresa contratista </w:t>
            </w:r>
            <w:r w:rsidRPr="00ED7336">
              <w:rPr>
                <w:rFonts w:ascii="Calibri" w:hAnsi="Calibri" w:cs="Calibri"/>
                <w:sz w:val="22"/>
                <w:szCs w:val="22"/>
                <w:u w:val="single"/>
                <w:lang w:eastAsia="es-ES"/>
              </w:rPr>
              <w:t>directa de YPFB</w:t>
            </w:r>
            <w:r w:rsidRPr="00ED7336">
              <w:rPr>
                <w:rFonts w:ascii="Calibri" w:hAnsi="Calibri" w:cs="Calibri"/>
                <w:sz w:val="22"/>
                <w:szCs w:val="22"/>
                <w:lang w:eastAsia="es-ES"/>
              </w:rPr>
              <w:t>, que subcontrate servicios de un tercero, deberá cumplir y hacer cumplir los requisitos de seguridad Industrial, salud ocupacional y medio ambiente.</w:t>
            </w:r>
          </w:p>
        </w:tc>
      </w:tr>
    </w:tbl>
    <w:p w:rsidR="00ED7336" w:rsidRDefault="00ED7336" w:rsidP="00B37050">
      <w:pPr>
        <w:tabs>
          <w:tab w:val="left" w:pos="4002"/>
        </w:tabs>
        <w:ind w:left="426"/>
        <w:jc w:val="both"/>
        <w:rPr>
          <w:rFonts w:asciiTheme="minorHAnsi" w:hAnsiTheme="minorHAnsi" w:cstheme="minorHAnsi"/>
          <w:b/>
          <w:color w:val="000000"/>
          <w:sz w:val="22"/>
          <w:szCs w:val="22"/>
        </w:rPr>
      </w:pPr>
    </w:p>
    <w:p w:rsidR="00ED7336" w:rsidRDefault="00ED7336"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A15D95" w:rsidRDefault="00A15D95" w:rsidP="00B37050">
      <w:pPr>
        <w:tabs>
          <w:tab w:val="left" w:pos="4002"/>
        </w:tabs>
        <w:ind w:left="426"/>
        <w:jc w:val="both"/>
        <w:rPr>
          <w:rFonts w:asciiTheme="minorHAnsi" w:hAnsiTheme="minorHAnsi" w:cstheme="minorHAnsi"/>
          <w:b/>
          <w:color w:val="000000"/>
          <w:sz w:val="22"/>
          <w:szCs w:val="22"/>
        </w:rPr>
      </w:pPr>
    </w:p>
    <w:p w:rsidR="00A15D95" w:rsidRDefault="00A15D95" w:rsidP="00B37050">
      <w:pPr>
        <w:tabs>
          <w:tab w:val="left" w:pos="4002"/>
        </w:tabs>
        <w:ind w:left="426"/>
        <w:jc w:val="both"/>
        <w:rPr>
          <w:rFonts w:asciiTheme="minorHAnsi" w:hAnsiTheme="minorHAnsi" w:cstheme="minorHAnsi"/>
          <w:b/>
          <w:color w:val="000000"/>
          <w:sz w:val="22"/>
          <w:szCs w:val="22"/>
        </w:rPr>
      </w:pPr>
    </w:p>
    <w:p w:rsidR="00A15D95" w:rsidRDefault="00A15D95" w:rsidP="00B37050">
      <w:pPr>
        <w:tabs>
          <w:tab w:val="left" w:pos="4002"/>
        </w:tabs>
        <w:ind w:left="426"/>
        <w:jc w:val="both"/>
        <w:rPr>
          <w:rFonts w:asciiTheme="minorHAnsi" w:hAnsiTheme="minorHAnsi" w:cstheme="minorHAnsi"/>
          <w:b/>
          <w:color w:val="000000"/>
          <w:sz w:val="22"/>
          <w:szCs w:val="22"/>
        </w:rPr>
      </w:pPr>
    </w:p>
    <w:p w:rsidR="00A15D95" w:rsidRDefault="00A15D95" w:rsidP="00B37050">
      <w:pPr>
        <w:tabs>
          <w:tab w:val="left" w:pos="4002"/>
        </w:tabs>
        <w:ind w:left="426"/>
        <w:jc w:val="both"/>
        <w:rPr>
          <w:rFonts w:asciiTheme="minorHAnsi" w:hAnsiTheme="minorHAnsi" w:cstheme="minorHAnsi"/>
          <w:b/>
          <w:color w:val="000000"/>
          <w:sz w:val="22"/>
          <w:szCs w:val="22"/>
        </w:rPr>
      </w:pPr>
    </w:p>
    <w:p w:rsidR="003F6E9B" w:rsidRDefault="003F6E9B" w:rsidP="00B37050">
      <w:pPr>
        <w:tabs>
          <w:tab w:val="left" w:pos="4002"/>
        </w:tabs>
        <w:ind w:left="426"/>
        <w:jc w:val="both"/>
        <w:rPr>
          <w:rFonts w:asciiTheme="minorHAnsi" w:hAnsiTheme="minorHAnsi" w:cstheme="minorHAnsi"/>
          <w:b/>
          <w:color w:val="000000"/>
          <w:sz w:val="22"/>
          <w:szCs w:val="22"/>
        </w:rPr>
      </w:pPr>
    </w:p>
    <w:p w:rsidR="00D0399F" w:rsidRPr="00552079" w:rsidRDefault="00DE05C7"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w:t>
      </w:r>
      <w:r w:rsidR="009B7F71" w:rsidRPr="00552079">
        <w:rPr>
          <w:rFonts w:asciiTheme="minorHAnsi" w:hAnsiTheme="minorHAnsi" w:cstheme="minorHAnsi"/>
          <w:b/>
          <w:color w:val="000000"/>
          <w:sz w:val="22"/>
          <w:szCs w:val="22"/>
        </w:rPr>
        <w:t>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9518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9518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9518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9518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9518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9518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9518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9518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proofErr w:type="gramStart"/>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 xml:space="preserve"> “</w:t>
      </w:r>
      <w:proofErr w:type="gramEnd"/>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79518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9518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9518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9518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9518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9518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9518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9518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9518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9518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9518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9518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9518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9518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9518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9518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9518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9518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9518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9518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9518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9518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9518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9518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9518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9518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Default="003F6E9B" w:rsidP="006025E6">
      <w:pPr>
        <w:tabs>
          <w:tab w:val="left" w:pos="5025"/>
        </w:tabs>
        <w:ind w:left="709"/>
        <w:rPr>
          <w:rFonts w:asciiTheme="minorHAnsi" w:hAnsiTheme="minorHAnsi" w:cstheme="minorHAnsi"/>
          <w:color w:val="FF0000"/>
          <w:sz w:val="22"/>
          <w:szCs w:val="22"/>
        </w:rPr>
      </w:pPr>
    </w:p>
    <w:p w:rsidR="003F6E9B" w:rsidRPr="00EF53D3" w:rsidRDefault="003F6E9B"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9518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9518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9518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9518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9518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9518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9518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3F6E9B" w:rsidRPr="003F6E9B" w:rsidRDefault="002C772A" w:rsidP="00795188">
      <w:pPr>
        <w:numPr>
          <w:ilvl w:val="0"/>
          <w:numId w:val="21"/>
        </w:numPr>
        <w:jc w:val="both"/>
        <w:rPr>
          <w:rFonts w:asciiTheme="minorHAnsi" w:hAnsiTheme="minorHAnsi" w:cstheme="minorHAnsi"/>
          <w:b/>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3F6E9B" w:rsidRPr="003F6E9B" w:rsidRDefault="003F6E9B" w:rsidP="003F6E9B">
      <w:pPr>
        <w:ind w:left="720"/>
        <w:jc w:val="both"/>
        <w:rPr>
          <w:rFonts w:asciiTheme="minorHAnsi" w:hAnsiTheme="minorHAnsi" w:cstheme="minorHAnsi"/>
          <w:sz w:val="22"/>
          <w:szCs w:val="22"/>
        </w:rPr>
      </w:pPr>
      <w:r w:rsidRPr="003F6E9B">
        <w:rPr>
          <w:rFonts w:asciiTheme="minorHAnsi" w:hAnsiTheme="minorHAnsi" w:cstheme="minorHAnsi"/>
          <w:sz w:val="22"/>
          <w:szCs w:val="22"/>
        </w:rPr>
        <w:t>Tiene por objeto garantizar la vigencia, conclusión y entrega definitiva del objeto del contrato.</w:t>
      </w:r>
    </w:p>
    <w:p w:rsidR="003F6E9B" w:rsidRPr="003F6E9B" w:rsidRDefault="003F6E9B" w:rsidP="003F6E9B">
      <w:pPr>
        <w:ind w:left="720"/>
        <w:jc w:val="both"/>
        <w:rPr>
          <w:rFonts w:asciiTheme="minorHAnsi" w:hAnsiTheme="minorHAnsi" w:cstheme="minorHAnsi"/>
          <w:sz w:val="22"/>
          <w:szCs w:val="22"/>
        </w:rPr>
      </w:pPr>
      <w:r w:rsidRPr="003F6E9B">
        <w:rPr>
          <w:rFonts w:asciiTheme="minorHAnsi" w:hAnsiTheme="minorHAnsi" w:cstheme="minorHAnsi"/>
          <w:sz w:val="22"/>
          <w:szCs w:val="22"/>
        </w:rPr>
        <w:t>Para la presentación de la garantía de cumplimiento de contrato, el proponente podrá presentar en favor de YPFB una de las opciones presentadas a continuación:</w:t>
      </w:r>
    </w:p>
    <w:p w:rsidR="003F6E9B" w:rsidRPr="003F6E9B" w:rsidRDefault="003F6E9B" w:rsidP="003F6E9B">
      <w:pPr>
        <w:ind w:left="720"/>
        <w:jc w:val="both"/>
        <w:rPr>
          <w:rFonts w:asciiTheme="minorHAnsi" w:hAnsiTheme="minorHAnsi" w:cstheme="minorHAnsi"/>
          <w:sz w:val="22"/>
          <w:szCs w:val="22"/>
        </w:rPr>
      </w:pPr>
      <w:r>
        <w:rPr>
          <w:rFonts w:asciiTheme="minorHAnsi" w:hAnsiTheme="minorHAnsi" w:cstheme="minorHAnsi"/>
          <w:b/>
          <w:sz w:val="22"/>
          <w:szCs w:val="22"/>
        </w:rPr>
        <w:t xml:space="preserve">- </w:t>
      </w:r>
      <w:r w:rsidRPr="003F6E9B">
        <w:rPr>
          <w:rFonts w:asciiTheme="minorHAnsi" w:hAnsiTheme="minorHAnsi" w:cstheme="minorHAnsi"/>
          <w:b/>
          <w:sz w:val="22"/>
          <w:szCs w:val="22"/>
        </w:rPr>
        <w:t>Boleta de Garantía</w:t>
      </w:r>
      <w:r w:rsidRPr="003F6E9B">
        <w:rPr>
          <w:rFonts w:asciiTheme="minorHAnsi" w:hAnsiTheme="minorHAnsi" w:cstheme="minorHAnsi"/>
          <w:sz w:val="22"/>
          <w:szCs w:val="22"/>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60 días calendario adicionales a la vigencia del contrato, por un importe equivalente al 7% del valor total del contrato.</w:t>
      </w:r>
    </w:p>
    <w:p w:rsidR="003F6E9B" w:rsidRPr="003F6E9B" w:rsidRDefault="003F6E9B" w:rsidP="003F6E9B">
      <w:pPr>
        <w:ind w:left="720"/>
        <w:jc w:val="both"/>
        <w:rPr>
          <w:rFonts w:asciiTheme="minorHAnsi" w:hAnsiTheme="minorHAnsi" w:cstheme="minorHAnsi"/>
          <w:sz w:val="22"/>
          <w:szCs w:val="22"/>
        </w:rPr>
      </w:pPr>
    </w:p>
    <w:p w:rsidR="003F6E9B" w:rsidRPr="003F6E9B" w:rsidRDefault="003F6E9B" w:rsidP="003F6E9B">
      <w:pPr>
        <w:ind w:left="720"/>
        <w:jc w:val="both"/>
        <w:rPr>
          <w:rFonts w:asciiTheme="minorHAnsi" w:hAnsiTheme="minorHAnsi" w:cstheme="minorHAnsi"/>
          <w:sz w:val="22"/>
          <w:szCs w:val="22"/>
        </w:rPr>
      </w:pPr>
      <w:r>
        <w:rPr>
          <w:rFonts w:asciiTheme="minorHAnsi" w:hAnsiTheme="minorHAnsi" w:cstheme="minorHAnsi"/>
          <w:b/>
          <w:sz w:val="22"/>
          <w:szCs w:val="22"/>
        </w:rPr>
        <w:lastRenderedPageBreak/>
        <w:t xml:space="preserve">- </w:t>
      </w:r>
      <w:r w:rsidRPr="003F6E9B">
        <w:rPr>
          <w:rFonts w:asciiTheme="minorHAnsi" w:hAnsiTheme="minorHAnsi" w:cstheme="minorHAnsi"/>
          <w:b/>
          <w:sz w:val="22"/>
          <w:szCs w:val="22"/>
        </w:rPr>
        <w:t>Garantía a Primer Requerimiento</w:t>
      </w:r>
      <w:r w:rsidRPr="003F6E9B">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3F6E9B" w:rsidRPr="003F6E9B" w:rsidRDefault="00542FA4" w:rsidP="00542FA4">
      <w:pPr>
        <w:ind w:left="720"/>
        <w:jc w:val="both"/>
        <w:rPr>
          <w:rFonts w:asciiTheme="minorHAnsi" w:hAnsiTheme="minorHAnsi" w:cstheme="minorHAnsi"/>
          <w:sz w:val="22"/>
          <w:szCs w:val="22"/>
        </w:rPr>
      </w:pPr>
      <w:r>
        <w:rPr>
          <w:rFonts w:asciiTheme="minorHAnsi" w:hAnsiTheme="minorHAnsi" w:cstheme="minorHAnsi"/>
          <w:b/>
          <w:sz w:val="22"/>
          <w:szCs w:val="22"/>
        </w:rPr>
        <w:t xml:space="preserve">- </w:t>
      </w:r>
      <w:r w:rsidR="003F6E9B" w:rsidRPr="003F6E9B">
        <w:rPr>
          <w:rFonts w:asciiTheme="minorHAnsi" w:hAnsiTheme="minorHAnsi" w:cstheme="minorHAnsi"/>
          <w:b/>
          <w:sz w:val="22"/>
          <w:szCs w:val="22"/>
        </w:rPr>
        <w:t>Póliza de caución a Primer requerimiento</w:t>
      </w:r>
      <w:r w:rsidR="003F6E9B" w:rsidRPr="003F6E9B">
        <w:rPr>
          <w:rFonts w:asciiTheme="minorHAnsi" w:hAnsiTheme="minorHAnsi" w:cstheme="minorHAns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F6E9B" w:rsidRPr="003F6E9B" w:rsidRDefault="00542FA4" w:rsidP="00542FA4">
      <w:pPr>
        <w:ind w:left="720"/>
        <w:jc w:val="both"/>
        <w:rPr>
          <w:rFonts w:asciiTheme="minorHAnsi" w:hAnsiTheme="minorHAnsi" w:cstheme="minorHAnsi"/>
          <w:sz w:val="22"/>
          <w:szCs w:val="22"/>
        </w:rPr>
      </w:pPr>
      <w:r>
        <w:rPr>
          <w:rFonts w:asciiTheme="minorHAnsi" w:hAnsiTheme="minorHAnsi" w:cstheme="minorHAnsi"/>
          <w:b/>
          <w:sz w:val="22"/>
          <w:szCs w:val="22"/>
        </w:rPr>
        <w:t xml:space="preserve">- </w:t>
      </w:r>
      <w:r w:rsidR="003F6E9B" w:rsidRPr="003F6E9B">
        <w:rPr>
          <w:rFonts w:asciiTheme="minorHAnsi" w:hAnsiTheme="minorHAnsi" w:cstheme="minorHAnsi"/>
          <w:b/>
          <w:sz w:val="22"/>
          <w:szCs w:val="22"/>
        </w:rPr>
        <w:t>Retenciones</w:t>
      </w:r>
      <w:r w:rsidR="003F6E9B" w:rsidRPr="003F6E9B">
        <w:rPr>
          <w:rFonts w:asciiTheme="minorHAnsi" w:hAnsiTheme="minorHAnsi" w:cstheme="minorHAnsi"/>
          <w:sz w:val="22"/>
          <w:szCs w:val="22"/>
        </w:rPr>
        <w:t>, el proponente podrá solicitar expresamente a Yacimientos Petrolíferos Fiscales Bolivianos, la retención del 7% de cada pago parcial recibido.</w:t>
      </w:r>
    </w:p>
    <w:p w:rsidR="005A2A0A" w:rsidRPr="000440BF" w:rsidRDefault="005A2A0A" w:rsidP="0079518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542FA4" w:rsidP="00795188">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Certificado de verificación para camiones de Distribución de Gas Licuado de Petróleo (GLP) emitido por el Instituto Boliviano de Metrología (IBMETRO)</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DE5992" w:rsidRDefault="00DE5992" w:rsidP="00537960">
      <w:pPr>
        <w:ind w:left="-851"/>
        <w:jc w:val="center"/>
        <w:rPr>
          <w:rFonts w:asciiTheme="minorHAnsi" w:hAnsiTheme="minorHAnsi" w:cstheme="minorHAnsi"/>
          <w:b/>
          <w:sz w:val="22"/>
          <w:szCs w:val="22"/>
        </w:rPr>
      </w:pPr>
    </w:p>
    <w:tbl>
      <w:tblPr>
        <w:tblW w:w="9972" w:type="dxa"/>
        <w:jc w:val="center"/>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239"/>
        <w:gridCol w:w="1504"/>
        <w:gridCol w:w="1023"/>
        <w:gridCol w:w="1570"/>
        <w:gridCol w:w="1382"/>
        <w:gridCol w:w="1192"/>
        <w:gridCol w:w="1390"/>
      </w:tblGrid>
      <w:tr w:rsidR="00DE5992" w:rsidRPr="00DE5992" w:rsidTr="00270836">
        <w:trPr>
          <w:trHeight w:val="700"/>
          <w:jc w:val="center"/>
        </w:trPr>
        <w:tc>
          <w:tcPr>
            <w:tcW w:w="677" w:type="dxa"/>
            <w:vAlign w:val="center"/>
          </w:tcPr>
          <w:p w:rsidR="00DE5992" w:rsidRP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ITEM</w:t>
            </w:r>
          </w:p>
        </w:tc>
        <w:tc>
          <w:tcPr>
            <w:tcW w:w="1242" w:type="dxa"/>
            <w:shd w:val="clear" w:color="auto" w:fill="auto"/>
            <w:vAlign w:val="center"/>
          </w:tcPr>
          <w:p w:rsidR="00DE5992" w:rsidRP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LUGAR DEL SERVICIO</w:t>
            </w:r>
          </w:p>
        </w:tc>
        <w:tc>
          <w:tcPr>
            <w:tcW w:w="1518" w:type="dxa"/>
            <w:shd w:val="clear" w:color="auto" w:fill="auto"/>
            <w:vAlign w:val="center"/>
          </w:tcPr>
          <w:p w:rsidR="00DE5992" w:rsidRP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HASTA ESTACIONES DE SERVICIO</w:t>
            </w:r>
          </w:p>
        </w:tc>
        <w:tc>
          <w:tcPr>
            <w:tcW w:w="1030" w:type="dxa"/>
            <w:shd w:val="clear" w:color="auto" w:fill="auto"/>
            <w:vAlign w:val="center"/>
          </w:tcPr>
          <w:p w:rsidR="00DE5992" w:rsidRP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NÚMERO APROX. DE VIAJES</w:t>
            </w:r>
          </w:p>
        </w:tc>
        <w:tc>
          <w:tcPr>
            <w:tcW w:w="1584" w:type="dxa"/>
            <w:shd w:val="clear" w:color="auto" w:fill="auto"/>
            <w:vAlign w:val="center"/>
          </w:tcPr>
          <w:p w:rsidR="00DE5992" w:rsidRPr="00DE5992" w:rsidRDefault="00DE5992" w:rsidP="00DE5992">
            <w:pPr>
              <w:tabs>
                <w:tab w:val="left" w:pos="426"/>
              </w:tabs>
              <w:jc w:val="center"/>
              <w:rPr>
                <w:rFonts w:ascii="Calibri" w:hAnsi="Calibri" w:cs="Calibri"/>
                <w:b/>
                <w:sz w:val="16"/>
                <w:szCs w:val="16"/>
                <w:lang w:eastAsia="es-ES"/>
              </w:rPr>
            </w:pPr>
            <w:r w:rsidRPr="00DE5992">
              <w:rPr>
                <w:rFonts w:ascii="Calibri" w:hAnsi="Calibri" w:cs="Calibri"/>
                <w:b/>
                <w:sz w:val="16"/>
                <w:szCs w:val="16"/>
                <w:lang w:eastAsia="es-ES"/>
              </w:rPr>
              <w:t>CANTIDAD APROXIMADA DE GARRAFAS A TRANSPORTAR</w:t>
            </w:r>
          </w:p>
          <w:p w:rsidR="00DE5992" w:rsidRP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POR VIAJE</w:t>
            </w:r>
          </w:p>
        </w:tc>
        <w:tc>
          <w:tcPr>
            <w:tcW w:w="1402" w:type="dxa"/>
            <w:shd w:val="clear" w:color="auto" w:fill="auto"/>
            <w:vAlign w:val="center"/>
          </w:tcPr>
          <w:p w:rsid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PRECIO UNITARIO POR VIAJE</w:t>
            </w:r>
          </w:p>
          <w:p w:rsidR="00DE5992" w:rsidRPr="00DE5992" w:rsidRDefault="00DE5992" w:rsidP="00DE5992">
            <w:pPr>
              <w:jc w:val="center"/>
              <w:rPr>
                <w:rFonts w:ascii="Calibri" w:hAnsi="Calibri" w:cs="Calibri"/>
                <w:b/>
                <w:sz w:val="16"/>
                <w:szCs w:val="16"/>
                <w:lang w:eastAsia="es-ES"/>
              </w:rPr>
            </w:pPr>
            <w:r>
              <w:rPr>
                <w:rFonts w:ascii="Calibri" w:hAnsi="Calibri" w:cs="Calibri"/>
                <w:b/>
                <w:sz w:val="16"/>
                <w:szCs w:val="16"/>
                <w:lang w:eastAsia="es-ES"/>
              </w:rPr>
              <w:t>(Bs)</w:t>
            </w:r>
          </w:p>
        </w:tc>
        <w:tc>
          <w:tcPr>
            <w:tcW w:w="1211" w:type="dxa"/>
            <w:shd w:val="clear" w:color="auto" w:fill="auto"/>
            <w:vAlign w:val="center"/>
          </w:tcPr>
          <w:p w:rsidR="00DE5992" w:rsidRPr="00DE5992" w:rsidRDefault="00270836" w:rsidP="00DE5992">
            <w:pPr>
              <w:jc w:val="center"/>
              <w:rPr>
                <w:rFonts w:ascii="Calibri" w:hAnsi="Calibri" w:cs="Calibri"/>
                <w:b/>
                <w:sz w:val="16"/>
                <w:szCs w:val="16"/>
                <w:lang w:eastAsia="es-ES"/>
              </w:rPr>
            </w:pPr>
            <w:r>
              <w:rPr>
                <w:rFonts w:ascii="Calibri" w:hAnsi="Calibri" w:cs="Calibri"/>
                <w:b/>
                <w:sz w:val="16"/>
                <w:szCs w:val="16"/>
                <w:lang w:eastAsia="es-ES"/>
              </w:rPr>
              <w:t>PRE</w:t>
            </w:r>
            <w:r w:rsidR="00DE5992" w:rsidRPr="00DE5992">
              <w:rPr>
                <w:rFonts w:ascii="Calibri" w:hAnsi="Calibri" w:cs="Calibri"/>
                <w:b/>
                <w:sz w:val="16"/>
                <w:szCs w:val="16"/>
                <w:lang w:eastAsia="es-ES"/>
              </w:rPr>
              <w:t>CIO TOTAL POR MES</w:t>
            </w:r>
            <w:r w:rsidR="00DE5992">
              <w:rPr>
                <w:rFonts w:ascii="Calibri" w:hAnsi="Calibri" w:cs="Calibri"/>
                <w:b/>
                <w:sz w:val="16"/>
                <w:szCs w:val="16"/>
                <w:lang w:eastAsia="es-ES"/>
              </w:rPr>
              <w:t xml:space="preserve"> (Bs)</w:t>
            </w:r>
          </w:p>
        </w:tc>
        <w:tc>
          <w:tcPr>
            <w:tcW w:w="1308" w:type="dxa"/>
            <w:shd w:val="clear" w:color="auto" w:fill="auto"/>
            <w:vAlign w:val="center"/>
          </w:tcPr>
          <w:p w:rsidR="00DE5992" w:rsidRDefault="00DE5992" w:rsidP="00DE5992">
            <w:pPr>
              <w:jc w:val="center"/>
              <w:rPr>
                <w:rFonts w:ascii="Calibri" w:hAnsi="Calibri" w:cs="Calibri"/>
                <w:b/>
                <w:sz w:val="16"/>
                <w:szCs w:val="16"/>
                <w:lang w:eastAsia="es-ES"/>
              </w:rPr>
            </w:pPr>
            <w:r w:rsidRPr="00DE5992">
              <w:rPr>
                <w:rFonts w:ascii="Calibri" w:hAnsi="Calibri" w:cs="Calibri"/>
                <w:b/>
                <w:sz w:val="16"/>
                <w:szCs w:val="16"/>
                <w:lang w:eastAsia="es-ES"/>
              </w:rPr>
              <w:t>PRECIO TOTAL GESTION 2016</w:t>
            </w:r>
          </w:p>
          <w:p w:rsidR="00DE5992" w:rsidRPr="00DE5992" w:rsidRDefault="00270836" w:rsidP="00DE5992">
            <w:pPr>
              <w:jc w:val="center"/>
              <w:rPr>
                <w:rFonts w:ascii="Calibri" w:hAnsi="Calibri" w:cs="Calibri"/>
                <w:b/>
                <w:sz w:val="16"/>
                <w:szCs w:val="16"/>
                <w:lang w:eastAsia="es-ES"/>
              </w:rPr>
            </w:pPr>
            <w:r>
              <w:rPr>
                <w:rFonts w:ascii="Calibri" w:hAnsi="Calibri" w:cs="Calibri"/>
                <w:b/>
                <w:sz w:val="16"/>
                <w:szCs w:val="16"/>
                <w:lang w:eastAsia="es-ES"/>
              </w:rPr>
              <w:t>(Bs)  (CONSIDERACIÓN APROXIMADA DE</w:t>
            </w:r>
            <w:r w:rsidR="00DE5992">
              <w:rPr>
                <w:rFonts w:ascii="Calibri" w:hAnsi="Calibri" w:cs="Calibri"/>
                <w:b/>
                <w:sz w:val="16"/>
                <w:szCs w:val="16"/>
                <w:lang w:eastAsia="es-ES"/>
              </w:rPr>
              <w:t xml:space="preserve"> 12 MESES</w:t>
            </w:r>
            <w:r>
              <w:rPr>
                <w:rFonts w:ascii="Calibri" w:hAnsi="Calibri" w:cs="Calibri"/>
                <w:b/>
                <w:sz w:val="16"/>
                <w:szCs w:val="16"/>
                <w:lang w:eastAsia="es-ES"/>
              </w:rPr>
              <w:t>)</w:t>
            </w:r>
          </w:p>
        </w:tc>
      </w:tr>
      <w:tr w:rsidR="00DE5992" w:rsidRPr="00DE5992" w:rsidTr="00270836">
        <w:trPr>
          <w:trHeight w:val="430"/>
          <w:jc w:val="center"/>
        </w:trPr>
        <w:tc>
          <w:tcPr>
            <w:tcW w:w="677" w:type="dxa"/>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1</w:t>
            </w:r>
          </w:p>
        </w:tc>
        <w:tc>
          <w:tcPr>
            <w:tcW w:w="1242" w:type="dxa"/>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TARIJA</w:t>
            </w:r>
          </w:p>
        </w:tc>
        <w:tc>
          <w:tcPr>
            <w:tcW w:w="1518" w:type="dxa"/>
            <w:shd w:val="clear" w:color="auto" w:fill="auto"/>
          </w:tcPr>
          <w:p w:rsidR="00DE5992" w:rsidRPr="00DE5992" w:rsidRDefault="00DE5992" w:rsidP="00DE5992">
            <w:pPr>
              <w:jc w:val="both"/>
              <w:rPr>
                <w:rFonts w:ascii="Calibri" w:hAnsi="Calibri" w:cs="Calibri"/>
                <w:sz w:val="16"/>
                <w:szCs w:val="16"/>
                <w:lang w:eastAsia="es-ES"/>
              </w:rPr>
            </w:pPr>
            <w:proofErr w:type="spellStart"/>
            <w:r w:rsidRPr="00DE5992">
              <w:rPr>
                <w:rFonts w:ascii="Calibri" w:hAnsi="Calibri" w:cs="Calibri"/>
                <w:sz w:val="16"/>
                <w:szCs w:val="16"/>
                <w:lang w:eastAsia="es-ES"/>
              </w:rPr>
              <w:t>EE°SS°</w:t>
            </w:r>
            <w:proofErr w:type="spellEnd"/>
            <w:r w:rsidRPr="00DE5992">
              <w:rPr>
                <w:rFonts w:ascii="Calibri" w:hAnsi="Calibri" w:cs="Calibri"/>
                <w:sz w:val="16"/>
                <w:szCs w:val="16"/>
                <w:lang w:eastAsia="es-ES"/>
              </w:rPr>
              <w:t xml:space="preserve"> LAS AMÉRICAS </w:t>
            </w:r>
          </w:p>
        </w:tc>
        <w:tc>
          <w:tcPr>
            <w:tcW w:w="1030" w:type="dxa"/>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10</w:t>
            </w:r>
          </w:p>
        </w:tc>
        <w:tc>
          <w:tcPr>
            <w:tcW w:w="1584" w:type="dxa"/>
            <w:shd w:val="clear" w:color="auto" w:fill="auto"/>
          </w:tcPr>
          <w:p w:rsidR="00DE5992" w:rsidRPr="00DE5992" w:rsidRDefault="00DE5992" w:rsidP="00F76777">
            <w:pPr>
              <w:rPr>
                <w:rFonts w:ascii="Calibri" w:hAnsi="Calibri" w:cs="Calibri"/>
                <w:sz w:val="16"/>
                <w:szCs w:val="16"/>
                <w:lang w:eastAsia="es-ES"/>
              </w:rPr>
            </w:pPr>
            <w:r w:rsidRPr="00DE5992">
              <w:rPr>
                <w:rFonts w:ascii="Calibri" w:hAnsi="Calibri" w:cs="Calibri"/>
                <w:lang w:eastAsia="es-ES"/>
              </w:rPr>
              <w:t>DE 150 A MAYOR CANTIDAD</w:t>
            </w:r>
          </w:p>
        </w:tc>
        <w:tc>
          <w:tcPr>
            <w:tcW w:w="1402" w:type="dxa"/>
            <w:shd w:val="clear" w:color="auto" w:fill="auto"/>
          </w:tcPr>
          <w:p w:rsidR="00DE5992" w:rsidRPr="00DE5992" w:rsidRDefault="00DE5992" w:rsidP="00DE5992">
            <w:pPr>
              <w:jc w:val="center"/>
              <w:rPr>
                <w:rFonts w:ascii="Calibri" w:hAnsi="Calibri" w:cs="Calibri"/>
                <w:sz w:val="16"/>
                <w:szCs w:val="16"/>
                <w:lang w:eastAsia="es-ES"/>
              </w:rPr>
            </w:pPr>
          </w:p>
        </w:tc>
        <w:tc>
          <w:tcPr>
            <w:tcW w:w="1211" w:type="dxa"/>
            <w:shd w:val="clear" w:color="auto" w:fill="auto"/>
          </w:tcPr>
          <w:p w:rsidR="00DE5992" w:rsidRPr="00DE5992" w:rsidRDefault="00DE5992" w:rsidP="00DE5992">
            <w:pPr>
              <w:jc w:val="right"/>
              <w:rPr>
                <w:rFonts w:ascii="Calibri" w:hAnsi="Calibri" w:cs="Calibri"/>
                <w:sz w:val="16"/>
                <w:szCs w:val="16"/>
                <w:lang w:eastAsia="es-ES"/>
              </w:rPr>
            </w:pP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DE5992" w:rsidRPr="00DE5992" w:rsidTr="00270836">
        <w:trPr>
          <w:trHeight w:val="351"/>
          <w:jc w:val="center"/>
        </w:trPr>
        <w:tc>
          <w:tcPr>
            <w:tcW w:w="677" w:type="dxa"/>
            <w:tcBorders>
              <w:bottom w:val="single" w:sz="4" w:space="0" w:color="auto"/>
            </w:tcBorders>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2</w:t>
            </w:r>
          </w:p>
        </w:tc>
        <w:tc>
          <w:tcPr>
            <w:tcW w:w="124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TARIJA</w:t>
            </w:r>
          </w:p>
        </w:tc>
        <w:tc>
          <w:tcPr>
            <w:tcW w:w="1518" w:type="dxa"/>
            <w:tcBorders>
              <w:bottom w:val="single" w:sz="4" w:space="0" w:color="auto"/>
            </w:tcBorders>
            <w:shd w:val="clear" w:color="auto" w:fill="auto"/>
          </w:tcPr>
          <w:p w:rsidR="00DE5992" w:rsidRPr="00DE5992" w:rsidRDefault="00DE5992" w:rsidP="00DE5992">
            <w:pPr>
              <w:jc w:val="both"/>
              <w:rPr>
                <w:rFonts w:ascii="Calibri" w:hAnsi="Calibri" w:cs="Calibri"/>
                <w:sz w:val="16"/>
                <w:szCs w:val="16"/>
                <w:lang w:eastAsia="es-ES"/>
              </w:rPr>
            </w:pPr>
            <w:proofErr w:type="spellStart"/>
            <w:r w:rsidRPr="00DE5992">
              <w:rPr>
                <w:rFonts w:ascii="Calibri" w:hAnsi="Calibri" w:cs="Calibri"/>
                <w:sz w:val="16"/>
                <w:szCs w:val="16"/>
                <w:lang w:eastAsia="es-ES"/>
              </w:rPr>
              <w:t>EE°SS°</w:t>
            </w:r>
            <w:proofErr w:type="spellEnd"/>
            <w:r w:rsidRPr="00DE5992">
              <w:rPr>
                <w:rFonts w:ascii="Calibri" w:hAnsi="Calibri" w:cs="Calibri"/>
                <w:sz w:val="16"/>
                <w:szCs w:val="16"/>
                <w:lang w:eastAsia="es-ES"/>
              </w:rPr>
              <w:t xml:space="preserve"> PDTE. ARCE</w:t>
            </w:r>
          </w:p>
        </w:tc>
        <w:tc>
          <w:tcPr>
            <w:tcW w:w="1030"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10</w:t>
            </w:r>
          </w:p>
        </w:tc>
        <w:tc>
          <w:tcPr>
            <w:tcW w:w="1584" w:type="dxa"/>
            <w:tcBorders>
              <w:bottom w:val="single" w:sz="4" w:space="0" w:color="auto"/>
            </w:tcBorders>
            <w:shd w:val="clear" w:color="auto" w:fill="auto"/>
          </w:tcPr>
          <w:p w:rsidR="00DE5992" w:rsidRPr="00DE5992" w:rsidRDefault="00DE5992" w:rsidP="00DE5992">
            <w:pPr>
              <w:rPr>
                <w:sz w:val="24"/>
                <w:szCs w:val="24"/>
                <w:lang w:eastAsia="es-ES"/>
              </w:rPr>
            </w:pPr>
            <w:r w:rsidRPr="00DE5992">
              <w:rPr>
                <w:rFonts w:ascii="Calibri" w:hAnsi="Calibri" w:cs="Calibri"/>
                <w:lang w:eastAsia="es-ES"/>
              </w:rPr>
              <w:t>DE 150 A MAYOR CANTIDAD</w:t>
            </w:r>
          </w:p>
        </w:tc>
        <w:tc>
          <w:tcPr>
            <w:tcW w:w="140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p>
        </w:tc>
        <w:tc>
          <w:tcPr>
            <w:tcW w:w="1211" w:type="dxa"/>
            <w:shd w:val="clear" w:color="auto" w:fill="auto"/>
          </w:tcPr>
          <w:p w:rsidR="00DE5992" w:rsidRPr="00DE5992" w:rsidRDefault="00DE5992" w:rsidP="00DE5992">
            <w:pPr>
              <w:jc w:val="right"/>
              <w:rPr>
                <w:rFonts w:ascii="Calibri" w:hAnsi="Calibri" w:cs="Calibri"/>
                <w:sz w:val="16"/>
                <w:szCs w:val="16"/>
                <w:lang w:eastAsia="es-ES"/>
              </w:rPr>
            </w:pP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DE5992" w:rsidRPr="00DE5992" w:rsidTr="00270836">
        <w:trPr>
          <w:trHeight w:val="351"/>
          <w:jc w:val="center"/>
        </w:trPr>
        <w:tc>
          <w:tcPr>
            <w:tcW w:w="677" w:type="dxa"/>
            <w:tcBorders>
              <w:bottom w:val="single" w:sz="4" w:space="0" w:color="auto"/>
            </w:tcBorders>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3</w:t>
            </w:r>
          </w:p>
        </w:tc>
        <w:tc>
          <w:tcPr>
            <w:tcW w:w="124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PADCAYA</w:t>
            </w:r>
          </w:p>
        </w:tc>
        <w:tc>
          <w:tcPr>
            <w:tcW w:w="1518" w:type="dxa"/>
            <w:tcBorders>
              <w:bottom w:val="single" w:sz="4" w:space="0" w:color="auto"/>
            </w:tcBorders>
            <w:shd w:val="clear" w:color="auto" w:fill="auto"/>
          </w:tcPr>
          <w:p w:rsidR="00DE5992" w:rsidRPr="00DE5992" w:rsidRDefault="00DE5992" w:rsidP="00DE5992">
            <w:pPr>
              <w:jc w:val="both"/>
              <w:rPr>
                <w:rFonts w:ascii="Calibri" w:hAnsi="Calibri" w:cs="Calibri"/>
                <w:sz w:val="16"/>
                <w:szCs w:val="16"/>
                <w:lang w:eastAsia="es-ES"/>
              </w:rPr>
            </w:pPr>
            <w:proofErr w:type="spellStart"/>
            <w:r w:rsidRPr="00DE5992">
              <w:rPr>
                <w:rFonts w:ascii="Calibri" w:hAnsi="Calibri" w:cs="Calibri"/>
                <w:sz w:val="16"/>
                <w:szCs w:val="16"/>
                <w:lang w:eastAsia="es-ES"/>
              </w:rPr>
              <w:t>EE°SS°</w:t>
            </w:r>
            <w:proofErr w:type="spellEnd"/>
            <w:r w:rsidRPr="00DE5992">
              <w:rPr>
                <w:rFonts w:ascii="Calibri" w:hAnsi="Calibri" w:cs="Calibri"/>
                <w:sz w:val="16"/>
                <w:szCs w:val="16"/>
                <w:lang w:eastAsia="es-ES"/>
              </w:rPr>
              <w:t xml:space="preserve"> PADCAYA</w:t>
            </w:r>
          </w:p>
        </w:tc>
        <w:tc>
          <w:tcPr>
            <w:tcW w:w="1030"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5</w:t>
            </w:r>
          </w:p>
        </w:tc>
        <w:tc>
          <w:tcPr>
            <w:tcW w:w="1584" w:type="dxa"/>
            <w:tcBorders>
              <w:bottom w:val="single" w:sz="4" w:space="0" w:color="auto"/>
            </w:tcBorders>
            <w:shd w:val="clear" w:color="auto" w:fill="auto"/>
          </w:tcPr>
          <w:p w:rsidR="00DE5992" w:rsidRPr="00DE5992" w:rsidRDefault="00DE5992" w:rsidP="00DE5992">
            <w:pPr>
              <w:rPr>
                <w:sz w:val="24"/>
                <w:szCs w:val="24"/>
                <w:lang w:eastAsia="es-ES"/>
              </w:rPr>
            </w:pPr>
            <w:r w:rsidRPr="00DE5992">
              <w:rPr>
                <w:rFonts w:ascii="Calibri" w:hAnsi="Calibri" w:cs="Calibri"/>
                <w:lang w:eastAsia="es-ES"/>
              </w:rPr>
              <w:t>DE 150 A MAYOR CANTIDAD</w:t>
            </w:r>
          </w:p>
        </w:tc>
        <w:tc>
          <w:tcPr>
            <w:tcW w:w="140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p>
        </w:tc>
        <w:tc>
          <w:tcPr>
            <w:tcW w:w="1211" w:type="dxa"/>
            <w:shd w:val="clear" w:color="auto" w:fill="auto"/>
          </w:tcPr>
          <w:p w:rsidR="00DE5992" w:rsidRPr="00DE5992" w:rsidRDefault="00DE5992" w:rsidP="00DE5992">
            <w:pPr>
              <w:jc w:val="right"/>
              <w:rPr>
                <w:rFonts w:ascii="Calibri" w:hAnsi="Calibri" w:cs="Calibri"/>
                <w:sz w:val="16"/>
                <w:szCs w:val="16"/>
                <w:lang w:eastAsia="es-ES"/>
              </w:rPr>
            </w:pP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DE5992" w:rsidRPr="00DE5992" w:rsidTr="00270836">
        <w:trPr>
          <w:trHeight w:val="337"/>
          <w:jc w:val="center"/>
        </w:trPr>
        <w:tc>
          <w:tcPr>
            <w:tcW w:w="677" w:type="dxa"/>
            <w:tcBorders>
              <w:bottom w:val="single" w:sz="4" w:space="0" w:color="auto"/>
            </w:tcBorders>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4</w:t>
            </w:r>
          </w:p>
        </w:tc>
        <w:tc>
          <w:tcPr>
            <w:tcW w:w="124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VILLAMONTES</w:t>
            </w:r>
          </w:p>
        </w:tc>
        <w:tc>
          <w:tcPr>
            <w:tcW w:w="1518" w:type="dxa"/>
            <w:tcBorders>
              <w:bottom w:val="single" w:sz="4" w:space="0" w:color="auto"/>
            </w:tcBorders>
            <w:shd w:val="clear" w:color="auto" w:fill="auto"/>
          </w:tcPr>
          <w:p w:rsidR="00DE5992" w:rsidRPr="00DE5992" w:rsidRDefault="00DE5992" w:rsidP="00DE5992">
            <w:pPr>
              <w:jc w:val="both"/>
              <w:rPr>
                <w:rFonts w:ascii="Calibri" w:hAnsi="Calibri" w:cs="Calibri"/>
                <w:sz w:val="16"/>
                <w:szCs w:val="16"/>
                <w:lang w:eastAsia="es-ES"/>
              </w:rPr>
            </w:pPr>
            <w:proofErr w:type="spellStart"/>
            <w:r w:rsidRPr="00DE5992">
              <w:rPr>
                <w:rFonts w:ascii="Calibri" w:hAnsi="Calibri" w:cs="Calibri"/>
                <w:sz w:val="16"/>
                <w:szCs w:val="16"/>
                <w:lang w:eastAsia="es-ES"/>
              </w:rPr>
              <w:t>EE°SS°</w:t>
            </w:r>
            <w:proofErr w:type="spellEnd"/>
            <w:r w:rsidRPr="00DE5992">
              <w:rPr>
                <w:rFonts w:ascii="Calibri" w:hAnsi="Calibri" w:cs="Calibri"/>
                <w:sz w:val="16"/>
                <w:szCs w:val="16"/>
                <w:lang w:eastAsia="es-ES"/>
              </w:rPr>
              <w:t xml:space="preserve"> VILLAMONTES</w:t>
            </w:r>
          </w:p>
        </w:tc>
        <w:tc>
          <w:tcPr>
            <w:tcW w:w="1030"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26</w:t>
            </w:r>
          </w:p>
        </w:tc>
        <w:tc>
          <w:tcPr>
            <w:tcW w:w="1584" w:type="dxa"/>
            <w:tcBorders>
              <w:bottom w:val="single" w:sz="4" w:space="0" w:color="auto"/>
            </w:tcBorders>
            <w:shd w:val="clear" w:color="auto" w:fill="auto"/>
          </w:tcPr>
          <w:p w:rsidR="00DE5992" w:rsidRPr="00DE5992" w:rsidRDefault="00DE5992" w:rsidP="00DE5992">
            <w:pPr>
              <w:rPr>
                <w:sz w:val="24"/>
                <w:szCs w:val="24"/>
                <w:lang w:eastAsia="es-ES"/>
              </w:rPr>
            </w:pPr>
            <w:r w:rsidRPr="00DE5992">
              <w:rPr>
                <w:rFonts w:ascii="Calibri" w:hAnsi="Calibri" w:cs="Calibri"/>
                <w:lang w:eastAsia="es-ES"/>
              </w:rPr>
              <w:t>DE 150 A MAYOR CANTIDAD</w:t>
            </w:r>
          </w:p>
        </w:tc>
        <w:tc>
          <w:tcPr>
            <w:tcW w:w="140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p>
        </w:tc>
        <w:tc>
          <w:tcPr>
            <w:tcW w:w="1211" w:type="dxa"/>
            <w:shd w:val="clear" w:color="auto" w:fill="auto"/>
          </w:tcPr>
          <w:p w:rsidR="00DE5992" w:rsidRPr="00DE5992" w:rsidRDefault="00DE5992" w:rsidP="00DE5992">
            <w:pPr>
              <w:jc w:val="right"/>
              <w:rPr>
                <w:rFonts w:ascii="Calibri" w:hAnsi="Calibri" w:cs="Calibri"/>
                <w:sz w:val="16"/>
                <w:szCs w:val="16"/>
                <w:lang w:eastAsia="es-ES"/>
              </w:rPr>
            </w:pP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DE5992" w:rsidRPr="00DE5992" w:rsidTr="00270836">
        <w:trPr>
          <w:trHeight w:val="351"/>
          <w:jc w:val="center"/>
        </w:trPr>
        <w:tc>
          <w:tcPr>
            <w:tcW w:w="677" w:type="dxa"/>
            <w:tcBorders>
              <w:bottom w:val="single" w:sz="4" w:space="0" w:color="auto"/>
            </w:tcBorders>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5</w:t>
            </w:r>
          </w:p>
        </w:tc>
        <w:tc>
          <w:tcPr>
            <w:tcW w:w="124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BERMEJO</w:t>
            </w:r>
          </w:p>
        </w:tc>
        <w:tc>
          <w:tcPr>
            <w:tcW w:w="1518" w:type="dxa"/>
            <w:tcBorders>
              <w:bottom w:val="single" w:sz="4" w:space="0" w:color="auto"/>
            </w:tcBorders>
            <w:shd w:val="clear" w:color="auto" w:fill="auto"/>
          </w:tcPr>
          <w:p w:rsidR="00DE5992" w:rsidRPr="00DE5992" w:rsidRDefault="00DE5992" w:rsidP="00DE5992">
            <w:pPr>
              <w:jc w:val="both"/>
              <w:rPr>
                <w:rFonts w:ascii="Calibri" w:hAnsi="Calibri" w:cs="Calibri"/>
                <w:sz w:val="16"/>
                <w:szCs w:val="16"/>
                <w:lang w:eastAsia="es-ES"/>
              </w:rPr>
            </w:pPr>
            <w:proofErr w:type="spellStart"/>
            <w:r w:rsidRPr="00DE5992">
              <w:rPr>
                <w:rFonts w:ascii="Calibri" w:hAnsi="Calibri" w:cs="Calibri"/>
                <w:sz w:val="16"/>
                <w:szCs w:val="16"/>
                <w:lang w:eastAsia="es-ES"/>
              </w:rPr>
              <w:t>EE°SS°</w:t>
            </w:r>
            <w:proofErr w:type="spellEnd"/>
            <w:r w:rsidRPr="00DE5992">
              <w:rPr>
                <w:rFonts w:ascii="Calibri" w:hAnsi="Calibri" w:cs="Calibri"/>
                <w:sz w:val="16"/>
                <w:szCs w:val="16"/>
                <w:lang w:eastAsia="es-ES"/>
              </w:rPr>
              <w:t xml:space="preserve"> BERMEJO</w:t>
            </w:r>
          </w:p>
        </w:tc>
        <w:tc>
          <w:tcPr>
            <w:tcW w:w="1030"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r w:rsidRPr="00DE5992">
              <w:rPr>
                <w:rFonts w:ascii="Calibri" w:hAnsi="Calibri" w:cs="Calibri"/>
                <w:sz w:val="16"/>
                <w:szCs w:val="16"/>
                <w:lang w:eastAsia="es-ES"/>
              </w:rPr>
              <w:t>6</w:t>
            </w:r>
          </w:p>
        </w:tc>
        <w:tc>
          <w:tcPr>
            <w:tcW w:w="1584" w:type="dxa"/>
            <w:tcBorders>
              <w:bottom w:val="single" w:sz="4" w:space="0" w:color="auto"/>
            </w:tcBorders>
            <w:shd w:val="clear" w:color="auto" w:fill="auto"/>
          </w:tcPr>
          <w:p w:rsidR="00DE5992" w:rsidRPr="00DE5992" w:rsidRDefault="00DE5992" w:rsidP="00DE5992">
            <w:pPr>
              <w:rPr>
                <w:sz w:val="24"/>
                <w:szCs w:val="24"/>
                <w:lang w:eastAsia="es-ES"/>
              </w:rPr>
            </w:pPr>
            <w:r w:rsidRPr="00DE5992">
              <w:rPr>
                <w:rFonts w:ascii="Calibri" w:hAnsi="Calibri" w:cs="Calibri"/>
                <w:lang w:eastAsia="es-ES"/>
              </w:rPr>
              <w:t>DE 150 A MAYOR CANTIDAD</w:t>
            </w:r>
          </w:p>
        </w:tc>
        <w:tc>
          <w:tcPr>
            <w:tcW w:w="1402" w:type="dxa"/>
            <w:tcBorders>
              <w:bottom w:val="single" w:sz="4" w:space="0" w:color="auto"/>
            </w:tcBorders>
            <w:shd w:val="clear" w:color="auto" w:fill="auto"/>
          </w:tcPr>
          <w:p w:rsidR="00DE5992" w:rsidRPr="00DE5992" w:rsidRDefault="00DE5992" w:rsidP="00DE5992">
            <w:pPr>
              <w:jc w:val="center"/>
              <w:rPr>
                <w:rFonts w:ascii="Calibri" w:hAnsi="Calibri" w:cs="Calibri"/>
                <w:sz w:val="16"/>
                <w:szCs w:val="16"/>
                <w:lang w:eastAsia="es-ES"/>
              </w:rPr>
            </w:pPr>
          </w:p>
        </w:tc>
        <w:tc>
          <w:tcPr>
            <w:tcW w:w="1211" w:type="dxa"/>
            <w:tcBorders>
              <w:bottom w:val="single" w:sz="4" w:space="0" w:color="auto"/>
            </w:tcBorders>
            <w:shd w:val="clear" w:color="auto" w:fill="auto"/>
          </w:tcPr>
          <w:p w:rsidR="00DE5992" w:rsidRPr="00DE5992" w:rsidRDefault="00DE5992" w:rsidP="00DE5992">
            <w:pPr>
              <w:jc w:val="right"/>
              <w:rPr>
                <w:rFonts w:ascii="Calibri" w:hAnsi="Calibri" w:cs="Calibri"/>
                <w:sz w:val="16"/>
                <w:szCs w:val="16"/>
                <w:lang w:eastAsia="es-ES"/>
              </w:rPr>
            </w:pP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DE5992" w:rsidRPr="00DE5992" w:rsidTr="00270836">
        <w:trPr>
          <w:trHeight w:val="351"/>
          <w:jc w:val="center"/>
        </w:trPr>
        <w:tc>
          <w:tcPr>
            <w:tcW w:w="8664" w:type="dxa"/>
            <w:gridSpan w:val="7"/>
          </w:tcPr>
          <w:p w:rsidR="00DE5992" w:rsidRPr="00DE5992" w:rsidRDefault="00270836" w:rsidP="00DE5992">
            <w:pPr>
              <w:jc w:val="right"/>
              <w:rPr>
                <w:rFonts w:ascii="Calibri" w:hAnsi="Calibri" w:cs="Calibri"/>
                <w:sz w:val="16"/>
                <w:szCs w:val="16"/>
                <w:lang w:eastAsia="es-ES"/>
              </w:rPr>
            </w:pPr>
            <w:r>
              <w:rPr>
                <w:rFonts w:ascii="Calibri" w:hAnsi="Calibri" w:cs="Calibri"/>
                <w:sz w:val="16"/>
                <w:szCs w:val="16"/>
                <w:lang w:eastAsia="es-ES"/>
              </w:rPr>
              <w:t>TOTAL (NUMERAL)</w:t>
            </w:r>
          </w:p>
        </w:tc>
        <w:tc>
          <w:tcPr>
            <w:tcW w:w="1308" w:type="dxa"/>
            <w:shd w:val="clear" w:color="auto" w:fill="auto"/>
          </w:tcPr>
          <w:p w:rsidR="00DE5992" w:rsidRPr="00DE5992" w:rsidRDefault="00DE5992" w:rsidP="00DE5992">
            <w:pPr>
              <w:jc w:val="right"/>
              <w:rPr>
                <w:rFonts w:ascii="Calibri" w:hAnsi="Calibri" w:cs="Calibri"/>
                <w:sz w:val="16"/>
                <w:szCs w:val="16"/>
                <w:lang w:eastAsia="es-ES"/>
              </w:rPr>
            </w:pPr>
          </w:p>
        </w:tc>
      </w:tr>
      <w:tr w:rsidR="008F4B54" w:rsidRPr="00DE5992" w:rsidTr="00270836">
        <w:trPr>
          <w:trHeight w:val="351"/>
          <w:jc w:val="center"/>
        </w:trPr>
        <w:tc>
          <w:tcPr>
            <w:tcW w:w="9971" w:type="dxa"/>
            <w:gridSpan w:val="8"/>
            <w:tcBorders>
              <w:bottom w:val="single" w:sz="4" w:space="0" w:color="auto"/>
            </w:tcBorders>
            <w:vAlign w:val="center"/>
          </w:tcPr>
          <w:p w:rsidR="008F4B54" w:rsidRPr="00DE5992" w:rsidRDefault="00270836" w:rsidP="00270836">
            <w:pPr>
              <w:rPr>
                <w:rFonts w:ascii="Calibri" w:hAnsi="Calibri" w:cs="Calibri"/>
                <w:sz w:val="16"/>
                <w:szCs w:val="16"/>
                <w:lang w:eastAsia="es-ES"/>
              </w:rPr>
            </w:pPr>
            <w:r>
              <w:rPr>
                <w:rFonts w:ascii="Calibri" w:hAnsi="Calibri" w:cs="Calibri"/>
                <w:sz w:val="16"/>
                <w:szCs w:val="16"/>
                <w:lang w:eastAsia="es-ES"/>
              </w:rPr>
              <w:t>TOTAL LITERAL</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w:t>
      </w:r>
      <w:r w:rsidR="00A15D95">
        <w:rPr>
          <w:rFonts w:asciiTheme="minorHAnsi" w:hAnsiTheme="minorHAnsi" w:cstheme="minorHAnsi"/>
          <w:sz w:val="22"/>
          <w:szCs w:val="22"/>
        </w:rPr>
        <w:t>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33"/>
        <w:gridCol w:w="2982"/>
        <w:gridCol w:w="507"/>
        <w:gridCol w:w="480"/>
        <w:gridCol w:w="777"/>
      </w:tblGrid>
      <w:tr w:rsidR="00596B5C" w:rsidRPr="00C75BEC" w:rsidTr="002A7958">
        <w:trPr>
          <w:tblHeader/>
          <w:jc w:val="center"/>
        </w:trPr>
        <w:tc>
          <w:tcPr>
            <w:tcW w:w="443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8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6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2A7958">
        <w:trPr>
          <w:cantSplit/>
          <w:trHeight w:val="1448"/>
          <w:jc w:val="center"/>
        </w:trPr>
        <w:tc>
          <w:tcPr>
            <w:tcW w:w="443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8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7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2A7958">
        <w:trPr>
          <w:jc w:val="center"/>
        </w:trPr>
        <w:tc>
          <w:tcPr>
            <w:tcW w:w="4433" w:type="dxa"/>
            <w:vAlign w:val="center"/>
          </w:tcPr>
          <w:p w:rsidR="00F76064" w:rsidRPr="00DB5AAF" w:rsidRDefault="00F76064" w:rsidP="00A15D95">
            <w:pPr>
              <w:rPr>
                <w:rFonts w:ascii="Calibri" w:hAnsi="Calibri" w:cs="Calibri"/>
                <w:b/>
                <w:sz w:val="18"/>
                <w:szCs w:val="18"/>
              </w:rPr>
            </w:pPr>
            <w:r w:rsidRPr="00A15D95">
              <w:rPr>
                <w:rFonts w:ascii="Calibri" w:hAnsi="Calibri" w:cs="Calibri"/>
                <w:b/>
                <w:sz w:val="18"/>
                <w:szCs w:val="18"/>
              </w:rPr>
              <w:t>La  contratación d</w:t>
            </w:r>
            <w:r w:rsidR="00957D03" w:rsidRPr="00A15D95">
              <w:rPr>
                <w:rFonts w:ascii="Calibri" w:hAnsi="Calibri" w:cs="Calibri"/>
                <w:b/>
                <w:sz w:val="18"/>
                <w:szCs w:val="18"/>
              </w:rPr>
              <w:t>el Servicio se efectuara para</w:t>
            </w:r>
            <w:r w:rsidRPr="00A15D95">
              <w:rPr>
                <w:rFonts w:ascii="Calibri" w:hAnsi="Calibri" w:cs="Calibri"/>
                <w:b/>
                <w:sz w:val="18"/>
                <w:szCs w:val="18"/>
              </w:rPr>
              <w:t xml:space="preserve"> los siguientes </w:t>
            </w:r>
            <w:proofErr w:type="spellStart"/>
            <w:r w:rsidRPr="00A15D95">
              <w:rPr>
                <w:rFonts w:ascii="Calibri" w:hAnsi="Calibri" w:cs="Calibri"/>
                <w:b/>
                <w:sz w:val="18"/>
                <w:szCs w:val="18"/>
              </w:rPr>
              <w:t>Items</w:t>
            </w:r>
            <w:proofErr w:type="spellEnd"/>
            <w:r w:rsidRPr="00A15D95">
              <w:rPr>
                <w:rFonts w:ascii="Calibri" w:hAnsi="Calibri" w:cs="Calibri"/>
                <w:b/>
                <w:sz w:val="18"/>
                <w:szCs w:val="18"/>
              </w:rPr>
              <w:t>:</w:t>
            </w:r>
            <w:bookmarkStart w:id="5" w:name="_GoBack"/>
            <w:bookmarkEnd w:id="5"/>
          </w:p>
        </w:tc>
        <w:tc>
          <w:tcPr>
            <w:tcW w:w="2982" w:type="dxa"/>
            <w:vAlign w:val="center"/>
          </w:tcPr>
          <w:p w:rsidR="00596B5C" w:rsidRPr="00DB5AAF" w:rsidRDefault="00596B5C" w:rsidP="00560F45">
            <w:pPr>
              <w:rPr>
                <w:rFonts w:ascii="Calibri" w:hAnsi="Calibri" w:cs="Calibri"/>
                <w:b/>
                <w:sz w:val="18"/>
                <w:szCs w:val="18"/>
              </w:rPr>
            </w:pPr>
          </w:p>
        </w:tc>
        <w:tc>
          <w:tcPr>
            <w:tcW w:w="50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77"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F76064" w:rsidRDefault="00F76064" w:rsidP="00F76064">
            <w:pPr>
              <w:tabs>
                <w:tab w:val="left" w:pos="426"/>
              </w:tabs>
              <w:rPr>
                <w:rFonts w:ascii="Calibri" w:hAnsi="Calibri" w:cs="Calibri"/>
                <w:sz w:val="18"/>
                <w:szCs w:val="18"/>
                <w:lang w:eastAsia="es-ES"/>
              </w:rPr>
            </w:pPr>
            <w:r>
              <w:rPr>
                <w:rFonts w:ascii="Calibri" w:hAnsi="Calibri" w:cs="Calibri"/>
                <w:sz w:val="18"/>
                <w:szCs w:val="18"/>
                <w:lang w:eastAsia="es-ES"/>
              </w:rPr>
              <w:t xml:space="preserve">ITEM 1: </w:t>
            </w:r>
          </w:p>
          <w:p w:rsidR="00F76064" w:rsidRDefault="00F76064" w:rsidP="00F76064">
            <w:pPr>
              <w:tabs>
                <w:tab w:val="left" w:pos="426"/>
              </w:tabs>
              <w:rPr>
                <w:rFonts w:ascii="Calibri" w:hAnsi="Calibri" w:cs="Calibri"/>
                <w:sz w:val="18"/>
                <w:szCs w:val="18"/>
                <w:lang w:eastAsia="es-ES"/>
              </w:rPr>
            </w:pPr>
          </w:p>
          <w:p w:rsidR="00F76064" w:rsidRPr="00F76064" w:rsidRDefault="00F76064" w:rsidP="00F76064">
            <w:pPr>
              <w:tabs>
                <w:tab w:val="left" w:pos="426"/>
              </w:tabs>
              <w:rPr>
                <w:rFonts w:ascii="Calibri" w:hAnsi="Calibri" w:cs="Calibri"/>
                <w:sz w:val="18"/>
                <w:szCs w:val="18"/>
                <w:lang w:eastAsia="es-ES"/>
              </w:rPr>
            </w:pPr>
            <w:r w:rsidRPr="00F76064">
              <w:rPr>
                <w:rFonts w:ascii="Calibri" w:hAnsi="Calibri" w:cs="Calibri"/>
                <w:sz w:val="18"/>
                <w:szCs w:val="18"/>
                <w:lang w:eastAsia="es-ES"/>
              </w:rPr>
              <w:t xml:space="preserve">DE PLANTA ENGARRAFADORA  YPFB EL  PORTILLO A ESTACION DE SERVICIOLAS AMERICAS </w:t>
            </w:r>
          </w:p>
          <w:p w:rsidR="00F76064" w:rsidRPr="00F76064" w:rsidRDefault="00F76064" w:rsidP="00F76064">
            <w:pPr>
              <w:tabs>
                <w:tab w:val="left" w:pos="426"/>
              </w:tabs>
              <w:rPr>
                <w:rFonts w:ascii="Calibri" w:hAnsi="Calibri" w:cs="Calibri"/>
                <w:sz w:val="18"/>
                <w:szCs w:val="18"/>
                <w:lang w:eastAsia="es-ES"/>
              </w:rPr>
            </w:pPr>
            <w:r w:rsidRPr="00F76064">
              <w:rPr>
                <w:rFonts w:ascii="Calibri" w:hAnsi="Calibri" w:cs="Calibri"/>
                <w:sz w:val="18"/>
                <w:szCs w:val="18"/>
                <w:lang w:eastAsia="es-ES"/>
              </w:rPr>
              <w:t>CANTIDAD APROXIMADA DE GARRAFAS A TRANSPORTAR POR VIAJE:  150 A MAYOR CANTIDAD</w:t>
            </w:r>
          </w:p>
          <w:p w:rsidR="00596B5C" w:rsidRDefault="00F76064" w:rsidP="00F76064">
            <w:pPr>
              <w:autoSpaceDE w:val="0"/>
              <w:autoSpaceDN w:val="0"/>
              <w:adjustRightInd w:val="0"/>
              <w:rPr>
                <w:rFonts w:ascii="Calibri" w:hAnsi="Calibri" w:cs="Calibri"/>
                <w:sz w:val="18"/>
                <w:szCs w:val="18"/>
                <w:lang w:eastAsia="es-ES"/>
              </w:rPr>
            </w:pPr>
            <w:r w:rsidRPr="00F76064">
              <w:rPr>
                <w:rFonts w:ascii="Calibri" w:hAnsi="Calibri" w:cs="Calibri"/>
                <w:sz w:val="18"/>
                <w:szCs w:val="18"/>
                <w:lang w:eastAsia="es-ES"/>
              </w:rPr>
              <w:t>CANTIDAD DE VIAJES POR MES: 10</w:t>
            </w:r>
          </w:p>
          <w:p w:rsidR="00F76064" w:rsidRPr="00DB5AAF" w:rsidRDefault="00F76064" w:rsidP="00F76064">
            <w:pPr>
              <w:autoSpaceDE w:val="0"/>
              <w:autoSpaceDN w:val="0"/>
              <w:adjustRightInd w:val="0"/>
              <w:rPr>
                <w:rFonts w:ascii="Calibri" w:hAnsi="Calibri" w:cs="Calibri"/>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596B5C" w:rsidRDefault="00F76064" w:rsidP="00560F45">
            <w:pPr>
              <w:rPr>
                <w:rFonts w:ascii="Calibri" w:hAnsi="Calibri" w:cs="Calibri"/>
                <w:b/>
                <w:sz w:val="18"/>
                <w:szCs w:val="18"/>
              </w:rPr>
            </w:pPr>
            <w:r>
              <w:rPr>
                <w:rFonts w:ascii="Calibri" w:hAnsi="Calibri" w:cs="Calibri"/>
                <w:b/>
                <w:sz w:val="18"/>
                <w:szCs w:val="18"/>
              </w:rPr>
              <w:t>ITEM 2:</w:t>
            </w:r>
          </w:p>
          <w:p w:rsidR="00F76064" w:rsidRPr="00F76064" w:rsidRDefault="00F76064" w:rsidP="00F76064">
            <w:pPr>
              <w:rPr>
                <w:rFonts w:ascii="Calibri" w:hAnsi="Calibri" w:cs="Calibri"/>
                <w:sz w:val="18"/>
                <w:szCs w:val="18"/>
                <w:lang w:eastAsia="es-ES"/>
              </w:rPr>
            </w:pPr>
            <w:r w:rsidRPr="00F76064">
              <w:rPr>
                <w:rFonts w:ascii="Calibri" w:hAnsi="Calibri" w:cs="Calibri"/>
                <w:sz w:val="18"/>
                <w:szCs w:val="18"/>
                <w:lang w:eastAsia="es-ES"/>
              </w:rPr>
              <w:t>DE PLANTA ENGARRAFADORA  YPFB EL  PORTILLO A ESTACION DE SERVICIO PRESIDENTE ARCE</w:t>
            </w:r>
          </w:p>
          <w:p w:rsidR="00F76064" w:rsidRPr="00F76064" w:rsidRDefault="00F76064" w:rsidP="00F76064">
            <w:pPr>
              <w:rPr>
                <w:rFonts w:ascii="Calibri" w:hAnsi="Calibri" w:cs="Calibri"/>
                <w:sz w:val="18"/>
                <w:szCs w:val="18"/>
                <w:lang w:eastAsia="es-ES"/>
              </w:rPr>
            </w:pPr>
            <w:r w:rsidRPr="00F76064">
              <w:rPr>
                <w:rFonts w:ascii="Calibri" w:hAnsi="Calibri" w:cs="Calibri"/>
                <w:sz w:val="18"/>
                <w:szCs w:val="18"/>
                <w:lang w:eastAsia="es-ES"/>
              </w:rPr>
              <w:t>CANTIDAD APROXIMADA DE GARRAFAS A TRANSPORTAR POR VIAJE: 150 A MAYOR CANTIDAD</w:t>
            </w:r>
          </w:p>
          <w:p w:rsidR="00F76064" w:rsidRDefault="00F76064" w:rsidP="00F76064">
            <w:pPr>
              <w:rPr>
                <w:rFonts w:ascii="Calibri" w:hAnsi="Calibri" w:cs="Calibri"/>
                <w:sz w:val="18"/>
                <w:szCs w:val="18"/>
                <w:lang w:eastAsia="es-ES"/>
              </w:rPr>
            </w:pPr>
            <w:r w:rsidRPr="00F76064">
              <w:rPr>
                <w:rFonts w:ascii="Calibri" w:hAnsi="Calibri" w:cs="Calibri"/>
                <w:sz w:val="18"/>
                <w:szCs w:val="18"/>
                <w:lang w:eastAsia="es-ES"/>
              </w:rPr>
              <w:t>CANTIDAD DE VIAJES POR MES: 10</w:t>
            </w:r>
          </w:p>
          <w:p w:rsidR="00F76064" w:rsidRPr="00DB5AAF" w:rsidRDefault="00F76064" w:rsidP="00F76064">
            <w:pPr>
              <w:rPr>
                <w:rFonts w:ascii="Calibri" w:hAnsi="Calibri" w:cs="Calibri"/>
                <w:b/>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596B5C" w:rsidRPr="00F76777" w:rsidRDefault="00F76064" w:rsidP="00560F45">
            <w:pPr>
              <w:ind w:right="141"/>
              <w:jc w:val="both"/>
              <w:rPr>
                <w:rFonts w:ascii="Calibri" w:hAnsi="Calibri" w:cs="Calibri"/>
                <w:b/>
                <w:sz w:val="18"/>
                <w:szCs w:val="18"/>
              </w:rPr>
            </w:pPr>
            <w:r w:rsidRPr="00F76777">
              <w:rPr>
                <w:rFonts w:ascii="Calibri" w:hAnsi="Calibri" w:cs="Calibri"/>
                <w:b/>
                <w:sz w:val="18"/>
                <w:szCs w:val="18"/>
              </w:rPr>
              <w:t>ITEM 3:</w:t>
            </w:r>
          </w:p>
          <w:p w:rsidR="00F76064" w:rsidRPr="00F76064" w:rsidRDefault="00F76064" w:rsidP="00F76064">
            <w:pPr>
              <w:jc w:val="both"/>
              <w:rPr>
                <w:rFonts w:ascii="Calibri" w:hAnsi="Calibri" w:cs="Calibri"/>
                <w:sz w:val="18"/>
                <w:szCs w:val="18"/>
                <w:lang w:eastAsia="es-ES"/>
              </w:rPr>
            </w:pPr>
            <w:r w:rsidRPr="00F76064">
              <w:rPr>
                <w:rFonts w:ascii="Calibri" w:hAnsi="Calibri" w:cs="Calibri"/>
                <w:sz w:val="18"/>
                <w:szCs w:val="18"/>
                <w:lang w:eastAsia="es-ES"/>
              </w:rPr>
              <w:t>DE PLANTA ENGARRAFADORA EL  PORTILLO A ESTACION DE SERVICIO PADCAYA</w:t>
            </w:r>
          </w:p>
          <w:p w:rsidR="00F76064" w:rsidRPr="00F76064" w:rsidRDefault="00F76064" w:rsidP="00F76064">
            <w:pPr>
              <w:tabs>
                <w:tab w:val="left" w:pos="426"/>
              </w:tabs>
              <w:jc w:val="both"/>
              <w:rPr>
                <w:rFonts w:ascii="Calibri" w:hAnsi="Calibri" w:cs="Calibri"/>
                <w:sz w:val="18"/>
                <w:szCs w:val="18"/>
                <w:lang w:eastAsia="es-ES"/>
              </w:rPr>
            </w:pPr>
            <w:r w:rsidRPr="00F76064">
              <w:rPr>
                <w:rFonts w:ascii="Calibri" w:hAnsi="Calibri" w:cs="Calibri"/>
                <w:sz w:val="18"/>
                <w:szCs w:val="18"/>
                <w:lang w:eastAsia="es-ES"/>
              </w:rPr>
              <w:t>CANTIDAD APROXIMADA DE GARRAFAS A TRANSPORTAR POR VIAJE: 150 A MAYOR CANTIDAD</w:t>
            </w:r>
          </w:p>
          <w:p w:rsidR="00F76064" w:rsidRDefault="00F76064" w:rsidP="00F76064">
            <w:pPr>
              <w:ind w:right="141"/>
              <w:jc w:val="both"/>
              <w:rPr>
                <w:rFonts w:ascii="Calibri" w:hAnsi="Calibri" w:cs="Calibri"/>
                <w:sz w:val="18"/>
                <w:szCs w:val="18"/>
                <w:lang w:eastAsia="es-ES"/>
              </w:rPr>
            </w:pPr>
            <w:r w:rsidRPr="00F76064">
              <w:rPr>
                <w:rFonts w:ascii="Calibri" w:hAnsi="Calibri" w:cs="Calibri"/>
                <w:sz w:val="18"/>
                <w:szCs w:val="18"/>
                <w:lang w:eastAsia="es-ES"/>
              </w:rPr>
              <w:t>CANTIDAD DE VIAJES POR MES: 5</w:t>
            </w:r>
          </w:p>
          <w:p w:rsidR="00F76064" w:rsidRPr="00DB5AAF" w:rsidRDefault="00F76064" w:rsidP="00F76064">
            <w:pPr>
              <w:ind w:right="141"/>
              <w:jc w:val="both"/>
              <w:rPr>
                <w:rFonts w:ascii="Calibri" w:hAnsi="Calibri" w:cs="Calibri"/>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596B5C" w:rsidRDefault="00F76064" w:rsidP="00560F45">
            <w:pPr>
              <w:rPr>
                <w:rFonts w:ascii="Calibri" w:hAnsi="Calibri" w:cs="Calibri"/>
                <w:b/>
                <w:sz w:val="18"/>
                <w:szCs w:val="18"/>
              </w:rPr>
            </w:pPr>
            <w:r>
              <w:rPr>
                <w:rFonts w:ascii="Calibri" w:hAnsi="Calibri" w:cs="Calibri"/>
                <w:b/>
                <w:sz w:val="18"/>
                <w:szCs w:val="18"/>
              </w:rPr>
              <w:t>ITEM 4:</w:t>
            </w:r>
          </w:p>
          <w:p w:rsidR="00957D03" w:rsidRPr="00957D03" w:rsidRDefault="00957D03" w:rsidP="00957D03">
            <w:pPr>
              <w:tabs>
                <w:tab w:val="left" w:pos="426"/>
              </w:tabs>
              <w:rPr>
                <w:rFonts w:ascii="Calibri" w:hAnsi="Calibri" w:cs="Calibri"/>
                <w:sz w:val="18"/>
                <w:szCs w:val="18"/>
                <w:lang w:eastAsia="es-ES"/>
              </w:rPr>
            </w:pPr>
            <w:r w:rsidRPr="00957D03">
              <w:rPr>
                <w:rFonts w:ascii="Calibri" w:hAnsi="Calibri" w:cs="Calibri"/>
                <w:sz w:val="18"/>
                <w:szCs w:val="18"/>
                <w:lang w:eastAsia="es-ES"/>
              </w:rPr>
              <w:t>DE PLANTA ENGARRAFADORA YPFB VILLAMONTES A ESTACION DE SERVICIO PALOS BLANCOS</w:t>
            </w:r>
          </w:p>
          <w:p w:rsidR="00957D03" w:rsidRPr="00957D03" w:rsidRDefault="00957D03" w:rsidP="00957D03">
            <w:pPr>
              <w:rPr>
                <w:rFonts w:ascii="Calibri" w:hAnsi="Calibri" w:cs="Calibri"/>
                <w:sz w:val="18"/>
                <w:szCs w:val="18"/>
                <w:lang w:eastAsia="es-ES"/>
              </w:rPr>
            </w:pPr>
            <w:r w:rsidRPr="00957D03">
              <w:rPr>
                <w:rFonts w:ascii="Calibri" w:hAnsi="Calibri" w:cs="Calibri"/>
                <w:sz w:val="18"/>
                <w:szCs w:val="18"/>
                <w:lang w:eastAsia="es-ES"/>
              </w:rPr>
              <w:t>CANTIDAD APROXIMADA DE GARRAFAS A TRANSPORTAR POR VIAJE: 150 A MAYOR CANTIDAD</w:t>
            </w:r>
          </w:p>
          <w:p w:rsidR="00F76064" w:rsidRDefault="00957D03" w:rsidP="00957D03">
            <w:pPr>
              <w:rPr>
                <w:rFonts w:ascii="Calibri" w:hAnsi="Calibri" w:cs="Calibri"/>
                <w:sz w:val="18"/>
                <w:szCs w:val="18"/>
                <w:lang w:eastAsia="es-ES"/>
              </w:rPr>
            </w:pPr>
            <w:r w:rsidRPr="00957D03">
              <w:rPr>
                <w:rFonts w:ascii="Calibri" w:hAnsi="Calibri" w:cs="Calibri"/>
                <w:sz w:val="18"/>
                <w:szCs w:val="18"/>
                <w:lang w:eastAsia="es-ES"/>
              </w:rPr>
              <w:t>CANTIDAD DE VIAJES POR MES: 26</w:t>
            </w:r>
          </w:p>
          <w:p w:rsidR="00957D03" w:rsidRPr="00DB5AAF" w:rsidRDefault="00957D03" w:rsidP="00957D03">
            <w:pPr>
              <w:rPr>
                <w:rFonts w:ascii="Calibri" w:hAnsi="Calibri" w:cs="Calibri"/>
                <w:b/>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596B5C" w:rsidRPr="00F76777" w:rsidRDefault="00957D03" w:rsidP="00560F45">
            <w:pPr>
              <w:ind w:right="141"/>
              <w:jc w:val="both"/>
              <w:rPr>
                <w:rFonts w:ascii="Calibri" w:hAnsi="Calibri" w:cs="Calibri"/>
                <w:b/>
                <w:sz w:val="18"/>
                <w:szCs w:val="18"/>
              </w:rPr>
            </w:pPr>
            <w:r w:rsidRPr="00F76777">
              <w:rPr>
                <w:rFonts w:ascii="Calibri" w:hAnsi="Calibri" w:cs="Calibri"/>
                <w:b/>
                <w:sz w:val="18"/>
                <w:szCs w:val="18"/>
              </w:rPr>
              <w:t>ITEM 5:</w:t>
            </w:r>
          </w:p>
          <w:p w:rsidR="00957D03" w:rsidRPr="00957D03" w:rsidRDefault="00957D03" w:rsidP="00957D03">
            <w:pPr>
              <w:tabs>
                <w:tab w:val="left" w:pos="426"/>
              </w:tabs>
              <w:rPr>
                <w:rFonts w:ascii="Calibri" w:hAnsi="Calibri" w:cs="Calibri"/>
                <w:sz w:val="18"/>
                <w:szCs w:val="18"/>
                <w:lang w:eastAsia="es-ES"/>
              </w:rPr>
            </w:pPr>
            <w:r w:rsidRPr="00957D03">
              <w:rPr>
                <w:rFonts w:ascii="Calibri" w:hAnsi="Calibri" w:cs="Calibri"/>
                <w:sz w:val="18"/>
                <w:szCs w:val="18"/>
                <w:lang w:eastAsia="es-ES"/>
              </w:rPr>
              <w:t>DE PLANTA ENGARRAFADORA YPFB BERMEJO A ESTACION DE SERVICIO BERMEJO</w:t>
            </w:r>
          </w:p>
          <w:p w:rsidR="00957D03" w:rsidRPr="00957D03" w:rsidRDefault="00957D03" w:rsidP="00957D03">
            <w:pPr>
              <w:tabs>
                <w:tab w:val="left" w:pos="426"/>
              </w:tabs>
              <w:rPr>
                <w:rFonts w:ascii="Calibri" w:hAnsi="Calibri" w:cs="Calibri"/>
                <w:sz w:val="18"/>
                <w:szCs w:val="18"/>
                <w:lang w:eastAsia="es-ES"/>
              </w:rPr>
            </w:pPr>
            <w:r w:rsidRPr="00957D03">
              <w:rPr>
                <w:rFonts w:ascii="Calibri" w:hAnsi="Calibri" w:cs="Calibri"/>
                <w:sz w:val="18"/>
                <w:szCs w:val="18"/>
                <w:lang w:eastAsia="es-ES"/>
              </w:rPr>
              <w:t>CANTIDAD APROXIMADA DE GARRAFAS A TRANSPORTAR POR VIAJE: 150 A MAYOR CANTIDAD</w:t>
            </w:r>
          </w:p>
          <w:p w:rsidR="00957D03" w:rsidRDefault="00957D03" w:rsidP="00957D03">
            <w:pPr>
              <w:ind w:right="141"/>
              <w:jc w:val="both"/>
              <w:rPr>
                <w:rFonts w:ascii="Calibri" w:hAnsi="Calibri" w:cs="Calibri"/>
                <w:sz w:val="18"/>
                <w:szCs w:val="18"/>
                <w:lang w:eastAsia="es-ES"/>
              </w:rPr>
            </w:pPr>
            <w:r w:rsidRPr="00957D03">
              <w:rPr>
                <w:rFonts w:ascii="Calibri" w:hAnsi="Calibri" w:cs="Calibri"/>
                <w:sz w:val="18"/>
                <w:szCs w:val="18"/>
                <w:lang w:eastAsia="es-ES"/>
              </w:rPr>
              <w:t>CANTIDAD DE VIAJES POR MES: 6</w:t>
            </w:r>
          </w:p>
          <w:p w:rsidR="00957D03" w:rsidRPr="00DB5AAF" w:rsidRDefault="00957D03" w:rsidP="00957D03">
            <w:pPr>
              <w:ind w:right="141"/>
              <w:jc w:val="both"/>
              <w:rPr>
                <w:rFonts w:ascii="Calibri" w:hAnsi="Calibri" w:cs="Calibri"/>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957D03" w:rsidRDefault="00957D03" w:rsidP="00957D03">
            <w:pPr>
              <w:tabs>
                <w:tab w:val="left" w:pos="426"/>
              </w:tabs>
              <w:rPr>
                <w:rFonts w:ascii="Calibri" w:hAnsi="Calibri" w:cs="Calibri"/>
                <w:b/>
                <w:sz w:val="22"/>
                <w:szCs w:val="22"/>
                <w:lang w:eastAsia="es-ES"/>
              </w:rPr>
            </w:pPr>
            <w:r w:rsidRPr="00957D03">
              <w:rPr>
                <w:rFonts w:ascii="Calibri" w:hAnsi="Calibri" w:cs="Calibri"/>
                <w:b/>
                <w:sz w:val="22"/>
                <w:szCs w:val="22"/>
                <w:lang w:eastAsia="es-ES"/>
              </w:rPr>
              <w:t>REQUERIMIENTO DEL SERVICIO</w:t>
            </w: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Transporte de Garrafas desde lugares establecidos como origen (Estaciones de Servicios de YPFB) a lugares </w:t>
            </w:r>
            <w:r w:rsidRPr="00957D03">
              <w:rPr>
                <w:rFonts w:ascii="Calibri" w:hAnsi="Calibri" w:cs="Calibri"/>
                <w:sz w:val="22"/>
                <w:szCs w:val="22"/>
                <w:lang w:eastAsia="es-ES"/>
              </w:rPr>
              <w:lastRenderedPageBreak/>
              <w:t>establecidos como destino (Plantas Engarrafadoras de YPFB).</w:t>
            </w:r>
          </w:p>
          <w:p w:rsidR="00957D03" w:rsidRPr="00957D03" w:rsidRDefault="00957D03" w:rsidP="00957D03">
            <w:pPr>
              <w:tabs>
                <w:tab w:val="left" w:pos="426"/>
              </w:tabs>
              <w:ind w:left="786"/>
              <w:jc w:val="both"/>
              <w:rPr>
                <w:rFonts w:ascii="Calibri" w:hAnsi="Calibri" w:cs="Calibri"/>
                <w:sz w:val="22"/>
                <w:szCs w:val="22"/>
                <w:lang w:eastAsia="es-ES"/>
              </w:rPr>
            </w:pP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El Transporte de Garrafas requerido es de: Ida y vuelta </w:t>
            </w:r>
          </w:p>
          <w:p w:rsidR="00957D03" w:rsidRPr="00957D03" w:rsidRDefault="00957D03" w:rsidP="00795188">
            <w:pPr>
              <w:numPr>
                <w:ilvl w:val="0"/>
                <w:numId w:val="43"/>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Ida con garrafas Vacías desde el lugar de Origen. </w:t>
            </w:r>
          </w:p>
          <w:p w:rsidR="00957D03" w:rsidRPr="00957D03" w:rsidRDefault="00957D03" w:rsidP="00795188">
            <w:pPr>
              <w:numPr>
                <w:ilvl w:val="0"/>
                <w:numId w:val="43"/>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Vuelta con garrafas Llenas desde el lugar de Destino. </w:t>
            </w:r>
          </w:p>
          <w:p w:rsidR="00957D03" w:rsidRPr="00957D03" w:rsidRDefault="00957D03" w:rsidP="00957D03">
            <w:pPr>
              <w:tabs>
                <w:tab w:val="left" w:pos="426"/>
              </w:tabs>
              <w:ind w:left="426"/>
              <w:jc w:val="both"/>
              <w:rPr>
                <w:rFonts w:ascii="Calibri" w:hAnsi="Calibri" w:cs="Calibri"/>
                <w:sz w:val="22"/>
                <w:szCs w:val="22"/>
                <w:lang w:eastAsia="es-ES"/>
              </w:rPr>
            </w:pP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La Cantidad de Garrafas aproximadas a Transportar para todos los Ítems será de 150 pudiendo ser en  mayor cantidad según requerimiento.</w:t>
            </w:r>
          </w:p>
          <w:p w:rsidR="00957D03" w:rsidRPr="00957D03" w:rsidRDefault="00957D03" w:rsidP="00957D03">
            <w:pPr>
              <w:tabs>
                <w:tab w:val="left" w:pos="426"/>
              </w:tabs>
              <w:ind w:left="786"/>
              <w:jc w:val="both"/>
              <w:rPr>
                <w:rFonts w:ascii="Calibri" w:hAnsi="Calibri" w:cs="Calibri"/>
                <w:sz w:val="22"/>
                <w:szCs w:val="22"/>
                <w:lang w:eastAsia="es-ES"/>
              </w:rPr>
            </w:pP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El Peso de cada garrafa Vacía a considerar es de 10.5 </w:t>
            </w:r>
            <w:proofErr w:type="spellStart"/>
            <w:r w:rsidRPr="00957D03">
              <w:rPr>
                <w:rFonts w:ascii="Calibri" w:hAnsi="Calibri" w:cs="Calibri"/>
                <w:sz w:val="22"/>
                <w:szCs w:val="22"/>
                <w:lang w:eastAsia="es-ES"/>
              </w:rPr>
              <w:t>Kgs</w:t>
            </w:r>
            <w:proofErr w:type="spellEnd"/>
            <w:r w:rsidRPr="00957D03">
              <w:rPr>
                <w:rFonts w:ascii="Calibri" w:hAnsi="Calibri" w:cs="Calibri"/>
                <w:sz w:val="22"/>
                <w:szCs w:val="22"/>
                <w:lang w:eastAsia="es-ES"/>
              </w:rPr>
              <w:t>., las mismas serán recogidas en las Estaciones de Servicios de YPFB y entregadas en las Plantas Engarrafadoras de YPFB.</w:t>
            </w:r>
          </w:p>
          <w:p w:rsidR="00957D03" w:rsidRPr="00957D03" w:rsidRDefault="00957D03" w:rsidP="00957D03">
            <w:pPr>
              <w:ind w:left="708"/>
              <w:rPr>
                <w:rFonts w:ascii="Calibri" w:hAnsi="Calibri" w:cs="Calibri"/>
                <w:sz w:val="22"/>
                <w:szCs w:val="22"/>
                <w:lang w:eastAsia="es-ES"/>
              </w:rPr>
            </w:pP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 xml:space="preserve">El Peso de cada garrafa Llena a considerar es de 21.5 a 22.9 </w:t>
            </w:r>
            <w:proofErr w:type="spellStart"/>
            <w:r w:rsidRPr="00957D03">
              <w:rPr>
                <w:rFonts w:ascii="Calibri" w:hAnsi="Calibri" w:cs="Calibri"/>
                <w:sz w:val="22"/>
                <w:szCs w:val="22"/>
                <w:lang w:eastAsia="es-ES"/>
              </w:rPr>
              <w:t>Kgs</w:t>
            </w:r>
            <w:proofErr w:type="spellEnd"/>
            <w:r w:rsidRPr="00957D03">
              <w:rPr>
                <w:rFonts w:ascii="Calibri" w:hAnsi="Calibri" w:cs="Calibri"/>
                <w:sz w:val="22"/>
                <w:szCs w:val="22"/>
                <w:lang w:eastAsia="es-ES"/>
              </w:rPr>
              <w:t>., las mismas serán recogidas en las Plantas Engarrafadoras de YPFB para su posterior entrega en las Estaciones de Servicios de YPFB.</w:t>
            </w:r>
          </w:p>
          <w:p w:rsidR="00957D03" w:rsidRPr="00957D03" w:rsidRDefault="00957D03" w:rsidP="00957D03">
            <w:pPr>
              <w:tabs>
                <w:tab w:val="left" w:pos="426"/>
              </w:tabs>
              <w:jc w:val="both"/>
              <w:rPr>
                <w:rFonts w:ascii="Calibri" w:hAnsi="Calibri" w:cs="Calibri"/>
                <w:sz w:val="22"/>
                <w:szCs w:val="22"/>
                <w:lang w:eastAsia="es-ES"/>
              </w:rPr>
            </w:pPr>
          </w:p>
          <w:p w:rsidR="00957D03" w:rsidRPr="00957D03" w:rsidRDefault="00957D03" w:rsidP="00795188">
            <w:pPr>
              <w:numPr>
                <w:ilvl w:val="0"/>
                <w:numId w:val="51"/>
              </w:numPr>
              <w:tabs>
                <w:tab w:val="left" w:pos="426"/>
              </w:tabs>
              <w:jc w:val="both"/>
              <w:rPr>
                <w:rFonts w:ascii="Calibri" w:hAnsi="Calibri" w:cs="Calibri"/>
                <w:sz w:val="22"/>
                <w:szCs w:val="22"/>
                <w:lang w:eastAsia="es-ES"/>
              </w:rPr>
            </w:pPr>
            <w:r w:rsidRPr="00957D03">
              <w:rPr>
                <w:rFonts w:ascii="Calibri" w:hAnsi="Calibri" w:cs="Calibri"/>
                <w:sz w:val="22"/>
                <w:szCs w:val="22"/>
                <w:lang w:eastAsia="es-ES"/>
              </w:rPr>
              <w:t>La Cantidad de Viajes son aproximados o estimados ya que estos podrían</w:t>
            </w:r>
            <w:r w:rsidRPr="00957D03">
              <w:rPr>
                <w:rFonts w:ascii="Calibri" w:hAnsi="Calibri" w:cs="Calibri"/>
                <w:b/>
                <w:sz w:val="22"/>
                <w:szCs w:val="22"/>
                <w:lang w:eastAsia="es-ES"/>
              </w:rPr>
              <w:t xml:space="preserve"> </w:t>
            </w:r>
            <w:r w:rsidRPr="00957D03">
              <w:rPr>
                <w:rFonts w:ascii="Calibri" w:hAnsi="Calibri" w:cs="Calibri"/>
                <w:sz w:val="22"/>
                <w:szCs w:val="22"/>
                <w:lang w:eastAsia="es-ES"/>
              </w:rPr>
              <w:t xml:space="preserve">variar de acuerdo a </w:t>
            </w:r>
          </w:p>
          <w:p w:rsidR="00957D03" w:rsidRPr="00957D03" w:rsidRDefault="00957D03" w:rsidP="00957D03">
            <w:pPr>
              <w:tabs>
                <w:tab w:val="left" w:pos="426"/>
              </w:tabs>
              <w:ind w:left="709" w:hanging="709"/>
              <w:jc w:val="both"/>
              <w:rPr>
                <w:rFonts w:ascii="Calibri" w:hAnsi="Calibri" w:cs="Calibri"/>
                <w:b/>
                <w:sz w:val="22"/>
                <w:szCs w:val="22"/>
                <w:lang w:eastAsia="es-ES"/>
              </w:rPr>
            </w:pPr>
            <w:r w:rsidRPr="00957D03">
              <w:rPr>
                <w:rFonts w:ascii="Calibri" w:hAnsi="Calibri" w:cs="Calibri"/>
                <w:sz w:val="22"/>
                <w:szCs w:val="22"/>
                <w:lang w:eastAsia="es-ES"/>
              </w:rPr>
              <w:tab/>
            </w:r>
            <w:r w:rsidRPr="00957D03">
              <w:rPr>
                <w:rFonts w:ascii="Calibri" w:hAnsi="Calibri" w:cs="Calibri"/>
                <w:sz w:val="22"/>
                <w:szCs w:val="22"/>
                <w:lang w:eastAsia="es-ES"/>
              </w:rPr>
              <w:tab/>
            </w:r>
            <w:proofErr w:type="gramStart"/>
            <w:r w:rsidRPr="00957D03">
              <w:rPr>
                <w:rFonts w:ascii="Calibri" w:hAnsi="Calibri" w:cs="Calibri"/>
                <w:sz w:val="22"/>
                <w:szCs w:val="22"/>
                <w:lang w:eastAsia="es-ES"/>
              </w:rPr>
              <w:t>requerimiento</w:t>
            </w:r>
            <w:proofErr w:type="gramEnd"/>
            <w:r w:rsidRPr="00957D03">
              <w:rPr>
                <w:rFonts w:ascii="Calibri" w:hAnsi="Calibri" w:cs="Calibri"/>
                <w:sz w:val="22"/>
                <w:szCs w:val="22"/>
                <w:lang w:eastAsia="es-ES"/>
              </w:rPr>
              <w:t xml:space="preserve"> de YPFB, pudiéndose no completar la cantidad de viajes estimado.</w:t>
            </w:r>
          </w:p>
          <w:p w:rsidR="00596B5C" w:rsidRPr="00DB5AAF" w:rsidRDefault="00596B5C" w:rsidP="00560F45">
            <w:pPr>
              <w:rPr>
                <w:rFonts w:ascii="Calibri" w:hAnsi="Calibri" w:cs="Calibri"/>
                <w:b/>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957D03" w:rsidRPr="00957D03" w:rsidRDefault="00957D03" w:rsidP="00957D03">
            <w:pPr>
              <w:tabs>
                <w:tab w:val="left" w:pos="426"/>
              </w:tabs>
              <w:spacing w:before="120"/>
              <w:ind w:left="426"/>
              <w:rPr>
                <w:rFonts w:ascii="Calibri" w:hAnsi="Calibri" w:cs="Calibri"/>
                <w:b/>
                <w:sz w:val="22"/>
                <w:szCs w:val="22"/>
                <w:u w:val="single"/>
                <w:lang w:eastAsia="es-ES"/>
              </w:rPr>
            </w:pPr>
            <w:r w:rsidRPr="00957D03">
              <w:rPr>
                <w:rFonts w:ascii="Calibri" w:hAnsi="Calibri" w:cs="Calibri"/>
                <w:b/>
                <w:sz w:val="22"/>
                <w:szCs w:val="22"/>
                <w:u w:val="single"/>
                <w:lang w:eastAsia="es-ES"/>
              </w:rPr>
              <w:lastRenderedPageBreak/>
              <w:t>CONDICION GENERAL DEL SERVICIO:</w:t>
            </w:r>
          </w:p>
          <w:p w:rsidR="00957D03" w:rsidRPr="00957D03" w:rsidRDefault="00957D03" w:rsidP="00957D03">
            <w:pPr>
              <w:tabs>
                <w:tab w:val="left" w:pos="426"/>
              </w:tabs>
              <w:spacing w:before="120"/>
              <w:ind w:left="426"/>
              <w:rPr>
                <w:rFonts w:ascii="Calibri" w:hAnsi="Calibri" w:cs="Calibri"/>
                <w:sz w:val="22"/>
                <w:szCs w:val="22"/>
                <w:lang w:eastAsia="es-ES"/>
              </w:rPr>
            </w:pPr>
            <w:r w:rsidRPr="00957D03">
              <w:rPr>
                <w:rFonts w:ascii="Calibri" w:hAnsi="Calibri" w:cs="Calibri"/>
                <w:sz w:val="22"/>
                <w:szCs w:val="22"/>
                <w:lang w:eastAsia="es-ES"/>
              </w:rPr>
              <w:t>El servicio tiene las siguientes condiciones que estarán a cargo del Adjudicado:</w:t>
            </w:r>
          </w:p>
          <w:p w:rsidR="00957D03" w:rsidRPr="00957D03" w:rsidRDefault="00957D03" w:rsidP="00795188">
            <w:pPr>
              <w:numPr>
                <w:ilvl w:val="0"/>
                <w:numId w:val="52"/>
              </w:numPr>
              <w:tabs>
                <w:tab w:val="left" w:pos="426"/>
              </w:tabs>
              <w:spacing w:before="120"/>
              <w:rPr>
                <w:rFonts w:ascii="Calibri" w:hAnsi="Calibri" w:cs="Calibri"/>
                <w:sz w:val="22"/>
                <w:szCs w:val="22"/>
                <w:lang w:eastAsia="es-ES"/>
              </w:rPr>
            </w:pPr>
            <w:r w:rsidRPr="00957D03">
              <w:rPr>
                <w:rFonts w:ascii="Calibri" w:hAnsi="Calibri" w:cs="Calibri"/>
                <w:sz w:val="22"/>
                <w:szCs w:val="22"/>
                <w:lang w:eastAsia="es-ES"/>
              </w:rPr>
              <w:t>Transportar las garrafas vacías de lugar de Origen  hacia el lugar de Destino.</w:t>
            </w:r>
          </w:p>
          <w:p w:rsidR="00957D03" w:rsidRPr="00957D03" w:rsidRDefault="00957D03" w:rsidP="00795188">
            <w:pPr>
              <w:numPr>
                <w:ilvl w:val="0"/>
                <w:numId w:val="52"/>
              </w:numPr>
              <w:tabs>
                <w:tab w:val="left" w:pos="426"/>
              </w:tabs>
              <w:rPr>
                <w:rFonts w:ascii="Calibri" w:hAnsi="Calibri" w:cs="Calibri"/>
                <w:sz w:val="22"/>
                <w:szCs w:val="22"/>
                <w:lang w:eastAsia="es-ES"/>
              </w:rPr>
            </w:pPr>
            <w:r w:rsidRPr="00957D03">
              <w:rPr>
                <w:rFonts w:ascii="Calibri" w:hAnsi="Calibri" w:cs="Calibri"/>
                <w:sz w:val="22"/>
                <w:szCs w:val="22"/>
                <w:lang w:eastAsia="es-ES"/>
              </w:rPr>
              <w:t>Realizar la descarga de Garrafas Vacías en la Planta Engarrafadora de YPFB.</w:t>
            </w:r>
          </w:p>
          <w:p w:rsidR="00957D03" w:rsidRPr="00957D03" w:rsidRDefault="00957D03" w:rsidP="00795188">
            <w:pPr>
              <w:numPr>
                <w:ilvl w:val="0"/>
                <w:numId w:val="52"/>
              </w:numPr>
              <w:tabs>
                <w:tab w:val="left" w:pos="426"/>
              </w:tabs>
              <w:rPr>
                <w:rFonts w:ascii="Calibri" w:hAnsi="Calibri" w:cs="Calibri"/>
                <w:sz w:val="22"/>
                <w:szCs w:val="22"/>
                <w:lang w:eastAsia="es-ES"/>
              </w:rPr>
            </w:pPr>
            <w:r w:rsidRPr="00957D03">
              <w:rPr>
                <w:rFonts w:ascii="Calibri" w:hAnsi="Calibri" w:cs="Calibri"/>
                <w:sz w:val="22"/>
                <w:szCs w:val="22"/>
                <w:lang w:eastAsia="es-ES"/>
              </w:rPr>
              <w:t xml:space="preserve">Realizar la verificación y carga de </w:t>
            </w:r>
            <w:r w:rsidRPr="00957D03">
              <w:rPr>
                <w:rFonts w:ascii="Calibri" w:hAnsi="Calibri" w:cs="Calibri"/>
                <w:sz w:val="22"/>
                <w:szCs w:val="22"/>
                <w:lang w:eastAsia="es-ES"/>
              </w:rPr>
              <w:lastRenderedPageBreak/>
              <w:t>Garrafas Llenas de Gas Licuado de Petróleo (GLP) en lugar de Destino Planta Engarrafadora de YPFB.</w:t>
            </w:r>
          </w:p>
          <w:p w:rsidR="00957D03" w:rsidRPr="00957D03" w:rsidRDefault="00957D03" w:rsidP="00795188">
            <w:pPr>
              <w:numPr>
                <w:ilvl w:val="0"/>
                <w:numId w:val="52"/>
              </w:numPr>
              <w:tabs>
                <w:tab w:val="left" w:pos="426"/>
              </w:tabs>
              <w:rPr>
                <w:rFonts w:ascii="Calibri" w:hAnsi="Calibri" w:cs="Calibri"/>
                <w:sz w:val="22"/>
                <w:szCs w:val="22"/>
                <w:lang w:eastAsia="es-ES"/>
              </w:rPr>
            </w:pPr>
            <w:r w:rsidRPr="00957D03">
              <w:rPr>
                <w:rFonts w:ascii="Calibri" w:hAnsi="Calibri" w:cs="Calibri"/>
                <w:sz w:val="22"/>
                <w:szCs w:val="22"/>
                <w:lang w:eastAsia="es-ES"/>
              </w:rPr>
              <w:t>Transportar las garrafas Llenas del lugar de Destino hacia el lugar de Origen.</w:t>
            </w:r>
          </w:p>
          <w:p w:rsidR="00957D03" w:rsidRPr="00957D03" w:rsidRDefault="00957D03" w:rsidP="00795188">
            <w:pPr>
              <w:numPr>
                <w:ilvl w:val="0"/>
                <w:numId w:val="52"/>
              </w:numPr>
              <w:tabs>
                <w:tab w:val="left" w:pos="426"/>
              </w:tabs>
              <w:rPr>
                <w:rFonts w:ascii="Calibri" w:hAnsi="Calibri" w:cs="Calibri"/>
                <w:sz w:val="22"/>
                <w:szCs w:val="22"/>
                <w:lang w:eastAsia="es-ES"/>
              </w:rPr>
            </w:pPr>
            <w:r w:rsidRPr="00957D03">
              <w:rPr>
                <w:rFonts w:ascii="Calibri" w:hAnsi="Calibri" w:cs="Calibri"/>
                <w:sz w:val="22"/>
                <w:szCs w:val="22"/>
                <w:lang w:eastAsia="es-ES"/>
              </w:rPr>
              <w:t>Realizar la descarga de Garrafas Llenas de Gas Licuado de Petróleo (GLP) en el lugar de Origen Estaciones de Servicios de YPFB.</w:t>
            </w:r>
          </w:p>
          <w:p w:rsidR="00596B5C" w:rsidRPr="00DB5AAF" w:rsidRDefault="00596B5C" w:rsidP="00560F45">
            <w:pPr>
              <w:jc w:val="both"/>
              <w:rPr>
                <w:rFonts w:ascii="Calibri" w:hAnsi="Calibri" w:cs="Calibri"/>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957D03" w:rsidRPr="00957D03" w:rsidRDefault="00957D03" w:rsidP="00957D03">
            <w:pPr>
              <w:tabs>
                <w:tab w:val="left" w:pos="426"/>
              </w:tabs>
              <w:ind w:left="426"/>
              <w:rPr>
                <w:rFonts w:ascii="Calibri" w:hAnsi="Calibri" w:cs="Calibri"/>
                <w:b/>
                <w:sz w:val="22"/>
                <w:szCs w:val="22"/>
                <w:u w:val="single"/>
                <w:lang w:eastAsia="es-ES"/>
              </w:rPr>
            </w:pPr>
            <w:r w:rsidRPr="00957D03">
              <w:rPr>
                <w:rFonts w:ascii="Calibri" w:hAnsi="Calibri" w:cs="Calibri"/>
                <w:b/>
                <w:sz w:val="22"/>
                <w:szCs w:val="22"/>
                <w:u w:val="single"/>
                <w:lang w:eastAsia="es-ES"/>
              </w:rPr>
              <w:lastRenderedPageBreak/>
              <w:t>COORDINACION PARA LA EJECUCION DEL SERVICIO: ( Origen y Destino)</w:t>
            </w:r>
          </w:p>
          <w:p w:rsidR="00957D03" w:rsidRPr="00957D03" w:rsidRDefault="00957D03" w:rsidP="00957D03">
            <w:pPr>
              <w:tabs>
                <w:tab w:val="left" w:pos="426"/>
              </w:tabs>
              <w:spacing w:before="120" w:after="120"/>
              <w:ind w:left="426"/>
              <w:rPr>
                <w:rFonts w:ascii="Calibri" w:hAnsi="Calibri" w:cs="Calibri"/>
                <w:sz w:val="22"/>
                <w:szCs w:val="22"/>
                <w:lang w:eastAsia="es-ES"/>
              </w:rPr>
            </w:pPr>
            <w:r w:rsidRPr="00957D03">
              <w:rPr>
                <w:rFonts w:ascii="Calibri" w:hAnsi="Calibri" w:cs="Calibri"/>
                <w:sz w:val="22"/>
                <w:szCs w:val="22"/>
                <w:lang w:eastAsia="es-ES"/>
              </w:rPr>
              <w:t xml:space="preserve">El Adjudicado a través de YPFB deberá coordinar los días y horas para la entrega y/o recepción de las garrafas con el siguiente personal: </w:t>
            </w:r>
          </w:p>
          <w:p w:rsidR="00957D03" w:rsidRPr="00957D03" w:rsidRDefault="00957D03" w:rsidP="00795188">
            <w:pPr>
              <w:numPr>
                <w:ilvl w:val="0"/>
                <w:numId w:val="53"/>
              </w:numPr>
              <w:tabs>
                <w:tab w:val="left" w:pos="426"/>
              </w:tabs>
              <w:rPr>
                <w:rFonts w:ascii="Calibri" w:hAnsi="Calibri" w:cs="Calibri"/>
                <w:sz w:val="22"/>
                <w:szCs w:val="22"/>
                <w:lang w:eastAsia="es-ES"/>
              </w:rPr>
            </w:pPr>
            <w:r w:rsidRPr="00957D03">
              <w:rPr>
                <w:rFonts w:ascii="Calibri" w:hAnsi="Calibri" w:cs="Calibri"/>
                <w:sz w:val="22"/>
                <w:szCs w:val="22"/>
                <w:lang w:eastAsia="es-ES"/>
              </w:rPr>
              <w:t xml:space="preserve">Jefes de Planta Distrito Comercial Tarija; para el carguío y descargué </w:t>
            </w:r>
          </w:p>
          <w:p w:rsidR="00957D03" w:rsidRPr="00957D03" w:rsidRDefault="00957D03" w:rsidP="00795188">
            <w:pPr>
              <w:numPr>
                <w:ilvl w:val="0"/>
                <w:numId w:val="53"/>
              </w:numPr>
              <w:tabs>
                <w:tab w:val="left" w:pos="426"/>
              </w:tabs>
              <w:rPr>
                <w:rFonts w:ascii="Calibri" w:hAnsi="Calibri" w:cs="Calibri"/>
                <w:sz w:val="22"/>
                <w:szCs w:val="22"/>
                <w:lang w:eastAsia="es-ES"/>
              </w:rPr>
            </w:pPr>
            <w:r w:rsidRPr="00957D03">
              <w:rPr>
                <w:rFonts w:ascii="Calibri" w:hAnsi="Calibri" w:cs="Calibri"/>
                <w:sz w:val="22"/>
                <w:szCs w:val="22"/>
                <w:lang w:eastAsia="es-ES"/>
              </w:rPr>
              <w:t>Encargados de Seguridad Industrial; para hacer cumplir las normas de seguridad del camión y del que manipula las garrafas</w:t>
            </w:r>
          </w:p>
          <w:p w:rsidR="00957D03" w:rsidRPr="00957D03" w:rsidRDefault="00957D03" w:rsidP="00795188">
            <w:pPr>
              <w:numPr>
                <w:ilvl w:val="0"/>
                <w:numId w:val="53"/>
              </w:numPr>
              <w:tabs>
                <w:tab w:val="left" w:pos="426"/>
              </w:tabs>
              <w:rPr>
                <w:rFonts w:ascii="Calibri" w:hAnsi="Calibri" w:cs="Calibri"/>
                <w:sz w:val="22"/>
                <w:szCs w:val="22"/>
                <w:lang w:eastAsia="es-ES"/>
              </w:rPr>
            </w:pPr>
            <w:r w:rsidRPr="00957D03">
              <w:rPr>
                <w:rFonts w:ascii="Calibri" w:hAnsi="Calibri" w:cs="Calibri"/>
                <w:sz w:val="22"/>
                <w:szCs w:val="22"/>
                <w:lang w:eastAsia="es-ES"/>
              </w:rPr>
              <w:t xml:space="preserve">Administradores de las Estaciones de Servicio del DCTJ; para la entrega y recepción de garrafas </w:t>
            </w:r>
          </w:p>
          <w:p w:rsidR="00596B5C" w:rsidRPr="00DB5AAF" w:rsidRDefault="00596B5C" w:rsidP="00560F45">
            <w:pPr>
              <w:rPr>
                <w:rFonts w:ascii="Calibri" w:hAnsi="Calibri" w:cs="Calibri"/>
                <w:b/>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957D03" w:rsidRPr="00957D03" w:rsidRDefault="00957D03" w:rsidP="00957D03">
            <w:pPr>
              <w:spacing w:after="120"/>
              <w:ind w:left="425"/>
              <w:jc w:val="both"/>
              <w:rPr>
                <w:rFonts w:ascii="Calibri" w:hAnsi="Calibri" w:cs="Calibri"/>
                <w:b/>
                <w:sz w:val="22"/>
                <w:szCs w:val="22"/>
                <w:u w:val="single"/>
                <w:lang w:val="es-BO" w:eastAsia="es-BO"/>
              </w:rPr>
            </w:pPr>
            <w:r w:rsidRPr="00957D03">
              <w:rPr>
                <w:rFonts w:ascii="Calibri" w:hAnsi="Calibri" w:cs="Calibri"/>
                <w:b/>
                <w:sz w:val="22"/>
                <w:szCs w:val="22"/>
                <w:u w:val="single"/>
                <w:lang w:val="es-BO" w:eastAsia="es-BO"/>
              </w:rPr>
              <w:t>SUPERVISIONES EN EL INGRESO A PLANTA</w:t>
            </w:r>
          </w:p>
          <w:p w:rsidR="00957D03" w:rsidRPr="00957D03" w:rsidRDefault="00957D03" w:rsidP="00957D03">
            <w:pPr>
              <w:ind w:left="425"/>
              <w:jc w:val="both"/>
              <w:rPr>
                <w:rFonts w:ascii="Calibri" w:hAnsi="Calibri" w:cs="Calibri"/>
                <w:sz w:val="22"/>
                <w:szCs w:val="22"/>
                <w:lang w:val="es-BO" w:eastAsia="es-BO"/>
              </w:rPr>
            </w:pPr>
            <w:r w:rsidRPr="00957D03">
              <w:rPr>
                <w:rFonts w:ascii="Calibri" w:hAnsi="Calibri" w:cs="Calibri"/>
                <w:sz w:val="22"/>
                <w:szCs w:val="22"/>
                <w:lang w:val="es-BO" w:eastAsia="es-BO"/>
              </w:rPr>
              <w:t xml:space="preserve">El adjudicado, deberá coordinar el ingreso a Planta de YPFB con el Encargado de Seguridad y/o Vigilancia en Portería, quienes verificarán las condiciones de los camiones de ingreso/salida y la cantidad de garrafas llenas y vacías, </w:t>
            </w:r>
            <w:proofErr w:type="spellStart"/>
            <w:r w:rsidRPr="00957D03">
              <w:rPr>
                <w:rFonts w:ascii="Calibri" w:hAnsi="Calibri" w:cs="Calibri"/>
                <w:sz w:val="22"/>
                <w:szCs w:val="22"/>
                <w:lang w:val="es-BO" w:eastAsia="es-BO"/>
              </w:rPr>
              <w:t>recepcionadas</w:t>
            </w:r>
            <w:proofErr w:type="spellEnd"/>
            <w:r w:rsidRPr="00957D03">
              <w:rPr>
                <w:rFonts w:ascii="Calibri" w:hAnsi="Calibri" w:cs="Calibri"/>
                <w:sz w:val="22"/>
                <w:szCs w:val="22"/>
                <w:lang w:val="es-BO" w:eastAsia="es-BO"/>
              </w:rPr>
              <w:t xml:space="preserve"> y despachadas. Donde cumplan los procedimientos de planta, de engarrafado y de seguridad</w:t>
            </w:r>
            <w:r>
              <w:rPr>
                <w:rFonts w:ascii="Calibri" w:hAnsi="Calibri" w:cs="Calibri"/>
                <w:sz w:val="22"/>
                <w:szCs w:val="22"/>
                <w:lang w:val="es-BO" w:eastAsia="es-BO"/>
              </w:rPr>
              <w:t xml:space="preserve"> (</w:t>
            </w:r>
            <w:r w:rsidR="00280936">
              <w:rPr>
                <w:rFonts w:ascii="Calibri" w:hAnsi="Calibri" w:cs="Calibri"/>
                <w:sz w:val="22"/>
                <w:szCs w:val="22"/>
                <w:lang w:val="es-BO" w:eastAsia="es-BO"/>
              </w:rPr>
              <w:t xml:space="preserve">según </w:t>
            </w:r>
            <w:proofErr w:type="spellStart"/>
            <w:r>
              <w:rPr>
                <w:rFonts w:ascii="Calibri" w:hAnsi="Calibri" w:cs="Calibri"/>
                <w:sz w:val="22"/>
                <w:szCs w:val="22"/>
                <w:lang w:val="es-BO" w:eastAsia="es-BO"/>
              </w:rPr>
              <w:t>check</w:t>
            </w:r>
            <w:proofErr w:type="spellEnd"/>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list</w:t>
            </w:r>
            <w:proofErr w:type="spellEnd"/>
            <w:r w:rsidRPr="00957D03">
              <w:rPr>
                <w:rFonts w:ascii="Calibri" w:hAnsi="Calibri" w:cs="Calibri"/>
                <w:sz w:val="22"/>
                <w:szCs w:val="22"/>
                <w:lang w:val="es-BO" w:eastAsia="es-BO"/>
              </w:rPr>
              <w:t xml:space="preserve"> ANEXO I).</w:t>
            </w:r>
          </w:p>
          <w:p w:rsidR="00596B5C" w:rsidRPr="00957D03" w:rsidRDefault="00596B5C" w:rsidP="00560F45">
            <w:pPr>
              <w:rPr>
                <w:rFonts w:ascii="Calibri" w:hAnsi="Calibri" w:cs="Calibri"/>
                <w:b/>
                <w:sz w:val="18"/>
                <w:szCs w:val="18"/>
                <w:lang w:val="es-BO"/>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596B5C" w:rsidRPr="00C75BEC" w:rsidTr="002A7958">
        <w:trPr>
          <w:jc w:val="center"/>
        </w:trPr>
        <w:tc>
          <w:tcPr>
            <w:tcW w:w="4433" w:type="dxa"/>
            <w:vAlign w:val="center"/>
          </w:tcPr>
          <w:p w:rsidR="002A7958" w:rsidRPr="002A7958" w:rsidRDefault="002A7958" w:rsidP="002A7958">
            <w:pPr>
              <w:spacing w:after="120"/>
              <w:ind w:left="425"/>
              <w:jc w:val="both"/>
              <w:rPr>
                <w:rFonts w:ascii="Calibri" w:hAnsi="Calibri" w:cs="Calibri"/>
                <w:b/>
                <w:sz w:val="22"/>
                <w:szCs w:val="22"/>
                <w:u w:val="single"/>
                <w:lang w:eastAsia="es-ES"/>
              </w:rPr>
            </w:pPr>
            <w:r w:rsidRPr="002A7958">
              <w:rPr>
                <w:rFonts w:ascii="Calibri" w:hAnsi="Calibri" w:cs="Calibri"/>
                <w:b/>
                <w:sz w:val="22"/>
                <w:szCs w:val="22"/>
                <w:u w:val="single"/>
                <w:lang w:eastAsia="es-ES"/>
              </w:rPr>
              <w:t>CONDICIONES ESPECIFICAS DEL SERVICIO PARA EL ADJUDICADO</w:t>
            </w:r>
          </w:p>
          <w:p w:rsidR="002A7958" w:rsidRPr="002A7958" w:rsidRDefault="002A7958" w:rsidP="00795188">
            <w:pPr>
              <w:numPr>
                <w:ilvl w:val="0"/>
                <w:numId w:val="36"/>
              </w:numPr>
              <w:jc w:val="both"/>
              <w:rPr>
                <w:rFonts w:ascii="Calibri" w:hAnsi="Calibri" w:cs="Calibri"/>
                <w:b/>
                <w:sz w:val="22"/>
                <w:szCs w:val="22"/>
                <w:lang w:eastAsia="es-ES"/>
              </w:rPr>
            </w:pPr>
            <w:r w:rsidRPr="002A7958">
              <w:rPr>
                <w:rFonts w:ascii="Calibri" w:hAnsi="Calibri" w:cs="Calibri"/>
                <w:sz w:val="22"/>
                <w:szCs w:val="22"/>
                <w:lang w:eastAsia="es-ES"/>
              </w:rPr>
              <w:t>Deberá garantizar la prestación del servicio contando con camiones para cada Ítem.</w:t>
            </w:r>
          </w:p>
          <w:p w:rsidR="002A7958" w:rsidRPr="002A7958" w:rsidRDefault="002A7958" w:rsidP="00795188">
            <w:pPr>
              <w:numPr>
                <w:ilvl w:val="0"/>
                <w:numId w:val="36"/>
              </w:numPr>
              <w:jc w:val="both"/>
              <w:rPr>
                <w:rFonts w:ascii="Calibri" w:hAnsi="Calibri" w:cs="Calibri"/>
                <w:b/>
                <w:sz w:val="22"/>
                <w:szCs w:val="22"/>
                <w:lang w:eastAsia="es-ES"/>
              </w:rPr>
            </w:pPr>
            <w:r w:rsidRPr="002A7958">
              <w:rPr>
                <w:rFonts w:ascii="Calibri" w:hAnsi="Calibri" w:cs="Calibri"/>
                <w:sz w:val="22"/>
                <w:szCs w:val="22"/>
                <w:lang w:eastAsia="es-ES"/>
              </w:rPr>
              <w:lastRenderedPageBreak/>
              <w:t>El transporte de garrafas llenas  debe ser de forma obligatoria de lugar de origen a lugar de destino sin realizar manipuleo en su tramo o trayecto.</w:t>
            </w:r>
          </w:p>
          <w:p w:rsidR="002A7958" w:rsidRPr="002A7958" w:rsidRDefault="002A7958" w:rsidP="00795188">
            <w:pPr>
              <w:numPr>
                <w:ilvl w:val="0"/>
                <w:numId w:val="36"/>
              </w:numPr>
              <w:jc w:val="both"/>
              <w:rPr>
                <w:rFonts w:ascii="Calibri" w:hAnsi="Calibri" w:cs="Calibri"/>
                <w:b/>
                <w:sz w:val="22"/>
                <w:szCs w:val="22"/>
                <w:lang w:eastAsia="es-ES"/>
              </w:rPr>
            </w:pPr>
            <w:r w:rsidRPr="002A7958">
              <w:rPr>
                <w:rFonts w:ascii="Calibri" w:hAnsi="Calibri" w:cs="Calibri"/>
                <w:sz w:val="22"/>
                <w:szCs w:val="22"/>
                <w:lang w:eastAsia="es-ES"/>
              </w:rPr>
              <w:t>Verificar la cantidad de garrafas recibidas y entregadas.</w:t>
            </w:r>
          </w:p>
          <w:p w:rsidR="002A7958" w:rsidRPr="002A7958" w:rsidRDefault="002A7958" w:rsidP="00795188">
            <w:pPr>
              <w:numPr>
                <w:ilvl w:val="0"/>
                <w:numId w:val="36"/>
              </w:numPr>
              <w:jc w:val="both"/>
              <w:rPr>
                <w:rFonts w:ascii="Calibri" w:hAnsi="Calibri" w:cs="Calibri"/>
                <w:b/>
                <w:sz w:val="22"/>
                <w:szCs w:val="22"/>
                <w:lang w:eastAsia="es-ES"/>
              </w:rPr>
            </w:pPr>
            <w:r w:rsidRPr="002A7958">
              <w:rPr>
                <w:rFonts w:ascii="Calibri" w:hAnsi="Calibri" w:cs="Calibri"/>
                <w:sz w:val="22"/>
                <w:szCs w:val="22"/>
                <w:lang w:eastAsia="es-ES"/>
              </w:rPr>
              <w:t>El servicio será a dedicación exclusiva de YPFB sin lugar a transferir o subrogar el contrato</w:t>
            </w:r>
          </w:p>
          <w:p w:rsidR="002A7958" w:rsidRPr="002A7958" w:rsidRDefault="002A7958" w:rsidP="00795188">
            <w:pPr>
              <w:numPr>
                <w:ilvl w:val="0"/>
                <w:numId w:val="36"/>
              </w:numPr>
              <w:jc w:val="both"/>
              <w:rPr>
                <w:rFonts w:ascii="Verdana" w:hAnsi="Verdana" w:cs="Calibri"/>
                <w:sz w:val="18"/>
                <w:szCs w:val="18"/>
                <w:lang w:eastAsia="es-ES"/>
              </w:rPr>
            </w:pPr>
            <w:r w:rsidRPr="002A7958">
              <w:rPr>
                <w:rFonts w:ascii="Calibri" w:hAnsi="Calibri" w:cs="Calibri"/>
                <w:sz w:val="22"/>
                <w:szCs w:val="22"/>
                <w:lang w:eastAsia="es-ES"/>
              </w:rPr>
              <w:t>El servicio deberá ajustarse a los día, horarios y cantidad requeridos por YPFB.</w:t>
            </w:r>
          </w:p>
          <w:p w:rsidR="00596B5C" w:rsidRDefault="002A7958" w:rsidP="002A7958">
            <w:pPr>
              <w:rPr>
                <w:rFonts w:ascii="Calibri" w:hAnsi="Calibri"/>
                <w:sz w:val="22"/>
                <w:szCs w:val="22"/>
                <w:lang w:val="es-BO" w:eastAsia="es-ES"/>
              </w:rPr>
            </w:pPr>
            <w:r w:rsidRPr="002A7958">
              <w:rPr>
                <w:rFonts w:ascii="Calibri" w:hAnsi="Calibri" w:cs="Calibri"/>
                <w:sz w:val="22"/>
                <w:szCs w:val="22"/>
                <w:lang w:eastAsia="es-ES"/>
              </w:rPr>
              <w:t>El servicio deberá contar con las Condiciones  de Seguridad y Salud Ambiental para lo cual e</w:t>
            </w:r>
            <w:r w:rsidRPr="002A7958">
              <w:rPr>
                <w:rFonts w:ascii="Calibri" w:hAnsi="Calibri"/>
                <w:sz w:val="22"/>
                <w:szCs w:val="22"/>
                <w:lang w:val="es-BO" w:eastAsia="es-ES"/>
              </w:rPr>
              <w:t>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2A7958" w:rsidRPr="00DB5AAF" w:rsidRDefault="002A7958" w:rsidP="002A7958">
            <w:pPr>
              <w:rPr>
                <w:rFonts w:ascii="Calibri" w:hAnsi="Calibri" w:cs="Calibri"/>
                <w:b/>
                <w:bCs/>
                <w:sz w:val="18"/>
                <w:szCs w:val="18"/>
              </w:rPr>
            </w:pPr>
          </w:p>
        </w:tc>
        <w:tc>
          <w:tcPr>
            <w:tcW w:w="2982" w:type="dxa"/>
            <w:vAlign w:val="center"/>
          </w:tcPr>
          <w:p w:rsidR="00596B5C" w:rsidRPr="00DB5AAF" w:rsidRDefault="00596B5C" w:rsidP="00560F45">
            <w:pPr>
              <w:rPr>
                <w:rFonts w:ascii="Calibri" w:hAnsi="Calibri" w:cs="Calibri"/>
                <w:b/>
                <w:sz w:val="18"/>
                <w:szCs w:val="18"/>
              </w:rPr>
            </w:pPr>
          </w:p>
        </w:tc>
        <w:tc>
          <w:tcPr>
            <w:tcW w:w="507" w:type="dxa"/>
            <w:vAlign w:val="center"/>
          </w:tcPr>
          <w:p w:rsidR="00596B5C" w:rsidRPr="00DB5AAF" w:rsidRDefault="00596B5C" w:rsidP="00560F45">
            <w:pPr>
              <w:rPr>
                <w:rFonts w:ascii="Calibri" w:hAnsi="Calibri" w:cs="Calibri"/>
                <w:b/>
                <w:sz w:val="18"/>
                <w:szCs w:val="18"/>
              </w:rPr>
            </w:pPr>
          </w:p>
        </w:tc>
        <w:tc>
          <w:tcPr>
            <w:tcW w:w="480" w:type="dxa"/>
            <w:vAlign w:val="center"/>
          </w:tcPr>
          <w:p w:rsidR="00596B5C" w:rsidRPr="00DB5AAF" w:rsidRDefault="00596B5C" w:rsidP="00560F45">
            <w:pPr>
              <w:rPr>
                <w:rFonts w:ascii="Calibri" w:hAnsi="Calibri" w:cs="Calibri"/>
                <w:b/>
                <w:sz w:val="18"/>
                <w:szCs w:val="18"/>
              </w:rPr>
            </w:pPr>
          </w:p>
        </w:tc>
        <w:tc>
          <w:tcPr>
            <w:tcW w:w="777" w:type="dxa"/>
            <w:vAlign w:val="center"/>
          </w:tcPr>
          <w:p w:rsidR="00596B5C" w:rsidRPr="00DB5AAF" w:rsidRDefault="00596B5C"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Pr="00280DEB" w:rsidRDefault="002A7958" w:rsidP="005C1784">
            <w:pPr>
              <w:spacing w:before="120" w:after="120"/>
              <w:rPr>
                <w:rFonts w:ascii="Verdana" w:hAnsi="Verdana" w:cs="Calibri"/>
                <w:sz w:val="18"/>
                <w:szCs w:val="18"/>
                <w:highlight w:val="yellow"/>
              </w:rPr>
            </w:pPr>
            <w:r w:rsidRPr="00BC3611">
              <w:rPr>
                <w:rFonts w:ascii="Verdana" w:hAnsi="Verdana" w:cs="Calibri"/>
                <w:b/>
                <w:bCs/>
                <w:sz w:val="18"/>
                <w:szCs w:val="18"/>
              </w:rPr>
              <w:lastRenderedPageBreak/>
              <w:t xml:space="preserve">PERSONAL REQUERIDO </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autoSpaceDE w:val="0"/>
              <w:autoSpaceDN w:val="0"/>
              <w:adjustRightInd w:val="0"/>
              <w:spacing w:before="120"/>
              <w:jc w:val="both"/>
              <w:rPr>
                <w:rFonts w:ascii="Verdana" w:hAnsi="Verdana" w:cs="Calibri"/>
                <w:sz w:val="18"/>
                <w:szCs w:val="18"/>
              </w:rPr>
            </w:pPr>
            <w:r>
              <w:rPr>
                <w:rFonts w:ascii="Verdana" w:hAnsi="Verdana" w:cs="Calibri"/>
                <w:sz w:val="18"/>
                <w:szCs w:val="18"/>
              </w:rPr>
              <w:t>El o los Adjudicados</w:t>
            </w:r>
            <w:r w:rsidRPr="00BC3611">
              <w:rPr>
                <w:rFonts w:ascii="Verdana" w:hAnsi="Verdana" w:cs="Calibri"/>
                <w:sz w:val="18"/>
                <w:szCs w:val="18"/>
              </w:rPr>
              <w:t xml:space="preserve"> deberá</w:t>
            </w:r>
            <w:r>
              <w:rPr>
                <w:rFonts w:ascii="Verdana" w:hAnsi="Verdana" w:cs="Calibri"/>
                <w:sz w:val="18"/>
                <w:szCs w:val="18"/>
              </w:rPr>
              <w:t>n</w:t>
            </w:r>
            <w:r w:rsidRPr="00BC3611">
              <w:rPr>
                <w:rFonts w:ascii="Verdana" w:hAnsi="Verdana" w:cs="Calibri"/>
                <w:sz w:val="18"/>
                <w:szCs w:val="18"/>
              </w:rPr>
              <w:t xml:space="preserve"> indicar </w:t>
            </w:r>
            <w:r>
              <w:rPr>
                <w:rFonts w:ascii="Verdana" w:hAnsi="Verdana" w:cs="Calibri"/>
                <w:sz w:val="18"/>
                <w:szCs w:val="18"/>
              </w:rPr>
              <w:t xml:space="preserve">antes de </w:t>
            </w:r>
            <w:r w:rsidRPr="00BC3611">
              <w:rPr>
                <w:rFonts w:ascii="Verdana" w:hAnsi="Verdana" w:cs="Calibri"/>
                <w:sz w:val="18"/>
                <w:szCs w:val="18"/>
              </w:rPr>
              <w:t>realizar el Servicio de Transporte de Gas Licuado de Petróleo (GLP)</w:t>
            </w:r>
            <w:r>
              <w:rPr>
                <w:rFonts w:ascii="Verdana" w:hAnsi="Verdana" w:cs="Calibri"/>
                <w:sz w:val="18"/>
                <w:szCs w:val="18"/>
              </w:rPr>
              <w:t>, lo siguiente:</w:t>
            </w:r>
          </w:p>
          <w:p w:rsidR="002A7958" w:rsidRDefault="002A7958" w:rsidP="00795188">
            <w:pPr>
              <w:numPr>
                <w:ilvl w:val="0"/>
                <w:numId w:val="41"/>
              </w:numPr>
              <w:autoSpaceDE w:val="0"/>
              <w:autoSpaceDN w:val="0"/>
              <w:adjustRightInd w:val="0"/>
              <w:spacing w:before="120"/>
              <w:jc w:val="both"/>
              <w:rPr>
                <w:rFonts w:ascii="Verdana" w:hAnsi="Verdana" w:cs="Calibri"/>
                <w:sz w:val="18"/>
                <w:szCs w:val="18"/>
              </w:rPr>
            </w:pPr>
            <w:r>
              <w:rPr>
                <w:rFonts w:ascii="Verdana" w:hAnsi="Verdana" w:cs="Calibri"/>
                <w:sz w:val="18"/>
                <w:szCs w:val="18"/>
              </w:rPr>
              <w:t>Personal o Agente de Servicio a cargo.</w:t>
            </w:r>
          </w:p>
          <w:p w:rsidR="002A7958" w:rsidRDefault="002A7958" w:rsidP="00795188">
            <w:pPr>
              <w:numPr>
                <w:ilvl w:val="0"/>
                <w:numId w:val="41"/>
              </w:numPr>
              <w:autoSpaceDE w:val="0"/>
              <w:autoSpaceDN w:val="0"/>
              <w:adjustRightInd w:val="0"/>
              <w:jc w:val="both"/>
              <w:rPr>
                <w:rFonts w:ascii="Verdana" w:hAnsi="Verdana" w:cs="Calibri"/>
                <w:sz w:val="18"/>
                <w:szCs w:val="18"/>
              </w:rPr>
            </w:pPr>
            <w:r>
              <w:rPr>
                <w:rFonts w:ascii="Verdana" w:hAnsi="Verdana" w:cs="Calibri"/>
                <w:sz w:val="18"/>
                <w:szCs w:val="18"/>
              </w:rPr>
              <w:t xml:space="preserve">Chofer, mismo que deberá tener </w:t>
            </w:r>
            <w:r w:rsidRPr="00BC3611">
              <w:rPr>
                <w:rFonts w:ascii="Verdana" w:hAnsi="Verdana" w:cs="Calibri"/>
                <w:sz w:val="18"/>
                <w:szCs w:val="18"/>
              </w:rPr>
              <w:t xml:space="preserve">Licencia de Conducir Categoría “C” que exige la Normativa de Transito para el manejo del motorizado.   </w:t>
            </w:r>
          </w:p>
          <w:p w:rsidR="002A7958" w:rsidRPr="001E6C7E" w:rsidRDefault="002A7958" w:rsidP="002A7958">
            <w:pPr>
              <w:autoSpaceDE w:val="0"/>
              <w:autoSpaceDN w:val="0"/>
              <w:adjustRightInd w:val="0"/>
              <w:ind w:left="720"/>
              <w:jc w:val="both"/>
              <w:rPr>
                <w:rFonts w:ascii="Verdana" w:hAnsi="Verdana" w:cs="Calibri"/>
                <w:sz w:val="18"/>
                <w:szCs w:val="18"/>
              </w:rPr>
            </w:pP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spacing w:before="120" w:after="120"/>
              <w:jc w:val="both"/>
              <w:rPr>
                <w:rFonts w:ascii="Calibri" w:hAnsi="Calibri" w:cs="Calibri"/>
                <w:sz w:val="22"/>
                <w:szCs w:val="22"/>
                <w:lang w:val="es-ES_tradnl"/>
              </w:rPr>
            </w:pPr>
            <w:r>
              <w:rPr>
                <w:rFonts w:ascii="Verdana" w:hAnsi="Verdana" w:cs="Calibri"/>
                <w:b/>
                <w:bCs/>
                <w:sz w:val="18"/>
                <w:szCs w:val="18"/>
              </w:rPr>
              <w:t xml:space="preserve">AGENTE </w:t>
            </w:r>
            <w:r w:rsidRPr="003F2292">
              <w:rPr>
                <w:rFonts w:ascii="Verdana" w:hAnsi="Verdana" w:cs="Calibri"/>
                <w:b/>
                <w:bCs/>
                <w:sz w:val="18"/>
                <w:szCs w:val="18"/>
              </w:rPr>
              <w:t xml:space="preserve"> DEL SERVICIO</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spacing w:before="120" w:after="120"/>
              <w:jc w:val="both"/>
              <w:rPr>
                <w:rFonts w:ascii="Calibri" w:hAnsi="Calibri" w:cs="Calibri"/>
                <w:sz w:val="22"/>
                <w:szCs w:val="22"/>
                <w:lang w:val="es-ES_tradnl"/>
              </w:rPr>
            </w:pPr>
            <w:r>
              <w:rPr>
                <w:rFonts w:ascii="Calibri" w:hAnsi="Calibri" w:cs="Calibri"/>
                <w:sz w:val="22"/>
                <w:szCs w:val="22"/>
                <w:lang w:val="es-ES_tradnl"/>
              </w:rPr>
              <w:t>El/ los adjudicados deberán presentar</w:t>
            </w:r>
            <w:r w:rsidR="005C1784">
              <w:rPr>
                <w:rFonts w:ascii="Calibri" w:hAnsi="Calibri" w:cs="Calibri"/>
                <w:sz w:val="22"/>
                <w:szCs w:val="22"/>
                <w:lang w:val="es-ES_tradnl"/>
              </w:rPr>
              <w:t xml:space="preserve">, en el momento que se les solicite por escrito, </w:t>
            </w:r>
            <w:r>
              <w:rPr>
                <w:rFonts w:ascii="Calibri" w:hAnsi="Calibri" w:cs="Calibri"/>
                <w:sz w:val="22"/>
                <w:szCs w:val="22"/>
                <w:lang w:val="es-ES_tradnl"/>
              </w:rPr>
              <w:t xml:space="preserve"> el nombre de un agente o encargado del servicio, que represente al CONTRATISTA el cual coordinara la ejecución del Servicio de Transporte en todo momento con el personal de </w:t>
            </w:r>
            <w:r>
              <w:rPr>
                <w:rFonts w:ascii="Calibri" w:hAnsi="Calibri" w:cs="Calibri"/>
                <w:sz w:val="22"/>
                <w:szCs w:val="22"/>
                <w:lang w:val="es-ES_tradnl"/>
              </w:rPr>
              <w:lastRenderedPageBreak/>
              <w:t>YPFB.</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Pr="002A7958" w:rsidRDefault="002A7958" w:rsidP="002A7958">
            <w:pPr>
              <w:tabs>
                <w:tab w:val="left" w:pos="426"/>
              </w:tabs>
              <w:spacing w:before="120"/>
              <w:rPr>
                <w:rFonts w:ascii="Calibri" w:hAnsi="Calibri" w:cs="Calibri"/>
                <w:b/>
                <w:sz w:val="22"/>
                <w:szCs w:val="22"/>
                <w:lang w:eastAsia="es-ES"/>
              </w:rPr>
            </w:pPr>
            <w:r w:rsidRPr="002A7958">
              <w:rPr>
                <w:rFonts w:ascii="Calibri" w:hAnsi="Calibri" w:cs="Calibri"/>
                <w:b/>
                <w:sz w:val="22"/>
                <w:szCs w:val="22"/>
                <w:lang w:eastAsia="es-ES"/>
              </w:rPr>
              <w:lastRenderedPageBreak/>
              <w:t>CONDICIONES DE LOS CAMIONES A TRANSPORTAR GARRAFAS:</w:t>
            </w:r>
          </w:p>
          <w:p w:rsidR="002A7958" w:rsidRPr="002A7958" w:rsidRDefault="002A7958" w:rsidP="00795188">
            <w:pPr>
              <w:numPr>
                <w:ilvl w:val="0"/>
                <w:numId w:val="38"/>
              </w:numPr>
              <w:tabs>
                <w:tab w:val="left" w:pos="426"/>
              </w:tabs>
              <w:jc w:val="both"/>
              <w:rPr>
                <w:rFonts w:ascii="Calibri" w:hAnsi="Calibri" w:cs="Calibri"/>
                <w:sz w:val="22"/>
                <w:szCs w:val="22"/>
                <w:lang w:eastAsia="es-ES"/>
              </w:rPr>
            </w:pPr>
            <w:r w:rsidRPr="002A7958">
              <w:rPr>
                <w:rFonts w:ascii="Calibri" w:hAnsi="Calibri" w:cs="Calibri"/>
                <w:sz w:val="22"/>
                <w:szCs w:val="22"/>
                <w:lang w:eastAsia="es-ES"/>
              </w:rPr>
              <w:t>El o los adjudicados deberán contar con Camiones los cuales cuenten con el Certificado de Verificación para camiones de Distribución de Gas Licuado de Petróleo (GLP) emitido por el Instituto Boliviano de Metrología (IBMETRO), para que puedan realizar el Servicio de Transporte de Garrafas que contengan Gas Licuado de Petróleo (GLP).</w:t>
            </w:r>
          </w:p>
          <w:p w:rsidR="002A7958" w:rsidRPr="002A7958" w:rsidRDefault="002A7958" w:rsidP="00795188">
            <w:pPr>
              <w:numPr>
                <w:ilvl w:val="0"/>
                <w:numId w:val="38"/>
              </w:numPr>
              <w:tabs>
                <w:tab w:val="left" w:pos="567"/>
              </w:tabs>
              <w:jc w:val="both"/>
              <w:rPr>
                <w:rFonts w:ascii="Calibri" w:hAnsi="Calibri" w:cs="Calibri"/>
                <w:sz w:val="22"/>
                <w:szCs w:val="22"/>
                <w:lang w:eastAsia="es-ES"/>
              </w:rPr>
            </w:pPr>
            <w:r w:rsidRPr="002A7958">
              <w:rPr>
                <w:rFonts w:ascii="Calibri" w:hAnsi="Calibri" w:cs="Calibri"/>
                <w:sz w:val="22"/>
                <w:szCs w:val="22"/>
                <w:lang w:eastAsia="es-ES"/>
              </w:rPr>
              <w:t xml:space="preserve">  Los Camiones deben ser los adecuados para transportar las garrafas con alta seguridad  de acuerdo a D.S. 29158 Artículos 8 y 9 y norma de seguridad establecida por la ANH, que serán verificadas oportunamente en las que se debe con :</w:t>
            </w:r>
          </w:p>
          <w:p w:rsidR="002A7958" w:rsidRPr="002A7958" w:rsidRDefault="002A7958" w:rsidP="002A7958">
            <w:pPr>
              <w:tabs>
                <w:tab w:val="left" w:pos="567"/>
              </w:tabs>
              <w:ind w:left="720"/>
              <w:rPr>
                <w:rFonts w:ascii="Calibri" w:hAnsi="Calibri" w:cs="Calibri"/>
                <w:sz w:val="22"/>
                <w:szCs w:val="22"/>
                <w:lang w:eastAsia="es-ES"/>
              </w:rPr>
            </w:pPr>
            <w:r w:rsidRPr="002A7958">
              <w:rPr>
                <w:rFonts w:ascii="Calibri" w:hAnsi="Calibri" w:cs="Calibri"/>
                <w:sz w:val="22"/>
                <w:szCs w:val="22"/>
                <w:lang w:eastAsia="es-ES"/>
              </w:rPr>
              <w:t>a) Camión con  carrocería de madera.</w:t>
            </w:r>
          </w:p>
          <w:p w:rsidR="002A7958" w:rsidRPr="002A7958" w:rsidRDefault="002A7958" w:rsidP="002A7958">
            <w:pPr>
              <w:tabs>
                <w:tab w:val="left" w:pos="567"/>
              </w:tabs>
              <w:ind w:left="720"/>
              <w:rPr>
                <w:rFonts w:ascii="Calibri" w:hAnsi="Calibri" w:cs="Calibri"/>
                <w:sz w:val="22"/>
                <w:szCs w:val="22"/>
                <w:lang w:eastAsia="es-ES"/>
              </w:rPr>
            </w:pPr>
            <w:r w:rsidRPr="002A7958">
              <w:rPr>
                <w:rFonts w:ascii="Calibri" w:hAnsi="Calibri" w:cs="Calibri"/>
                <w:sz w:val="22"/>
                <w:szCs w:val="22"/>
                <w:lang w:eastAsia="es-ES"/>
              </w:rPr>
              <w:t>b) Tener  Extintor(es).</w:t>
            </w:r>
          </w:p>
          <w:p w:rsidR="002A7958" w:rsidRPr="002A7958" w:rsidRDefault="002A7958" w:rsidP="002A7958">
            <w:pPr>
              <w:tabs>
                <w:tab w:val="left" w:pos="567"/>
              </w:tabs>
              <w:ind w:left="720"/>
              <w:rPr>
                <w:rFonts w:ascii="Calibri" w:hAnsi="Calibri" w:cs="Calibri"/>
                <w:sz w:val="22"/>
                <w:szCs w:val="22"/>
                <w:lang w:eastAsia="es-ES"/>
              </w:rPr>
            </w:pPr>
            <w:r w:rsidRPr="002A7958">
              <w:rPr>
                <w:rFonts w:ascii="Calibri" w:hAnsi="Calibri" w:cs="Calibri"/>
                <w:sz w:val="22"/>
                <w:szCs w:val="22"/>
                <w:lang w:eastAsia="es-ES"/>
              </w:rPr>
              <w:t xml:space="preserve">c)  Contar con Botiquín de Primeros Auxilios. </w:t>
            </w:r>
          </w:p>
          <w:p w:rsidR="002A7958" w:rsidRPr="002A7958" w:rsidRDefault="002A7958" w:rsidP="00795188">
            <w:pPr>
              <w:numPr>
                <w:ilvl w:val="0"/>
                <w:numId w:val="38"/>
              </w:numPr>
              <w:tabs>
                <w:tab w:val="left" w:pos="567"/>
              </w:tabs>
              <w:jc w:val="both"/>
              <w:rPr>
                <w:rFonts w:ascii="Calibri" w:hAnsi="Calibri" w:cs="Calibri"/>
                <w:sz w:val="22"/>
                <w:szCs w:val="22"/>
                <w:lang w:eastAsia="es-ES"/>
              </w:rPr>
            </w:pPr>
            <w:r w:rsidRPr="002A7958">
              <w:rPr>
                <w:rFonts w:ascii="Calibri" w:hAnsi="Calibri" w:cs="Calibri"/>
                <w:sz w:val="22"/>
                <w:szCs w:val="22"/>
                <w:lang w:eastAsia="es-ES"/>
              </w:rPr>
              <w:t xml:space="preserve">   Los Camiones deben tener la capacidad de transportar de 150 garrafas o cantidades mayores</w:t>
            </w:r>
          </w:p>
          <w:p w:rsidR="002A7958" w:rsidRPr="002A7958" w:rsidRDefault="002A7958" w:rsidP="00795188">
            <w:pPr>
              <w:numPr>
                <w:ilvl w:val="0"/>
                <w:numId w:val="38"/>
              </w:numPr>
              <w:tabs>
                <w:tab w:val="left" w:pos="567"/>
              </w:tabs>
              <w:jc w:val="both"/>
              <w:rPr>
                <w:rFonts w:ascii="Calibri" w:hAnsi="Calibri" w:cs="Calibri"/>
                <w:sz w:val="22"/>
                <w:szCs w:val="22"/>
                <w:lang w:eastAsia="es-ES"/>
              </w:rPr>
            </w:pPr>
            <w:r w:rsidRPr="002A7958">
              <w:rPr>
                <w:rFonts w:ascii="Calibri" w:hAnsi="Calibri" w:cs="Calibri"/>
                <w:sz w:val="22"/>
                <w:szCs w:val="22"/>
                <w:lang w:eastAsia="es-ES"/>
              </w:rPr>
              <w:t xml:space="preserve">   Los Camiones deberán ser inspeccionados por personal  de Seguridad Industrial quienes harán cumplir que se cuente con el “</w:t>
            </w:r>
            <w:proofErr w:type="spellStart"/>
            <w:r w:rsidRPr="002A7958">
              <w:rPr>
                <w:rFonts w:ascii="Calibri" w:hAnsi="Calibri" w:cs="Calibri"/>
                <w:sz w:val="22"/>
                <w:szCs w:val="22"/>
                <w:lang w:eastAsia="es-ES"/>
              </w:rPr>
              <w:t>Check</w:t>
            </w:r>
            <w:proofErr w:type="spellEnd"/>
            <w:r w:rsidRPr="002A7958">
              <w:rPr>
                <w:rFonts w:ascii="Calibri" w:hAnsi="Calibri" w:cs="Calibri"/>
                <w:sz w:val="22"/>
                <w:szCs w:val="22"/>
                <w:lang w:eastAsia="es-ES"/>
              </w:rPr>
              <w:t xml:space="preserve"> </w:t>
            </w:r>
            <w:proofErr w:type="spellStart"/>
            <w:r w:rsidRPr="002A7958">
              <w:rPr>
                <w:rFonts w:ascii="Calibri" w:hAnsi="Calibri" w:cs="Calibri"/>
                <w:sz w:val="22"/>
                <w:szCs w:val="22"/>
                <w:lang w:eastAsia="es-ES"/>
              </w:rPr>
              <w:t>List</w:t>
            </w:r>
            <w:proofErr w:type="spellEnd"/>
            <w:r w:rsidRPr="002A7958">
              <w:rPr>
                <w:rFonts w:ascii="Calibri" w:hAnsi="Calibri" w:cs="Calibri"/>
                <w:sz w:val="22"/>
                <w:szCs w:val="22"/>
                <w:lang w:eastAsia="es-ES"/>
              </w:rPr>
              <w:t>” CODIGO REG-DNSISO-002-CHLCG VER</w:t>
            </w:r>
            <w:proofErr w:type="gramStart"/>
            <w:r w:rsidRPr="002A7958">
              <w:rPr>
                <w:rFonts w:ascii="Calibri" w:hAnsi="Calibri" w:cs="Calibri"/>
                <w:sz w:val="22"/>
                <w:szCs w:val="22"/>
                <w:lang w:eastAsia="es-ES"/>
              </w:rPr>
              <w:t>:01</w:t>
            </w:r>
            <w:proofErr w:type="gramEnd"/>
            <w:r w:rsidRPr="002A7958">
              <w:rPr>
                <w:rFonts w:ascii="Calibri" w:hAnsi="Calibri" w:cs="Calibri"/>
                <w:sz w:val="22"/>
                <w:szCs w:val="22"/>
                <w:lang w:eastAsia="es-ES"/>
              </w:rPr>
              <w:t xml:space="preserve"> de acuerdo al ANEXO I, para “Camiones que Transportan GLP”, quienes verificarán las condiciones del motorizado y si cumplen con los requisitos establecidos por las normas vigentes de la A.N.H. antes de realizar el servicio y de forma mensual.</w:t>
            </w:r>
          </w:p>
          <w:p w:rsidR="002A7958" w:rsidRPr="002A7958" w:rsidRDefault="002A7958" w:rsidP="00795188">
            <w:pPr>
              <w:pStyle w:val="Prrafodelista"/>
              <w:numPr>
                <w:ilvl w:val="0"/>
                <w:numId w:val="38"/>
              </w:numPr>
              <w:rPr>
                <w:rFonts w:ascii="Calibri" w:hAnsi="Calibri" w:cs="Calibri"/>
                <w:bCs/>
                <w:sz w:val="18"/>
                <w:szCs w:val="18"/>
              </w:rPr>
            </w:pPr>
            <w:r w:rsidRPr="002A7958">
              <w:rPr>
                <w:rFonts w:ascii="Calibri" w:hAnsi="Calibri" w:cs="Calibri"/>
                <w:sz w:val="22"/>
                <w:szCs w:val="22"/>
                <w:lang w:eastAsia="es-ES"/>
              </w:rPr>
              <w:t>Los Adjudicados deben contar con los Seguros requeridos.</w:t>
            </w:r>
          </w:p>
          <w:p w:rsidR="002A7958" w:rsidRDefault="002A7958" w:rsidP="002A7958">
            <w:pPr>
              <w:pStyle w:val="Prrafodelista"/>
              <w:rPr>
                <w:rFonts w:ascii="Calibri" w:hAnsi="Calibri" w:cs="Calibri"/>
                <w:bCs/>
                <w:sz w:val="18"/>
                <w:szCs w:val="18"/>
              </w:rPr>
            </w:pPr>
          </w:p>
          <w:p w:rsidR="002A7958" w:rsidRPr="002A7958" w:rsidRDefault="002A7958" w:rsidP="002A7958">
            <w:pPr>
              <w:pStyle w:val="Prrafodelista"/>
              <w:rPr>
                <w:rFonts w:ascii="Calibri" w:hAnsi="Calibri" w:cs="Calibri"/>
                <w:bCs/>
                <w:sz w:val="18"/>
                <w:szCs w:val="18"/>
              </w:rPr>
            </w:pP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Pr="001E72B5" w:rsidRDefault="002A7958" w:rsidP="005C1784">
            <w:pPr>
              <w:rPr>
                <w:rFonts w:ascii="Verdana" w:hAnsi="Verdana" w:cs="Calibri"/>
                <w:sz w:val="18"/>
                <w:szCs w:val="18"/>
              </w:rPr>
            </w:pPr>
            <w:r w:rsidRPr="001E72B5">
              <w:rPr>
                <w:rFonts w:ascii="Verdana" w:hAnsi="Verdana" w:cs="Calibri"/>
                <w:b/>
                <w:bCs/>
                <w:sz w:val="18"/>
                <w:szCs w:val="18"/>
              </w:rPr>
              <w:lastRenderedPageBreak/>
              <w:t xml:space="preserve">TIEMPO DE RESPUESTA </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pStyle w:val="Prrafodelista"/>
              <w:ind w:left="0"/>
              <w:jc w:val="both"/>
              <w:rPr>
                <w:rFonts w:ascii="Calibri" w:hAnsi="Calibri" w:cs="Calibri"/>
                <w:sz w:val="22"/>
                <w:szCs w:val="22"/>
              </w:rPr>
            </w:pPr>
            <w:r>
              <w:rPr>
                <w:rFonts w:ascii="Calibri" w:hAnsi="Calibri" w:cs="Calibri"/>
                <w:sz w:val="22"/>
                <w:szCs w:val="22"/>
              </w:rPr>
              <w:t>El servicio deberá ajustarse a los días, horarios y cantidad requeridos por YPFB.</w:t>
            </w:r>
          </w:p>
          <w:p w:rsidR="002A7958" w:rsidRPr="002025FB" w:rsidRDefault="002A7958" w:rsidP="005C1784">
            <w:pPr>
              <w:pStyle w:val="Prrafodelista"/>
              <w:ind w:left="0"/>
              <w:jc w:val="both"/>
              <w:rPr>
                <w:rFonts w:ascii="Calibri" w:hAnsi="Calibri" w:cs="Calibri"/>
                <w:b/>
                <w:sz w:val="22"/>
                <w:szCs w:val="22"/>
              </w:rPr>
            </w:pP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Pr="001E72B5" w:rsidRDefault="002A7958" w:rsidP="005C1784">
            <w:pPr>
              <w:rPr>
                <w:rFonts w:ascii="Verdana" w:hAnsi="Verdana" w:cs="Calibri"/>
                <w:sz w:val="18"/>
                <w:szCs w:val="18"/>
              </w:rPr>
            </w:pPr>
            <w:r w:rsidRPr="001E72B5">
              <w:rPr>
                <w:rFonts w:ascii="Verdana" w:hAnsi="Verdana" w:cs="Calibri"/>
                <w:b/>
                <w:bCs/>
                <w:sz w:val="18"/>
                <w:szCs w:val="18"/>
              </w:rPr>
              <w:t>MANTENIMIENTO DE</w:t>
            </w:r>
            <w:r w:rsidRPr="001E72B5">
              <w:rPr>
                <w:rFonts w:ascii="Verdana" w:hAnsi="Verdana" w:cs="Calibri"/>
                <w:sz w:val="18"/>
                <w:szCs w:val="18"/>
              </w:rPr>
              <w:t xml:space="preserve"> </w:t>
            </w:r>
            <w:r>
              <w:rPr>
                <w:rFonts w:ascii="Verdana" w:hAnsi="Verdana" w:cs="Calibri"/>
                <w:b/>
                <w:bCs/>
                <w:sz w:val="18"/>
                <w:szCs w:val="18"/>
              </w:rPr>
              <w:t>VEHICULOS</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autoSpaceDE w:val="0"/>
              <w:autoSpaceDN w:val="0"/>
              <w:adjustRightInd w:val="0"/>
              <w:spacing w:before="120" w:after="120"/>
              <w:jc w:val="both"/>
              <w:rPr>
                <w:rFonts w:ascii="Verdana" w:hAnsi="Verdana" w:cs="Calibri"/>
                <w:sz w:val="18"/>
                <w:szCs w:val="18"/>
              </w:rPr>
            </w:pPr>
            <w:r>
              <w:rPr>
                <w:rFonts w:ascii="Verdana" w:hAnsi="Verdana" w:cs="Calibri"/>
                <w:sz w:val="18"/>
                <w:szCs w:val="18"/>
              </w:rPr>
              <w:t>El mantenimiento de los Vehículos  estará a cargo y por cuenta de los adjudicados.</w:t>
            </w:r>
          </w:p>
          <w:p w:rsidR="002A7958" w:rsidRPr="001E72B5" w:rsidRDefault="002A7958" w:rsidP="005C1784">
            <w:pPr>
              <w:autoSpaceDE w:val="0"/>
              <w:autoSpaceDN w:val="0"/>
              <w:adjustRightInd w:val="0"/>
              <w:spacing w:before="120" w:after="120"/>
              <w:jc w:val="both"/>
              <w:rPr>
                <w:rFonts w:ascii="Verdana" w:hAnsi="Verdana" w:cs="Calibri"/>
                <w:sz w:val="18"/>
                <w:szCs w:val="18"/>
              </w:rPr>
            </w:pPr>
            <w:r>
              <w:rPr>
                <w:rFonts w:ascii="Verdana" w:hAnsi="Verdana" w:cs="Calibri"/>
                <w:sz w:val="18"/>
                <w:szCs w:val="18"/>
              </w:rPr>
              <w:t xml:space="preserve">Si existiese una contingencia, el adjudicado deberá estar en condiciones de reemplazar su camión y de mantener el servicio según requerimiento de YPFB.  </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Pr="001E72B5" w:rsidRDefault="002A7958" w:rsidP="005C1784">
            <w:pPr>
              <w:rPr>
                <w:rFonts w:ascii="Verdana" w:hAnsi="Verdana" w:cs="Calibri"/>
                <w:sz w:val="18"/>
                <w:szCs w:val="18"/>
              </w:rPr>
            </w:pPr>
            <w:r w:rsidRPr="001E72B5">
              <w:rPr>
                <w:rFonts w:ascii="Verdana" w:hAnsi="Verdana" w:cs="Calibri"/>
                <w:b/>
                <w:bCs/>
                <w:sz w:val="18"/>
                <w:szCs w:val="18"/>
              </w:rPr>
              <w:t xml:space="preserve">SERVICIOS CONEXOS </w:t>
            </w: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autoSpaceDE w:val="0"/>
              <w:autoSpaceDN w:val="0"/>
              <w:adjustRightInd w:val="0"/>
              <w:rPr>
                <w:rFonts w:ascii="Verdana" w:hAnsi="Verdana" w:cs="Calibri"/>
                <w:sz w:val="18"/>
                <w:szCs w:val="18"/>
              </w:rPr>
            </w:pPr>
          </w:p>
          <w:p w:rsidR="002A7958" w:rsidRDefault="002A7958" w:rsidP="005C1784">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Los costos de </w:t>
            </w:r>
            <w:r>
              <w:rPr>
                <w:rFonts w:ascii="Verdana" w:hAnsi="Verdana" w:cs="Calibri"/>
                <w:sz w:val="18"/>
                <w:szCs w:val="18"/>
              </w:rPr>
              <w:t>servicio de estibadores requeridos, estarán a cargo y correr por cuenta del adjudicado.</w:t>
            </w:r>
          </w:p>
          <w:p w:rsidR="002A7958" w:rsidRPr="001E72B5" w:rsidRDefault="002A7958" w:rsidP="005C1784">
            <w:pPr>
              <w:autoSpaceDE w:val="0"/>
              <w:autoSpaceDN w:val="0"/>
              <w:adjustRightInd w:val="0"/>
              <w:rPr>
                <w:rFonts w:ascii="Verdana" w:hAnsi="Verdana" w:cs="Calibri"/>
                <w:sz w:val="18"/>
                <w:szCs w:val="18"/>
              </w:rPr>
            </w:pP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r w:rsidR="002A7958" w:rsidRPr="00C75BEC" w:rsidTr="002A7958">
        <w:trPr>
          <w:jc w:val="center"/>
        </w:trPr>
        <w:tc>
          <w:tcPr>
            <w:tcW w:w="4433" w:type="dxa"/>
            <w:vAlign w:val="center"/>
          </w:tcPr>
          <w:p w:rsidR="002A7958" w:rsidRDefault="002A7958" w:rsidP="005C1784">
            <w:pPr>
              <w:autoSpaceDE w:val="0"/>
              <w:autoSpaceDN w:val="0"/>
              <w:adjustRightInd w:val="0"/>
              <w:rPr>
                <w:rFonts w:ascii="Verdana" w:hAnsi="Verdana" w:cs="Calibri"/>
                <w:sz w:val="18"/>
                <w:szCs w:val="18"/>
              </w:rPr>
            </w:pPr>
          </w:p>
        </w:tc>
        <w:tc>
          <w:tcPr>
            <w:tcW w:w="2982" w:type="dxa"/>
            <w:vAlign w:val="center"/>
          </w:tcPr>
          <w:p w:rsidR="002A7958" w:rsidRPr="00DB5AAF" w:rsidRDefault="002A7958" w:rsidP="00560F45">
            <w:pPr>
              <w:rPr>
                <w:rFonts w:ascii="Calibri" w:hAnsi="Calibri" w:cs="Calibri"/>
                <w:b/>
                <w:sz w:val="18"/>
                <w:szCs w:val="18"/>
              </w:rPr>
            </w:pPr>
          </w:p>
        </w:tc>
        <w:tc>
          <w:tcPr>
            <w:tcW w:w="507" w:type="dxa"/>
            <w:vAlign w:val="center"/>
          </w:tcPr>
          <w:p w:rsidR="002A7958" w:rsidRPr="00DB5AAF" w:rsidRDefault="002A7958" w:rsidP="00560F45">
            <w:pPr>
              <w:rPr>
                <w:rFonts w:ascii="Calibri" w:hAnsi="Calibri" w:cs="Calibri"/>
                <w:b/>
                <w:sz w:val="18"/>
                <w:szCs w:val="18"/>
              </w:rPr>
            </w:pPr>
          </w:p>
        </w:tc>
        <w:tc>
          <w:tcPr>
            <w:tcW w:w="480" w:type="dxa"/>
            <w:vAlign w:val="center"/>
          </w:tcPr>
          <w:p w:rsidR="002A7958" w:rsidRPr="00DB5AAF" w:rsidRDefault="002A7958" w:rsidP="00560F45">
            <w:pPr>
              <w:rPr>
                <w:rFonts w:ascii="Calibri" w:hAnsi="Calibri" w:cs="Calibri"/>
                <w:b/>
                <w:sz w:val="18"/>
                <w:szCs w:val="18"/>
              </w:rPr>
            </w:pPr>
          </w:p>
        </w:tc>
        <w:tc>
          <w:tcPr>
            <w:tcW w:w="777" w:type="dxa"/>
            <w:vAlign w:val="center"/>
          </w:tcPr>
          <w:p w:rsidR="002A7958" w:rsidRPr="00DB5AAF" w:rsidRDefault="002A7958"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6" w:name="_Toc351628703"/>
    </w:p>
    <w:p w:rsidR="00F76777" w:rsidRDefault="00F76777"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9518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9518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95188">
      <w:pPr>
        <w:pStyle w:val="Prrafodelista"/>
        <w:numPr>
          <w:ilvl w:val="0"/>
          <w:numId w:val="19"/>
        </w:numPr>
        <w:jc w:val="both"/>
        <w:rPr>
          <w:rFonts w:asciiTheme="minorHAnsi" w:hAnsiTheme="minorHAnsi" w:cstheme="minorHAnsi"/>
          <w:b/>
          <w:vanish/>
          <w:sz w:val="22"/>
          <w:szCs w:val="22"/>
        </w:rPr>
      </w:pPr>
    </w:p>
    <w:p w:rsidR="0070385B" w:rsidRPr="00987515" w:rsidRDefault="0070385B" w:rsidP="00795188">
      <w:pPr>
        <w:pStyle w:val="Prrafodelista"/>
        <w:numPr>
          <w:ilvl w:val="0"/>
          <w:numId w:val="19"/>
        </w:numPr>
        <w:jc w:val="both"/>
        <w:rPr>
          <w:rFonts w:asciiTheme="minorHAnsi" w:hAnsiTheme="minorHAnsi" w:cstheme="minorHAnsi"/>
          <w:b/>
          <w:vanish/>
          <w:sz w:val="22"/>
          <w:szCs w:val="22"/>
        </w:rPr>
      </w:pPr>
    </w:p>
    <w:p w:rsidR="0070385B" w:rsidRPr="00A303EE" w:rsidRDefault="005F6C94" w:rsidP="0079518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9518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9518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9518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9518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9518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9518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9518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C178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9518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2A7958">
      <w:pPr>
        <w:pStyle w:val="Sinespaciado"/>
        <w:ind w:left="426"/>
        <w:jc w:val="both"/>
        <w:rPr>
          <w:rFonts w:asciiTheme="minorHAnsi" w:hAnsiTheme="minorHAnsi" w:cstheme="minorHAnsi"/>
        </w:rPr>
      </w:pPr>
      <w:r>
        <w:rPr>
          <w:rFonts w:asciiTheme="minorHAnsi" w:hAnsiTheme="minorHAnsi" w:cstheme="minorHAnsi"/>
        </w:rPr>
        <w:t xml:space="preserve"> </w:t>
      </w: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79518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9518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2A7958">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9518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5F6C94">
      <w:pPr>
        <w:pStyle w:val="Sinespaciado"/>
        <w:rPr>
          <w:lang w:val="es-BO"/>
        </w:rPr>
      </w:pPr>
    </w:p>
    <w:p w:rsidR="00F76777" w:rsidRDefault="00F76777"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w:t>
      </w:r>
      <w:r w:rsidR="00F6668E">
        <w:rPr>
          <w:rFonts w:asciiTheme="minorHAnsi" w:hAnsiTheme="minorHAnsi" w:cstheme="minorHAnsi"/>
          <w:b/>
          <w:bCs/>
          <w:color w:val="FF0000"/>
          <w:sz w:val="22"/>
          <w:szCs w:val="22"/>
        </w:rPr>
        <w:t>LO DE CONTRATO U ORDEN DE SERVICIO</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160670">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160670" w:rsidRPr="008B1ADF" w:rsidRDefault="00160670" w:rsidP="00160670">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160670" w:rsidRPr="008B1ADF" w:rsidRDefault="00160670" w:rsidP="00160670">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160670" w:rsidRPr="008B1ADF" w:rsidRDefault="00160670" w:rsidP="00160670">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160670" w:rsidRPr="008B1ADF" w:rsidRDefault="00160670" w:rsidP="00160670">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160670" w:rsidRPr="008B1ADF" w:rsidRDefault="00160670" w:rsidP="00160670">
      <w:pPr>
        <w:rPr>
          <w:rFonts w:ascii="Arial" w:hAnsi="Arial" w:cs="Arial"/>
          <w:b/>
          <w:lang w:val="es-BO" w:eastAsia="es-ES"/>
        </w:rPr>
      </w:pPr>
    </w:p>
    <w:p w:rsidR="00160670" w:rsidRPr="008B1ADF" w:rsidRDefault="00160670" w:rsidP="00160670">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160670" w:rsidRPr="008B1ADF" w:rsidRDefault="00160670" w:rsidP="00160670">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160670" w:rsidRPr="008B1ADF" w:rsidRDefault="00160670" w:rsidP="00160670">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160670" w:rsidRPr="008B1ADF" w:rsidRDefault="00160670" w:rsidP="00160670">
      <w:pPr>
        <w:spacing w:before="120" w:after="120"/>
        <w:jc w:val="both"/>
        <w:rPr>
          <w:rFonts w:ascii="Arial" w:hAnsi="Arial" w:cs="Arial"/>
          <w:b/>
          <w:u w:val="single"/>
          <w:lang w:val="es-BO" w:eastAsia="es-ES"/>
        </w:rPr>
      </w:pPr>
    </w:p>
    <w:p w:rsidR="00160670" w:rsidRPr="008B1ADF" w:rsidRDefault="00160670" w:rsidP="00160670">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160670" w:rsidRPr="008B1ADF" w:rsidRDefault="00160670" w:rsidP="00795188">
      <w:pPr>
        <w:numPr>
          <w:ilvl w:val="1"/>
          <w:numId w:val="65"/>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160670" w:rsidRPr="008B1ADF" w:rsidRDefault="00160670" w:rsidP="00160670">
      <w:pPr>
        <w:spacing w:before="120" w:after="120"/>
        <w:ind w:left="709"/>
        <w:contextualSpacing/>
        <w:jc w:val="both"/>
        <w:rPr>
          <w:rFonts w:ascii="Arial" w:hAnsi="Arial" w:cs="Arial"/>
          <w:lang w:val="es-BO" w:eastAsia="es-ES"/>
        </w:rPr>
      </w:pPr>
    </w:p>
    <w:p w:rsidR="00160670" w:rsidRPr="008B1ADF" w:rsidRDefault="00160670" w:rsidP="00795188">
      <w:pPr>
        <w:numPr>
          <w:ilvl w:val="1"/>
          <w:numId w:val="58"/>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160670" w:rsidRPr="008B1ADF" w:rsidRDefault="00160670" w:rsidP="00160670">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160670" w:rsidRPr="008B1ADF" w:rsidRDefault="00160670" w:rsidP="00160670">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160670" w:rsidRPr="008B1ADF" w:rsidRDefault="00160670" w:rsidP="00160670">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160670" w:rsidRPr="008B1ADF" w:rsidRDefault="00160670" w:rsidP="00160670">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160670" w:rsidRPr="008B1ADF" w:rsidRDefault="00160670" w:rsidP="00160670">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60670" w:rsidRPr="008B1ADF" w:rsidTr="005C1784">
        <w:trPr>
          <w:trHeight w:val="556"/>
        </w:trPr>
        <w:tc>
          <w:tcPr>
            <w:tcW w:w="1809" w:type="dxa"/>
          </w:tcPr>
          <w:p w:rsidR="00160670" w:rsidRPr="008B1ADF" w:rsidRDefault="00160670" w:rsidP="005C1784">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160670" w:rsidRPr="008B1ADF" w:rsidTr="005C1784">
        <w:trPr>
          <w:trHeight w:val="1028"/>
        </w:trPr>
        <w:tc>
          <w:tcPr>
            <w:tcW w:w="1809" w:type="dxa"/>
          </w:tcPr>
          <w:p w:rsidR="00160670" w:rsidRPr="008B1ADF" w:rsidRDefault="00160670" w:rsidP="005C178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160670" w:rsidRPr="008B1ADF" w:rsidTr="005C1784">
        <w:trPr>
          <w:trHeight w:val="555"/>
        </w:trPr>
        <w:tc>
          <w:tcPr>
            <w:tcW w:w="1809" w:type="dxa"/>
          </w:tcPr>
          <w:p w:rsidR="00160670" w:rsidRPr="008B1ADF" w:rsidRDefault="00160670" w:rsidP="005C1784">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160670" w:rsidRPr="008B1ADF" w:rsidTr="005C1784">
        <w:trPr>
          <w:trHeight w:val="420"/>
        </w:trPr>
        <w:tc>
          <w:tcPr>
            <w:tcW w:w="1809" w:type="dxa"/>
          </w:tcPr>
          <w:p w:rsidR="00160670" w:rsidRPr="008B1ADF" w:rsidRDefault="00160670" w:rsidP="005C1784">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160670" w:rsidRPr="008B1ADF" w:rsidTr="005C1784">
        <w:tc>
          <w:tcPr>
            <w:tcW w:w="1809" w:type="dxa"/>
          </w:tcPr>
          <w:p w:rsidR="00160670" w:rsidRPr="008B1ADF" w:rsidRDefault="00160670" w:rsidP="005C17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160670" w:rsidRPr="008B1ADF" w:rsidRDefault="00160670" w:rsidP="005C1784">
            <w:pPr>
              <w:rPr>
                <w:rFonts w:ascii="Arial" w:hAnsi="Arial" w:cs="Arial"/>
                <w:b/>
                <w:sz w:val="20"/>
                <w:lang w:val="es-BO" w:eastAsia="es-ES"/>
              </w:rPr>
            </w:pPr>
          </w:p>
        </w:tc>
        <w:tc>
          <w:tcPr>
            <w:tcW w:w="6662" w:type="dxa"/>
          </w:tcPr>
          <w:p w:rsidR="00160670" w:rsidRPr="008B1ADF" w:rsidRDefault="00160670" w:rsidP="005C1784">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60670" w:rsidRPr="008B1ADF" w:rsidTr="005C1784">
        <w:trPr>
          <w:trHeight w:val="783"/>
        </w:trPr>
        <w:tc>
          <w:tcPr>
            <w:tcW w:w="1809" w:type="dxa"/>
          </w:tcPr>
          <w:p w:rsidR="00160670" w:rsidRPr="008B1ADF" w:rsidRDefault="00160670" w:rsidP="005C17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160670" w:rsidRPr="008B1ADF" w:rsidRDefault="00160670" w:rsidP="001606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160670" w:rsidRPr="008B1ADF" w:rsidRDefault="00160670" w:rsidP="0016067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160670" w:rsidRPr="008B1ADF" w:rsidRDefault="00160670" w:rsidP="0016067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160670" w:rsidRPr="008B1ADF" w:rsidRDefault="00160670" w:rsidP="00160670">
      <w:pPr>
        <w:spacing w:before="120" w:after="120"/>
        <w:jc w:val="both"/>
        <w:rPr>
          <w:rFonts w:ascii="Arial" w:hAnsi="Arial" w:cs="Arial"/>
          <w:b/>
          <w:lang w:val="es-BO" w:eastAsia="es-ES"/>
        </w:rPr>
      </w:pPr>
      <w:r w:rsidRPr="008B1ADF">
        <w:rPr>
          <w:rFonts w:ascii="Arial" w:hAnsi="Arial" w:cs="Arial"/>
          <w:b/>
          <w:lang w:val="es-BO" w:eastAsia="es-ES"/>
        </w:rPr>
        <w:t>7.1 Vigencia.-</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160670" w:rsidRPr="008B1ADF" w:rsidRDefault="00160670" w:rsidP="00160670">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160670" w:rsidRPr="008B1ADF" w:rsidRDefault="00160670" w:rsidP="00160670">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60670" w:rsidRPr="008B1ADF" w:rsidTr="005C1784">
        <w:trPr>
          <w:trHeight w:val="562"/>
          <w:jc w:val="center"/>
        </w:trPr>
        <w:tc>
          <w:tcPr>
            <w:tcW w:w="571" w:type="dxa"/>
            <w:shd w:val="clear" w:color="auto" w:fill="D9D9D9"/>
            <w:vAlign w:val="center"/>
            <w:hideMark/>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PRECIO TOTAL</w:t>
            </w:r>
          </w:p>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160670" w:rsidRPr="008B1ADF" w:rsidRDefault="00160670" w:rsidP="005C1784">
            <w:pPr>
              <w:jc w:val="center"/>
              <w:rPr>
                <w:rFonts w:ascii="Arial" w:hAnsi="Arial" w:cs="Arial"/>
                <w:b/>
                <w:bCs/>
                <w:lang w:val="es-BO" w:eastAsia="es-BO"/>
              </w:rPr>
            </w:pPr>
            <w:r w:rsidRPr="008B1ADF">
              <w:rPr>
                <w:rFonts w:ascii="Arial" w:hAnsi="Arial" w:cs="Arial"/>
                <w:b/>
                <w:bCs/>
                <w:lang w:val="es-BO" w:eastAsia="es-BO"/>
              </w:rPr>
              <w:t>PLAZO</w:t>
            </w:r>
          </w:p>
        </w:tc>
      </w:tr>
      <w:tr w:rsidR="00160670" w:rsidRPr="008B1ADF" w:rsidTr="005C1784">
        <w:trPr>
          <w:trHeight w:hRule="exact" w:val="562"/>
          <w:jc w:val="center"/>
        </w:trPr>
        <w:tc>
          <w:tcPr>
            <w:tcW w:w="571" w:type="dxa"/>
            <w:shd w:val="clear" w:color="auto" w:fill="auto"/>
            <w:vAlign w:val="center"/>
          </w:tcPr>
          <w:p w:rsidR="00160670" w:rsidRPr="008B1ADF" w:rsidRDefault="00160670" w:rsidP="005C1784">
            <w:pPr>
              <w:jc w:val="center"/>
              <w:rPr>
                <w:rFonts w:ascii="Arial" w:hAnsi="Arial" w:cs="Arial"/>
                <w:lang w:val="es-BO" w:eastAsia="es-ES"/>
              </w:rPr>
            </w:pPr>
          </w:p>
        </w:tc>
        <w:tc>
          <w:tcPr>
            <w:tcW w:w="1932" w:type="dxa"/>
            <w:shd w:val="clear" w:color="auto" w:fill="auto"/>
            <w:vAlign w:val="center"/>
          </w:tcPr>
          <w:p w:rsidR="00160670" w:rsidRPr="008B1ADF" w:rsidRDefault="00160670" w:rsidP="005C1784">
            <w:pPr>
              <w:jc w:val="center"/>
              <w:rPr>
                <w:rFonts w:ascii="Arial" w:hAnsi="Arial" w:cs="Arial"/>
                <w:lang w:val="es-BO" w:eastAsia="es-ES"/>
              </w:rPr>
            </w:pPr>
          </w:p>
        </w:tc>
        <w:tc>
          <w:tcPr>
            <w:tcW w:w="937" w:type="dxa"/>
            <w:shd w:val="clear" w:color="auto" w:fill="auto"/>
            <w:vAlign w:val="center"/>
          </w:tcPr>
          <w:p w:rsidR="00160670" w:rsidRPr="008B1ADF" w:rsidRDefault="00160670" w:rsidP="005C1784">
            <w:pPr>
              <w:jc w:val="center"/>
              <w:rPr>
                <w:rFonts w:ascii="Arial" w:hAnsi="Arial" w:cs="Arial"/>
                <w:lang w:val="es-BO" w:eastAsia="es-ES"/>
              </w:rPr>
            </w:pPr>
          </w:p>
        </w:tc>
        <w:tc>
          <w:tcPr>
            <w:tcW w:w="845" w:type="dxa"/>
            <w:vAlign w:val="center"/>
          </w:tcPr>
          <w:p w:rsidR="00160670" w:rsidRPr="008B1ADF" w:rsidRDefault="00160670" w:rsidP="005C1784">
            <w:pPr>
              <w:jc w:val="center"/>
              <w:rPr>
                <w:rFonts w:ascii="Arial" w:hAnsi="Arial" w:cs="Arial"/>
                <w:lang w:val="es-BO" w:eastAsia="es-ES"/>
              </w:rPr>
            </w:pPr>
          </w:p>
        </w:tc>
        <w:tc>
          <w:tcPr>
            <w:tcW w:w="1141" w:type="dxa"/>
            <w:shd w:val="clear" w:color="auto" w:fill="auto"/>
            <w:vAlign w:val="center"/>
          </w:tcPr>
          <w:p w:rsidR="00160670" w:rsidRPr="008B1ADF" w:rsidRDefault="00160670" w:rsidP="005C1784">
            <w:pPr>
              <w:jc w:val="center"/>
              <w:rPr>
                <w:rFonts w:ascii="Arial" w:hAnsi="Arial" w:cs="Arial"/>
                <w:lang w:val="es-BO" w:eastAsia="es-ES"/>
              </w:rPr>
            </w:pPr>
          </w:p>
        </w:tc>
        <w:tc>
          <w:tcPr>
            <w:tcW w:w="1242" w:type="dxa"/>
            <w:vAlign w:val="center"/>
          </w:tcPr>
          <w:p w:rsidR="00160670" w:rsidRPr="008B1ADF" w:rsidRDefault="00160670" w:rsidP="005C1784">
            <w:pPr>
              <w:jc w:val="center"/>
              <w:rPr>
                <w:rFonts w:ascii="Arial" w:hAnsi="Arial" w:cs="Arial"/>
                <w:lang w:val="es-BO" w:eastAsia="es-ES"/>
              </w:rPr>
            </w:pPr>
          </w:p>
        </w:tc>
        <w:tc>
          <w:tcPr>
            <w:tcW w:w="1164" w:type="dxa"/>
            <w:vAlign w:val="center"/>
          </w:tcPr>
          <w:p w:rsidR="00160670" w:rsidRPr="008B1ADF" w:rsidRDefault="00160670" w:rsidP="005C1784">
            <w:pPr>
              <w:jc w:val="center"/>
              <w:rPr>
                <w:rFonts w:ascii="Arial" w:hAnsi="Arial" w:cs="Arial"/>
                <w:lang w:val="es-BO" w:eastAsia="es-ES"/>
              </w:rPr>
            </w:pPr>
          </w:p>
        </w:tc>
      </w:tr>
    </w:tbl>
    <w:p w:rsidR="00160670" w:rsidRPr="008B1ADF" w:rsidRDefault="00160670" w:rsidP="00160670">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160670" w:rsidRPr="008B1ADF" w:rsidRDefault="00160670" w:rsidP="00160670">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160670" w:rsidRPr="008B1ADF" w:rsidRDefault="00160670" w:rsidP="00795188">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160670" w:rsidRPr="008B1ADF" w:rsidRDefault="00160670" w:rsidP="00795188">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160670" w:rsidRPr="008B1ADF" w:rsidRDefault="00160670" w:rsidP="00795188">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160670" w:rsidRPr="008B1ADF" w:rsidRDefault="00160670" w:rsidP="00795188">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160670" w:rsidRPr="008B1ADF" w:rsidRDefault="00160670" w:rsidP="00795188">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160670" w:rsidRPr="008B1ADF" w:rsidRDefault="00160670" w:rsidP="00160670">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160670" w:rsidRPr="008B1ADF" w:rsidRDefault="00160670" w:rsidP="00160670">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160670" w:rsidRPr="008B1ADF" w:rsidRDefault="00160670" w:rsidP="00160670">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160670" w:rsidRPr="008B1ADF" w:rsidRDefault="00160670" w:rsidP="0016067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160670" w:rsidRPr="008B1ADF" w:rsidRDefault="00160670" w:rsidP="00160670">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60670" w:rsidRPr="008B1ADF" w:rsidTr="005C1784">
        <w:trPr>
          <w:trHeight w:val="237"/>
        </w:trPr>
        <w:tc>
          <w:tcPr>
            <w:tcW w:w="3827" w:type="dxa"/>
            <w:tcBorders>
              <w:top w:val="single" w:sz="4" w:space="0" w:color="auto"/>
              <w:left w:val="single" w:sz="4" w:space="0" w:color="auto"/>
              <w:bottom w:val="single" w:sz="4" w:space="0" w:color="auto"/>
              <w:right w:val="single" w:sz="4" w:space="0" w:color="auto"/>
            </w:tcBorders>
          </w:tcPr>
          <w:p w:rsidR="00160670" w:rsidRPr="008B1ADF" w:rsidRDefault="00160670" w:rsidP="005C1784">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60670" w:rsidRPr="008B1ADF" w:rsidRDefault="00160670" w:rsidP="005C1784">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160670" w:rsidRPr="008B1ADF" w:rsidTr="005C1784">
        <w:trPr>
          <w:trHeight w:val="1537"/>
        </w:trPr>
        <w:tc>
          <w:tcPr>
            <w:tcW w:w="3827" w:type="dxa"/>
            <w:tcBorders>
              <w:top w:val="single" w:sz="4" w:space="0" w:color="auto"/>
              <w:left w:val="single" w:sz="4" w:space="0" w:color="auto"/>
              <w:bottom w:val="single" w:sz="4" w:space="0" w:color="auto"/>
              <w:right w:val="single" w:sz="4" w:space="0" w:color="auto"/>
            </w:tcBorders>
          </w:tcPr>
          <w:p w:rsidR="00160670" w:rsidRPr="008B1ADF" w:rsidRDefault="00160670" w:rsidP="005C1784">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160670" w:rsidRPr="008B1ADF" w:rsidRDefault="00160670" w:rsidP="005C1784">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160670" w:rsidRPr="008B1ADF" w:rsidRDefault="00160670" w:rsidP="005C1784">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160670" w:rsidRPr="008B1ADF" w:rsidRDefault="00160670" w:rsidP="005C1784">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160670" w:rsidRPr="008B1ADF" w:rsidRDefault="00160670" w:rsidP="005C1784">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160670" w:rsidRPr="008B1ADF" w:rsidRDefault="00160670" w:rsidP="005C1784">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160670" w:rsidRPr="008B1ADF" w:rsidRDefault="00160670" w:rsidP="005C1784">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160670" w:rsidRPr="008B1ADF" w:rsidRDefault="00160670" w:rsidP="005C1784">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160670" w:rsidRPr="008B1ADF" w:rsidRDefault="00160670" w:rsidP="005C1784">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160670" w:rsidRPr="008B1ADF" w:rsidRDefault="00160670" w:rsidP="005C1784">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160670" w:rsidRPr="008B1ADF" w:rsidRDefault="00160670" w:rsidP="005C1784">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160670" w:rsidRPr="008B1ADF" w:rsidRDefault="00160670" w:rsidP="005C1784">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160670" w:rsidRPr="008B1ADF" w:rsidRDefault="00160670" w:rsidP="00160670">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160670" w:rsidRPr="008B1ADF" w:rsidRDefault="00160670" w:rsidP="00160670">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160670" w:rsidRPr="008B1ADF" w:rsidRDefault="00160670" w:rsidP="00795188">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60670" w:rsidRPr="008B1ADF" w:rsidRDefault="00160670" w:rsidP="00160670">
      <w:pPr>
        <w:spacing w:before="120" w:after="120"/>
        <w:ind w:left="1065"/>
        <w:contextualSpacing/>
        <w:jc w:val="both"/>
        <w:rPr>
          <w:rFonts w:ascii="Arial" w:hAnsi="Arial" w:cs="Arial"/>
          <w:lang w:val="es-BO" w:eastAsia="es-ES"/>
        </w:rPr>
      </w:pP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160670">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160670" w:rsidRPr="008B1ADF" w:rsidRDefault="00160670" w:rsidP="00160670">
      <w:pPr>
        <w:spacing w:before="120" w:after="120"/>
        <w:ind w:left="1065"/>
        <w:contextualSpacing/>
        <w:jc w:val="both"/>
        <w:rPr>
          <w:rFonts w:ascii="Arial" w:hAnsi="Arial" w:cs="Arial"/>
          <w:lang w:val="es-BO" w:eastAsia="es-ES"/>
        </w:rPr>
      </w:pPr>
    </w:p>
    <w:p w:rsidR="00160670" w:rsidRPr="008B1ADF" w:rsidRDefault="00160670" w:rsidP="00795188">
      <w:pPr>
        <w:numPr>
          <w:ilvl w:val="0"/>
          <w:numId w:val="64"/>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160670" w:rsidRPr="008B1ADF" w:rsidRDefault="00160670" w:rsidP="00160670">
      <w:pPr>
        <w:spacing w:before="120" w:after="120"/>
        <w:ind w:left="1066"/>
        <w:contextualSpacing/>
        <w:jc w:val="both"/>
        <w:rPr>
          <w:rFonts w:ascii="Arial" w:hAnsi="Arial" w:cs="Arial"/>
          <w:lang w:val="es-BO" w:eastAsia="es-ES"/>
        </w:rPr>
      </w:pPr>
    </w:p>
    <w:p w:rsidR="00160670" w:rsidRPr="008B1ADF" w:rsidRDefault="00160670" w:rsidP="00795188">
      <w:pPr>
        <w:numPr>
          <w:ilvl w:val="0"/>
          <w:numId w:val="64"/>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160670" w:rsidRPr="008B1ADF" w:rsidRDefault="00160670" w:rsidP="00160670">
      <w:pPr>
        <w:spacing w:before="120" w:after="120"/>
        <w:ind w:left="1065"/>
        <w:contextualSpacing/>
        <w:jc w:val="both"/>
        <w:rPr>
          <w:rFonts w:ascii="Arial" w:hAnsi="Arial" w:cs="Arial"/>
          <w:lang w:val="es-BO" w:eastAsia="es-ES"/>
        </w:rPr>
      </w:pP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160670" w:rsidRPr="008B1ADF" w:rsidRDefault="00160670" w:rsidP="00160670">
      <w:pPr>
        <w:spacing w:before="120" w:after="120"/>
        <w:ind w:left="1065"/>
        <w:contextualSpacing/>
        <w:jc w:val="both"/>
        <w:rPr>
          <w:rFonts w:ascii="Arial" w:hAnsi="Arial" w:cs="Arial"/>
          <w:lang w:val="es-BO" w:eastAsia="es-ES"/>
        </w:rPr>
      </w:pP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60670" w:rsidRPr="008B1ADF" w:rsidRDefault="00160670" w:rsidP="00160670">
      <w:pPr>
        <w:spacing w:before="120" w:after="120"/>
        <w:contextualSpacing/>
        <w:jc w:val="both"/>
        <w:rPr>
          <w:rFonts w:ascii="Arial" w:hAnsi="Arial" w:cs="Arial"/>
          <w:lang w:val="es-BO" w:eastAsia="es-ES"/>
        </w:rPr>
      </w:pP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160670" w:rsidRPr="008B1ADF" w:rsidRDefault="00160670" w:rsidP="00160670">
      <w:pPr>
        <w:spacing w:before="120" w:after="120"/>
        <w:ind w:left="1065"/>
        <w:contextualSpacing/>
        <w:jc w:val="both"/>
        <w:rPr>
          <w:rFonts w:ascii="Arial" w:hAnsi="Arial" w:cs="Arial"/>
          <w:lang w:val="es-BO" w:eastAsia="es-ES"/>
        </w:rPr>
      </w:pPr>
    </w:p>
    <w:p w:rsidR="00160670" w:rsidRPr="008B1ADF" w:rsidRDefault="00160670" w:rsidP="00795188">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160670" w:rsidRPr="008B1ADF" w:rsidRDefault="00160670" w:rsidP="00795188">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160670" w:rsidRPr="008B1ADF" w:rsidRDefault="00160670" w:rsidP="00160670">
      <w:pPr>
        <w:spacing w:before="120" w:after="120"/>
        <w:ind w:left="1701"/>
        <w:contextualSpacing/>
        <w:jc w:val="both"/>
        <w:rPr>
          <w:rFonts w:ascii="Arial" w:hAnsi="Arial" w:cs="Arial"/>
          <w:lang w:val="es-BO" w:eastAsia="es-ES"/>
        </w:rPr>
      </w:pPr>
    </w:p>
    <w:p w:rsidR="00160670" w:rsidRPr="008B1ADF" w:rsidRDefault="00160670" w:rsidP="00795188">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160670" w:rsidRPr="008B1ADF" w:rsidRDefault="00160670" w:rsidP="00160670">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795188">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160670" w:rsidRPr="008B1ADF" w:rsidRDefault="00160670" w:rsidP="00160670">
      <w:pPr>
        <w:spacing w:before="120" w:after="120"/>
        <w:ind w:left="720"/>
        <w:contextualSpacing/>
        <w:jc w:val="both"/>
        <w:rPr>
          <w:rFonts w:ascii="Arial" w:hAnsi="Arial" w:cs="Arial"/>
          <w:lang w:val="es-BO" w:eastAsia="es-ES"/>
        </w:rPr>
      </w:pPr>
    </w:p>
    <w:p w:rsidR="00160670" w:rsidRPr="008B1ADF" w:rsidRDefault="00160670" w:rsidP="00160670">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160670" w:rsidRPr="008B1ADF" w:rsidRDefault="00160670" w:rsidP="00160670">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160670" w:rsidRPr="008B1ADF" w:rsidRDefault="00160670" w:rsidP="00160670">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160670" w:rsidRPr="008B1ADF" w:rsidRDefault="00160670" w:rsidP="00795188">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160670" w:rsidRPr="008B1ADF" w:rsidRDefault="00160670" w:rsidP="00160670">
      <w:pPr>
        <w:spacing w:before="120" w:after="120"/>
        <w:ind w:left="1415"/>
        <w:contextualSpacing/>
        <w:jc w:val="both"/>
        <w:rPr>
          <w:rFonts w:ascii="Arial" w:hAnsi="Arial" w:cs="Arial"/>
          <w:lang w:val="es-BO" w:eastAsia="es-ES"/>
        </w:rPr>
      </w:pPr>
    </w:p>
    <w:p w:rsidR="00160670" w:rsidRPr="008B1ADF" w:rsidRDefault="00160670" w:rsidP="00795188">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160670" w:rsidRPr="008B1ADF" w:rsidRDefault="00160670" w:rsidP="00160670">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160670" w:rsidRPr="008B1ADF" w:rsidRDefault="00160670" w:rsidP="00160670">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160670" w:rsidRPr="008B1ADF" w:rsidRDefault="00160670" w:rsidP="00160670">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160670" w:rsidRPr="008B1ADF" w:rsidRDefault="00160670" w:rsidP="00795188">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160670" w:rsidRPr="008B1ADF" w:rsidRDefault="00160670" w:rsidP="00795188">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160670" w:rsidRPr="008B1ADF" w:rsidRDefault="00160670" w:rsidP="00795188">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160670" w:rsidRPr="008B1ADF" w:rsidRDefault="00160670" w:rsidP="0016067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160670" w:rsidRPr="008B1ADF" w:rsidRDefault="00160670" w:rsidP="0016067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160670" w:rsidRPr="008B1ADF" w:rsidRDefault="00160670" w:rsidP="0016067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60670" w:rsidRPr="008B1ADF" w:rsidRDefault="00160670" w:rsidP="0016067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60670" w:rsidRPr="008B1ADF" w:rsidRDefault="00160670" w:rsidP="0016067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160670" w:rsidRPr="008B1ADF" w:rsidRDefault="00160670" w:rsidP="00160670">
      <w:pPr>
        <w:spacing w:before="120" w:after="120"/>
        <w:contextualSpacing/>
        <w:rPr>
          <w:rFonts w:ascii="Arial" w:hAnsi="Arial" w:cs="Arial"/>
          <w:lang w:val="es-BO"/>
        </w:rPr>
      </w:pP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p>
    <w:p w:rsidR="00160670" w:rsidRPr="008B1ADF" w:rsidRDefault="00160670" w:rsidP="0016067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160670" w:rsidRPr="008B1ADF" w:rsidRDefault="00160670" w:rsidP="00795188">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160670" w:rsidRPr="008B1ADF" w:rsidRDefault="00160670" w:rsidP="00160670">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160670" w:rsidRPr="008B1ADF" w:rsidRDefault="00160670" w:rsidP="00795188">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60670" w:rsidRPr="008B1ADF" w:rsidRDefault="00160670" w:rsidP="00160670">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60670" w:rsidRPr="008B1ADF" w:rsidRDefault="00160670" w:rsidP="00795188">
      <w:pPr>
        <w:numPr>
          <w:ilvl w:val="0"/>
          <w:numId w:val="54"/>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160670" w:rsidRPr="008B1ADF" w:rsidRDefault="00160670" w:rsidP="00795188">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60670" w:rsidRPr="008B1ADF" w:rsidRDefault="00160670" w:rsidP="00160670">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160670" w:rsidRPr="008B1ADF" w:rsidRDefault="00160670" w:rsidP="00795188">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160670" w:rsidRPr="008B1ADF" w:rsidRDefault="00160670" w:rsidP="00160670">
      <w:pPr>
        <w:spacing w:before="120" w:after="120"/>
        <w:contextualSpacing/>
        <w:jc w:val="both"/>
        <w:rPr>
          <w:rFonts w:ascii="Arial" w:hAnsi="Arial" w:cs="Arial"/>
          <w:lang w:val="es-BO" w:eastAsia="es-ES"/>
        </w:rPr>
      </w:pP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160670" w:rsidRPr="008B1ADF" w:rsidRDefault="00160670" w:rsidP="00160670">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160670" w:rsidRPr="008B1ADF" w:rsidRDefault="00160670" w:rsidP="00160670">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160670" w:rsidRPr="008B1ADF" w:rsidRDefault="00160670" w:rsidP="00160670">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160670" w:rsidRPr="008B1ADF" w:rsidRDefault="00160670" w:rsidP="00160670">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160670" w:rsidRPr="008B1ADF" w:rsidRDefault="00160670" w:rsidP="00160670">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160670" w:rsidRPr="008B1ADF" w:rsidRDefault="00160670" w:rsidP="00160670">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160670" w:rsidRPr="008B1ADF" w:rsidRDefault="00160670" w:rsidP="00160670">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160670" w:rsidRPr="008B1ADF" w:rsidRDefault="00160670" w:rsidP="00160670">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160670" w:rsidRPr="008B1ADF" w:rsidRDefault="00160670" w:rsidP="00160670">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160670" w:rsidRPr="008B1ADF" w:rsidRDefault="00160670" w:rsidP="00795188">
      <w:pPr>
        <w:numPr>
          <w:ilvl w:val="0"/>
          <w:numId w:val="59"/>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160670" w:rsidRPr="008B1ADF" w:rsidRDefault="00160670" w:rsidP="00160670">
      <w:pPr>
        <w:spacing w:after="240"/>
        <w:ind w:left="720"/>
        <w:contextualSpacing/>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160670" w:rsidRPr="008B1ADF" w:rsidRDefault="00160670" w:rsidP="00160670">
      <w:pPr>
        <w:spacing w:after="240"/>
        <w:ind w:left="1770"/>
        <w:contextualSpacing/>
        <w:jc w:val="both"/>
        <w:rPr>
          <w:rFonts w:ascii="Arial" w:hAnsi="Arial" w:cs="Arial"/>
          <w:lang w:val="es-BO" w:eastAsia="es-ES"/>
        </w:rPr>
      </w:pPr>
    </w:p>
    <w:p w:rsidR="00160670" w:rsidRPr="008B1ADF" w:rsidRDefault="00160670" w:rsidP="00795188">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160670" w:rsidRPr="008B1ADF" w:rsidRDefault="00160670" w:rsidP="00160670">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160670" w:rsidRPr="008B1ADF" w:rsidRDefault="00160670" w:rsidP="00160670">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160670" w:rsidRPr="008B1ADF" w:rsidRDefault="00160670" w:rsidP="00795188">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160670" w:rsidRPr="008B1ADF" w:rsidRDefault="00160670" w:rsidP="00160670">
      <w:pPr>
        <w:spacing w:before="120" w:after="120"/>
        <w:ind w:left="1776"/>
        <w:contextualSpacing/>
        <w:jc w:val="both"/>
        <w:rPr>
          <w:rFonts w:ascii="Arial" w:hAnsi="Arial" w:cs="Arial"/>
          <w:lang w:val="es-BO" w:eastAsia="es-ES"/>
        </w:rPr>
      </w:pPr>
    </w:p>
    <w:p w:rsidR="00160670" w:rsidRPr="008B1ADF" w:rsidRDefault="00160670" w:rsidP="00795188">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160670" w:rsidRPr="008B1ADF" w:rsidRDefault="00160670" w:rsidP="00160670">
      <w:pPr>
        <w:spacing w:before="120" w:after="120"/>
        <w:ind w:left="720"/>
        <w:contextualSpacing/>
        <w:rPr>
          <w:rFonts w:ascii="Arial" w:hAnsi="Arial" w:cs="Arial"/>
          <w:lang w:val="es-BO" w:eastAsia="es-ES"/>
        </w:rPr>
      </w:pPr>
    </w:p>
    <w:p w:rsidR="00160670" w:rsidRPr="008B1ADF" w:rsidRDefault="00160670" w:rsidP="00795188">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160670" w:rsidRPr="008B1ADF" w:rsidRDefault="00160670" w:rsidP="00160670">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160670" w:rsidRPr="008B1ADF" w:rsidRDefault="00160670" w:rsidP="00160670">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160670" w:rsidRPr="008B1ADF" w:rsidRDefault="00160670" w:rsidP="00160670">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160670" w:rsidRPr="008B1ADF" w:rsidRDefault="00160670" w:rsidP="00160670">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160670" w:rsidRPr="008B1ADF" w:rsidRDefault="00160670" w:rsidP="00160670">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60670" w:rsidRPr="008B1ADF" w:rsidRDefault="00160670" w:rsidP="00160670">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60670" w:rsidRPr="008B1ADF" w:rsidRDefault="00160670" w:rsidP="00160670">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160670" w:rsidRPr="008B1ADF" w:rsidRDefault="00160670" w:rsidP="00160670">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160670" w:rsidRPr="008B1ADF" w:rsidRDefault="00160670" w:rsidP="00160670">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160670" w:rsidRPr="008B1ADF" w:rsidRDefault="00160670" w:rsidP="00160670">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160670" w:rsidRPr="008B1ADF" w:rsidRDefault="00160670" w:rsidP="00160670">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60670" w:rsidRPr="008B1ADF" w:rsidRDefault="00160670" w:rsidP="00160670">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60670" w:rsidRPr="008B1ADF" w:rsidRDefault="00160670" w:rsidP="00160670">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160670" w:rsidRPr="008B1ADF" w:rsidRDefault="00160670" w:rsidP="00160670">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160670" w:rsidRPr="008B1ADF" w:rsidRDefault="00160670" w:rsidP="00160670">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160670" w:rsidRPr="008B1ADF" w:rsidRDefault="00160670" w:rsidP="00160670">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160670" w:rsidRPr="008B1ADF" w:rsidRDefault="00160670" w:rsidP="00160670">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160670" w:rsidRPr="008B1ADF" w:rsidRDefault="00160670" w:rsidP="00795188">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160670" w:rsidRPr="008B1ADF" w:rsidRDefault="00160670" w:rsidP="00795188">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160670" w:rsidRPr="008B1ADF" w:rsidRDefault="00160670" w:rsidP="00795188">
      <w:pPr>
        <w:numPr>
          <w:ilvl w:val="0"/>
          <w:numId w:val="67"/>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160670" w:rsidRPr="008B1ADF" w:rsidRDefault="00160670" w:rsidP="00160670">
      <w:pPr>
        <w:jc w:val="both"/>
        <w:rPr>
          <w:rFonts w:ascii="Arial" w:hAnsi="Arial" w:cs="Arial"/>
          <w:i/>
          <w:lang w:val="es-BO" w:eastAsia="es-ES"/>
        </w:rPr>
      </w:pPr>
      <w:r w:rsidRPr="008B1ADF">
        <w:rPr>
          <w:rFonts w:ascii="Arial" w:hAnsi="Arial" w:cs="Arial"/>
          <w:i/>
          <w:lang w:val="es-BO" w:eastAsia="es-ES"/>
        </w:rPr>
        <w:t>Fotocopias simples de:</w:t>
      </w:r>
    </w:p>
    <w:p w:rsidR="00160670" w:rsidRPr="008B1ADF" w:rsidRDefault="00160670" w:rsidP="00795188">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160670" w:rsidRPr="008B1ADF" w:rsidRDefault="00160670" w:rsidP="00795188">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160670" w:rsidRPr="008B1ADF" w:rsidRDefault="00160670" w:rsidP="00795188">
      <w:pPr>
        <w:numPr>
          <w:ilvl w:val="0"/>
          <w:numId w:val="67"/>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160670" w:rsidRPr="008B1ADF" w:rsidRDefault="00160670" w:rsidP="00160670">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160670" w:rsidRPr="008B1ADF" w:rsidRDefault="00160670" w:rsidP="0016067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160670" w:rsidRPr="008B1ADF" w:rsidRDefault="00160670" w:rsidP="00160670">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160670" w:rsidRPr="008B1ADF" w:rsidRDefault="00160670" w:rsidP="00160670">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160670" w:rsidRPr="008B1ADF" w:rsidRDefault="00160670" w:rsidP="00160670">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160670" w:rsidRPr="008B1ADF" w:rsidRDefault="00160670" w:rsidP="00160670">
      <w:pPr>
        <w:spacing w:before="120" w:after="120"/>
        <w:jc w:val="both"/>
        <w:rPr>
          <w:rFonts w:ascii="Arial" w:hAnsi="Arial" w:cs="Arial"/>
          <w:lang w:val="es-BO" w:eastAsia="es-ES"/>
        </w:rPr>
      </w:pPr>
    </w:p>
    <w:p w:rsidR="00160670" w:rsidRPr="008B1ADF" w:rsidRDefault="00160670" w:rsidP="00160670">
      <w:pPr>
        <w:spacing w:before="120" w:after="120"/>
        <w:jc w:val="both"/>
        <w:rPr>
          <w:rFonts w:ascii="Arial" w:hAnsi="Arial" w:cs="Arial"/>
          <w:lang w:val="es-BO" w:eastAsia="es-ES"/>
        </w:rPr>
      </w:pPr>
    </w:p>
    <w:p w:rsidR="00160670" w:rsidRPr="008B1ADF" w:rsidRDefault="00160670" w:rsidP="0016067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60670" w:rsidRPr="008B1ADF" w:rsidTr="005C1784">
        <w:tc>
          <w:tcPr>
            <w:tcW w:w="4914"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160670" w:rsidRPr="008B1ADF" w:rsidRDefault="00160670" w:rsidP="005C1784">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160670" w:rsidRPr="008B1ADF" w:rsidTr="005C1784">
        <w:trPr>
          <w:trHeight w:val="87"/>
        </w:trPr>
        <w:tc>
          <w:tcPr>
            <w:tcW w:w="4914" w:type="dxa"/>
          </w:tcPr>
          <w:p w:rsidR="00160670" w:rsidRPr="008B1ADF" w:rsidRDefault="00160670" w:rsidP="005C1784">
            <w:pPr>
              <w:rPr>
                <w:rFonts w:ascii="Arial" w:hAnsi="Arial" w:cs="Arial"/>
                <w:i/>
                <w:sz w:val="20"/>
                <w:lang w:val="es-BO" w:eastAsia="es-ES"/>
              </w:rPr>
            </w:pPr>
            <w:r w:rsidRPr="008B1ADF">
              <w:rPr>
                <w:rFonts w:ascii="Arial" w:hAnsi="Arial" w:cs="Arial"/>
                <w:i/>
                <w:sz w:val="20"/>
                <w:lang w:val="es-BO" w:eastAsia="es-ES"/>
              </w:rPr>
              <w:t xml:space="preserve">                       cargo</w:t>
            </w:r>
          </w:p>
          <w:p w:rsidR="00160670" w:rsidRPr="008B1ADF" w:rsidRDefault="00160670" w:rsidP="005C1784">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160670" w:rsidRPr="008B1ADF" w:rsidRDefault="00160670" w:rsidP="005C1784">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160670" w:rsidRPr="008B1ADF" w:rsidRDefault="00160670" w:rsidP="005C1784">
            <w:pPr>
              <w:rPr>
                <w:rFonts w:ascii="Arial" w:hAnsi="Arial" w:cs="Arial"/>
                <w:i/>
                <w:sz w:val="20"/>
                <w:lang w:val="es-BO" w:eastAsia="es-ES"/>
              </w:rPr>
            </w:pPr>
            <w:r w:rsidRPr="008B1ADF">
              <w:rPr>
                <w:rFonts w:ascii="Arial" w:hAnsi="Arial" w:cs="Arial"/>
                <w:i/>
                <w:sz w:val="20"/>
                <w:lang w:val="es-BO" w:eastAsia="es-ES"/>
              </w:rPr>
              <w:t xml:space="preserve">                         nombre empresa</w:t>
            </w:r>
          </w:p>
          <w:p w:rsidR="00160670" w:rsidRPr="008B1ADF" w:rsidRDefault="00160670" w:rsidP="005C1784">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5B" w:rsidRDefault="006E4A5B">
      <w:r>
        <w:separator/>
      </w:r>
    </w:p>
  </w:endnote>
  <w:endnote w:type="continuationSeparator" w:id="0">
    <w:p w:rsidR="006E4A5B" w:rsidRDefault="006E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784" w:rsidRDefault="005C1784">
    <w:pPr>
      <w:pStyle w:val="Piedepgina"/>
      <w:jc w:val="right"/>
    </w:pPr>
    <w:r>
      <w:fldChar w:fldCharType="begin"/>
    </w:r>
    <w:r>
      <w:instrText xml:space="preserve"> PAGE   \* MERGEFORMAT </w:instrText>
    </w:r>
    <w:r>
      <w:fldChar w:fldCharType="separate"/>
    </w:r>
    <w:r w:rsidR="00A15D95">
      <w:rPr>
        <w:noProof/>
      </w:rPr>
      <w:t>41</w:t>
    </w:r>
    <w:r>
      <w:fldChar w:fldCharType="end"/>
    </w:r>
  </w:p>
  <w:p w:rsidR="005C1784" w:rsidRDefault="005C17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5B" w:rsidRDefault="006E4A5B">
      <w:r>
        <w:separator/>
      </w:r>
    </w:p>
  </w:footnote>
  <w:footnote w:type="continuationSeparator" w:id="0">
    <w:p w:rsidR="006E4A5B" w:rsidRDefault="006E4A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8E806ED2"/>
    <w:lvl w:ilvl="0" w:tplc="E216279C">
      <w:start w:val="1"/>
      <w:numFmt w:val="upperRoman"/>
      <w:lvlText w:val="%1."/>
      <w:lvlJc w:val="left"/>
      <w:pPr>
        <w:ind w:left="1080" w:hanging="720"/>
      </w:pPr>
      <w:rPr>
        <w:rFonts w:ascii="Verdana" w:hAnsi="Verdana" w:hint="default"/>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44B427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8B00C3"/>
    <w:multiLevelType w:val="hybridMultilevel"/>
    <w:tmpl w:val="9ACC1E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F85D11"/>
    <w:multiLevelType w:val="hybridMultilevel"/>
    <w:tmpl w:val="7592DDDE"/>
    <w:lvl w:ilvl="0" w:tplc="BA74622A">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8E50451"/>
    <w:multiLevelType w:val="hybridMultilevel"/>
    <w:tmpl w:val="C7160C7A"/>
    <w:lvl w:ilvl="0" w:tplc="4B36A992">
      <w:start w:val="1"/>
      <w:numFmt w:val="bullet"/>
      <w:lvlText w:val="-"/>
      <w:lvlJc w:val="left"/>
      <w:pPr>
        <w:ind w:left="1146" w:hanging="360"/>
      </w:pPr>
      <w:rPr>
        <w:rFonts w:ascii="Calibri" w:eastAsia="Times New Roman" w:hAnsi="Calibri" w:cs="Calibri"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96035A"/>
    <w:multiLevelType w:val="multilevel"/>
    <w:tmpl w:val="9850E4F2"/>
    <w:lvl w:ilvl="0">
      <w:start w:val="1"/>
      <w:numFmt w:val="decimal"/>
      <w:lvlText w:val="%1."/>
      <w:lvlJc w:val="left"/>
      <w:pPr>
        <w:ind w:left="1920" w:hanging="360"/>
      </w:pPr>
      <w:rPr>
        <w:rFonts w:hint="default"/>
        <w:b/>
      </w:rPr>
    </w:lvl>
    <w:lvl w:ilvl="1">
      <w:start w:val="1"/>
      <w:numFmt w:val="decimal"/>
      <w:isLgl/>
      <w:lvlText w:val="%1.%2"/>
      <w:lvlJc w:val="left"/>
      <w:pPr>
        <w:ind w:left="2175" w:hanging="615"/>
      </w:pPr>
      <w:rPr>
        <w:rFonts w:hint="default"/>
      </w:rPr>
    </w:lvl>
    <w:lvl w:ilvl="2">
      <w:start w:val="3"/>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000" w:hanging="1440"/>
      </w:pPr>
      <w:rPr>
        <w:rFonts w:hint="default"/>
      </w:r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184599"/>
    <w:multiLevelType w:val="hybridMultilevel"/>
    <w:tmpl w:val="A3A2EB6E"/>
    <w:lvl w:ilvl="0" w:tplc="4B36A992">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6307A7"/>
    <w:multiLevelType w:val="hybridMultilevel"/>
    <w:tmpl w:val="7592DDDE"/>
    <w:lvl w:ilvl="0" w:tplc="BA74622A">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36F38CF"/>
    <w:multiLevelType w:val="hybridMultilevel"/>
    <w:tmpl w:val="34CAA9C4"/>
    <w:lvl w:ilvl="0" w:tplc="C9461C6A">
      <w:numFmt w:val="bullet"/>
      <w:lvlText w:val="-"/>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D56287F"/>
    <w:multiLevelType w:val="hybridMultilevel"/>
    <w:tmpl w:val="7DEA109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3">
    <w:nsid w:val="4DBD1CFF"/>
    <w:multiLevelType w:val="hybridMultilevel"/>
    <w:tmpl w:val="C2B40C74"/>
    <w:lvl w:ilvl="0" w:tplc="3EF6B3CA">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AE0134"/>
    <w:multiLevelType w:val="hybridMultilevel"/>
    <w:tmpl w:val="7F742BB4"/>
    <w:lvl w:ilvl="0" w:tplc="99D2AF8E">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7EB4892"/>
    <w:multiLevelType w:val="hybridMultilevel"/>
    <w:tmpl w:val="7DEA109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nsid w:val="7B886DC8"/>
    <w:multiLevelType w:val="hybridMultilevel"/>
    <w:tmpl w:val="7F742BB4"/>
    <w:lvl w:ilvl="0" w:tplc="99D2AF8E">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5"/>
  </w:num>
  <w:num w:numId="3">
    <w:abstractNumId w:val="53"/>
  </w:num>
  <w:num w:numId="4">
    <w:abstractNumId w:val="13"/>
  </w:num>
  <w:num w:numId="5">
    <w:abstractNumId w:val="34"/>
  </w:num>
  <w:num w:numId="6">
    <w:abstractNumId w:val="36"/>
  </w:num>
  <w:num w:numId="7">
    <w:abstractNumId w:val="0"/>
  </w:num>
  <w:num w:numId="8">
    <w:abstractNumId w:val="59"/>
  </w:num>
  <w:num w:numId="9">
    <w:abstractNumId w:val="28"/>
  </w:num>
  <w:num w:numId="10">
    <w:abstractNumId w:val="12"/>
  </w:num>
  <w:num w:numId="11">
    <w:abstractNumId w:val="11"/>
  </w:num>
  <w:num w:numId="12">
    <w:abstractNumId w:val="14"/>
  </w:num>
  <w:num w:numId="13">
    <w:abstractNumId w:val="46"/>
  </w:num>
  <w:num w:numId="14">
    <w:abstractNumId w:val="44"/>
  </w:num>
  <w:num w:numId="15">
    <w:abstractNumId w:val="48"/>
  </w:num>
  <w:num w:numId="16">
    <w:abstractNumId w:val="22"/>
  </w:num>
  <w:num w:numId="17">
    <w:abstractNumId w:val="2"/>
  </w:num>
  <w:num w:numId="18">
    <w:abstractNumId w:val="55"/>
  </w:num>
  <w:num w:numId="19">
    <w:abstractNumId w:val="32"/>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9"/>
  </w:num>
  <w:num w:numId="25">
    <w:abstractNumId w:val="39"/>
  </w:num>
  <w:num w:numId="26">
    <w:abstractNumId w:val="33"/>
  </w:num>
  <w:num w:numId="27">
    <w:abstractNumId w:val="45"/>
  </w:num>
  <w:num w:numId="28">
    <w:abstractNumId w:val="5"/>
  </w:num>
  <w:num w:numId="29">
    <w:abstractNumId w:val="63"/>
  </w:num>
  <w:num w:numId="30">
    <w:abstractNumId w:val="9"/>
  </w:num>
  <w:num w:numId="31">
    <w:abstractNumId w:val="3"/>
  </w:num>
  <w:num w:numId="32">
    <w:abstractNumId w:val="65"/>
  </w:num>
  <w:num w:numId="33">
    <w:abstractNumId w:val="1"/>
  </w:num>
  <w:num w:numId="34">
    <w:abstractNumId w:val="29"/>
  </w:num>
  <w:num w:numId="35">
    <w:abstractNumId w:val="35"/>
  </w:num>
  <w:num w:numId="36">
    <w:abstractNumId w:val="43"/>
  </w:num>
  <w:num w:numId="37">
    <w:abstractNumId w:val="61"/>
  </w:num>
  <w:num w:numId="38">
    <w:abstractNumId w:val="7"/>
  </w:num>
  <w:num w:numId="39">
    <w:abstractNumId w:val="37"/>
  </w:num>
  <w:num w:numId="40">
    <w:abstractNumId w:val="47"/>
  </w:num>
  <w:num w:numId="41">
    <w:abstractNumId w:val="38"/>
  </w:num>
  <w:num w:numId="42">
    <w:abstractNumId w:val="50"/>
  </w:num>
  <w:num w:numId="43">
    <w:abstractNumId w:val="27"/>
  </w:num>
  <w:num w:numId="44">
    <w:abstractNumId w:val="31"/>
  </w:num>
  <w:num w:numId="45">
    <w:abstractNumId w:val="58"/>
  </w:num>
  <w:num w:numId="46">
    <w:abstractNumId w:val="16"/>
  </w:num>
  <w:num w:numId="47">
    <w:abstractNumId w:val="41"/>
  </w:num>
  <w:num w:numId="48">
    <w:abstractNumId w:val="56"/>
  </w:num>
  <w:num w:numId="49">
    <w:abstractNumId w:val="64"/>
  </w:num>
  <w:num w:numId="50">
    <w:abstractNumId w:val="17"/>
  </w:num>
  <w:num w:numId="51">
    <w:abstractNumId w:val="62"/>
  </w:num>
  <w:num w:numId="52">
    <w:abstractNumId w:val="19"/>
  </w:num>
  <w:num w:numId="53">
    <w:abstractNumId w:val="42"/>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51"/>
  </w:num>
  <w:num w:numId="57">
    <w:abstractNumId w:val="54"/>
  </w:num>
  <w:num w:numId="58">
    <w:abstractNumId w:val="40"/>
  </w:num>
  <w:num w:numId="59">
    <w:abstractNumId w:val="66"/>
  </w:num>
  <w:num w:numId="60">
    <w:abstractNumId w:val="26"/>
  </w:num>
  <w:num w:numId="61">
    <w:abstractNumId w:val="20"/>
  </w:num>
  <w:num w:numId="62">
    <w:abstractNumId w:val="60"/>
  </w:num>
  <w:num w:numId="63">
    <w:abstractNumId w:val="15"/>
  </w:num>
  <w:num w:numId="64">
    <w:abstractNumId w:val="24"/>
  </w:num>
  <w:num w:numId="65">
    <w:abstractNumId w:val="57"/>
  </w:num>
  <w:num w:numId="66">
    <w:abstractNumId w:val="8"/>
  </w:num>
  <w:num w:numId="67">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E9D"/>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03F"/>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670"/>
    <w:rsid w:val="0016090E"/>
    <w:rsid w:val="00160A7A"/>
    <w:rsid w:val="00160D51"/>
    <w:rsid w:val="0016177D"/>
    <w:rsid w:val="00161858"/>
    <w:rsid w:val="00161B0D"/>
    <w:rsid w:val="00161D7C"/>
    <w:rsid w:val="00162163"/>
    <w:rsid w:val="00164453"/>
    <w:rsid w:val="0016465B"/>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C8D"/>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D74"/>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36"/>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936"/>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7958"/>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01"/>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6E9B"/>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C5B"/>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2FA4"/>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784"/>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4A5B"/>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188"/>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B54"/>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D03"/>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92A"/>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95"/>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956"/>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BA6"/>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444"/>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05C7"/>
    <w:rsid w:val="00DE1547"/>
    <w:rsid w:val="00DE19F3"/>
    <w:rsid w:val="00DE21AB"/>
    <w:rsid w:val="00DE230A"/>
    <w:rsid w:val="00DE2F99"/>
    <w:rsid w:val="00DE2FF2"/>
    <w:rsid w:val="00DE34E4"/>
    <w:rsid w:val="00DE44EE"/>
    <w:rsid w:val="00DE4C13"/>
    <w:rsid w:val="00DE4D61"/>
    <w:rsid w:val="00DE5992"/>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17A"/>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336"/>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064"/>
    <w:rsid w:val="00F761E5"/>
    <w:rsid w:val="00F764A0"/>
    <w:rsid w:val="00F766FD"/>
    <w:rsid w:val="00F76777"/>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6067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6067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8627D-49FE-4DED-9AE4-981C2315F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54</Pages>
  <Words>17710</Words>
  <Characters>97405</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114886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15</cp:revision>
  <cp:lastPrinted>2015-02-19T14:27:00Z</cp:lastPrinted>
  <dcterms:created xsi:type="dcterms:W3CDTF">2016-11-30T12:01:00Z</dcterms:created>
  <dcterms:modified xsi:type="dcterms:W3CDTF">2016-12-01T11:58:00Z</dcterms:modified>
</cp:coreProperties>
</file>