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9B6CF4" w:rsidRPr="007E3A17" w:rsidRDefault="009B6CF4" w:rsidP="00BC21BB">
                            <w:pPr>
                              <w:pStyle w:val="Ttulo1"/>
                              <w:ind w:left="142"/>
                              <w:jc w:val="center"/>
                              <w:rPr>
                                <w:rFonts w:ascii="Century Gothic" w:hAnsi="Century Gothic"/>
                                <w:sz w:val="8"/>
                                <w:szCs w:val="28"/>
                              </w:rPr>
                            </w:pPr>
                          </w:p>
                          <w:p w14:paraId="4BF12AA0" w14:textId="77777777" w:rsidR="009B6CF4" w:rsidRDefault="009B6C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B6CF4" w:rsidRPr="00196858" w:rsidRDefault="009B6CF4" w:rsidP="00196858"/>
                          <w:p w14:paraId="707CFF32" w14:textId="77777777" w:rsidR="009B6CF4" w:rsidRDefault="009B6CF4" w:rsidP="00BC21BB">
                            <w:pPr>
                              <w:ind w:left="142"/>
                              <w:jc w:val="center"/>
                              <w:rPr>
                                <w:rFonts w:ascii="Verdana" w:hAnsi="Verdana"/>
                                <w:b/>
                              </w:rPr>
                            </w:pPr>
                          </w:p>
                          <w:p w14:paraId="06570665" w14:textId="77777777" w:rsidR="009B6CF4" w:rsidRDefault="009B6CF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B6CF4" w:rsidRPr="00103622" w:rsidRDefault="009B6CF4" w:rsidP="00963B46">
                            <w:pPr>
                              <w:ind w:left="142"/>
                              <w:jc w:val="center"/>
                              <w:rPr>
                                <w:rFonts w:ascii="Century Gothic" w:hAnsi="Century Gothic" w:cs="Arial"/>
                                <w:b/>
                                <w:sz w:val="32"/>
                                <w:szCs w:val="32"/>
                                <w:lang w:val="es-MX"/>
                              </w:rPr>
                            </w:pPr>
                          </w:p>
                          <w:p w14:paraId="4C001CE9" w14:textId="77777777" w:rsidR="009B6CF4" w:rsidRPr="00103622" w:rsidRDefault="009B6CF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B6CF4" w:rsidRDefault="009B6CF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B6CF4" w:rsidRDefault="009B6CF4" w:rsidP="00C12034">
                            <w:pPr>
                              <w:rPr>
                                <w:rFonts w:ascii="Century Gothic" w:hAnsi="Century Gothic" w:cs="Arial"/>
                                <w:b/>
                                <w:sz w:val="28"/>
                                <w:szCs w:val="32"/>
                              </w:rPr>
                            </w:pPr>
                          </w:p>
                          <w:p w14:paraId="0A58EB77" w14:textId="77777777" w:rsidR="009B6CF4" w:rsidRDefault="009B6CF4" w:rsidP="00C12034">
                            <w:pPr>
                              <w:jc w:val="center"/>
                              <w:rPr>
                                <w:rFonts w:ascii="Century Gothic" w:hAnsi="Century Gothic"/>
                                <w:b/>
                                <w:sz w:val="28"/>
                                <w:szCs w:val="32"/>
                              </w:rPr>
                            </w:pPr>
                          </w:p>
                          <w:p w14:paraId="067FB5BB" w14:textId="4C0D2BE7" w:rsidR="009B6CF4" w:rsidRPr="00D94CE2" w:rsidRDefault="009B6CF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B6CF4" w:rsidRPr="00D94CE2" w:rsidRDefault="009B6CF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B6CF4" w:rsidRPr="00015B4A" w:rsidRDefault="009B6CF4" w:rsidP="00455A2A">
                            <w:pPr>
                              <w:ind w:left="142" w:right="24"/>
                              <w:jc w:val="center"/>
                              <w:rPr>
                                <w:rFonts w:ascii="Century Gothic" w:hAnsi="Century Gothic" w:cs="Arial"/>
                                <w:b/>
                                <w:sz w:val="28"/>
                                <w:szCs w:val="28"/>
                              </w:rPr>
                            </w:pPr>
                          </w:p>
                          <w:p w14:paraId="305A115D" w14:textId="77777777" w:rsidR="009B6CF4" w:rsidRDefault="009B6CF4" w:rsidP="00455A2A">
                            <w:pPr>
                              <w:ind w:left="142" w:right="24"/>
                              <w:jc w:val="center"/>
                              <w:rPr>
                                <w:rFonts w:ascii="Century Gothic" w:hAnsi="Century Gothic" w:cs="Arial"/>
                                <w:b/>
                                <w:sz w:val="28"/>
                                <w:szCs w:val="28"/>
                                <w:lang w:val="es-MX"/>
                              </w:rPr>
                            </w:pPr>
                          </w:p>
                          <w:p w14:paraId="6DD59E27" w14:textId="77777777" w:rsidR="009B6CF4" w:rsidRPr="00103622" w:rsidRDefault="009B6CF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B6CF4" w:rsidRPr="00103622" w:rsidRDefault="009B6CF4" w:rsidP="00455A2A">
                            <w:pPr>
                              <w:ind w:left="142" w:right="24"/>
                              <w:rPr>
                                <w:rFonts w:ascii="Century Gothic" w:hAnsi="Century Gothic"/>
                                <w:b/>
                                <w:sz w:val="28"/>
                                <w:szCs w:val="28"/>
                              </w:rPr>
                            </w:pPr>
                          </w:p>
                          <w:p w14:paraId="10432132" w14:textId="02C54247" w:rsidR="009B6CF4" w:rsidRPr="00301441" w:rsidRDefault="009B6CF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301441">
                              <w:rPr>
                                <w:rFonts w:ascii="Century Gothic" w:hAnsi="Century Gothic" w:cs="Century Gothic"/>
                                <w:b/>
                                <w:bCs/>
                                <w:sz w:val="28"/>
                                <w:szCs w:val="28"/>
                              </w:rPr>
                              <w:t>: ADQUISICION DE TINGLADO PREFABRICADO AUTO PORTANTE Y 100% DESMONTABLE</w:t>
                            </w:r>
                          </w:p>
                          <w:p w14:paraId="7A5D2B44" w14:textId="77777777" w:rsidR="009B6CF4" w:rsidRPr="00301441" w:rsidRDefault="009B6CF4" w:rsidP="00455A2A">
                            <w:pPr>
                              <w:ind w:right="24"/>
                              <w:jc w:val="center"/>
                              <w:rPr>
                                <w:rFonts w:ascii="Century Gothic" w:hAnsi="Century Gothic" w:cs="Century Gothic"/>
                                <w:b/>
                                <w:bCs/>
                                <w:sz w:val="28"/>
                                <w:szCs w:val="28"/>
                              </w:rPr>
                            </w:pPr>
                          </w:p>
                          <w:p w14:paraId="13340B8D" w14:textId="6F373B3F" w:rsidR="009B6CF4" w:rsidRDefault="009B6CF4" w:rsidP="006A4280">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6B742D">
                              <w:rPr>
                                <w:rFonts w:ascii="Century Gothic" w:hAnsi="Century Gothic" w:cs="Century Gothic"/>
                                <w:b/>
                                <w:bCs/>
                                <w:sz w:val="28"/>
                                <w:szCs w:val="28"/>
                              </w:rPr>
                              <w:t>: DRCO-CDL-GPE-272-16</w:t>
                            </w:r>
                          </w:p>
                          <w:p w14:paraId="34E8E4A9" w14:textId="77777777" w:rsidR="006A4280" w:rsidRPr="006A4280" w:rsidRDefault="006A4280" w:rsidP="006A4280">
                            <w:pPr>
                              <w:ind w:right="24"/>
                              <w:jc w:val="center"/>
                              <w:rPr>
                                <w:rFonts w:ascii="Century Gothic" w:hAnsi="Century Gothic" w:cs="Century Gothic"/>
                                <w:b/>
                                <w:bCs/>
                                <w:sz w:val="28"/>
                                <w:szCs w:val="28"/>
                              </w:rPr>
                            </w:pPr>
                          </w:p>
                          <w:p w14:paraId="4EABECE0" w14:textId="51B7FBA4" w:rsidR="009B6CF4" w:rsidRPr="00301441" w:rsidRDefault="009B6CF4" w:rsidP="00455A2A">
                            <w:pPr>
                              <w:ind w:right="24"/>
                              <w:jc w:val="center"/>
                              <w:rPr>
                                <w:rFonts w:ascii="Century Gothic" w:hAnsi="Century Gothic"/>
                                <w:b/>
                                <w:sz w:val="28"/>
                                <w:szCs w:val="28"/>
                                <w:lang w:val="es-ES_tradnl"/>
                              </w:rPr>
                            </w:pPr>
                            <w:r w:rsidRPr="00301441">
                              <w:rPr>
                                <w:rFonts w:ascii="Century Gothic" w:hAnsi="Century Gothic" w:cs="Century Gothic"/>
                                <w:b/>
                                <w:bCs/>
                                <w:sz w:val="28"/>
                                <w:szCs w:val="28"/>
                              </w:rPr>
                              <w:t>(Primera Convocatoria</w:t>
                            </w:r>
                            <w:r w:rsidRPr="00301441">
                              <w:rPr>
                                <w:rFonts w:ascii="Century Gothic" w:hAnsi="Century Gothic"/>
                                <w:b/>
                                <w:sz w:val="28"/>
                                <w:szCs w:val="28"/>
                                <w:lang w:val="es-ES_tradnl"/>
                              </w:rPr>
                              <w:t>)</w:t>
                            </w:r>
                          </w:p>
                          <w:p w14:paraId="34AB203F" w14:textId="77777777" w:rsidR="009B6CF4" w:rsidRPr="00103622" w:rsidRDefault="009B6CF4" w:rsidP="00BC21BB">
                            <w:pPr>
                              <w:ind w:right="930"/>
                              <w:jc w:val="center"/>
                              <w:rPr>
                                <w:rFonts w:ascii="Century Gothic" w:hAnsi="Century Gothic"/>
                                <w:sz w:val="32"/>
                                <w:szCs w:val="32"/>
                                <w:lang w:val="es-ES_tradnl"/>
                              </w:rPr>
                            </w:pPr>
                            <w:bookmarkStart w:id="0" w:name="_GoBack"/>
                            <w:bookmarkEnd w:id="0"/>
                          </w:p>
                          <w:p w14:paraId="2400E6AF" w14:textId="208863EA" w:rsidR="009B6CF4" w:rsidRPr="006A4280" w:rsidRDefault="006A4280" w:rsidP="00BC21BB">
                            <w:pPr>
                              <w:ind w:right="930"/>
                              <w:jc w:val="center"/>
                              <w:rPr>
                                <w:rFonts w:ascii="Century Gothic" w:hAnsi="Century Gothic"/>
                                <w:b/>
                                <w:sz w:val="28"/>
                                <w:szCs w:val="28"/>
                                <w:lang w:val="es-ES_tradnl"/>
                              </w:rPr>
                            </w:pPr>
                            <w:r>
                              <w:rPr>
                                <w:rFonts w:ascii="Century Gothic" w:hAnsi="Century Gothic"/>
                                <w:b/>
                                <w:sz w:val="28"/>
                                <w:szCs w:val="28"/>
                                <w:lang w:val="es-ES_tradnl"/>
                              </w:rPr>
                              <w:t xml:space="preserve">          </w:t>
                            </w:r>
                            <w:r w:rsidRPr="006A4280">
                              <w:rPr>
                                <w:rFonts w:ascii="Century Gothic" w:hAnsi="Century Gothic"/>
                                <w:b/>
                                <w:sz w:val="28"/>
                                <w:szCs w:val="28"/>
                                <w:lang w:val="es-ES_tradnl"/>
                              </w:rPr>
                              <w:t>SEGUNDA PUBLICACION</w:t>
                            </w:r>
                          </w:p>
                          <w:p w14:paraId="519E7A3A" w14:textId="77777777" w:rsidR="009B6CF4" w:rsidRPr="00103622" w:rsidRDefault="009B6CF4" w:rsidP="00BC21BB">
                            <w:pPr>
                              <w:ind w:right="930"/>
                              <w:jc w:val="center"/>
                              <w:rPr>
                                <w:rFonts w:ascii="Century Gothic" w:hAnsi="Century Gothic"/>
                                <w:sz w:val="32"/>
                                <w:szCs w:val="32"/>
                                <w:lang w:val="es-ES_tradnl"/>
                              </w:rPr>
                            </w:pPr>
                          </w:p>
                          <w:p w14:paraId="47C3D4D1" w14:textId="77777777" w:rsidR="009B6CF4" w:rsidRDefault="009B6CF4" w:rsidP="00BC21BB">
                            <w:pPr>
                              <w:ind w:right="930"/>
                              <w:jc w:val="center"/>
                              <w:rPr>
                                <w:rFonts w:ascii="Century Gothic" w:hAnsi="Century Gothic"/>
                                <w:lang w:val="es-ES_tradnl"/>
                              </w:rPr>
                            </w:pPr>
                          </w:p>
                          <w:p w14:paraId="3EC83649" w14:textId="77777777" w:rsidR="009B6CF4" w:rsidRPr="009C5A35" w:rsidRDefault="009B6CF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9B6CF4" w:rsidRPr="007E3A17" w:rsidRDefault="009B6CF4" w:rsidP="00BC21BB">
                      <w:pPr>
                        <w:pStyle w:val="Ttulo1"/>
                        <w:ind w:left="142"/>
                        <w:jc w:val="center"/>
                        <w:rPr>
                          <w:rFonts w:ascii="Century Gothic" w:hAnsi="Century Gothic"/>
                          <w:sz w:val="8"/>
                          <w:szCs w:val="28"/>
                        </w:rPr>
                      </w:pPr>
                    </w:p>
                    <w:p w14:paraId="4BF12AA0" w14:textId="77777777" w:rsidR="009B6CF4" w:rsidRDefault="009B6C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B6CF4" w:rsidRPr="00196858" w:rsidRDefault="009B6CF4" w:rsidP="00196858"/>
                    <w:p w14:paraId="707CFF32" w14:textId="77777777" w:rsidR="009B6CF4" w:rsidRDefault="009B6CF4" w:rsidP="00BC21BB">
                      <w:pPr>
                        <w:ind w:left="142"/>
                        <w:jc w:val="center"/>
                        <w:rPr>
                          <w:rFonts w:ascii="Verdana" w:hAnsi="Verdana"/>
                          <w:b/>
                        </w:rPr>
                      </w:pPr>
                    </w:p>
                    <w:p w14:paraId="06570665" w14:textId="77777777" w:rsidR="009B6CF4" w:rsidRDefault="009B6CF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B6CF4" w:rsidRPr="00103622" w:rsidRDefault="009B6CF4" w:rsidP="00963B46">
                      <w:pPr>
                        <w:ind w:left="142"/>
                        <w:jc w:val="center"/>
                        <w:rPr>
                          <w:rFonts w:ascii="Century Gothic" w:hAnsi="Century Gothic" w:cs="Arial"/>
                          <w:b/>
                          <w:sz w:val="32"/>
                          <w:szCs w:val="32"/>
                          <w:lang w:val="es-MX"/>
                        </w:rPr>
                      </w:pPr>
                    </w:p>
                    <w:p w14:paraId="4C001CE9" w14:textId="77777777" w:rsidR="009B6CF4" w:rsidRPr="00103622" w:rsidRDefault="009B6CF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B6CF4" w:rsidRDefault="009B6CF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B6CF4" w:rsidRDefault="009B6CF4" w:rsidP="00C12034">
                      <w:pPr>
                        <w:rPr>
                          <w:rFonts w:ascii="Century Gothic" w:hAnsi="Century Gothic" w:cs="Arial"/>
                          <w:b/>
                          <w:sz w:val="28"/>
                          <w:szCs w:val="32"/>
                        </w:rPr>
                      </w:pPr>
                    </w:p>
                    <w:p w14:paraId="0A58EB77" w14:textId="77777777" w:rsidR="009B6CF4" w:rsidRDefault="009B6CF4" w:rsidP="00C12034">
                      <w:pPr>
                        <w:jc w:val="center"/>
                        <w:rPr>
                          <w:rFonts w:ascii="Century Gothic" w:hAnsi="Century Gothic"/>
                          <w:b/>
                          <w:sz w:val="28"/>
                          <w:szCs w:val="32"/>
                        </w:rPr>
                      </w:pPr>
                    </w:p>
                    <w:p w14:paraId="067FB5BB" w14:textId="4C0D2BE7" w:rsidR="009B6CF4" w:rsidRPr="00D94CE2" w:rsidRDefault="009B6CF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B6CF4" w:rsidRPr="00D94CE2" w:rsidRDefault="009B6CF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B6CF4" w:rsidRPr="00015B4A" w:rsidRDefault="009B6CF4" w:rsidP="00455A2A">
                      <w:pPr>
                        <w:ind w:left="142" w:right="24"/>
                        <w:jc w:val="center"/>
                        <w:rPr>
                          <w:rFonts w:ascii="Century Gothic" w:hAnsi="Century Gothic" w:cs="Arial"/>
                          <w:b/>
                          <w:sz w:val="28"/>
                          <w:szCs w:val="28"/>
                        </w:rPr>
                      </w:pPr>
                    </w:p>
                    <w:p w14:paraId="305A115D" w14:textId="77777777" w:rsidR="009B6CF4" w:rsidRDefault="009B6CF4" w:rsidP="00455A2A">
                      <w:pPr>
                        <w:ind w:left="142" w:right="24"/>
                        <w:jc w:val="center"/>
                        <w:rPr>
                          <w:rFonts w:ascii="Century Gothic" w:hAnsi="Century Gothic" w:cs="Arial"/>
                          <w:b/>
                          <w:sz w:val="28"/>
                          <w:szCs w:val="28"/>
                          <w:lang w:val="es-MX"/>
                        </w:rPr>
                      </w:pPr>
                    </w:p>
                    <w:p w14:paraId="6DD59E27" w14:textId="77777777" w:rsidR="009B6CF4" w:rsidRPr="00103622" w:rsidRDefault="009B6CF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B6CF4" w:rsidRPr="00103622" w:rsidRDefault="009B6CF4" w:rsidP="00455A2A">
                      <w:pPr>
                        <w:ind w:left="142" w:right="24"/>
                        <w:rPr>
                          <w:rFonts w:ascii="Century Gothic" w:hAnsi="Century Gothic"/>
                          <w:b/>
                          <w:sz w:val="28"/>
                          <w:szCs w:val="28"/>
                        </w:rPr>
                      </w:pPr>
                    </w:p>
                    <w:p w14:paraId="10432132" w14:textId="02C54247" w:rsidR="009B6CF4" w:rsidRPr="00301441" w:rsidRDefault="009B6CF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301441">
                        <w:rPr>
                          <w:rFonts w:ascii="Century Gothic" w:hAnsi="Century Gothic" w:cs="Century Gothic"/>
                          <w:b/>
                          <w:bCs/>
                          <w:sz w:val="28"/>
                          <w:szCs w:val="28"/>
                        </w:rPr>
                        <w:t>: ADQUISICION DE TINGLADO PREFABRICADO AUTO PORTANTE Y 100% DESMONTABLE</w:t>
                      </w:r>
                    </w:p>
                    <w:p w14:paraId="7A5D2B44" w14:textId="77777777" w:rsidR="009B6CF4" w:rsidRPr="00301441" w:rsidRDefault="009B6CF4" w:rsidP="00455A2A">
                      <w:pPr>
                        <w:ind w:right="24"/>
                        <w:jc w:val="center"/>
                        <w:rPr>
                          <w:rFonts w:ascii="Century Gothic" w:hAnsi="Century Gothic" w:cs="Century Gothic"/>
                          <w:b/>
                          <w:bCs/>
                          <w:sz w:val="28"/>
                          <w:szCs w:val="28"/>
                        </w:rPr>
                      </w:pPr>
                    </w:p>
                    <w:p w14:paraId="13340B8D" w14:textId="6F373B3F" w:rsidR="009B6CF4" w:rsidRDefault="009B6CF4" w:rsidP="006A4280">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6B742D">
                        <w:rPr>
                          <w:rFonts w:ascii="Century Gothic" w:hAnsi="Century Gothic" w:cs="Century Gothic"/>
                          <w:b/>
                          <w:bCs/>
                          <w:sz w:val="28"/>
                          <w:szCs w:val="28"/>
                        </w:rPr>
                        <w:t>: DRCO-CDL-GPE-272-16</w:t>
                      </w:r>
                    </w:p>
                    <w:p w14:paraId="34E8E4A9" w14:textId="77777777" w:rsidR="006A4280" w:rsidRPr="006A4280" w:rsidRDefault="006A4280" w:rsidP="006A4280">
                      <w:pPr>
                        <w:ind w:right="24"/>
                        <w:jc w:val="center"/>
                        <w:rPr>
                          <w:rFonts w:ascii="Century Gothic" w:hAnsi="Century Gothic" w:cs="Century Gothic"/>
                          <w:b/>
                          <w:bCs/>
                          <w:sz w:val="28"/>
                          <w:szCs w:val="28"/>
                        </w:rPr>
                      </w:pPr>
                    </w:p>
                    <w:p w14:paraId="4EABECE0" w14:textId="51B7FBA4" w:rsidR="009B6CF4" w:rsidRPr="00301441" w:rsidRDefault="009B6CF4" w:rsidP="00455A2A">
                      <w:pPr>
                        <w:ind w:right="24"/>
                        <w:jc w:val="center"/>
                        <w:rPr>
                          <w:rFonts w:ascii="Century Gothic" w:hAnsi="Century Gothic"/>
                          <w:b/>
                          <w:sz w:val="28"/>
                          <w:szCs w:val="28"/>
                          <w:lang w:val="es-ES_tradnl"/>
                        </w:rPr>
                      </w:pPr>
                      <w:r w:rsidRPr="00301441">
                        <w:rPr>
                          <w:rFonts w:ascii="Century Gothic" w:hAnsi="Century Gothic" w:cs="Century Gothic"/>
                          <w:b/>
                          <w:bCs/>
                          <w:sz w:val="28"/>
                          <w:szCs w:val="28"/>
                        </w:rPr>
                        <w:t>(Primera Convocatoria</w:t>
                      </w:r>
                      <w:r w:rsidRPr="00301441">
                        <w:rPr>
                          <w:rFonts w:ascii="Century Gothic" w:hAnsi="Century Gothic"/>
                          <w:b/>
                          <w:sz w:val="28"/>
                          <w:szCs w:val="28"/>
                          <w:lang w:val="es-ES_tradnl"/>
                        </w:rPr>
                        <w:t>)</w:t>
                      </w:r>
                    </w:p>
                    <w:p w14:paraId="34AB203F" w14:textId="77777777" w:rsidR="009B6CF4" w:rsidRPr="00103622" w:rsidRDefault="009B6CF4" w:rsidP="00BC21BB">
                      <w:pPr>
                        <w:ind w:right="930"/>
                        <w:jc w:val="center"/>
                        <w:rPr>
                          <w:rFonts w:ascii="Century Gothic" w:hAnsi="Century Gothic"/>
                          <w:sz w:val="32"/>
                          <w:szCs w:val="32"/>
                          <w:lang w:val="es-ES_tradnl"/>
                        </w:rPr>
                      </w:pPr>
                      <w:bookmarkStart w:id="1" w:name="_GoBack"/>
                      <w:bookmarkEnd w:id="1"/>
                    </w:p>
                    <w:p w14:paraId="2400E6AF" w14:textId="208863EA" w:rsidR="009B6CF4" w:rsidRPr="006A4280" w:rsidRDefault="006A4280" w:rsidP="00BC21BB">
                      <w:pPr>
                        <w:ind w:right="930"/>
                        <w:jc w:val="center"/>
                        <w:rPr>
                          <w:rFonts w:ascii="Century Gothic" w:hAnsi="Century Gothic"/>
                          <w:b/>
                          <w:sz w:val="28"/>
                          <w:szCs w:val="28"/>
                          <w:lang w:val="es-ES_tradnl"/>
                        </w:rPr>
                      </w:pPr>
                      <w:r>
                        <w:rPr>
                          <w:rFonts w:ascii="Century Gothic" w:hAnsi="Century Gothic"/>
                          <w:b/>
                          <w:sz w:val="28"/>
                          <w:szCs w:val="28"/>
                          <w:lang w:val="es-ES_tradnl"/>
                        </w:rPr>
                        <w:t xml:space="preserve">          </w:t>
                      </w:r>
                      <w:r w:rsidRPr="006A4280">
                        <w:rPr>
                          <w:rFonts w:ascii="Century Gothic" w:hAnsi="Century Gothic"/>
                          <w:b/>
                          <w:sz w:val="28"/>
                          <w:szCs w:val="28"/>
                          <w:lang w:val="es-ES_tradnl"/>
                        </w:rPr>
                        <w:t>SEGUNDA PUBLICACION</w:t>
                      </w:r>
                    </w:p>
                    <w:p w14:paraId="519E7A3A" w14:textId="77777777" w:rsidR="009B6CF4" w:rsidRPr="00103622" w:rsidRDefault="009B6CF4" w:rsidP="00BC21BB">
                      <w:pPr>
                        <w:ind w:right="930"/>
                        <w:jc w:val="center"/>
                        <w:rPr>
                          <w:rFonts w:ascii="Century Gothic" w:hAnsi="Century Gothic"/>
                          <w:sz w:val="32"/>
                          <w:szCs w:val="32"/>
                          <w:lang w:val="es-ES_tradnl"/>
                        </w:rPr>
                      </w:pPr>
                    </w:p>
                    <w:p w14:paraId="47C3D4D1" w14:textId="77777777" w:rsidR="009B6CF4" w:rsidRDefault="009B6CF4" w:rsidP="00BC21BB">
                      <w:pPr>
                        <w:ind w:right="930"/>
                        <w:jc w:val="center"/>
                        <w:rPr>
                          <w:rFonts w:ascii="Century Gothic" w:hAnsi="Century Gothic"/>
                          <w:lang w:val="es-ES_tradnl"/>
                        </w:rPr>
                      </w:pPr>
                    </w:p>
                    <w:p w14:paraId="3EC83649" w14:textId="77777777" w:rsidR="009B6CF4" w:rsidRPr="009C5A35" w:rsidRDefault="009B6CF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50332EB"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1050D"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9B6CF4" w:rsidRPr="00AD6AF2" w:rsidRDefault="009B6CF4" w:rsidP="00795A5A">
                            <w:pPr>
                              <w:ind w:right="930"/>
                              <w:jc w:val="center"/>
                              <w:rPr>
                                <w:rFonts w:ascii="Century Gothic" w:hAnsi="Century Gothic"/>
                                <w:sz w:val="14"/>
                                <w:lang w:val="es-ES_tradnl"/>
                              </w:rPr>
                            </w:pPr>
                          </w:p>
                          <w:p w14:paraId="7A33C25A" w14:textId="3903364C" w:rsidR="009B6CF4" w:rsidRPr="00AD6AF2" w:rsidRDefault="009B6CF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9B6CF4" w:rsidRPr="00AD6AF2" w:rsidRDefault="009B6CF4" w:rsidP="00795A5A">
                      <w:pPr>
                        <w:ind w:right="930"/>
                        <w:jc w:val="center"/>
                        <w:rPr>
                          <w:rFonts w:ascii="Century Gothic" w:hAnsi="Century Gothic"/>
                          <w:sz w:val="14"/>
                          <w:lang w:val="es-ES_tradnl"/>
                        </w:rPr>
                      </w:pPr>
                    </w:p>
                    <w:p w14:paraId="7A33C25A" w14:textId="3903364C" w:rsidR="009B6CF4" w:rsidRPr="00AD6AF2" w:rsidRDefault="009B6CF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2AF2E614" w14:textId="77777777" w:rsidR="006B742D" w:rsidRDefault="006B742D" w:rsidP="00B37050">
      <w:pPr>
        <w:jc w:val="center"/>
        <w:rPr>
          <w:rFonts w:asciiTheme="minorHAnsi" w:hAnsiTheme="minorHAnsi" w:cstheme="minorHAnsi"/>
          <w:b/>
          <w:sz w:val="22"/>
          <w:szCs w:val="22"/>
        </w:rPr>
      </w:pP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58B8C99" w:rsidR="00A73638" w:rsidRPr="00552079" w:rsidRDefault="00CC25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59DB45A" w:rsidR="00A73638" w:rsidRPr="00552079" w:rsidRDefault="00CC25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E1CDAAD" w:rsidR="00A73638" w:rsidRPr="00552079" w:rsidRDefault="00CC25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FE0AFA">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7"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8"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FE0AFA">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1" w:type="dxa"/>
          </w:tcPr>
          <w:p w14:paraId="72B5139B" w14:textId="77777777" w:rsidR="00103622" w:rsidRPr="00552079" w:rsidRDefault="00103622" w:rsidP="00B37050">
            <w:pPr>
              <w:rPr>
                <w:rFonts w:asciiTheme="minorHAnsi" w:hAnsiTheme="minorHAnsi" w:cstheme="minorHAnsi"/>
                <w:sz w:val="22"/>
                <w:szCs w:val="22"/>
              </w:rPr>
            </w:pPr>
          </w:p>
        </w:tc>
        <w:tc>
          <w:tcPr>
            <w:tcW w:w="2397"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248"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FE0AFA">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15D1D954" w:rsidR="00103622" w:rsidRPr="00552079" w:rsidRDefault="00103622" w:rsidP="00B37050">
            <w:pPr>
              <w:rPr>
                <w:rFonts w:asciiTheme="minorHAnsi" w:hAnsiTheme="minorHAnsi" w:cstheme="minorHAnsi"/>
                <w:sz w:val="22"/>
                <w:szCs w:val="22"/>
              </w:rPr>
            </w:pPr>
          </w:p>
        </w:tc>
        <w:tc>
          <w:tcPr>
            <w:tcW w:w="1071"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2E8B1E52" w:rsidR="00103622" w:rsidRPr="00552079" w:rsidRDefault="00103622" w:rsidP="00B37050">
            <w:pPr>
              <w:jc w:val="center"/>
              <w:rPr>
                <w:rFonts w:asciiTheme="minorHAnsi" w:hAnsiTheme="minorHAnsi" w:cstheme="minorHAnsi"/>
                <w:color w:val="000000"/>
                <w:sz w:val="22"/>
                <w:szCs w:val="22"/>
              </w:rPr>
            </w:pPr>
          </w:p>
        </w:tc>
        <w:tc>
          <w:tcPr>
            <w:tcW w:w="3248" w:type="dxa"/>
            <w:vAlign w:val="center"/>
          </w:tcPr>
          <w:p w14:paraId="58D9BD9F" w14:textId="20BF1AD4" w:rsidR="00103622" w:rsidRPr="006B742D" w:rsidRDefault="00A723F3" w:rsidP="00A723F3">
            <w:pPr>
              <w:jc w:val="center"/>
              <w:rPr>
                <w:rFonts w:asciiTheme="minorHAnsi" w:hAnsiTheme="minorHAnsi" w:cstheme="minorHAnsi"/>
                <w:sz w:val="18"/>
                <w:szCs w:val="18"/>
              </w:rPr>
            </w:pPr>
            <w:r>
              <w:rPr>
                <w:rFonts w:ascii="Calibri" w:hAnsi="Calibri"/>
                <w:b/>
                <w:sz w:val="18"/>
                <w:szCs w:val="18"/>
              </w:rPr>
              <w:t>NO SE REQUIERE</w:t>
            </w:r>
          </w:p>
        </w:tc>
      </w:tr>
      <w:tr w:rsidR="00103622" w:rsidRPr="00552079" w14:paraId="16F66F30" w14:textId="77777777" w:rsidTr="00FE0AFA">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1"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397"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248"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FE0AFA">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2A16E91C" w:rsidR="00103622" w:rsidRPr="00552079" w:rsidRDefault="00103622" w:rsidP="00B37050">
            <w:pPr>
              <w:rPr>
                <w:rFonts w:asciiTheme="minorHAnsi" w:hAnsiTheme="minorHAnsi" w:cstheme="minorHAnsi"/>
                <w:sz w:val="22"/>
                <w:szCs w:val="22"/>
              </w:rPr>
            </w:pPr>
          </w:p>
        </w:tc>
        <w:tc>
          <w:tcPr>
            <w:tcW w:w="1071"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4BF9AF4A" w:rsidR="00103622" w:rsidRPr="00552079" w:rsidRDefault="00103622" w:rsidP="00B37050">
            <w:pPr>
              <w:rPr>
                <w:rFonts w:asciiTheme="minorHAnsi" w:hAnsiTheme="minorHAnsi" w:cstheme="minorHAnsi"/>
                <w:sz w:val="22"/>
                <w:szCs w:val="22"/>
              </w:rPr>
            </w:pPr>
          </w:p>
        </w:tc>
        <w:tc>
          <w:tcPr>
            <w:tcW w:w="3248" w:type="dxa"/>
            <w:vAlign w:val="center"/>
          </w:tcPr>
          <w:p w14:paraId="0495D05B" w14:textId="150DEF73" w:rsidR="00103622" w:rsidRPr="00CC2530" w:rsidRDefault="00A723F3" w:rsidP="00CC2530">
            <w:pPr>
              <w:jc w:val="center"/>
              <w:rPr>
                <w:rFonts w:asciiTheme="minorHAnsi" w:hAnsiTheme="minorHAnsi" w:cstheme="minorHAnsi"/>
                <w:sz w:val="22"/>
                <w:szCs w:val="22"/>
              </w:rPr>
            </w:pPr>
            <w:r>
              <w:rPr>
                <w:rFonts w:ascii="Calibri" w:hAnsi="Calibri"/>
                <w:b/>
                <w:sz w:val="18"/>
                <w:szCs w:val="18"/>
              </w:rPr>
              <w:t>NO SE REQUIERE</w:t>
            </w:r>
          </w:p>
        </w:tc>
      </w:tr>
      <w:tr w:rsidR="00103622" w:rsidRPr="00552079" w14:paraId="055C4C1F" w14:textId="77777777" w:rsidTr="00FE0AFA">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397"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248"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FE0AFA">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1"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44C674BC" w:rsidR="00103622" w:rsidRPr="00552079" w:rsidRDefault="00103622" w:rsidP="00B37050">
            <w:pPr>
              <w:rPr>
                <w:rFonts w:asciiTheme="minorHAnsi" w:hAnsiTheme="minorHAnsi" w:cstheme="minorHAnsi"/>
                <w:sz w:val="22"/>
                <w:szCs w:val="22"/>
              </w:rPr>
            </w:pPr>
          </w:p>
        </w:tc>
        <w:tc>
          <w:tcPr>
            <w:tcW w:w="1071"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C793BBF" w:rsidR="00103622" w:rsidRPr="00552079" w:rsidRDefault="00103622" w:rsidP="00B37050">
            <w:pPr>
              <w:rPr>
                <w:rFonts w:asciiTheme="minorHAnsi" w:hAnsiTheme="minorHAnsi" w:cstheme="minorHAnsi"/>
                <w:sz w:val="22"/>
                <w:szCs w:val="22"/>
              </w:rPr>
            </w:pPr>
          </w:p>
        </w:tc>
        <w:tc>
          <w:tcPr>
            <w:tcW w:w="3248" w:type="dxa"/>
          </w:tcPr>
          <w:p w14:paraId="7BF83B26" w14:textId="0B74AB07" w:rsidR="00103622" w:rsidRPr="006B742D" w:rsidRDefault="00A723F3" w:rsidP="00A723F3">
            <w:pPr>
              <w:autoSpaceDE w:val="0"/>
              <w:autoSpaceDN w:val="0"/>
              <w:spacing w:before="40" w:after="40"/>
              <w:jc w:val="center"/>
              <w:rPr>
                <w:rFonts w:asciiTheme="minorHAnsi" w:hAnsiTheme="minorHAnsi"/>
                <w:sz w:val="18"/>
                <w:szCs w:val="18"/>
              </w:rPr>
            </w:pPr>
            <w:r>
              <w:rPr>
                <w:rFonts w:ascii="Calibri" w:hAnsi="Calibri"/>
                <w:b/>
                <w:sz w:val="18"/>
                <w:szCs w:val="18"/>
              </w:rPr>
              <w:t>NO SE REQUIERE</w:t>
            </w:r>
          </w:p>
        </w:tc>
      </w:tr>
      <w:tr w:rsidR="00103622" w:rsidRPr="00552079" w14:paraId="6D9DC71E" w14:textId="77777777" w:rsidTr="00FE0AFA">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397"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48"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FE0AFA">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B6E6852" w:rsidR="00103622" w:rsidRPr="00552079" w:rsidRDefault="009B6CF4" w:rsidP="00CF16D1">
            <w:pPr>
              <w:rPr>
                <w:rFonts w:asciiTheme="minorHAnsi" w:hAnsiTheme="minorHAnsi" w:cstheme="minorHAnsi"/>
                <w:sz w:val="22"/>
                <w:szCs w:val="22"/>
              </w:rPr>
            </w:pPr>
            <w:r>
              <w:rPr>
                <w:rFonts w:asciiTheme="minorHAnsi" w:hAnsiTheme="minorHAnsi" w:cstheme="minorHAnsi"/>
                <w:sz w:val="22"/>
                <w:szCs w:val="22"/>
              </w:rPr>
              <w:t>12</w:t>
            </w:r>
            <w:r w:rsidR="00195E0A">
              <w:rPr>
                <w:rFonts w:asciiTheme="minorHAnsi" w:hAnsiTheme="minorHAnsi" w:cstheme="minorHAnsi"/>
                <w:sz w:val="22"/>
                <w:szCs w:val="22"/>
              </w:rPr>
              <w:t>/1</w:t>
            </w:r>
            <w:r w:rsidR="00CF16D1">
              <w:rPr>
                <w:rFonts w:asciiTheme="minorHAnsi" w:hAnsiTheme="minorHAnsi" w:cstheme="minorHAnsi"/>
                <w:sz w:val="22"/>
                <w:szCs w:val="22"/>
              </w:rPr>
              <w:t>2</w:t>
            </w:r>
            <w:r w:rsidR="00195E0A">
              <w:rPr>
                <w:rFonts w:asciiTheme="minorHAnsi" w:hAnsiTheme="minorHAnsi" w:cstheme="minorHAnsi"/>
                <w:sz w:val="22"/>
                <w:szCs w:val="22"/>
              </w:rPr>
              <w:t>/2016</w:t>
            </w:r>
          </w:p>
        </w:tc>
        <w:tc>
          <w:tcPr>
            <w:tcW w:w="1071"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5B20A87" w:rsidR="00103622" w:rsidRPr="00552079" w:rsidRDefault="00CF16D1" w:rsidP="00CF16D1">
            <w:pPr>
              <w:jc w:val="center"/>
              <w:rPr>
                <w:rFonts w:asciiTheme="minorHAnsi" w:hAnsiTheme="minorHAnsi" w:cstheme="minorHAnsi"/>
                <w:sz w:val="22"/>
                <w:szCs w:val="22"/>
              </w:rPr>
            </w:pPr>
            <w:r>
              <w:rPr>
                <w:rFonts w:asciiTheme="minorHAnsi" w:hAnsiTheme="minorHAnsi" w:cstheme="minorHAnsi"/>
                <w:sz w:val="22"/>
                <w:szCs w:val="22"/>
              </w:rPr>
              <w:t>16</w:t>
            </w:r>
            <w:r w:rsidR="006D56F7">
              <w:rPr>
                <w:rFonts w:asciiTheme="minorHAnsi" w:hAnsiTheme="minorHAnsi" w:cstheme="minorHAnsi"/>
                <w:sz w:val="22"/>
                <w:szCs w:val="22"/>
              </w:rPr>
              <w:t>:</w:t>
            </w:r>
            <w:r>
              <w:rPr>
                <w:rFonts w:asciiTheme="minorHAnsi" w:hAnsiTheme="minorHAnsi" w:cstheme="minorHAnsi"/>
                <w:sz w:val="22"/>
                <w:szCs w:val="22"/>
              </w:rPr>
              <w:t>00</w:t>
            </w:r>
          </w:p>
        </w:tc>
        <w:tc>
          <w:tcPr>
            <w:tcW w:w="3248" w:type="dxa"/>
          </w:tcPr>
          <w:p w14:paraId="36020DC5" w14:textId="77777777" w:rsidR="00CF16D1" w:rsidRPr="00072FDB" w:rsidRDefault="001B5615" w:rsidP="00CF16D1">
            <w:pPr>
              <w:rPr>
                <w:rFonts w:ascii="Calibri" w:hAnsi="Calibri" w:cs="Arial"/>
                <w:sz w:val="16"/>
                <w:szCs w:val="16"/>
              </w:rPr>
            </w:pPr>
            <w:r w:rsidRPr="006B742D">
              <w:rPr>
                <w:rFonts w:ascii="Calibri" w:hAnsi="Calibri" w:cs="Arial"/>
                <w:b/>
                <w:sz w:val="18"/>
                <w:szCs w:val="18"/>
              </w:rPr>
              <w:t>Lugar:</w:t>
            </w:r>
            <w:r w:rsidRPr="006B742D">
              <w:rPr>
                <w:rFonts w:ascii="Calibri" w:hAnsi="Calibri" w:cs="Arial"/>
                <w:sz w:val="18"/>
                <w:szCs w:val="18"/>
              </w:rPr>
              <w:t xml:space="preserve"> </w:t>
            </w:r>
            <w:r w:rsidR="00CF16D1" w:rsidRPr="00711AEA">
              <w:rPr>
                <w:rFonts w:ascii="Calibri" w:hAnsi="Calibri" w:cs="Segoe UI"/>
                <w:bCs/>
                <w:iCs/>
                <w:sz w:val="16"/>
                <w:szCs w:val="16"/>
              </w:rPr>
              <w:t xml:space="preserve">EDIFICIO VICEPRESIDENCIA NACIONAL DE OPERACIONES- DIRECCIÓN REGIONAL DE CONTRATACIONES (Sala de Reuniones de la Dirección Regional de Contrataciones) ubicado en la Av. </w:t>
            </w:r>
            <w:proofErr w:type="spellStart"/>
            <w:r w:rsidR="00CF16D1" w:rsidRPr="00711AEA">
              <w:rPr>
                <w:rFonts w:ascii="Calibri" w:hAnsi="Calibri" w:cs="Segoe UI"/>
                <w:bCs/>
                <w:iCs/>
                <w:sz w:val="16"/>
                <w:szCs w:val="16"/>
              </w:rPr>
              <w:t>Grigotá</w:t>
            </w:r>
            <w:proofErr w:type="spellEnd"/>
            <w:r w:rsidR="00CF16D1" w:rsidRPr="00711AEA">
              <w:rPr>
                <w:rFonts w:ascii="Calibri" w:hAnsi="Calibri" w:cs="Segoe UI"/>
                <w:bCs/>
                <w:iCs/>
                <w:sz w:val="16"/>
                <w:szCs w:val="16"/>
              </w:rPr>
              <w:t xml:space="preserve"> (Doble Vía La Guardia entre 3er. anillo externo Av. Mario R. Gutiérrez y Calle Las Palmas S/N.</w:t>
            </w:r>
            <w:r w:rsidR="00CF16D1" w:rsidRPr="00072FDB">
              <w:rPr>
                <w:rFonts w:ascii="Calibri" w:hAnsi="Calibri" w:cs="Arial"/>
                <w:sz w:val="16"/>
                <w:szCs w:val="16"/>
              </w:rPr>
              <w:t xml:space="preserve"> </w:t>
            </w:r>
          </w:p>
          <w:p w14:paraId="3F472FB9" w14:textId="07D71483" w:rsidR="00103622" w:rsidRPr="006B742D" w:rsidRDefault="00CF16D1" w:rsidP="00CF16D1">
            <w:pPr>
              <w:rPr>
                <w:rFonts w:asciiTheme="minorHAnsi" w:hAnsiTheme="minorHAnsi" w:cstheme="minorHAnsi"/>
                <w:sz w:val="18"/>
                <w:szCs w:val="18"/>
              </w:rPr>
            </w:pPr>
            <w:r w:rsidRPr="00072FDB">
              <w:rPr>
                <w:rFonts w:ascii="Calibri" w:hAnsi="Calibri" w:cs="Arial"/>
                <w:sz w:val="16"/>
                <w:szCs w:val="16"/>
              </w:rPr>
              <w:t>Santa Cruz de la Sierra - Bolivia</w:t>
            </w:r>
          </w:p>
        </w:tc>
      </w:tr>
      <w:tr w:rsidR="00103622" w:rsidRPr="00552079" w14:paraId="73FE3E0E" w14:textId="77777777" w:rsidTr="00FE0AFA">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397"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248"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FE0AFA" w:rsidRPr="00552079" w14:paraId="176668C3" w14:textId="77777777" w:rsidTr="00FE0AFA">
        <w:trPr>
          <w:trHeight w:val="246"/>
        </w:trPr>
        <w:tc>
          <w:tcPr>
            <w:tcW w:w="433" w:type="dxa"/>
            <w:vAlign w:val="center"/>
          </w:tcPr>
          <w:p w14:paraId="7B9F82D0" w14:textId="77777777" w:rsidR="00FE0AFA" w:rsidRPr="00552079" w:rsidRDefault="00FE0AFA" w:rsidP="00FE0AFA">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14:paraId="316A5CC6" w14:textId="77777777" w:rsidR="00FE0AFA" w:rsidRPr="00552079" w:rsidRDefault="00FE0AFA" w:rsidP="00FE0AFA">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FE0AFA" w:rsidRPr="00552079" w:rsidRDefault="00FE0AFA" w:rsidP="00FE0AFA">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2C812F8" w:rsidR="00FE0AFA" w:rsidRPr="00552079" w:rsidRDefault="009B6CF4" w:rsidP="00CF16D1">
            <w:pPr>
              <w:rPr>
                <w:rFonts w:asciiTheme="minorHAnsi" w:hAnsiTheme="minorHAnsi" w:cstheme="minorHAnsi"/>
                <w:sz w:val="22"/>
                <w:szCs w:val="22"/>
              </w:rPr>
            </w:pPr>
            <w:r>
              <w:rPr>
                <w:rFonts w:asciiTheme="minorHAnsi" w:hAnsiTheme="minorHAnsi" w:cstheme="minorHAnsi"/>
                <w:sz w:val="22"/>
                <w:szCs w:val="22"/>
              </w:rPr>
              <w:t>12</w:t>
            </w:r>
            <w:r w:rsidR="00FE0AFA">
              <w:rPr>
                <w:rFonts w:asciiTheme="minorHAnsi" w:hAnsiTheme="minorHAnsi" w:cstheme="minorHAnsi"/>
                <w:sz w:val="22"/>
                <w:szCs w:val="22"/>
              </w:rPr>
              <w:t>/1</w:t>
            </w:r>
            <w:r w:rsidR="00CF16D1">
              <w:rPr>
                <w:rFonts w:asciiTheme="minorHAnsi" w:hAnsiTheme="minorHAnsi" w:cstheme="minorHAnsi"/>
                <w:sz w:val="22"/>
                <w:szCs w:val="22"/>
              </w:rPr>
              <w:t>2</w:t>
            </w:r>
            <w:r w:rsidR="00FE0AFA">
              <w:rPr>
                <w:rFonts w:asciiTheme="minorHAnsi" w:hAnsiTheme="minorHAnsi" w:cstheme="minorHAnsi"/>
                <w:sz w:val="22"/>
                <w:szCs w:val="22"/>
              </w:rPr>
              <w:t>/2016</w:t>
            </w:r>
          </w:p>
        </w:tc>
        <w:tc>
          <w:tcPr>
            <w:tcW w:w="1119" w:type="dxa"/>
            <w:gridSpan w:val="2"/>
            <w:vAlign w:val="center"/>
          </w:tcPr>
          <w:p w14:paraId="5FCF29FC" w14:textId="77777777" w:rsidR="00FE0AFA" w:rsidRPr="00552079" w:rsidRDefault="00FE0AFA" w:rsidP="00FE0AF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70FBDD4" w:rsidR="00FE0AFA" w:rsidRPr="00552079" w:rsidRDefault="00CF16D1" w:rsidP="00CF16D1">
            <w:pPr>
              <w:jc w:val="center"/>
              <w:rPr>
                <w:rFonts w:asciiTheme="minorHAnsi" w:hAnsiTheme="minorHAnsi" w:cstheme="minorHAnsi"/>
                <w:sz w:val="22"/>
                <w:szCs w:val="22"/>
              </w:rPr>
            </w:pPr>
            <w:r>
              <w:rPr>
                <w:rFonts w:asciiTheme="minorHAnsi" w:hAnsiTheme="minorHAnsi" w:cstheme="minorHAnsi"/>
                <w:sz w:val="22"/>
                <w:szCs w:val="22"/>
              </w:rPr>
              <w:t>16</w:t>
            </w:r>
            <w:r w:rsidR="00FE0AFA">
              <w:rPr>
                <w:rFonts w:asciiTheme="minorHAnsi" w:hAnsiTheme="minorHAnsi" w:cstheme="minorHAnsi"/>
                <w:sz w:val="22"/>
                <w:szCs w:val="22"/>
              </w:rPr>
              <w:t>:</w:t>
            </w:r>
            <w:r>
              <w:rPr>
                <w:rFonts w:asciiTheme="minorHAnsi" w:hAnsiTheme="minorHAnsi" w:cstheme="minorHAnsi"/>
                <w:sz w:val="22"/>
                <w:szCs w:val="22"/>
              </w:rPr>
              <w:t>30</w:t>
            </w:r>
          </w:p>
        </w:tc>
        <w:tc>
          <w:tcPr>
            <w:tcW w:w="3248" w:type="dxa"/>
          </w:tcPr>
          <w:p w14:paraId="2205FC38" w14:textId="77777777" w:rsidR="00CF16D1" w:rsidRPr="00072FDB" w:rsidRDefault="00FE0AFA" w:rsidP="00CF16D1">
            <w:pPr>
              <w:rPr>
                <w:rFonts w:ascii="Calibri" w:hAnsi="Calibri" w:cs="Arial"/>
                <w:sz w:val="16"/>
                <w:szCs w:val="16"/>
              </w:rPr>
            </w:pPr>
            <w:r w:rsidRPr="006B742D">
              <w:rPr>
                <w:rFonts w:ascii="Calibri" w:hAnsi="Calibri" w:cs="Arial"/>
                <w:b/>
                <w:sz w:val="18"/>
                <w:szCs w:val="18"/>
              </w:rPr>
              <w:t xml:space="preserve">Lugar: </w:t>
            </w:r>
            <w:r w:rsidR="00CF16D1" w:rsidRPr="00711AEA">
              <w:rPr>
                <w:rFonts w:ascii="Calibri" w:hAnsi="Calibri" w:cs="Segoe UI"/>
                <w:bCs/>
                <w:iCs/>
                <w:sz w:val="16"/>
                <w:szCs w:val="16"/>
              </w:rPr>
              <w:t xml:space="preserve">EDIFICIO VICEPRESIDENCIA NACIONAL DE OPERACIONES- DIRECCIÓN REGIONAL DE CONTRATACIONES (Sala de Reuniones de la Dirección Regional de Contrataciones) ubicado en la Av. </w:t>
            </w:r>
            <w:proofErr w:type="spellStart"/>
            <w:r w:rsidR="00CF16D1" w:rsidRPr="00711AEA">
              <w:rPr>
                <w:rFonts w:ascii="Calibri" w:hAnsi="Calibri" w:cs="Segoe UI"/>
                <w:bCs/>
                <w:iCs/>
                <w:sz w:val="16"/>
                <w:szCs w:val="16"/>
              </w:rPr>
              <w:t>Grigotá</w:t>
            </w:r>
            <w:proofErr w:type="spellEnd"/>
            <w:r w:rsidR="00CF16D1" w:rsidRPr="00711AEA">
              <w:rPr>
                <w:rFonts w:ascii="Calibri" w:hAnsi="Calibri" w:cs="Segoe UI"/>
                <w:bCs/>
                <w:iCs/>
                <w:sz w:val="16"/>
                <w:szCs w:val="16"/>
              </w:rPr>
              <w:t xml:space="preserve"> (Doble Vía La Guardia entre 3er. anillo externo Av. Mario R. Gutiérrez y Calle Las Palmas S/N.</w:t>
            </w:r>
            <w:r w:rsidR="00CF16D1" w:rsidRPr="00072FDB">
              <w:rPr>
                <w:rFonts w:ascii="Calibri" w:hAnsi="Calibri" w:cs="Arial"/>
                <w:sz w:val="16"/>
                <w:szCs w:val="16"/>
              </w:rPr>
              <w:t xml:space="preserve"> </w:t>
            </w:r>
          </w:p>
          <w:p w14:paraId="4581960E" w14:textId="5AA9AB16" w:rsidR="00FE0AFA" w:rsidRPr="006B742D" w:rsidRDefault="00CF16D1" w:rsidP="00CF16D1">
            <w:pPr>
              <w:rPr>
                <w:rFonts w:asciiTheme="minorHAnsi" w:hAnsiTheme="minorHAnsi" w:cstheme="minorHAnsi"/>
                <w:sz w:val="18"/>
                <w:szCs w:val="18"/>
                <w:lang w:val="es-BO"/>
              </w:rPr>
            </w:pPr>
            <w:r w:rsidRPr="00072FDB">
              <w:rPr>
                <w:rFonts w:ascii="Calibri" w:hAnsi="Calibri" w:cs="Arial"/>
                <w:sz w:val="16"/>
                <w:szCs w:val="16"/>
              </w:rPr>
              <w:t>Santa Cruz de la Sierra - Bolivia</w:t>
            </w:r>
          </w:p>
        </w:tc>
      </w:tr>
      <w:tr w:rsidR="00A73638" w:rsidRPr="00552079" w14:paraId="4FDFCEA1" w14:textId="77777777" w:rsidTr="00FE0AFA">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1"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1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48"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08BA478F" w14:textId="77777777" w:rsidR="006B742D" w:rsidRDefault="006B742D" w:rsidP="00CD7DE0">
      <w:pPr>
        <w:tabs>
          <w:tab w:val="left" w:pos="5691"/>
        </w:tabs>
        <w:rPr>
          <w:rFonts w:asciiTheme="minorHAnsi" w:hAnsiTheme="minorHAnsi" w:cstheme="minorHAnsi"/>
          <w:b/>
          <w:sz w:val="22"/>
          <w:szCs w:val="22"/>
        </w:rPr>
      </w:pPr>
    </w:p>
    <w:p w14:paraId="6D57F557" w14:textId="77777777" w:rsidR="006B742D" w:rsidRDefault="006B742D" w:rsidP="00CD7DE0">
      <w:pPr>
        <w:tabs>
          <w:tab w:val="left" w:pos="5691"/>
        </w:tabs>
        <w:rPr>
          <w:rFonts w:asciiTheme="minorHAnsi" w:hAnsiTheme="minorHAnsi" w:cstheme="minorHAnsi"/>
          <w:b/>
          <w:sz w:val="22"/>
          <w:szCs w:val="22"/>
        </w:rPr>
      </w:pPr>
    </w:p>
    <w:p w14:paraId="626BF3E1" w14:textId="77777777" w:rsidR="006B742D" w:rsidRDefault="006B742D" w:rsidP="00CD7DE0">
      <w:pPr>
        <w:tabs>
          <w:tab w:val="left" w:pos="5691"/>
        </w:tabs>
        <w:rPr>
          <w:rFonts w:asciiTheme="minorHAnsi" w:hAnsiTheme="minorHAnsi" w:cstheme="minorHAnsi"/>
          <w:b/>
          <w:sz w:val="22"/>
          <w:szCs w:val="22"/>
        </w:rPr>
      </w:pPr>
    </w:p>
    <w:p w14:paraId="6277E085" w14:textId="77777777" w:rsidR="006B742D" w:rsidRDefault="006B742D" w:rsidP="00CD7DE0">
      <w:pPr>
        <w:tabs>
          <w:tab w:val="left" w:pos="5691"/>
        </w:tabs>
        <w:rPr>
          <w:rFonts w:asciiTheme="minorHAnsi" w:hAnsiTheme="minorHAnsi" w:cstheme="minorHAnsi"/>
          <w:b/>
          <w:sz w:val="22"/>
          <w:szCs w:val="22"/>
        </w:rPr>
      </w:pPr>
    </w:p>
    <w:p w14:paraId="2BED29BB" w14:textId="77777777" w:rsidR="006B742D" w:rsidRDefault="006B742D" w:rsidP="00CD7DE0">
      <w:pPr>
        <w:tabs>
          <w:tab w:val="left" w:pos="5691"/>
        </w:tabs>
        <w:rPr>
          <w:rFonts w:asciiTheme="minorHAnsi" w:hAnsiTheme="minorHAnsi" w:cstheme="minorHAnsi"/>
          <w:b/>
          <w:sz w:val="22"/>
          <w:szCs w:val="22"/>
        </w:rPr>
      </w:pPr>
    </w:p>
    <w:p w14:paraId="4466B57D" w14:textId="77777777" w:rsidR="006B742D" w:rsidRDefault="006B742D" w:rsidP="00CD7DE0">
      <w:pPr>
        <w:tabs>
          <w:tab w:val="left" w:pos="5691"/>
        </w:tabs>
        <w:rPr>
          <w:rFonts w:asciiTheme="minorHAnsi" w:hAnsiTheme="minorHAnsi" w:cstheme="minorHAnsi"/>
          <w:b/>
          <w:sz w:val="22"/>
          <w:szCs w:val="22"/>
        </w:rPr>
      </w:pPr>
    </w:p>
    <w:p w14:paraId="334D4BFC" w14:textId="77777777" w:rsidR="006B742D" w:rsidRDefault="006B742D" w:rsidP="00CD7DE0">
      <w:pPr>
        <w:tabs>
          <w:tab w:val="left" w:pos="5691"/>
        </w:tabs>
        <w:rPr>
          <w:rFonts w:asciiTheme="minorHAnsi" w:hAnsiTheme="minorHAnsi" w:cstheme="minorHAnsi"/>
          <w:b/>
          <w:sz w:val="22"/>
          <w:szCs w:val="22"/>
        </w:rPr>
      </w:pPr>
    </w:p>
    <w:p w14:paraId="3768D8A4" w14:textId="77777777" w:rsidR="006B742D" w:rsidRDefault="006B742D" w:rsidP="00CD7DE0">
      <w:pPr>
        <w:tabs>
          <w:tab w:val="left" w:pos="5691"/>
        </w:tabs>
        <w:rPr>
          <w:rFonts w:asciiTheme="minorHAnsi" w:hAnsiTheme="minorHAnsi" w:cstheme="minorHAnsi"/>
          <w:b/>
          <w:sz w:val="22"/>
          <w:szCs w:val="22"/>
        </w:rPr>
      </w:pPr>
    </w:p>
    <w:p w14:paraId="7C183764" w14:textId="77777777" w:rsidR="006B742D" w:rsidRDefault="006B742D" w:rsidP="00CD7DE0">
      <w:pPr>
        <w:tabs>
          <w:tab w:val="left" w:pos="5691"/>
        </w:tabs>
        <w:rPr>
          <w:rFonts w:asciiTheme="minorHAnsi" w:hAnsiTheme="minorHAnsi" w:cstheme="minorHAnsi"/>
          <w:b/>
          <w:sz w:val="22"/>
          <w:szCs w:val="22"/>
        </w:rPr>
      </w:pPr>
    </w:p>
    <w:p w14:paraId="48120012" w14:textId="77777777" w:rsidR="006B742D" w:rsidRPr="00552079" w:rsidRDefault="006B742D"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395919E5"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BE82DBA" w:rsidR="002E3633" w:rsidRPr="00435ECD" w:rsidRDefault="00FE0AF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78BFC4E0" w:rsidR="002E3633" w:rsidRPr="00435ECD" w:rsidRDefault="00FE0AFA"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TINGLADO PREFABRICADO AUTO PORTANTE 100% DESMONTABLE PARA EQUIPOS DE PERFORACION</w:t>
            </w:r>
          </w:p>
        </w:tc>
        <w:tc>
          <w:tcPr>
            <w:tcW w:w="1190" w:type="dxa"/>
            <w:tcBorders>
              <w:top w:val="nil"/>
              <w:left w:val="nil"/>
              <w:bottom w:val="single" w:sz="8" w:space="0" w:color="auto"/>
              <w:right w:val="single" w:sz="4" w:space="0" w:color="auto"/>
            </w:tcBorders>
            <w:shd w:val="clear" w:color="auto" w:fill="auto"/>
            <w:noWrap/>
            <w:vAlign w:val="center"/>
          </w:tcPr>
          <w:p w14:paraId="0C114B7C" w14:textId="08559D3B" w:rsidR="002E3633" w:rsidRPr="00435ECD" w:rsidRDefault="00FE0AF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GLB</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77D9688" w:rsidR="002E3633" w:rsidRPr="00435ECD" w:rsidRDefault="00FE0AF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25465C1B" w:rsidR="002E3633" w:rsidRPr="00435ECD" w:rsidRDefault="00FE0AFA"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1.227.755,44</w:t>
            </w:r>
          </w:p>
        </w:tc>
        <w:tc>
          <w:tcPr>
            <w:tcW w:w="1772" w:type="dxa"/>
            <w:tcBorders>
              <w:top w:val="nil"/>
              <w:left w:val="nil"/>
              <w:bottom w:val="single" w:sz="8" w:space="0" w:color="auto"/>
              <w:right w:val="single" w:sz="8" w:space="0" w:color="auto"/>
            </w:tcBorders>
            <w:shd w:val="clear" w:color="auto" w:fill="auto"/>
            <w:noWrap/>
            <w:vAlign w:val="center"/>
          </w:tcPr>
          <w:p w14:paraId="73A7D9B7" w14:textId="1748401E" w:rsidR="002E3633" w:rsidRPr="00435ECD" w:rsidRDefault="00FE0AFA"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1.227.755,44</w:t>
            </w:r>
          </w:p>
        </w:tc>
      </w:tr>
      <w:tr w:rsidR="006438CD"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02547D26"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5A713465" w:rsidR="006438CD" w:rsidRPr="00435ECD" w:rsidRDefault="006438CD" w:rsidP="006438CD">
            <w:pPr>
              <w:rPr>
                <w:rFonts w:asciiTheme="minorHAnsi" w:hAnsiTheme="minorHAnsi" w:cstheme="minorHAnsi"/>
                <w:color w:val="000000"/>
                <w:lang w:val="es-BO" w:eastAsia="es-BO"/>
              </w:rPr>
            </w:pPr>
            <w:r>
              <w:rPr>
                <w:rFonts w:asciiTheme="minorHAnsi" w:hAnsiTheme="minorHAnsi" w:cstheme="minorHAnsi"/>
                <w:color w:val="000000"/>
                <w:lang w:val="es-BO" w:eastAsia="es-BO"/>
              </w:rPr>
              <w:t>TINGLADO PREFABRICADO AUTO PORTANTE 100% DESMONTABLE PARA TALLERES DE HERRAMIENTAS Y OFICINAS DE ALMACEN</w:t>
            </w:r>
          </w:p>
        </w:tc>
        <w:tc>
          <w:tcPr>
            <w:tcW w:w="1190" w:type="dxa"/>
            <w:tcBorders>
              <w:top w:val="nil"/>
              <w:left w:val="nil"/>
              <w:bottom w:val="single" w:sz="8" w:space="0" w:color="auto"/>
              <w:right w:val="single" w:sz="4" w:space="0" w:color="auto"/>
            </w:tcBorders>
            <w:shd w:val="clear" w:color="auto" w:fill="auto"/>
            <w:noWrap/>
            <w:vAlign w:val="center"/>
          </w:tcPr>
          <w:p w14:paraId="20DA5138" w14:textId="43B63C58"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GLB</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4135D7D5"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7B849D50" w14:textId="49A5D461" w:rsidR="006438CD" w:rsidRPr="00435ECD" w:rsidRDefault="006438CD" w:rsidP="006438C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402.562,58</w:t>
            </w:r>
          </w:p>
        </w:tc>
        <w:tc>
          <w:tcPr>
            <w:tcW w:w="1772" w:type="dxa"/>
            <w:tcBorders>
              <w:top w:val="nil"/>
              <w:left w:val="nil"/>
              <w:bottom w:val="single" w:sz="8" w:space="0" w:color="auto"/>
              <w:right w:val="single" w:sz="8" w:space="0" w:color="auto"/>
            </w:tcBorders>
            <w:shd w:val="clear" w:color="auto" w:fill="auto"/>
            <w:noWrap/>
            <w:vAlign w:val="center"/>
          </w:tcPr>
          <w:p w14:paraId="2993F149" w14:textId="2D0D377A" w:rsidR="006438CD" w:rsidRPr="00435ECD" w:rsidRDefault="006438CD" w:rsidP="006438C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402.562,58</w:t>
            </w:r>
          </w:p>
        </w:tc>
      </w:tr>
      <w:tr w:rsidR="006438CD" w:rsidRPr="00435ECD" w14:paraId="0D79523C"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E05924" w14:textId="7E51DADD"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14:paraId="7CC86E99" w14:textId="342AD4AA" w:rsidR="006438CD" w:rsidRPr="00435ECD" w:rsidRDefault="006438CD" w:rsidP="006438CD">
            <w:pPr>
              <w:rPr>
                <w:rFonts w:asciiTheme="minorHAnsi" w:hAnsiTheme="minorHAnsi" w:cstheme="minorHAnsi"/>
                <w:color w:val="000000"/>
                <w:lang w:val="es-BO" w:eastAsia="es-BO"/>
              </w:rPr>
            </w:pPr>
            <w:r>
              <w:rPr>
                <w:rFonts w:asciiTheme="minorHAnsi" w:hAnsiTheme="minorHAnsi" w:cstheme="minorHAnsi"/>
                <w:color w:val="000000"/>
                <w:lang w:val="es-BO" w:eastAsia="es-BO"/>
              </w:rPr>
              <w:t>TINGLADO PREFABRICADO AUTO PORTANTE 100% DESMONTABLE PARA ALMACEN DE REPUESTOS DE EQUIPOS DE PERFORACION</w:t>
            </w:r>
          </w:p>
        </w:tc>
        <w:tc>
          <w:tcPr>
            <w:tcW w:w="1190" w:type="dxa"/>
            <w:tcBorders>
              <w:top w:val="nil"/>
              <w:left w:val="nil"/>
              <w:bottom w:val="single" w:sz="8" w:space="0" w:color="auto"/>
              <w:right w:val="single" w:sz="4" w:space="0" w:color="auto"/>
            </w:tcBorders>
            <w:shd w:val="clear" w:color="auto" w:fill="auto"/>
            <w:noWrap/>
            <w:vAlign w:val="center"/>
          </w:tcPr>
          <w:p w14:paraId="3047F073" w14:textId="6A2D4F47"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GLB</w:t>
            </w:r>
          </w:p>
        </w:tc>
        <w:tc>
          <w:tcPr>
            <w:tcW w:w="1113" w:type="dxa"/>
            <w:tcBorders>
              <w:top w:val="nil"/>
              <w:left w:val="single" w:sz="4" w:space="0" w:color="auto"/>
              <w:bottom w:val="single" w:sz="8" w:space="0" w:color="auto"/>
              <w:right w:val="single" w:sz="8" w:space="0" w:color="auto"/>
            </w:tcBorders>
            <w:shd w:val="clear" w:color="auto" w:fill="auto"/>
            <w:vAlign w:val="center"/>
          </w:tcPr>
          <w:p w14:paraId="52E031D6" w14:textId="6747541C"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7DE4B235" w14:textId="36729B53" w:rsidR="006438CD" w:rsidRPr="00435ECD" w:rsidRDefault="006438CD" w:rsidP="006438C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722.760,03</w:t>
            </w:r>
          </w:p>
        </w:tc>
        <w:tc>
          <w:tcPr>
            <w:tcW w:w="1772" w:type="dxa"/>
            <w:tcBorders>
              <w:top w:val="nil"/>
              <w:left w:val="nil"/>
              <w:bottom w:val="single" w:sz="8" w:space="0" w:color="auto"/>
              <w:right w:val="single" w:sz="8" w:space="0" w:color="auto"/>
            </w:tcBorders>
            <w:shd w:val="clear" w:color="auto" w:fill="auto"/>
            <w:noWrap/>
            <w:vAlign w:val="center"/>
          </w:tcPr>
          <w:p w14:paraId="4995A8CB" w14:textId="6F15FB5D" w:rsidR="006438CD" w:rsidRPr="00435ECD" w:rsidRDefault="006438CD" w:rsidP="006438C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722.760,03</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2A432A74" w:rsidR="00103622" w:rsidRPr="00837933" w:rsidRDefault="006438CD" w:rsidP="00B37050">
            <w:pPr>
              <w:jc w:val="right"/>
              <w:rPr>
                <w:rFonts w:asciiTheme="minorHAnsi" w:hAnsiTheme="minorHAnsi" w:cstheme="minorHAnsi"/>
                <w:b/>
                <w:color w:val="000000"/>
                <w:lang w:val="es-BO" w:eastAsia="es-BO"/>
              </w:rPr>
            </w:pPr>
            <w:r w:rsidRPr="00837933">
              <w:rPr>
                <w:rFonts w:asciiTheme="minorHAnsi" w:hAnsiTheme="minorHAnsi" w:cstheme="minorHAnsi"/>
                <w:b/>
                <w:color w:val="000000"/>
                <w:lang w:val="es-BO" w:eastAsia="es-BO"/>
              </w:rPr>
              <w:t>2.353.078,05</w:t>
            </w:r>
          </w:p>
        </w:tc>
      </w:tr>
    </w:tbl>
    <w:p w14:paraId="3B3F5B8F" w14:textId="77777777" w:rsidR="00103622" w:rsidRPr="00552079" w:rsidRDefault="00103622" w:rsidP="00B37050">
      <w:pPr>
        <w:jc w:val="center"/>
        <w:rPr>
          <w:rFonts w:asciiTheme="minorHAnsi" w:hAnsiTheme="minorHAnsi" w:cstheme="minorHAnsi"/>
          <w:b/>
          <w:sz w:val="22"/>
          <w:szCs w:val="22"/>
        </w:rPr>
      </w:pPr>
    </w:p>
    <w:p w14:paraId="26C8BC39" w14:textId="77777777" w:rsidR="00890901" w:rsidRDefault="00890901" w:rsidP="006B742D">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5200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5200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5200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5200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5200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F5200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5200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5200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5200E">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5200E">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5200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5200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5200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5200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lastRenderedPageBreak/>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5200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5200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5200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481A7696"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3A44219F" w14:textId="77777777" w:rsidR="000E33F0" w:rsidRPr="00552079" w:rsidRDefault="000E33F0" w:rsidP="00B37050">
      <w:pPr>
        <w:ind w:left="426"/>
        <w:jc w:val="both"/>
        <w:rPr>
          <w:rFonts w:asciiTheme="minorHAnsi" w:hAnsiTheme="minorHAnsi" w:cstheme="minorHAnsi"/>
          <w:sz w:val="22"/>
          <w:szCs w:val="22"/>
          <w:lang w:val="es-ES_tradnl"/>
        </w:rPr>
      </w:pPr>
    </w:p>
    <w:p w14:paraId="62CAB563" w14:textId="5CAB25A7"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159D94FF" w14:textId="77777777" w:rsidR="000E33F0" w:rsidRPr="00552079" w:rsidRDefault="000E33F0" w:rsidP="00B37050">
      <w:pPr>
        <w:ind w:left="426"/>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5200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5200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6B742D">
      <w:pPr>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6B742D">
      <w:pPr>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1D4317AB" w14:textId="77777777" w:rsidR="00ED12E5" w:rsidRPr="00552079" w:rsidRDefault="00ED12E5"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EC7A0C0" w14:textId="77777777" w:rsidR="001C5F86" w:rsidRDefault="001C5F86" w:rsidP="00B37050">
      <w:pPr>
        <w:jc w:val="center"/>
        <w:rPr>
          <w:rFonts w:asciiTheme="minorHAnsi" w:hAnsiTheme="minorHAnsi" w:cstheme="minorHAnsi"/>
          <w:b/>
          <w:sz w:val="22"/>
          <w:szCs w:val="22"/>
        </w:rPr>
      </w:pPr>
    </w:p>
    <w:p w14:paraId="4B6EECC5" w14:textId="77777777" w:rsidR="001C5F86" w:rsidRDefault="001C5F86" w:rsidP="00B37050">
      <w:pPr>
        <w:jc w:val="center"/>
        <w:rPr>
          <w:rFonts w:asciiTheme="minorHAnsi" w:hAnsiTheme="minorHAnsi" w:cstheme="minorHAnsi"/>
          <w:b/>
          <w:sz w:val="22"/>
          <w:szCs w:val="22"/>
        </w:rPr>
      </w:pPr>
    </w:p>
    <w:p w14:paraId="797E27B1" w14:textId="77777777" w:rsidR="001C5F86" w:rsidRDefault="001C5F86" w:rsidP="00B37050">
      <w:pPr>
        <w:jc w:val="center"/>
        <w:rPr>
          <w:rFonts w:asciiTheme="minorHAnsi" w:hAnsiTheme="minorHAnsi" w:cstheme="minorHAnsi"/>
          <w:b/>
          <w:sz w:val="22"/>
          <w:szCs w:val="22"/>
        </w:rPr>
      </w:pPr>
    </w:p>
    <w:p w14:paraId="77C5A13E" w14:textId="77777777" w:rsidR="001C5F86" w:rsidRDefault="001C5F86" w:rsidP="00B37050">
      <w:pPr>
        <w:jc w:val="center"/>
        <w:rPr>
          <w:rFonts w:asciiTheme="minorHAnsi" w:hAnsiTheme="minorHAnsi" w:cstheme="minorHAnsi"/>
          <w:b/>
          <w:sz w:val="22"/>
          <w:szCs w:val="22"/>
        </w:rPr>
      </w:pPr>
    </w:p>
    <w:p w14:paraId="73C7AFBF" w14:textId="77777777" w:rsidR="001C5F86" w:rsidRDefault="001C5F86" w:rsidP="00B37050">
      <w:pPr>
        <w:jc w:val="center"/>
        <w:rPr>
          <w:rFonts w:asciiTheme="minorHAnsi" w:hAnsiTheme="minorHAnsi" w:cstheme="minorHAnsi"/>
          <w:b/>
          <w:sz w:val="22"/>
          <w:szCs w:val="22"/>
        </w:rPr>
      </w:pPr>
    </w:p>
    <w:p w14:paraId="4EAE25B3" w14:textId="77777777" w:rsidR="001C5F86" w:rsidRDefault="001C5F86" w:rsidP="00B37050">
      <w:pPr>
        <w:jc w:val="center"/>
        <w:rPr>
          <w:rFonts w:asciiTheme="minorHAnsi" w:hAnsiTheme="minorHAnsi" w:cstheme="minorHAnsi"/>
          <w:b/>
          <w:sz w:val="22"/>
          <w:szCs w:val="22"/>
        </w:rPr>
      </w:pPr>
    </w:p>
    <w:p w14:paraId="09E932DA" w14:textId="77777777" w:rsidR="001C5F86" w:rsidRDefault="001C5F86" w:rsidP="00B37050">
      <w:pPr>
        <w:jc w:val="center"/>
        <w:rPr>
          <w:rFonts w:asciiTheme="minorHAnsi" w:hAnsiTheme="minorHAnsi" w:cstheme="minorHAnsi"/>
          <w:b/>
          <w:sz w:val="22"/>
          <w:szCs w:val="22"/>
        </w:rPr>
      </w:pPr>
    </w:p>
    <w:p w14:paraId="52507B1C" w14:textId="77777777" w:rsidR="001C5F86" w:rsidRDefault="001C5F86" w:rsidP="00B37050">
      <w:pPr>
        <w:jc w:val="center"/>
        <w:rPr>
          <w:rFonts w:asciiTheme="minorHAnsi" w:hAnsiTheme="minorHAnsi" w:cstheme="minorHAnsi"/>
          <w:b/>
          <w:sz w:val="22"/>
          <w:szCs w:val="22"/>
        </w:rPr>
      </w:pPr>
    </w:p>
    <w:p w14:paraId="748FB790" w14:textId="77777777" w:rsidR="001C5F86" w:rsidRDefault="001C5F86" w:rsidP="00B37050">
      <w:pPr>
        <w:jc w:val="center"/>
        <w:rPr>
          <w:rFonts w:asciiTheme="minorHAnsi" w:hAnsiTheme="minorHAnsi" w:cstheme="minorHAnsi"/>
          <w:b/>
          <w:sz w:val="22"/>
          <w:szCs w:val="22"/>
        </w:rPr>
      </w:pPr>
    </w:p>
    <w:p w14:paraId="4881F9B6" w14:textId="77777777" w:rsidR="001C5F86" w:rsidRDefault="001C5F86" w:rsidP="00B37050">
      <w:pPr>
        <w:jc w:val="center"/>
        <w:rPr>
          <w:rFonts w:asciiTheme="minorHAnsi" w:hAnsiTheme="minorHAnsi" w:cstheme="minorHAnsi"/>
          <w:b/>
          <w:sz w:val="22"/>
          <w:szCs w:val="22"/>
        </w:rPr>
      </w:pPr>
    </w:p>
    <w:p w14:paraId="3D559242" w14:textId="77777777" w:rsidR="001C5F86" w:rsidRDefault="001C5F86" w:rsidP="00B37050">
      <w:pPr>
        <w:jc w:val="center"/>
        <w:rPr>
          <w:rFonts w:asciiTheme="minorHAnsi" w:hAnsiTheme="minorHAnsi" w:cstheme="minorHAnsi"/>
          <w:b/>
          <w:sz w:val="22"/>
          <w:szCs w:val="22"/>
        </w:rPr>
      </w:pPr>
    </w:p>
    <w:p w14:paraId="16D8D156" w14:textId="77777777" w:rsidR="001C5F86" w:rsidRDefault="001C5F86" w:rsidP="00B37050">
      <w:pPr>
        <w:jc w:val="center"/>
        <w:rPr>
          <w:rFonts w:asciiTheme="minorHAnsi" w:hAnsiTheme="minorHAnsi" w:cstheme="minorHAnsi"/>
          <w:b/>
          <w:sz w:val="22"/>
          <w:szCs w:val="22"/>
        </w:rPr>
      </w:pPr>
    </w:p>
    <w:p w14:paraId="16E37E2D" w14:textId="77777777" w:rsidR="001C5F86" w:rsidRDefault="001C5F86" w:rsidP="00B37050">
      <w:pPr>
        <w:jc w:val="center"/>
        <w:rPr>
          <w:rFonts w:asciiTheme="minorHAnsi" w:hAnsiTheme="minorHAnsi" w:cstheme="minorHAnsi"/>
          <w:b/>
          <w:sz w:val="22"/>
          <w:szCs w:val="22"/>
        </w:rPr>
      </w:pPr>
    </w:p>
    <w:p w14:paraId="306C4516" w14:textId="77777777" w:rsidR="001C5F86" w:rsidRDefault="001C5F86" w:rsidP="00B37050">
      <w:pPr>
        <w:jc w:val="center"/>
        <w:rPr>
          <w:rFonts w:asciiTheme="minorHAnsi" w:hAnsiTheme="minorHAnsi" w:cstheme="minorHAnsi"/>
          <w:b/>
          <w:sz w:val="22"/>
          <w:szCs w:val="22"/>
        </w:rPr>
      </w:pPr>
    </w:p>
    <w:p w14:paraId="44A3346F" w14:textId="77777777" w:rsidR="001C5F86" w:rsidRDefault="001C5F86" w:rsidP="00B37050">
      <w:pPr>
        <w:jc w:val="center"/>
        <w:rPr>
          <w:rFonts w:asciiTheme="minorHAnsi" w:hAnsiTheme="minorHAnsi" w:cstheme="minorHAnsi"/>
          <w:b/>
          <w:sz w:val="22"/>
          <w:szCs w:val="22"/>
        </w:rPr>
      </w:pPr>
    </w:p>
    <w:p w14:paraId="441F5F30" w14:textId="77777777" w:rsidR="001C5F86" w:rsidRDefault="001C5F86" w:rsidP="00B37050">
      <w:pPr>
        <w:jc w:val="center"/>
        <w:rPr>
          <w:rFonts w:asciiTheme="minorHAnsi" w:hAnsiTheme="minorHAnsi" w:cstheme="minorHAnsi"/>
          <w:b/>
          <w:sz w:val="22"/>
          <w:szCs w:val="22"/>
        </w:rPr>
      </w:pPr>
    </w:p>
    <w:p w14:paraId="02939E9D" w14:textId="77777777" w:rsidR="001C5F86" w:rsidRDefault="001C5F86" w:rsidP="00B37050">
      <w:pPr>
        <w:jc w:val="center"/>
        <w:rPr>
          <w:rFonts w:asciiTheme="minorHAnsi" w:hAnsiTheme="minorHAnsi" w:cstheme="minorHAnsi"/>
          <w:b/>
          <w:sz w:val="22"/>
          <w:szCs w:val="22"/>
        </w:rPr>
      </w:pPr>
    </w:p>
    <w:p w14:paraId="7438AF45" w14:textId="77777777" w:rsidR="001C5F86" w:rsidRDefault="001C5F86" w:rsidP="00B37050">
      <w:pPr>
        <w:jc w:val="center"/>
        <w:rPr>
          <w:rFonts w:asciiTheme="minorHAnsi" w:hAnsiTheme="minorHAnsi" w:cstheme="minorHAnsi"/>
          <w:b/>
          <w:sz w:val="22"/>
          <w:szCs w:val="22"/>
        </w:rPr>
      </w:pPr>
    </w:p>
    <w:p w14:paraId="3DA8D9CA" w14:textId="77777777" w:rsidR="001C5F86" w:rsidRDefault="001C5F86" w:rsidP="00B37050">
      <w:pPr>
        <w:jc w:val="center"/>
        <w:rPr>
          <w:rFonts w:asciiTheme="minorHAnsi" w:hAnsiTheme="minorHAnsi" w:cstheme="minorHAnsi"/>
          <w:b/>
          <w:sz w:val="22"/>
          <w:szCs w:val="22"/>
        </w:rPr>
      </w:pPr>
    </w:p>
    <w:p w14:paraId="11B7DE32" w14:textId="77777777" w:rsidR="001C5F86" w:rsidRDefault="001C5F86" w:rsidP="00B37050">
      <w:pPr>
        <w:jc w:val="center"/>
        <w:rPr>
          <w:rFonts w:asciiTheme="minorHAnsi" w:hAnsiTheme="minorHAnsi" w:cstheme="minorHAnsi"/>
          <w:b/>
          <w:sz w:val="22"/>
          <w:szCs w:val="22"/>
        </w:rPr>
      </w:pPr>
    </w:p>
    <w:p w14:paraId="55D3E666" w14:textId="77777777" w:rsidR="001C5F86" w:rsidRDefault="001C5F86" w:rsidP="00B37050">
      <w:pPr>
        <w:jc w:val="center"/>
        <w:rPr>
          <w:rFonts w:asciiTheme="minorHAnsi" w:hAnsiTheme="minorHAnsi" w:cstheme="minorHAnsi"/>
          <w:b/>
          <w:sz w:val="22"/>
          <w:szCs w:val="22"/>
        </w:rPr>
      </w:pPr>
    </w:p>
    <w:p w14:paraId="3D3AC6C6" w14:textId="77777777" w:rsidR="001C5F86" w:rsidRDefault="001C5F86" w:rsidP="00B37050">
      <w:pPr>
        <w:jc w:val="center"/>
        <w:rPr>
          <w:rFonts w:asciiTheme="minorHAnsi" w:hAnsiTheme="minorHAnsi" w:cstheme="minorHAnsi"/>
          <w:b/>
          <w:sz w:val="22"/>
          <w:szCs w:val="22"/>
        </w:rPr>
      </w:pPr>
    </w:p>
    <w:p w14:paraId="12E86D1A" w14:textId="77777777" w:rsidR="001C5F86" w:rsidRDefault="001C5F86" w:rsidP="00B37050">
      <w:pPr>
        <w:jc w:val="center"/>
        <w:rPr>
          <w:rFonts w:asciiTheme="minorHAnsi" w:hAnsiTheme="minorHAnsi" w:cstheme="minorHAnsi"/>
          <w:b/>
          <w:sz w:val="22"/>
          <w:szCs w:val="22"/>
        </w:rPr>
      </w:pPr>
    </w:p>
    <w:p w14:paraId="79AE49BF" w14:textId="77777777" w:rsidR="001C5F86" w:rsidRDefault="001C5F86" w:rsidP="00B37050">
      <w:pPr>
        <w:jc w:val="center"/>
        <w:rPr>
          <w:rFonts w:asciiTheme="minorHAnsi" w:hAnsiTheme="minorHAnsi" w:cstheme="minorHAnsi"/>
          <w:b/>
          <w:sz w:val="22"/>
          <w:szCs w:val="22"/>
        </w:rPr>
      </w:pPr>
    </w:p>
    <w:p w14:paraId="2E501348" w14:textId="77777777" w:rsidR="001C5F86" w:rsidRDefault="001C5F86" w:rsidP="00B37050">
      <w:pPr>
        <w:jc w:val="center"/>
        <w:rPr>
          <w:rFonts w:asciiTheme="minorHAnsi" w:hAnsiTheme="minorHAnsi" w:cstheme="minorHAnsi"/>
          <w:b/>
          <w:sz w:val="22"/>
          <w:szCs w:val="22"/>
        </w:rPr>
      </w:pPr>
    </w:p>
    <w:p w14:paraId="79C85968" w14:textId="77777777" w:rsidR="001C5F86" w:rsidRDefault="001C5F86"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161AE751" w:rsidR="00F50C94" w:rsidRDefault="00F50C94" w:rsidP="00F50C94">
      <w:pPr>
        <w:jc w:val="center"/>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4F033F" w:rsidRPr="004F033F" w14:paraId="7C3BEE7C" w14:textId="77777777" w:rsidTr="004F033F">
        <w:tc>
          <w:tcPr>
            <w:tcW w:w="8494" w:type="dxa"/>
            <w:shd w:val="clear" w:color="auto" w:fill="9CC2E5"/>
          </w:tcPr>
          <w:p w14:paraId="67672D26" w14:textId="77777777" w:rsidR="004F033F" w:rsidRPr="004F033F" w:rsidRDefault="004F033F" w:rsidP="004F033F">
            <w:pPr>
              <w:rPr>
                <w:rFonts w:asciiTheme="minorHAnsi" w:hAnsiTheme="minorHAnsi" w:cs="Calibri"/>
                <w:b/>
                <w:sz w:val="22"/>
                <w:szCs w:val="22"/>
              </w:rPr>
            </w:pPr>
            <w:r w:rsidRPr="004F033F">
              <w:rPr>
                <w:rFonts w:asciiTheme="minorHAnsi" w:hAnsiTheme="minorHAnsi" w:cs="Calibri"/>
                <w:b/>
                <w:sz w:val="22"/>
                <w:szCs w:val="22"/>
              </w:rPr>
              <w:t>GARANTIAS FINANCIERAS</w:t>
            </w:r>
          </w:p>
        </w:tc>
      </w:tr>
      <w:tr w:rsidR="004F033F" w:rsidRPr="004F033F" w14:paraId="0FC23C6B" w14:textId="77777777" w:rsidTr="004F033F">
        <w:trPr>
          <w:trHeight w:val="127"/>
        </w:trPr>
        <w:tc>
          <w:tcPr>
            <w:tcW w:w="8494" w:type="dxa"/>
            <w:shd w:val="clear" w:color="auto" w:fill="auto"/>
          </w:tcPr>
          <w:p w14:paraId="223902A2" w14:textId="77777777" w:rsidR="004F033F" w:rsidRPr="004F033F" w:rsidRDefault="004F033F" w:rsidP="004F033F">
            <w:pPr>
              <w:pStyle w:val="Prrafodelista"/>
              <w:spacing w:before="120" w:after="120"/>
              <w:ind w:left="0"/>
              <w:jc w:val="both"/>
              <w:rPr>
                <w:rFonts w:asciiTheme="minorHAnsi" w:hAnsiTheme="minorHAnsi" w:cs="Calibri"/>
                <w:sz w:val="22"/>
                <w:szCs w:val="22"/>
              </w:rPr>
            </w:pPr>
            <w:r w:rsidRPr="004F033F">
              <w:rPr>
                <w:rFonts w:asciiTheme="minorHAnsi" w:hAnsiTheme="minorHAnsi" w:cs="Calibri"/>
                <w:sz w:val="22"/>
                <w:szCs w:val="22"/>
              </w:rPr>
              <w:t>A elección de la empresa (proponente o adjudicada según corresponda) esta podrá optar por uno de los siguientes instrumentos financieros:</w:t>
            </w:r>
          </w:p>
          <w:p w14:paraId="0026D6CC" w14:textId="77777777" w:rsidR="004F033F" w:rsidRPr="004F033F" w:rsidRDefault="004F033F" w:rsidP="004F033F">
            <w:pPr>
              <w:pStyle w:val="Prrafodelista"/>
              <w:spacing w:before="120" w:after="120"/>
              <w:ind w:left="0"/>
              <w:jc w:val="both"/>
              <w:rPr>
                <w:rFonts w:asciiTheme="minorHAnsi" w:hAnsiTheme="minorHAnsi" w:cs="Calibri"/>
                <w:b/>
                <w:sz w:val="22"/>
                <w:szCs w:val="22"/>
                <w:u w:val="single"/>
              </w:rPr>
            </w:pPr>
            <w:r w:rsidRPr="004F033F">
              <w:rPr>
                <w:rFonts w:asciiTheme="minorHAnsi" w:hAnsiTheme="minorHAnsi" w:cs="Calibri"/>
                <w:b/>
                <w:sz w:val="22"/>
                <w:szCs w:val="22"/>
                <w:u w:val="single"/>
              </w:rPr>
              <w:t>GARANTIA DE SERIEDAD DE PROPUESTA</w:t>
            </w:r>
          </w:p>
          <w:p w14:paraId="6D0B10B2" w14:textId="77777777" w:rsidR="004F033F" w:rsidRPr="004F033F" w:rsidRDefault="004F033F" w:rsidP="004F033F">
            <w:pPr>
              <w:pStyle w:val="Prrafodelista"/>
              <w:numPr>
                <w:ilvl w:val="0"/>
                <w:numId w:val="35"/>
              </w:numPr>
              <w:spacing w:before="120" w:after="120"/>
              <w:jc w:val="both"/>
              <w:rPr>
                <w:rFonts w:asciiTheme="minorHAnsi" w:hAnsiTheme="minorHAnsi" w:cs="Calibri"/>
                <w:sz w:val="22"/>
                <w:szCs w:val="22"/>
              </w:rPr>
            </w:pPr>
            <w:r w:rsidRPr="004F033F">
              <w:rPr>
                <w:rFonts w:asciiTheme="minorHAnsi" w:hAnsiTheme="minorHAnsi" w:cs="Calibri"/>
                <w:b/>
                <w:sz w:val="22"/>
                <w:szCs w:val="22"/>
              </w:rPr>
              <w:t>Boleta de Garantía,</w:t>
            </w:r>
            <w:r w:rsidRPr="004F033F">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por un importe equivalente al 1% del valor total de la propuesta Económica.</w:t>
            </w:r>
          </w:p>
          <w:p w14:paraId="5C8C6C88" w14:textId="77777777" w:rsidR="004F033F" w:rsidRPr="004F033F" w:rsidRDefault="004F033F" w:rsidP="004F033F">
            <w:pPr>
              <w:pStyle w:val="Prrafodelista"/>
              <w:numPr>
                <w:ilvl w:val="0"/>
                <w:numId w:val="35"/>
              </w:numPr>
              <w:spacing w:before="120" w:after="120"/>
              <w:jc w:val="both"/>
              <w:rPr>
                <w:rFonts w:asciiTheme="minorHAnsi" w:hAnsiTheme="minorHAnsi" w:cs="Calibri"/>
                <w:sz w:val="22"/>
                <w:szCs w:val="22"/>
              </w:rPr>
            </w:pPr>
            <w:r w:rsidRPr="004F033F">
              <w:rPr>
                <w:rFonts w:asciiTheme="minorHAnsi" w:hAnsiTheme="minorHAnsi" w:cs="Calibri"/>
                <w:b/>
                <w:sz w:val="22"/>
                <w:szCs w:val="22"/>
              </w:rPr>
              <w:t xml:space="preserve">Garantía de Primer requerimiento </w:t>
            </w:r>
            <w:r w:rsidRPr="004F033F">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por un importe equivalente al 1% del valor total de la propuesta Económica.</w:t>
            </w:r>
          </w:p>
          <w:p w14:paraId="122C8CFA" w14:textId="77777777" w:rsidR="004F033F" w:rsidRPr="004F033F" w:rsidRDefault="004F033F" w:rsidP="004F033F">
            <w:pPr>
              <w:pStyle w:val="Prrafodelista"/>
              <w:numPr>
                <w:ilvl w:val="0"/>
                <w:numId w:val="35"/>
              </w:numPr>
              <w:spacing w:before="120" w:after="120"/>
              <w:jc w:val="both"/>
              <w:rPr>
                <w:rFonts w:asciiTheme="minorHAnsi" w:hAnsiTheme="minorHAnsi" w:cs="Calibri"/>
                <w:sz w:val="22"/>
                <w:szCs w:val="22"/>
              </w:rPr>
            </w:pPr>
            <w:r w:rsidRPr="004F033F">
              <w:rPr>
                <w:rFonts w:asciiTheme="minorHAnsi" w:hAnsiTheme="minorHAnsi" w:cs="Calibri"/>
                <w:b/>
                <w:sz w:val="22"/>
                <w:szCs w:val="22"/>
              </w:rPr>
              <w:t>Póliza de caución a primer requerimiento</w:t>
            </w:r>
            <w:r w:rsidRPr="004F033F">
              <w:rPr>
                <w:rFonts w:asciiTheme="minorHAnsi" w:hAnsiTheme="minorHAnsi" w:cs="Calibri"/>
                <w:sz w:val="22"/>
                <w:szCs w:val="22"/>
              </w:rPr>
              <w:t xml:space="preserve"> para entidades públicas emitida por una empresa aseguradora del estado Plurinacional de Bolivia registrada, autorizada y bajo el control de la Autoridad de Fiscalización y Control de Pensiones y Seguros, a la orden/a favor de Yacimientos Petrolíferos Fiscales Bolivianos con características expresas de renovable, irrevocable y de ejecución a primer requerimiento con vigencia de (90) días a contar de la fecha prevista  para la presentación de propuestas y por un importe equivalente de al menos 1% del valor total de la propuesta Económica  </w:t>
            </w:r>
          </w:p>
          <w:p w14:paraId="5229180E" w14:textId="77777777" w:rsidR="004F033F" w:rsidRPr="004F033F" w:rsidRDefault="004F033F" w:rsidP="004F033F">
            <w:pPr>
              <w:pStyle w:val="Prrafodelista"/>
              <w:spacing w:before="120" w:after="120"/>
              <w:ind w:left="0"/>
              <w:jc w:val="both"/>
              <w:rPr>
                <w:rFonts w:asciiTheme="minorHAnsi" w:hAnsiTheme="minorHAnsi" w:cs="Calibri"/>
                <w:sz w:val="22"/>
                <w:szCs w:val="22"/>
              </w:rPr>
            </w:pPr>
            <w:r w:rsidRPr="004F033F">
              <w:rPr>
                <w:rFonts w:asciiTheme="minorHAnsi" w:hAnsiTheme="minorHAnsi" w:cs="Calibri"/>
                <w:sz w:val="22"/>
                <w:szCs w:val="22"/>
              </w:rPr>
              <w:t>A elección de la empresa (proponente o adjudicada según corresponda) esta podrá optar por uno de los siguientes instrumentos financieros:</w:t>
            </w:r>
          </w:p>
          <w:p w14:paraId="0D8CA4A2" w14:textId="77777777" w:rsidR="004F033F" w:rsidRPr="004F033F" w:rsidRDefault="004F033F" w:rsidP="004F033F">
            <w:pPr>
              <w:pStyle w:val="Prrafodelista"/>
              <w:spacing w:after="120"/>
              <w:ind w:left="0"/>
              <w:jc w:val="both"/>
              <w:rPr>
                <w:rFonts w:asciiTheme="minorHAnsi" w:hAnsiTheme="minorHAnsi" w:cs="Calibri"/>
                <w:b/>
                <w:sz w:val="22"/>
                <w:szCs w:val="22"/>
                <w:u w:val="single"/>
              </w:rPr>
            </w:pPr>
            <w:r w:rsidRPr="004F033F">
              <w:rPr>
                <w:rFonts w:asciiTheme="minorHAnsi" w:hAnsiTheme="minorHAnsi" w:cs="Calibri"/>
                <w:b/>
                <w:sz w:val="22"/>
                <w:szCs w:val="22"/>
                <w:u w:val="single"/>
              </w:rPr>
              <w:t>GARANTIA DE CUMPLIMIENTO DE CONTRATO</w:t>
            </w:r>
          </w:p>
          <w:p w14:paraId="6794A2A1" w14:textId="77777777" w:rsidR="004F033F" w:rsidRPr="004F033F" w:rsidRDefault="004F033F" w:rsidP="004F033F">
            <w:pPr>
              <w:pStyle w:val="Prrafodelista"/>
              <w:numPr>
                <w:ilvl w:val="0"/>
                <w:numId w:val="35"/>
              </w:numPr>
              <w:spacing w:after="120"/>
              <w:jc w:val="both"/>
              <w:rPr>
                <w:rFonts w:asciiTheme="minorHAnsi" w:hAnsiTheme="minorHAnsi" w:cs="Calibri"/>
                <w:sz w:val="22"/>
                <w:szCs w:val="22"/>
              </w:rPr>
            </w:pPr>
            <w:r w:rsidRPr="004F033F">
              <w:rPr>
                <w:rFonts w:asciiTheme="minorHAnsi" w:hAnsiTheme="minorHAnsi" w:cs="Calibri"/>
                <w:b/>
                <w:sz w:val="22"/>
                <w:szCs w:val="22"/>
              </w:rPr>
              <w:t>Boleta de Garantía,</w:t>
            </w:r>
            <w:r w:rsidRPr="004F033F">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w:t>
            </w:r>
            <w:r w:rsidRPr="004F033F">
              <w:rPr>
                <w:rFonts w:asciiTheme="minorHAnsi" w:hAnsiTheme="minorHAnsi" w:cs="Calibri"/>
                <w:sz w:val="22"/>
                <w:szCs w:val="22"/>
                <w:u w:val="single"/>
              </w:rPr>
              <w:t>adicionales</w:t>
            </w:r>
            <w:r w:rsidRPr="004F033F">
              <w:rPr>
                <w:rFonts w:asciiTheme="minorHAnsi" w:hAnsiTheme="minorHAnsi" w:cs="Calibri"/>
                <w:sz w:val="22"/>
                <w:szCs w:val="22"/>
              </w:rPr>
              <w:t xml:space="preserve"> a la vigencia del contrato, por un importe equivalente al 7% del valor total del contrato.</w:t>
            </w:r>
          </w:p>
          <w:p w14:paraId="4C2FFB24" w14:textId="77777777" w:rsidR="004F033F" w:rsidRPr="004F033F" w:rsidRDefault="004F033F" w:rsidP="004F033F">
            <w:pPr>
              <w:pStyle w:val="Prrafodelista"/>
              <w:numPr>
                <w:ilvl w:val="0"/>
                <w:numId w:val="35"/>
              </w:numPr>
              <w:spacing w:before="120" w:after="120"/>
              <w:jc w:val="both"/>
              <w:rPr>
                <w:rFonts w:asciiTheme="minorHAnsi" w:hAnsiTheme="minorHAnsi" w:cs="Calibri"/>
                <w:sz w:val="22"/>
                <w:szCs w:val="22"/>
              </w:rPr>
            </w:pPr>
            <w:r w:rsidRPr="004F033F">
              <w:rPr>
                <w:rFonts w:asciiTheme="minorHAnsi" w:hAnsiTheme="minorHAnsi" w:cs="Calibri"/>
                <w:b/>
                <w:sz w:val="22"/>
                <w:szCs w:val="22"/>
              </w:rPr>
              <w:t xml:space="preserve">Garantía de Primer requerimiento </w:t>
            </w:r>
            <w:r w:rsidRPr="004F033F">
              <w:rPr>
                <w:rFonts w:asciiTheme="minorHAnsi" w:hAnsiTheme="minorHAns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w:t>
            </w:r>
            <w:r w:rsidRPr="004F033F">
              <w:rPr>
                <w:rFonts w:asciiTheme="minorHAnsi" w:hAnsiTheme="minorHAnsi" w:cs="Calibri"/>
                <w:sz w:val="22"/>
                <w:szCs w:val="22"/>
                <w:u w:val="single"/>
              </w:rPr>
              <w:t>adicionales</w:t>
            </w:r>
            <w:r w:rsidRPr="004F033F">
              <w:rPr>
                <w:rFonts w:asciiTheme="minorHAnsi" w:hAnsiTheme="minorHAnsi" w:cs="Calibri"/>
                <w:sz w:val="22"/>
                <w:szCs w:val="22"/>
              </w:rPr>
              <w:t xml:space="preserve"> a la vigencia del contrato, por un importe equivalente al 7% del valor total del contrato.</w:t>
            </w:r>
          </w:p>
          <w:p w14:paraId="4EA44A46" w14:textId="3D4F4EE7" w:rsidR="004F033F" w:rsidRPr="006D6A90" w:rsidRDefault="004F033F" w:rsidP="004F033F">
            <w:pPr>
              <w:pStyle w:val="Prrafodelista"/>
              <w:numPr>
                <w:ilvl w:val="0"/>
                <w:numId w:val="35"/>
              </w:numPr>
              <w:spacing w:after="120"/>
              <w:jc w:val="both"/>
              <w:rPr>
                <w:rFonts w:asciiTheme="minorHAnsi" w:hAnsiTheme="minorHAnsi" w:cs="Calibri"/>
                <w:sz w:val="22"/>
                <w:szCs w:val="22"/>
              </w:rPr>
            </w:pPr>
            <w:r w:rsidRPr="004F033F">
              <w:rPr>
                <w:rFonts w:asciiTheme="minorHAnsi" w:hAnsiTheme="minorHAnsi" w:cs="Calibri"/>
                <w:b/>
                <w:sz w:val="22"/>
                <w:szCs w:val="22"/>
              </w:rPr>
              <w:t>Póliza de caución a primer requerimiento</w:t>
            </w:r>
            <w:r w:rsidRPr="004F033F">
              <w:rPr>
                <w:rFonts w:asciiTheme="minorHAnsi" w:hAnsiTheme="minorHAnsi" w:cs="Calibri"/>
                <w:sz w:val="22"/>
                <w:szCs w:val="22"/>
              </w:rPr>
              <w:t xml:space="preserve"> para entidades públicas emitida por una empresa aseguradora del estado Plurinacional de Bolivia registrada, autorizada y bajo el control de la Autoridad de Fiscalización y Control de Pensiones, a la orden/a favor de </w:t>
            </w:r>
            <w:r w:rsidRPr="004F033F">
              <w:rPr>
                <w:rFonts w:asciiTheme="minorHAnsi" w:hAnsiTheme="minorHAnsi" w:cs="Calibri"/>
                <w:sz w:val="22"/>
                <w:szCs w:val="22"/>
              </w:rPr>
              <w:lastRenderedPageBreak/>
              <w:t xml:space="preserve">Yacimientos Petrolíferos Fiscales Bolivianos con características expresas de renovable, irrevocable y de ejecución inmediata con vigencia de (60) días calendario </w:t>
            </w:r>
            <w:r w:rsidRPr="004F033F">
              <w:rPr>
                <w:rFonts w:asciiTheme="minorHAnsi" w:hAnsiTheme="minorHAnsi" w:cs="Calibri"/>
                <w:sz w:val="22"/>
                <w:szCs w:val="22"/>
                <w:u w:val="single"/>
              </w:rPr>
              <w:t>adicionales</w:t>
            </w:r>
            <w:r w:rsidRPr="004F033F">
              <w:rPr>
                <w:rFonts w:asciiTheme="minorHAnsi" w:hAnsiTheme="minorHAnsi" w:cs="Calibri"/>
                <w:sz w:val="22"/>
                <w:szCs w:val="22"/>
              </w:rPr>
              <w:t xml:space="preserve"> a la vigencia del contrato por un importe equivalente al 7% del valor total del contrato.</w:t>
            </w:r>
          </w:p>
        </w:tc>
      </w:tr>
      <w:tr w:rsidR="004F033F" w:rsidRPr="004F033F" w14:paraId="72933678" w14:textId="77777777" w:rsidTr="004F033F">
        <w:tc>
          <w:tcPr>
            <w:tcW w:w="8494" w:type="dxa"/>
            <w:shd w:val="clear" w:color="auto" w:fill="auto"/>
          </w:tcPr>
          <w:p w14:paraId="2994984F" w14:textId="77777777" w:rsidR="004F033F" w:rsidRPr="004F033F" w:rsidRDefault="004F033F" w:rsidP="004F033F">
            <w:pPr>
              <w:pStyle w:val="Prrafodelista"/>
              <w:spacing w:before="120" w:after="120"/>
              <w:ind w:left="0"/>
              <w:jc w:val="both"/>
              <w:rPr>
                <w:rFonts w:asciiTheme="minorHAnsi" w:hAnsiTheme="minorHAnsi" w:cs="Calibri"/>
                <w:b/>
                <w:sz w:val="22"/>
                <w:szCs w:val="22"/>
                <w:u w:val="single"/>
              </w:rPr>
            </w:pPr>
            <w:r w:rsidRPr="004F033F">
              <w:rPr>
                <w:rFonts w:asciiTheme="minorHAnsi" w:hAnsiTheme="minorHAnsi" w:cs="Calibri"/>
                <w:b/>
                <w:bCs/>
                <w:sz w:val="22"/>
                <w:szCs w:val="22"/>
                <w:u w:val="single"/>
              </w:rPr>
              <w:lastRenderedPageBreak/>
              <w:t>GARANTIA DE CORRECTA INVERSION DE ANTICIPO.</w:t>
            </w:r>
          </w:p>
          <w:p w14:paraId="44A3D475" w14:textId="77777777" w:rsidR="004F033F" w:rsidRPr="004F033F" w:rsidRDefault="004F033F" w:rsidP="004F033F">
            <w:pPr>
              <w:spacing w:before="100" w:beforeAutospacing="1"/>
              <w:jc w:val="both"/>
              <w:rPr>
                <w:rFonts w:asciiTheme="minorHAnsi" w:hAnsiTheme="minorHAnsi" w:cs="Calibri"/>
                <w:sz w:val="22"/>
                <w:szCs w:val="22"/>
              </w:rPr>
            </w:pPr>
            <w:r w:rsidRPr="004F033F">
              <w:rPr>
                <w:rFonts w:asciiTheme="minorHAnsi" w:hAnsiTheme="minorHAnsi" w:cs="Calibri"/>
                <w:sz w:val="22"/>
                <w:szCs w:val="22"/>
              </w:rPr>
              <w:t>En caso de que la empresa adjudicada solicite la entrega de Anticipo, éste podrá ser otorgado hasta un máximo del 20% del importe del contrato, debiendo presentar a elección de la empresa (proponente o adjudicada según corresponda) esta podrá optar por uno de los siguientes instrumentos financieros:</w:t>
            </w:r>
          </w:p>
          <w:p w14:paraId="5C1A6A76" w14:textId="77777777" w:rsidR="004F033F" w:rsidRPr="004F033F" w:rsidRDefault="004F033F" w:rsidP="004F033F">
            <w:pPr>
              <w:numPr>
                <w:ilvl w:val="0"/>
                <w:numId w:val="36"/>
              </w:numPr>
              <w:spacing w:before="100" w:beforeAutospacing="1"/>
              <w:jc w:val="both"/>
              <w:rPr>
                <w:rFonts w:asciiTheme="minorHAnsi" w:hAnsiTheme="minorHAnsi" w:cs="Calibri"/>
                <w:sz w:val="22"/>
                <w:szCs w:val="22"/>
              </w:rPr>
            </w:pPr>
            <w:r w:rsidRPr="004F033F">
              <w:rPr>
                <w:rFonts w:asciiTheme="minorHAnsi" w:hAnsiTheme="minorHAnsi" w:cs="Calibri"/>
                <w:b/>
                <w:sz w:val="22"/>
                <w:szCs w:val="22"/>
              </w:rPr>
              <w:t>Boleta de Garantía</w:t>
            </w:r>
            <w:r w:rsidRPr="004F033F">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cuya vigencia será de 120 días por un importe equivalente al 100% del monto del anticipo.</w:t>
            </w:r>
          </w:p>
          <w:p w14:paraId="30BF146D" w14:textId="77777777" w:rsidR="004F033F" w:rsidRDefault="004F033F" w:rsidP="006D6A90">
            <w:pPr>
              <w:numPr>
                <w:ilvl w:val="0"/>
                <w:numId w:val="36"/>
              </w:numPr>
              <w:spacing w:before="100" w:beforeAutospacing="1"/>
              <w:jc w:val="both"/>
              <w:rPr>
                <w:rFonts w:asciiTheme="minorHAnsi" w:hAnsiTheme="minorHAnsi" w:cs="Calibri"/>
                <w:sz w:val="22"/>
                <w:szCs w:val="22"/>
              </w:rPr>
            </w:pPr>
            <w:r w:rsidRPr="004F033F">
              <w:rPr>
                <w:rFonts w:asciiTheme="minorHAnsi" w:hAnsiTheme="minorHAnsi" w:cs="Calibri"/>
                <w:b/>
                <w:sz w:val="22"/>
                <w:szCs w:val="22"/>
              </w:rPr>
              <w:t>Garantía a primer Requerimiento</w:t>
            </w:r>
            <w:r w:rsidRPr="004F033F">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cuya vigencia  será de 120 días, a la orden de Yacimientos Petrolíferos Fiscales Bolivianos por un importe equivalente al (100) % del monto del anticipo.</w:t>
            </w:r>
          </w:p>
          <w:p w14:paraId="68E69FF4" w14:textId="0A8F265B" w:rsidR="006D6A90" w:rsidRPr="006D6A90" w:rsidRDefault="006D6A90" w:rsidP="006D6A90">
            <w:pPr>
              <w:spacing w:before="100" w:beforeAutospacing="1"/>
              <w:ind w:left="720"/>
              <w:jc w:val="both"/>
              <w:rPr>
                <w:rFonts w:asciiTheme="minorHAnsi" w:hAnsiTheme="minorHAnsi" w:cs="Calibri"/>
                <w:sz w:val="22"/>
                <w:szCs w:val="22"/>
              </w:rPr>
            </w:pPr>
          </w:p>
        </w:tc>
      </w:tr>
    </w:tbl>
    <w:p w14:paraId="2128BDB5" w14:textId="77777777" w:rsidR="001C5F86" w:rsidRPr="001C5F86" w:rsidRDefault="001C5F86" w:rsidP="00F50C94">
      <w:pPr>
        <w:jc w:val="center"/>
        <w:rPr>
          <w:rFonts w:asciiTheme="minorHAnsi" w:hAnsiTheme="minorHAnsi" w:cstheme="minorHAnsi"/>
          <w:b/>
          <w:bCs/>
          <w:color w:val="FF0000"/>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4641B744" w14:textId="77777777" w:rsidR="001C5F86" w:rsidRDefault="001C5F86" w:rsidP="00B37050">
      <w:pPr>
        <w:jc w:val="center"/>
        <w:rPr>
          <w:rFonts w:asciiTheme="minorHAnsi" w:hAnsiTheme="minorHAnsi" w:cstheme="minorHAnsi"/>
          <w:b/>
          <w:sz w:val="22"/>
          <w:szCs w:val="22"/>
          <w:lang w:val="es-ES_tradnl"/>
        </w:rPr>
      </w:pPr>
    </w:p>
    <w:p w14:paraId="622079C7" w14:textId="77777777" w:rsidR="001C5F86" w:rsidRDefault="001C5F86" w:rsidP="00B37050">
      <w:pPr>
        <w:jc w:val="center"/>
        <w:rPr>
          <w:rFonts w:asciiTheme="minorHAnsi" w:hAnsiTheme="minorHAnsi" w:cstheme="minorHAnsi"/>
          <w:b/>
          <w:sz w:val="22"/>
          <w:szCs w:val="22"/>
          <w:lang w:val="es-ES_tradnl"/>
        </w:rPr>
      </w:pPr>
    </w:p>
    <w:p w14:paraId="12ECAB7A" w14:textId="77777777" w:rsidR="001C5F86" w:rsidRDefault="001C5F86" w:rsidP="00B37050">
      <w:pPr>
        <w:jc w:val="center"/>
        <w:rPr>
          <w:rFonts w:asciiTheme="minorHAnsi" w:hAnsiTheme="minorHAnsi" w:cstheme="minorHAnsi"/>
          <w:b/>
          <w:sz w:val="22"/>
          <w:szCs w:val="22"/>
          <w:lang w:val="es-ES_tradnl"/>
        </w:rPr>
      </w:pPr>
    </w:p>
    <w:p w14:paraId="1C7B152E" w14:textId="77777777" w:rsidR="001C5F86" w:rsidRDefault="001C5F86" w:rsidP="00B37050">
      <w:pPr>
        <w:jc w:val="center"/>
        <w:rPr>
          <w:rFonts w:asciiTheme="minorHAnsi" w:hAnsiTheme="minorHAnsi" w:cstheme="minorHAnsi"/>
          <w:b/>
          <w:sz w:val="22"/>
          <w:szCs w:val="22"/>
          <w:lang w:val="es-ES_tradnl"/>
        </w:rPr>
      </w:pPr>
    </w:p>
    <w:p w14:paraId="38E83F7B" w14:textId="77777777" w:rsidR="001C5F86" w:rsidRDefault="001C5F86" w:rsidP="00B37050">
      <w:pPr>
        <w:jc w:val="center"/>
        <w:rPr>
          <w:rFonts w:asciiTheme="minorHAnsi" w:hAnsiTheme="minorHAnsi" w:cstheme="minorHAnsi"/>
          <w:b/>
          <w:sz w:val="22"/>
          <w:szCs w:val="22"/>
          <w:lang w:val="es-ES_tradnl"/>
        </w:rPr>
      </w:pPr>
    </w:p>
    <w:p w14:paraId="40D82D3F" w14:textId="77777777" w:rsidR="001C5F86" w:rsidRDefault="001C5F86" w:rsidP="00B37050">
      <w:pPr>
        <w:jc w:val="center"/>
        <w:rPr>
          <w:rFonts w:asciiTheme="minorHAnsi" w:hAnsiTheme="minorHAnsi" w:cstheme="minorHAnsi"/>
          <w:b/>
          <w:sz w:val="22"/>
          <w:szCs w:val="22"/>
          <w:lang w:val="es-ES_tradnl"/>
        </w:rPr>
      </w:pPr>
    </w:p>
    <w:p w14:paraId="404CA261" w14:textId="77777777" w:rsidR="001C5F86" w:rsidRDefault="001C5F86" w:rsidP="00B37050">
      <w:pPr>
        <w:jc w:val="center"/>
        <w:rPr>
          <w:rFonts w:asciiTheme="minorHAnsi" w:hAnsiTheme="minorHAnsi" w:cstheme="minorHAnsi"/>
          <w:b/>
          <w:sz w:val="22"/>
          <w:szCs w:val="22"/>
          <w:lang w:val="es-ES_tradnl"/>
        </w:rPr>
      </w:pPr>
    </w:p>
    <w:p w14:paraId="56FE2A92" w14:textId="77777777" w:rsidR="001C5F86" w:rsidRDefault="001C5F86" w:rsidP="00B37050">
      <w:pPr>
        <w:jc w:val="center"/>
        <w:rPr>
          <w:rFonts w:asciiTheme="minorHAnsi" w:hAnsiTheme="minorHAnsi" w:cstheme="minorHAnsi"/>
          <w:b/>
          <w:sz w:val="22"/>
          <w:szCs w:val="22"/>
          <w:lang w:val="es-ES_tradnl"/>
        </w:rPr>
      </w:pPr>
    </w:p>
    <w:p w14:paraId="6FB3F9E1" w14:textId="77777777" w:rsidR="001C5F86" w:rsidRDefault="001C5F86" w:rsidP="00B37050">
      <w:pPr>
        <w:jc w:val="center"/>
        <w:rPr>
          <w:rFonts w:asciiTheme="minorHAnsi" w:hAnsiTheme="minorHAnsi" w:cstheme="minorHAnsi"/>
          <w:b/>
          <w:sz w:val="22"/>
          <w:szCs w:val="22"/>
          <w:lang w:val="es-ES_tradnl"/>
        </w:rPr>
      </w:pPr>
    </w:p>
    <w:p w14:paraId="66861A95" w14:textId="77777777" w:rsidR="001C5F86" w:rsidRDefault="001C5F86" w:rsidP="00B37050">
      <w:pPr>
        <w:jc w:val="center"/>
        <w:rPr>
          <w:rFonts w:asciiTheme="minorHAnsi" w:hAnsiTheme="minorHAnsi" w:cstheme="minorHAnsi"/>
          <w:b/>
          <w:sz w:val="22"/>
          <w:szCs w:val="22"/>
          <w:lang w:val="es-ES_tradnl"/>
        </w:rPr>
      </w:pPr>
    </w:p>
    <w:p w14:paraId="41B6AB0F" w14:textId="77777777" w:rsidR="001C5F86" w:rsidRDefault="001C5F86" w:rsidP="00B37050">
      <w:pPr>
        <w:jc w:val="center"/>
        <w:rPr>
          <w:rFonts w:asciiTheme="minorHAnsi" w:hAnsiTheme="minorHAnsi" w:cstheme="minorHAnsi"/>
          <w:b/>
          <w:sz w:val="22"/>
          <w:szCs w:val="22"/>
          <w:lang w:val="es-ES_tradnl"/>
        </w:rPr>
      </w:pPr>
    </w:p>
    <w:p w14:paraId="2D7F693F" w14:textId="77777777" w:rsidR="006D6A90" w:rsidRDefault="006D6A90" w:rsidP="00B37050">
      <w:pPr>
        <w:jc w:val="center"/>
        <w:rPr>
          <w:rFonts w:asciiTheme="minorHAnsi" w:hAnsiTheme="minorHAnsi" w:cstheme="minorHAnsi"/>
          <w:b/>
          <w:sz w:val="22"/>
          <w:szCs w:val="22"/>
          <w:lang w:val="es-ES_tradnl"/>
        </w:rPr>
      </w:pPr>
    </w:p>
    <w:p w14:paraId="0BF572F3" w14:textId="77777777" w:rsidR="006D6A90" w:rsidRDefault="006D6A90" w:rsidP="00B37050">
      <w:pPr>
        <w:jc w:val="center"/>
        <w:rPr>
          <w:rFonts w:asciiTheme="minorHAnsi" w:hAnsiTheme="minorHAnsi" w:cstheme="minorHAnsi"/>
          <w:b/>
          <w:sz w:val="22"/>
          <w:szCs w:val="22"/>
          <w:lang w:val="es-ES_tradnl"/>
        </w:rPr>
      </w:pPr>
    </w:p>
    <w:p w14:paraId="62479EAE" w14:textId="77777777" w:rsidR="006D6A90" w:rsidRDefault="006D6A90" w:rsidP="00B37050">
      <w:pPr>
        <w:jc w:val="center"/>
        <w:rPr>
          <w:rFonts w:asciiTheme="minorHAnsi" w:hAnsiTheme="minorHAnsi" w:cstheme="minorHAnsi"/>
          <w:b/>
          <w:sz w:val="22"/>
          <w:szCs w:val="22"/>
          <w:lang w:val="es-ES_tradnl"/>
        </w:rPr>
      </w:pPr>
    </w:p>
    <w:p w14:paraId="709F6135" w14:textId="77777777" w:rsidR="006D6A90" w:rsidRDefault="006D6A90" w:rsidP="00B37050">
      <w:pPr>
        <w:jc w:val="center"/>
        <w:rPr>
          <w:rFonts w:asciiTheme="minorHAnsi" w:hAnsiTheme="minorHAnsi" w:cstheme="minorHAnsi"/>
          <w:b/>
          <w:sz w:val="22"/>
          <w:szCs w:val="22"/>
          <w:lang w:val="es-ES_tradnl"/>
        </w:rPr>
      </w:pPr>
    </w:p>
    <w:p w14:paraId="17CD2BA1" w14:textId="77777777" w:rsidR="001C5F86" w:rsidRDefault="001C5F86" w:rsidP="00B37050">
      <w:pPr>
        <w:jc w:val="center"/>
        <w:rPr>
          <w:rFonts w:asciiTheme="minorHAnsi" w:hAnsiTheme="minorHAnsi" w:cstheme="minorHAnsi"/>
          <w:b/>
          <w:sz w:val="22"/>
          <w:szCs w:val="22"/>
          <w:lang w:val="es-ES_tradnl"/>
        </w:rPr>
      </w:pPr>
    </w:p>
    <w:p w14:paraId="350F7669" w14:textId="77777777" w:rsidR="001C5F86" w:rsidRDefault="001C5F86" w:rsidP="00B37050">
      <w:pPr>
        <w:jc w:val="center"/>
        <w:rPr>
          <w:rFonts w:asciiTheme="minorHAnsi" w:hAnsiTheme="minorHAnsi" w:cstheme="minorHAnsi"/>
          <w:b/>
          <w:sz w:val="22"/>
          <w:szCs w:val="22"/>
          <w:lang w:val="es-ES_tradnl"/>
        </w:rPr>
      </w:pPr>
    </w:p>
    <w:p w14:paraId="5D47DD39" w14:textId="77777777" w:rsidR="001C5F86" w:rsidRDefault="001C5F86" w:rsidP="004F033F">
      <w:pP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lastRenderedPageBreak/>
        <w:t>ESPECIFICACIONES TÉCNICAS</w:t>
      </w:r>
    </w:p>
    <w:bookmarkEnd w:id="4"/>
    <w:bookmarkEnd w:id="5"/>
    <w:bookmarkEnd w:id="6"/>
    <w:p w14:paraId="50E3DC89" w14:textId="77777777" w:rsidR="001C5F86" w:rsidRDefault="001C5F86" w:rsidP="00B37050">
      <w:pPr>
        <w:jc w:val="both"/>
        <w:rPr>
          <w:rFonts w:asciiTheme="minorHAnsi" w:hAnsiTheme="minorHAnsi" w:cstheme="minorHAnsi"/>
          <w:snapToGrid w:val="0"/>
          <w:color w:val="FF0000"/>
          <w:sz w:val="22"/>
          <w:szCs w:val="22"/>
        </w:rPr>
      </w:pPr>
    </w:p>
    <w:p w14:paraId="03B3E443" w14:textId="4A9F4F9C" w:rsidR="00F17C85" w:rsidRPr="001C5F86" w:rsidRDefault="00F17C85" w:rsidP="00B37050">
      <w:pPr>
        <w:jc w:val="both"/>
        <w:rPr>
          <w:rFonts w:asciiTheme="minorHAnsi" w:hAnsiTheme="minorHAnsi" w:cstheme="minorHAnsi"/>
          <w:b/>
          <w:snapToGrid w:val="0"/>
          <w:sz w:val="22"/>
          <w:szCs w:val="22"/>
        </w:rPr>
      </w:pPr>
      <w:r w:rsidRPr="001C5F86">
        <w:rPr>
          <w:rFonts w:asciiTheme="minorHAnsi" w:hAnsiTheme="minorHAnsi" w:cstheme="minorHAnsi"/>
          <w:snapToGrid w:val="0"/>
          <w:sz w:val="22"/>
          <w:szCs w:val="22"/>
        </w:rPr>
        <w:t xml:space="preserve"> </w:t>
      </w:r>
      <w:r w:rsidR="00651D2A" w:rsidRPr="001C5F86">
        <w:rPr>
          <w:rFonts w:asciiTheme="minorHAnsi" w:hAnsiTheme="minorHAnsi" w:cstheme="minorHAnsi"/>
          <w:snapToGrid w:val="0"/>
          <w:sz w:val="22"/>
          <w:szCs w:val="22"/>
        </w:rPr>
        <w:t>“</w:t>
      </w:r>
      <w:r w:rsidRPr="001C5F86">
        <w:rPr>
          <w:rFonts w:asciiTheme="minorHAnsi" w:hAnsiTheme="minorHAnsi" w:cstheme="minorHAnsi"/>
          <w:b/>
          <w:snapToGrid w:val="0"/>
          <w:sz w:val="22"/>
          <w:szCs w:val="22"/>
        </w:rPr>
        <w:t>LAS ESPECIFICACIONES TÉ</w:t>
      </w:r>
      <w:r w:rsidR="00C43EF5" w:rsidRPr="001C5F86">
        <w:rPr>
          <w:rFonts w:asciiTheme="minorHAnsi" w:hAnsiTheme="minorHAnsi" w:cstheme="minorHAnsi"/>
          <w:b/>
          <w:snapToGrid w:val="0"/>
          <w:sz w:val="22"/>
          <w:szCs w:val="22"/>
        </w:rPr>
        <w:t>C</w:t>
      </w:r>
      <w:r w:rsidRPr="001C5F86">
        <w:rPr>
          <w:rFonts w:asciiTheme="minorHAnsi" w:hAnsiTheme="minorHAnsi" w:cstheme="minorHAnsi"/>
          <w:b/>
          <w:snapToGrid w:val="0"/>
          <w:sz w:val="22"/>
          <w:szCs w:val="22"/>
        </w:rPr>
        <w:t xml:space="preserve">NICAS </w:t>
      </w:r>
      <w:r w:rsidR="00C43EF5" w:rsidRPr="001C5F86">
        <w:rPr>
          <w:rFonts w:asciiTheme="minorHAnsi" w:hAnsiTheme="minorHAnsi" w:cstheme="minorHAnsi"/>
          <w:b/>
          <w:snapToGrid w:val="0"/>
          <w:sz w:val="22"/>
          <w:szCs w:val="22"/>
        </w:rPr>
        <w:t xml:space="preserve">SE ENCUENTRAN ADJUNTAS </w:t>
      </w:r>
      <w:r w:rsidRPr="001C5F86">
        <w:rPr>
          <w:rFonts w:asciiTheme="minorHAnsi" w:hAnsiTheme="minorHAnsi" w:cstheme="minorHAnsi"/>
          <w:b/>
          <w:snapToGrid w:val="0"/>
          <w:sz w:val="22"/>
          <w:szCs w:val="22"/>
        </w:rPr>
        <w:t>AL PRESENTE DOCUMENTO, LOS MISMOS FORMAN PARTE INTEGRANTE DEL DOCUMENTO BASE DE CONTRATACIÓN</w:t>
      </w:r>
      <w:r w:rsidR="00651D2A" w:rsidRPr="001C5F86">
        <w:rPr>
          <w:rFonts w:asciiTheme="minorHAnsi" w:hAnsiTheme="minorHAnsi" w:cstheme="minorHAnsi"/>
          <w:b/>
          <w:snapToGrid w:val="0"/>
          <w:sz w:val="22"/>
          <w:szCs w:val="22"/>
        </w:rPr>
        <w:t>”</w:t>
      </w:r>
      <w:r w:rsidRPr="001C5F86">
        <w:rPr>
          <w:rFonts w:asciiTheme="minorHAnsi" w:hAnsiTheme="minorHAnsi" w:cstheme="minorHAnsi"/>
          <w:b/>
          <w:snapToGrid w:val="0"/>
          <w:sz w:val="22"/>
          <w:szCs w:val="22"/>
        </w:rPr>
        <w:t>.</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2CBBE83" w:rsidR="000A2BD2" w:rsidRPr="00ED12E5"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1C5F86" w:rsidRPr="00ED12E5">
        <w:rPr>
          <w:rFonts w:asciiTheme="minorHAnsi" w:hAnsiTheme="minorHAnsi" w:cstheme="minorHAnsi"/>
          <w:sz w:val="22"/>
          <w:szCs w:val="22"/>
        </w:rPr>
        <w:t>(</w:t>
      </w:r>
      <w:r w:rsidR="00D877F4" w:rsidRPr="00ED12E5">
        <w:rPr>
          <w:rFonts w:asciiTheme="minorHAnsi" w:hAnsiTheme="minorHAnsi" w:cstheme="minorHAnsi"/>
          <w:b/>
          <w:i/>
          <w:sz w:val="22"/>
          <w:szCs w:val="22"/>
        </w:rPr>
        <w:t>“NO APLICA”</w:t>
      </w:r>
      <w:r w:rsidR="00AB0118" w:rsidRPr="00ED12E5">
        <w:rPr>
          <w:rFonts w:asciiTheme="minorHAnsi" w:hAnsiTheme="minorHAnsi" w:cstheme="minorHAnsi"/>
          <w:b/>
          <w:i/>
          <w:sz w:val="22"/>
          <w:szCs w:val="22"/>
        </w:rPr>
        <w:t>)</w:t>
      </w:r>
      <w:r w:rsidR="00D877F4" w:rsidRPr="00ED12E5">
        <w:rPr>
          <w:rFonts w:asciiTheme="minorHAnsi" w:hAnsiTheme="minorHAnsi" w:cstheme="minorHAnsi"/>
          <w:b/>
          <w:i/>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F520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520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520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5200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5200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520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F5200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5200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5200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5200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5200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F5200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A880065" w14:textId="1CDC4BEA" w:rsidR="006E4ED1" w:rsidRPr="00ED12E5"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 xml:space="preserve">Estados Financieros al cierre de la última gestión fiscal en fotocopia simple que refleje la información detallada, </w:t>
      </w:r>
      <w:r w:rsidRPr="00ED12E5">
        <w:rPr>
          <w:rFonts w:asciiTheme="minorHAnsi" w:hAnsiTheme="minorHAnsi" w:cstheme="minorHAnsi"/>
          <w:b/>
          <w:i/>
          <w:sz w:val="22"/>
          <w:szCs w:val="22"/>
        </w:rPr>
        <w:t>(</w:t>
      </w:r>
      <w:r w:rsidR="001C5F86" w:rsidRPr="00ED12E5">
        <w:rPr>
          <w:rFonts w:asciiTheme="minorHAnsi" w:hAnsiTheme="minorHAnsi" w:cstheme="minorHAnsi"/>
          <w:b/>
          <w:i/>
          <w:sz w:val="22"/>
          <w:szCs w:val="22"/>
        </w:rPr>
        <w:t>NO APLICA</w:t>
      </w:r>
      <w:r w:rsidRPr="00ED12E5">
        <w:rPr>
          <w:rFonts w:asciiTheme="minorHAnsi" w:hAnsiTheme="minorHAnsi" w:cstheme="minorHAnsi"/>
          <w:b/>
          <w:i/>
          <w:sz w:val="22"/>
          <w:szCs w:val="22"/>
        </w:rPr>
        <w:t>).</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5200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5200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5200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5200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F5200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F5200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7B5DE391"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4A58FF36" w14:textId="77777777" w:rsidR="001C5F86" w:rsidRDefault="001C5F86" w:rsidP="00B37050">
      <w:pPr>
        <w:ind w:left="2832" w:hanging="2123"/>
        <w:jc w:val="both"/>
        <w:rPr>
          <w:rFonts w:asciiTheme="minorHAnsi" w:hAnsiTheme="minorHAnsi" w:cstheme="minorHAnsi"/>
          <w:sz w:val="22"/>
          <w:szCs w:val="22"/>
        </w:rPr>
      </w:pPr>
    </w:p>
    <w:p w14:paraId="5343A517" w14:textId="77777777" w:rsidR="001C5F86" w:rsidRDefault="001C5F86" w:rsidP="00B37050">
      <w:pPr>
        <w:ind w:left="2832" w:hanging="2123"/>
        <w:jc w:val="both"/>
        <w:rPr>
          <w:rFonts w:asciiTheme="minorHAnsi" w:hAnsiTheme="minorHAnsi" w:cstheme="minorHAnsi"/>
          <w:sz w:val="22"/>
          <w:szCs w:val="22"/>
        </w:rPr>
      </w:pPr>
    </w:p>
    <w:p w14:paraId="65214177" w14:textId="77777777" w:rsidR="001C5F86" w:rsidRDefault="001C5F86" w:rsidP="00B37050">
      <w:pPr>
        <w:ind w:left="2832" w:hanging="2123"/>
        <w:jc w:val="both"/>
        <w:rPr>
          <w:rFonts w:asciiTheme="minorHAnsi" w:hAnsiTheme="minorHAnsi" w:cstheme="minorHAnsi"/>
          <w:sz w:val="22"/>
          <w:szCs w:val="22"/>
        </w:rPr>
      </w:pPr>
    </w:p>
    <w:p w14:paraId="771716E5" w14:textId="77777777" w:rsidR="001C5F86" w:rsidRDefault="001C5F86" w:rsidP="00B37050">
      <w:pPr>
        <w:ind w:left="2832" w:hanging="2123"/>
        <w:jc w:val="both"/>
        <w:rPr>
          <w:rFonts w:asciiTheme="minorHAnsi" w:hAnsiTheme="minorHAnsi" w:cstheme="minorHAnsi"/>
          <w:sz w:val="22"/>
          <w:szCs w:val="22"/>
        </w:rPr>
      </w:pPr>
    </w:p>
    <w:p w14:paraId="26B3CD90" w14:textId="77777777" w:rsidR="009433D7" w:rsidRDefault="009433D7" w:rsidP="00B37050">
      <w:pPr>
        <w:ind w:left="2832" w:hanging="2123"/>
        <w:jc w:val="both"/>
        <w:rPr>
          <w:rFonts w:asciiTheme="minorHAnsi" w:hAnsiTheme="minorHAnsi" w:cstheme="minorHAnsi"/>
          <w:sz w:val="22"/>
          <w:szCs w:val="22"/>
        </w:rPr>
      </w:pPr>
    </w:p>
    <w:p w14:paraId="5AE1C91B" w14:textId="77777777" w:rsidR="009433D7" w:rsidRDefault="009433D7" w:rsidP="00B37050">
      <w:pPr>
        <w:ind w:left="2832" w:hanging="2123"/>
        <w:jc w:val="both"/>
        <w:rPr>
          <w:rFonts w:asciiTheme="minorHAnsi" w:hAnsiTheme="minorHAnsi" w:cstheme="minorHAnsi"/>
          <w:sz w:val="22"/>
          <w:szCs w:val="22"/>
        </w:rPr>
      </w:pPr>
    </w:p>
    <w:p w14:paraId="22ECE8B4" w14:textId="77777777" w:rsidR="009433D7" w:rsidRDefault="009433D7" w:rsidP="00B37050">
      <w:pPr>
        <w:ind w:left="2832" w:hanging="2123"/>
        <w:jc w:val="both"/>
        <w:rPr>
          <w:rFonts w:asciiTheme="minorHAnsi" w:hAnsiTheme="minorHAnsi" w:cstheme="minorHAnsi"/>
          <w:sz w:val="22"/>
          <w:szCs w:val="22"/>
        </w:rPr>
      </w:pPr>
    </w:p>
    <w:p w14:paraId="75A7F756" w14:textId="77777777" w:rsidR="009433D7" w:rsidRDefault="009433D7" w:rsidP="00B37050">
      <w:pPr>
        <w:ind w:left="2832" w:hanging="2123"/>
        <w:jc w:val="both"/>
        <w:rPr>
          <w:rFonts w:asciiTheme="minorHAnsi" w:hAnsiTheme="minorHAnsi" w:cstheme="minorHAnsi"/>
          <w:sz w:val="22"/>
          <w:szCs w:val="22"/>
        </w:rPr>
      </w:pPr>
    </w:p>
    <w:p w14:paraId="47C8960D" w14:textId="77777777" w:rsidR="009433D7" w:rsidRDefault="009433D7" w:rsidP="00B37050">
      <w:pPr>
        <w:ind w:left="2832" w:hanging="2123"/>
        <w:jc w:val="both"/>
        <w:rPr>
          <w:rFonts w:asciiTheme="minorHAnsi" w:hAnsiTheme="minorHAnsi" w:cstheme="minorHAnsi"/>
          <w:sz w:val="22"/>
          <w:szCs w:val="22"/>
        </w:rPr>
      </w:pPr>
    </w:p>
    <w:p w14:paraId="75315BA4" w14:textId="77777777" w:rsidR="009433D7" w:rsidRDefault="009433D7" w:rsidP="00B37050">
      <w:pPr>
        <w:ind w:left="2832" w:hanging="2123"/>
        <w:jc w:val="both"/>
        <w:rPr>
          <w:rFonts w:asciiTheme="minorHAnsi" w:hAnsiTheme="minorHAnsi" w:cstheme="minorHAnsi"/>
          <w:sz w:val="22"/>
          <w:szCs w:val="22"/>
        </w:rPr>
      </w:pPr>
    </w:p>
    <w:p w14:paraId="0195AA81" w14:textId="77777777" w:rsidR="009433D7" w:rsidRDefault="009433D7" w:rsidP="00B37050">
      <w:pPr>
        <w:ind w:left="2832" w:hanging="2123"/>
        <w:jc w:val="both"/>
        <w:rPr>
          <w:rFonts w:asciiTheme="minorHAnsi" w:hAnsiTheme="minorHAnsi" w:cstheme="minorHAnsi"/>
          <w:sz w:val="22"/>
          <w:szCs w:val="22"/>
        </w:rPr>
      </w:pPr>
    </w:p>
    <w:p w14:paraId="65BAB728" w14:textId="77777777" w:rsidR="009433D7" w:rsidRDefault="009433D7" w:rsidP="00B37050">
      <w:pPr>
        <w:ind w:left="2832" w:hanging="2123"/>
        <w:jc w:val="both"/>
        <w:rPr>
          <w:rFonts w:asciiTheme="minorHAnsi" w:hAnsiTheme="minorHAnsi" w:cstheme="minorHAnsi"/>
          <w:sz w:val="22"/>
          <w:szCs w:val="22"/>
        </w:rPr>
      </w:pPr>
    </w:p>
    <w:p w14:paraId="47115E63" w14:textId="77777777" w:rsidR="009433D7" w:rsidRDefault="009433D7" w:rsidP="00B37050">
      <w:pPr>
        <w:ind w:left="2832" w:hanging="2123"/>
        <w:jc w:val="both"/>
        <w:rPr>
          <w:rFonts w:asciiTheme="minorHAnsi" w:hAnsiTheme="minorHAnsi" w:cstheme="minorHAnsi"/>
          <w:sz w:val="22"/>
          <w:szCs w:val="22"/>
        </w:rPr>
      </w:pPr>
    </w:p>
    <w:p w14:paraId="005ECDA4" w14:textId="77777777" w:rsidR="009433D7" w:rsidRDefault="009433D7" w:rsidP="00B37050">
      <w:pPr>
        <w:ind w:left="2832" w:hanging="2123"/>
        <w:jc w:val="both"/>
        <w:rPr>
          <w:rFonts w:asciiTheme="minorHAnsi" w:hAnsiTheme="minorHAnsi" w:cstheme="minorHAnsi"/>
          <w:sz w:val="22"/>
          <w:szCs w:val="22"/>
        </w:rPr>
      </w:pPr>
    </w:p>
    <w:p w14:paraId="5003BF9B" w14:textId="77777777" w:rsidR="009433D7" w:rsidRDefault="009433D7" w:rsidP="00B37050">
      <w:pPr>
        <w:ind w:left="2832" w:hanging="2123"/>
        <w:jc w:val="both"/>
        <w:rPr>
          <w:rFonts w:asciiTheme="minorHAnsi" w:hAnsiTheme="minorHAnsi" w:cstheme="minorHAnsi"/>
          <w:sz w:val="22"/>
          <w:szCs w:val="22"/>
        </w:rPr>
      </w:pPr>
    </w:p>
    <w:p w14:paraId="3ADA6B89" w14:textId="77777777" w:rsidR="009433D7" w:rsidRDefault="009433D7" w:rsidP="00B37050">
      <w:pPr>
        <w:ind w:left="2832" w:hanging="2123"/>
        <w:jc w:val="both"/>
        <w:rPr>
          <w:rFonts w:asciiTheme="minorHAnsi" w:hAnsiTheme="minorHAnsi" w:cstheme="minorHAnsi"/>
          <w:sz w:val="22"/>
          <w:szCs w:val="22"/>
        </w:rPr>
      </w:pPr>
    </w:p>
    <w:p w14:paraId="685C40E8" w14:textId="77777777" w:rsidR="009433D7" w:rsidRDefault="009433D7" w:rsidP="00B37050">
      <w:pPr>
        <w:ind w:left="2832" w:hanging="2123"/>
        <w:jc w:val="both"/>
        <w:rPr>
          <w:rFonts w:asciiTheme="minorHAnsi" w:hAnsiTheme="minorHAnsi" w:cstheme="minorHAnsi"/>
          <w:sz w:val="22"/>
          <w:szCs w:val="22"/>
        </w:rPr>
      </w:pPr>
    </w:p>
    <w:p w14:paraId="3632F1D4" w14:textId="77777777" w:rsidR="009433D7" w:rsidRDefault="009433D7" w:rsidP="00B37050">
      <w:pPr>
        <w:ind w:left="2832" w:hanging="2123"/>
        <w:jc w:val="both"/>
        <w:rPr>
          <w:rFonts w:asciiTheme="minorHAnsi" w:hAnsiTheme="minorHAnsi" w:cstheme="minorHAnsi"/>
          <w:sz w:val="22"/>
          <w:szCs w:val="22"/>
        </w:rPr>
      </w:pPr>
    </w:p>
    <w:p w14:paraId="5B741AEB" w14:textId="77777777" w:rsidR="009433D7" w:rsidRDefault="009433D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20" w:type="dxa"/>
        <w:tblLook w:val="04A0" w:firstRow="1" w:lastRow="0" w:firstColumn="1" w:lastColumn="0" w:noHBand="0" w:noVBand="1"/>
      </w:tblPr>
      <w:tblGrid>
        <w:gridCol w:w="4335"/>
        <w:gridCol w:w="5285"/>
      </w:tblGrid>
      <w:tr w:rsidR="000440BF" w:rsidRPr="00552079" w14:paraId="113280C7" w14:textId="77777777" w:rsidTr="0078363A">
        <w:trPr>
          <w:trHeight w:val="461"/>
        </w:trPr>
        <w:tc>
          <w:tcPr>
            <w:tcW w:w="962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78363A">
        <w:trPr>
          <w:trHeight w:val="456"/>
        </w:trPr>
        <w:tc>
          <w:tcPr>
            <w:tcW w:w="4335"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284"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78363A">
        <w:trPr>
          <w:trHeight w:val="482"/>
        </w:trPr>
        <w:tc>
          <w:tcPr>
            <w:tcW w:w="4335"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284"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78363A">
        <w:trPr>
          <w:trHeight w:val="553"/>
        </w:trPr>
        <w:tc>
          <w:tcPr>
            <w:tcW w:w="4335"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284"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5200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1C5F86">
        <w:trPr>
          <w:trHeight w:val="120"/>
        </w:trPr>
        <w:tc>
          <w:tcPr>
            <w:tcW w:w="236" w:type="dxa"/>
            <w:tcBorders>
              <w:left w:val="single" w:sz="12" w:space="0" w:color="auto"/>
              <w:bottom w:val="single" w:sz="4"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bottom w:val="single" w:sz="4" w:space="0" w:color="auto"/>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tcBorders>
              <w:bottom w:val="single" w:sz="4" w:space="0" w:color="auto"/>
            </w:tcBorders>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bottom w:val="single" w:sz="4" w:space="0" w:color="auto"/>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4"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bottom w:val="single" w:sz="4"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bottom w:val="single" w:sz="4" w:space="0" w:color="auto"/>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bottom w:val="single" w:sz="4" w:space="0" w:color="auto"/>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1C5F86">
        <w:trPr>
          <w:trHeight w:val="638"/>
        </w:trPr>
        <w:tc>
          <w:tcPr>
            <w:tcW w:w="9690" w:type="dxa"/>
            <w:gridSpan w:val="32"/>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F5200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F5200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F5200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F5200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5200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F5200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1BBC886" w14:textId="77777777" w:rsidR="00ED12E5" w:rsidRPr="00ED12E5" w:rsidRDefault="002C772A" w:rsidP="00F5200E">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ED12E5">
        <w:rPr>
          <w:rFonts w:asciiTheme="minorHAnsi" w:hAnsiTheme="minorHAnsi" w:cstheme="minorHAnsi"/>
          <w:sz w:val="22"/>
          <w:szCs w:val="22"/>
        </w:rPr>
        <w:t>:</w:t>
      </w:r>
    </w:p>
    <w:p w14:paraId="789AF470" w14:textId="77777777" w:rsidR="00ED12E5" w:rsidRPr="001C5F86" w:rsidRDefault="00ED12E5" w:rsidP="00F5200E">
      <w:pPr>
        <w:pStyle w:val="Prrafodelista"/>
        <w:numPr>
          <w:ilvl w:val="0"/>
          <w:numId w:val="37"/>
        </w:numPr>
        <w:spacing w:after="120"/>
        <w:jc w:val="both"/>
        <w:rPr>
          <w:rFonts w:asciiTheme="minorHAnsi" w:hAnsiTheme="minorHAnsi" w:cs="Calibri"/>
          <w:sz w:val="22"/>
          <w:szCs w:val="22"/>
        </w:rPr>
      </w:pPr>
      <w:r w:rsidRPr="001C5F86">
        <w:rPr>
          <w:rFonts w:asciiTheme="minorHAnsi" w:hAnsiTheme="minorHAnsi" w:cs="Calibri"/>
          <w:b/>
          <w:sz w:val="22"/>
          <w:szCs w:val="22"/>
        </w:rPr>
        <w:t>Boleta de Garantía,</w:t>
      </w:r>
      <w:r w:rsidRPr="001C5F86">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(4) días calendario adicionales a la vigencia del contrato, por un importe equivalente al 7% del valor total del contrato.</w:t>
      </w:r>
    </w:p>
    <w:p w14:paraId="6BA067A4" w14:textId="77777777" w:rsidR="00ED12E5" w:rsidRPr="001C5F86" w:rsidRDefault="00ED12E5" w:rsidP="00F5200E">
      <w:pPr>
        <w:pStyle w:val="Prrafodelista"/>
        <w:numPr>
          <w:ilvl w:val="0"/>
          <w:numId w:val="37"/>
        </w:numPr>
        <w:spacing w:before="120" w:after="120"/>
        <w:jc w:val="both"/>
        <w:rPr>
          <w:rFonts w:asciiTheme="minorHAnsi" w:hAnsiTheme="minorHAnsi" w:cs="Calibri"/>
          <w:sz w:val="22"/>
          <w:szCs w:val="22"/>
        </w:rPr>
      </w:pPr>
      <w:r w:rsidRPr="001C5F86">
        <w:rPr>
          <w:rFonts w:asciiTheme="minorHAnsi" w:hAnsiTheme="minorHAnsi" w:cs="Calibri"/>
          <w:b/>
          <w:sz w:val="22"/>
          <w:szCs w:val="22"/>
        </w:rPr>
        <w:t xml:space="preserve">Garantía de Primer requerimiento </w:t>
      </w:r>
      <w:r w:rsidRPr="001C5F86">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(4) días por un importe equivalente al 7% del valor total del contrato.</w:t>
      </w:r>
    </w:p>
    <w:p w14:paraId="1645AB53" w14:textId="03B501A2" w:rsidR="008C7CAD" w:rsidRPr="00ED12E5" w:rsidRDefault="00ED12E5" w:rsidP="00F5200E">
      <w:pPr>
        <w:pStyle w:val="Prrafodelista"/>
        <w:numPr>
          <w:ilvl w:val="0"/>
          <w:numId w:val="37"/>
        </w:numPr>
        <w:jc w:val="both"/>
        <w:rPr>
          <w:rFonts w:asciiTheme="minorHAnsi" w:hAnsiTheme="minorHAnsi" w:cstheme="minorHAnsi"/>
          <w:color w:val="000000"/>
          <w:sz w:val="22"/>
          <w:szCs w:val="22"/>
        </w:rPr>
      </w:pPr>
      <w:r w:rsidRPr="00ED12E5">
        <w:rPr>
          <w:rFonts w:asciiTheme="minorHAnsi" w:hAnsiTheme="minorHAnsi" w:cs="Calibri"/>
          <w:b/>
          <w:sz w:val="22"/>
          <w:szCs w:val="22"/>
        </w:rPr>
        <w:t>Póliza de caución a primer requerimiento</w:t>
      </w:r>
      <w:r w:rsidRPr="00ED12E5">
        <w:rPr>
          <w:rFonts w:asciiTheme="minorHAnsi" w:hAnsiTheme="minorHAnsi" w:cs="Calibri"/>
          <w:sz w:val="22"/>
          <w:szCs w:val="22"/>
        </w:rPr>
        <w:t xml:space="preserve"> para entidades públicas emitida por una empresa aseguradora del estado Plurinacional de Bolivia registrada, autorizada y bajo el control de la Autoridad de Fiscalización y Control de Pensiones, a la orden/a favor de Yacimientos Petrolíferos Fiscales Bolivianos con características expresas de renovable, irrevocable y de ejecución inmediata con vigencia de (4) días a contar de la fecha prevista  para la presentación de propuestas y por un importe equivalente de al menos 7% del valor total del contrato.</w:t>
      </w:r>
      <w:r w:rsidR="006B3E92" w:rsidRPr="00ED12E5">
        <w:rPr>
          <w:rFonts w:asciiTheme="minorHAnsi" w:hAnsiTheme="minorHAnsi" w:cstheme="minorHAnsi"/>
          <w:sz w:val="22"/>
          <w:szCs w:val="22"/>
        </w:rPr>
        <w:t xml:space="preserve"> </w:t>
      </w:r>
    </w:p>
    <w:p w14:paraId="3164D566" w14:textId="4BD9ABA7" w:rsidR="002C772A" w:rsidRPr="0013370D" w:rsidRDefault="003F4611" w:rsidP="00F5200E">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F5200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5200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5200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5188F" w:rsidRPr="00552079" w14:paraId="74CC7F0F" w14:textId="77777777" w:rsidTr="0065188F">
        <w:trPr>
          <w:trHeight w:val="1305"/>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FA2D6FC" w:rsidR="0065188F" w:rsidRPr="0065188F" w:rsidRDefault="0065188F" w:rsidP="0065188F">
            <w:pPr>
              <w:rPr>
                <w:rFonts w:asciiTheme="minorHAnsi" w:hAnsiTheme="minorHAnsi" w:cstheme="minorHAnsi"/>
                <w:lang w:val="es-BO"/>
              </w:rPr>
            </w:pPr>
            <w:r w:rsidRPr="0065188F">
              <w:rPr>
                <w:rFonts w:asciiTheme="minorHAnsi" w:hAnsiTheme="minorHAnsi" w:cstheme="minorHAnsi"/>
                <w:color w:val="000000"/>
                <w:lang w:val="es-BO" w:eastAsia="es-BO"/>
              </w:rPr>
              <w:t>TINGLADO PREFABRICADO AUTO PORTANTE 100% DESMONTABLE PARA EQUIPOS DE PERFORACION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A4F7EA2"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6BA1465"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65188F" w:rsidRPr="00552079" w:rsidRDefault="0065188F" w:rsidP="0065188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65188F" w:rsidRPr="00552079" w:rsidRDefault="0065188F" w:rsidP="0065188F">
            <w:pPr>
              <w:jc w:val="center"/>
              <w:rPr>
                <w:rFonts w:asciiTheme="minorHAnsi" w:hAnsiTheme="minorHAnsi" w:cstheme="minorHAnsi"/>
                <w:sz w:val="22"/>
                <w:szCs w:val="22"/>
                <w:lang w:val="es-BO"/>
              </w:rPr>
            </w:pPr>
          </w:p>
        </w:tc>
      </w:tr>
      <w:tr w:rsidR="0065188F" w:rsidRPr="00552079" w14:paraId="0CDD0F90" w14:textId="77777777" w:rsidTr="0065188F">
        <w:trPr>
          <w:trHeight w:val="154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251E7251" w:rsidR="0065188F" w:rsidRPr="0065188F" w:rsidRDefault="0065188F" w:rsidP="0065188F">
            <w:pPr>
              <w:rPr>
                <w:rFonts w:asciiTheme="minorHAnsi" w:hAnsiTheme="minorHAnsi" w:cstheme="minorHAnsi"/>
                <w:lang w:val="es-BO"/>
              </w:rPr>
            </w:pPr>
            <w:r w:rsidRPr="0065188F">
              <w:rPr>
                <w:rFonts w:asciiTheme="minorHAnsi" w:hAnsiTheme="minorHAnsi" w:cstheme="minorHAnsi"/>
                <w:color w:val="000000"/>
                <w:lang w:val="es-BO" w:eastAsia="es-BO"/>
              </w:rPr>
              <w:t>TINGLADO PREFABRICADO AUTO PORTANTE 100% DESMONTABLE PARA TALLERES DE HERRAMIENTAS Y OFICINAS DE ALMACEN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3BAD5729"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03F58C07"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65188F" w:rsidRPr="00552079" w:rsidRDefault="0065188F" w:rsidP="0065188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65188F" w:rsidRPr="00552079" w:rsidRDefault="0065188F" w:rsidP="0065188F">
            <w:pPr>
              <w:jc w:val="center"/>
              <w:rPr>
                <w:rFonts w:asciiTheme="minorHAnsi" w:hAnsiTheme="minorHAnsi" w:cstheme="minorHAnsi"/>
                <w:sz w:val="22"/>
                <w:szCs w:val="22"/>
                <w:lang w:val="es-BO"/>
              </w:rPr>
            </w:pPr>
          </w:p>
        </w:tc>
      </w:tr>
      <w:tr w:rsidR="0065188F" w:rsidRPr="00552079" w14:paraId="0F497746" w14:textId="77777777" w:rsidTr="0065188F">
        <w:trPr>
          <w:trHeight w:val="156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1C144F24" w:rsidR="0065188F" w:rsidRPr="0065188F" w:rsidRDefault="0065188F" w:rsidP="0065188F">
            <w:pPr>
              <w:rPr>
                <w:rFonts w:asciiTheme="minorHAnsi" w:hAnsiTheme="minorHAnsi" w:cstheme="minorHAnsi"/>
                <w:lang w:val="es-BO"/>
              </w:rPr>
            </w:pPr>
            <w:r w:rsidRPr="0065188F">
              <w:rPr>
                <w:rFonts w:asciiTheme="minorHAnsi" w:hAnsiTheme="minorHAnsi" w:cstheme="minorHAnsi"/>
                <w:color w:val="000000"/>
                <w:lang w:val="es-BO" w:eastAsia="es-BO"/>
              </w:rPr>
              <w:t>TINGLADO PREFABRICADO AUTO PORTANTE 100% DESMONTABLE PARA ALMACEN DE REPUESTOS DE EQUIPOS DE PERFORACION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E098AA2"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4F185B7E"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65188F" w:rsidRPr="00552079" w:rsidRDefault="0065188F" w:rsidP="0065188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65188F" w:rsidRPr="00552079" w:rsidRDefault="0065188F" w:rsidP="0065188F">
            <w:pPr>
              <w:jc w:val="center"/>
              <w:rPr>
                <w:rFonts w:asciiTheme="minorHAnsi" w:hAnsiTheme="minorHAnsi" w:cstheme="minorHAnsi"/>
                <w:sz w:val="22"/>
                <w:szCs w:val="22"/>
                <w:lang w:val="es-BO"/>
              </w:rPr>
            </w:pPr>
          </w:p>
        </w:tc>
      </w:tr>
      <w:tr w:rsidR="00FA78A9" w:rsidRPr="00552079" w14:paraId="30335259" w14:textId="77777777" w:rsidTr="0065188F">
        <w:trPr>
          <w:trHeight w:val="695"/>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08"/>
        <w:gridCol w:w="2011"/>
        <w:gridCol w:w="387"/>
        <w:gridCol w:w="374"/>
        <w:gridCol w:w="513"/>
      </w:tblGrid>
      <w:tr w:rsidR="0013510E" w:rsidRPr="00C75BEC" w14:paraId="57917591" w14:textId="77777777" w:rsidTr="000E0A91">
        <w:trPr>
          <w:tblHeader/>
          <w:jc w:val="center"/>
        </w:trPr>
        <w:tc>
          <w:tcPr>
            <w:tcW w:w="580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06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0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0E0A91">
        <w:trPr>
          <w:cantSplit/>
          <w:trHeight w:val="1448"/>
          <w:jc w:val="center"/>
        </w:trPr>
        <w:tc>
          <w:tcPr>
            <w:tcW w:w="580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06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9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80"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2C88AB31" w14:textId="77777777" w:rsidTr="000E0A91">
        <w:trPr>
          <w:jc w:val="center"/>
        </w:trPr>
        <w:tc>
          <w:tcPr>
            <w:tcW w:w="5807" w:type="dxa"/>
            <w:vAlign w:val="center"/>
          </w:tcPr>
          <w:p w14:paraId="39E73ED0" w14:textId="62C5C42E" w:rsidR="0013510E" w:rsidRPr="009702DC" w:rsidRDefault="009702DC" w:rsidP="00126BEB">
            <w:pPr>
              <w:autoSpaceDE w:val="0"/>
              <w:autoSpaceDN w:val="0"/>
              <w:adjustRightInd w:val="0"/>
              <w:rPr>
                <w:rFonts w:asciiTheme="minorHAnsi" w:hAnsiTheme="minorHAnsi" w:cs="Calibri"/>
                <w:sz w:val="22"/>
                <w:szCs w:val="22"/>
              </w:rPr>
            </w:pPr>
            <w:r w:rsidRPr="009702DC">
              <w:rPr>
                <w:rFonts w:asciiTheme="minorHAnsi" w:hAnsiTheme="minorHAnsi" w:cs="Tahoma"/>
                <w:b/>
                <w:bCs/>
                <w:sz w:val="22"/>
                <w:szCs w:val="22"/>
              </w:rPr>
              <w:t>DESCRIPCIÓN Y CARACTERISTICAS</w:t>
            </w:r>
          </w:p>
        </w:tc>
        <w:tc>
          <w:tcPr>
            <w:tcW w:w="2069" w:type="dxa"/>
            <w:vAlign w:val="center"/>
          </w:tcPr>
          <w:p w14:paraId="77617EBC" w14:textId="77777777" w:rsidR="0013510E" w:rsidRPr="00DB5AAF" w:rsidRDefault="0013510E" w:rsidP="00126BEB">
            <w:pPr>
              <w:rPr>
                <w:rFonts w:ascii="Calibri" w:hAnsi="Calibri" w:cs="Calibri"/>
                <w:b/>
                <w:sz w:val="18"/>
                <w:szCs w:val="18"/>
              </w:rPr>
            </w:pPr>
          </w:p>
        </w:tc>
        <w:tc>
          <w:tcPr>
            <w:tcW w:w="394" w:type="dxa"/>
            <w:vAlign w:val="center"/>
          </w:tcPr>
          <w:p w14:paraId="7247F5F1" w14:textId="77777777" w:rsidR="0013510E" w:rsidRPr="00DB5AAF" w:rsidRDefault="0013510E" w:rsidP="00126BEB">
            <w:pPr>
              <w:rPr>
                <w:rFonts w:ascii="Calibri" w:hAnsi="Calibri" w:cs="Calibri"/>
                <w:b/>
                <w:sz w:val="18"/>
                <w:szCs w:val="18"/>
              </w:rPr>
            </w:pPr>
          </w:p>
        </w:tc>
        <w:tc>
          <w:tcPr>
            <w:tcW w:w="380" w:type="dxa"/>
            <w:vAlign w:val="center"/>
          </w:tcPr>
          <w:p w14:paraId="4DB3244C" w14:textId="77777777" w:rsidR="0013510E" w:rsidRPr="00DB5AAF" w:rsidRDefault="0013510E" w:rsidP="00126BEB">
            <w:pPr>
              <w:rPr>
                <w:rFonts w:ascii="Calibri" w:hAnsi="Calibri" w:cs="Calibri"/>
                <w:b/>
                <w:sz w:val="18"/>
                <w:szCs w:val="18"/>
              </w:rPr>
            </w:pPr>
          </w:p>
        </w:tc>
        <w:tc>
          <w:tcPr>
            <w:tcW w:w="529"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0E0A91">
        <w:trPr>
          <w:jc w:val="center"/>
        </w:trPr>
        <w:tc>
          <w:tcPr>
            <w:tcW w:w="5807" w:type="dxa"/>
            <w:vAlign w:val="center"/>
          </w:tcPr>
          <w:p w14:paraId="121AF284" w14:textId="2020E907" w:rsidR="0013510E" w:rsidRDefault="009702DC" w:rsidP="00126BEB">
            <w:pPr>
              <w:rPr>
                <w:rFonts w:asciiTheme="minorHAnsi" w:hAnsiTheme="minorHAnsi" w:cs="Tahoma"/>
                <w:b/>
                <w:bCs/>
              </w:rPr>
            </w:pPr>
            <w:r w:rsidRPr="009702DC">
              <w:rPr>
                <w:rFonts w:asciiTheme="minorHAnsi" w:hAnsiTheme="minorHAnsi" w:cs="Tahoma"/>
                <w:b/>
                <w:iCs/>
                <w:lang w:val="es-BO"/>
              </w:rPr>
              <w:t>1.- TINGLADO PREFABRICADO AUTOPORTANTE 100% DESMONTABLE</w:t>
            </w:r>
            <w:r w:rsidRPr="009702DC">
              <w:rPr>
                <w:rFonts w:asciiTheme="minorHAnsi" w:hAnsiTheme="minorHAnsi" w:cs="Tahoma"/>
                <w:b/>
                <w:bCs/>
              </w:rPr>
              <w:t xml:space="preserve"> PARA DE EQUIPOS DE PERFORACION</w:t>
            </w:r>
          </w:p>
          <w:p w14:paraId="700A9640" w14:textId="77777777" w:rsidR="009702DC" w:rsidRPr="00A510CA" w:rsidRDefault="009702DC" w:rsidP="00F5200E">
            <w:pPr>
              <w:numPr>
                <w:ilvl w:val="1"/>
                <w:numId w:val="38"/>
              </w:numPr>
              <w:tabs>
                <w:tab w:val="left" w:pos="284"/>
              </w:tabs>
              <w:ind w:left="567"/>
              <w:jc w:val="both"/>
              <w:rPr>
                <w:rFonts w:asciiTheme="minorHAnsi" w:hAnsiTheme="minorHAnsi" w:cs="Tahoma"/>
                <w:bCs/>
              </w:rPr>
            </w:pPr>
            <w:r w:rsidRPr="00A510CA">
              <w:rPr>
                <w:rFonts w:asciiTheme="minorHAnsi" w:hAnsiTheme="minorHAnsi" w:cs="Tahoma"/>
                <w:bCs/>
              </w:rPr>
              <w:t xml:space="preserve">Tinglado Auto portante prefabricado diseñado Exclusivamente para ser montado, desmontado y trasladable, con estructura totalmente metálica </w:t>
            </w:r>
            <w:r w:rsidRPr="00A510CA">
              <w:rPr>
                <w:rFonts w:asciiTheme="minorHAnsi" w:hAnsiTheme="minorHAnsi" w:cs="Tahoma"/>
                <w:lang w:val="es-BO" w:eastAsia="es-BO"/>
              </w:rPr>
              <w:t>Fabricado con sistema modular 100% apernado en acero de alta resistencia</w:t>
            </w:r>
            <w:r w:rsidRPr="00A510CA">
              <w:rPr>
                <w:rFonts w:asciiTheme="minorHAnsi" w:hAnsiTheme="minorHAnsi" w:cs="Tahoma"/>
                <w:bCs/>
              </w:rPr>
              <w:t>.</w:t>
            </w:r>
          </w:p>
          <w:p w14:paraId="6133045E"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Arial"/>
                <w:color w:val="000000"/>
              </w:rPr>
              <w:t>El proponente podrá presentar su propuesta técnica contemplando un margen de variación de +/- 5% en la estructura y componente, sin disminuir la superficie mínima requerida</w:t>
            </w:r>
            <w:r w:rsidRPr="00A510CA">
              <w:rPr>
                <w:rFonts w:asciiTheme="minorHAnsi" w:hAnsiTheme="minorHAnsi" w:cs="Tahoma"/>
                <w:bCs/>
              </w:rPr>
              <w:t>.</w:t>
            </w:r>
          </w:p>
          <w:p w14:paraId="7D3B7DE9"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 xml:space="preserve">Altura del tinglado debe ser mínimo 9 metros y máximo 11 metros en su eje central y en sus laterales (bajantes) mínimo 6 </w:t>
            </w:r>
            <w:proofErr w:type="spellStart"/>
            <w:r w:rsidRPr="00A510CA">
              <w:rPr>
                <w:rFonts w:asciiTheme="minorHAnsi" w:hAnsiTheme="minorHAnsi" w:cs="Tahoma"/>
                <w:bCs/>
              </w:rPr>
              <w:t>mts</w:t>
            </w:r>
            <w:proofErr w:type="spellEnd"/>
            <w:r w:rsidRPr="00A510CA">
              <w:rPr>
                <w:rFonts w:asciiTheme="minorHAnsi" w:hAnsiTheme="minorHAnsi" w:cs="Tahoma"/>
                <w:bCs/>
              </w:rPr>
              <w:t xml:space="preserve"> y máximo 8 metros de acuerdo a planos y diseño del bien. </w:t>
            </w:r>
          </w:p>
          <w:p w14:paraId="6E5A45D5"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 xml:space="preserve">Largo debe ser como mínimo 35 </w:t>
            </w:r>
            <w:proofErr w:type="spellStart"/>
            <w:r w:rsidRPr="00A510CA">
              <w:rPr>
                <w:rFonts w:asciiTheme="minorHAnsi" w:hAnsiTheme="minorHAnsi" w:cs="Tahoma"/>
                <w:bCs/>
              </w:rPr>
              <w:t>mts</w:t>
            </w:r>
            <w:proofErr w:type="spellEnd"/>
            <w:r w:rsidRPr="00A510CA">
              <w:rPr>
                <w:rFonts w:asciiTheme="minorHAnsi" w:hAnsiTheme="minorHAnsi" w:cs="Tahoma"/>
                <w:bCs/>
              </w:rPr>
              <w:t>.</w:t>
            </w:r>
          </w:p>
          <w:p w14:paraId="1835F5B1"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 xml:space="preserve">Ancho debe ser mínimo 20 </w:t>
            </w:r>
            <w:proofErr w:type="spellStart"/>
            <w:r w:rsidRPr="00A510CA">
              <w:rPr>
                <w:rFonts w:asciiTheme="minorHAnsi" w:hAnsiTheme="minorHAnsi" w:cs="Tahoma"/>
                <w:bCs/>
              </w:rPr>
              <w:t>mts</w:t>
            </w:r>
            <w:proofErr w:type="spellEnd"/>
            <w:r w:rsidRPr="00A510CA">
              <w:rPr>
                <w:rFonts w:asciiTheme="minorHAnsi" w:hAnsiTheme="minorHAnsi" w:cs="Tahoma"/>
                <w:bCs/>
              </w:rPr>
              <w:t xml:space="preserve"> de acuerdo a características del lugar y planos del diseño del contratante.</w:t>
            </w:r>
          </w:p>
          <w:p w14:paraId="691F3DC5"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Accesibilidad de ampliación, por ser una estructura modular, al solo tener que aumentar arcos curvos.</w:t>
            </w:r>
          </w:p>
          <w:p w14:paraId="6E91B0CA"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Durabilidad mayor a 20 años.</w:t>
            </w:r>
          </w:p>
          <w:p w14:paraId="663829BF" w14:textId="77777777" w:rsidR="009702DC" w:rsidRPr="00A510CA" w:rsidRDefault="009702DC" w:rsidP="00F5200E">
            <w:pPr>
              <w:numPr>
                <w:ilvl w:val="1"/>
                <w:numId w:val="38"/>
              </w:numPr>
              <w:tabs>
                <w:tab w:val="left" w:pos="284"/>
              </w:tabs>
              <w:ind w:left="567"/>
              <w:jc w:val="both"/>
              <w:rPr>
                <w:rFonts w:asciiTheme="minorHAnsi" w:hAnsiTheme="minorHAnsi" w:cs="Tahoma"/>
                <w:bCs/>
              </w:rPr>
            </w:pPr>
            <w:r w:rsidRPr="00A510CA">
              <w:rPr>
                <w:rFonts w:asciiTheme="minorHAnsi" w:hAnsiTheme="minorHAnsi" w:cs="Tahoma"/>
                <w:bCs/>
              </w:rPr>
              <w:t>Portón de ingreso</w:t>
            </w:r>
            <w:r w:rsidRPr="00A510CA">
              <w:rPr>
                <w:rFonts w:asciiTheme="minorHAnsi" w:hAnsiTheme="minorHAnsi" w:cs="Tahoma"/>
                <w:lang w:val="es-BO" w:eastAsia="es-BO"/>
              </w:rPr>
              <w:t xml:space="preserve"> de acero con sistema de riel corredizo </w:t>
            </w:r>
            <w:r w:rsidRPr="00A510CA">
              <w:rPr>
                <w:rFonts w:asciiTheme="minorHAnsi" w:hAnsiTheme="minorHAnsi" w:cs="Tahoma"/>
                <w:bCs/>
              </w:rPr>
              <w:t>desmontable acorde a características del tinglado y tamaño del bien.</w:t>
            </w:r>
          </w:p>
          <w:p w14:paraId="13A661AD" w14:textId="77777777" w:rsidR="009702DC" w:rsidRPr="00A510CA" w:rsidRDefault="009702DC" w:rsidP="00F5200E">
            <w:pPr>
              <w:numPr>
                <w:ilvl w:val="1"/>
                <w:numId w:val="38"/>
              </w:numPr>
              <w:tabs>
                <w:tab w:val="left" w:pos="284"/>
              </w:tabs>
              <w:ind w:left="567"/>
              <w:jc w:val="both"/>
              <w:rPr>
                <w:rFonts w:asciiTheme="minorHAnsi" w:hAnsiTheme="minorHAnsi" w:cs="Tahoma"/>
                <w:bCs/>
              </w:rPr>
            </w:pPr>
            <w:r w:rsidRPr="00A510CA">
              <w:rPr>
                <w:rFonts w:asciiTheme="minorHAnsi" w:hAnsiTheme="minorHAnsi" w:cs="Tahoma"/>
                <w:bCs/>
              </w:rPr>
              <w:t xml:space="preserve">Con dos frentes y dos paredes laterales modificables desmontables de fácil armado y Desarmado y que permitan la luz natural con revestimiento en acero galvanizado de alta resistencia con revestimiento zinc alum. </w:t>
            </w:r>
          </w:p>
          <w:p w14:paraId="70FDE2CA"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Estructuras conformadas por pórticos metálicos fabricados en acero estructural A-36 de alta resistencia de acuerdo a normas y características del bien.</w:t>
            </w:r>
            <w:r w:rsidRPr="00A510CA">
              <w:rPr>
                <w:rFonts w:asciiTheme="minorHAnsi" w:hAnsiTheme="minorHAnsi" w:cs="Tahoma"/>
                <w:bCs/>
                <w:color w:val="FF0000"/>
              </w:rPr>
              <w:t xml:space="preserve"> </w:t>
            </w:r>
          </w:p>
          <w:p w14:paraId="56F26162" w14:textId="77777777" w:rsidR="009702DC" w:rsidRPr="00A510CA" w:rsidRDefault="009702DC" w:rsidP="00F5200E">
            <w:pPr>
              <w:numPr>
                <w:ilvl w:val="1"/>
                <w:numId w:val="38"/>
              </w:numPr>
              <w:tabs>
                <w:tab w:val="left" w:pos="284"/>
              </w:tabs>
              <w:ind w:left="567"/>
              <w:jc w:val="both"/>
              <w:rPr>
                <w:rFonts w:asciiTheme="minorHAnsi" w:hAnsiTheme="minorHAnsi" w:cs="Tahoma"/>
                <w:bCs/>
              </w:rPr>
            </w:pPr>
            <w:r w:rsidRPr="00A510CA">
              <w:rPr>
                <w:rFonts w:asciiTheme="minorHAnsi" w:hAnsiTheme="minorHAnsi" w:cs="Tahoma"/>
                <w:bCs/>
              </w:rPr>
              <w:t>Columnas</w:t>
            </w:r>
            <w:r w:rsidRPr="00A510CA">
              <w:rPr>
                <w:rFonts w:asciiTheme="minorHAnsi" w:hAnsiTheme="minorHAnsi" w:cs="Tahoma"/>
                <w:b/>
                <w:bCs/>
              </w:rPr>
              <w:t xml:space="preserve"> </w:t>
            </w:r>
            <w:r w:rsidRPr="00A510CA">
              <w:rPr>
                <w:rFonts w:asciiTheme="minorHAnsi" w:hAnsiTheme="minorHAnsi"/>
              </w:rPr>
              <w:t xml:space="preserve">de acero galvanizado metálicas y apernadas a las bases de fácil desmontaje </w:t>
            </w:r>
            <w:r w:rsidRPr="00A510CA">
              <w:rPr>
                <w:rFonts w:asciiTheme="minorHAnsi" w:hAnsiTheme="minorHAnsi" w:cs="Tahoma"/>
                <w:bCs/>
              </w:rPr>
              <w:t>y alta resistencia</w:t>
            </w:r>
            <w:r w:rsidRPr="00A510CA">
              <w:rPr>
                <w:rFonts w:asciiTheme="minorHAnsi" w:hAnsiTheme="minorHAnsi"/>
              </w:rPr>
              <w:t xml:space="preserve"> con </w:t>
            </w:r>
            <w:r w:rsidRPr="00A510CA">
              <w:rPr>
                <w:rFonts w:asciiTheme="minorHAnsi" w:hAnsiTheme="minorHAnsi" w:cs="Tahoma"/>
                <w:bCs/>
              </w:rPr>
              <w:t>Perfiles en acero galvanizado en viga "C" para sujeción a cubierta y bases de 3.00mm de espesor como mínimo, altura y cantidad acorde al diseño y características del tinglado.</w:t>
            </w:r>
          </w:p>
          <w:p w14:paraId="2B8ECC23" w14:textId="77777777" w:rsidR="009702DC" w:rsidRPr="00A510CA" w:rsidRDefault="009702DC" w:rsidP="00F5200E">
            <w:pPr>
              <w:numPr>
                <w:ilvl w:val="1"/>
                <w:numId w:val="38"/>
              </w:numPr>
              <w:tabs>
                <w:tab w:val="left" w:pos="284"/>
              </w:tabs>
              <w:ind w:left="567"/>
              <w:jc w:val="both"/>
              <w:rPr>
                <w:rFonts w:asciiTheme="minorHAnsi" w:hAnsiTheme="minorHAnsi" w:cs="Tahoma"/>
                <w:b/>
                <w:bCs/>
                <w:color w:val="FFC000"/>
              </w:rPr>
            </w:pPr>
            <w:r w:rsidRPr="00A510CA">
              <w:rPr>
                <w:rFonts w:asciiTheme="minorHAnsi" w:hAnsiTheme="minorHAnsi" w:cs="Tahoma"/>
                <w:lang w:val="es-BO" w:eastAsia="es-BO"/>
              </w:rPr>
              <w:t xml:space="preserve">Fabricado con sistema modular </w:t>
            </w:r>
            <w:r w:rsidRPr="00A510CA">
              <w:rPr>
                <w:rFonts w:asciiTheme="minorHAnsi" w:hAnsiTheme="minorHAnsi" w:cs="Tahoma"/>
                <w:u w:val="single"/>
                <w:lang w:val="es-BO" w:eastAsia="es-BO"/>
              </w:rPr>
              <w:t>100% apernado</w:t>
            </w:r>
            <w:r w:rsidRPr="00A510CA">
              <w:rPr>
                <w:rFonts w:asciiTheme="minorHAnsi" w:hAnsiTheme="minorHAnsi" w:cs="Tahoma"/>
                <w:lang w:val="es-BO" w:eastAsia="es-BO"/>
              </w:rPr>
              <w:t>, auto portante de rápido armado, desarmado y fácil de</w:t>
            </w:r>
            <w:r w:rsidRPr="00A510CA">
              <w:rPr>
                <w:rFonts w:asciiTheme="minorHAnsi" w:hAnsiTheme="minorHAnsi" w:cs="Tahoma"/>
                <w:bCs/>
              </w:rPr>
              <w:t xml:space="preserve"> </w:t>
            </w:r>
            <w:r w:rsidRPr="00A510CA">
              <w:rPr>
                <w:rFonts w:asciiTheme="minorHAnsi" w:hAnsiTheme="minorHAnsi" w:cs="Tahoma"/>
                <w:lang w:val="es-BO" w:eastAsia="es-BO"/>
              </w:rPr>
              <w:t xml:space="preserve">trasladar. Todas las uniones serán con pernos, tuercas y arandelas fáciles de desarmar, transportar, agrandar y relocalizar el tinglado múltiples veces. </w:t>
            </w:r>
          </w:p>
          <w:p w14:paraId="7BBD16CE" w14:textId="77777777" w:rsidR="009702DC" w:rsidRDefault="009702DC" w:rsidP="00A510CA">
            <w:pPr>
              <w:ind w:left="567"/>
              <w:rPr>
                <w:rFonts w:asciiTheme="minorHAnsi" w:hAnsiTheme="minorHAnsi" w:cs="Tahoma"/>
                <w:lang w:val="es-BO" w:eastAsia="es-BO"/>
              </w:rPr>
            </w:pPr>
            <w:r w:rsidRPr="00A510CA">
              <w:rPr>
                <w:rFonts w:asciiTheme="minorHAnsi" w:hAnsiTheme="minorHAnsi" w:cs="Tahoma"/>
                <w:bCs/>
              </w:rPr>
              <w:lastRenderedPageBreak/>
              <w:t xml:space="preserve">Cubierta prefabricada (techo) especial auto-portante modular y hermética formada por arcos de acero galvanizado pre pintado de alta resistencia con revestimiento zinc alum conformados en frio, fabricados y sellados en obra, permitiendo llegar a cubrir grandes áreas de manera rápida eficiente y segura, con sistema de apernado, en material K SPAN en forma de arco 100% sellado contra filtraciones de agua de fácil armado, modificable, 100% desarmable y Transportable </w:t>
            </w:r>
            <w:r w:rsidRPr="00A510CA">
              <w:rPr>
                <w:rFonts w:asciiTheme="minorHAnsi" w:hAnsiTheme="minorHAnsi" w:cs="Tahoma"/>
                <w:lang w:val="es-BO" w:eastAsia="es-BO"/>
              </w:rPr>
              <w:t>pintado al horno con pintura color blanco</w:t>
            </w:r>
            <w:r w:rsidR="00837933">
              <w:rPr>
                <w:rFonts w:asciiTheme="minorHAnsi" w:hAnsiTheme="minorHAnsi" w:cs="Tahoma"/>
                <w:lang w:val="es-BO" w:eastAsia="es-BO"/>
              </w:rPr>
              <w:t>.</w:t>
            </w:r>
          </w:p>
          <w:p w14:paraId="647B838A" w14:textId="77777777" w:rsidR="00442202" w:rsidRDefault="00442202" w:rsidP="00442202">
            <w:pPr>
              <w:rPr>
                <w:rFonts w:asciiTheme="minorHAnsi" w:hAnsiTheme="minorHAnsi" w:cs="Tahoma"/>
                <w:lang w:val="es-BO" w:eastAsia="es-BO"/>
              </w:rPr>
            </w:pPr>
          </w:p>
          <w:p w14:paraId="7172202B" w14:textId="7F22E369" w:rsidR="00442202" w:rsidRDefault="00442202" w:rsidP="00442202">
            <w:pPr>
              <w:rPr>
                <w:rFonts w:asciiTheme="minorHAnsi" w:hAnsiTheme="minorHAnsi" w:cs="Tahoma"/>
                <w:lang w:val="es-BO" w:eastAsia="es-BO"/>
              </w:rPr>
            </w:pPr>
            <w:r w:rsidRPr="00644C5C">
              <w:rPr>
                <w:rFonts w:ascii="Lucida Bright" w:hAnsi="Lucida Bright" w:cs="Tahoma"/>
                <w:bCs/>
                <w:noProof/>
                <w:lang w:val="es-BO" w:eastAsia="es-BO"/>
              </w:rPr>
              <w:drawing>
                <wp:inline distT="0" distB="0" distL="0" distR="0" wp14:anchorId="4249060F" wp14:editId="72F9A743">
                  <wp:extent cx="3105150" cy="2076450"/>
                  <wp:effectExtent l="0" t="0" r="0" b="0"/>
                  <wp:docPr id="4" name="Imagen 4" descr="estructuras metalicas tinglad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ucturas metalicas tinglado gran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076450"/>
                          </a:xfrm>
                          <a:prstGeom prst="rect">
                            <a:avLst/>
                          </a:prstGeom>
                          <a:noFill/>
                          <a:ln>
                            <a:noFill/>
                          </a:ln>
                        </pic:spPr>
                      </pic:pic>
                    </a:graphicData>
                  </a:graphic>
                </wp:inline>
              </w:drawing>
            </w:r>
          </w:p>
          <w:p w14:paraId="299885B0" w14:textId="77777777" w:rsidR="00837933" w:rsidRDefault="00837933" w:rsidP="00A510CA">
            <w:pPr>
              <w:ind w:left="567"/>
              <w:rPr>
                <w:rFonts w:asciiTheme="minorHAnsi" w:hAnsiTheme="minorHAnsi" w:cs="Tahoma"/>
                <w:lang w:val="es-BO" w:eastAsia="es-BO"/>
              </w:rPr>
            </w:pPr>
          </w:p>
          <w:p w14:paraId="4EC208E3" w14:textId="77777777" w:rsidR="00442202" w:rsidRPr="00442202" w:rsidRDefault="00442202" w:rsidP="00F5200E">
            <w:pPr>
              <w:numPr>
                <w:ilvl w:val="1"/>
                <w:numId w:val="38"/>
              </w:numPr>
              <w:tabs>
                <w:tab w:val="left" w:pos="284"/>
              </w:tabs>
              <w:ind w:left="426"/>
              <w:jc w:val="both"/>
              <w:rPr>
                <w:rFonts w:asciiTheme="minorHAnsi" w:hAnsiTheme="minorHAnsi" w:cs="Tahoma"/>
                <w:bCs/>
              </w:rPr>
            </w:pPr>
            <w:r w:rsidRPr="00442202">
              <w:rPr>
                <w:rFonts w:asciiTheme="minorHAnsi" w:hAnsiTheme="minorHAnsi" w:cs="Tahoma"/>
                <w:bCs/>
              </w:rPr>
              <w:t xml:space="preserve">Las Bases de anclaje permanente con fundación tipo zapata con corrida de hormigón armado de acuerdo al cálculo estructural, deberá estar sujeta a las columnas con pernos de fácil desmonte de acuerdo a las dosificaciones y resistencias establecidas en los planos, </w:t>
            </w:r>
            <w:r w:rsidRPr="00442202">
              <w:rPr>
                <w:rFonts w:asciiTheme="minorHAnsi" w:hAnsiTheme="minorHAnsi" w:cs="Tahoma"/>
                <w:lang w:val="es-BO" w:eastAsia="es-BO"/>
              </w:rPr>
              <w:t>Anclaje con fundación tipo zapata corrida de hormigón armado</w:t>
            </w:r>
            <w:r w:rsidRPr="00442202">
              <w:rPr>
                <w:rFonts w:asciiTheme="minorHAnsi" w:hAnsiTheme="minorHAnsi" w:cs="Tahoma"/>
                <w:bCs/>
              </w:rPr>
              <w:t xml:space="preserve"> y deberán esta en estricta sujeción a las norma boliviana de hormigón armado CBH 87.</w:t>
            </w:r>
          </w:p>
          <w:p w14:paraId="04DBDEA9" w14:textId="25DC0A3C" w:rsidR="00442202" w:rsidRPr="00442202" w:rsidRDefault="00442202" w:rsidP="00F5200E">
            <w:pPr>
              <w:numPr>
                <w:ilvl w:val="1"/>
                <w:numId w:val="38"/>
              </w:numPr>
              <w:tabs>
                <w:tab w:val="left" w:pos="284"/>
              </w:tabs>
              <w:ind w:left="426"/>
              <w:jc w:val="both"/>
              <w:rPr>
                <w:rFonts w:asciiTheme="minorHAnsi" w:hAnsiTheme="minorHAnsi" w:cs="Tahoma"/>
                <w:bCs/>
              </w:rPr>
            </w:pPr>
            <w:r w:rsidRPr="00442202">
              <w:rPr>
                <w:rFonts w:asciiTheme="minorHAnsi" w:hAnsiTheme="minorHAnsi" w:cs="Tahoma"/>
                <w:bCs/>
              </w:rPr>
              <w:t>El área destinad</w:t>
            </w:r>
            <w:r>
              <w:rPr>
                <w:rFonts w:asciiTheme="minorHAnsi" w:hAnsiTheme="minorHAnsi" w:cs="Tahoma"/>
                <w:bCs/>
              </w:rPr>
              <w:t xml:space="preserve">a a este tinglado ya cuenta con </w:t>
            </w:r>
            <w:r w:rsidRPr="00442202">
              <w:rPr>
                <w:rFonts w:asciiTheme="minorHAnsi" w:hAnsiTheme="minorHAnsi" w:cs="Tahoma"/>
                <w:bCs/>
              </w:rPr>
              <w:t>una loza de cemento.</w:t>
            </w:r>
          </w:p>
          <w:p w14:paraId="01F9A5FB" w14:textId="77777777" w:rsidR="00442202" w:rsidRPr="00442202" w:rsidRDefault="00442202" w:rsidP="00F5200E">
            <w:pPr>
              <w:numPr>
                <w:ilvl w:val="1"/>
                <w:numId w:val="38"/>
              </w:numPr>
              <w:tabs>
                <w:tab w:val="left" w:pos="284"/>
              </w:tabs>
              <w:ind w:left="426"/>
              <w:jc w:val="both"/>
              <w:rPr>
                <w:rFonts w:asciiTheme="minorHAnsi" w:hAnsiTheme="minorHAnsi" w:cs="Tahoma"/>
                <w:bCs/>
              </w:rPr>
            </w:pPr>
            <w:r w:rsidRPr="00442202">
              <w:rPr>
                <w:rFonts w:asciiTheme="minorHAnsi" w:hAnsiTheme="minorHAnsi" w:cs="Tahoma"/>
                <w:iCs/>
                <w:lang w:val="es-BO"/>
              </w:rPr>
              <w:t xml:space="preserve">Anclaje y Sujeción desmontable en acero de Espesor: 3,00 </w:t>
            </w:r>
            <w:proofErr w:type="spellStart"/>
            <w:r w:rsidRPr="00442202">
              <w:rPr>
                <w:rFonts w:asciiTheme="minorHAnsi" w:hAnsiTheme="minorHAnsi" w:cs="Tahoma"/>
                <w:iCs/>
                <w:lang w:val="es-BO"/>
              </w:rPr>
              <w:t>mm.</w:t>
            </w:r>
            <w:proofErr w:type="spellEnd"/>
            <w:r w:rsidRPr="00442202">
              <w:rPr>
                <w:rFonts w:asciiTheme="minorHAnsi" w:hAnsiTheme="minorHAnsi" w:cs="Tahoma"/>
                <w:iCs/>
                <w:lang w:val="es-BO"/>
              </w:rPr>
              <w:t xml:space="preserve"> Aprox. </w:t>
            </w:r>
            <w:r w:rsidRPr="00442202">
              <w:rPr>
                <w:rFonts w:asciiTheme="minorHAnsi" w:hAnsiTheme="minorHAnsi" w:cs="Tahoma"/>
                <w:lang w:val="es-BO" w:eastAsia="es-BO"/>
              </w:rPr>
              <w:t>con pernos de expansión</w:t>
            </w:r>
          </w:p>
          <w:p w14:paraId="64DAA3F3" w14:textId="1ECC5C27" w:rsidR="00442202" w:rsidRDefault="00442202" w:rsidP="00F5200E">
            <w:pPr>
              <w:numPr>
                <w:ilvl w:val="1"/>
                <w:numId w:val="38"/>
              </w:numPr>
              <w:tabs>
                <w:tab w:val="left" w:pos="284"/>
              </w:tabs>
              <w:ind w:left="426"/>
              <w:jc w:val="both"/>
              <w:rPr>
                <w:rFonts w:asciiTheme="minorHAnsi" w:hAnsiTheme="minorHAnsi" w:cs="Tahoma"/>
                <w:bCs/>
              </w:rPr>
            </w:pPr>
            <w:r w:rsidRPr="00442202">
              <w:rPr>
                <w:rFonts w:asciiTheme="minorHAnsi" w:hAnsiTheme="minorHAnsi" w:cs="Tahoma"/>
                <w:bCs/>
              </w:rPr>
              <w:t>Accesibilidad de ampliación para transporte Montaje y desmontaje.</w:t>
            </w:r>
          </w:p>
          <w:p w14:paraId="6257CC73" w14:textId="77777777" w:rsidR="00442202" w:rsidRDefault="00442202" w:rsidP="00442202">
            <w:pPr>
              <w:tabs>
                <w:tab w:val="left" w:pos="284"/>
              </w:tabs>
              <w:ind w:left="66"/>
              <w:jc w:val="both"/>
              <w:rPr>
                <w:rFonts w:asciiTheme="minorHAnsi" w:hAnsiTheme="minorHAnsi" w:cs="Tahoma"/>
                <w:bCs/>
              </w:rPr>
            </w:pPr>
          </w:p>
          <w:p w14:paraId="67641994" w14:textId="77777777" w:rsidR="00442202" w:rsidRPr="00442202" w:rsidRDefault="00442202" w:rsidP="00442202">
            <w:pPr>
              <w:pStyle w:val="Prrafodelista"/>
              <w:ind w:left="0"/>
              <w:jc w:val="both"/>
              <w:rPr>
                <w:rFonts w:asciiTheme="minorHAnsi" w:hAnsiTheme="minorHAnsi" w:cs="Tahoma"/>
                <w:b/>
                <w:bCs/>
              </w:rPr>
            </w:pPr>
            <w:r w:rsidRPr="00442202">
              <w:rPr>
                <w:rFonts w:asciiTheme="minorHAnsi" w:hAnsiTheme="minorHAnsi" w:cs="Tahoma"/>
                <w:b/>
                <w:bCs/>
              </w:rPr>
              <w:t>MATERIALES</w:t>
            </w:r>
          </w:p>
          <w:p w14:paraId="0636399B" w14:textId="77777777" w:rsidR="00442202" w:rsidRPr="00442202" w:rsidRDefault="00442202" w:rsidP="00442202">
            <w:pPr>
              <w:pStyle w:val="Prrafodelista"/>
              <w:ind w:left="0"/>
              <w:jc w:val="both"/>
              <w:rPr>
                <w:rFonts w:asciiTheme="minorHAnsi" w:hAnsiTheme="minorHAnsi" w:cs="Tahoma"/>
                <w:b/>
                <w:bCs/>
              </w:rPr>
            </w:pPr>
          </w:p>
          <w:p w14:paraId="694CA5EE" w14:textId="77777777" w:rsidR="00442202" w:rsidRPr="00442202" w:rsidRDefault="00442202" w:rsidP="00F5200E">
            <w:pPr>
              <w:numPr>
                <w:ilvl w:val="0"/>
                <w:numId w:val="38"/>
              </w:numPr>
              <w:tabs>
                <w:tab w:val="left" w:pos="284"/>
              </w:tabs>
              <w:ind w:left="426"/>
              <w:jc w:val="both"/>
              <w:rPr>
                <w:rFonts w:asciiTheme="minorHAnsi" w:hAnsiTheme="minorHAnsi" w:cs="Tahoma"/>
                <w:bCs/>
              </w:rPr>
            </w:pPr>
            <w:r w:rsidRPr="00442202">
              <w:rPr>
                <w:rFonts w:asciiTheme="minorHAnsi" w:hAnsiTheme="minorHAnsi" w:cs="Tahoma"/>
                <w:bCs/>
              </w:rPr>
              <w:t xml:space="preserve">Pernos de anclaje y </w:t>
            </w:r>
            <w:proofErr w:type="spellStart"/>
            <w:r w:rsidRPr="00442202">
              <w:rPr>
                <w:rFonts w:asciiTheme="minorHAnsi" w:hAnsiTheme="minorHAnsi" w:cs="Tahoma"/>
                <w:bCs/>
              </w:rPr>
              <w:t>autorroscantes</w:t>
            </w:r>
            <w:proofErr w:type="spellEnd"/>
            <w:r w:rsidRPr="00442202">
              <w:rPr>
                <w:rFonts w:asciiTheme="minorHAnsi" w:hAnsiTheme="minorHAnsi" w:cs="Tahoma"/>
                <w:bCs/>
              </w:rPr>
              <w:t xml:space="preserve"> para montaje y fijaciones de alta resistencia acorde al cálculo estructural.  </w:t>
            </w:r>
          </w:p>
          <w:p w14:paraId="3C868543" w14:textId="77777777" w:rsidR="00442202" w:rsidRPr="00442202" w:rsidRDefault="00442202" w:rsidP="00F5200E">
            <w:pPr>
              <w:pStyle w:val="Prrafodelista"/>
              <w:numPr>
                <w:ilvl w:val="0"/>
                <w:numId w:val="38"/>
              </w:numPr>
              <w:ind w:left="426" w:hanging="349"/>
              <w:jc w:val="both"/>
              <w:rPr>
                <w:rFonts w:asciiTheme="minorHAnsi" w:hAnsiTheme="minorHAnsi" w:cs="Tahoma"/>
                <w:bCs/>
              </w:rPr>
            </w:pPr>
            <w:r w:rsidRPr="00442202">
              <w:rPr>
                <w:rFonts w:asciiTheme="minorHAnsi" w:hAnsiTheme="minorHAnsi" w:cs="Tahoma"/>
                <w:bCs/>
              </w:rPr>
              <w:t>Perfiles en acero galvanizado en viga "C"</w:t>
            </w:r>
          </w:p>
          <w:p w14:paraId="0FB3211A" w14:textId="77777777" w:rsidR="00442202" w:rsidRPr="00442202" w:rsidRDefault="00442202" w:rsidP="00F5200E">
            <w:pPr>
              <w:pStyle w:val="Prrafodelista"/>
              <w:numPr>
                <w:ilvl w:val="0"/>
                <w:numId w:val="38"/>
              </w:numPr>
              <w:ind w:left="426"/>
              <w:jc w:val="both"/>
              <w:rPr>
                <w:rFonts w:asciiTheme="minorHAnsi" w:hAnsiTheme="minorHAnsi" w:cs="Tahoma"/>
                <w:bCs/>
              </w:rPr>
            </w:pPr>
            <w:r w:rsidRPr="00442202">
              <w:rPr>
                <w:rFonts w:asciiTheme="minorHAnsi" w:hAnsiTheme="minorHAnsi" w:cs="Tahoma"/>
                <w:bCs/>
              </w:rPr>
              <w:t xml:space="preserve">K </w:t>
            </w:r>
            <w:proofErr w:type="spellStart"/>
            <w:r w:rsidRPr="00442202">
              <w:rPr>
                <w:rFonts w:asciiTheme="minorHAnsi" w:hAnsiTheme="minorHAnsi" w:cs="Tahoma"/>
                <w:bCs/>
              </w:rPr>
              <w:t>Span</w:t>
            </w:r>
            <w:proofErr w:type="spellEnd"/>
            <w:r w:rsidRPr="00442202">
              <w:rPr>
                <w:rFonts w:asciiTheme="minorHAnsi" w:hAnsiTheme="minorHAnsi" w:cs="Tahoma"/>
                <w:bCs/>
              </w:rPr>
              <w:t xml:space="preserve"> para techos en forma de Arco o de dos aguas.</w:t>
            </w:r>
          </w:p>
          <w:p w14:paraId="66099A0A" w14:textId="77777777" w:rsidR="00442202" w:rsidRPr="00442202" w:rsidRDefault="00442202" w:rsidP="00F5200E">
            <w:pPr>
              <w:pStyle w:val="Prrafodelista"/>
              <w:numPr>
                <w:ilvl w:val="0"/>
                <w:numId w:val="38"/>
              </w:numPr>
              <w:ind w:left="426"/>
              <w:jc w:val="both"/>
              <w:rPr>
                <w:rFonts w:asciiTheme="minorHAnsi" w:hAnsiTheme="minorHAnsi" w:cs="Tahoma"/>
                <w:bCs/>
              </w:rPr>
            </w:pPr>
            <w:r w:rsidRPr="00442202">
              <w:rPr>
                <w:rFonts w:asciiTheme="minorHAnsi" w:hAnsiTheme="minorHAnsi" w:cs="Tahoma"/>
                <w:bCs/>
              </w:rPr>
              <w:t>Tubo PVC 4” para bajantes</w:t>
            </w:r>
          </w:p>
          <w:p w14:paraId="1967694C" w14:textId="77777777" w:rsidR="00442202" w:rsidRPr="00442202" w:rsidRDefault="00442202" w:rsidP="00F5200E">
            <w:pPr>
              <w:pStyle w:val="Prrafodelista"/>
              <w:numPr>
                <w:ilvl w:val="0"/>
                <w:numId w:val="38"/>
              </w:numPr>
              <w:ind w:left="426"/>
              <w:jc w:val="both"/>
              <w:rPr>
                <w:rFonts w:asciiTheme="minorHAnsi" w:hAnsiTheme="minorHAnsi" w:cs="Tahoma"/>
                <w:bCs/>
              </w:rPr>
            </w:pPr>
            <w:r w:rsidRPr="00442202">
              <w:rPr>
                <w:rFonts w:asciiTheme="minorHAnsi" w:hAnsiTheme="minorHAnsi" w:cs="Tahoma"/>
                <w:bCs/>
              </w:rPr>
              <w:t>Chapas de distintos espesores en material ASTM A36 para perfiles, placas base y placas de unión.</w:t>
            </w:r>
          </w:p>
          <w:p w14:paraId="2F3F3F29" w14:textId="77777777" w:rsidR="00442202" w:rsidRPr="00442202" w:rsidRDefault="00442202" w:rsidP="00F5200E">
            <w:pPr>
              <w:pStyle w:val="Prrafodelista"/>
              <w:numPr>
                <w:ilvl w:val="0"/>
                <w:numId w:val="38"/>
              </w:numPr>
              <w:ind w:left="426"/>
              <w:jc w:val="both"/>
              <w:rPr>
                <w:rFonts w:asciiTheme="minorHAnsi" w:hAnsiTheme="minorHAnsi" w:cs="Tahoma"/>
                <w:bCs/>
              </w:rPr>
            </w:pPr>
            <w:r w:rsidRPr="00442202">
              <w:rPr>
                <w:rFonts w:asciiTheme="minorHAnsi" w:hAnsiTheme="minorHAnsi" w:cs="Tahoma"/>
                <w:lang w:val="es-BO" w:eastAsia="es-BO"/>
              </w:rPr>
              <w:t xml:space="preserve">Pintura: Adicionalmente al revestimiento el material estará pintado al horno con pintura anticorrosiva </w:t>
            </w:r>
            <w:proofErr w:type="spellStart"/>
            <w:r w:rsidRPr="00442202">
              <w:rPr>
                <w:rFonts w:asciiTheme="minorHAnsi" w:hAnsiTheme="minorHAnsi" w:cs="Tahoma"/>
                <w:lang w:val="es-BO" w:eastAsia="es-BO"/>
              </w:rPr>
              <w:t>epóxica</w:t>
            </w:r>
            <w:proofErr w:type="spellEnd"/>
            <w:r w:rsidRPr="00442202">
              <w:rPr>
                <w:rFonts w:asciiTheme="minorHAnsi" w:hAnsiTheme="minorHAnsi" w:cs="Tahoma"/>
                <w:lang w:val="es-BO" w:eastAsia="es-BO"/>
              </w:rPr>
              <w:t xml:space="preserve"> color blanca de </w:t>
            </w:r>
            <w:r w:rsidRPr="00442202">
              <w:rPr>
                <w:rFonts w:asciiTheme="minorHAnsi" w:hAnsiTheme="minorHAnsi" w:cs="Tahoma"/>
                <w:lang w:val="es-BO" w:eastAsia="es-BO"/>
              </w:rPr>
              <w:lastRenderedPageBreak/>
              <w:t xml:space="preserve">22 micrones en el exterior y color gris de 5 micrones en interior, </w:t>
            </w:r>
            <w:r w:rsidRPr="00442202">
              <w:rPr>
                <w:rFonts w:asciiTheme="minorHAnsi" w:hAnsiTheme="minorHAnsi" w:cs="Tahoma"/>
                <w:bCs/>
              </w:rPr>
              <w:t xml:space="preserve">capa base anticorrosivo común y capa terminación Esmalte sintético </w:t>
            </w:r>
          </w:p>
          <w:p w14:paraId="2866C45D" w14:textId="77777777" w:rsidR="00442202" w:rsidRPr="00442202" w:rsidRDefault="00442202" w:rsidP="00442202">
            <w:pPr>
              <w:pStyle w:val="Prrafodelista"/>
              <w:ind w:left="644"/>
              <w:jc w:val="both"/>
              <w:rPr>
                <w:rFonts w:asciiTheme="minorHAnsi" w:hAnsiTheme="minorHAnsi" w:cs="Tahoma"/>
                <w:bCs/>
              </w:rPr>
            </w:pPr>
          </w:p>
          <w:p w14:paraId="0987EDAB" w14:textId="77777777" w:rsidR="00442202" w:rsidRPr="00442202" w:rsidRDefault="00442202" w:rsidP="00442202">
            <w:pPr>
              <w:tabs>
                <w:tab w:val="left" w:pos="284"/>
              </w:tabs>
              <w:spacing w:after="200"/>
              <w:jc w:val="both"/>
              <w:rPr>
                <w:rFonts w:asciiTheme="minorHAnsi" w:hAnsiTheme="minorHAnsi" w:cs="Tahoma"/>
                <w:lang w:val="es-BO" w:eastAsia="es-BO"/>
              </w:rPr>
            </w:pPr>
            <w:r w:rsidRPr="00442202">
              <w:rPr>
                <w:rFonts w:asciiTheme="minorHAnsi" w:hAnsiTheme="minorHAnsi" w:cs="Tahoma"/>
                <w:b/>
                <w:iCs/>
                <w:lang w:val="es-BO"/>
              </w:rPr>
              <w:t>OTROS</w:t>
            </w:r>
          </w:p>
          <w:p w14:paraId="3EB57058" w14:textId="77777777" w:rsidR="00442202" w:rsidRPr="00442202" w:rsidRDefault="00442202" w:rsidP="00F5200E">
            <w:pPr>
              <w:numPr>
                <w:ilvl w:val="1"/>
                <w:numId w:val="38"/>
              </w:numPr>
              <w:tabs>
                <w:tab w:val="left" w:pos="284"/>
              </w:tabs>
              <w:ind w:left="426"/>
              <w:jc w:val="both"/>
              <w:rPr>
                <w:rFonts w:asciiTheme="minorHAnsi" w:hAnsiTheme="minorHAnsi" w:cs="Tahoma"/>
                <w:lang w:val="es-BO" w:eastAsia="es-BO"/>
              </w:rPr>
            </w:pPr>
            <w:r w:rsidRPr="00442202">
              <w:rPr>
                <w:rFonts w:asciiTheme="minorHAnsi" w:hAnsiTheme="minorHAnsi" w:cs="Tahoma"/>
                <w:iCs/>
                <w:lang w:val="es-BO"/>
              </w:rPr>
              <w:t>Trabajos de retiro de alambrado y escombros del área donde se va a armar dicho tinglado quedando el área totalmente liberada para iniciar el montaje</w:t>
            </w:r>
          </w:p>
          <w:p w14:paraId="51A3B4C9" w14:textId="77777777" w:rsidR="00442202" w:rsidRPr="00E47C1C" w:rsidRDefault="00442202" w:rsidP="00F5200E">
            <w:pPr>
              <w:numPr>
                <w:ilvl w:val="1"/>
                <w:numId w:val="38"/>
              </w:numPr>
              <w:tabs>
                <w:tab w:val="left" w:pos="284"/>
              </w:tabs>
              <w:ind w:left="426"/>
              <w:jc w:val="both"/>
              <w:rPr>
                <w:rFonts w:asciiTheme="minorHAnsi" w:hAnsiTheme="minorHAnsi" w:cs="Tahoma"/>
                <w:lang w:val="es-BO" w:eastAsia="es-BO"/>
              </w:rPr>
            </w:pPr>
            <w:r w:rsidRPr="00442202">
              <w:rPr>
                <w:rFonts w:asciiTheme="minorHAnsi" w:hAnsiTheme="minorHAnsi" w:cs="Tahoma"/>
                <w:lang w:val="es-BO" w:eastAsia="es-BO"/>
              </w:rPr>
              <w:t xml:space="preserve">Habilitación de baños y </w:t>
            </w:r>
            <w:r w:rsidRPr="00442202">
              <w:rPr>
                <w:rFonts w:asciiTheme="minorHAnsi" w:hAnsiTheme="minorHAnsi" w:cs="Tahoma"/>
                <w:iCs/>
                <w:lang w:val="es-BO"/>
              </w:rPr>
              <w:t>cambio de sanitarios.</w:t>
            </w:r>
          </w:p>
          <w:p w14:paraId="04B5FB07" w14:textId="7C467597" w:rsidR="00E47C1C" w:rsidRPr="00442202" w:rsidRDefault="00E47C1C" w:rsidP="00F5200E">
            <w:pPr>
              <w:numPr>
                <w:ilvl w:val="1"/>
                <w:numId w:val="38"/>
              </w:numPr>
              <w:tabs>
                <w:tab w:val="left" w:pos="284"/>
              </w:tabs>
              <w:ind w:left="426"/>
              <w:jc w:val="both"/>
              <w:rPr>
                <w:rFonts w:asciiTheme="minorHAnsi" w:hAnsiTheme="minorHAnsi" w:cs="Tahoma"/>
                <w:lang w:val="es-BO" w:eastAsia="es-BO"/>
              </w:rPr>
            </w:pPr>
            <w:r w:rsidRPr="00442202">
              <w:rPr>
                <w:rFonts w:asciiTheme="minorHAnsi" w:hAnsiTheme="minorHAnsi" w:cs="Tahoma"/>
                <w:bCs/>
              </w:rPr>
              <w:t>Iluminación adecuada natural y sistema iluminación eléctrica de acuerdo a normas.</w:t>
            </w:r>
          </w:p>
          <w:p w14:paraId="01BB3548" w14:textId="77777777" w:rsidR="008060FF" w:rsidRDefault="008060FF" w:rsidP="00442202">
            <w:pPr>
              <w:rPr>
                <w:rFonts w:asciiTheme="minorHAnsi" w:hAnsiTheme="minorHAnsi" w:cs="Tahoma"/>
                <w:lang w:val="es-BO" w:eastAsia="es-BO"/>
              </w:rPr>
            </w:pPr>
          </w:p>
          <w:p w14:paraId="40A9D7A1" w14:textId="789831CB" w:rsidR="00442202" w:rsidRDefault="008060FF" w:rsidP="00442202">
            <w:pPr>
              <w:rPr>
                <w:rFonts w:asciiTheme="minorHAnsi" w:hAnsiTheme="minorHAnsi" w:cs="Tahoma"/>
                <w:lang w:val="es-BO" w:eastAsia="es-BO"/>
              </w:rPr>
            </w:pPr>
            <w:r w:rsidRPr="00644C5C">
              <w:rPr>
                <w:rFonts w:ascii="Lucida Bright" w:hAnsi="Lucida Bright" w:cs="Tahoma"/>
                <w:bCs/>
                <w:noProof/>
                <w:lang w:val="es-BO" w:eastAsia="es-BO"/>
              </w:rPr>
              <w:drawing>
                <wp:inline distT="0" distB="0" distL="0" distR="0" wp14:anchorId="456EE7C9" wp14:editId="57D52132">
                  <wp:extent cx="3076575" cy="2057400"/>
                  <wp:effectExtent l="0" t="0" r="9525" b="0"/>
                  <wp:docPr id="5" name="Imagen 5" descr="instalacion electrica ting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lacion electrica ting gran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2057400"/>
                          </a:xfrm>
                          <a:prstGeom prst="rect">
                            <a:avLst/>
                          </a:prstGeom>
                          <a:noFill/>
                          <a:ln>
                            <a:noFill/>
                          </a:ln>
                        </pic:spPr>
                      </pic:pic>
                    </a:graphicData>
                  </a:graphic>
                </wp:inline>
              </w:drawing>
            </w:r>
          </w:p>
          <w:p w14:paraId="615F4D04" w14:textId="77777777" w:rsidR="00837933" w:rsidRDefault="00837933" w:rsidP="00837933">
            <w:pPr>
              <w:rPr>
                <w:rFonts w:asciiTheme="minorHAnsi" w:hAnsiTheme="minorHAnsi" w:cs="Calibri"/>
                <w:b/>
                <w:sz w:val="18"/>
                <w:szCs w:val="18"/>
              </w:rPr>
            </w:pPr>
          </w:p>
          <w:p w14:paraId="4DB08A43" w14:textId="77777777" w:rsidR="008060FF" w:rsidRPr="008060FF" w:rsidRDefault="008060FF" w:rsidP="00F5200E">
            <w:pPr>
              <w:numPr>
                <w:ilvl w:val="1"/>
                <w:numId w:val="38"/>
              </w:numPr>
              <w:tabs>
                <w:tab w:val="left" w:pos="284"/>
              </w:tabs>
              <w:ind w:left="426"/>
              <w:jc w:val="both"/>
              <w:rPr>
                <w:rFonts w:asciiTheme="minorHAnsi" w:hAnsiTheme="minorHAnsi" w:cs="Tahoma"/>
                <w:bCs/>
              </w:rPr>
            </w:pPr>
            <w:r w:rsidRPr="008060FF">
              <w:rPr>
                <w:rFonts w:asciiTheme="minorHAnsi" w:hAnsiTheme="minorHAnsi" w:cs="Tahoma"/>
                <w:bCs/>
              </w:rPr>
              <w:t>ventilación eólica natural.</w:t>
            </w:r>
          </w:p>
          <w:p w14:paraId="08B515C5" w14:textId="77777777" w:rsidR="008060FF" w:rsidRDefault="008060FF" w:rsidP="00F5200E">
            <w:pPr>
              <w:numPr>
                <w:ilvl w:val="1"/>
                <w:numId w:val="38"/>
              </w:numPr>
              <w:tabs>
                <w:tab w:val="left" w:pos="284"/>
              </w:tabs>
              <w:ind w:left="426"/>
              <w:jc w:val="both"/>
              <w:rPr>
                <w:rFonts w:asciiTheme="minorHAnsi" w:hAnsiTheme="minorHAnsi" w:cs="Tahoma"/>
                <w:bCs/>
              </w:rPr>
            </w:pPr>
            <w:r w:rsidRPr="008060FF">
              <w:rPr>
                <w:rFonts w:asciiTheme="minorHAnsi" w:hAnsiTheme="minorHAnsi" w:cs="Tahoma"/>
                <w:bCs/>
              </w:rPr>
              <w:t>Instalación Sistema de evacuación de Bajantes pluviales de 4” PVC para cada lado de acuerdo a planos y diseño presentados por el proponente.</w:t>
            </w:r>
          </w:p>
          <w:p w14:paraId="794822DD" w14:textId="2AC8CEFC" w:rsidR="008060FF" w:rsidRDefault="008060FF" w:rsidP="00F5200E">
            <w:pPr>
              <w:numPr>
                <w:ilvl w:val="1"/>
                <w:numId w:val="38"/>
              </w:numPr>
              <w:tabs>
                <w:tab w:val="left" w:pos="284"/>
              </w:tabs>
              <w:ind w:left="426"/>
              <w:jc w:val="both"/>
              <w:rPr>
                <w:rFonts w:asciiTheme="minorHAnsi" w:hAnsiTheme="minorHAnsi" w:cs="Tahoma"/>
                <w:bCs/>
              </w:rPr>
            </w:pPr>
            <w:r w:rsidRPr="008060FF">
              <w:rPr>
                <w:rFonts w:asciiTheme="minorHAnsi" w:hAnsiTheme="minorHAnsi" w:cs="Tahoma"/>
                <w:bCs/>
              </w:rPr>
              <w:t>Incluye Mano de Obra, entrega y transporte del bien en el área</w:t>
            </w:r>
          </w:p>
          <w:p w14:paraId="2E7FCC6A" w14:textId="77777777" w:rsidR="008060FF" w:rsidRDefault="008060FF" w:rsidP="008060FF">
            <w:pPr>
              <w:tabs>
                <w:tab w:val="left" w:pos="284"/>
              </w:tabs>
              <w:jc w:val="both"/>
              <w:rPr>
                <w:rFonts w:asciiTheme="minorHAnsi" w:hAnsiTheme="minorHAnsi" w:cs="Tahoma"/>
                <w:bCs/>
              </w:rPr>
            </w:pPr>
          </w:p>
          <w:p w14:paraId="4B8CE009" w14:textId="77777777" w:rsidR="008060FF" w:rsidRDefault="008060FF" w:rsidP="008060FF">
            <w:pPr>
              <w:tabs>
                <w:tab w:val="left" w:pos="284"/>
              </w:tabs>
              <w:jc w:val="both"/>
              <w:rPr>
                <w:rFonts w:asciiTheme="minorHAnsi" w:hAnsiTheme="minorHAnsi" w:cs="Tahoma"/>
                <w:bCs/>
              </w:rPr>
            </w:pPr>
          </w:p>
          <w:p w14:paraId="767B8B50" w14:textId="77777777" w:rsidR="008060FF" w:rsidRDefault="008060FF" w:rsidP="008060FF">
            <w:pPr>
              <w:tabs>
                <w:tab w:val="left" w:pos="284"/>
              </w:tabs>
              <w:jc w:val="both"/>
              <w:rPr>
                <w:rFonts w:asciiTheme="minorHAnsi" w:hAnsiTheme="minorHAnsi" w:cs="Tahoma"/>
                <w:bCs/>
              </w:rPr>
            </w:pPr>
          </w:p>
          <w:p w14:paraId="7C9C784A" w14:textId="77777777" w:rsidR="008060FF" w:rsidRDefault="008060FF" w:rsidP="008060FF">
            <w:pPr>
              <w:tabs>
                <w:tab w:val="left" w:pos="284"/>
              </w:tabs>
              <w:jc w:val="both"/>
              <w:rPr>
                <w:rFonts w:asciiTheme="minorHAnsi" w:hAnsiTheme="minorHAnsi" w:cs="Tahoma"/>
                <w:bCs/>
              </w:rPr>
            </w:pPr>
          </w:p>
          <w:p w14:paraId="19BFB562" w14:textId="77777777" w:rsidR="008060FF" w:rsidRDefault="008060FF" w:rsidP="008060FF">
            <w:pPr>
              <w:tabs>
                <w:tab w:val="left" w:pos="284"/>
              </w:tabs>
              <w:jc w:val="both"/>
              <w:rPr>
                <w:rFonts w:asciiTheme="minorHAnsi" w:hAnsiTheme="minorHAnsi" w:cs="Tahoma"/>
                <w:bCs/>
              </w:rPr>
            </w:pPr>
          </w:p>
          <w:p w14:paraId="6A9E25E0" w14:textId="77777777" w:rsidR="008060FF" w:rsidRDefault="008060FF" w:rsidP="008060FF">
            <w:pPr>
              <w:tabs>
                <w:tab w:val="left" w:pos="284"/>
              </w:tabs>
              <w:jc w:val="both"/>
              <w:rPr>
                <w:rFonts w:asciiTheme="minorHAnsi" w:hAnsiTheme="minorHAnsi" w:cs="Tahoma"/>
                <w:bCs/>
              </w:rPr>
            </w:pPr>
          </w:p>
          <w:p w14:paraId="501FE1D5" w14:textId="77777777" w:rsidR="008060FF" w:rsidRDefault="008060FF" w:rsidP="008060FF">
            <w:pPr>
              <w:tabs>
                <w:tab w:val="left" w:pos="284"/>
              </w:tabs>
              <w:jc w:val="both"/>
              <w:rPr>
                <w:rFonts w:asciiTheme="minorHAnsi" w:hAnsiTheme="minorHAnsi" w:cs="Tahoma"/>
                <w:bCs/>
              </w:rPr>
            </w:pPr>
          </w:p>
          <w:p w14:paraId="722791F3" w14:textId="77777777" w:rsidR="008060FF" w:rsidRDefault="008060FF" w:rsidP="008060FF">
            <w:pPr>
              <w:tabs>
                <w:tab w:val="left" w:pos="284"/>
              </w:tabs>
              <w:jc w:val="both"/>
              <w:rPr>
                <w:rFonts w:asciiTheme="minorHAnsi" w:hAnsiTheme="minorHAnsi" w:cs="Tahoma"/>
                <w:bCs/>
              </w:rPr>
            </w:pPr>
          </w:p>
          <w:p w14:paraId="77D1CA1B" w14:textId="47A2CC85" w:rsidR="008060FF" w:rsidRPr="008060FF" w:rsidRDefault="008060FF" w:rsidP="008060FF">
            <w:pPr>
              <w:tabs>
                <w:tab w:val="left" w:pos="284"/>
              </w:tabs>
              <w:jc w:val="both"/>
              <w:rPr>
                <w:rFonts w:asciiTheme="minorHAnsi" w:hAnsiTheme="minorHAnsi" w:cs="Tahoma"/>
                <w:bCs/>
              </w:rPr>
            </w:pPr>
            <w:r w:rsidRPr="00644C5C">
              <w:rPr>
                <w:rFonts w:ascii="Lucida Bright" w:hAnsi="Lucida Bright" w:cs="Tahoma"/>
                <w:bCs/>
                <w:noProof/>
                <w:lang w:val="es-BO" w:eastAsia="es-BO"/>
              </w:rPr>
              <w:lastRenderedPageBreak/>
              <w:drawing>
                <wp:inline distT="0" distB="0" distL="0" distR="0" wp14:anchorId="57EFDB97" wp14:editId="3DC848EF">
                  <wp:extent cx="3248025" cy="1695450"/>
                  <wp:effectExtent l="0" t="0" r="9525" b="0"/>
                  <wp:docPr id="6" name="Imagen 6" descr="mano de 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o de ob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1695450"/>
                          </a:xfrm>
                          <a:prstGeom prst="rect">
                            <a:avLst/>
                          </a:prstGeom>
                          <a:noFill/>
                          <a:ln>
                            <a:noFill/>
                          </a:ln>
                        </pic:spPr>
                      </pic:pic>
                    </a:graphicData>
                  </a:graphic>
                </wp:inline>
              </w:drawing>
            </w:r>
          </w:p>
          <w:p w14:paraId="731714DB" w14:textId="77777777" w:rsidR="008060FF" w:rsidRDefault="008060FF" w:rsidP="008060FF">
            <w:pPr>
              <w:rPr>
                <w:rFonts w:asciiTheme="minorHAnsi" w:hAnsiTheme="minorHAnsi" w:cs="Calibri"/>
                <w:b/>
                <w:sz w:val="18"/>
                <w:szCs w:val="18"/>
              </w:rPr>
            </w:pPr>
          </w:p>
          <w:p w14:paraId="7BE18C04" w14:textId="77777777" w:rsidR="008060FF" w:rsidRDefault="008060FF" w:rsidP="008060FF">
            <w:pPr>
              <w:rPr>
                <w:rFonts w:asciiTheme="minorHAnsi" w:hAnsiTheme="minorHAnsi" w:cs="Tahoma"/>
                <w:b/>
                <w:u w:val="single"/>
                <w:lang w:val="es-BO" w:eastAsia="es-BO"/>
              </w:rPr>
            </w:pPr>
            <w:r w:rsidRPr="008060FF">
              <w:rPr>
                <w:rFonts w:asciiTheme="minorHAnsi" w:hAnsiTheme="minorHAnsi" w:cs="Tahoma"/>
                <w:b/>
                <w:u w:val="single"/>
                <w:lang w:val="es-BO" w:eastAsia="es-BO"/>
              </w:rPr>
              <w:t>DISEÑO DEL TINGLADO PORTANTE 100% DESMONTABLE:</w:t>
            </w:r>
          </w:p>
          <w:p w14:paraId="121C3645" w14:textId="2E79B864" w:rsidR="008060FF" w:rsidRPr="008060FF" w:rsidRDefault="008060FF" w:rsidP="008060FF">
            <w:pPr>
              <w:rPr>
                <w:rFonts w:asciiTheme="minorHAnsi" w:hAnsiTheme="minorHAnsi" w:cs="Calibri"/>
                <w:sz w:val="18"/>
                <w:szCs w:val="18"/>
              </w:rPr>
            </w:pPr>
            <w:r w:rsidRPr="008060FF">
              <w:rPr>
                <w:rFonts w:asciiTheme="minorHAnsi" w:hAnsiTheme="minorHAnsi" w:cs="Tahoma"/>
                <w:lang w:val="es-BO" w:eastAsia="es-BO"/>
              </w:rPr>
              <w:t>Se detalla en el formulario de especificaciones técnicas adjunto al DCD.</w:t>
            </w:r>
          </w:p>
        </w:tc>
        <w:tc>
          <w:tcPr>
            <w:tcW w:w="2069" w:type="dxa"/>
            <w:vAlign w:val="center"/>
          </w:tcPr>
          <w:p w14:paraId="5F5AA2C5" w14:textId="77777777" w:rsidR="0013510E" w:rsidRPr="00DB5AAF" w:rsidRDefault="0013510E" w:rsidP="00126BEB">
            <w:pPr>
              <w:rPr>
                <w:rFonts w:ascii="Calibri" w:hAnsi="Calibri" w:cs="Calibri"/>
                <w:b/>
                <w:sz w:val="18"/>
                <w:szCs w:val="18"/>
              </w:rPr>
            </w:pPr>
          </w:p>
        </w:tc>
        <w:tc>
          <w:tcPr>
            <w:tcW w:w="394" w:type="dxa"/>
            <w:vAlign w:val="center"/>
          </w:tcPr>
          <w:p w14:paraId="33235821" w14:textId="77777777" w:rsidR="0013510E" w:rsidRPr="00DB5AAF" w:rsidRDefault="0013510E" w:rsidP="00126BEB">
            <w:pPr>
              <w:rPr>
                <w:rFonts w:ascii="Calibri" w:hAnsi="Calibri" w:cs="Calibri"/>
                <w:b/>
                <w:sz w:val="18"/>
                <w:szCs w:val="18"/>
              </w:rPr>
            </w:pPr>
          </w:p>
        </w:tc>
        <w:tc>
          <w:tcPr>
            <w:tcW w:w="380" w:type="dxa"/>
            <w:vAlign w:val="center"/>
          </w:tcPr>
          <w:p w14:paraId="6DF8A76D" w14:textId="77777777" w:rsidR="0013510E" w:rsidRPr="00DB5AAF" w:rsidRDefault="0013510E" w:rsidP="00126BEB">
            <w:pPr>
              <w:rPr>
                <w:rFonts w:ascii="Calibri" w:hAnsi="Calibri" w:cs="Calibri"/>
                <w:b/>
                <w:sz w:val="18"/>
                <w:szCs w:val="18"/>
              </w:rPr>
            </w:pPr>
          </w:p>
        </w:tc>
        <w:tc>
          <w:tcPr>
            <w:tcW w:w="52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0E0A91">
        <w:trPr>
          <w:jc w:val="center"/>
        </w:trPr>
        <w:tc>
          <w:tcPr>
            <w:tcW w:w="5807" w:type="dxa"/>
            <w:vAlign w:val="center"/>
          </w:tcPr>
          <w:p w14:paraId="7A6C686C" w14:textId="77777777" w:rsidR="0013510E" w:rsidRDefault="00EF1EB5" w:rsidP="00126BEB">
            <w:pPr>
              <w:ind w:right="141"/>
              <w:jc w:val="both"/>
              <w:rPr>
                <w:rFonts w:asciiTheme="minorHAnsi" w:hAnsiTheme="minorHAnsi" w:cs="Tahoma"/>
                <w:b/>
                <w:bCs/>
              </w:rPr>
            </w:pPr>
            <w:r>
              <w:rPr>
                <w:rFonts w:asciiTheme="minorHAnsi" w:hAnsiTheme="minorHAnsi" w:cs="Tahoma"/>
                <w:b/>
                <w:bCs/>
              </w:rPr>
              <w:lastRenderedPageBreak/>
              <w:t xml:space="preserve">2.- </w:t>
            </w:r>
            <w:r w:rsidRPr="00EF1EB5">
              <w:rPr>
                <w:rFonts w:asciiTheme="minorHAnsi" w:hAnsiTheme="minorHAnsi" w:cs="Tahoma"/>
                <w:b/>
                <w:bCs/>
              </w:rPr>
              <w:t>TINGLADO PREFABRICADO AUTOPORTANTE 100% DESMONTABLE PARA TALLERES DE HERRAMIENTAS Y OFICINAS DE ALMACEN</w:t>
            </w:r>
          </w:p>
          <w:p w14:paraId="2BEF0321" w14:textId="77777777" w:rsidR="00EF1EB5" w:rsidRDefault="00EF1EB5" w:rsidP="00126BEB">
            <w:pPr>
              <w:ind w:right="141"/>
              <w:jc w:val="both"/>
              <w:rPr>
                <w:rFonts w:asciiTheme="minorHAnsi" w:hAnsiTheme="minorHAnsi" w:cs="Tahoma"/>
                <w:b/>
                <w:bCs/>
              </w:rPr>
            </w:pPr>
          </w:p>
          <w:p w14:paraId="138829C1" w14:textId="77777777" w:rsidR="00EF1EB5" w:rsidRPr="00EF1EB5" w:rsidRDefault="00EF1EB5" w:rsidP="00EF1EB5">
            <w:pPr>
              <w:tabs>
                <w:tab w:val="left" w:pos="284"/>
              </w:tabs>
              <w:spacing w:after="200"/>
              <w:jc w:val="both"/>
              <w:rPr>
                <w:rFonts w:asciiTheme="minorHAnsi" w:hAnsiTheme="minorHAnsi" w:cs="Tahoma"/>
                <w:b/>
                <w:lang w:val="es-BO" w:eastAsia="es-BO"/>
              </w:rPr>
            </w:pPr>
            <w:r w:rsidRPr="00EF1EB5">
              <w:rPr>
                <w:rFonts w:asciiTheme="minorHAnsi" w:hAnsiTheme="minorHAnsi" w:cs="Tahoma"/>
                <w:b/>
                <w:lang w:val="es-BO" w:eastAsia="es-BO"/>
              </w:rPr>
              <w:t>DESCRIPCION</w:t>
            </w:r>
          </w:p>
          <w:p w14:paraId="69B6973E"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lang w:val="es-BO"/>
              </w:rPr>
              <w:t>Tinglado</w:t>
            </w:r>
            <w:r w:rsidRPr="00EF1EB5">
              <w:rPr>
                <w:rFonts w:asciiTheme="minorHAnsi" w:hAnsiTheme="minorHAnsi" w:cs="Tahoma"/>
                <w:bCs/>
              </w:rPr>
              <w:t xml:space="preserve"> Auto portante prefabricado diseñado Exclusivamente para ser montado, desmontado y trasladable, con estructura totalmente metálica </w:t>
            </w:r>
            <w:r w:rsidRPr="00EF1EB5">
              <w:rPr>
                <w:rFonts w:asciiTheme="minorHAnsi" w:hAnsiTheme="minorHAnsi" w:cs="Tahoma"/>
                <w:lang w:val="es-BO" w:eastAsia="es-BO"/>
              </w:rPr>
              <w:t>Fabricado con sistema modular 100% apernado</w:t>
            </w:r>
          </w:p>
          <w:p w14:paraId="1CD52654"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Altura del tinglado para talleres debe ser 5.5 metros en su eje central por lo mínimo y en sus laterales (bajantes) una altura de 3 de acuerdo a características del bien.</w:t>
            </w:r>
          </w:p>
          <w:p w14:paraId="382C2135" w14:textId="77777777" w:rsid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El tinglado no requiere de paredes ya que en el lugar ya existen paredes las cuales serán aprovechadas sin embargo las columnas deberán atravesar estas paredes lo cual implica dos puntos; el desmonte del techo existente y el anclaje de los perfiles o estructuras desmontables para la instalación del tinglado.</w:t>
            </w:r>
          </w:p>
          <w:p w14:paraId="7D8E130C" w14:textId="564169A9" w:rsid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El largo del tinglado es de 32.9 </w:t>
            </w:r>
            <w:proofErr w:type="spellStart"/>
            <w:r w:rsidRPr="00EF1EB5">
              <w:rPr>
                <w:rFonts w:asciiTheme="minorHAnsi" w:hAnsiTheme="minorHAnsi" w:cs="Tahoma"/>
                <w:bCs/>
              </w:rPr>
              <w:t>m</w:t>
            </w:r>
            <w:r w:rsidRPr="00644C5C">
              <w:rPr>
                <w:rFonts w:ascii="Lucida Bright" w:hAnsi="Lucida Bright" w:cs="Tahoma"/>
                <w:bCs/>
              </w:rPr>
              <w:t>ts</w:t>
            </w:r>
            <w:proofErr w:type="spellEnd"/>
            <w:r w:rsidRPr="00644C5C">
              <w:rPr>
                <w:rFonts w:ascii="Lucida Bright" w:hAnsi="Lucida Bright" w:cs="Tahoma"/>
                <w:bCs/>
              </w:rPr>
              <w:t xml:space="preserve"> </w:t>
            </w:r>
            <w:r w:rsidRPr="00EF1EB5">
              <w:rPr>
                <w:rFonts w:asciiTheme="minorHAnsi" w:hAnsiTheme="minorHAnsi" w:cs="Tahoma"/>
                <w:bCs/>
              </w:rPr>
              <w:t xml:space="preserve">por 10 </w:t>
            </w:r>
            <w:proofErr w:type="spellStart"/>
            <w:r w:rsidRPr="00EF1EB5">
              <w:rPr>
                <w:rFonts w:asciiTheme="minorHAnsi" w:hAnsiTheme="minorHAnsi" w:cs="Tahoma"/>
                <w:bCs/>
              </w:rPr>
              <w:t>mts</w:t>
            </w:r>
            <w:proofErr w:type="spellEnd"/>
            <w:r w:rsidRPr="00EF1EB5">
              <w:rPr>
                <w:rFonts w:asciiTheme="minorHAnsi" w:hAnsiTheme="minorHAnsi" w:cs="Tahoma"/>
                <w:bCs/>
              </w:rPr>
              <w:t xml:space="preserve"> de ancho.</w:t>
            </w:r>
          </w:p>
          <w:p w14:paraId="4534C031" w14:textId="77777777" w:rsidR="00EF1EB5" w:rsidRDefault="00EF1EB5" w:rsidP="00EF1EB5">
            <w:pPr>
              <w:tabs>
                <w:tab w:val="left" w:pos="284"/>
              </w:tabs>
              <w:jc w:val="both"/>
              <w:rPr>
                <w:rFonts w:asciiTheme="minorHAnsi" w:hAnsiTheme="minorHAnsi" w:cs="Tahoma"/>
                <w:bCs/>
              </w:rPr>
            </w:pPr>
          </w:p>
          <w:p w14:paraId="13BDEFB2" w14:textId="77777777" w:rsidR="00EF1EB5" w:rsidRDefault="00EF1EB5" w:rsidP="00EF1EB5">
            <w:pPr>
              <w:tabs>
                <w:tab w:val="left" w:pos="284"/>
              </w:tabs>
              <w:jc w:val="both"/>
              <w:rPr>
                <w:rFonts w:asciiTheme="minorHAnsi" w:hAnsiTheme="minorHAnsi" w:cs="Tahoma"/>
                <w:bCs/>
              </w:rPr>
            </w:pPr>
          </w:p>
          <w:p w14:paraId="78A1359C" w14:textId="12306205" w:rsidR="00EF1EB5" w:rsidRPr="00EF1EB5" w:rsidRDefault="00EF1EB5" w:rsidP="00EF1EB5">
            <w:pPr>
              <w:tabs>
                <w:tab w:val="left" w:pos="284"/>
              </w:tabs>
              <w:jc w:val="center"/>
              <w:rPr>
                <w:rFonts w:asciiTheme="minorHAnsi" w:hAnsiTheme="minorHAnsi" w:cs="Tahoma"/>
                <w:bCs/>
              </w:rPr>
            </w:pPr>
            <w:r w:rsidRPr="00E468AF">
              <w:rPr>
                <w:rFonts w:ascii="Lucida Bright" w:hAnsi="Lucida Bright" w:cs="Tahoma"/>
                <w:bCs/>
                <w:noProof/>
                <w:sz w:val="16"/>
                <w:szCs w:val="16"/>
                <w:lang w:val="es-BO" w:eastAsia="es-BO"/>
              </w:rPr>
              <w:drawing>
                <wp:inline distT="0" distB="0" distL="0" distR="0" wp14:anchorId="46C3163E" wp14:editId="1B1866E7">
                  <wp:extent cx="2638425" cy="1514475"/>
                  <wp:effectExtent l="0" t="0" r="9525" b="9525"/>
                  <wp:docPr id="8" name="Imagen 8" descr="area de tall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ea de taller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1514475"/>
                          </a:xfrm>
                          <a:prstGeom prst="rect">
                            <a:avLst/>
                          </a:prstGeom>
                          <a:noFill/>
                          <a:ln>
                            <a:noFill/>
                          </a:ln>
                        </pic:spPr>
                      </pic:pic>
                    </a:graphicData>
                  </a:graphic>
                </wp:inline>
              </w:drawing>
            </w:r>
          </w:p>
          <w:p w14:paraId="4E48D8A4" w14:textId="77777777" w:rsidR="00EF1EB5" w:rsidRDefault="00EF1EB5" w:rsidP="00EF1EB5">
            <w:pPr>
              <w:ind w:right="141"/>
              <w:jc w:val="both"/>
              <w:rPr>
                <w:rFonts w:asciiTheme="minorHAnsi" w:hAnsiTheme="minorHAnsi" w:cs="Calibri"/>
                <w:b/>
                <w:sz w:val="18"/>
                <w:szCs w:val="18"/>
              </w:rPr>
            </w:pPr>
          </w:p>
          <w:p w14:paraId="792EF109" w14:textId="77777777" w:rsidR="00902731" w:rsidRDefault="00902731" w:rsidP="00EF1EB5">
            <w:pPr>
              <w:ind w:right="141"/>
              <w:jc w:val="both"/>
              <w:rPr>
                <w:rFonts w:asciiTheme="minorHAnsi" w:hAnsiTheme="minorHAnsi" w:cs="Calibri"/>
                <w:b/>
                <w:sz w:val="18"/>
                <w:szCs w:val="18"/>
              </w:rPr>
            </w:pPr>
          </w:p>
          <w:p w14:paraId="6B525D53" w14:textId="77777777" w:rsidR="00EF1EB5" w:rsidRPr="00EF1EB5" w:rsidRDefault="00EF1EB5" w:rsidP="00F5200E">
            <w:pPr>
              <w:numPr>
                <w:ilvl w:val="1"/>
                <w:numId w:val="38"/>
              </w:numPr>
              <w:ind w:left="426"/>
              <w:jc w:val="both"/>
              <w:rPr>
                <w:rFonts w:asciiTheme="minorHAnsi" w:hAnsiTheme="minorHAnsi" w:cs="Tahoma"/>
                <w:bCs/>
              </w:rPr>
            </w:pPr>
            <w:r w:rsidRPr="00EF1EB5">
              <w:rPr>
                <w:rFonts w:asciiTheme="minorHAnsi" w:hAnsiTheme="minorHAnsi" w:cs="Tahoma"/>
                <w:bCs/>
              </w:rPr>
              <w:lastRenderedPageBreak/>
              <w:t>Estructura apernada 100% y transportable pre fabricado metálica, desmontable, modificable, portable y fácilmente transportable con conexiones empernadas de fácil retiro además de funcional en su modificación, montaje (Transporte) y desmontaje.</w:t>
            </w:r>
            <w:r w:rsidRPr="00EF1EB5">
              <w:rPr>
                <w:rFonts w:asciiTheme="minorHAnsi" w:hAnsiTheme="minorHAnsi" w:cs="Tahoma"/>
                <w:bCs/>
                <w:color w:val="FF0000"/>
              </w:rPr>
              <w:t xml:space="preserve"> </w:t>
            </w:r>
            <w:r w:rsidRPr="00EF1EB5">
              <w:rPr>
                <w:rFonts w:asciiTheme="minorHAnsi" w:hAnsiTheme="minorHAnsi" w:cs="Tahoma"/>
                <w:bCs/>
              </w:rPr>
              <w:t>Fabricados con acero estructural A-36 de alta resistencia de acuerdo a normas y características del bien.</w:t>
            </w:r>
            <w:r w:rsidRPr="00EF1EB5">
              <w:rPr>
                <w:rFonts w:asciiTheme="minorHAnsi" w:hAnsiTheme="minorHAnsi" w:cs="Tahoma"/>
                <w:bCs/>
                <w:color w:val="FF0000"/>
              </w:rPr>
              <w:t xml:space="preserve"> </w:t>
            </w:r>
          </w:p>
          <w:p w14:paraId="02503723" w14:textId="77777777" w:rsidR="00EF1EB5" w:rsidRDefault="00EF1EB5" w:rsidP="00EF1EB5">
            <w:pPr>
              <w:jc w:val="both"/>
              <w:rPr>
                <w:rFonts w:asciiTheme="minorHAnsi" w:hAnsiTheme="minorHAnsi" w:cs="Tahoma"/>
                <w:bCs/>
                <w:color w:val="FF0000"/>
              </w:rPr>
            </w:pPr>
          </w:p>
          <w:p w14:paraId="5A5FFC2D" w14:textId="250AEC26" w:rsidR="00EF1EB5" w:rsidRPr="00EF1EB5" w:rsidRDefault="00EF1EB5" w:rsidP="00EF1EB5">
            <w:pPr>
              <w:jc w:val="center"/>
              <w:rPr>
                <w:rFonts w:asciiTheme="minorHAnsi" w:hAnsiTheme="minorHAnsi" w:cs="Tahoma"/>
                <w:bCs/>
              </w:rPr>
            </w:pPr>
            <w:r w:rsidRPr="00644C5C">
              <w:rPr>
                <w:rFonts w:ascii="Lucida Bright" w:hAnsi="Lucida Bright" w:cs="Tahoma"/>
                <w:bCs/>
                <w:noProof/>
                <w:lang w:val="es-BO" w:eastAsia="es-BO"/>
              </w:rPr>
              <w:drawing>
                <wp:inline distT="0" distB="0" distL="0" distR="0" wp14:anchorId="2710FB0F" wp14:editId="408AB9E9">
                  <wp:extent cx="3105150" cy="1457325"/>
                  <wp:effectExtent l="0" t="0" r="0" b="9525"/>
                  <wp:docPr id="10" name="Imagen 10" descr="estructura metalica para talleres ele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ructura metalica para talleres electric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1457325"/>
                          </a:xfrm>
                          <a:prstGeom prst="rect">
                            <a:avLst/>
                          </a:prstGeom>
                          <a:noFill/>
                          <a:ln>
                            <a:noFill/>
                          </a:ln>
                        </pic:spPr>
                      </pic:pic>
                    </a:graphicData>
                  </a:graphic>
                </wp:inline>
              </w:drawing>
            </w:r>
          </w:p>
          <w:p w14:paraId="2F1232BD" w14:textId="77777777" w:rsidR="00EF1EB5" w:rsidRDefault="00EF1EB5" w:rsidP="00EF1EB5">
            <w:pPr>
              <w:ind w:right="141"/>
              <w:jc w:val="both"/>
              <w:rPr>
                <w:rFonts w:asciiTheme="minorHAnsi" w:hAnsiTheme="minorHAnsi" w:cs="Calibri"/>
                <w:b/>
                <w:sz w:val="18"/>
                <w:szCs w:val="18"/>
              </w:rPr>
            </w:pPr>
          </w:p>
          <w:p w14:paraId="4BF96344"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Perfiles en acero galvanizado de alta resistencia en viga "C" para sujeción de cubierta en 3.00mm de espesor.</w:t>
            </w:r>
          </w:p>
          <w:p w14:paraId="3962037E"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Cubierta prefabricada auto-portante 100% desarmable y Transportable con sistema de apernado, conformada en acero galvanizado de alta resistencia, con revestimiento zinc alum en material K </w:t>
            </w:r>
            <w:proofErr w:type="spellStart"/>
            <w:r w:rsidRPr="00EF1EB5">
              <w:rPr>
                <w:rFonts w:asciiTheme="minorHAnsi" w:hAnsiTheme="minorHAnsi" w:cs="Tahoma"/>
                <w:bCs/>
              </w:rPr>
              <w:t>Span</w:t>
            </w:r>
            <w:proofErr w:type="spellEnd"/>
            <w:r w:rsidRPr="00EF1EB5">
              <w:rPr>
                <w:rFonts w:asciiTheme="minorHAnsi" w:hAnsiTheme="minorHAnsi" w:cs="Tahoma"/>
                <w:bCs/>
              </w:rPr>
              <w:t xml:space="preserve"> en forma de arco de fácil armado, Desarmado y transportado a dos aguas.</w:t>
            </w:r>
          </w:p>
          <w:p w14:paraId="002CBFCF"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Con revestimiento interno PVC y Aislante Térmico de Membranas de Aluminio</w:t>
            </w:r>
          </w:p>
          <w:p w14:paraId="68315AB1" w14:textId="77777777" w:rsidR="00EF1EB5" w:rsidRDefault="00EF1EB5" w:rsidP="00EF1EB5">
            <w:pPr>
              <w:ind w:right="141"/>
              <w:jc w:val="both"/>
              <w:rPr>
                <w:rFonts w:asciiTheme="minorHAnsi" w:hAnsiTheme="minorHAnsi" w:cs="Calibri"/>
                <w:b/>
                <w:sz w:val="18"/>
                <w:szCs w:val="18"/>
              </w:rPr>
            </w:pPr>
          </w:p>
          <w:p w14:paraId="219B10C5" w14:textId="7CBEEB9E" w:rsidR="00EF1EB5" w:rsidRDefault="00EF1EB5" w:rsidP="00EF1EB5">
            <w:pPr>
              <w:ind w:right="141"/>
              <w:jc w:val="center"/>
              <w:rPr>
                <w:rFonts w:asciiTheme="minorHAnsi" w:hAnsiTheme="minorHAnsi" w:cs="Calibri"/>
                <w:b/>
                <w:sz w:val="18"/>
                <w:szCs w:val="18"/>
              </w:rPr>
            </w:pPr>
            <w:r w:rsidRPr="00644C5C">
              <w:rPr>
                <w:rFonts w:ascii="Lucida Bright" w:hAnsi="Lucida Bright" w:cs="Tahoma"/>
                <w:bCs/>
                <w:noProof/>
                <w:lang w:val="es-BO" w:eastAsia="es-BO"/>
              </w:rPr>
              <w:drawing>
                <wp:inline distT="0" distB="0" distL="0" distR="0" wp14:anchorId="54DF116F" wp14:editId="57B2ADB5">
                  <wp:extent cx="3152775" cy="895350"/>
                  <wp:effectExtent l="0" t="0" r="9525" b="0"/>
                  <wp:docPr id="13" name="Imagen 13" descr="sistema termico tall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stema termico talle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2775" cy="895350"/>
                          </a:xfrm>
                          <a:prstGeom prst="rect">
                            <a:avLst/>
                          </a:prstGeom>
                          <a:noFill/>
                          <a:ln>
                            <a:noFill/>
                          </a:ln>
                        </pic:spPr>
                      </pic:pic>
                    </a:graphicData>
                  </a:graphic>
                </wp:inline>
              </w:drawing>
            </w:r>
          </w:p>
          <w:p w14:paraId="4361F7B2" w14:textId="77777777" w:rsidR="00EF1EB5" w:rsidRDefault="00EF1EB5" w:rsidP="00EF1EB5">
            <w:pPr>
              <w:ind w:right="141"/>
              <w:jc w:val="both"/>
              <w:rPr>
                <w:rFonts w:asciiTheme="minorHAnsi" w:hAnsiTheme="minorHAnsi" w:cs="Calibri"/>
                <w:b/>
                <w:sz w:val="18"/>
                <w:szCs w:val="18"/>
              </w:rPr>
            </w:pPr>
          </w:p>
          <w:p w14:paraId="58F44021"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Ventilación eólica natural</w:t>
            </w:r>
          </w:p>
          <w:p w14:paraId="2D4D1DF6"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Sacar de cubierta existente de talleres y colocado en su lugar tinglado desmontable de K </w:t>
            </w:r>
            <w:proofErr w:type="spellStart"/>
            <w:r w:rsidRPr="00EF1EB5">
              <w:rPr>
                <w:rFonts w:asciiTheme="minorHAnsi" w:hAnsiTheme="minorHAnsi" w:cs="Tahoma"/>
                <w:bCs/>
              </w:rPr>
              <w:t>span</w:t>
            </w:r>
            <w:proofErr w:type="spellEnd"/>
            <w:r w:rsidRPr="00EF1EB5">
              <w:rPr>
                <w:rFonts w:asciiTheme="minorHAnsi" w:hAnsiTheme="minorHAnsi" w:cs="Tahoma"/>
                <w:bCs/>
              </w:rPr>
              <w:t xml:space="preserve"> Modulo </w:t>
            </w:r>
            <w:proofErr w:type="spellStart"/>
            <w:r w:rsidRPr="00EF1EB5">
              <w:rPr>
                <w:rFonts w:asciiTheme="minorHAnsi" w:hAnsiTheme="minorHAnsi" w:cs="Tahoma"/>
                <w:bCs/>
              </w:rPr>
              <w:t>Retarco</w:t>
            </w:r>
            <w:proofErr w:type="spellEnd"/>
            <w:r w:rsidRPr="00EF1EB5">
              <w:rPr>
                <w:rFonts w:asciiTheme="minorHAnsi" w:hAnsiTheme="minorHAnsi" w:cs="Tahoma"/>
                <w:bCs/>
              </w:rPr>
              <w:t>.</w:t>
            </w:r>
          </w:p>
          <w:p w14:paraId="02833665"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iCs/>
                <w:lang w:val="es-BO"/>
              </w:rPr>
              <w:t xml:space="preserve">Anclaje y Sujeción con medidas en metros. Espesor: 2,00 </w:t>
            </w:r>
            <w:proofErr w:type="spellStart"/>
            <w:r w:rsidRPr="00EF1EB5">
              <w:rPr>
                <w:rFonts w:asciiTheme="minorHAnsi" w:hAnsiTheme="minorHAnsi" w:cs="Tahoma"/>
                <w:iCs/>
                <w:lang w:val="es-BO"/>
              </w:rPr>
              <w:t>mm.</w:t>
            </w:r>
            <w:proofErr w:type="spellEnd"/>
            <w:r w:rsidRPr="00EF1EB5">
              <w:rPr>
                <w:rFonts w:asciiTheme="minorHAnsi" w:hAnsiTheme="minorHAnsi" w:cs="Tahoma"/>
                <w:iCs/>
                <w:lang w:val="es-BO"/>
              </w:rPr>
              <w:t xml:space="preserve"> Aprox. </w:t>
            </w:r>
          </w:p>
          <w:p w14:paraId="7ECA73DD"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Columnas laterales metálicas de 3.5 </w:t>
            </w:r>
            <w:proofErr w:type="spellStart"/>
            <w:r w:rsidRPr="00EF1EB5">
              <w:rPr>
                <w:rFonts w:asciiTheme="minorHAnsi" w:hAnsiTheme="minorHAnsi" w:cs="Tahoma"/>
                <w:bCs/>
              </w:rPr>
              <w:t>mts</w:t>
            </w:r>
            <w:proofErr w:type="spellEnd"/>
            <w:r w:rsidRPr="00EF1EB5">
              <w:rPr>
                <w:rFonts w:asciiTheme="minorHAnsi" w:hAnsiTheme="minorHAnsi" w:cs="Tahoma"/>
                <w:bCs/>
              </w:rPr>
              <w:t xml:space="preserve"> de alto </w:t>
            </w:r>
            <w:r w:rsidRPr="00EF1EB5">
              <w:rPr>
                <w:rFonts w:asciiTheme="minorHAnsi" w:hAnsiTheme="minorHAnsi" w:cs="Tahoma"/>
                <w:bCs/>
                <w:lang w:val="es-BO"/>
              </w:rPr>
              <w:t>en acero galvanizado de 3.00 mm de espesor</w:t>
            </w:r>
          </w:p>
          <w:p w14:paraId="37CBE7D0" w14:textId="77777777" w:rsidR="00EF1EB5" w:rsidRPr="00EF1EB5" w:rsidRDefault="00EF1EB5" w:rsidP="00EF1EB5">
            <w:pPr>
              <w:tabs>
                <w:tab w:val="left" w:pos="284"/>
              </w:tabs>
              <w:ind w:left="720"/>
              <w:jc w:val="both"/>
              <w:rPr>
                <w:rFonts w:asciiTheme="minorHAnsi" w:hAnsiTheme="minorHAnsi" w:cs="Tahoma"/>
                <w:bCs/>
              </w:rPr>
            </w:pPr>
          </w:p>
          <w:p w14:paraId="2488F127" w14:textId="77777777" w:rsidR="00EF1EB5" w:rsidRPr="00EF1EB5" w:rsidRDefault="00EF1EB5" w:rsidP="00EF1EB5">
            <w:pPr>
              <w:tabs>
                <w:tab w:val="left" w:pos="284"/>
              </w:tabs>
              <w:jc w:val="both"/>
              <w:rPr>
                <w:rFonts w:asciiTheme="minorHAnsi" w:hAnsiTheme="minorHAnsi" w:cs="Tahoma"/>
                <w:b/>
                <w:bCs/>
              </w:rPr>
            </w:pPr>
            <w:r w:rsidRPr="00EF1EB5">
              <w:rPr>
                <w:rFonts w:asciiTheme="minorHAnsi" w:hAnsiTheme="minorHAnsi" w:cs="Tahoma"/>
                <w:b/>
                <w:bCs/>
              </w:rPr>
              <w:t>MATERIAL</w:t>
            </w:r>
          </w:p>
          <w:p w14:paraId="34982FCC" w14:textId="77777777" w:rsidR="00EF1EB5" w:rsidRPr="00EF1EB5" w:rsidRDefault="00EF1EB5" w:rsidP="00EF1EB5">
            <w:pPr>
              <w:tabs>
                <w:tab w:val="left" w:pos="284"/>
              </w:tabs>
              <w:jc w:val="both"/>
              <w:rPr>
                <w:rFonts w:asciiTheme="minorHAnsi" w:hAnsiTheme="minorHAnsi" w:cs="Tahoma"/>
                <w:b/>
                <w:bCs/>
              </w:rPr>
            </w:pPr>
          </w:p>
          <w:p w14:paraId="4D6E7BA7"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Pernos </w:t>
            </w:r>
            <w:proofErr w:type="spellStart"/>
            <w:r w:rsidRPr="00EF1EB5">
              <w:rPr>
                <w:rFonts w:asciiTheme="minorHAnsi" w:hAnsiTheme="minorHAnsi" w:cs="Tahoma"/>
                <w:bCs/>
              </w:rPr>
              <w:t>autorroscantes</w:t>
            </w:r>
            <w:proofErr w:type="spellEnd"/>
            <w:r w:rsidRPr="00EF1EB5">
              <w:rPr>
                <w:rFonts w:asciiTheme="minorHAnsi" w:hAnsiTheme="minorHAnsi" w:cs="Tahoma"/>
                <w:bCs/>
              </w:rPr>
              <w:t xml:space="preserve"> para montaje de calaminas Pernos y fijaciones acorde al cálculo estructural </w:t>
            </w:r>
          </w:p>
          <w:p w14:paraId="228A87A4" w14:textId="77777777" w:rsidR="00EF1EB5" w:rsidRPr="00EF1EB5" w:rsidRDefault="00EF1EB5" w:rsidP="00F5200E">
            <w:pPr>
              <w:pStyle w:val="Prrafodelista"/>
              <w:numPr>
                <w:ilvl w:val="1"/>
                <w:numId w:val="38"/>
              </w:numPr>
              <w:ind w:left="426"/>
              <w:jc w:val="both"/>
              <w:rPr>
                <w:rFonts w:asciiTheme="minorHAnsi" w:hAnsiTheme="minorHAnsi" w:cs="Tahoma"/>
                <w:bCs/>
              </w:rPr>
            </w:pPr>
            <w:r w:rsidRPr="00EF1EB5">
              <w:rPr>
                <w:rFonts w:asciiTheme="minorHAnsi" w:hAnsiTheme="minorHAnsi" w:cs="Tahoma"/>
                <w:bCs/>
              </w:rPr>
              <w:t>Pernos de anclaje.</w:t>
            </w:r>
          </w:p>
          <w:p w14:paraId="37826D7A" w14:textId="77777777" w:rsidR="00EF1EB5" w:rsidRPr="00EF1EB5" w:rsidRDefault="00EF1EB5" w:rsidP="00F5200E">
            <w:pPr>
              <w:pStyle w:val="Prrafodelista"/>
              <w:numPr>
                <w:ilvl w:val="1"/>
                <w:numId w:val="38"/>
              </w:numPr>
              <w:ind w:left="426"/>
              <w:jc w:val="both"/>
              <w:rPr>
                <w:rFonts w:asciiTheme="minorHAnsi" w:hAnsiTheme="minorHAnsi" w:cs="Tahoma"/>
                <w:bCs/>
              </w:rPr>
            </w:pPr>
            <w:r w:rsidRPr="00EF1EB5">
              <w:rPr>
                <w:rFonts w:asciiTheme="minorHAnsi" w:hAnsiTheme="minorHAnsi" w:cs="Tahoma"/>
                <w:bCs/>
              </w:rPr>
              <w:lastRenderedPageBreak/>
              <w:t xml:space="preserve">K </w:t>
            </w:r>
            <w:proofErr w:type="spellStart"/>
            <w:r w:rsidRPr="00EF1EB5">
              <w:rPr>
                <w:rFonts w:asciiTheme="minorHAnsi" w:hAnsiTheme="minorHAnsi" w:cs="Tahoma"/>
                <w:bCs/>
              </w:rPr>
              <w:t>Span</w:t>
            </w:r>
            <w:proofErr w:type="spellEnd"/>
            <w:r w:rsidRPr="00EF1EB5">
              <w:rPr>
                <w:rFonts w:asciiTheme="minorHAnsi" w:hAnsiTheme="minorHAnsi" w:cs="Tahoma"/>
                <w:bCs/>
              </w:rPr>
              <w:t xml:space="preserve"> para techos en forma de Arco o de dos aguas.</w:t>
            </w:r>
          </w:p>
          <w:p w14:paraId="21AEC56D" w14:textId="77777777" w:rsidR="00EF1EB5" w:rsidRPr="00EF1EB5" w:rsidRDefault="00EF1EB5" w:rsidP="00F5200E">
            <w:pPr>
              <w:pStyle w:val="Prrafodelista"/>
              <w:numPr>
                <w:ilvl w:val="1"/>
                <w:numId w:val="38"/>
              </w:numPr>
              <w:ind w:left="426"/>
              <w:jc w:val="both"/>
              <w:rPr>
                <w:rFonts w:asciiTheme="minorHAnsi" w:hAnsiTheme="minorHAnsi" w:cs="Tahoma"/>
                <w:bCs/>
              </w:rPr>
            </w:pPr>
            <w:r w:rsidRPr="00EF1EB5">
              <w:rPr>
                <w:rFonts w:asciiTheme="minorHAnsi" w:hAnsiTheme="minorHAnsi" w:cs="Tahoma"/>
                <w:bCs/>
              </w:rPr>
              <w:t>Tubo PVC 4” para bajantes</w:t>
            </w:r>
          </w:p>
          <w:p w14:paraId="48D8B3D9" w14:textId="77777777" w:rsidR="00EF1EB5" w:rsidRPr="00EF1EB5" w:rsidRDefault="00EF1EB5" w:rsidP="00F5200E">
            <w:pPr>
              <w:pStyle w:val="Prrafodelista"/>
              <w:numPr>
                <w:ilvl w:val="1"/>
                <w:numId w:val="38"/>
              </w:numPr>
              <w:ind w:left="426"/>
              <w:jc w:val="both"/>
              <w:rPr>
                <w:rFonts w:asciiTheme="minorHAnsi" w:hAnsiTheme="minorHAnsi" w:cs="Tahoma"/>
                <w:bCs/>
              </w:rPr>
            </w:pPr>
            <w:r w:rsidRPr="00EF1EB5">
              <w:rPr>
                <w:rFonts w:asciiTheme="minorHAnsi" w:hAnsiTheme="minorHAnsi" w:cs="Tahoma"/>
                <w:bCs/>
              </w:rPr>
              <w:t>Chapas de distintos espesores en material ASTM A36 para perfiles, placas base y placas de unión.</w:t>
            </w:r>
          </w:p>
          <w:p w14:paraId="3C787016" w14:textId="77777777" w:rsidR="00EF1EB5" w:rsidRPr="00EF1EB5" w:rsidRDefault="00EF1EB5" w:rsidP="00EF1EB5">
            <w:pPr>
              <w:tabs>
                <w:tab w:val="left" w:pos="284"/>
              </w:tabs>
              <w:jc w:val="both"/>
              <w:rPr>
                <w:rFonts w:asciiTheme="minorHAnsi" w:hAnsiTheme="minorHAnsi" w:cs="Tahoma"/>
                <w:b/>
                <w:bCs/>
              </w:rPr>
            </w:pPr>
            <w:r w:rsidRPr="00EF1EB5">
              <w:rPr>
                <w:rFonts w:asciiTheme="minorHAnsi" w:hAnsiTheme="minorHAnsi" w:cs="Tahoma"/>
                <w:b/>
                <w:bCs/>
              </w:rPr>
              <w:t>OBRA CIVIL</w:t>
            </w:r>
          </w:p>
          <w:p w14:paraId="7370D72D" w14:textId="77777777" w:rsidR="00EF1EB5" w:rsidRPr="00EF1EB5" w:rsidRDefault="00EF1EB5" w:rsidP="00F5200E">
            <w:pPr>
              <w:numPr>
                <w:ilvl w:val="0"/>
                <w:numId w:val="38"/>
              </w:numPr>
              <w:tabs>
                <w:tab w:val="left" w:pos="284"/>
              </w:tabs>
              <w:ind w:left="426"/>
              <w:jc w:val="both"/>
              <w:rPr>
                <w:rFonts w:asciiTheme="minorHAnsi" w:hAnsiTheme="minorHAnsi" w:cs="Tahoma"/>
                <w:bCs/>
              </w:rPr>
            </w:pPr>
            <w:r w:rsidRPr="00EF1EB5">
              <w:rPr>
                <w:rFonts w:asciiTheme="minorHAnsi" w:hAnsiTheme="minorHAnsi" w:cs="Tahoma"/>
                <w:bCs/>
              </w:rPr>
              <w:t>Necesariamente el bien implica las siguientes actividades para su puesta y entrega:</w:t>
            </w:r>
          </w:p>
          <w:p w14:paraId="4AFBDBB9" w14:textId="77777777" w:rsidR="00EF1EB5" w:rsidRPr="00EF1EB5" w:rsidRDefault="00EF1EB5" w:rsidP="00F5200E">
            <w:pPr>
              <w:numPr>
                <w:ilvl w:val="0"/>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Desmonte de Techos actuales en su lugar poner Modulo </w:t>
            </w:r>
            <w:proofErr w:type="spellStart"/>
            <w:r w:rsidRPr="00EF1EB5">
              <w:rPr>
                <w:rFonts w:asciiTheme="minorHAnsi" w:hAnsiTheme="minorHAnsi" w:cs="Tahoma"/>
                <w:bCs/>
              </w:rPr>
              <w:t>Retarco</w:t>
            </w:r>
            <w:proofErr w:type="spellEnd"/>
            <w:r w:rsidRPr="00EF1EB5">
              <w:rPr>
                <w:rFonts w:asciiTheme="minorHAnsi" w:hAnsiTheme="minorHAnsi" w:cs="Tahoma"/>
                <w:bCs/>
              </w:rPr>
              <w:t xml:space="preserve"> k </w:t>
            </w:r>
            <w:proofErr w:type="spellStart"/>
            <w:r w:rsidRPr="00EF1EB5">
              <w:rPr>
                <w:rFonts w:asciiTheme="minorHAnsi" w:hAnsiTheme="minorHAnsi" w:cs="Tahoma"/>
                <w:bCs/>
              </w:rPr>
              <w:t>span</w:t>
            </w:r>
            <w:proofErr w:type="spellEnd"/>
            <w:r w:rsidRPr="00EF1EB5">
              <w:rPr>
                <w:rFonts w:asciiTheme="minorHAnsi" w:hAnsiTheme="minorHAnsi" w:cs="Tahoma"/>
                <w:bCs/>
              </w:rPr>
              <w:t>.</w:t>
            </w:r>
          </w:p>
          <w:p w14:paraId="3B292425" w14:textId="77777777" w:rsidR="00EF1EB5" w:rsidRDefault="00EF1EB5" w:rsidP="00F5200E">
            <w:pPr>
              <w:numPr>
                <w:ilvl w:val="0"/>
                <w:numId w:val="38"/>
              </w:numPr>
              <w:tabs>
                <w:tab w:val="left" w:pos="284"/>
              </w:tabs>
              <w:ind w:left="426"/>
              <w:jc w:val="both"/>
              <w:rPr>
                <w:rFonts w:asciiTheme="minorHAnsi" w:hAnsiTheme="minorHAnsi" w:cs="Tahoma"/>
                <w:bCs/>
              </w:rPr>
            </w:pPr>
            <w:r w:rsidRPr="00EF1EB5">
              <w:rPr>
                <w:rFonts w:asciiTheme="minorHAnsi" w:hAnsiTheme="minorHAnsi" w:cs="Tahoma"/>
                <w:bCs/>
              </w:rPr>
              <w:t>Habilitación de oficinas de almacén con cielo falso, puertas, ventanas y espacios adecuados cielo falso y calamina trapezoidal Nº 26, revestimiento interno PVC, Aislante Térmico de Membrana de Aluminio.</w:t>
            </w:r>
          </w:p>
          <w:p w14:paraId="15021FBF" w14:textId="43DDB222" w:rsidR="00EF1EB5" w:rsidRPr="00EF1EB5" w:rsidRDefault="00EF1EB5" w:rsidP="00EF1EB5">
            <w:pPr>
              <w:tabs>
                <w:tab w:val="left" w:pos="284"/>
              </w:tabs>
              <w:jc w:val="both"/>
              <w:rPr>
                <w:rFonts w:asciiTheme="minorHAnsi" w:hAnsiTheme="minorHAnsi" w:cs="Tahoma"/>
                <w:bCs/>
              </w:rPr>
            </w:pPr>
            <w:r w:rsidRPr="00EF1EB5">
              <w:rPr>
                <w:rFonts w:asciiTheme="minorHAnsi" w:hAnsiTheme="minorHAnsi" w:cs="Tahoma"/>
                <w:bCs/>
              </w:rPr>
              <w:t>Detalle para Oficina</w:t>
            </w:r>
          </w:p>
          <w:p w14:paraId="206845B4" w14:textId="033FDBBE" w:rsidR="00EF1EB5" w:rsidRDefault="00EF1EB5" w:rsidP="00EF1EB5">
            <w:pPr>
              <w:ind w:right="141"/>
              <w:jc w:val="both"/>
              <w:rPr>
                <w:rFonts w:asciiTheme="minorHAnsi" w:hAnsiTheme="minorHAnsi" w:cs="Calibri"/>
                <w:b/>
                <w:sz w:val="18"/>
                <w:szCs w:val="18"/>
              </w:rPr>
            </w:pPr>
          </w:p>
          <w:p w14:paraId="71F721BF" w14:textId="0012B935" w:rsidR="00EF1EB5" w:rsidRDefault="00EF1EB5" w:rsidP="00EF1EB5">
            <w:pPr>
              <w:ind w:right="141"/>
              <w:jc w:val="center"/>
              <w:rPr>
                <w:rFonts w:asciiTheme="minorHAnsi" w:hAnsiTheme="minorHAnsi" w:cs="Calibri"/>
                <w:b/>
                <w:sz w:val="18"/>
                <w:szCs w:val="18"/>
              </w:rPr>
            </w:pPr>
            <w:r w:rsidRPr="00644C5C">
              <w:rPr>
                <w:rFonts w:ascii="Lucida Bright" w:hAnsi="Lucida Bright" w:cs="Tahoma"/>
                <w:bCs/>
                <w:noProof/>
                <w:lang w:val="es-BO" w:eastAsia="es-BO"/>
              </w:rPr>
              <w:drawing>
                <wp:inline distT="0" distB="0" distL="0" distR="0" wp14:anchorId="30D69506" wp14:editId="719519FB">
                  <wp:extent cx="3343275" cy="923925"/>
                  <wp:effectExtent l="0" t="0" r="9525" b="9525"/>
                  <wp:docPr id="15" name="Imagen 15" descr="acabado y ofic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abado y oficin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923925"/>
                          </a:xfrm>
                          <a:prstGeom prst="rect">
                            <a:avLst/>
                          </a:prstGeom>
                          <a:noFill/>
                          <a:ln>
                            <a:noFill/>
                          </a:ln>
                        </pic:spPr>
                      </pic:pic>
                    </a:graphicData>
                  </a:graphic>
                </wp:inline>
              </w:drawing>
            </w:r>
          </w:p>
          <w:p w14:paraId="6957E604" w14:textId="77777777" w:rsidR="00EF1EB5" w:rsidRDefault="00EF1EB5" w:rsidP="00EF1EB5">
            <w:pPr>
              <w:ind w:right="141"/>
              <w:jc w:val="both"/>
              <w:rPr>
                <w:rFonts w:asciiTheme="minorHAnsi" w:hAnsiTheme="minorHAnsi" w:cs="Calibri"/>
                <w:b/>
                <w:sz w:val="18"/>
                <w:szCs w:val="18"/>
              </w:rPr>
            </w:pPr>
          </w:p>
          <w:p w14:paraId="0034EE7B"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refacción y adaptación de muros existentes, colocación de nueva cubierta con calamina Trapezoidal Nº 26 sobre cerchas existentes</w:t>
            </w:r>
          </w:p>
          <w:p w14:paraId="09AD90E5"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Retiro de escombros</w:t>
            </w:r>
          </w:p>
          <w:p w14:paraId="629C5B1C" w14:textId="77777777" w:rsid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Cambio de puertas y ventanas acorde a normas.</w:t>
            </w:r>
          </w:p>
          <w:p w14:paraId="7D0ACCC1" w14:textId="12E447AA" w:rsidR="00297E0D" w:rsidRDefault="00297E0D"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Pintado en general</w:t>
            </w:r>
          </w:p>
          <w:p w14:paraId="5471CEB5" w14:textId="77777777" w:rsidR="00FA48A6" w:rsidRDefault="00FA48A6" w:rsidP="00FA48A6">
            <w:pPr>
              <w:tabs>
                <w:tab w:val="left" w:pos="284"/>
              </w:tabs>
              <w:jc w:val="both"/>
              <w:rPr>
                <w:rFonts w:asciiTheme="minorHAnsi" w:hAnsiTheme="minorHAnsi" w:cs="Tahoma"/>
                <w:bCs/>
              </w:rPr>
            </w:pPr>
          </w:p>
          <w:p w14:paraId="2D13DCB5" w14:textId="2D31DD0E" w:rsidR="00FA48A6" w:rsidRPr="00A13428" w:rsidRDefault="00FA48A6" w:rsidP="00FA48A6">
            <w:pPr>
              <w:tabs>
                <w:tab w:val="left" w:pos="284"/>
              </w:tabs>
              <w:jc w:val="both"/>
              <w:rPr>
                <w:rFonts w:asciiTheme="minorHAnsi" w:hAnsiTheme="minorHAnsi" w:cs="Tahoma"/>
                <w:b/>
                <w:bCs/>
              </w:rPr>
            </w:pPr>
            <w:r w:rsidRPr="00A13428">
              <w:rPr>
                <w:rFonts w:asciiTheme="minorHAnsi" w:hAnsiTheme="minorHAnsi" w:cs="Tahoma"/>
                <w:b/>
                <w:bCs/>
                <w:u w:val="single"/>
              </w:rPr>
              <w:t>AREA DE OFICINA</w:t>
            </w:r>
            <w:r w:rsidRPr="00A13428">
              <w:rPr>
                <w:rFonts w:asciiTheme="minorHAnsi" w:hAnsiTheme="minorHAnsi" w:cs="Tahoma"/>
                <w:b/>
                <w:bCs/>
              </w:rPr>
              <w:t>:</w:t>
            </w:r>
          </w:p>
          <w:p w14:paraId="48952932" w14:textId="1D5A324A" w:rsidR="00FA48A6" w:rsidRDefault="00FA48A6" w:rsidP="00FA48A6">
            <w:pPr>
              <w:tabs>
                <w:tab w:val="left" w:pos="284"/>
              </w:tabs>
              <w:jc w:val="both"/>
              <w:rPr>
                <w:rFonts w:asciiTheme="minorHAnsi" w:hAnsiTheme="minorHAnsi" w:cs="Tahoma"/>
                <w:lang w:val="es-BO" w:eastAsia="es-BO"/>
              </w:rPr>
            </w:pPr>
            <w:r w:rsidRPr="008060FF">
              <w:rPr>
                <w:rFonts w:asciiTheme="minorHAnsi" w:hAnsiTheme="minorHAnsi" w:cs="Tahoma"/>
                <w:lang w:val="es-BO" w:eastAsia="es-BO"/>
              </w:rPr>
              <w:t>Se detalla en el formulario de especificaciones técnicas adjunto al DCD.</w:t>
            </w:r>
          </w:p>
          <w:p w14:paraId="28481388" w14:textId="6A5335D2" w:rsidR="00FA48A6" w:rsidRPr="00A13428" w:rsidRDefault="00FA48A6" w:rsidP="00FA48A6">
            <w:pPr>
              <w:tabs>
                <w:tab w:val="left" w:pos="284"/>
              </w:tabs>
              <w:jc w:val="both"/>
              <w:rPr>
                <w:rFonts w:asciiTheme="minorHAnsi" w:hAnsiTheme="minorHAnsi" w:cs="Tahoma"/>
                <w:b/>
                <w:bCs/>
                <w:u w:val="single"/>
              </w:rPr>
            </w:pPr>
            <w:r w:rsidRPr="00A13428">
              <w:rPr>
                <w:rFonts w:asciiTheme="minorHAnsi" w:hAnsiTheme="minorHAnsi" w:cs="Tahoma"/>
                <w:b/>
                <w:bCs/>
                <w:u w:val="single"/>
              </w:rPr>
              <w:t>DETALLE DEL ÁREA TINGLADO PARA TALLERES DE HERRAMIENTAS Y OFICINAS:</w:t>
            </w:r>
          </w:p>
          <w:p w14:paraId="46597455" w14:textId="77777777" w:rsidR="00FA48A6" w:rsidRDefault="00FA48A6" w:rsidP="00FA48A6">
            <w:pPr>
              <w:tabs>
                <w:tab w:val="left" w:pos="284"/>
              </w:tabs>
              <w:jc w:val="both"/>
              <w:rPr>
                <w:rFonts w:asciiTheme="minorHAnsi" w:hAnsiTheme="minorHAnsi" w:cs="Tahoma"/>
                <w:lang w:val="es-BO" w:eastAsia="es-BO"/>
              </w:rPr>
            </w:pPr>
            <w:r w:rsidRPr="008060FF">
              <w:rPr>
                <w:rFonts w:asciiTheme="minorHAnsi" w:hAnsiTheme="minorHAnsi" w:cs="Tahoma"/>
                <w:lang w:val="es-BO" w:eastAsia="es-BO"/>
              </w:rPr>
              <w:t>Se detalla en el formulario de especificaciones técnicas adjunto al DCD.</w:t>
            </w:r>
          </w:p>
          <w:p w14:paraId="4ACAD1D6" w14:textId="4A5751A7" w:rsidR="00EF1EB5" w:rsidRPr="00EF1EB5" w:rsidRDefault="00EF1EB5" w:rsidP="00EF1EB5">
            <w:pPr>
              <w:ind w:right="141"/>
              <w:jc w:val="both"/>
              <w:rPr>
                <w:rFonts w:asciiTheme="minorHAnsi" w:hAnsiTheme="minorHAnsi" w:cs="Calibri"/>
                <w:b/>
                <w:sz w:val="18"/>
                <w:szCs w:val="18"/>
              </w:rPr>
            </w:pPr>
          </w:p>
        </w:tc>
        <w:tc>
          <w:tcPr>
            <w:tcW w:w="2069" w:type="dxa"/>
            <w:vAlign w:val="center"/>
          </w:tcPr>
          <w:p w14:paraId="61E0EBB0" w14:textId="77777777" w:rsidR="0013510E" w:rsidRPr="00DB5AAF" w:rsidRDefault="0013510E" w:rsidP="00126BEB">
            <w:pPr>
              <w:rPr>
                <w:rFonts w:ascii="Calibri" w:hAnsi="Calibri" w:cs="Calibri"/>
                <w:b/>
                <w:sz w:val="18"/>
                <w:szCs w:val="18"/>
              </w:rPr>
            </w:pPr>
          </w:p>
        </w:tc>
        <w:tc>
          <w:tcPr>
            <w:tcW w:w="394" w:type="dxa"/>
            <w:vAlign w:val="center"/>
          </w:tcPr>
          <w:p w14:paraId="0CBE9CD3" w14:textId="77777777" w:rsidR="0013510E" w:rsidRPr="00DB5AAF" w:rsidRDefault="0013510E" w:rsidP="00126BEB">
            <w:pPr>
              <w:rPr>
                <w:rFonts w:ascii="Calibri" w:hAnsi="Calibri" w:cs="Calibri"/>
                <w:b/>
                <w:sz w:val="18"/>
                <w:szCs w:val="18"/>
              </w:rPr>
            </w:pPr>
          </w:p>
        </w:tc>
        <w:tc>
          <w:tcPr>
            <w:tcW w:w="380" w:type="dxa"/>
            <w:vAlign w:val="center"/>
          </w:tcPr>
          <w:p w14:paraId="079314FC" w14:textId="77777777" w:rsidR="0013510E" w:rsidRPr="00DB5AAF" w:rsidRDefault="0013510E" w:rsidP="00126BEB">
            <w:pPr>
              <w:rPr>
                <w:rFonts w:ascii="Calibri" w:hAnsi="Calibri" w:cs="Calibri"/>
                <w:b/>
                <w:sz w:val="18"/>
                <w:szCs w:val="18"/>
              </w:rPr>
            </w:pPr>
          </w:p>
        </w:tc>
        <w:tc>
          <w:tcPr>
            <w:tcW w:w="529" w:type="dxa"/>
            <w:vAlign w:val="center"/>
          </w:tcPr>
          <w:p w14:paraId="3098C238" w14:textId="77777777" w:rsidR="0013510E" w:rsidRPr="00DB5AAF" w:rsidRDefault="0013510E" w:rsidP="00126BEB">
            <w:pPr>
              <w:rPr>
                <w:rFonts w:ascii="Calibri" w:hAnsi="Calibri" w:cs="Calibri"/>
                <w:b/>
                <w:sz w:val="18"/>
                <w:szCs w:val="18"/>
              </w:rPr>
            </w:pPr>
          </w:p>
        </w:tc>
      </w:tr>
      <w:tr w:rsidR="00ED12E5" w:rsidRPr="00C75BEC" w14:paraId="7CA85CAB" w14:textId="77777777" w:rsidTr="000E0A91">
        <w:trPr>
          <w:jc w:val="center"/>
        </w:trPr>
        <w:tc>
          <w:tcPr>
            <w:tcW w:w="5807" w:type="dxa"/>
            <w:vAlign w:val="center"/>
          </w:tcPr>
          <w:p w14:paraId="7116C700" w14:textId="77777777" w:rsidR="00ED12E5" w:rsidRDefault="00902731" w:rsidP="00126BEB">
            <w:pPr>
              <w:ind w:right="141"/>
              <w:jc w:val="both"/>
              <w:rPr>
                <w:rFonts w:asciiTheme="minorHAnsi" w:hAnsiTheme="minorHAnsi" w:cs="Tahoma"/>
                <w:b/>
                <w:bCs/>
              </w:rPr>
            </w:pPr>
            <w:r>
              <w:rPr>
                <w:rFonts w:asciiTheme="minorHAnsi" w:hAnsiTheme="minorHAnsi" w:cs="Tahoma"/>
                <w:b/>
                <w:bCs/>
              </w:rPr>
              <w:lastRenderedPageBreak/>
              <w:t xml:space="preserve">3.- </w:t>
            </w:r>
            <w:r w:rsidRPr="00902731">
              <w:rPr>
                <w:rFonts w:asciiTheme="minorHAnsi" w:hAnsiTheme="minorHAnsi" w:cs="Tahoma"/>
                <w:b/>
                <w:bCs/>
              </w:rPr>
              <w:t>TINGLADO PREFABRICADO AUTOPORTANTE 100% DESMONTABLE PARA ALMACEN DE REPUESTOS PARA EQUIPOS DE PERFORACION</w:t>
            </w:r>
          </w:p>
          <w:p w14:paraId="11DD3002" w14:textId="77777777" w:rsidR="00902731" w:rsidRDefault="00902731" w:rsidP="00126BEB">
            <w:pPr>
              <w:ind w:right="141"/>
              <w:jc w:val="both"/>
              <w:rPr>
                <w:rFonts w:asciiTheme="minorHAnsi" w:hAnsiTheme="minorHAnsi" w:cs="Tahoma"/>
                <w:b/>
                <w:bCs/>
              </w:rPr>
            </w:pPr>
          </w:p>
          <w:p w14:paraId="3D3A4469" w14:textId="77777777" w:rsidR="00902731" w:rsidRPr="00902731" w:rsidRDefault="00902731" w:rsidP="00902731">
            <w:pPr>
              <w:tabs>
                <w:tab w:val="left" w:pos="284"/>
              </w:tabs>
              <w:spacing w:after="200"/>
              <w:jc w:val="both"/>
              <w:rPr>
                <w:rFonts w:asciiTheme="minorHAnsi" w:hAnsiTheme="minorHAnsi" w:cs="Tahoma"/>
                <w:b/>
                <w:lang w:val="es-BO" w:eastAsia="es-BO"/>
              </w:rPr>
            </w:pPr>
            <w:r w:rsidRPr="00902731">
              <w:rPr>
                <w:rFonts w:asciiTheme="minorHAnsi" w:hAnsiTheme="minorHAnsi" w:cs="Tahoma"/>
                <w:b/>
                <w:lang w:val="es-BO" w:eastAsia="es-BO"/>
              </w:rPr>
              <w:t>DESCRIPCIÓN</w:t>
            </w:r>
          </w:p>
          <w:p w14:paraId="7F5F3E98" w14:textId="77777777" w:rsidR="00902731" w:rsidRP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lang w:val="es-BO"/>
              </w:rPr>
              <w:t>Tinglado</w:t>
            </w:r>
            <w:r w:rsidRPr="00902731">
              <w:rPr>
                <w:rFonts w:asciiTheme="minorHAnsi" w:hAnsiTheme="minorHAnsi" w:cs="Tahoma"/>
                <w:bCs/>
              </w:rPr>
              <w:t xml:space="preserve"> Auto portante prefabricado diseñado Exclusivamente para ser montado, desmontado y trasladable, con estructura totalmente metálica </w:t>
            </w:r>
            <w:r w:rsidRPr="00902731">
              <w:rPr>
                <w:rFonts w:asciiTheme="minorHAnsi" w:hAnsiTheme="minorHAnsi" w:cs="Tahoma"/>
                <w:lang w:val="es-BO" w:eastAsia="es-BO"/>
              </w:rPr>
              <w:t>Fabricado con sistema modular 100% apernado</w:t>
            </w:r>
            <w:r w:rsidRPr="00902731">
              <w:rPr>
                <w:rFonts w:asciiTheme="minorHAnsi" w:hAnsiTheme="minorHAnsi" w:cs="Tahoma"/>
                <w:bCs/>
              </w:rPr>
              <w:t>.</w:t>
            </w:r>
          </w:p>
          <w:p w14:paraId="03F144E2" w14:textId="77777777" w:rsidR="00902731" w:rsidRP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rPr>
              <w:t>La altura del tinglado deberá ser de 5,5 metros en su eje central por lo mínimo de acuerdo a características del bien.</w:t>
            </w:r>
          </w:p>
          <w:p w14:paraId="59EC48B9" w14:textId="77777777" w:rsidR="00902731" w:rsidRP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rPr>
              <w:t>El ancho del tinglado deberá ser de 10 metros y un largo de 19 metros</w:t>
            </w:r>
          </w:p>
          <w:p w14:paraId="58AECB01" w14:textId="77777777" w:rsidR="00902731" w:rsidRP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rPr>
              <w:lastRenderedPageBreak/>
              <w:t>El tinglado no requiere de paredes ya que en el lugar ya existen paredes las cuales serán aprovechadas sin embargo las columnas deberán atravesar estas paredes lo cual implica dos puntos; el desmonte del techo existente y el anclaje de los perfiles o estructuras desmontables para la instalación del tinglado.</w:t>
            </w:r>
          </w:p>
          <w:p w14:paraId="44AED17C" w14:textId="77777777" w:rsidR="00902731" w:rsidRPr="00902731" w:rsidRDefault="00902731" w:rsidP="00F5200E">
            <w:pPr>
              <w:numPr>
                <w:ilvl w:val="1"/>
                <w:numId w:val="38"/>
              </w:numPr>
              <w:ind w:left="426"/>
              <w:jc w:val="both"/>
              <w:rPr>
                <w:rFonts w:asciiTheme="minorHAnsi" w:hAnsiTheme="minorHAnsi" w:cs="Tahoma"/>
                <w:bCs/>
              </w:rPr>
            </w:pPr>
            <w:r w:rsidRPr="00902731">
              <w:rPr>
                <w:rFonts w:asciiTheme="minorHAnsi" w:hAnsiTheme="minorHAnsi" w:cs="Tahoma"/>
                <w:bCs/>
              </w:rPr>
              <w:t>Estructura pre fabricado metálica, desmontable y fácilmente transportable con conexiones empernadas de fácil retiro además de funcional en su modificación, montaje (Transporte) y desmontaje.</w:t>
            </w:r>
            <w:r w:rsidRPr="00902731">
              <w:rPr>
                <w:rFonts w:asciiTheme="minorHAnsi" w:hAnsiTheme="minorHAnsi" w:cs="Tahoma"/>
                <w:bCs/>
                <w:color w:val="FF0000"/>
              </w:rPr>
              <w:t xml:space="preserve"> </w:t>
            </w:r>
          </w:p>
          <w:p w14:paraId="01A76003" w14:textId="77777777" w:rsidR="00902731" w:rsidRPr="00902731" w:rsidRDefault="00902731" w:rsidP="00F5200E">
            <w:pPr>
              <w:numPr>
                <w:ilvl w:val="1"/>
                <w:numId w:val="38"/>
              </w:numPr>
              <w:ind w:left="426"/>
              <w:jc w:val="both"/>
              <w:rPr>
                <w:rFonts w:asciiTheme="minorHAnsi" w:hAnsiTheme="minorHAnsi" w:cs="Tahoma"/>
                <w:bCs/>
              </w:rPr>
            </w:pPr>
            <w:r w:rsidRPr="00902731">
              <w:rPr>
                <w:rFonts w:asciiTheme="minorHAnsi" w:hAnsiTheme="minorHAnsi" w:cs="Tahoma"/>
                <w:bCs/>
              </w:rPr>
              <w:t>Las estructuras son conformadas por pórticos metálicos fabricados con acero estructural A-36 de alta resistencia de acuerdo a normas y características del bien.</w:t>
            </w:r>
            <w:r w:rsidRPr="00902731">
              <w:rPr>
                <w:rFonts w:asciiTheme="minorHAnsi" w:hAnsiTheme="minorHAnsi" w:cs="Tahoma"/>
                <w:bCs/>
                <w:color w:val="FF0000"/>
              </w:rPr>
              <w:t xml:space="preserve"> </w:t>
            </w:r>
          </w:p>
          <w:p w14:paraId="0D1AFE07" w14:textId="77777777" w:rsid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rPr>
              <w:t xml:space="preserve">Perfiles en acero galvanizado en viga "C" para sujeción de cubierta en 3.00mm de espesor, </w:t>
            </w:r>
            <w:r w:rsidRPr="00902731">
              <w:rPr>
                <w:rFonts w:asciiTheme="minorHAnsi" w:hAnsiTheme="minorHAnsi" w:cs="Tahoma"/>
                <w:bCs/>
                <w:lang w:val="es-BO"/>
              </w:rPr>
              <w:t xml:space="preserve">Columnas cuadradas de 350 mm en acero galvanizado de 2.00 mm y 3.00 mm de espesor, </w:t>
            </w:r>
            <w:r w:rsidRPr="00902731">
              <w:rPr>
                <w:rFonts w:asciiTheme="minorHAnsi" w:hAnsiTheme="minorHAnsi" w:cs="Tahoma"/>
                <w:bCs/>
              </w:rPr>
              <w:t xml:space="preserve">Columna lateral metálica con un rango de altura 8 a 12 </w:t>
            </w:r>
            <w:proofErr w:type="spellStart"/>
            <w:r w:rsidRPr="00902731">
              <w:rPr>
                <w:rFonts w:asciiTheme="minorHAnsi" w:hAnsiTheme="minorHAnsi" w:cs="Tahoma"/>
                <w:bCs/>
              </w:rPr>
              <w:t>mts</w:t>
            </w:r>
            <w:proofErr w:type="spellEnd"/>
            <w:r w:rsidRPr="00902731">
              <w:rPr>
                <w:rFonts w:asciiTheme="minorHAnsi" w:hAnsiTheme="minorHAnsi" w:cs="Tahoma"/>
                <w:bCs/>
              </w:rPr>
              <w:t xml:space="preserve"> de acuerdo a la característica del tinglado, con 6 a 8 columnas laterales y 4 o 6 columnas de ancho. espesor de 6 mm y Estructura de acero Galvanizado de alta resistencia.</w:t>
            </w:r>
          </w:p>
          <w:p w14:paraId="49FE15E9" w14:textId="45D0E005" w:rsidR="00902731" w:rsidRP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rPr>
              <w:t xml:space="preserve">Cubierta prefabricada auto-portante 100% desarmable y Transportable con sistema de apernado, conformada en acero galvanizado de alta resistencia, con revestimiento zinc alum en material K </w:t>
            </w:r>
            <w:proofErr w:type="spellStart"/>
            <w:r w:rsidRPr="00902731">
              <w:rPr>
                <w:rFonts w:asciiTheme="minorHAnsi" w:hAnsiTheme="minorHAnsi" w:cs="Tahoma"/>
                <w:bCs/>
              </w:rPr>
              <w:t>Span</w:t>
            </w:r>
            <w:proofErr w:type="spellEnd"/>
            <w:r w:rsidRPr="00902731">
              <w:rPr>
                <w:rFonts w:asciiTheme="minorHAnsi" w:hAnsiTheme="minorHAnsi" w:cs="Tahoma"/>
                <w:bCs/>
              </w:rPr>
              <w:t xml:space="preserve"> en forma de arco de fácil armado, Desarmado y transportado a dos aguas.</w:t>
            </w:r>
          </w:p>
          <w:p w14:paraId="6D876A81" w14:textId="2C61FA6D" w:rsidR="00902731" w:rsidRDefault="00902731" w:rsidP="00902731">
            <w:pPr>
              <w:ind w:right="141"/>
              <w:jc w:val="both"/>
              <w:rPr>
                <w:rFonts w:asciiTheme="minorHAnsi" w:hAnsiTheme="minorHAnsi" w:cs="Tahoma"/>
                <w:b/>
                <w:bCs/>
              </w:rPr>
            </w:pPr>
          </w:p>
          <w:p w14:paraId="53D1440E" w14:textId="6DB47F0F" w:rsidR="001E3C72" w:rsidRDefault="001E3C72" w:rsidP="001E3C72">
            <w:pPr>
              <w:ind w:right="141"/>
              <w:jc w:val="center"/>
              <w:rPr>
                <w:rFonts w:asciiTheme="minorHAnsi" w:hAnsiTheme="minorHAnsi" w:cs="Tahoma"/>
                <w:b/>
                <w:bCs/>
              </w:rPr>
            </w:pPr>
            <w:r w:rsidRPr="00644C5C">
              <w:rPr>
                <w:rFonts w:ascii="Lucida Bright" w:hAnsi="Lucida Bright" w:cs="Tahoma"/>
                <w:bCs/>
                <w:noProof/>
                <w:lang w:val="es-BO" w:eastAsia="es-BO"/>
              </w:rPr>
              <w:drawing>
                <wp:inline distT="0" distB="0" distL="0" distR="0" wp14:anchorId="1E2C9F0F" wp14:editId="2387E1AF">
                  <wp:extent cx="3314700" cy="1667157"/>
                  <wp:effectExtent l="0" t="0" r="0" b="9525"/>
                  <wp:docPr id="16" name="Imagen 16" descr="estructura metalica para talleres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tructura metalica para talleres NUE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1493" cy="1670574"/>
                          </a:xfrm>
                          <a:prstGeom prst="rect">
                            <a:avLst/>
                          </a:prstGeom>
                          <a:noFill/>
                          <a:ln>
                            <a:noFill/>
                          </a:ln>
                        </pic:spPr>
                      </pic:pic>
                    </a:graphicData>
                  </a:graphic>
                </wp:inline>
              </w:drawing>
            </w:r>
          </w:p>
          <w:p w14:paraId="2EE9C420" w14:textId="77777777" w:rsidR="00902731" w:rsidRDefault="00902731" w:rsidP="00126BEB">
            <w:pPr>
              <w:ind w:right="141"/>
              <w:jc w:val="both"/>
              <w:rPr>
                <w:rFonts w:asciiTheme="minorHAnsi" w:hAnsiTheme="minorHAnsi" w:cs="Calibri"/>
                <w:b/>
                <w:sz w:val="18"/>
                <w:szCs w:val="18"/>
              </w:rPr>
            </w:pPr>
          </w:p>
          <w:p w14:paraId="5C85E5BE"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iCs/>
                <w:lang w:val="es-BO"/>
              </w:rPr>
              <w:t xml:space="preserve">Anclaje y Sujeción con medidas en metros. Espesor: 2,00 </w:t>
            </w:r>
            <w:proofErr w:type="spellStart"/>
            <w:r w:rsidRPr="001E3C72">
              <w:rPr>
                <w:rFonts w:asciiTheme="minorHAnsi" w:hAnsiTheme="minorHAnsi" w:cs="Tahoma"/>
                <w:iCs/>
                <w:lang w:val="es-BO"/>
              </w:rPr>
              <w:t>mm.</w:t>
            </w:r>
            <w:proofErr w:type="spellEnd"/>
            <w:r w:rsidRPr="001E3C72">
              <w:rPr>
                <w:rFonts w:asciiTheme="minorHAnsi" w:hAnsiTheme="minorHAnsi" w:cs="Tahoma"/>
                <w:iCs/>
                <w:lang w:val="es-BO"/>
              </w:rPr>
              <w:t xml:space="preserve"> Aprox. Bases acordes a las columnas de acuerdo a norma.</w:t>
            </w:r>
          </w:p>
          <w:p w14:paraId="17CBA432"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 xml:space="preserve">Columnas laterales metálicas de alto 6 o 8 </w:t>
            </w:r>
            <w:proofErr w:type="spellStart"/>
            <w:r w:rsidRPr="001E3C72">
              <w:rPr>
                <w:rFonts w:asciiTheme="minorHAnsi" w:hAnsiTheme="minorHAnsi" w:cs="Tahoma"/>
                <w:bCs/>
              </w:rPr>
              <w:t>mts</w:t>
            </w:r>
            <w:proofErr w:type="spellEnd"/>
            <w:r w:rsidRPr="001E3C72">
              <w:rPr>
                <w:rFonts w:asciiTheme="minorHAnsi" w:hAnsiTheme="minorHAnsi" w:cs="Tahoma"/>
                <w:bCs/>
              </w:rPr>
              <w:t xml:space="preserve"> de alto en y espesor de 6 mm en cantidad de acuerdo a diseño.</w:t>
            </w:r>
          </w:p>
          <w:p w14:paraId="7A66DF30"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 xml:space="preserve">Pernos y fijaciones acorde al cálculo estructural </w:t>
            </w:r>
          </w:p>
          <w:p w14:paraId="578D2A26"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 xml:space="preserve">Sacado el techo existente: de talleres y colocado en su lugar tinglado desmontable de K </w:t>
            </w:r>
            <w:proofErr w:type="spellStart"/>
            <w:r w:rsidRPr="001E3C72">
              <w:rPr>
                <w:rFonts w:asciiTheme="minorHAnsi" w:hAnsiTheme="minorHAnsi" w:cs="Tahoma"/>
                <w:bCs/>
              </w:rPr>
              <w:t>span</w:t>
            </w:r>
            <w:proofErr w:type="spellEnd"/>
            <w:r w:rsidRPr="001E3C72">
              <w:rPr>
                <w:rFonts w:asciiTheme="minorHAnsi" w:hAnsiTheme="minorHAnsi" w:cs="Tahoma"/>
                <w:bCs/>
              </w:rPr>
              <w:t xml:space="preserve"> en forma de arco estilo </w:t>
            </w:r>
            <w:proofErr w:type="spellStart"/>
            <w:r w:rsidRPr="001E3C72">
              <w:rPr>
                <w:rFonts w:asciiTheme="minorHAnsi" w:hAnsiTheme="minorHAnsi" w:cs="Tahoma"/>
                <w:bCs/>
              </w:rPr>
              <w:t>Retarco</w:t>
            </w:r>
            <w:proofErr w:type="spellEnd"/>
            <w:r w:rsidRPr="001E3C72">
              <w:rPr>
                <w:rFonts w:asciiTheme="minorHAnsi" w:hAnsiTheme="minorHAnsi" w:cs="Tahoma"/>
                <w:bCs/>
              </w:rPr>
              <w:t>.</w:t>
            </w:r>
          </w:p>
          <w:p w14:paraId="5D96DB6E"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Retiro de escombros.</w:t>
            </w:r>
          </w:p>
          <w:p w14:paraId="7F6CECD0"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Colocación de Rejillas o enmallado como cubierta de puertas.</w:t>
            </w:r>
          </w:p>
          <w:p w14:paraId="10C5F04F"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Cableado eléctrico e iluminación natural</w:t>
            </w:r>
          </w:p>
          <w:p w14:paraId="14A0CD36" w14:textId="77777777" w:rsid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lastRenderedPageBreak/>
              <w:t>Ventilación eólica natural</w:t>
            </w:r>
          </w:p>
          <w:p w14:paraId="73433809" w14:textId="6007987C"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lang w:val="es-BO" w:eastAsia="es-BO"/>
              </w:rPr>
              <w:t xml:space="preserve">Pintura: Adicionalmente al revestimiento el material estará pintado al horno con pintura anticorrosiva </w:t>
            </w:r>
            <w:proofErr w:type="spellStart"/>
            <w:r w:rsidRPr="001E3C72">
              <w:rPr>
                <w:rFonts w:asciiTheme="minorHAnsi" w:hAnsiTheme="minorHAnsi" w:cs="Tahoma"/>
                <w:lang w:val="es-BO" w:eastAsia="es-BO"/>
              </w:rPr>
              <w:t>epóxica</w:t>
            </w:r>
            <w:proofErr w:type="spellEnd"/>
            <w:r w:rsidRPr="001E3C72">
              <w:rPr>
                <w:rFonts w:asciiTheme="minorHAnsi" w:hAnsiTheme="minorHAnsi" w:cs="Tahoma"/>
                <w:lang w:val="es-BO" w:eastAsia="es-BO"/>
              </w:rPr>
              <w:t xml:space="preserve"> color blanca de 22 micrones en el exterior y color gris de 5 micrones en interior, </w:t>
            </w:r>
            <w:r w:rsidRPr="001E3C72">
              <w:rPr>
                <w:rFonts w:asciiTheme="minorHAnsi" w:hAnsiTheme="minorHAnsi" w:cs="Tahoma"/>
                <w:bCs/>
              </w:rPr>
              <w:t>capa base anticorrosivo común y capa terminación Esmalte sintético</w:t>
            </w:r>
          </w:p>
          <w:p w14:paraId="5357F532" w14:textId="77777777" w:rsidR="001E3C72" w:rsidRDefault="001E3C72" w:rsidP="001E3C72">
            <w:pPr>
              <w:tabs>
                <w:tab w:val="left" w:pos="284"/>
              </w:tabs>
              <w:ind w:left="66"/>
              <w:jc w:val="center"/>
              <w:rPr>
                <w:rFonts w:asciiTheme="minorHAnsi" w:hAnsiTheme="minorHAnsi" w:cs="Tahoma"/>
                <w:bCs/>
              </w:rPr>
            </w:pPr>
          </w:p>
          <w:p w14:paraId="4269900F" w14:textId="16B90741" w:rsidR="001E3C72" w:rsidRPr="001E3C72" w:rsidRDefault="001E3C72" w:rsidP="001E3C72">
            <w:pPr>
              <w:tabs>
                <w:tab w:val="left" w:pos="284"/>
              </w:tabs>
              <w:ind w:left="66"/>
              <w:jc w:val="center"/>
              <w:rPr>
                <w:rFonts w:asciiTheme="minorHAnsi" w:hAnsiTheme="minorHAnsi" w:cs="Tahoma"/>
                <w:bCs/>
              </w:rPr>
            </w:pPr>
            <w:r w:rsidRPr="00644C5C">
              <w:rPr>
                <w:rFonts w:ascii="Lucida Bright" w:hAnsi="Lucida Bright" w:cs="Tahoma"/>
                <w:bCs/>
                <w:noProof/>
                <w:lang w:val="es-BO" w:eastAsia="es-BO"/>
              </w:rPr>
              <w:drawing>
                <wp:inline distT="0" distB="0" distL="0" distR="0" wp14:anchorId="54A24718" wp14:editId="7A973AD5">
                  <wp:extent cx="3057525" cy="2190750"/>
                  <wp:effectExtent l="0" t="0" r="9525" b="0"/>
                  <wp:docPr id="17" name="Imagen 17" descr="área de tal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área de taller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2190750"/>
                          </a:xfrm>
                          <a:prstGeom prst="rect">
                            <a:avLst/>
                          </a:prstGeom>
                          <a:noFill/>
                          <a:ln>
                            <a:noFill/>
                          </a:ln>
                        </pic:spPr>
                      </pic:pic>
                    </a:graphicData>
                  </a:graphic>
                </wp:inline>
              </w:drawing>
            </w:r>
          </w:p>
          <w:p w14:paraId="1E71A6BD" w14:textId="77777777" w:rsidR="001E3C72" w:rsidRDefault="001E3C72" w:rsidP="001E3C72">
            <w:pPr>
              <w:ind w:right="141"/>
              <w:jc w:val="both"/>
              <w:rPr>
                <w:rFonts w:asciiTheme="minorHAnsi" w:hAnsiTheme="minorHAnsi" w:cs="Calibri"/>
                <w:b/>
                <w:sz w:val="18"/>
                <w:szCs w:val="18"/>
              </w:rPr>
            </w:pPr>
          </w:p>
          <w:p w14:paraId="09166466" w14:textId="77777777" w:rsidR="001E3C72" w:rsidRDefault="001E3C72" w:rsidP="001E3C72">
            <w:pPr>
              <w:ind w:right="141"/>
              <w:jc w:val="both"/>
              <w:rPr>
                <w:rFonts w:asciiTheme="minorHAnsi" w:hAnsiTheme="minorHAnsi" w:cs="Calibri"/>
                <w:b/>
                <w:sz w:val="18"/>
                <w:szCs w:val="18"/>
              </w:rPr>
            </w:pPr>
          </w:p>
          <w:p w14:paraId="7CF77885" w14:textId="77777777" w:rsidR="001E3C72" w:rsidRPr="001E3C72" w:rsidRDefault="001E3C72" w:rsidP="001E3C72">
            <w:pPr>
              <w:tabs>
                <w:tab w:val="left" w:pos="284"/>
              </w:tabs>
              <w:jc w:val="both"/>
              <w:rPr>
                <w:rFonts w:asciiTheme="minorHAnsi" w:hAnsiTheme="minorHAnsi" w:cs="Tahoma"/>
                <w:b/>
                <w:bCs/>
              </w:rPr>
            </w:pPr>
            <w:r w:rsidRPr="001E3C72">
              <w:rPr>
                <w:rFonts w:asciiTheme="minorHAnsi" w:hAnsiTheme="minorHAnsi" w:cs="Tahoma"/>
                <w:b/>
                <w:bCs/>
              </w:rPr>
              <w:t>OTROS</w:t>
            </w:r>
          </w:p>
          <w:p w14:paraId="3CD79342" w14:textId="77777777" w:rsidR="001E3C72" w:rsidRPr="001E3C72" w:rsidRDefault="001E3C72" w:rsidP="001E3C72">
            <w:pPr>
              <w:tabs>
                <w:tab w:val="left" w:pos="284"/>
              </w:tabs>
              <w:jc w:val="both"/>
              <w:rPr>
                <w:rFonts w:asciiTheme="minorHAnsi" w:hAnsiTheme="minorHAnsi" w:cs="Tahoma"/>
                <w:b/>
                <w:bCs/>
              </w:rPr>
            </w:pPr>
          </w:p>
          <w:p w14:paraId="35391814" w14:textId="77777777" w:rsidR="001E3C72" w:rsidRPr="001E3C72" w:rsidRDefault="001E3C72" w:rsidP="00F5200E">
            <w:pPr>
              <w:numPr>
                <w:ilvl w:val="1"/>
                <w:numId w:val="38"/>
              </w:numPr>
              <w:tabs>
                <w:tab w:val="left" w:pos="284"/>
              </w:tabs>
              <w:jc w:val="both"/>
              <w:rPr>
                <w:rFonts w:asciiTheme="minorHAnsi" w:hAnsiTheme="minorHAnsi" w:cs="Tahoma"/>
                <w:bCs/>
              </w:rPr>
            </w:pPr>
            <w:r w:rsidRPr="001E3C72">
              <w:rPr>
                <w:rFonts w:asciiTheme="minorHAnsi" w:hAnsiTheme="minorHAnsi" w:cs="Tahoma"/>
                <w:bCs/>
              </w:rPr>
              <w:t>Retiro de escombros.</w:t>
            </w:r>
          </w:p>
          <w:p w14:paraId="6A5D8D95" w14:textId="77777777" w:rsidR="001E3C72" w:rsidRPr="001E3C72" w:rsidRDefault="001E3C72" w:rsidP="00F5200E">
            <w:pPr>
              <w:numPr>
                <w:ilvl w:val="1"/>
                <w:numId w:val="38"/>
              </w:numPr>
              <w:tabs>
                <w:tab w:val="left" w:pos="284"/>
              </w:tabs>
              <w:jc w:val="both"/>
              <w:rPr>
                <w:rFonts w:asciiTheme="minorHAnsi" w:hAnsiTheme="minorHAnsi" w:cs="Tahoma"/>
                <w:bCs/>
              </w:rPr>
            </w:pPr>
            <w:r w:rsidRPr="001E3C72">
              <w:rPr>
                <w:rFonts w:asciiTheme="minorHAnsi" w:hAnsiTheme="minorHAnsi" w:cs="Tahoma"/>
                <w:bCs/>
              </w:rPr>
              <w:t>Habilitación del piso y nivelado de piso del área.</w:t>
            </w:r>
          </w:p>
          <w:p w14:paraId="220D7090" w14:textId="77777777" w:rsidR="001E3C72" w:rsidRPr="001E3C72" w:rsidRDefault="001E3C72" w:rsidP="00F5200E">
            <w:pPr>
              <w:numPr>
                <w:ilvl w:val="1"/>
                <w:numId w:val="38"/>
              </w:numPr>
              <w:tabs>
                <w:tab w:val="left" w:pos="284"/>
              </w:tabs>
              <w:jc w:val="both"/>
              <w:rPr>
                <w:rFonts w:asciiTheme="minorHAnsi" w:hAnsiTheme="minorHAnsi" w:cs="Tahoma"/>
                <w:bCs/>
              </w:rPr>
            </w:pPr>
            <w:r w:rsidRPr="001E3C72">
              <w:rPr>
                <w:rFonts w:asciiTheme="minorHAnsi" w:hAnsiTheme="minorHAnsi" w:cs="Tahoma"/>
                <w:bCs/>
              </w:rPr>
              <w:t>Colocación de Rejillas como cubierta de puertas</w:t>
            </w:r>
          </w:p>
          <w:p w14:paraId="78A3F935" w14:textId="77777777" w:rsidR="001E3C72" w:rsidRDefault="001E3C72" w:rsidP="00F5200E">
            <w:pPr>
              <w:numPr>
                <w:ilvl w:val="1"/>
                <w:numId w:val="38"/>
              </w:numPr>
              <w:tabs>
                <w:tab w:val="left" w:pos="284"/>
              </w:tabs>
              <w:jc w:val="both"/>
              <w:rPr>
                <w:rFonts w:asciiTheme="minorHAnsi" w:hAnsiTheme="minorHAnsi" w:cs="Tahoma"/>
                <w:bCs/>
              </w:rPr>
            </w:pPr>
            <w:r w:rsidRPr="001E3C72">
              <w:rPr>
                <w:rFonts w:asciiTheme="minorHAnsi" w:hAnsiTheme="minorHAnsi" w:cs="Tahoma"/>
                <w:bCs/>
              </w:rPr>
              <w:t>Ventilación eólica natural</w:t>
            </w:r>
          </w:p>
          <w:p w14:paraId="03380B7A" w14:textId="365B1BF0" w:rsidR="001E3C72" w:rsidRPr="001E3C72" w:rsidRDefault="001E3C72" w:rsidP="00F5200E">
            <w:pPr>
              <w:numPr>
                <w:ilvl w:val="1"/>
                <w:numId w:val="38"/>
              </w:numPr>
              <w:tabs>
                <w:tab w:val="left" w:pos="284"/>
              </w:tabs>
              <w:jc w:val="both"/>
              <w:rPr>
                <w:rFonts w:asciiTheme="minorHAnsi" w:hAnsiTheme="minorHAnsi" w:cs="Tahoma"/>
                <w:bCs/>
              </w:rPr>
            </w:pPr>
            <w:r w:rsidRPr="001E3C72">
              <w:rPr>
                <w:rFonts w:asciiTheme="minorHAnsi" w:hAnsiTheme="minorHAnsi" w:cs="Tahoma"/>
                <w:bCs/>
              </w:rPr>
              <w:t>Habilitación de galpón adjunto, Sacado el techo existente del área y colocado en su lugar techo desmontable con calamina trapezoidal Nº 26</w:t>
            </w:r>
            <w:r>
              <w:rPr>
                <w:rFonts w:asciiTheme="minorHAnsi" w:hAnsiTheme="minorHAnsi" w:cs="Tahoma"/>
                <w:bCs/>
              </w:rPr>
              <w:t>.</w:t>
            </w:r>
          </w:p>
          <w:p w14:paraId="1C4398AC" w14:textId="77777777" w:rsidR="001E3C72" w:rsidRDefault="001E3C72" w:rsidP="001E3C72">
            <w:pPr>
              <w:ind w:right="141"/>
              <w:rPr>
                <w:rFonts w:asciiTheme="minorHAnsi" w:hAnsiTheme="minorHAnsi" w:cs="Calibri"/>
                <w:b/>
                <w:sz w:val="18"/>
                <w:szCs w:val="18"/>
              </w:rPr>
            </w:pPr>
          </w:p>
          <w:p w14:paraId="6844CF68" w14:textId="77777777" w:rsidR="001E3C72" w:rsidRDefault="001E3C72" w:rsidP="001E3C72">
            <w:pPr>
              <w:ind w:right="141"/>
              <w:jc w:val="center"/>
              <w:rPr>
                <w:rFonts w:asciiTheme="minorHAnsi" w:hAnsiTheme="minorHAnsi" w:cs="Calibri"/>
                <w:b/>
                <w:sz w:val="18"/>
                <w:szCs w:val="18"/>
              </w:rPr>
            </w:pPr>
            <w:r w:rsidRPr="00644C5C">
              <w:rPr>
                <w:rFonts w:ascii="Lucida Bright" w:hAnsi="Lucida Bright" w:cs="Tahoma"/>
                <w:bCs/>
                <w:noProof/>
                <w:lang w:val="es-BO" w:eastAsia="es-BO"/>
              </w:rPr>
              <w:drawing>
                <wp:inline distT="0" distB="0" distL="0" distR="0" wp14:anchorId="59216EA9" wp14:editId="5E14880C">
                  <wp:extent cx="3562350" cy="1209675"/>
                  <wp:effectExtent l="0" t="0" r="0" b="9525"/>
                  <wp:docPr id="18" name="Imagen 18" descr="estructua metalica TALLER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tructua metalica TALLER NUEV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350" cy="1209675"/>
                          </a:xfrm>
                          <a:prstGeom prst="rect">
                            <a:avLst/>
                          </a:prstGeom>
                          <a:noFill/>
                          <a:ln>
                            <a:noFill/>
                          </a:ln>
                        </pic:spPr>
                      </pic:pic>
                    </a:graphicData>
                  </a:graphic>
                </wp:inline>
              </w:drawing>
            </w:r>
          </w:p>
          <w:p w14:paraId="32D5A937" w14:textId="77777777" w:rsidR="001E3C72" w:rsidRDefault="001E3C72" w:rsidP="001E3C72">
            <w:pPr>
              <w:ind w:right="141"/>
              <w:jc w:val="center"/>
              <w:rPr>
                <w:rFonts w:asciiTheme="minorHAnsi" w:hAnsiTheme="minorHAnsi" w:cs="Calibri"/>
                <w:b/>
                <w:sz w:val="18"/>
                <w:szCs w:val="18"/>
              </w:rPr>
            </w:pPr>
          </w:p>
          <w:p w14:paraId="30AE8398" w14:textId="77777777" w:rsidR="001E3C72" w:rsidRDefault="001E3C72" w:rsidP="001E3C72">
            <w:pPr>
              <w:ind w:right="141"/>
              <w:rPr>
                <w:rFonts w:asciiTheme="minorHAnsi" w:hAnsiTheme="minorHAnsi" w:cs="Tahoma"/>
                <w:b/>
                <w:bCs/>
                <w:u w:val="single"/>
              </w:rPr>
            </w:pPr>
            <w:r w:rsidRPr="001E3C72">
              <w:rPr>
                <w:rFonts w:asciiTheme="minorHAnsi" w:hAnsiTheme="minorHAnsi" w:cs="Tahoma"/>
                <w:b/>
                <w:bCs/>
                <w:u w:val="single"/>
              </w:rPr>
              <w:t>ÁREA 3 NUEVO TALLER:</w:t>
            </w:r>
          </w:p>
          <w:p w14:paraId="31FB2541" w14:textId="77777777" w:rsidR="001E3C72" w:rsidRDefault="001E3C72" w:rsidP="001E3C72">
            <w:pPr>
              <w:ind w:right="141"/>
              <w:rPr>
                <w:rFonts w:asciiTheme="minorHAnsi" w:hAnsiTheme="minorHAnsi" w:cs="Tahoma"/>
                <w:b/>
                <w:bCs/>
                <w:u w:val="single"/>
              </w:rPr>
            </w:pPr>
          </w:p>
          <w:p w14:paraId="40A574ED" w14:textId="77777777" w:rsidR="001E3C72" w:rsidRDefault="001E3C72" w:rsidP="001E3C72">
            <w:pPr>
              <w:ind w:right="141"/>
              <w:rPr>
                <w:rFonts w:asciiTheme="minorHAnsi" w:hAnsiTheme="minorHAnsi" w:cs="Tahoma"/>
                <w:b/>
                <w:bCs/>
                <w:u w:val="single"/>
              </w:rPr>
            </w:pPr>
          </w:p>
          <w:p w14:paraId="26838F93" w14:textId="77777777" w:rsidR="001E3C72" w:rsidRDefault="001E3C72" w:rsidP="001E3C72">
            <w:pPr>
              <w:ind w:right="141"/>
              <w:rPr>
                <w:rFonts w:asciiTheme="minorHAnsi" w:hAnsiTheme="minorHAnsi" w:cs="Tahoma"/>
                <w:b/>
                <w:bCs/>
                <w:u w:val="single"/>
              </w:rPr>
            </w:pPr>
          </w:p>
          <w:p w14:paraId="2027CE53" w14:textId="77777777" w:rsidR="001E3C72" w:rsidRDefault="001E3C72" w:rsidP="001E3C72">
            <w:pPr>
              <w:ind w:right="141"/>
              <w:rPr>
                <w:rFonts w:asciiTheme="minorHAnsi" w:hAnsiTheme="minorHAnsi" w:cs="Tahoma"/>
                <w:b/>
                <w:bCs/>
                <w:u w:val="single"/>
              </w:rPr>
            </w:pPr>
          </w:p>
          <w:p w14:paraId="32230A6A" w14:textId="77777777" w:rsidR="001E3C72" w:rsidRDefault="001E3C72" w:rsidP="001E3C72">
            <w:pPr>
              <w:ind w:right="141"/>
              <w:rPr>
                <w:rFonts w:asciiTheme="minorHAnsi" w:hAnsiTheme="minorHAnsi" w:cs="Tahoma"/>
                <w:b/>
                <w:bCs/>
                <w:u w:val="single"/>
              </w:rPr>
            </w:pPr>
          </w:p>
          <w:p w14:paraId="05534A32" w14:textId="77777777" w:rsidR="001E3C72" w:rsidRDefault="001E3C72" w:rsidP="001E3C72">
            <w:pPr>
              <w:ind w:right="141"/>
              <w:rPr>
                <w:rFonts w:asciiTheme="minorHAnsi" w:hAnsiTheme="minorHAnsi" w:cs="Tahoma"/>
                <w:b/>
                <w:bCs/>
                <w:u w:val="single"/>
              </w:rPr>
            </w:pPr>
          </w:p>
          <w:p w14:paraId="675210CA" w14:textId="77777777" w:rsidR="001E3C72" w:rsidRDefault="001E3C72" w:rsidP="001E3C72">
            <w:pPr>
              <w:ind w:right="141"/>
              <w:jc w:val="center"/>
              <w:rPr>
                <w:rFonts w:asciiTheme="minorHAnsi" w:hAnsiTheme="minorHAnsi" w:cs="Calibri"/>
                <w:b/>
                <w:sz w:val="18"/>
                <w:szCs w:val="18"/>
              </w:rPr>
            </w:pPr>
            <w:r w:rsidRPr="00644C5C">
              <w:rPr>
                <w:rFonts w:ascii="Lucida Bright" w:hAnsi="Lucida Bright" w:cs="Tahoma"/>
                <w:bCs/>
                <w:noProof/>
                <w:lang w:val="es-BO" w:eastAsia="es-BO"/>
              </w:rPr>
              <w:lastRenderedPageBreak/>
              <w:drawing>
                <wp:inline distT="0" distB="0" distL="0" distR="0" wp14:anchorId="115A4B05" wp14:editId="5A08E2CA">
                  <wp:extent cx="2419350" cy="2171700"/>
                  <wp:effectExtent l="0" t="0" r="0" b="0"/>
                  <wp:docPr id="19" name="Imagen 19" descr="AREA 3 NUEVO 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EA 3 NUEVO TALL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9350" cy="2171700"/>
                          </a:xfrm>
                          <a:prstGeom prst="rect">
                            <a:avLst/>
                          </a:prstGeom>
                          <a:noFill/>
                          <a:ln>
                            <a:noFill/>
                          </a:ln>
                        </pic:spPr>
                      </pic:pic>
                    </a:graphicData>
                  </a:graphic>
                </wp:inline>
              </w:drawing>
            </w:r>
          </w:p>
          <w:p w14:paraId="525B112A" w14:textId="77777777" w:rsidR="001E3C72" w:rsidRDefault="001E3C72" w:rsidP="001E3C72">
            <w:pPr>
              <w:ind w:right="141"/>
              <w:jc w:val="center"/>
              <w:rPr>
                <w:rFonts w:asciiTheme="minorHAnsi" w:hAnsiTheme="minorHAnsi" w:cs="Calibri"/>
                <w:b/>
                <w:sz w:val="18"/>
                <w:szCs w:val="18"/>
              </w:rPr>
            </w:pPr>
          </w:p>
          <w:p w14:paraId="5CEE5ACD" w14:textId="77777777" w:rsidR="001E3C72" w:rsidRDefault="001E3C72" w:rsidP="001E3C72">
            <w:pPr>
              <w:ind w:right="141"/>
              <w:rPr>
                <w:rFonts w:asciiTheme="minorHAnsi" w:hAnsiTheme="minorHAnsi" w:cs="Tahoma"/>
                <w:lang w:val="es-BO" w:eastAsia="es-BO"/>
              </w:rPr>
            </w:pPr>
            <w:r>
              <w:rPr>
                <w:rFonts w:asciiTheme="minorHAnsi" w:hAnsiTheme="minorHAnsi" w:cs="Calibri"/>
                <w:b/>
                <w:sz w:val="18"/>
                <w:szCs w:val="18"/>
              </w:rPr>
              <w:t xml:space="preserve">GRAFICOS: </w:t>
            </w:r>
            <w:r w:rsidR="000E0A91" w:rsidRPr="008060FF">
              <w:rPr>
                <w:rFonts w:asciiTheme="minorHAnsi" w:hAnsiTheme="minorHAnsi" w:cs="Tahoma"/>
                <w:lang w:val="es-BO" w:eastAsia="es-BO"/>
              </w:rPr>
              <w:t>Se detalla en el formulario de especificaciones técnicas adjunto al DCD.</w:t>
            </w:r>
          </w:p>
          <w:p w14:paraId="5F55D0CA" w14:textId="09DC2118" w:rsidR="000E0A91" w:rsidRPr="001E3C72" w:rsidRDefault="000E0A91" w:rsidP="001E3C72">
            <w:pPr>
              <w:ind w:right="141"/>
              <w:rPr>
                <w:rFonts w:asciiTheme="minorHAnsi" w:hAnsiTheme="minorHAnsi" w:cs="Calibri"/>
                <w:b/>
                <w:sz w:val="18"/>
                <w:szCs w:val="18"/>
              </w:rPr>
            </w:pPr>
          </w:p>
        </w:tc>
        <w:tc>
          <w:tcPr>
            <w:tcW w:w="2069" w:type="dxa"/>
            <w:vAlign w:val="center"/>
          </w:tcPr>
          <w:p w14:paraId="7A37C5D9" w14:textId="77777777" w:rsidR="00ED12E5" w:rsidRPr="00DB5AAF" w:rsidRDefault="00ED12E5" w:rsidP="00126BEB">
            <w:pPr>
              <w:rPr>
                <w:rFonts w:ascii="Calibri" w:hAnsi="Calibri" w:cs="Calibri"/>
                <w:b/>
                <w:sz w:val="18"/>
                <w:szCs w:val="18"/>
              </w:rPr>
            </w:pPr>
          </w:p>
        </w:tc>
        <w:tc>
          <w:tcPr>
            <w:tcW w:w="394" w:type="dxa"/>
            <w:vAlign w:val="center"/>
          </w:tcPr>
          <w:p w14:paraId="48AE0852" w14:textId="77777777" w:rsidR="00ED12E5" w:rsidRPr="00DB5AAF" w:rsidRDefault="00ED12E5" w:rsidP="00126BEB">
            <w:pPr>
              <w:rPr>
                <w:rFonts w:ascii="Calibri" w:hAnsi="Calibri" w:cs="Calibri"/>
                <w:b/>
                <w:sz w:val="18"/>
                <w:szCs w:val="18"/>
              </w:rPr>
            </w:pPr>
          </w:p>
        </w:tc>
        <w:tc>
          <w:tcPr>
            <w:tcW w:w="380" w:type="dxa"/>
            <w:vAlign w:val="center"/>
          </w:tcPr>
          <w:p w14:paraId="5782209B" w14:textId="77777777" w:rsidR="00ED12E5" w:rsidRPr="00DB5AAF" w:rsidRDefault="00ED12E5" w:rsidP="00126BEB">
            <w:pPr>
              <w:rPr>
                <w:rFonts w:ascii="Calibri" w:hAnsi="Calibri" w:cs="Calibri"/>
                <w:b/>
                <w:sz w:val="18"/>
                <w:szCs w:val="18"/>
              </w:rPr>
            </w:pPr>
          </w:p>
        </w:tc>
        <w:tc>
          <w:tcPr>
            <w:tcW w:w="529" w:type="dxa"/>
            <w:vAlign w:val="center"/>
          </w:tcPr>
          <w:p w14:paraId="3629CCF3" w14:textId="77777777" w:rsidR="00ED12E5" w:rsidRPr="00DB5AAF" w:rsidRDefault="00ED12E5" w:rsidP="00126BEB">
            <w:pPr>
              <w:rPr>
                <w:rFonts w:ascii="Calibri" w:hAnsi="Calibri" w:cs="Calibri"/>
                <w:b/>
                <w:sz w:val="18"/>
                <w:szCs w:val="18"/>
              </w:rPr>
            </w:pPr>
          </w:p>
        </w:tc>
      </w:tr>
      <w:tr w:rsidR="00ED12E5" w:rsidRPr="00C75BEC" w14:paraId="61F01048" w14:textId="77777777" w:rsidTr="000E0A91">
        <w:trPr>
          <w:jc w:val="center"/>
        </w:trPr>
        <w:tc>
          <w:tcPr>
            <w:tcW w:w="5807" w:type="dxa"/>
            <w:vAlign w:val="center"/>
          </w:tcPr>
          <w:p w14:paraId="6336E23B" w14:textId="77777777" w:rsidR="00ED12E5" w:rsidRPr="000E0A91" w:rsidRDefault="000E0A91" w:rsidP="00126BEB">
            <w:pPr>
              <w:ind w:right="141"/>
              <w:jc w:val="both"/>
              <w:rPr>
                <w:rFonts w:asciiTheme="minorHAnsi" w:hAnsiTheme="minorHAnsi" w:cs="Tahoma"/>
                <w:b/>
                <w:iCs/>
                <w:lang w:val="es-BO"/>
              </w:rPr>
            </w:pPr>
            <w:r w:rsidRPr="000E0A91">
              <w:rPr>
                <w:rFonts w:asciiTheme="minorHAnsi" w:hAnsiTheme="minorHAnsi" w:cs="Tahoma"/>
                <w:b/>
                <w:iCs/>
                <w:lang w:val="es-BO"/>
              </w:rPr>
              <w:lastRenderedPageBreak/>
              <w:t>PLAZO DE ENTREGA</w:t>
            </w:r>
          </w:p>
          <w:p w14:paraId="4B91DB4F" w14:textId="77777777" w:rsidR="000E0A91" w:rsidRPr="000E0A91" w:rsidRDefault="000E0A91" w:rsidP="00126BEB">
            <w:pPr>
              <w:ind w:right="141"/>
              <w:jc w:val="both"/>
              <w:rPr>
                <w:rFonts w:asciiTheme="minorHAnsi" w:hAnsiTheme="minorHAnsi" w:cs="Tahoma"/>
                <w:b/>
                <w:iCs/>
                <w:lang w:val="es-BO"/>
              </w:rPr>
            </w:pPr>
          </w:p>
          <w:p w14:paraId="7F092392" w14:textId="77777777" w:rsidR="000E0A91" w:rsidRDefault="000E0A91" w:rsidP="00126BEB">
            <w:pPr>
              <w:ind w:right="141"/>
              <w:jc w:val="both"/>
              <w:rPr>
                <w:rFonts w:asciiTheme="minorHAnsi" w:hAnsiTheme="minorHAnsi" w:cs="Calibri"/>
              </w:rPr>
            </w:pPr>
            <w:r w:rsidRPr="000E0A91">
              <w:rPr>
                <w:rFonts w:asciiTheme="minorHAnsi" w:hAnsiTheme="minorHAnsi" w:cs="Calibri"/>
              </w:rPr>
              <w:t xml:space="preserve">El plazo de Entrega será de </w:t>
            </w:r>
            <w:r w:rsidRPr="000E0A91">
              <w:rPr>
                <w:rFonts w:asciiTheme="minorHAnsi" w:hAnsiTheme="minorHAnsi" w:cs="Calibri"/>
                <w:b/>
              </w:rPr>
              <w:t>65 días calendarios</w:t>
            </w:r>
            <w:r w:rsidRPr="000E0A91">
              <w:rPr>
                <w:rFonts w:asciiTheme="minorHAnsi" w:hAnsiTheme="minorHAnsi" w:cs="Calibri"/>
              </w:rPr>
              <w:t xml:space="preserve"> computables a partir de la emisión de la Orden de Proceder.</w:t>
            </w:r>
          </w:p>
          <w:p w14:paraId="61F7F684" w14:textId="09C2EBCC" w:rsidR="000E0A91" w:rsidRPr="000E0A91" w:rsidRDefault="000E0A91" w:rsidP="00126BEB">
            <w:pPr>
              <w:ind w:right="141"/>
              <w:jc w:val="both"/>
              <w:rPr>
                <w:rFonts w:asciiTheme="minorHAnsi" w:hAnsiTheme="minorHAnsi" w:cs="Calibri"/>
                <w:sz w:val="18"/>
                <w:szCs w:val="18"/>
              </w:rPr>
            </w:pPr>
          </w:p>
        </w:tc>
        <w:tc>
          <w:tcPr>
            <w:tcW w:w="2069" w:type="dxa"/>
            <w:vAlign w:val="center"/>
          </w:tcPr>
          <w:p w14:paraId="00B92376" w14:textId="77777777" w:rsidR="00ED12E5" w:rsidRPr="00DB5AAF" w:rsidRDefault="00ED12E5" w:rsidP="00126BEB">
            <w:pPr>
              <w:rPr>
                <w:rFonts w:ascii="Calibri" w:hAnsi="Calibri" w:cs="Calibri"/>
                <w:b/>
                <w:sz w:val="18"/>
                <w:szCs w:val="18"/>
              </w:rPr>
            </w:pPr>
          </w:p>
        </w:tc>
        <w:tc>
          <w:tcPr>
            <w:tcW w:w="394" w:type="dxa"/>
            <w:vAlign w:val="center"/>
          </w:tcPr>
          <w:p w14:paraId="599222DC" w14:textId="77777777" w:rsidR="00ED12E5" w:rsidRPr="00DB5AAF" w:rsidRDefault="00ED12E5" w:rsidP="00126BEB">
            <w:pPr>
              <w:rPr>
                <w:rFonts w:ascii="Calibri" w:hAnsi="Calibri" w:cs="Calibri"/>
                <w:b/>
                <w:sz w:val="18"/>
                <w:szCs w:val="18"/>
              </w:rPr>
            </w:pPr>
          </w:p>
        </w:tc>
        <w:tc>
          <w:tcPr>
            <w:tcW w:w="380" w:type="dxa"/>
            <w:vAlign w:val="center"/>
          </w:tcPr>
          <w:p w14:paraId="56502637" w14:textId="77777777" w:rsidR="00ED12E5" w:rsidRPr="00DB5AAF" w:rsidRDefault="00ED12E5" w:rsidP="00126BEB">
            <w:pPr>
              <w:rPr>
                <w:rFonts w:ascii="Calibri" w:hAnsi="Calibri" w:cs="Calibri"/>
                <w:b/>
                <w:sz w:val="18"/>
                <w:szCs w:val="18"/>
              </w:rPr>
            </w:pPr>
          </w:p>
        </w:tc>
        <w:tc>
          <w:tcPr>
            <w:tcW w:w="529" w:type="dxa"/>
            <w:vAlign w:val="center"/>
          </w:tcPr>
          <w:p w14:paraId="5BD6FE8B" w14:textId="77777777" w:rsidR="00ED12E5" w:rsidRPr="00DB5AAF" w:rsidRDefault="00ED12E5" w:rsidP="00126BEB">
            <w:pPr>
              <w:rPr>
                <w:rFonts w:ascii="Calibri" w:hAnsi="Calibri" w:cs="Calibri"/>
                <w:b/>
                <w:sz w:val="18"/>
                <w:szCs w:val="18"/>
              </w:rPr>
            </w:pPr>
          </w:p>
        </w:tc>
      </w:tr>
      <w:tr w:rsidR="00ED12E5" w:rsidRPr="00C75BEC" w14:paraId="00B1BE43" w14:textId="77777777" w:rsidTr="000E0A91">
        <w:trPr>
          <w:jc w:val="center"/>
        </w:trPr>
        <w:tc>
          <w:tcPr>
            <w:tcW w:w="5807" w:type="dxa"/>
            <w:vAlign w:val="center"/>
          </w:tcPr>
          <w:p w14:paraId="7E8EF810" w14:textId="77777777" w:rsidR="00ED12E5" w:rsidRPr="000E0A91" w:rsidRDefault="000E0A91" w:rsidP="00126BEB">
            <w:pPr>
              <w:ind w:right="141"/>
              <w:jc w:val="both"/>
              <w:rPr>
                <w:rFonts w:asciiTheme="minorHAnsi" w:hAnsiTheme="minorHAnsi" w:cs="Tahoma"/>
                <w:b/>
                <w:iCs/>
                <w:lang w:val="es-BO"/>
              </w:rPr>
            </w:pPr>
            <w:r w:rsidRPr="000E0A91">
              <w:rPr>
                <w:rFonts w:asciiTheme="minorHAnsi" w:hAnsiTheme="minorHAnsi" w:cs="Tahoma"/>
                <w:b/>
                <w:iCs/>
                <w:lang w:val="es-BO"/>
              </w:rPr>
              <w:t>MEDIOS DE TRANSPORTE</w:t>
            </w:r>
          </w:p>
          <w:p w14:paraId="4DCF7ADE" w14:textId="77777777" w:rsidR="000E0A91" w:rsidRPr="000E0A91" w:rsidRDefault="000E0A91" w:rsidP="00126BEB">
            <w:pPr>
              <w:ind w:right="141"/>
              <w:jc w:val="both"/>
              <w:rPr>
                <w:rFonts w:asciiTheme="minorHAnsi" w:hAnsiTheme="minorHAnsi" w:cs="Tahoma"/>
                <w:b/>
                <w:iCs/>
                <w:lang w:val="es-BO"/>
              </w:rPr>
            </w:pPr>
          </w:p>
          <w:p w14:paraId="31D6C6AB" w14:textId="77777777" w:rsidR="000E0A91" w:rsidRPr="000E0A91" w:rsidRDefault="000E0A91" w:rsidP="000E0A91">
            <w:pPr>
              <w:pStyle w:val="Normal2"/>
              <w:ind w:left="0" w:firstLine="0"/>
              <w:rPr>
                <w:rFonts w:asciiTheme="minorHAnsi" w:hAnsiTheme="minorHAnsi" w:cs="Calibri"/>
                <w:sz w:val="20"/>
              </w:rPr>
            </w:pPr>
            <w:r w:rsidRPr="000E0A91">
              <w:rPr>
                <w:rFonts w:asciiTheme="minorHAnsi" w:hAnsiTheme="minorHAnsi" w:cs="Calibri"/>
                <w:sz w:val="20"/>
              </w:rPr>
              <w:t xml:space="preserve">El Contratista deberá asumir todos los costos de Transporte </w:t>
            </w:r>
          </w:p>
          <w:p w14:paraId="1A8C530F" w14:textId="77777777" w:rsidR="000E0A91" w:rsidRPr="000E0A91" w:rsidRDefault="000E0A91" w:rsidP="000E0A91">
            <w:pPr>
              <w:ind w:right="141"/>
              <w:jc w:val="both"/>
              <w:rPr>
                <w:rFonts w:asciiTheme="minorHAnsi" w:hAnsiTheme="minorHAnsi" w:cs="Tahoma"/>
                <w:iCs/>
                <w:lang w:val="es-BO"/>
              </w:rPr>
            </w:pPr>
            <w:r w:rsidRPr="000E0A91">
              <w:rPr>
                <w:rFonts w:asciiTheme="minorHAnsi" w:hAnsiTheme="minorHAnsi" w:cs="Tahoma"/>
                <w:b/>
                <w:iCs/>
                <w:lang w:val="es-BO"/>
              </w:rPr>
              <w:t xml:space="preserve">Ubicación: </w:t>
            </w:r>
            <w:r w:rsidRPr="000E0A91">
              <w:rPr>
                <w:rFonts w:asciiTheme="minorHAnsi" w:hAnsiTheme="minorHAnsi" w:cs="Tahoma"/>
                <w:iCs/>
                <w:lang w:val="es-BO"/>
              </w:rPr>
              <w:t>Zona comercial Oriente, ubicados entre segundo y tercer anillo de la av. Tres Pasos al Frente de la Ciudad de Santa Cruz de la Sierra.</w:t>
            </w:r>
          </w:p>
          <w:p w14:paraId="51AD88AD" w14:textId="17906C02" w:rsidR="000E0A91" w:rsidRPr="000E0A91" w:rsidRDefault="000E0A91" w:rsidP="000E0A91">
            <w:pPr>
              <w:ind w:right="141"/>
              <w:jc w:val="both"/>
              <w:rPr>
                <w:rFonts w:asciiTheme="minorHAnsi" w:hAnsiTheme="minorHAnsi" w:cs="Calibri"/>
                <w:sz w:val="18"/>
                <w:szCs w:val="18"/>
              </w:rPr>
            </w:pPr>
          </w:p>
        </w:tc>
        <w:tc>
          <w:tcPr>
            <w:tcW w:w="2069" w:type="dxa"/>
            <w:vAlign w:val="center"/>
          </w:tcPr>
          <w:p w14:paraId="09612B9E" w14:textId="77777777" w:rsidR="00ED12E5" w:rsidRPr="00DB5AAF" w:rsidRDefault="00ED12E5" w:rsidP="00126BEB">
            <w:pPr>
              <w:rPr>
                <w:rFonts w:ascii="Calibri" w:hAnsi="Calibri" w:cs="Calibri"/>
                <w:b/>
                <w:sz w:val="18"/>
                <w:szCs w:val="18"/>
              </w:rPr>
            </w:pPr>
          </w:p>
        </w:tc>
        <w:tc>
          <w:tcPr>
            <w:tcW w:w="394" w:type="dxa"/>
            <w:vAlign w:val="center"/>
          </w:tcPr>
          <w:p w14:paraId="6FD30CE9" w14:textId="77777777" w:rsidR="00ED12E5" w:rsidRPr="00DB5AAF" w:rsidRDefault="00ED12E5" w:rsidP="00126BEB">
            <w:pPr>
              <w:rPr>
                <w:rFonts w:ascii="Calibri" w:hAnsi="Calibri" w:cs="Calibri"/>
                <w:b/>
                <w:sz w:val="18"/>
                <w:szCs w:val="18"/>
              </w:rPr>
            </w:pPr>
          </w:p>
        </w:tc>
        <w:tc>
          <w:tcPr>
            <w:tcW w:w="380" w:type="dxa"/>
            <w:vAlign w:val="center"/>
          </w:tcPr>
          <w:p w14:paraId="0EA32F8C" w14:textId="77777777" w:rsidR="00ED12E5" w:rsidRPr="00DB5AAF" w:rsidRDefault="00ED12E5" w:rsidP="00126BEB">
            <w:pPr>
              <w:rPr>
                <w:rFonts w:ascii="Calibri" w:hAnsi="Calibri" w:cs="Calibri"/>
                <w:b/>
                <w:sz w:val="18"/>
                <w:szCs w:val="18"/>
              </w:rPr>
            </w:pPr>
          </w:p>
        </w:tc>
        <w:tc>
          <w:tcPr>
            <w:tcW w:w="529" w:type="dxa"/>
            <w:vAlign w:val="center"/>
          </w:tcPr>
          <w:p w14:paraId="2563CCBA" w14:textId="77777777" w:rsidR="00ED12E5" w:rsidRPr="00DB5AAF" w:rsidRDefault="00ED12E5" w:rsidP="00126BEB">
            <w:pPr>
              <w:rPr>
                <w:rFonts w:ascii="Calibri" w:hAnsi="Calibri" w:cs="Calibri"/>
                <w:b/>
                <w:sz w:val="18"/>
                <w:szCs w:val="18"/>
              </w:rPr>
            </w:pPr>
          </w:p>
        </w:tc>
      </w:tr>
      <w:tr w:rsidR="0013510E" w:rsidRPr="00C75BEC" w14:paraId="1DB00EE3" w14:textId="77777777" w:rsidTr="000E0A91">
        <w:trPr>
          <w:jc w:val="center"/>
        </w:trPr>
        <w:tc>
          <w:tcPr>
            <w:tcW w:w="5807" w:type="dxa"/>
            <w:vAlign w:val="center"/>
          </w:tcPr>
          <w:p w14:paraId="33CA4977" w14:textId="77777777" w:rsidR="0013510E" w:rsidRPr="000E0A91" w:rsidRDefault="000E0A91" w:rsidP="00126BEB">
            <w:pPr>
              <w:rPr>
                <w:rFonts w:asciiTheme="minorHAnsi" w:hAnsiTheme="minorHAnsi" w:cs="Tahoma"/>
                <w:b/>
                <w:iCs/>
                <w:lang w:val="es-BO"/>
              </w:rPr>
            </w:pPr>
            <w:r w:rsidRPr="000E0A91">
              <w:rPr>
                <w:rFonts w:asciiTheme="minorHAnsi" w:hAnsiTheme="minorHAnsi" w:cs="Tahoma"/>
                <w:b/>
                <w:iCs/>
                <w:lang w:val="es-BO"/>
              </w:rPr>
              <w:t>MANUALES</w:t>
            </w:r>
          </w:p>
          <w:p w14:paraId="72713710" w14:textId="77777777" w:rsidR="000E0A91" w:rsidRPr="000E0A91" w:rsidRDefault="000E0A91" w:rsidP="00126BEB">
            <w:pPr>
              <w:rPr>
                <w:rFonts w:asciiTheme="minorHAnsi" w:hAnsiTheme="minorHAnsi" w:cs="Tahoma"/>
                <w:b/>
                <w:iCs/>
                <w:lang w:val="es-BO"/>
              </w:rPr>
            </w:pPr>
          </w:p>
          <w:p w14:paraId="3BA469CE" w14:textId="77777777" w:rsidR="000E0A91" w:rsidRPr="000E0A91" w:rsidRDefault="000E0A91" w:rsidP="00126BEB">
            <w:pPr>
              <w:rPr>
                <w:rFonts w:asciiTheme="minorHAnsi" w:hAnsiTheme="minorHAnsi" w:cs="Calibri"/>
              </w:rPr>
            </w:pPr>
            <w:r w:rsidRPr="000E0A91">
              <w:rPr>
                <w:rFonts w:asciiTheme="minorHAnsi" w:hAnsiTheme="minorHAnsi" w:cs="Calibri"/>
              </w:rPr>
              <w:t>La empresa adjudicada deberá presentar tres manuales completos (Planos, normas, cálculos o memoria estructural, plan de calidad, certificados de calidad, etc.), en medio electrónico e impresos a colores en idioma español al terminar de armar el tinglado; con los procedimientos de Montaje y desmontaje para su posterior traslado y armado en otros lugares.</w:t>
            </w:r>
          </w:p>
          <w:p w14:paraId="41B48817" w14:textId="49D997E1" w:rsidR="000E0A91" w:rsidRPr="000E0A91" w:rsidRDefault="000E0A91" w:rsidP="00126BEB">
            <w:pPr>
              <w:rPr>
                <w:rFonts w:asciiTheme="minorHAnsi" w:hAnsiTheme="minorHAnsi" w:cs="Calibri"/>
                <w:b/>
                <w:sz w:val="18"/>
                <w:szCs w:val="18"/>
              </w:rPr>
            </w:pPr>
          </w:p>
        </w:tc>
        <w:tc>
          <w:tcPr>
            <w:tcW w:w="2069" w:type="dxa"/>
            <w:vAlign w:val="center"/>
          </w:tcPr>
          <w:p w14:paraId="45D5A642" w14:textId="77777777" w:rsidR="0013510E" w:rsidRPr="00DB5AAF" w:rsidRDefault="0013510E" w:rsidP="00126BEB">
            <w:pPr>
              <w:rPr>
                <w:rFonts w:ascii="Calibri" w:hAnsi="Calibri" w:cs="Calibri"/>
                <w:b/>
                <w:sz w:val="18"/>
                <w:szCs w:val="18"/>
              </w:rPr>
            </w:pPr>
          </w:p>
        </w:tc>
        <w:tc>
          <w:tcPr>
            <w:tcW w:w="394" w:type="dxa"/>
            <w:vAlign w:val="center"/>
          </w:tcPr>
          <w:p w14:paraId="30580BE4" w14:textId="77777777" w:rsidR="0013510E" w:rsidRPr="00DB5AAF" w:rsidRDefault="0013510E" w:rsidP="00126BEB">
            <w:pPr>
              <w:rPr>
                <w:rFonts w:ascii="Calibri" w:hAnsi="Calibri" w:cs="Calibri"/>
                <w:b/>
                <w:sz w:val="18"/>
                <w:szCs w:val="18"/>
              </w:rPr>
            </w:pPr>
          </w:p>
        </w:tc>
        <w:tc>
          <w:tcPr>
            <w:tcW w:w="380" w:type="dxa"/>
            <w:vAlign w:val="center"/>
          </w:tcPr>
          <w:p w14:paraId="3CCD0278" w14:textId="77777777" w:rsidR="0013510E" w:rsidRPr="00DB5AAF" w:rsidRDefault="0013510E" w:rsidP="00126BEB">
            <w:pPr>
              <w:rPr>
                <w:rFonts w:ascii="Calibri" w:hAnsi="Calibri" w:cs="Calibri"/>
                <w:b/>
                <w:sz w:val="18"/>
                <w:szCs w:val="18"/>
              </w:rPr>
            </w:pPr>
          </w:p>
        </w:tc>
        <w:tc>
          <w:tcPr>
            <w:tcW w:w="529"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0E0A91">
        <w:trPr>
          <w:jc w:val="center"/>
        </w:trPr>
        <w:tc>
          <w:tcPr>
            <w:tcW w:w="5807" w:type="dxa"/>
            <w:vAlign w:val="center"/>
          </w:tcPr>
          <w:p w14:paraId="5216B6FB" w14:textId="77777777" w:rsidR="0013510E" w:rsidRPr="000E0A91" w:rsidRDefault="000E0A91" w:rsidP="00126BEB">
            <w:pPr>
              <w:ind w:right="141"/>
              <w:jc w:val="both"/>
              <w:rPr>
                <w:rFonts w:asciiTheme="minorHAnsi" w:hAnsiTheme="minorHAnsi" w:cs="Tahoma"/>
                <w:b/>
                <w:iCs/>
                <w:lang w:val="es-BO"/>
              </w:rPr>
            </w:pPr>
            <w:r w:rsidRPr="000E0A91">
              <w:rPr>
                <w:rFonts w:asciiTheme="minorHAnsi" w:hAnsiTheme="minorHAnsi" w:cs="Tahoma"/>
                <w:b/>
                <w:iCs/>
                <w:lang w:val="es-BO"/>
              </w:rPr>
              <w:t>EXPERIENCIA</w:t>
            </w:r>
          </w:p>
          <w:p w14:paraId="4C76AB5A" w14:textId="77777777" w:rsidR="000E0A91" w:rsidRPr="000E0A91" w:rsidRDefault="000E0A91" w:rsidP="00126BEB">
            <w:pPr>
              <w:ind w:right="141"/>
              <w:jc w:val="both"/>
              <w:rPr>
                <w:rFonts w:asciiTheme="minorHAnsi" w:hAnsiTheme="minorHAnsi" w:cs="Tahoma"/>
                <w:b/>
                <w:iCs/>
                <w:lang w:val="es-BO"/>
              </w:rPr>
            </w:pPr>
          </w:p>
          <w:p w14:paraId="41F89FB8" w14:textId="77777777" w:rsidR="000E0A91" w:rsidRPr="000E0A91" w:rsidRDefault="000E0A91" w:rsidP="000E0A91">
            <w:pPr>
              <w:jc w:val="both"/>
              <w:rPr>
                <w:rFonts w:asciiTheme="minorHAnsi" w:hAnsiTheme="minorHAnsi" w:cs="Tahoma"/>
              </w:rPr>
            </w:pPr>
            <w:r w:rsidRPr="000E0A91">
              <w:rPr>
                <w:rFonts w:asciiTheme="minorHAnsi" w:hAnsiTheme="minorHAnsi" w:cs="Tahoma"/>
              </w:rPr>
              <w:t xml:space="preserve">Empresas Legalmente establecidas, que se dediquen a la fabricación de estas estructuras de almacenamiento prefabricadas tipo galpones. </w:t>
            </w:r>
          </w:p>
          <w:p w14:paraId="7A1433CD" w14:textId="77777777" w:rsidR="000E0A91" w:rsidRDefault="000E0A91" w:rsidP="00F5200E">
            <w:pPr>
              <w:numPr>
                <w:ilvl w:val="0"/>
                <w:numId w:val="39"/>
              </w:numPr>
              <w:jc w:val="both"/>
              <w:rPr>
                <w:rFonts w:asciiTheme="minorHAnsi" w:hAnsiTheme="minorHAnsi" w:cs="Segoe UI"/>
                <w:color w:val="000000"/>
              </w:rPr>
            </w:pPr>
            <w:r w:rsidRPr="000E0A91">
              <w:rPr>
                <w:rFonts w:asciiTheme="minorHAnsi" w:hAnsiTheme="minorHAnsi" w:cs="Tahoma"/>
                <w:b/>
              </w:rPr>
              <w:t>Experiencia General</w:t>
            </w:r>
            <w:r w:rsidRPr="000E0A91">
              <w:rPr>
                <w:rFonts w:asciiTheme="minorHAnsi" w:hAnsiTheme="minorHAnsi" w:cs="Tahoma"/>
              </w:rPr>
              <w:t xml:space="preserve">: </w:t>
            </w:r>
            <w:r w:rsidRPr="000E0A91">
              <w:rPr>
                <w:rFonts w:asciiTheme="minorHAnsi" w:hAnsiTheme="minorHAnsi" w:cs="Segoe UI"/>
                <w:color w:val="000000"/>
              </w:rPr>
              <w:t>La Actividad registrada en FUNDEMPRESA, debe ser igual o similar a la actividad de fabricación de estructuras de almacenamiento prefabricados tipo galpones, con una antigüedad mínima de 3 años desde su registro en FUNDEMPRESA</w:t>
            </w:r>
          </w:p>
          <w:p w14:paraId="33D7507A" w14:textId="572B800A" w:rsidR="000E0A91" w:rsidRPr="000E0A91" w:rsidRDefault="000E0A91" w:rsidP="00F5200E">
            <w:pPr>
              <w:numPr>
                <w:ilvl w:val="0"/>
                <w:numId w:val="39"/>
              </w:numPr>
              <w:jc w:val="both"/>
              <w:rPr>
                <w:rFonts w:asciiTheme="minorHAnsi" w:hAnsiTheme="minorHAnsi" w:cs="Segoe UI"/>
                <w:color w:val="000000"/>
              </w:rPr>
            </w:pPr>
            <w:r w:rsidRPr="000E0A91">
              <w:rPr>
                <w:rFonts w:asciiTheme="minorHAnsi" w:hAnsiTheme="minorHAnsi" w:cs="Segoe UI"/>
                <w:b/>
                <w:color w:val="000000"/>
              </w:rPr>
              <w:lastRenderedPageBreak/>
              <w:t>Experiencia Especifica</w:t>
            </w:r>
            <w:r w:rsidRPr="000E0A91">
              <w:rPr>
                <w:rFonts w:asciiTheme="minorHAnsi" w:hAnsiTheme="minorHAnsi" w:cs="Segoe UI"/>
                <w:color w:val="000000"/>
              </w:rPr>
              <w:t>: Deberá ser verificables, debiendo el proponente presentar por lo menos 3 contratos de adjudicación que acredite este tipo de trabajos</w:t>
            </w:r>
          </w:p>
          <w:p w14:paraId="0637E2B3" w14:textId="0AB8308E" w:rsidR="000E0A91" w:rsidRPr="000E0A91" w:rsidRDefault="000E0A91" w:rsidP="000E0A91">
            <w:pPr>
              <w:ind w:right="141"/>
              <w:jc w:val="both"/>
              <w:rPr>
                <w:rFonts w:asciiTheme="minorHAnsi" w:hAnsiTheme="minorHAnsi" w:cs="Calibri"/>
                <w:sz w:val="18"/>
                <w:szCs w:val="18"/>
              </w:rPr>
            </w:pPr>
          </w:p>
        </w:tc>
        <w:tc>
          <w:tcPr>
            <w:tcW w:w="2069" w:type="dxa"/>
            <w:vAlign w:val="center"/>
          </w:tcPr>
          <w:p w14:paraId="2900A467" w14:textId="77777777" w:rsidR="0013510E" w:rsidRPr="00DB5AAF" w:rsidRDefault="0013510E" w:rsidP="00126BEB">
            <w:pPr>
              <w:rPr>
                <w:rFonts w:ascii="Calibri" w:hAnsi="Calibri" w:cs="Calibri"/>
                <w:b/>
                <w:sz w:val="18"/>
                <w:szCs w:val="18"/>
              </w:rPr>
            </w:pPr>
          </w:p>
        </w:tc>
        <w:tc>
          <w:tcPr>
            <w:tcW w:w="394" w:type="dxa"/>
            <w:vAlign w:val="center"/>
          </w:tcPr>
          <w:p w14:paraId="18AFBFD0" w14:textId="77777777" w:rsidR="0013510E" w:rsidRPr="00DB5AAF" w:rsidRDefault="0013510E" w:rsidP="00126BEB">
            <w:pPr>
              <w:rPr>
                <w:rFonts w:ascii="Calibri" w:hAnsi="Calibri" w:cs="Calibri"/>
                <w:b/>
                <w:sz w:val="18"/>
                <w:szCs w:val="18"/>
              </w:rPr>
            </w:pPr>
          </w:p>
        </w:tc>
        <w:tc>
          <w:tcPr>
            <w:tcW w:w="380" w:type="dxa"/>
            <w:vAlign w:val="center"/>
          </w:tcPr>
          <w:p w14:paraId="295E517A" w14:textId="77777777" w:rsidR="0013510E" w:rsidRPr="00DB5AAF" w:rsidRDefault="0013510E" w:rsidP="00126BEB">
            <w:pPr>
              <w:rPr>
                <w:rFonts w:ascii="Calibri" w:hAnsi="Calibri" w:cs="Calibri"/>
                <w:b/>
                <w:sz w:val="18"/>
                <w:szCs w:val="18"/>
              </w:rPr>
            </w:pPr>
          </w:p>
        </w:tc>
        <w:tc>
          <w:tcPr>
            <w:tcW w:w="529"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6173ED6D" w14:textId="77777777" w:rsidTr="000E0A91">
        <w:trPr>
          <w:jc w:val="center"/>
        </w:trPr>
        <w:tc>
          <w:tcPr>
            <w:tcW w:w="5807" w:type="dxa"/>
            <w:vAlign w:val="center"/>
          </w:tcPr>
          <w:p w14:paraId="67DF0804" w14:textId="77777777" w:rsidR="0013510E" w:rsidRPr="00DB5AAF" w:rsidRDefault="0013510E" w:rsidP="00126BEB">
            <w:pPr>
              <w:rPr>
                <w:rFonts w:ascii="Calibri" w:hAnsi="Calibri" w:cs="Calibri"/>
                <w:bCs/>
                <w:sz w:val="18"/>
                <w:szCs w:val="18"/>
              </w:rPr>
            </w:pPr>
          </w:p>
        </w:tc>
        <w:tc>
          <w:tcPr>
            <w:tcW w:w="2069" w:type="dxa"/>
            <w:vAlign w:val="center"/>
          </w:tcPr>
          <w:p w14:paraId="72437AAF" w14:textId="77777777" w:rsidR="0013510E" w:rsidRPr="00DB5AAF" w:rsidRDefault="0013510E" w:rsidP="00126BEB">
            <w:pPr>
              <w:rPr>
                <w:rFonts w:ascii="Calibri" w:hAnsi="Calibri" w:cs="Calibri"/>
                <w:b/>
                <w:sz w:val="18"/>
                <w:szCs w:val="18"/>
              </w:rPr>
            </w:pPr>
          </w:p>
        </w:tc>
        <w:tc>
          <w:tcPr>
            <w:tcW w:w="394" w:type="dxa"/>
            <w:vAlign w:val="center"/>
          </w:tcPr>
          <w:p w14:paraId="21C687BC" w14:textId="77777777" w:rsidR="0013510E" w:rsidRPr="00DB5AAF" w:rsidRDefault="0013510E" w:rsidP="00126BEB">
            <w:pPr>
              <w:rPr>
                <w:rFonts w:ascii="Calibri" w:hAnsi="Calibri" w:cs="Calibri"/>
                <w:b/>
                <w:sz w:val="18"/>
                <w:szCs w:val="18"/>
              </w:rPr>
            </w:pPr>
          </w:p>
        </w:tc>
        <w:tc>
          <w:tcPr>
            <w:tcW w:w="380" w:type="dxa"/>
            <w:vAlign w:val="center"/>
          </w:tcPr>
          <w:p w14:paraId="5851EA06" w14:textId="77777777" w:rsidR="0013510E" w:rsidRPr="00DB5AAF" w:rsidRDefault="0013510E" w:rsidP="00126BEB">
            <w:pPr>
              <w:rPr>
                <w:rFonts w:ascii="Calibri" w:hAnsi="Calibri" w:cs="Calibri"/>
                <w:b/>
                <w:sz w:val="18"/>
                <w:szCs w:val="18"/>
              </w:rPr>
            </w:pPr>
          </w:p>
        </w:tc>
        <w:tc>
          <w:tcPr>
            <w:tcW w:w="529" w:type="dxa"/>
            <w:vAlign w:val="center"/>
          </w:tcPr>
          <w:p w14:paraId="598BC0E5"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3ADBF246" w14:textId="77777777" w:rsidR="000E0A91" w:rsidRDefault="000E0A91" w:rsidP="00FA78A9">
      <w:pPr>
        <w:jc w:val="center"/>
        <w:rPr>
          <w:rFonts w:asciiTheme="minorHAnsi" w:hAnsiTheme="minorHAnsi" w:cstheme="minorHAnsi"/>
          <w:b/>
          <w:sz w:val="22"/>
          <w:szCs w:val="22"/>
        </w:rPr>
      </w:pPr>
    </w:p>
    <w:p w14:paraId="22EA3DD3" w14:textId="77777777" w:rsidR="000E0A91" w:rsidRDefault="000E0A91" w:rsidP="00FA78A9">
      <w:pPr>
        <w:jc w:val="center"/>
        <w:rPr>
          <w:rFonts w:asciiTheme="minorHAnsi" w:hAnsiTheme="minorHAnsi" w:cstheme="minorHAnsi"/>
          <w:b/>
          <w:sz w:val="22"/>
          <w:szCs w:val="22"/>
        </w:rPr>
      </w:pPr>
    </w:p>
    <w:p w14:paraId="0F528BB1" w14:textId="77777777" w:rsidR="000E0A91" w:rsidRDefault="000E0A91" w:rsidP="00FA78A9">
      <w:pPr>
        <w:jc w:val="center"/>
        <w:rPr>
          <w:rFonts w:asciiTheme="minorHAnsi" w:hAnsiTheme="minorHAnsi" w:cstheme="minorHAnsi"/>
          <w:b/>
          <w:sz w:val="22"/>
          <w:szCs w:val="22"/>
        </w:rPr>
      </w:pPr>
    </w:p>
    <w:p w14:paraId="6CC5B614" w14:textId="77777777" w:rsidR="000E0A91" w:rsidRDefault="000E0A91" w:rsidP="00FA78A9">
      <w:pPr>
        <w:jc w:val="center"/>
        <w:rPr>
          <w:rFonts w:asciiTheme="minorHAnsi" w:hAnsiTheme="minorHAnsi" w:cstheme="minorHAnsi"/>
          <w:b/>
          <w:sz w:val="22"/>
          <w:szCs w:val="22"/>
        </w:rPr>
      </w:pPr>
    </w:p>
    <w:p w14:paraId="77E7009E" w14:textId="77777777" w:rsidR="000E0A91" w:rsidRDefault="000E0A91" w:rsidP="00FA78A9">
      <w:pPr>
        <w:jc w:val="center"/>
        <w:rPr>
          <w:rFonts w:asciiTheme="minorHAnsi" w:hAnsiTheme="minorHAnsi" w:cstheme="minorHAnsi"/>
          <w:b/>
          <w:sz w:val="22"/>
          <w:szCs w:val="22"/>
        </w:rPr>
      </w:pPr>
    </w:p>
    <w:p w14:paraId="740FA834" w14:textId="77777777" w:rsidR="000E0A91" w:rsidRDefault="000E0A91" w:rsidP="00FA78A9">
      <w:pPr>
        <w:jc w:val="center"/>
        <w:rPr>
          <w:rFonts w:asciiTheme="minorHAnsi" w:hAnsiTheme="minorHAnsi" w:cstheme="minorHAnsi"/>
          <w:b/>
          <w:sz w:val="22"/>
          <w:szCs w:val="22"/>
        </w:rPr>
      </w:pPr>
    </w:p>
    <w:p w14:paraId="17B4C802" w14:textId="77777777" w:rsidR="000E0A91" w:rsidRDefault="000E0A91" w:rsidP="00FA78A9">
      <w:pPr>
        <w:jc w:val="center"/>
        <w:rPr>
          <w:rFonts w:asciiTheme="minorHAnsi" w:hAnsiTheme="minorHAnsi" w:cstheme="minorHAnsi"/>
          <w:b/>
          <w:sz w:val="22"/>
          <w:szCs w:val="22"/>
        </w:rPr>
      </w:pPr>
    </w:p>
    <w:p w14:paraId="0D69A49C" w14:textId="77777777" w:rsidR="000E0A91" w:rsidRDefault="000E0A91" w:rsidP="00FA78A9">
      <w:pPr>
        <w:jc w:val="center"/>
        <w:rPr>
          <w:rFonts w:asciiTheme="minorHAnsi" w:hAnsiTheme="minorHAnsi" w:cstheme="minorHAnsi"/>
          <w:b/>
          <w:sz w:val="22"/>
          <w:szCs w:val="22"/>
        </w:rPr>
      </w:pPr>
    </w:p>
    <w:p w14:paraId="28DCAAC6" w14:textId="77777777" w:rsidR="000E0A91" w:rsidRDefault="000E0A91" w:rsidP="00FA78A9">
      <w:pPr>
        <w:jc w:val="center"/>
        <w:rPr>
          <w:rFonts w:asciiTheme="minorHAnsi" w:hAnsiTheme="minorHAnsi" w:cstheme="minorHAnsi"/>
          <w:b/>
          <w:sz w:val="22"/>
          <w:szCs w:val="22"/>
        </w:rPr>
      </w:pPr>
    </w:p>
    <w:p w14:paraId="349026F3" w14:textId="77777777" w:rsidR="000E0A91" w:rsidRDefault="000E0A91"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4963DD71" w14:textId="19331AE3" w:rsidR="001A5142" w:rsidRPr="0045714B" w:rsidRDefault="001A5142" w:rsidP="001A5142">
      <w:pPr>
        <w:jc w:val="center"/>
        <w:rPr>
          <w:rFonts w:asciiTheme="minorHAnsi" w:hAnsiTheme="minorHAnsi" w:cstheme="minorHAnsi"/>
          <w:b/>
          <w:color w:val="FF0000"/>
          <w:sz w:val="22"/>
          <w:szCs w:val="22"/>
        </w:rPr>
      </w:pP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bookmarkEnd w:id="7"/>
    <w:p w14:paraId="10C0893B" w14:textId="77777777" w:rsidR="00015B4A" w:rsidRDefault="00015B4A" w:rsidP="000E0A91">
      <w:pPr>
        <w:rPr>
          <w:rFonts w:asciiTheme="minorHAnsi" w:hAnsiTheme="minorHAnsi" w:cstheme="minorHAnsi"/>
          <w:b/>
          <w:sz w:val="22"/>
          <w:szCs w:val="22"/>
        </w:rPr>
      </w:pPr>
    </w:p>
    <w:p w14:paraId="589B2B70" w14:textId="77777777" w:rsidR="000E0A91" w:rsidRDefault="000E0A91" w:rsidP="000E0A91">
      <w:pPr>
        <w:rPr>
          <w:rFonts w:asciiTheme="minorHAnsi" w:hAnsiTheme="minorHAnsi" w:cstheme="minorHAnsi"/>
          <w:b/>
          <w:sz w:val="22"/>
          <w:szCs w:val="22"/>
        </w:rPr>
      </w:pPr>
    </w:p>
    <w:p w14:paraId="53DE51A3" w14:textId="77777777" w:rsidR="000E0A91" w:rsidRDefault="000E0A91" w:rsidP="000E0A91">
      <w:pPr>
        <w:rPr>
          <w:rFonts w:asciiTheme="minorHAnsi" w:hAnsiTheme="minorHAnsi" w:cstheme="minorHAnsi"/>
          <w:b/>
          <w:sz w:val="22"/>
          <w:szCs w:val="22"/>
        </w:rPr>
      </w:pPr>
    </w:p>
    <w:p w14:paraId="12EEADEA" w14:textId="77777777" w:rsidR="000E0A91" w:rsidRDefault="000E0A91" w:rsidP="000E0A91">
      <w:pP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lastRenderedPageBreak/>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F5200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5200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21682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623AE05D" w14:textId="1CFD1CE9" w:rsidR="00E7125A" w:rsidRDefault="00692345" w:rsidP="00930B51">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p>
    <w:p w14:paraId="07BE4846" w14:textId="77777777" w:rsidR="00E7125A" w:rsidRDefault="00E7125A"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713D2C3" w14:textId="77777777" w:rsidR="0062796F" w:rsidRPr="008A43D1" w:rsidRDefault="0062796F"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lastRenderedPageBreak/>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6D6A90" w:rsidRDefault="00BD420D" w:rsidP="00BD420D">
      <w:pPr>
        <w:jc w:val="center"/>
        <w:rPr>
          <w:rFonts w:asciiTheme="minorHAnsi" w:hAnsiTheme="minorHAnsi" w:cstheme="minorHAnsi"/>
          <w:b/>
          <w:bCs/>
          <w:sz w:val="16"/>
          <w:szCs w:val="16"/>
        </w:rPr>
      </w:pPr>
    </w:p>
    <w:p w14:paraId="03E2507E" w14:textId="77777777" w:rsidR="0062796F" w:rsidRPr="006D6A90" w:rsidRDefault="0062796F" w:rsidP="0062796F">
      <w:pPr>
        <w:spacing w:before="120" w:after="120"/>
        <w:ind w:left="4248"/>
        <w:rPr>
          <w:rFonts w:asciiTheme="minorHAnsi" w:hAnsiTheme="minorHAnsi" w:cs="Arial"/>
          <w:b/>
        </w:rPr>
      </w:pPr>
      <w:r w:rsidRPr="006D6A90">
        <w:rPr>
          <w:rFonts w:asciiTheme="minorHAnsi" w:hAnsiTheme="minorHAnsi" w:cs="Arial"/>
          <w:b/>
        </w:rPr>
        <w:t>CONTRATO YPFB/DLG:</w:t>
      </w:r>
      <w:r w:rsidRPr="006D6A90">
        <w:rPr>
          <w:rFonts w:asciiTheme="minorHAnsi" w:hAnsiTheme="minorHAnsi" w:cs="Arial"/>
          <w:b/>
        </w:rPr>
        <w:tab/>
      </w:r>
      <w:r w:rsidRPr="006D6A90">
        <w:rPr>
          <w:rFonts w:asciiTheme="minorHAnsi" w:hAnsiTheme="minorHAnsi" w:cs="Arial"/>
          <w:b/>
        </w:rPr>
        <w:tab/>
      </w:r>
    </w:p>
    <w:p w14:paraId="1C36AA1F" w14:textId="77777777" w:rsidR="0062796F" w:rsidRPr="006D6A90" w:rsidRDefault="0062796F" w:rsidP="0062796F">
      <w:pPr>
        <w:spacing w:before="120" w:after="120"/>
        <w:ind w:left="4248"/>
        <w:rPr>
          <w:rFonts w:asciiTheme="minorHAnsi" w:hAnsiTheme="minorHAnsi" w:cs="Arial"/>
          <w:b/>
        </w:rPr>
      </w:pPr>
      <w:r w:rsidRPr="006D6A90">
        <w:rPr>
          <w:rFonts w:asciiTheme="minorHAnsi" w:hAnsiTheme="minorHAnsi" w:cs="Arial"/>
          <w:b/>
        </w:rPr>
        <w:t xml:space="preserve">                                   La Paz, </w:t>
      </w:r>
      <w:r w:rsidRPr="006D6A90">
        <w:rPr>
          <w:rFonts w:asciiTheme="minorHAnsi" w:hAnsiTheme="minorHAnsi" w:cs="Arial"/>
          <w:b/>
        </w:rPr>
        <w:tab/>
      </w:r>
    </w:p>
    <w:p w14:paraId="78293183" w14:textId="77777777" w:rsidR="0062796F" w:rsidRPr="006D6A90" w:rsidRDefault="0062796F" w:rsidP="006D6A90">
      <w:pPr>
        <w:tabs>
          <w:tab w:val="left" w:pos="5103"/>
        </w:tabs>
        <w:jc w:val="center"/>
        <w:rPr>
          <w:rFonts w:asciiTheme="minorHAnsi" w:hAnsiTheme="minorHAnsi" w:cs="Arial"/>
          <w:b/>
          <w:sz w:val="16"/>
          <w:szCs w:val="16"/>
        </w:rPr>
      </w:pPr>
    </w:p>
    <w:p w14:paraId="5F5D6F04" w14:textId="77777777" w:rsidR="0062796F" w:rsidRPr="006D6A90" w:rsidRDefault="0062796F" w:rsidP="006D6A90">
      <w:pPr>
        <w:ind w:left="567" w:right="474"/>
        <w:jc w:val="center"/>
        <w:rPr>
          <w:rFonts w:asciiTheme="minorHAnsi" w:hAnsiTheme="minorHAnsi" w:cs="Arial"/>
          <w:b/>
        </w:rPr>
      </w:pPr>
      <w:r w:rsidRPr="006D6A90">
        <w:rPr>
          <w:rFonts w:asciiTheme="minorHAnsi" w:hAnsiTheme="minorHAnsi" w:cs="Arial"/>
          <w:b/>
        </w:rPr>
        <w:t>CONTRATO ADMINISTRATIVO PARA LA ADQUISICIÓN DE____________ _______________________________</w:t>
      </w:r>
    </w:p>
    <w:p w14:paraId="1E78D32F" w14:textId="77777777" w:rsidR="0062796F" w:rsidRPr="006D6A90" w:rsidRDefault="0062796F" w:rsidP="0062796F">
      <w:pPr>
        <w:tabs>
          <w:tab w:val="left" w:pos="0"/>
        </w:tabs>
        <w:jc w:val="center"/>
        <w:rPr>
          <w:rFonts w:asciiTheme="minorHAnsi" w:hAnsiTheme="minorHAnsi" w:cs="Arial"/>
          <w:b/>
        </w:rPr>
      </w:pPr>
      <w:r w:rsidRPr="006D6A90">
        <w:rPr>
          <w:rFonts w:asciiTheme="minorHAnsi" w:hAnsiTheme="minorHAnsi" w:cs="Arial"/>
          <w:b/>
        </w:rPr>
        <w:t>CÓDIGO: _______________</w:t>
      </w:r>
    </w:p>
    <w:p w14:paraId="1C4A66AD" w14:textId="77777777" w:rsidR="0062796F" w:rsidRPr="006D6A90" w:rsidRDefault="0062796F" w:rsidP="0062796F">
      <w:pPr>
        <w:spacing w:after="120"/>
        <w:jc w:val="both"/>
        <w:rPr>
          <w:rFonts w:asciiTheme="minorHAnsi" w:hAnsiTheme="minorHAnsi" w:cs="Arial"/>
          <w:b/>
          <w:lang w:val="es-BO"/>
        </w:rPr>
      </w:pPr>
    </w:p>
    <w:p w14:paraId="6D51C1F4" w14:textId="77777777" w:rsidR="0062796F" w:rsidRPr="006D6A90" w:rsidRDefault="0062796F" w:rsidP="0062796F">
      <w:pPr>
        <w:spacing w:after="120"/>
        <w:jc w:val="both"/>
        <w:rPr>
          <w:rFonts w:asciiTheme="minorHAnsi" w:hAnsiTheme="minorHAnsi" w:cs="Arial"/>
          <w:b/>
          <w:i/>
          <w:u w:val="single"/>
          <w:lang w:val="es-BO"/>
        </w:rPr>
      </w:pPr>
      <w:r w:rsidRPr="006D6A90">
        <w:rPr>
          <w:rFonts w:asciiTheme="minorHAnsi" w:hAnsiTheme="minorHAnsi" w:cs="Arial"/>
          <w:b/>
          <w:i/>
          <w:u w:val="single"/>
          <w:lang w:val="es-BO"/>
        </w:rPr>
        <w:t>INCLUIR EL SIGUIENTE TEXTO EN CASO DE QUE CORRESPONDA:</w:t>
      </w:r>
    </w:p>
    <w:p w14:paraId="748A95F0" w14:textId="77777777" w:rsidR="0062796F" w:rsidRPr="006D6A90" w:rsidRDefault="0062796F" w:rsidP="0062796F">
      <w:pPr>
        <w:spacing w:after="120"/>
        <w:jc w:val="both"/>
        <w:rPr>
          <w:rFonts w:asciiTheme="minorHAnsi" w:hAnsiTheme="minorHAnsi" w:cs="Arial"/>
          <w:b/>
          <w:i/>
          <w:u w:val="single"/>
          <w:lang w:val="es-BO"/>
        </w:rPr>
      </w:pPr>
      <w:r w:rsidRPr="006D6A90">
        <w:rPr>
          <w:rFonts w:asciiTheme="minorHAnsi" w:hAnsiTheme="minorHAnsi" w:cs="Arial"/>
          <w:b/>
          <w:i/>
          <w:u w:val="single"/>
          <w:lang w:val="es-BO"/>
        </w:rPr>
        <w:t>SEÑOR NOTARIO DE GOBIERNO DEL DISTRITO ADMINISTRATIVO DE _______</w:t>
      </w:r>
    </w:p>
    <w:p w14:paraId="03A71266" w14:textId="77777777" w:rsidR="0062796F" w:rsidRPr="006D6A90" w:rsidRDefault="0062796F" w:rsidP="0062796F">
      <w:pPr>
        <w:jc w:val="both"/>
        <w:rPr>
          <w:rFonts w:asciiTheme="minorHAnsi" w:hAnsiTheme="minorHAnsi" w:cs="Arial"/>
          <w:b/>
          <w:i/>
          <w:u w:val="single"/>
        </w:rPr>
      </w:pPr>
      <w:r w:rsidRPr="006D6A90">
        <w:rPr>
          <w:rFonts w:asciiTheme="minorHAnsi" w:hAnsiTheme="minorHAnsi" w:cs="Arial"/>
          <w:i/>
          <w:u w:val="single"/>
          <w:lang w:val="es-BO"/>
        </w:rPr>
        <w:t>En el registro de Escrituras Públicas que corren a su cargo, sírvase usted insertar el presente Contrato para la adquisición de ______________________, sujeto a los siguientes términos y condiciones:</w:t>
      </w:r>
      <w:r w:rsidRPr="006D6A90">
        <w:rPr>
          <w:rFonts w:asciiTheme="minorHAnsi" w:hAnsiTheme="minorHAnsi" w:cs="Arial"/>
          <w:i/>
          <w:lang w:val="es-BO"/>
        </w:rPr>
        <w:t> </w:t>
      </w:r>
      <w:r w:rsidRPr="006D6A90">
        <w:rPr>
          <w:rFonts w:asciiTheme="minorHAnsi" w:hAnsiTheme="minorHAnsi" w:cs="Arial"/>
          <w:bCs/>
          <w:i/>
          <w:lang w:val="es-BO"/>
        </w:rPr>
        <w:t> </w:t>
      </w:r>
    </w:p>
    <w:p w14:paraId="3B79906C" w14:textId="77777777" w:rsidR="0062796F" w:rsidRPr="006D6A90" w:rsidRDefault="0062796F" w:rsidP="0062796F">
      <w:pPr>
        <w:autoSpaceDE w:val="0"/>
        <w:autoSpaceDN w:val="0"/>
        <w:adjustRightInd w:val="0"/>
        <w:spacing w:before="120" w:after="120"/>
        <w:jc w:val="both"/>
        <w:rPr>
          <w:rFonts w:asciiTheme="minorHAnsi" w:hAnsiTheme="minorHAnsi" w:cs="Arial"/>
          <w:b/>
          <w:sz w:val="16"/>
          <w:szCs w:val="16"/>
          <w:u w:val="single"/>
        </w:rPr>
      </w:pPr>
    </w:p>
    <w:p w14:paraId="41A65002" w14:textId="77777777" w:rsidR="0062796F" w:rsidRPr="006D6A90" w:rsidRDefault="0062796F" w:rsidP="0062796F">
      <w:pPr>
        <w:autoSpaceDE w:val="0"/>
        <w:autoSpaceDN w:val="0"/>
        <w:adjustRightInd w:val="0"/>
        <w:spacing w:before="120" w:after="120"/>
        <w:jc w:val="both"/>
        <w:rPr>
          <w:rFonts w:asciiTheme="minorHAnsi" w:hAnsiTheme="minorHAnsi" w:cs="Arial"/>
        </w:rPr>
      </w:pPr>
      <w:r w:rsidRPr="006D6A90">
        <w:rPr>
          <w:rFonts w:asciiTheme="minorHAnsi" w:hAnsiTheme="minorHAnsi" w:cs="Arial"/>
          <w:b/>
          <w:u w:val="single"/>
        </w:rPr>
        <w:t>PRIMERA. (PARTES CONTRATANTES)</w:t>
      </w:r>
    </w:p>
    <w:p w14:paraId="24582F3A" w14:textId="77777777" w:rsidR="0062796F" w:rsidRPr="006D6A90" w:rsidRDefault="0062796F" w:rsidP="00F5200E">
      <w:pPr>
        <w:pStyle w:val="Prrafodelista"/>
        <w:numPr>
          <w:ilvl w:val="1"/>
          <w:numId w:val="47"/>
        </w:numPr>
        <w:spacing w:before="120" w:after="120"/>
        <w:ind w:left="709" w:hanging="709"/>
        <w:contextualSpacing/>
        <w:jc w:val="both"/>
        <w:rPr>
          <w:rFonts w:asciiTheme="minorHAnsi" w:hAnsiTheme="minorHAnsi" w:cs="Arial"/>
          <w:i/>
        </w:rPr>
      </w:pPr>
      <w:r w:rsidRPr="006D6A90">
        <w:rPr>
          <w:rFonts w:asciiTheme="minorHAnsi" w:hAnsiTheme="minorHAnsi" w:cs="Arial"/>
          <w:b/>
        </w:rPr>
        <w:t>YACIMIENTOS PETROLÍFEROS FISCALES BOLIVIANOS</w:t>
      </w:r>
      <w:r w:rsidRPr="006D6A90">
        <w:rPr>
          <w:rFonts w:asciiTheme="minorHAnsi" w:hAnsiTheme="minorHAnsi"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6D6A90">
        <w:rPr>
          <w:rFonts w:asciiTheme="minorHAnsi" w:hAnsiTheme="minorHAnsi" w:cs="Arial"/>
          <w:b/>
        </w:rPr>
        <w:t xml:space="preserve">ENTIDAD, </w:t>
      </w:r>
    </w:p>
    <w:p w14:paraId="66187705" w14:textId="77777777" w:rsidR="0062796F" w:rsidRPr="006D6A90" w:rsidRDefault="0062796F" w:rsidP="0062796F">
      <w:pPr>
        <w:pStyle w:val="Prrafodelista"/>
        <w:spacing w:before="120" w:after="120"/>
        <w:ind w:left="709"/>
        <w:jc w:val="both"/>
        <w:rPr>
          <w:rFonts w:asciiTheme="minorHAnsi" w:hAnsiTheme="minorHAnsi" w:cs="Arial"/>
          <w:i/>
        </w:rPr>
      </w:pPr>
    </w:p>
    <w:p w14:paraId="539AE870" w14:textId="77777777" w:rsidR="0062796F" w:rsidRPr="006D6A90" w:rsidRDefault="0062796F" w:rsidP="00F5200E">
      <w:pPr>
        <w:pStyle w:val="Prrafodelista"/>
        <w:numPr>
          <w:ilvl w:val="1"/>
          <w:numId w:val="47"/>
        </w:numPr>
        <w:spacing w:before="120" w:after="120"/>
        <w:ind w:left="709" w:hanging="709"/>
        <w:contextualSpacing/>
        <w:jc w:val="both"/>
        <w:rPr>
          <w:rFonts w:asciiTheme="minorHAnsi" w:hAnsiTheme="minorHAnsi" w:cs="Arial"/>
          <w:i/>
        </w:rPr>
      </w:pPr>
      <w:r w:rsidRPr="006D6A90">
        <w:rPr>
          <w:rFonts w:asciiTheme="minorHAnsi" w:hAnsiTheme="minorHAnsi" w:cs="Arial"/>
        </w:rPr>
        <w:t>_____________________________</w:t>
      </w:r>
      <w:r w:rsidRPr="006D6A90">
        <w:rPr>
          <w:rFonts w:asciiTheme="minorHAnsi" w:hAnsiTheme="minorHAnsi" w:cs="Arial"/>
          <w:lang w:val="es-ES_tradnl"/>
        </w:rPr>
        <w:t>, una empresa constituida bajo las leyes del Estado Plurinacional de Bolivia, inscrita en el Registro de Comercio de Bolivia concesionado a FUNDEMPRESA bajo Matrícula Nº ______________</w:t>
      </w:r>
      <w:r w:rsidRPr="006D6A90">
        <w:rPr>
          <w:rFonts w:asciiTheme="minorHAnsi" w:hAnsiTheme="minorHAnsi" w:cs="Arial"/>
          <w:i/>
          <w:lang w:val="es-ES_tradnl"/>
        </w:rPr>
        <w:t xml:space="preserve">, </w:t>
      </w:r>
      <w:r w:rsidRPr="006D6A90">
        <w:rPr>
          <w:rFonts w:asciiTheme="minorHAnsi" w:hAnsiTheme="minorHAnsi" w:cs="Arial"/>
          <w:lang w:val="es-ES_tradnl"/>
        </w:rPr>
        <w:t>con Número de Identificación Tributaria (NIT) _______________, con domicilio en _______________________________ de la ciudad de _________________, representada legalmente por ____________________</w:t>
      </w:r>
      <w:r w:rsidRPr="006D6A90">
        <w:rPr>
          <w:rFonts w:asciiTheme="minorHAnsi" w:hAnsiTheme="minorHAnsi" w:cs="Arial"/>
        </w:rPr>
        <w:t xml:space="preserve">con Cédula de Identidad ___________________________, </w:t>
      </w:r>
      <w:r w:rsidRPr="006D6A90">
        <w:rPr>
          <w:rFonts w:asciiTheme="minorHAnsi" w:hAnsiTheme="minorHAnsi" w:cs="Arial"/>
          <w:lang w:val="es-ES_tradnl"/>
        </w:rPr>
        <w:t>en virtud al Testimonio de Poder _______________________ N° ____________________, otorgado ante Notaría de Fe Pública N° ________________del Tribunal Departamental de Justicia de _________________,</w:t>
      </w:r>
      <w:r w:rsidRPr="006D6A90">
        <w:rPr>
          <w:rFonts w:asciiTheme="minorHAnsi" w:hAnsiTheme="minorHAnsi" w:cs="Arial"/>
        </w:rPr>
        <w:t xml:space="preserve">que en adelante se denominará el </w:t>
      </w:r>
      <w:r w:rsidRPr="006D6A90">
        <w:rPr>
          <w:rFonts w:asciiTheme="minorHAnsi" w:hAnsiTheme="minorHAnsi" w:cs="Arial"/>
          <w:b/>
          <w:bCs/>
          <w:lang w:val="es-ES_tradnl"/>
        </w:rPr>
        <w:t>PROVEEDOR</w:t>
      </w:r>
      <w:r w:rsidRPr="006D6A90">
        <w:rPr>
          <w:rFonts w:asciiTheme="minorHAnsi" w:hAnsiTheme="minorHAnsi" w:cs="Arial"/>
          <w:b/>
        </w:rPr>
        <w:t>.</w:t>
      </w:r>
    </w:p>
    <w:p w14:paraId="78D3E08F" w14:textId="77777777" w:rsidR="0062796F" w:rsidRPr="006D6A90" w:rsidRDefault="0062796F" w:rsidP="0062796F">
      <w:pPr>
        <w:spacing w:before="120" w:after="120"/>
        <w:jc w:val="both"/>
        <w:rPr>
          <w:rFonts w:asciiTheme="minorHAnsi" w:hAnsiTheme="minorHAnsi" w:cs="Arial"/>
        </w:rPr>
      </w:pPr>
      <w:r w:rsidRPr="006D6A90">
        <w:rPr>
          <w:rFonts w:asciiTheme="minorHAnsi" w:hAnsiTheme="minorHAnsi" w:cs="Arial"/>
        </w:rPr>
        <w:t xml:space="preserve">Tanto la </w:t>
      </w:r>
      <w:r w:rsidRPr="006D6A90">
        <w:rPr>
          <w:rFonts w:asciiTheme="minorHAnsi" w:hAnsiTheme="minorHAnsi" w:cs="Arial"/>
          <w:b/>
        </w:rPr>
        <w:t>ENTIDAD</w:t>
      </w:r>
      <w:r w:rsidRPr="006D6A90">
        <w:rPr>
          <w:rFonts w:asciiTheme="minorHAnsi" w:hAnsiTheme="minorHAnsi" w:cs="Arial"/>
        </w:rPr>
        <w:t xml:space="preserve"> como el </w:t>
      </w:r>
      <w:r w:rsidRPr="006D6A90">
        <w:rPr>
          <w:rFonts w:asciiTheme="minorHAnsi" w:hAnsiTheme="minorHAnsi" w:cs="Arial"/>
          <w:b/>
        </w:rPr>
        <w:t>PROVEEDOR</w:t>
      </w:r>
      <w:r w:rsidRPr="006D6A90">
        <w:rPr>
          <w:rFonts w:asciiTheme="minorHAnsi" w:hAnsiTheme="minorHAnsi" w:cs="Arial"/>
        </w:rPr>
        <w:t xml:space="preserve"> podrán ser denominados individualmente e indistintamente como “Parte” o colectivamente “Partes”.</w:t>
      </w:r>
    </w:p>
    <w:p w14:paraId="735ABFEA"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 xml:space="preserve">SEGUNDA.- (ANTECEDENTES LEGALES DEL CONTRATO) </w:t>
      </w:r>
    </w:p>
    <w:p w14:paraId="7B81587C" w14:textId="77777777" w:rsidR="0062796F" w:rsidRPr="006D6A90" w:rsidRDefault="0062796F" w:rsidP="0062796F">
      <w:pPr>
        <w:spacing w:before="120" w:after="120"/>
        <w:ind w:left="705" w:hanging="705"/>
        <w:jc w:val="both"/>
        <w:rPr>
          <w:rFonts w:asciiTheme="minorHAnsi" w:hAnsiTheme="minorHAnsi" w:cs="Arial"/>
        </w:rPr>
      </w:pPr>
      <w:r w:rsidRPr="006D6A90">
        <w:rPr>
          <w:rFonts w:asciiTheme="minorHAnsi" w:hAnsiTheme="minorHAnsi" w:cs="Arial"/>
          <w:b/>
          <w:bCs/>
          <w:lang w:val="es-BO"/>
        </w:rPr>
        <w:t xml:space="preserve">2.1. </w:t>
      </w:r>
      <w:r w:rsidRPr="006D6A90">
        <w:rPr>
          <w:rFonts w:asciiTheme="minorHAnsi" w:hAnsiTheme="minorHAnsi" w:cs="Arial"/>
          <w:b/>
          <w:bCs/>
          <w:lang w:val="es-BO"/>
        </w:rPr>
        <w:tab/>
      </w:r>
      <w:r w:rsidRPr="006D6A90">
        <w:rPr>
          <w:rFonts w:asciiTheme="minorHAnsi" w:hAnsiTheme="minorHAnsi" w:cs="Arial"/>
        </w:rPr>
        <w:t>La</w:t>
      </w:r>
      <w:r w:rsidRPr="006D6A90">
        <w:rPr>
          <w:rFonts w:asciiTheme="minorHAnsi" w:hAnsiTheme="minorHAnsi" w:cs="Arial"/>
          <w:b/>
        </w:rPr>
        <w:t xml:space="preserve"> ENTIDAD </w:t>
      </w:r>
      <w:r w:rsidRPr="006D6A90">
        <w:rPr>
          <w:rFonts w:asciiTheme="minorHAnsi" w:hAnsiTheme="minorHAnsi" w:cs="Arial"/>
        </w:rPr>
        <w:t>mediante la modalidad de contratación _______________________ con código de proceso _____________________, llevó adelante el proceso de contratación para la adquisición de ______________________________</w:t>
      </w:r>
      <w:proofErr w:type="gramStart"/>
      <w:r w:rsidRPr="006D6A90">
        <w:rPr>
          <w:rFonts w:asciiTheme="minorHAnsi" w:hAnsiTheme="minorHAnsi" w:cs="Arial"/>
        </w:rPr>
        <w:t>,realizado</w:t>
      </w:r>
      <w:proofErr w:type="gramEnd"/>
      <w:r w:rsidRPr="006D6A90">
        <w:rPr>
          <w:rFonts w:asciiTheme="minorHAnsi" w:hAnsiTheme="minorHAnsi" w:cs="Arial"/>
        </w:rPr>
        <w:t xml:space="preserve"> bajo las normas y regulaciones de contratación establecidas en el Reglamento _____________________ aprobado mediante Resolución de Directorio ____________________________ y el documento de contratación directa.</w:t>
      </w:r>
    </w:p>
    <w:p w14:paraId="2C2C7D37" w14:textId="77777777" w:rsidR="0062796F" w:rsidRPr="006D6A90" w:rsidRDefault="0062796F" w:rsidP="0062796F">
      <w:pPr>
        <w:spacing w:before="120" w:after="120"/>
        <w:ind w:left="709" w:hanging="709"/>
        <w:jc w:val="both"/>
        <w:rPr>
          <w:rFonts w:asciiTheme="minorHAnsi" w:hAnsiTheme="minorHAnsi" w:cs="Arial"/>
          <w:bCs/>
        </w:rPr>
      </w:pPr>
      <w:r w:rsidRPr="006D6A90">
        <w:rPr>
          <w:rFonts w:asciiTheme="minorHAnsi" w:hAnsiTheme="minorHAnsi" w:cs="Arial"/>
          <w:b/>
          <w:bCs/>
        </w:rPr>
        <w:t>2.2.</w:t>
      </w:r>
      <w:r w:rsidRPr="006D6A90">
        <w:rPr>
          <w:rFonts w:asciiTheme="minorHAnsi" w:hAnsiTheme="minorHAnsi" w:cs="Arial"/>
          <w:bCs/>
        </w:rPr>
        <w:tab/>
        <w:t>Por su parte el</w:t>
      </w:r>
      <w:r w:rsidRPr="006D6A90">
        <w:rPr>
          <w:rFonts w:asciiTheme="minorHAnsi" w:hAnsiTheme="minorHAnsi" w:cs="Arial"/>
          <w:b/>
          <w:bCs/>
        </w:rPr>
        <w:t xml:space="preserve"> PROVEEDOR </w:t>
      </w:r>
      <w:r w:rsidRPr="006D6A90">
        <w:rPr>
          <w:rFonts w:asciiTheme="minorHAnsi" w:hAnsiTheme="minorHAnsi" w:cs="Arial"/>
          <w:bCs/>
        </w:rPr>
        <w:t xml:space="preserve">reúne las condiciones y experiencia para llevar a cabo la Adquisición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14:paraId="41CC7DAC" w14:textId="77777777" w:rsidR="0062796F" w:rsidRPr="006D6A90" w:rsidRDefault="0062796F" w:rsidP="0062796F">
      <w:pPr>
        <w:spacing w:before="120" w:after="120"/>
        <w:rPr>
          <w:rFonts w:asciiTheme="minorHAnsi" w:hAnsiTheme="minorHAnsi" w:cs="Arial"/>
          <w:b/>
          <w:u w:val="single"/>
        </w:rPr>
      </w:pPr>
      <w:r w:rsidRPr="006D6A90">
        <w:rPr>
          <w:rFonts w:asciiTheme="minorHAnsi" w:hAnsiTheme="minorHAnsi" w:cs="Arial"/>
          <w:b/>
          <w:u w:val="single"/>
          <w:lang w:val="es-ES_tradnl"/>
        </w:rPr>
        <w:t xml:space="preserve">TERCERA.- </w:t>
      </w:r>
      <w:r w:rsidRPr="006D6A90">
        <w:rPr>
          <w:rFonts w:asciiTheme="minorHAnsi" w:hAnsiTheme="minorHAnsi" w:cs="Arial"/>
          <w:b/>
          <w:u w:val="single"/>
        </w:rPr>
        <w:t>(DISPOSICIONES GENERALES)</w:t>
      </w:r>
    </w:p>
    <w:p w14:paraId="5CFE0F64" w14:textId="77777777" w:rsidR="0062796F" w:rsidRPr="006D6A90" w:rsidRDefault="0062796F" w:rsidP="0062796F">
      <w:pPr>
        <w:spacing w:before="120" w:after="120"/>
        <w:ind w:left="705" w:hanging="705"/>
        <w:jc w:val="both"/>
        <w:rPr>
          <w:rFonts w:asciiTheme="minorHAnsi" w:hAnsiTheme="minorHAnsi" w:cs="Arial"/>
        </w:rPr>
      </w:pPr>
      <w:r w:rsidRPr="006D6A90">
        <w:rPr>
          <w:rFonts w:asciiTheme="minorHAnsi" w:hAnsiTheme="minorHAnsi" w:cs="Arial"/>
          <w:b/>
        </w:rPr>
        <w:lastRenderedPageBreak/>
        <w:t>3.1.</w:t>
      </w:r>
      <w:r w:rsidRPr="006D6A90">
        <w:rPr>
          <w:rFonts w:asciiTheme="minorHAnsi" w:hAnsiTheme="minorHAnsi" w:cs="Arial"/>
          <w:b/>
        </w:rPr>
        <w:tab/>
        <w:t>Definiciones:</w:t>
      </w:r>
      <w:r w:rsidRPr="006D6A90">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62796F" w:rsidRPr="006D6A90" w14:paraId="763E7558" w14:textId="77777777" w:rsidTr="004F033F">
        <w:tc>
          <w:tcPr>
            <w:tcW w:w="2522" w:type="dxa"/>
          </w:tcPr>
          <w:p w14:paraId="19A15C5A" w14:textId="77777777" w:rsidR="0062796F" w:rsidRPr="006D6A90" w:rsidRDefault="0062796F" w:rsidP="004F033F">
            <w:pPr>
              <w:spacing w:before="120" w:after="120"/>
              <w:rPr>
                <w:rFonts w:asciiTheme="minorHAnsi" w:hAnsiTheme="minorHAnsi" w:cs="Arial"/>
                <w:b/>
              </w:rPr>
            </w:pPr>
            <w:r w:rsidRPr="006D6A90">
              <w:rPr>
                <w:rFonts w:asciiTheme="minorHAnsi" w:hAnsiTheme="minorHAnsi" w:cs="Arial"/>
                <w:b/>
              </w:rPr>
              <w:t>Adquisición:</w:t>
            </w:r>
          </w:p>
          <w:p w14:paraId="5E60A72F" w14:textId="77777777" w:rsidR="0062796F" w:rsidRPr="006D6A90" w:rsidRDefault="0062796F" w:rsidP="004F033F">
            <w:pPr>
              <w:spacing w:before="120" w:after="120"/>
              <w:jc w:val="both"/>
              <w:rPr>
                <w:rFonts w:asciiTheme="minorHAnsi" w:hAnsiTheme="minorHAnsi" w:cs="Arial"/>
              </w:rPr>
            </w:pPr>
          </w:p>
        </w:tc>
        <w:tc>
          <w:tcPr>
            <w:tcW w:w="6237" w:type="dxa"/>
          </w:tcPr>
          <w:p w14:paraId="3CFAA2A5" w14:textId="77777777" w:rsidR="0062796F" w:rsidRPr="006D6A90" w:rsidRDefault="0062796F" w:rsidP="004F033F">
            <w:pPr>
              <w:spacing w:before="120" w:after="120"/>
              <w:jc w:val="both"/>
              <w:rPr>
                <w:rFonts w:asciiTheme="minorHAnsi" w:hAnsiTheme="minorHAnsi" w:cs="Arial"/>
              </w:rPr>
            </w:pPr>
            <w:r w:rsidRPr="006D6A90">
              <w:rPr>
                <w:rFonts w:asciiTheme="minorHAnsi" w:hAnsiTheme="minorHAnsi" w:cs="Arial"/>
              </w:rPr>
              <w:t xml:space="preserve">Significa la compra de __________________________, que será entregada por el </w:t>
            </w:r>
            <w:r w:rsidRPr="006D6A90">
              <w:rPr>
                <w:rFonts w:asciiTheme="minorHAnsi" w:hAnsiTheme="minorHAnsi" w:cs="Arial"/>
                <w:b/>
              </w:rPr>
              <w:t>PROVEEDOR</w:t>
            </w:r>
            <w:r w:rsidRPr="006D6A90">
              <w:rPr>
                <w:rFonts w:asciiTheme="minorHAnsi" w:hAnsiTheme="minorHAnsi" w:cs="Arial"/>
              </w:rPr>
              <w:t xml:space="preserve"> a favor de la </w:t>
            </w:r>
            <w:r w:rsidRPr="006D6A90">
              <w:rPr>
                <w:rFonts w:asciiTheme="minorHAnsi" w:hAnsiTheme="minorHAnsi" w:cs="Arial"/>
                <w:b/>
              </w:rPr>
              <w:t>ENTIDAD</w:t>
            </w:r>
            <w:r w:rsidRPr="006D6A90">
              <w:rPr>
                <w:rFonts w:asciiTheme="minorHAnsi" w:hAnsiTheme="minorHAnsi" w:cs="Arial"/>
              </w:rPr>
              <w:t xml:space="preserve"> conforme al objeto del presente Contrato, con su personal, materiales y recursos, bajo su exclusiva responsabilidad y riesgo, cumpliendo las previsiones de este Contrato, sus anexos y la Ley Aplicable.</w:t>
            </w:r>
          </w:p>
        </w:tc>
      </w:tr>
      <w:tr w:rsidR="0062796F" w:rsidRPr="006D6A90" w14:paraId="142024DC" w14:textId="77777777" w:rsidTr="004F033F">
        <w:tc>
          <w:tcPr>
            <w:tcW w:w="2522" w:type="dxa"/>
          </w:tcPr>
          <w:p w14:paraId="5528B644" w14:textId="77777777" w:rsidR="0062796F" w:rsidRPr="006D6A90" w:rsidRDefault="0062796F" w:rsidP="004F033F">
            <w:pPr>
              <w:spacing w:before="120" w:after="120"/>
              <w:jc w:val="both"/>
              <w:rPr>
                <w:rFonts w:asciiTheme="minorHAnsi" w:hAnsiTheme="minorHAnsi" w:cs="Arial"/>
                <w:b/>
              </w:rPr>
            </w:pPr>
            <w:r w:rsidRPr="006D6A90">
              <w:rPr>
                <w:rFonts w:asciiTheme="minorHAnsi" w:hAnsiTheme="minorHAnsi" w:cs="Arial"/>
                <w:b/>
              </w:rPr>
              <w:t>Contrato:</w:t>
            </w:r>
          </w:p>
        </w:tc>
        <w:tc>
          <w:tcPr>
            <w:tcW w:w="6237" w:type="dxa"/>
          </w:tcPr>
          <w:p w14:paraId="15E52DF1" w14:textId="77777777" w:rsidR="0062796F" w:rsidRPr="006D6A90" w:rsidRDefault="0062796F" w:rsidP="004F033F">
            <w:pPr>
              <w:spacing w:before="120" w:after="120"/>
              <w:jc w:val="both"/>
              <w:rPr>
                <w:rFonts w:asciiTheme="minorHAnsi" w:hAnsiTheme="minorHAnsi" w:cs="Arial"/>
              </w:rPr>
            </w:pPr>
            <w:r w:rsidRPr="006D6A90">
              <w:rPr>
                <w:rFonts w:asciiTheme="minorHAnsi" w:hAnsiTheme="minorHAnsi" w:cs="Arial"/>
              </w:rPr>
              <w:t>Es el presente documento celebrado entre las Partes, junto con todos los anexos que forman parte integrante del mismo.</w:t>
            </w:r>
          </w:p>
        </w:tc>
      </w:tr>
      <w:tr w:rsidR="0062796F" w:rsidRPr="006D6A90" w14:paraId="6FD6E7BE" w14:textId="77777777" w:rsidTr="004F033F">
        <w:tc>
          <w:tcPr>
            <w:tcW w:w="2522" w:type="dxa"/>
          </w:tcPr>
          <w:p w14:paraId="3032C924" w14:textId="77777777" w:rsidR="0062796F" w:rsidRPr="006D6A90" w:rsidRDefault="0062796F" w:rsidP="004F033F">
            <w:pPr>
              <w:spacing w:before="120" w:after="120"/>
              <w:rPr>
                <w:rFonts w:asciiTheme="minorHAnsi" w:hAnsiTheme="minorHAnsi" w:cs="Arial"/>
                <w:b/>
              </w:rPr>
            </w:pPr>
            <w:r w:rsidRPr="006D6A90">
              <w:rPr>
                <w:rFonts w:asciiTheme="minorHAnsi" w:hAnsiTheme="minorHAnsi" w:cs="Arial"/>
                <w:b/>
              </w:rPr>
              <w:t>Responsable o Comité de Recepción:</w:t>
            </w:r>
          </w:p>
        </w:tc>
        <w:tc>
          <w:tcPr>
            <w:tcW w:w="6237" w:type="dxa"/>
          </w:tcPr>
          <w:p w14:paraId="275B2CEA" w14:textId="77777777" w:rsidR="0062796F" w:rsidRPr="006D6A90" w:rsidRDefault="0062796F" w:rsidP="004F033F">
            <w:pPr>
              <w:spacing w:before="120" w:after="120"/>
              <w:jc w:val="both"/>
              <w:rPr>
                <w:rFonts w:asciiTheme="minorHAnsi" w:hAnsiTheme="minorHAnsi" w:cs="Arial"/>
              </w:rPr>
            </w:pPr>
            <w:r w:rsidRPr="006D6A90">
              <w:rPr>
                <w:rFonts w:asciiTheme="minorHAnsi" w:hAnsiTheme="minorHAnsi" w:cs="Arial"/>
              </w:rPr>
              <w:t xml:space="preserve">Es una o más personas designadas por la </w:t>
            </w:r>
            <w:r w:rsidRPr="006D6A90">
              <w:rPr>
                <w:rFonts w:asciiTheme="minorHAnsi" w:hAnsiTheme="minorHAnsi" w:cs="Arial"/>
                <w:b/>
              </w:rPr>
              <w:t>ENTIDAD</w:t>
            </w:r>
            <w:r w:rsidRPr="006D6A90">
              <w:rPr>
                <w:rFonts w:asciiTheme="minorHAnsi" w:hAnsiTheme="minorHAnsi" w:cs="Arial"/>
              </w:rPr>
              <w:t xml:space="preserve">, quienes serán responsables de la verificación y recepción de la </w:t>
            </w:r>
            <w:r w:rsidRPr="006D6A90">
              <w:rPr>
                <w:rFonts w:asciiTheme="minorHAnsi" w:hAnsiTheme="minorHAnsi" w:cs="Arial"/>
                <w:lang w:val="es-ES_tradnl"/>
              </w:rPr>
              <w:t>Adquisición</w:t>
            </w:r>
            <w:r w:rsidRPr="006D6A90">
              <w:rPr>
                <w:rFonts w:asciiTheme="minorHAnsi" w:hAnsiTheme="minorHAnsi" w:cs="Arial"/>
              </w:rPr>
              <w:t xml:space="preserve"> a ser entregada por el </w:t>
            </w:r>
            <w:r w:rsidRPr="006D6A90">
              <w:rPr>
                <w:rFonts w:asciiTheme="minorHAnsi" w:hAnsiTheme="minorHAnsi" w:cs="Arial"/>
                <w:b/>
              </w:rPr>
              <w:t>PROVEEDOR</w:t>
            </w:r>
            <w:r w:rsidRPr="006D6A90">
              <w:rPr>
                <w:rFonts w:asciiTheme="minorHAnsi" w:hAnsiTheme="minorHAnsi" w:cs="Arial"/>
              </w:rPr>
              <w:t>, conforme lo establecido en el presente Contrato.</w:t>
            </w:r>
          </w:p>
        </w:tc>
      </w:tr>
      <w:tr w:rsidR="0062796F" w:rsidRPr="006D6A90" w14:paraId="022DC804" w14:textId="77777777" w:rsidTr="004F033F">
        <w:tc>
          <w:tcPr>
            <w:tcW w:w="2522" w:type="dxa"/>
          </w:tcPr>
          <w:p w14:paraId="228562F4" w14:textId="77777777" w:rsidR="0062796F" w:rsidRPr="006D6A90" w:rsidRDefault="0062796F" w:rsidP="004F033F">
            <w:pPr>
              <w:spacing w:before="120" w:after="120"/>
              <w:rPr>
                <w:rFonts w:asciiTheme="minorHAnsi" w:hAnsiTheme="minorHAnsi" w:cs="Arial"/>
                <w:b/>
              </w:rPr>
            </w:pPr>
            <w:r w:rsidRPr="006D6A90">
              <w:rPr>
                <w:rFonts w:asciiTheme="minorHAnsi" w:hAnsiTheme="minorHAnsi" w:cs="Arial"/>
                <w:b/>
              </w:rPr>
              <w:t>Ley Aplicable:</w:t>
            </w:r>
            <w:r w:rsidRPr="006D6A90">
              <w:rPr>
                <w:rFonts w:asciiTheme="minorHAnsi" w:hAnsiTheme="minorHAnsi" w:cs="Arial"/>
              </w:rPr>
              <w:tab/>
            </w:r>
          </w:p>
        </w:tc>
        <w:tc>
          <w:tcPr>
            <w:tcW w:w="6237" w:type="dxa"/>
          </w:tcPr>
          <w:p w14:paraId="7231F916" w14:textId="77777777" w:rsidR="0062796F" w:rsidRPr="006D6A90" w:rsidRDefault="0062796F" w:rsidP="004F033F">
            <w:pPr>
              <w:spacing w:before="120" w:after="120"/>
              <w:jc w:val="both"/>
              <w:rPr>
                <w:rFonts w:asciiTheme="minorHAnsi" w:hAnsiTheme="minorHAnsi" w:cs="Arial"/>
              </w:rPr>
            </w:pPr>
            <w:r w:rsidRPr="006D6A90">
              <w:rPr>
                <w:rFonts w:asciiTheme="minorHAnsi" w:hAnsiTheme="minorHAnsi" w:cs="Arial"/>
              </w:rPr>
              <w:t>Son las normas constitucionales, leyes, decretos supremos y toda otra disposición legal vigente y publicada en el Estado Plurinacional de Bolivia.</w:t>
            </w:r>
          </w:p>
        </w:tc>
      </w:tr>
      <w:tr w:rsidR="0062796F" w:rsidRPr="006D6A90" w14:paraId="3CE47ED0" w14:textId="77777777" w:rsidTr="004F033F">
        <w:tc>
          <w:tcPr>
            <w:tcW w:w="2522" w:type="dxa"/>
          </w:tcPr>
          <w:p w14:paraId="315F0138" w14:textId="77777777" w:rsidR="0062796F" w:rsidRPr="006D6A90" w:rsidRDefault="0062796F" w:rsidP="004F033F">
            <w:pPr>
              <w:spacing w:before="120" w:after="120"/>
              <w:rPr>
                <w:rFonts w:asciiTheme="minorHAnsi" w:hAnsiTheme="minorHAnsi" w:cs="Arial"/>
                <w:b/>
              </w:rPr>
            </w:pPr>
            <w:r w:rsidRPr="006D6A90">
              <w:rPr>
                <w:rFonts w:asciiTheme="minorHAnsi" w:hAnsiTheme="minorHAnsi" w:cs="Arial"/>
                <w:b/>
              </w:rPr>
              <w:t>Unidad Solicitante:</w:t>
            </w:r>
          </w:p>
        </w:tc>
        <w:tc>
          <w:tcPr>
            <w:tcW w:w="6237" w:type="dxa"/>
          </w:tcPr>
          <w:p w14:paraId="24BE8AED" w14:textId="77777777" w:rsidR="0062796F" w:rsidRPr="006D6A90" w:rsidRDefault="0062796F" w:rsidP="004F033F">
            <w:pPr>
              <w:spacing w:before="120" w:after="120"/>
              <w:jc w:val="both"/>
              <w:rPr>
                <w:rFonts w:asciiTheme="minorHAnsi" w:hAnsiTheme="minorHAnsi" w:cs="Arial"/>
              </w:rPr>
            </w:pPr>
            <w:r w:rsidRPr="006D6A90">
              <w:rPr>
                <w:rFonts w:asciiTheme="minorHAnsi" w:hAnsiTheme="minorHAnsi" w:cs="Arial"/>
              </w:rPr>
              <w:t xml:space="preserve">Es la ___________________________ de la </w:t>
            </w:r>
            <w:r w:rsidRPr="006D6A90">
              <w:rPr>
                <w:rFonts w:asciiTheme="minorHAnsi" w:hAnsiTheme="minorHAnsi" w:cs="Arial"/>
                <w:b/>
              </w:rPr>
              <w:t>ENTIDAD.</w:t>
            </w:r>
          </w:p>
        </w:tc>
      </w:tr>
    </w:tbl>
    <w:p w14:paraId="24E1CDCD" w14:textId="77777777" w:rsidR="0062796F" w:rsidRPr="006D6A90" w:rsidRDefault="0062796F" w:rsidP="0062796F">
      <w:pPr>
        <w:spacing w:before="120" w:after="120"/>
        <w:ind w:left="709" w:hanging="709"/>
        <w:jc w:val="both"/>
        <w:rPr>
          <w:rFonts w:asciiTheme="minorHAnsi" w:hAnsiTheme="minorHAnsi" w:cs="Arial"/>
        </w:rPr>
      </w:pPr>
      <w:r w:rsidRPr="006D6A90">
        <w:rPr>
          <w:rFonts w:asciiTheme="minorHAnsi" w:hAnsiTheme="minorHAnsi" w:cs="Arial"/>
          <w:b/>
        </w:rPr>
        <w:t xml:space="preserve">3.2. </w:t>
      </w:r>
      <w:r w:rsidRPr="006D6A90">
        <w:rPr>
          <w:rFonts w:asciiTheme="minorHAnsi" w:hAnsiTheme="minorHAnsi" w:cs="Arial"/>
          <w:b/>
        </w:rPr>
        <w:tab/>
        <w:t xml:space="preserve">Relación entre las Partes: </w:t>
      </w:r>
      <w:r w:rsidRPr="006D6A90">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D6A90">
        <w:rPr>
          <w:rFonts w:asciiTheme="minorHAnsi" w:hAnsiTheme="minorHAnsi" w:cs="Arial"/>
          <w:b/>
        </w:rPr>
        <w:t>PROVEEDOR</w:t>
      </w:r>
      <w:r w:rsidRPr="006D6A90">
        <w:rPr>
          <w:rFonts w:asciiTheme="minorHAnsi" w:hAnsiTheme="minorHAnsi" w:cs="Arial"/>
        </w:rPr>
        <w:t>, quien será plenamente responsable por todos los aspectos relacionados con este Contrato y la Ley Aplicable.</w:t>
      </w:r>
    </w:p>
    <w:p w14:paraId="05A0FBF5" w14:textId="77777777" w:rsidR="0062796F" w:rsidRPr="006D6A90"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6D6A90">
        <w:rPr>
          <w:rFonts w:asciiTheme="minorHAnsi" w:hAnsiTheme="minorHAnsi" w:cs="Arial"/>
          <w:b/>
        </w:rPr>
        <w:t>3.3.</w:t>
      </w:r>
      <w:r w:rsidRPr="006D6A90">
        <w:rPr>
          <w:rFonts w:asciiTheme="minorHAnsi" w:hAnsiTheme="minorHAnsi" w:cs="Arial"/>
        </w:rPr>
        <w:tab/>
      </w:r>
      <w:r w:rsidRPr="006D6A90">
        <w:rPr>
          <w:rFonts w:asciiTheme="minorHAnsi" w:hAnsiTheme="minorHAnsi" w:cs="Arial"/>
          <w:b/>
        </w:rPr>
        <w:t>Ley que rige el Contrato:</w:t>
      </w:r>
      <w:r w:rsidRPr="006D6A90">
        <w:rPr>
          <w:rFonts w:asciiTheme="minorHAnsi" w:hAnsiTheme="minorHAnsi" w:cs="Arial"/>
        </w:rPr>
        <w:t xml:space="preserve"> Este Contrato, su significado e interpretación y la relación que crea entre las Partes se regirá por Ley Aplicable.</w:t>
      </w:r>
    </w:p>
    <w:p w14:paraId="0BEE8840" w14:textId="77777777" w:rsidR="0062796F" w:rsidRPr="006D6A90"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6D6A90">
        <w:rPr>
          <w:rFonts w:asciiTheme="minorHAnsi" w:hAnsiTheme="minorHAnsi" w:cs="Arial"/>
          <w:b/>
        </w:rPr>
        <w:t>3.4.</w:t>
      </w:r>
      <w:r w:rsidRPr="006D6A90">
        <w:rPr>
          <w:rFonts w:asciiTheme="minorHAnsi" w:hAnsiTheme="minorHAnsi" w:cs="Arial"/>
        </w:rPr>
        <w:tab/>
      </w:r>
      <w:r w:rsidRPr="006D6A90">
        <w:rPr>
          <w:rFonts w:asciiTheme="minorHAnsi" w:hAnsiTheme="minorHAnsi" w:cs="Arial"/>
          <w:b/>
        </w:rPr>
        <w:t xml:space="preserve">Idioma: </w:t>
      </w:r>
      <w:r w:rsidRPr="006D6A90">
        <w:rPr>
          <w:rFonts w:asciiTheme="minorHAnsi" w:hAnsiTheme="minorHAnsi" w:cs="Arial"/>
        </w:rPr>
        <w:t>Este Contrato se ha celebrado en castellano, idioma por el que se regirán obligatoriamente todas las materias relacionadas con el mismo o su interpretación.</w:t>
      </w:r>
    </w:p>
    <w:p w14:paraId="58EDB319" w14:textId="77777777" w:rsidR="0062796F" w:rsidRPr="006D6A90"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6D6A90">
        <w:rPr>
          <w:rFonts w:asciiTheme="minorHAnsi" w:hAnsiTheme="minorHAnsi" w:cs="Arial"/>
          <w:b/>
        </w:rPr>
        <w:t>3.5.</w:t>
      </w:r>
      <w:r w:rsidRPr="006D6A90">
        <w:rPr>
          <w:rFonts w:asciiTheme="minorHAnsi" w:hAnsiTheme="minorHAnsi" w:cs="Arial"/>
        </w:rPr>
        <w:tab/>
      </w:r>
      <w:r w:rsidRPr="006D6A90">
        <w:rPr>
          <w:rFonts w:asciiTheme="minorHAnsi" w:hAnsiTheme="minorHAnsi" w:cs="Arial"/>
          <w:b/>
        </w:rPr>
        <w:t>Encabezamientos:</w:t>
      </w:r>
      <w:r w:rsidRPr="006D6A90">
        <w:rPr>
          <w:rFonts w:asciiTheme="minorHAnsi" w:hAnsiTheme="minorHAnsi" w:cs="Arial"/>
        </w:rPr>
        <w:t xml:space="preserve"> El contenido de este Contrato no se verá restringido, modificado o afectado por los encabezamientos.</w:t>
      </w:r>
    </w:p>
    <w:p w14:paraId="31FCBA99" w14:textId="77777777" w:rsidR="0062796F" w:rsidRPr="006D6A90"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6D6A90">
        <w:rPr>
          <w:rFonts w:asciiTheme="minorHAnsi" w:hAnsiTheme="minorHAnsi" w:cs="Arial"/>
          <w:b/>
        </w:rPr>
        <w:t>3.6.</w:t>
      </w:r>
      <w:r w:rsidRPr="006D6A90">
        <w:rPr>
          <w:rFonts w:asciiTheme="minorHAnsi" w:hAnsiTheme="minorHAnsi" w:cs="Arial"/>
        </w:rPr>
        <w:tab/>
      </w:r>
      <w:r w:rsidRPr="006D6A90">
        <w:rPr>
          <w:rFonts w:asciiTheme="minorHAnsi" w:hAnsiTheme="minorHAnsi" w:cs="Arial"/>
          <w:b/>
        </w:rPr>
        <w:t>Totalidad del acuerdo:</w:t>
      </w:r>
      <w:r w:rsidRPr="006D6A90">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78F445E" w14:textId="77777777" w:rsidR="0062796F" w:rsidRPr="006D6A90"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6D6A90">
        <w:rPr>
          <w:rFonts w:asciiTheme="minorHAnsi" w:hAnsiTheme="minorHAnsi" w:cs="Arial"/>
          <w:b/>
        </w:rPr>
        <w:t>3.7.</w:t>
      </w:r>
      <w:r w:rsidRPr="006D6A90">
        <w:rPr>
          <w:rFonts w:asciiTheme="minorHAnsi" w:hAnsiTheme="minorHAnsi" w:cs="Arial"/>
        </w:rPr>
        <w:tab/>
      </w:r>
      <w:r w:rsidRPr="006D6A90">
        <w:rPr>
          <w:rFonts w:asciiTheme="minorHAnsi" w:hAnsiTheme="minorHAnsi" w:cs="Arial"/>
          <w:b/>
        </w:rPr>
        <w:t>Plazos:</w:t>
      </w:r>
      <w:r w:rsidRPr="006D6A90">
        <w:rPr>
          <w:rFonts w:asciiTheme="minorHAnsi" w:hAnsiTheme="minorHAnsi" w:cs="Arial"/>
        </w:rPr>
        <w:t xml:space="preserve"> Todos los plazos establecidos en este Contrato y sus anexos se entenderán como días calendario, salvo indicación expresa en contrario.</w:t>
      </w:r>
    </w:p>
    <w:p w14:paraId="5E3E9A3F" w14:textId="77777777" w:rsidR="0062796F" w:rsidRPr="006D6A90"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6D6A90">
        <w:rPr>
          <w:rFonts w:asciiTheme="minorHAnsi" w:hAnsiTheme="minorHAnsi" w:cs="Arial"/>
          <w:b/>
        </w:rPr>
        <w:t>3.8.</w:t>
      </w:r>
      <w:r w:rsidRPr="006D6A90">
        <w:rPr>
          <w:rFonts w:asciiTheme="minorHAnsi" w:hAnsiTheme="minorHAnsi" w:cs="Arial"/>
        </w:rPr>
        <w:tab/>
      </w:r>
      <w:r w:rsidRPr="006D6A90">
        <w:rPr>
          <w:rFonts w:asciiTheme="minorHAnsi" w:hAnsiTheme="minorHAnsi" w:cs="Arial"/>
          <w:b/>
        </w:rPr>
        <w:t>Mayúsculas:</w:t>
      </w:r>
      <w:r w:rsidRPr="006D6A90">
        <w:rPr>
          <w:rFonts w:asciiTheme="minorHAnsi" w:hAnsiTheme="minorHAnsi" w:cs="Arial"/>
        </w:rPr>
        <w:t xml:space="preserve"> El uso de las mayúsculas se entenderá conforme a las denominaciones otorgadas en este instrumento, o de acuerdo a su contexto, usando indistintamente en plural o singular.</w:t>
      </w:r>
    </w:p>
    <w:p w14:paraId="22B04365" w14:textId="77777777" w:rsidR="0062796F" w:rsidRPr="006D6A90" w:rsidRDefault="0062796F" w:rsidP="0062796F">
      <w:pPr>
        <w:spacing w:before="120" w:after="120"/>
        <w:ind w:left="709" w:hanging="709"/>
        <w:jc w:val="both"/>
        <w:rPr>
          <w:rFonts w:asciiTheme="minorHAnsi" w:hAnsiTheme="minorHAnsi" w:cs="Arial"/>
        </w:rPr>
      </w:pPr>
      <w:r w:rsidRPr="006D6A90">
        <w:rPr>
          <w:rFonts w:asciiTheme="minorHAnsi" w:hAnsiTheme="minorHAnsi" w:cs="Arial"/>
          <w:b/>
          <w:bCs/>
        </w:rPr>
        <w:t>3.9.</w:t>
      </w:r>
      <w:r w:rsidRPr="006D6A90">
        <w:rPr>
          <w:rFonts w:asciiTheme="minorHAnsi" w:hAnsiTheme="minorHAnsi" w:cs="Arial"/>
          <w:b/>
          <w:bCs/>
        </w:rPr>
        <w:tab/>
        <w:t xml:space="preserve">Discrepancias: </w:t>
      </w:r>
      <w:r w:rsidRPr="006D6A90">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F1651BB" w14:textId="77777777" w:rsidR="0062796F" w:rsidRPr="006D6A90" w:rsidRDefault="0062796F" w:rsidP="0062796F">
      <w:pPr>
        <w:spacing w:before="120" w:after="120"/>
        <w:ind w:left="709" w:hanging="709"/>
        <w:jc w:val="both"/>
        <w:rPr>
          <w:rFonts w:asciiTheme="minorHAnsi" w:hAnsiTheme="minorHAnsi" w:cs="Arial"/>
          <w:u w:val="single"/>
        </w:rPr>
      </w:pPr>
      <w:r w:rsidRPr="006D6A90">
        <w:rPr>
          <w:rFonts w:asciiTheme="minorHAnsi" w:hAnsiTheme="minorHAnsi" w:cs="Arial"/>
          <w:b/>
          <w:bCs/>
          <w:u w:val="single"/>
        </w:rPr>
        <w:t>CUARTA.</w:t>
      </w:r>
      <w:r w:rsidRPr="006D6A90">
        <w:rPr>
          <w:rFonts w:asciiTheme="minorHAnsi" w:hAnsiTheme="minorHAnsi" w:cs="Arial"/>
          <w:u w:val="single"/>
        </w:rPr>
        <w:t xml:space="preserve">- </w:t>
      </w:r>
      <w:r w:rsidRPr="006D6A90">
        <w:rPr>
          <w:rFonts w:asciiTheme="minorHAnsi" w:hAnsiTheme="minorHAnsi" w:cs="Arial"/>
          <w:b/>
          <w:u w:val="single"/>
        </w:rPr>
        <w:t>(NATURALEZA DEL CONTRATO)</w:t>
      </w:r>
    </w:p>
    <w:p w14:paraId="764A5D2E" w14:textId="77777777" w:rsidR="0062796F" w:rsidRPr="006D6A90" w:rsidRDefault="0062796F" w:rsidP="0062796F">
      <w:pPr>
        <w:spacing w:before="120" w:after="120"/>
        <w:jc w:val="both"/>
        <w:rPr>
          <w:rFonts w:asciiTheme="minorHAnsi" w:hAnsiTheme="minorHAnsi" w:cs="Arial"/>
        </w:rPr>
      </w:pPr>
      <w:r w:rsidRPr="006D6A90">
        <w:rPr>
          <w:rFonts w:asciiTheme="minorHAnsi" w:hAnsiTheme="minorHAnsi" w:cs="Arial"/>
          <w:bCs/>
        </w:rPr>
        <w:lastRenderedPageBreak/>
        <w:t>El presente Contrato es de naturaleza administrativa, por tanto su aplicación e interpretación deberá realizarse en el marco de la normativa legal vigente en el Estado Plurinacional de Bolivia</w:t>
      </w:r>
      <w:r w:rsidRPr="006D6A90">
        <w:rPr>
          <w:rFonts w:asciiTheme="minorHAnsi" w:hAnsiTheme="minorHAnsi" w:cs="Arial"/>
          <w:b/>
          <w:bCs/>
        </w:rPr>
        <w:t>.</w:t>
      </w:r>
    </w:p>
    <w:p w14:paraId="1DE59D48" w14:textId="77777777" w:rsidR="0062796F" w:rsidRPr="006D6A90" w:rsidRDefault="0062796F" w:rsidP="0062796F">
      <w:pPr>
        <w:spacing w:before="120" w:after="120"/>
        <w:jc w:val="both"/>
        <w:rPr>
          <w:rFonts w:asciiTheme="minorHAnsi" w:hAnsiTheme="minorHAnsi" w:cs="Arial"/>
          <w:u w:val="single"/>
          <w:lang w:val="es-ES_tradnl"/>
        </w:rPr>
      </w:pPr>
      <w:r w:rsidRPr="006D6A90">
        <w:rPr>
          <w:rFonts w:asciiTheme="minorHAnsi" w:hAnsiTheme="minorHAnsi" w:cs="Arial"/>
          <w:b/>
          <w:u w:val="single"/>
          <w:lang w:val="es-ES_tradnl"/>
        </w:rPr>
        <w:t>QUINTA.- (DOCUMENTOS DEL CONTRATO)</w:t>
      </w:r>
    </w:p>
    <w:p w14:paraId="0CCF9878"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Forman parte integrante e indivisible del presente Contrato, los anexos que se detallan a continuación y que tienen por finalidad complementarse mutuamente: </w:t>
      </w:r>
    </w:p>
    <w:p w14:paraId="1318E7BF" w14:textId="77777777" w:rsidR="0062796F" w:rsidRPr="006D6A90" w:rsidRDefault="0062796F" w:rsidP="0062796F">
      <w:pPr>
        <w:spacing w:before="120" w:after="120"/>
        <w:ind w:left="2124" w:hanging="1131"/>
        <w:jc w:val="both"/>
        <w:rPr>
          <w:rFonts w:asciiTheme="minorHAnsi" w:hAnsiTheme="minorHAnsi" w:cs="Arial"/>
          <w:lang w:val="es-ES_tradnl"/>
        </w:rPr>
      </w:pPr>
      <w:r w:rsidRPr="006D6A90">
        <w:rPr>
          <w:rFonts w:asciiTheme="minorHAnsi" w:hAnsiTheme="minorHAnsi" w:cs="Arial"/>
          <w:lang w:val="es-ES_tradnl"/>
        </w:rPr>
        <w:t>Anexo 1:</w:t>
      </w:r>
      <w:r w:rsidRPr="006D6A90">
        <w:rPr>
          <w:rFonts w:asciiTheme="minorHAnsi" w:hAnsiTheme="minorHAnsi" w:cs="Arial"/>
          <w:lang w:val="es-ES_tradnl"/>
        </w:rPr>
        <w:tab/>
      </w:r>
      <w:r w:rsidRPr="006D6A90">
        <w:rPr>
          <w:rFonts w:asciiTheme="minorHAnsi" w:hAnsiTheme="minorHAnsi" w:cs="Arial"/>
          <w:b/>
          <w:i/>
          <w:u w:val="single"/>
          <w:lang w:val="es-ES_tradnl"/>
        </w:rPr>
        <w:t>Documento de contratación directa o documento base de contratación</w:t>
      </w:r>
      <w:r w:rsidRPr="006D6A90">
        <w:rPr>
          <w:rFonts w:asciiTheme="minorHAnsi" w:hAnsiTheme="minorHAnsi" w:cs="Arial"/>
          <w:lang w:val="es-ES_tradnl"/>
        </w:rPr>
        <w:t>, aclaraciones y enmiendas.</w:t>
      </w:r>
    </w:p>
    <w:p w14:paraId="3D7F4E0C" w14:textId="77777777" w:rsidR="0062796F" w:rsidRPr="006D6A90" w:rsidRDefault="0062796F" w:rsidP="0062796F">
      <w:pPr>
        <w:spacing w:before="120" w:after="120"/>
        <w:ind w:left="993"/>
        <w:jc w:val="both"/>
        <w:rPr>
          <w:rFonts w:asciiTheme="minorHAnsi" w:hAnsiTheme="minorHAnsi" w:cs="Arial"/>
          <w:lang w:val="es-ES_tradnl"/>
        </w:rPr>
      </w:pPr>
      <w:r w:rsidRPr="006D6A90">
        <w:rPr>
          <w:rFonts w:asciiTheme="minorHAnsi" w:hAnsiTheme="minorHAnsi" w:cs="Arial"/>
          <w:lang w:val="es-ES_tradnl"/>
        </w:rPr>
        <w:t>Anexo 2:</w:t>
      </w:r>
      <w:r w:rsidRPr="006D6A90">
        <w:rPr>
          <w:rFonts w:asciiTheme="minorHAnsi" w:hAnsiTheme="minorHAnsi" w:cs="Arial"/>
          <w:lang w:val="es-ES_tradnl"/>
        </w:rPr>
        <w:tab/>
        <w:t>Propuesta adjudicada (oferta técnica y oferta económica).</w:t>
      </w:r>
    </w:p>
    <w:p w14:paraId="57E1FD05" w14:textId="77777777" w:rsidR="0062796F" w:rsidRPr="006D6A90" w:rsidRDefault="0062796F" w:rsidP="0062796F">
      <w:pPr>
        <w:spacing w:before="120" w:after="120"/>
        <w:ind w:left="993"/>
        <w:jc w:val="both"/>
        <w:rPr>
          <w:rFonts w:asciiTheme="minorHAnsi" w:hAnsiTheme="minorHAnsi" w:cs="Arial"/>
          <w:lang w:val="es-ES_tradnl"/>
        </w:rPr>
      </w:pPr>
      <w:r w:rsidRPr="006D6A90">
        <w:rPr>
          <w:rFonts w:asciiTheme="minorHAnsi" w:hAnsiTheme="minorHAnsi" w:cs="Arial"/>
          <w:lang w:val="es-ES_tradnl"/>
        </w:rPr>
        <w:t>Anexo 3:</w:t>
      </w:r>
      <w:r w:rsidRPr="006D6A90">
        <w:rPr>
          <w:rFonts w:asciiTheme="minorHAnsi" w:hAnsiTheme="minorHAnsi" w:cs="Arial"/>
          <w:lang w:val="es-ES_tradnl"/>
        </w:rPr>
        <w:tab/>
        <w:t>Acta de Concertación (si corresponde)</w:t>
      </w:r>
    </w:p>
    <w:p w14:paraId="13B4A0C8" w14:textId="77777777" w:rsidR="0062796F" w:rsidRPr="006D6A90" w:rsidRDefault="0062796F" w:rsidP="0062796F">
      <w:pPr>
        <w:spacing w:before="120" w:after="120"/>
        <w:ind w:left="993"/>
        <w:jc w:val="both"/>
        <w:rPr>
          <w:rFonts w:asciiTheme="minorHAnsi" w:hAnsiTheme="minorHAnsi" w:cs="Arial"/>
          <w:lang w:val="es-ES_tradnl"/>
        </w:rPr>
      </w:pPr>
      <w:r w:rsidRPr="006D6A90">
        <w:rPr>
          <w:rFonts w:asciiTheme="minorHAnsi" w:hAnsiTheme="minorHAnsi" w:cs="Arial"/>
          <w:lang w:val="es-ES_tradnl"/>
        </w:rPr>
        <w:t>Anexo 4:</w:t>
      </w:r>
      <w:r w:rsidRPr="006D6A90">
        <w:rPr>
          <w:rFonts w:asciiTheme="minorHAnsi" w:hAnsiTheme="minorHAnsi" w:cs="Arial"/>
          <w:lang w:val="es-ES_tradnl"/>
        </w:rPr>
        <w:tab/>
        <w:t>Garantía.</w:t>
      </w:r>
    </w:p>
    <w:p w14:paraId="1388C4B8" w14:textId="77777777" w:rsidR="0062796F" w:rsidRPr="006D6A90" w:rsidRDefault="0062796F" w:rsidP="0062796F">
      <w:pPr>
        <w:spacing w:before="120" w:after="120"/>
        <w:ind w:left="993"/>
        <w:jc w:val="both"/>
        <w:rPr>
          <w:rFonts w:asciiTheme="minorHAnsi" w:hAnsiTheme="minorHAnsi" w:cs="Arial"/>
          <w:lang w:val="es-ES_tradnl"/>
        </w:rPr>
      </w:pPr>
      <w:r w:rsidRPr="006D6A90">
        <w:rPr>
          <w:rFonts w:asciiTheme="minorHAnsi" w:hAnsiTheme="minorHAnsi" w:cs="Arial"/>
          <w:lang w:val="es-ES_tradnl"/>
        </w:rPr>
        <w:t>Anexo 5:</w:t>
      </w:r>
      <w:r w:rsidRPr="006D6A90">
        <w:rPr>
          <w:rFonts w:asciiTheme="minorHAnsi" w:hAnsiTheme="minorHAnsi" w:cs="Arial"/>
          <w:lang w:val="es-ES_tradnl"/>
        </w:rPr>
        <w:tab/>
      </w:r>
      <w:r w:rsidRPr="006D6A90">
        <w:rPr>
          <w:rFonts w:asciiTheme="minorHAnsi" w:hAnsiTheme="minorHAnsi" w:cs="Arial"/>
          <w:b/>
          <w:i/>
          <w:u w:val="single"/>
          <w:lang w:val="es-ES_tradnl"/>
        </w:rPr>
        <w:t>(insertar otro (s) que se puedan considerar importantes)</w:t>
      </w:r>
    </w:p>
    <w:p w14:paraId="00EF72D5"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 xml:space="preserve">SEXTA.- (OBJETO DEL CONTRATO) </w:t>
      </w:r>
    </w:p>
    <w:p w14:paraId="7D14FA64" w14:textId="77777777" w:rsidR="0062796F" w:rsidRPr="006D6A90" w:rsidRDefault="0062796F" w:rsidP="0062796F">
      <w:pPr>
        <w:spacing w:before="120" w:after="120"/>
        <w:jc w:val="both"/>
        <w:rPr>
          <w:rFonts w:asciiTheme="minorHAnsi" w:hAnsiTheme="minorHAnsi" w:cs="Arial"/>
          <w:b/>
          <w:lang w:val="es-ES_tradnl"/>
        </w:rPr>
      </w:pPr>
      <w:r w:rsidRPr="006D6A90">
        <w:rPr>
          <w:rFonts w:asciiTheme="minorHAnsi" w:hAnsiTheme="minorHAnsi" w:cs="Arial"/>
        </w:rPr>
        <w:t xml:space="preserve">El objeto del presente Contrato es la adquisición de ________________________________, suministrada por el </w:t>
      </w:r>
      <w:r w:rsidRPr="006D6A90">
        <w:rPr>
          <w:rFonts w:asciiTheme="minorHAnsi" w:hAnsiTheme="minorHAnsi" w:cs="Arial"/>
          <w:b/>
        </w:rPr>
        <w:t xml:space="preserve">PROVEEDOR </w:t>
      </w:r>
      <w:r w:rsidRPr="006D6A90">
        <w:rPr>
          <w:rFonts w:asciiTheme="minorHAnsi" w:hAnsiTheme="minorHAnsi" w:cs="Arial"/>
        </w:rPr>
        <w:t>con estricta y absoluta sujeción a este Contrato y en conformidad a los anexos que forman parte integrante e indivisible del presente Contrato.</w:t>
      </w:r>
    </w:p>
    <w:p w14:paraId="28D6C431"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SÉPTIMA.- (VIGENCIA Y PLAZO DEL CONTRATO)</w:t>
      </w:r>
    </w:p>
    <w:p w14:paraId="5231668A" w14:textId="77777777" w:rsidR="0062796F" w:rsidRPr="006D6A90" w:rsidRDefault="0062796F" w:rsidP="0062796F">
      <w:pPr>
        <w:spacing w:before="120" w:after="120"/>
        <w:ind w:left="709" w:hanging="709"/>
        <w:jc w:val="both"/>
        <w:rPr>
          <w:rFonts w:asciiTheme="minorHAnsi" w:hAnsiTheme="minorHAnsi" w:cs="Arial"/>
          <w:b/>
          <w:lang w:val="es-ES_tradnl"/>
        </w:rPr>
      </w:pPr>
      <w:r w:rsidRPr="006D6A90">
        <w:rPr>
          <w:rFonts w:asciiTheme="minorHAnsi" w:hAnsiTheme="minorHAnsi" w:cs="Arial"/>
          <w:b/>
          <w:lang w:val="es-ES_tradnl"/>
        </w:rPr>
        <w:t xml:space="preserve">7.1. </w:t>
      </w:r>
      <w:r w:rsidRPr="006D6A90">
        <w:rPr>
          <w:rFonts w:asciiTheme="minorHAnsi" w:hAnsiTheme="minorHAnsi" w:cs="Arial"/>
          <w:b/>
          <w:lang w:val="es-ES_tradnl"/>
        </w:rPr>
        <w:tab/>
        <w:t>Vigencia:</w:t>
      </w:r>
    </w:p>
    <w:p w14:paraId="4C3794B3" w14:textId="77777777" w:rsidR="0062796F" w:rsidRPr="006D6A90" w:rsidRDefault="0062796F" w:rsidP="0062796F">
      <w:pPr>
        <w:spacing w:before="120" w:after="120"/>
        <w:ind w:left="709"/>
        <w:jc w:val="both"/>
        <w:rPr>
          <w:rFonts w:asciiTheme="minorHAnsi" w:hAnsiTheme="minorHAnsi" w:cs="Arial"/>
          <w:lang w:val="es-ES_tradnl"/>
        </w:rPr>
      </w:pPr>
      <w:r w:rsidRPr="006D6A90">
        <w:rPr>
          <w:rFonts w:asciiTheme="minorHAnsi" w:hAnsiTheme="minorHAnsi" w:cs="Arial"/>
          <w:lang w:val="es-ES_tradnl"/>
        </w:rPr>
        <w:t>El presente Contrato tendrá vigencia desde el día de su suscripción por ambas Partes hasta la emisión del acta de cierre de Contrato por parte de la</w:t>
      </w:r>
      <w:r w:rsidRPr="006D6A90">
        <w:rPr>
          <w:rFonts w:asciiTheme="minorHAnsi" w:hAnsiTheme="minorHAnsi" w:cs="Arial"/>
          <w:b/>
          <w:lang w:val="es-ES_tradnl"/>
        </w:rPr>
        <w:t xml:space="preserve"> ENTIDAD.</w:t>
      </w:r>
    </w:p>
    <w:p w14:paraId="0B506555" w14:textId="77777777" w:rsidR="0062796F" w:rsidRPr="006D6A90" w:rsidRDefault="0062796F" w:rsidP="0062796F">
      <w:pPr>
        <w:spacing w:before="120" w:after="120"/>
        <w:ind w:left="709" w:hanging="709"/>
        <w:jc w:val="both"/>
        <w:rPr>
          <w:rFonts w:asciiTheme="minorHAnsi" w:hAnsiTheme="minorHAnsi" w:cs="Arial"/>
          <w:b/>
          <w:lang w:val="es-ES_tradnl"/>
        </w:rPr>
      </w:pPr>
      <w:r w:rsidRPr="006D6A90">
        <w:rPr>
          <w:rFonts w:asciiTheme="minorHAnsi" w:hAnsiTheme="minorHAnsi" w:cs="Arial"/>
          <w:b/>
          <w:lang w:val="es-ES_tradnl"/>
        </w:rPr>
        <w:t xml:space="preserve">7.2. </w:t>
      </w:r>
      <w:r w:rsidRPr="006D6A90">
        <w:rPr>
          <w:rFonts w:asciiTheme="minorHAnsi" w:hAnsiTheme="minorHAnsi" w:cs="Arial"/>
          <w:b/>
          <w:lang w:val="es-ES_tradnl"/>
        </w:rPr>
        <w:tab/>
        <w:t>Plazo:</w:t>
      </w:r>
    </w:p>
    <w:p w14:paraId="264C1A3D" w14:textId="77777777" w:rsidR="0062796F" w:rsidRPr="006D6A90" w:rsidRDefault="0062796F" w:rsidP="0062796F">
      <w:pPr>
        <w:spacing w:before="120" w:after="120"/>
        <w:ind w:left="709"/>
        <w:jc w:val="both"/>
        <w:rPr>
          <w:rFonts w:asciiTheme="minorHAnsi" w:hAnsiTheme="minorHAnsi" w:cs="Arial"/>
          <w:lang w:val="es-ES_tradnl"/>
        </w:rPr>
      </w:pPr>
      <w:r w:rsidRPr="006D6A90">
        <w:rPr>
          <w:rFonts w:asciiTheme="minorHAnsi" w:hAnsiTheme="minorHAnsi" w:cs="Arial"/>
          <w:lang w:val="es-ES_tradnl"/>
        </w:rPr>
        <w:t xml:space="preserve">El </w:t>
      </w:r>
      <w:r w:rsidRPr="006D6A90">
        <w:rPr>
          <w:rFonts w:asciiTheme="minorHAnsi" w:hAnsiTheme="minorHAnsi" w:cs="Arial"/>
          <w:b/>
          <w:bCs/>
          <w:lang w:val="es-ES_tradnl"/>
        </w:rPr>
        <w:t xml:space="preserve">PROVEEDOR </w:t>
      </w:r>
      <w:r w:rsidRPr="006D6A90">
        <w:rPr>
          <w:rFonts w:asciiTheme="minorHAnsi" w:hAnsiTheme="minorHAnsi" w:cs="Arial"/>
          <w:lang w:val="es-ES_tradnl"/>
        </w:rPr>
        <w:t xml:space="preserve">entregará la Adquisición en el plazo máximo de __________________ días calendario, computables a partir de la instrucción de la Unidad Solicitante. </w:t>
      </w:r>
    </w:p>
    <w:p w14:paraId="50975E04" w14:textId="77777777" w:rsidR="0062796F" w:rsidRPr="006D6A90" w:rsidRDefault="0062796F" w:rsidP="0062796F">
      <w:pPr>
        <w:spacing w:before="120" w:after="120"/>
        <w:jc w:val="both"/>
        <w:rPr>
          <w:rFonts w:asciiTheme="minorHAnsi" w:hAnsiTheme="minorHAnsi" w:cs="Arial"/>
          <w:b/>
          <w:u w:val="single"/>
        </w:rPr>
      </w:pPr>
      <w:r w:rsidRPr="006D6A90">
        <w:rPr>
          <w:rFonts w:asciiTheme="minorHAnsi" w:hAnsiTheme="minorHAnsi" w:cs="Arial"/>
          <w:b/>
          <w:u w:val="single"/>
          <w:lang w:val="es-ES_tradnl"/>
        </w:rPr>
        <w:t xml:space="preserve">OCTAVA.- </w:t>
      </w:r>
      <w:r w:rsidRPr="006D6A90">
        <w:rPr>
          <w:rFonts w:asciiTheme="minorHAnsi" w:hAnsiTheme="minorHAnsi" w:cs="Arial"/>
          <w:b/>
          <w:u w:val="single"/>
        </w:rPr>
        <w:t>(LUGAR DE ENTREGA)</w:t>
      </w:r>
    </w:p>
    <w:p w14:paraId="59FEA0B5"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rPr>
        <w:t>El lugar</w:t>
      </w:r>
      <w:r w:rsidRPr="006D6A90">
        <w:rPr>
          <w:rFonts w:asciiTheme="minorHAnsi" w:hAnsiTheme="minorHAnsi" w:cs="Arial"/>
          <w:lang w:val="es-ES_tradnl"/>
        </w:rPr>
        <w:t xml:space="preserve"> de entrega de la Adquisición será___________________________ de la </w:t>
      </w:r>
      <w:r w:rsidRPr="006D6A90">
        <w:rPr>
          <w:rFonts w:asciiTheme="minorHAnsi" w:hAnsiTheme="minorHAnsi" w:cs="Arial"/>
          <w:b/>
          <w:lang w:val="es-ES_tradnl"/>
        </w:rPr>
        <w:t>ENTIDAD</w:t>
      </w:r>
      <w:r w:rsidRPr="006D6A90">
        <w:rPr>
          <w:rFonts w:asciiTheme="minorHAnsi" w:hAnsiTheme="minorHAnsi" w:cs="Arial"/>
          <w:lang w:val="es-ES_tradnl"/>
        </w:rPr>
        <w:t xml:space="preserve"> ubicado en la ciudad de _________________, en coordinación con el </w:t>
      </w:r>
      <w:r w:rsidRPr="006D6A90">
        <w:rPr>
          <w:rFonts w:asciiTheme="minorHAnsi" w:hAnsiTheme="minorHAnsi" w:cs="Arial"/>
          <w:i/>
          <w:u w:val="single"/>
          <w:lang w:val="es-ES_tradnl"/>
        </w:rPr>
        <w:t>Responsable o Comité de Recepción</w:t>
      </w:r>
      <w:r w:rsidRPr="006D6A90">
        <w:rPr>
          <w:rFonts w:asciiTheme="minorHAnsi" w:hAnsiTheme="minorHAnsi" w:cs="Arial"/>
          <w:lang w:val="es-ES_tradnl"/>
        </w:rPr>
        <w:t>.</w:t>
      </w:r>
    </w:p>
    <w:p w14:paraId="1868371E"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NOVENA.- (MONTO DEL CONTRATO)</w:t>
      </w:r>
    </w:p>
    <w:p w14:paraId="71173AEF" w14:textId="77777777" w:rsidR="0062796F" w:rsidRPr="006D6A90" w:rsidRDefault="0062796F" w:rsidP="0062796F">
      <w:pPr>
        <w:spacing w:before="120" w:after="120"/>
        <w:jc w:val="both"/>
        <w:rPr>
          <w:rFonts w:asciiTheme="minorHAnsi" w:hAnsiTheme="minorHAnsi" w:cs="Arial"/>
        </w:rPr>
      </w:pPr>
      <w:r w:rsidRPr="006D6A90">
        <w:rPr>
          <w:rFonts w:asciiTheme="minorHAnsi" w:hAnsiTheme="minorHAnsi" w:cs="Arial"/>
        </w:rPr>
        <w:t xml:space="preserve">El monto total propuesto y aceptado por las Partes </w:t>
      </w:r>
      <w:r w:rsidRPr="006D6A90">
        <w:rPr>
          <w:rFonts w:asciiTheme="minorHAnsi" w:hAnsiTheme="minorHAnsi" w:cs="Arial"/>
          <w:lang w:val="es-ES_tradnl"/>
        </w:rPr>
        <w:t>para la ejecución del objeto del presente Contrato</w:t>
      </w:r>
      <w:r w:rsidRPr="006D6A90">
        <w:rPr>
          <w:rFonts w:asciiTheme="minorHAnsi" w:hAnsiTheme="minorHAnsi" w:cs="Arial"/>
        </w:rPr>
        <w:t xml:space="preserve"> es de Bs_____________________ (______________________________ </w:t>
      </w:r>
      <w:proofErr w:type="gramStart"/>
      <w:r w:rsidRPr="006D6A90">
        <w:rPr>
          <w:rFonts w:asciiTheme="minorHAnsi" w:hAnsiTheme="minorHAnsi" w:cs="Arial"/>
        </w:rPr>
        <w:t>Bolivianos</w:t>
      </w:r>
      <w:proofErr w:type="gramEnd"/>
      <w:r w:rsidRPr="006D6A90">
        <w:rPr>
          <w:rFonts w:asciiTheme="minorHAnsi" w:hAnsiTheme="minorHAnsi"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62796F" w:rsidRPr="006D6A90" w14:paraId="1D931D83" w14:textId="77777777" w:rsidTr="004F033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33CD624" w14:textId="77777777" w:rsidR="0062796F" w:rsidRPr="006D6A90" w:rsidRDefault="0062796F" w:rsidP="004F033F">
            <w:pPr>
              <w:jc w:val="center"/>
              <w:rPr>
                <w:rFonts w:asciiTheme="minorHAnsi" w:hAnsiTheme="minorHAnsi" w:cs="Arial"/>
                <w:color w:val="000000"/>
                <w:lang w:val="es-BO" w:eastAsia="es-BO"/>
              </w:rPr>
            </w:pPr>
            <w:r w:rsidRPr="006D6A90">
              <w:rPr>
                <w:rFonts w:asciiTheme="minorHAnsi" w:hAnsiTheme="minorHAnsi"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6FEFEB88" w14:textId="77777777" w:rsidR="0062796F" w:rsidRPr="006D6A90" w:rsidRDefault="0062796F" w:rsidP="004F033F">
            <w:pPr>
              <w:jc w:val="center"/>
              <w:rPr>
                <w:rFonts w:asciiTheme="minorHAnsi" w:hAnsiTheme="minorHAnsi" w:cs="Arial"/>
                <w:color w:val="000000"/>
                <w:lang w:val="es-BO" w:eastAsia="es-BO"/>
              </w:rPr>
            </w:pPr>
            <w:r w:rsidRPr="006D6A90">
              <w:rPr>
                <w:rFonts w:asciiTheme="minorHAnsi" w:hAnsiTheme="minorHAnsi"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22BB30B" w14:textId="77777777" w:rsidR="0062796F" w:rsidRPr="006D6A90" w:rsidRDefault="0062796F" w:rsidP="004F033F">
            <w:pPr>
              <w:jc w:val="center"/>
              <w:rPr>
                <w:rFonts w:asciiTheme="minorHAnsi" w:hAnsiTheme="minorHAnsi" w:cs="Arial"/>
                <w:color w:val="000000"/>
                <w:lang w:val="es-BO" w:eastAsia="es-BO"/>
              </w:rPr>
            </w:pPr>
            <w:r w:rsidRPr="006D6A90">
              <w:rPr>
                <w:rFonts w:asciiTheme="minorHAnsi" w:hAnsiTheme="minorHAnsi"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180A9E7" w14:textId="77777777" w:rsidR="0062796F" w:rsidRPr="006D6A90" w:rsidRDefault="0062796F" w:rsidP="004F033F">
            <w:pPr>
              <w:jc w:val="center"/>
              <w:rPr>
                <w:rFonts w:asciiTheme="minorHAnsi" w:hAnsiTheme="minorHAnsi" w:cs="Arial"/>
                <w:color w:val="000000"/>
                <w:lang w:val="es-BO" w:eastAsia="es-BO"/>
              </w:rPr>
            </w:pPr>
            <w:r w:rsidRPr="006D6A90">
              <w:rPr>
                <w:rFonts w:asciiTheme="minorHAnsi" w:hAnsiTheme="minorHAnsi"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0002D4E5" w14:textId="77777777" w:rsidR="0062796F" w:rsidRPr="006D6A90" w:rsidRDefault="0062796F" w:rsidP="004F033F">
            <w:pPr>
              <w:jc w:val="center"/>
              <w:rPr>
                <w:rFonts w:asciiTheme="minorHAnsi" w:hAnsiTheme="minorHAnsi" w:cs="Arial"/>
                <w:b/>
                <w:bCs/>
                <w:color w:val="000000"/>
                <w:lang w:val="es-BO" w:eastAsia="es-BO"/>
              </w:rPr>
            </w:pPr>
            <w:r w:rsidRPr="006D6A90">
              <w:rPr>
                <w:rFonts w:asciiTheme="minorHAnsi" w:hAnsiTheme="minorHAnsi" w:cs="Arial"/>
                <w:b/>
                <w:bCs/>
                <w:color w:val="000000"/>
                <w:lang w:val="es-BO" w:eastAsia="es-BO"/>
              </w:rPr>
              <w:t>Precio Unitario</w:t>
            </w:r>
          </w:p>
          <w:p w14:paraId="07ADFDBB" w14:textId="77777777" w:rsidR="0062796F" w:rsidRPr="006D6A90" w:rsidRDefault="0062796F" w:rsidP="004F033F">
            <w:pPr>
              <w:jc w:val="center"/>
              <w:rPr>
                <w:rFonts w:asciiTheme="minorHAnsi" w:hAnsiTheme="minorHAnsi" w:cs="Arial"/>
                <w:color w:val="000000"/>
                <w:lang w:val="es-BO" w:eastAsia="es-BO"/>
              </w:rPr>
            </w:pPr>
            <w:r w:rsidRPr="006D6A90">
              <w:rPr>
                <w:rFonts w:asciiTheme="minorHAnsi" w:hAnsiTheme="minorHAnsi"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8EBACAD" w14:textId="77777777" w:rsidR="0062796F" w:rsidRPr="006D6A90" w:rsidRDefault="0062796F" w:rsidP="004F033F">
            <w:pPr>
              <w:jc w:val="center"/>
              <w:rPr>
                <w:rFonts w:asciiTheme="minorHAnsi" w:hAnsiTheme="minorHAnsi" w:cs="Arial"/>
                <w:b/>
                <w:bCs/>
                <w:color w:val="000000"/>
                <w:lang w:val="es-BO" w:eastAsia="es-BO"/>
              </w:rPr>
            </w:pPr>
            <w:r w:rsidRPr="006D6A90">
              <w:rPr>
                <w:rFonts w:asciiTheme="minorHAnsi" w:hAnsiTheme="minorHAnsi" w:cs="Arial"/>
                <w:b/>
                <w:bCs/>
                <w:color w:val="000000"/>
                <w:lang w:val="es-BO" w:eastAsia="es-BO"/>
              </w:rPr>
              <w:t>PRECIO</w:t>
            </w:r>
          </w:p>
          <w:p w14:paraId="444C43EF" w14:textId="77777777" w:rsidR="0062796F" w:rsidRPr="006D6A90" w:rsidRDefault="0062796F" w:rsidP="004F033F">
            <w:pPr>
              <w:jc w:val="center"/>
              <w:rPr>
                <w:rFonts w:asciiTheme="minorHAnsi" w:hAnsiTheme="minorHAnsi" w:cs="Arial"/>
                <w:b/>
                <w:bCs/>
                <w:color w:val="000000"/>
                <w:lang w:val="es-BO" w:eastAsia="es-BO"/>
              </w:rPr>
            </w:pPr>
            <w:r w:rsidRPr="006D6A90">
              <w:rPr>
                <w:rFonts w:asciiTheme="minorHAnsi" w:hAnsiTheme="minorHAnsi" w:cs="Arial"/>
                <w:b/>
                <w:bCs/>
                <w:color w:val="000000"/>
                <w:lang w:val="es-BO" w:eastAsia="es-BO"/>
              </w:rPr>
              <w:t>TOTAL</w:t>
            </w:r>
          </w:p>
          <w:p w14:paraId="3CD6F573" w14:textId="77777777" w:rsidR="0062796F" w:rsidRPr="006D6A90" w:rsidRDefault="0062796F" w:rsidP="004F033F">
            <w:pPr>
              <w:jc w:val="center"/>
              <w:rPr>
                <w:rFonts w:asciiTheme="minorHAnsi" w:hAnsiTheme="minorHAnsi" w:cs="Arial"/>
                <w:color w:val="000000"/>
                <w:lang w:val="es-BO" w:eastAsia="es-BO"/>
              </w:rPr>
            </w:pPr>
            <w:r w:rsidRPr="006D6A90">
              <w:rPr>
                <w:rFonts w:asciiTheme="minorHAnsi" w:hAnsiTheme="minorHAnsi" w:cs="Arial"/>
                <w:b/>
                <w:bCs/>
                <w:color w:val="000000"/>
                <w:lang w:val="es-BO" w:eastAsia="es-BO"/>
              </w:rPr>
              <w:t>(Bs.)</w:t>
            </w:r>
          </w:p>
        </w:tc>
      </w:tr>
      <w:tr w:rsidR="0062796F" w:rsidRPr="006D6A90" w14:paraId="419DEF4B" w14:textId="77777777" w:rsidTr="004F033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FDFF12C" w14:textId="77777777" w:rsidR="0062796F" w:rsidRPr="006D6A90" w:rsidRDefault="0062796F" w:rsidP="004F033F">
            <w:pPr>
              <w:jc w:val="center"/>
              <w:rPr>
                <w:rFonts w:asciiTheme="minorHAnsi" w:hAnsiTheme="minorHAnsi"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3D3402DF" w14:textId="77777777" w:rsidR="0062796F" w:rsidRPr="006D6A90" w:rsidRDefault="0062796F" w:rsidP="004F033F">
            <w:pPr>
              <w:rPr>
                <w:rFonts w:asciiTheme="minorHAnsi" w:hAnsiTheme="minorHAnsi"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F5EEF58" w14:textId="77777777" w:rsidR="0062796F" w:rsidRPr="006D6A90" w:rsidRDefault="0062796F" w:rsidP="004F033F">
            <w:pPr>
              <w:jc w:val="center"/>
              <w:rPr>
                <w:rFonts w:asciiTheme="minorHAnsi" w:hAnsiTheme="minorHAnsi"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810BDA3" w14:textId="77777777" w:rsidR="0062796F" w:rsidRPr="006D6A90" w:rsidRDefault="0062796F" w:rsidP="004F033F">
            <w:pPr>
              <w:jc w:val="center"/>
              <w:rPr>
                <w:rFonts w:asciiTheme="minorHAnsi" w:hAnsiTheme="minorHAnsi"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4547F8AC" w14:textId="77777777" w:rsidR="0062796F" w:rsidRPr="006D6A90" w:rsidRDefault="0062796F" w:rsidP="004F033F">
            <w:pPr>
              <w:jc w:val="right"/>
              <w:rPr>
                <w:rFonts w:asciiTheme="minorHAnsi" w:hAnsiTheme="minorHAnsi"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751BABE2" w14:textId="77777777" w:rsidR="0062796F" w:rsidRPr="006D6A90" w:rsidRDefault="0062796F" w:rsidP="004F033F">
            <w:pPr>
              <w:jc w:val="right"/>
              <w:rPr>
                <w:rFonts w:asciiTheme="minorHAnsi" w:hAnsiTheme="minorHAnsi" w:cs="Arial"/>
                <w:color w:val="000000"/>
                <w:lang w:val="es-BO" w:eastAsia="es-BO"/>
              </w:rPr>
            </w:pPr>
          </w:p>
        </w:tc>
      </w:tr>
      <w:tr w:rsidR="0062796F" w:rsidRPr="006D6A90" w14:paraId="50EA0663" w14:textId="77777777" w:rsidTr="004F033F">
        <w:trPr>
          <w:trHeight w:val="557"/>
        </w:trPr>
        <w:tc>
          <w:tcPr>
            <w:tcW w:w="640" w:type="dxa"/>
            <w:tcBorders>
              <w:top w:val="single" w:sz="4" w:space="0" w:color="auto"/>
            </w:tcBorders>
            <w:shd w:val="clear" w:color="auto" w:fill="auto"/>
            <w:noWrap/>
            <w:vAlign w:val="center"/>
            <w:hideMark/>
          </w:tcPr>
          <w:p w14:paraId="62F1E331" w14:textId="77777777" w:rsidR="0062796F" w:rsidRPr="006D6A90" w:rsidRDefault="0062796F" w:rsidP="004F033F">
            <w:pPr>
              <w:jc w:val="center"/>
              <w:rPr>
                <w:rFonts w:asciiTheme="minorHAnsi" w:hAnsiTheme="minorHAnsi" w:cs="Arial"/>
                <w:b/>
                <w:bCs/>
                <w:color w:val="000000"/>
                <w:lang w:val="es-BO" w:eastAsia="es-BO"/>
              </w:rPr>
            </w:pPr>
            <w:r w:rsidRPr="006D6A90">
              <w:rPr>
                <w:rFonts w:asciiTheme="minorHAnsi" w:hAnsiTheme="minorHAnsi" w:cs="Arial"/>
                <w:b/>
                <w:bCs/>
                <w:color w:val="000000"/>
                <w:lang w:val="es-BO" w:eastAsia="es-BO"/>
              </w:rPr>
              <w:t> </w:t>
            </w:r>
          </w:p>
        </w:tc>
        <w:tc>
          <w:tcPr>
            <w:tcW w:w="3880" w:type="dxa"/>
            <w:tcBorders>
              <w:top w:val="single" w:sz="4" w:space="0" w:color="auto"/>
            </w:tcBorders>
            <w:shd w:val="clear" w:color="auto" w:fill="auto"/>
            <w:vAlign w:val="center"/>
            <w:hideMark/>
          </w:tcPr>
          <w:p w14:paraId="74A5AB8F" w14:textId="77777777" w:rsidR="0062796F" w:rsidRPr="006D6A90" w:rsidRDefault="0062796F" w:rsidP="004F033F">
            <w:pPr>
              <w:rPr>
                <w:rFonts w:asciiTheme="minorHAnsi" w:hAnsiTheme="minorHAnsi" w:cs="Arial"/>
                <w:b/>
                <w:bCs/>
                <w:color w:val="000000"/>
                <w:lang w:val="es-BO" w:eastAsia="es-BO"/>
              </w:rPr>
            </w:pPr>
            <w:r w:rsidRPr="006D6A90">
              <w:rPr>
                <w:rFonts w:asciiTheme="minorHAnsi" w:hAnsiTheme="minorHAnsi" w:cs="Arial"/>
                <w:b/>
                <w:bCs/>
                <w:color w:val="000000"/>
                <w:lang w:val="es-BO" w:eastAsia="es-BO"/>
              </w:rPr>
              <w:t> </w:t>
            </w:r>
          </w:p>
        </w:tc>
        <w:tc>
          <w:tcPr>
            <w:tcW w:w="1020" w:type="dxa"/>
            <w:tcBorders>
              <w:top w:val="single" w:sz="4" w:space="0" w:color="auto"/>
            </w:tcBorders>
            <w:shd w:val="clear" w:color="auto" w:fill="auto"/>
            <w:noWrap/>
            <w:vAlign w:val="center"/>
            <w:hideMark/>
          </w:tcPr>
          <w:p w14:paraId="12B38836" w14:textId="77777777" w:rsidR="0062796F" w:rsidRPr="006D6A90" w:rsidRDefault="0062796F" w:rsidP="004F033F">
            <w:pPr>
              <w:jc w:val="center"/>
              <w:rPr>
                <w:rFonts w:asciiTheme="minorHAnsi" w:hAnsiTheme="minorHAnsi"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0C7D2B74" w14:textId="77777777" w:rsidR="0062796F" w:rsidRPr="006D6A90" w:rsidRDefault="0062796F" w:rsidP="004F033F">
            <w:pPr>
              <w:jc w:val="center"/>
              <w:rPr>
                <w:rFonts w:asciiTheme="minorHAnsi" w:hAnsiTheme="minorHAnsi"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8BE95" w14:textId="77777777" w:rsidR="0062796F" w:rsidRPr="006D6A90" w:rsidRDefault="0062796F" w:rsidP="004F033F">
            <w:pPr>
              <w:jc w:val="right"/>
              <w:rPr>
                <w:rFonts w:asciiTheme="minorHAnsi" w:hAnsiTheme="minorHAnsi" w:cs="Arial"/>
                <w:b/>
                <w:bCs/>
                <w:color w:val="000000"/>
                <w:lang w:val="es-BO" w:eastAsia="es-BO"/>
              </w:rPr>
            </w:pPr>
            <w:r w:rsidRPr="006D6A90">
              <w:rPr>
                <w:rFonts w:asciiTheme="minorHAnsi" w:hAnsiTheme="minorHAnsi"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39B431DF" w14:textId="77777777" w:rsidR="0062796F" w:rsidRPr="006D6A90" w:rsidRDefault="0062796F" w:rsidP="004F033F">
            <w:pPr>
              <w:jc w:val="right"/>
              <w:rPr>
                <w:rFonts w:asciiTheme="minorHAnsi" w:hAnsiTheme="minorHAnsi" w:cs="Arial"/>
                <w:b/>
                <w:bCs/>
                <w:color w:val="000000"/>
                <w:lang w:val="es-BO" w:eastAsia="es-BO"/>
              </w:rPr>
            </w:pPr>
          </w:p>
        </w:tc>
      </w:tr>
    </w:tbl>
    <w:p w14:paraId="3D03DDA8"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El precio o valor final de la Adquisición será el resultante de aplicar los precios unitarios de la propuesta adjudicada a las cantidades de la </w:t>
      </w:r>
      <w:r w:rsidRPr="006D6A90">
        <w:rPr>
          <w:rFonts w:asciiTheme="minorHAnsi" w:hAnsiTheme="minorHAnsi" w:cs="Arial"/>
        </w:rPr>
        <w:t>Adquisición</w:t>
      </w:r>
      <w:r w:rsidRPr="006D6A90">
        <w:rPr>
          <w:rFonts w:asciiTheme="minorHAnsi" w:hAnsiTheme="minorHAnsi" w:cs="Arial"/>
          <w:lang w:val="es-ES_tradnl"/>
        </w:rPr>
        <w:t xml:space="preserve"> efectiva y realmente provista.</w:t>
      </w:r>
    </w:p>
    <w:p w14:paraId="585B39C4" w14:textId="77777777" w:rsidR="0062796F" w:rsidRPr="006D6A90" w:rsidRDefault="0062796F" w:rsidP="0062796F">
      <w:pPr>
        <w:widowControl w:val="0"/>
        <w:spacing w:before="120" w:after="120"/>
        <w:ind w:hanging="11"/>
        <w:jc w:val="both"/>
        <w:rPr>
          <w:rFonts w:asciiTheme="minorHAnsi" w:hAnsiTheme="minorHAnsi" w:cs="Arial"/>
          <w:lang w:val="es-ES_tradnl"/>
        </w:rPr>
      </w:pPr>
      <w:r w:rsidRPr="006D6A90">
        <w:rPr>
          <w:rFonts w:asciiTheme="minorHAnsi" w:hAnsiTheme="minorHAnsi" w:cs="Arial"/>
          <w:lang w:val="es-ES_tradnl"/>
        </w:rPr>
        <w:t xml:space="preserve">El </w:t>
      </w:r>
      <w:r w:rsidRPr="006D6A90">
        <w:rPr>
          <w:rFonts w:asciiTheme="minorHAnsi" w:hAnsiTheme="minorHAnsi" w:cs="Arial"/>
          <w:b/>
          <w:lang w:val="es-ES_tradnl"/>
        </w:rPr>
        <w:t>PROVEEDOR</w:t>
      </w:r>
      <w:r w:rsidRPr="006D6A90">
        <w:rPr>
          <w:rFonts w:asciiTheme="minorHAnsi" w:hAnsiTheme="minorHAnsi"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w:t>
      </w:r>
      <w:r w:rsidRPr="006D6A90">
        <w:rPr>
          <w:rFonts w:asciiTheme="minorHAnsi" w:hAnsiTheme="minorHAnsi" w:cs="Arial"/>
          <w:lang w:val="es-ES_tradnl"/>
        </w:rPr>
        <w:lastRenderedPageBreak/>
        <w:t xml:space="preserve">limitar los gastos de servicios auxiliares, cuando sean necesarios para el cumplimiento integral de las disposiciones contractuales hasta el término final del Contrato, no dando lugar a ninguna clase de reclamos del </w:t>
      </w:r>
      <w:r w:rsidRPr="006D6A90">
        <w:rPr>
          <w:rFonts w:asciiTheme="minorHAnsi" w:hAnsiTheme="minorHAnsi" w:cs="Arial"/>
          <w:b/>
          <w:lang w:val="es-ES_tradnl"/>
        </w:rPr>
        <w:t>PROVEEDOR</w:t>
      </w:r>
      <w:r w:rsidRPr="006D6A90">
        <w:rPr>
          <w:rFonts w:asciiTheme="minorHAnsi" w:hAnsiTheme="minorHAnsi" w:cs="Arial"/>
          <w:lang w:val="es-ES_tradnl"/>
        </w:rPr>
        <w:t xml:space="preserve"> a título de revisión de precio o reembolso ni cualquier otro similar a la </w:t>
      </w:r>
      <w:r w:rsidRPr="006D6A90">
        <w:rPr>
          <w:rFonts w:asciiTheme="minorHAnsi" w:hAnsiTheme="minorHAnsi" w:cs="Arial"/>
          <w:b/>
          <w:lang w:val="es-ES_tradnl"/>
        </w:rPr>
        <w:t>ENTIDAD.</w:t>
      </w:r>
    </w:p>
    <w:p w14:paraId="3EC3F5D6" w14:textId="77777777" w:rsidR="0062796F" w:rsidRPr="006D6A90" w:rsidRDefault="0062796F" w:rsidP="0062796F">
      <w:pPr>
        <w:numPr>
          <w:ilvl w:val="1"/>
          <w:numId w:val="0"/>
        </w:numPr>
        <w:tabs>
          <w:tab w:val="num" w:pos="284"/>
        </w:tabs>
        <w:spacing w:before="120" w:after="120"/>
        <w:jc w:val="both"/>
        <w:rPr>
          <w:rFonts w:asciiTheme="minorHAnsi" w:hAnsiTheme="minorHAnsi" w:cs="Arial"/>
          <w:lang w:val="es-ES_tradnl"/>
        </w:rPr>
      </w:pPr>
      <w:r w:rsidRPr="006D6A90">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la </w:t>
      </w:r>
      <w:r w:rsidRPr="006D6A90">
        <w:rPr>
          <w:rFonts w:asciiTheme="minorHAnsi" w:hAnsiTheme="minorHAnsi" w:cs="Arial"/>
          <w:b/>
          <w:lang w:val="es-ES_tradnl"/>
        </w:rPr>
        <w:t>ENTIDAD</w:t>
      </w:r>
      <w:r w:rsidRPr="006D6A90">
        <w:rPr>
          <w:rFonts w:asciiTheme="minorHAnsi" w:hAnsiTheme="minorHAnsi" w:cs="Arial"/>
          <w:lang w:val="es-ES_tradnl"/>
        </w:rPr>
        <w:t xml:space="preserve"> reconocerá costos por trabajos adicionales que previamente no tuvieran su expresa aprobación y no se haya cumplido con lo establecido en el Contrato.</w:t>
      </w:r>
    </w:p>
    <w:p w14:paraId="7EBAE037"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DÉCIMA.- (FORMA DE PAGO)</w:t>
      </w:r>
    </w:p>
    <w:p w14:paraId="62389723" w14:textId="77777777" w:rsidR="0062796F" w:rsidRPr="006D6A90" w:rsidRDefault="0062796F" w:rsidP="0062796F">
      <w:pPr>
        <w:tabs>
          <w:tab w:val="num" w:pos="993"/>
        </w:tabs>
        <w:spacing w:before="120" w:after="120"/>
        <w:jc w:val="both"/>
        <w:rPr>
          <w:rFonts w:asciiTheme="minorHAnsi" w:hAnsiTheme="minorHAnsi" w:cs="Arial"/>
          <w:lang w:val="es-ES_tradnl"/>
        </w:rPr>
      </w:pPr>
      <w:r w:rsidRPr="006D6A90">
        <w:rPr>
          <w:rFonts w:asciiTheme="minorHAnsi" w:hAnsiTheme="minorHAnsi" w:cs="Arial"/>
          <w:lang w:val="es-ES_tradnl"/>
        </w:rPr>
        <w:t xml:space="preserve">El monto del presente Contrato será pagado por la </w:t>
      </w:r>
      <w:r w:rsidRPr="006D6A90">
        <w:rPr>
          <w:rFonts w:asciiTheme="minorHAnsi" w:hAnsiTheme="minorHAnsi" w:cs="Arial"/>
          <w:b/>
          <w:lang w:val="es-ES_tradnl"/>
        </w:rPr>
        <w:t>ENTIDAD</w:t>
      </w:r>
      <w:r w:rsidRPr="006D6A90">
        <w:rPr>
          <w:rFonts w:asciiTheme="minorHAnsi" w:hAnsiTheme="minorHAnsi" w:cs="Arial"/>
          <w:lang w:val="es-ES_tradnl"/>
        </w:rPr>
        <w:t xml:space="preserve"> a favor del </w:t>
      </w:r>
      <w:r w:rsidRPr="006D6A90">
        <w:rPr>
          <w:rFonts w:asciiTheme="minorHAnsi" w:hAnsiTheme="minorHAnsi" w:cs="Arial"/>
          <w:b/>
          <w:lang w:val="es-ES_tradnl"/>
        </w:rPr>
        <w:t>PROVEEDOR,</w:t>
      </w:r>
      <w:r w:rsidRPr="006D6A90">
        <w:rPr>
          <w:rFonts w:asciiTheme="minorHAnsi" w:hAnsiTheme="minorHAnsi" w:cs="Arial"/>
          <w:lang w:val="es-ES_tradnl"/>
        </w:rPr>
        <w:t xml:space="preserve"> una vez emitido el informe de conformidad por el </w:t>
      </w:r>
      <w:r w:rsidRPr="006D6A90">
        <w:rPr>
          <w:rFonts w:asciiTheme="minorHAnsi" w:hAnsiTheme="minorHAnsi" w:cs="Arial"/>
          <w:i/>
          <w:u w:val="single"/>
          <w:lang w:val="es-ES_tradnl"/>
        </w:rPr>
        <w:t>Responsable o Comité de Recepción</w:t>
      </w:r>
      <w:r w:rsidRPr="006D6A90">
        <w:rPr>
          <w:rFonts w:asciiTheme="minorHAnsi" w:hAnsiTheme="minorHAnsi" w:cs="Arial"/>
          <w:lang w:val="es-ES_tradnl"/>
        </w:rPr>
        <w:t xml:space="preserve"> del lugar </w:t>
      </w:r>
      <w:r w:rsidRPr="006D6A90">
        <w:rPr>
          <w:rFonts w:asciiTheme="minorHAnsi" w:hAnsiTheme="minorHAnsi" w:cs="Arial"/>
          <w:i/>
          <w:lang w:val="es-ES_tradnl"/>
        </w:rPr>
        <w:t xml:space="preserve">(de los lugares) </w:t>
      </w:r>
      <w:r w:rsidRPr="006D6A90">
        <w:rPr>
          <w:rFonts w:asciiTheme="minorHAnsi" w:hAnsiTheme="minorHAnsi" w:cs="Arial"/>
          <w:lang w:val="es-ES_tradnl"/>
        </w:rPr>
        <w:t xml:space="preserve">donde se realice la </w:t>
      </w:r>
      <w:r w:rsidRPr="006D6A90">
        <w:rPr>
          <w:rFonts w:asciiTheme="minorHAnsi" w:hAnsiTheme="minorHAnsi" w:cs="Arial"/>
          <w:i/>
          <w:lang w:val="es-ES_tradnl"/>
        </w:rPr>
        <w:t xml:space="preserve">(s) </w:t>
      </w:r>
      <w:r w:rsidRPr="006D6A90">
        <w:rPr>
          <w:rFonts w:asciiTheme="minorHAnsi" w:hAnsiTheme="minorHAnsi" w:cs="Arial"/>
          <w:lang w:val="es-ES_tradnl"/>
        </w:rPr>
        <w:t>entrega</w:t>
      </w:r>
      <w:r w:rsidRPr="006D6A90">
        <w:rPr>
          <w:rFonts w:asciiTheme="minorHAnsi" w:hAnsiTheme="minorHAnsi" w:cs="Arial"/>
          <w:i/>
          <w:lang w:val="es-ES_tradnl"/>
        </w:rPr>
        <w:t>(s)</w:t>
      </w:r>
      <w:r w:rsidRPr="006D6A90">
        <w:rPr>
          <w:rFonts w:asciiTheme="minorHAnsi" w:hAnsiTheme="minorHAnsi" w:cs="Arial"/>
          <w:lang w:val="es-ES_tradnl"/>
        </w:rPr>
        <w:t>.</w:t>
      </w:r>
    </w:p>
    <w:p w14:paraId="300B0EFB" w14:textId="77777777" w:rsidR="0062796F" w:rsidRPr="006D6A90" w:rsidRDefault="0062796F" w:rsidP="0062796F">
      <w:pPr>
        <w:tabs>
          <w:tab w:val="num" w:pos="993"/>
        </w:tabs>
        <w:spacing w:before="120" w:after="120"/>
        <w:jc w:val="both"/>
        <w:rPr>
          <w:rFonts w:asciiTheme="minorHAnsi" w:hAnsiTheme="minorHAnsi" w:cs="Arial"/>
          <w:lang w:val="es-ES_tradnl"/>
        </w:rPr>
      </w:pPr>
      <w:r w:rsidRPr="006D6A90">
        <w:rPr>
          <w:rFonts w:asciiTheme="minorHAnsi" w:hAnsiTheme="minorHAnsi" w:cs="Arial"/>
          <w:lang w:val="es-ES_tradnl"/>
        </w:rPr>
        <w:t xml:space="preserve">El pago se realizará vía sistema integrado de gestión y modernización administrativa (SIGMA) en moneda nacional (bolivianos), debiendo el </w:t>
      </w:r>
      <w:r w:rsidRPr="006D6A90">
        <w:rPr>
          <w:rFonts w:asciiTheme="minorHAnsi" w:hAnsiTheme="minorHAnsi" w:cs="Arial"/>
          <w:b/>
          <w:lang w:val="es-ES_tradnl"/>
        </w:rPr>
        <w:t>PROVEEDOR</w:t>
      </w:r>
      <w:r w:rsidRPr="006D6A90">
        <w:rPr>
          <w:rFonts w:asciiTheme="minorHAnsi" w:hAnsiTheme="minorHAnsi" w:cs="Arial"/>
          <w:lang w:val="es-ES_tradnl"/>
        </w:rPr>
        <w:t xml:space="preserve"> presentar la siguiente documentación para pago:</w:t>
      </w:r>
    </w:p>
    <w:p w14:paraId="334A70ED" w14:textId="77777777" w:rsidR="0062796F" w:rsidRPr="006D6A90" w:rsidRDefault="0062796F" w:rsidP="00F5200E">
      <w:pPr>
        <w:pStyle w:val="Prrafodelista"/>
        <w:numPr>
          <w:ilvl w:val="0"/>
          <w:numId w:val="42"/>
        </w:numPr>
        <w:tabs>
          <w:tab w:val="num" w:pos="993"/>
        </w:tabs>
        <w:spacing w:before="120" w:after="120"/>
        <w:contextualSpacing/>
        <w:jc w:val="both"/>
        <w:rPr>
          <w:rFonts w:asciiTheme="minorHAnsi" w:hAnsiTheme="minorHAnsi" w:cs="Arial"/>
          <w:lang w:val="es-ES_tradnl"/>
        </w:rPr>
      </w:pPr>
      <w:r w:rsidRPr="006D6A90">
        <w:rPr>
          <w:rFonts w:asciiTheme="minorHAnsi" w:hAnsiTheme="minorHAnsi" w:cs="Arial"/>
          <w:lang w:val="es-ES_tradnl"/>
        </w:rPr>
        <w:t>Solicitud de pago.</w:t>
      </w:r>
    </w:p>
    <w:p w14:paraId="49DB0159" w14:textId="77777777" w:rsidR="0062796F" w:rsidRPr="006D6A90" w:rsidRDefault="0062796F" w:rsidP="00F5200E">
      <w:pPr>
        <w:pStyle w:val="Prrafodelista"/>
        <w:numPr>
          <w:ilvl w:val="0"/>
          <w:numId w:val="42"/>
        </w:numPr>
        <w:tabs>
          <w:tab w:val="num" w:pos="993"/>
        </w:tabs>
        <w:spacing w:before="120" w:after="120"/>
        <w:contextualSpacing/>
        <w:jc w:val="both"/>
        <w:rPr>
          <w:rFonts w:asciiTheme="minorHAnsi" w:hAnsiTheme="minorHAnsi" w:cs="Arial"/>
          <w:lang w:val="es-ES_tradnl"/>
        </w:rPr>
      </w:pPr>
      <w:r w:rsidRPr="006D6A90">
        <w:rPr>
          <w:rFonts w:asciiTheme="minorHAnsi" w:hAnsiTheme="minorHAnsi" w:cs="Arial"/>
          <w:lang w:val="es-ES_tradnl"/>
        </w:rPr>
        <w:t>Factura original.</w:t>
      </w:r>
    </w:p>
    <w:p w14:paraId="71CF9795" w14:textId="77777777" w:rsidR="0062796F" w:rsidRPr="006D6A90" w:rsidRDefault="0062796F" w:rsidP="00F5200E">
      <w:pPr>
        <w:pStyle w:val="Prrafodelista"/>
        <w:numPr>
          <w:ilvl w:val="0"/>
          <w:numId w:val="42"/>
        </w:numPr>
        <w:tabs>
          <w:tab w:val="num" w:pos="993"/>
        </w:tabs>
        <w:spacing w:before="120" w:after="120"/>
        <w:contextualSpacing/>
        <w:jc w:val="both"/>
        <w:rPr>
          <w:rFonts w:asciiTheme="minorHAnsi" w:hAnsiTheme="minorHAnsi" w:cs="Arial"/>
          <w:lang w:val="es-ES_tradnl"/>
        </w:rPr>
      </w:pPr>
      <w:r w:rsidRPr="006D6A90">
        <w:rPr>
          <w:rFonts w:asciiTheme="minorHAnsi" w:hAnsiTheme="minorHAnsi" w:cs="Arial"/>
          <w:lang w:val="es-ES_tradnl"/>
        </w:rPr>
        <w:t>Fotocopia de registro sistema integrado de gestión y modernización administrativa (SIGMA).</w:t>
      </w:r>
    </w:p>
    <w:p w14:paraId="43F730AE" w14:textId="77777777" w:rsidR="0062796F" w:rsidRPr="006D6A90" w:rsidRDefault="0062796F" w:rsidP="00F5200E">
      <w:pPr>
        <w:pStyle w:val="Prrafodelista"/>
        <w:numPr>
          <w:ilvl w:val="0"/>
          <w:numId w:val="42"/>
        </w:numPr>
        <w:tabs>
          <w:tab w:val="num" w:pos="993"/>
        </w:tabs>
        <w:spacing w:before="120" w:after="120"/>
        <w:contextualSpacing/>
        <w:jc w:val="both"/>
        <w:rPr>
          <w:rFonts w:asciiTheme="minorHAnsi" w:hAnsiTheme="minorHAnsi" w:cs="Arial"/>
          <w:lang w:val="es-ES_tradnl"/>
        </w:rPr>
      </w:pPr>
      <w:r w:rsidRPr="006D6A90">
        <w:rPr>
          <w:rFonts w:asciiTheme="minorHAnsi" w:hAnsiTheme="minorHAnsi" w:cs="Arial"/>
          <w:lang w:val="es-ES_tradnl"/>
        </w:rPr>
        <w:t>Cédula de identidad del representante legal.</w:t>
      </w:r>
    </w:p>
    <w:p w14:paraId="7D135F4B" w14:textId="77777777" w:rsidR="0062796F" w:rsidRPr="006D6A90" w:rsidRDefault="0062796F" w:rsidP="00F5200E">
      <w:pPr>
        <w:pStyle w:val="Prrafodelista"/>
        <w:numPr>
          <w:ilvl w:val="0"/>
          <w:numId w:val="42"/>
        </w:numPr>
        <w:tabs>
          <w:tab w:val="num" w:pos="993"/>
        </w:tabs>
        <w:spacing w:before="120" w:after="120"/>
        <w:contextualSpacing/>
        <w:jc w:val="both"/>
        <w:rPr>
          <w:rFonts w:asciiTheme="minorHAnsi" w:hAnsiTheme="minorHAnsi" w:cs="Arial"/>
          <w:lang w:val="es-ES_tradnl"/>
        </w:rPr>
      </w:pPr>
      <w:r w:rsidRPr="006D6A90">
        <w:rPr>
          <w:rFonts w:asciiTheme="minorHAnsi" w:hAnsiTheme="minorHAnsi" w:cs="Arial"/>
          <w:lang w:val="es-ES_tradnl"/>
        </w:rPr>
        <w:t>Fotocopia de número de identificación tributaria (NIT).</w:t>
      </w:r>
    </w:p>
    <w:p w14:paraId="6B3BC983" w14:textId="77777777" w:rsidR="0062796F" w:rsidRPr="006D6A90" w:rsidRDefault="0062796F" w:rsidP="0062796F">
      <w:pPr>
        <w:spacing w:before="120" w:after="120"/>
        <w:jc w:val="both"/>
        <w:rPr>
          <w:rFonts w:asciiTheme="minorHAnsi" w:hAnsiTheme="minorHAnsi" w:cs="Arial"/>
          <w:b/>
          <w:iCs/>
          <w:u w:val="single"/>
        </w:rPr>
      </w:pPr>
      <w:r w:rsidRPr="006D6A90">
        <w:rPr>
          <w:rFonts w:asciiTheme="minorHAnsi" w:hAnsiTheme="minorHAnsi" w:cs="Arial"/>
          <w:b/>
          <w:iCs/>
          <w:u w:val="single"/>
        </w:rPr>
        <w:t>DÉCIMA PRIMERA.- (FACTURACIÓN)</w:t>
      </w:r>
    </w:p>
    <w:p w14:paraId="6FAE9DCC" w14:textId="77777777" w:rsidR="0062796F" w:rsidRPr="006D6A90" w:rsidRDefault="0062796F" w:rsidP="0062796F">
      <w:pPr>
        <w:spacing w:before="120" w:after="120"/>
        <w:jc w:val="both"/>
        <w:rPr>
          <w:rFonts w:asciiTheme="minorHAnsi" w:hAnsiTheme="minorHAnsi" w:cs="Arial"/>
          <w:iCs/>
        </w:rPr>
      </w:pPr>
      <w:r w:rsidRPr="006D6A90">
        <w:rPr>
          <w:rFonts w:asciiTheme="minorHAnsi" w:hAnsiTheme="minorHAnsi" w:cs="Arial"/>
          <w:iCs/>
        </w:rPr>
        <w:t xml:space="preserve">El </w:t>
      </w:r>
      <w:r w:rsidRPr="006D6A90">
        <w:rPr>
          <w:rFonts w:asciiTheme="minorHAnsi" w:hAnsiTheme="minorHAnsi" w:cs="Arial"/>
          <w:b/>
          <w:iCs/>
        </w:rPr>
        <w:t>PROVEEDOR</w:t>
      </w:r>
      <w:r w:rsidRPr="006D6A90">
        <w:rPr>
          <w:rFonts w:asciiTheme="minorHAnsi" w:hAnsiTheme="minorHAnsi" w:cs="Arial"/>
          <w:iCs/>
        </w:rPr>
        <w:t xml:space="preserve"> en la misma  fecha en que sea aprobada su solicitud de pago, deberá enviar su factura a nombre de Yacimientos Petrolíferos Fiscales Bolivianos consignando el número de identificación tributaria (NIT) 1020269020.</w:t>
      </w:r>
    </w:p>
    <w:p w14:paraId="18E89B04"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DÉCIMA SEGUNDA.- (GARANTÍA)</w:t>
      </w:r>
    </w:p>
    <w:p w14:paraId="2E8F9E54" w14:textId="77777777" w:rsidR="0062796F" w:rsidRPr="006D6A90" w:rsidRDefault="0062796F" w:rsidP="0062796F">
      <w:pPr>
        <w:spacing w:before="120" w:after="120"/>
        <w:ind w:left="709" w:hanging="709"/>
        <w:jc w:val="both"/>
        <w:rPr>
          <w:rFonts w:asciiTheme="minorHAnsi" w:hAnsiTheme="minorHAnsi" w:cs="Arial"/>
          <w:b/>
          <w:i/>
          <w:lang w:val="es-ES_tradnl"/>
        </w:rPr>
      </w:pPr>
      <w:r w:rsidRPr="006D6A90">
        <w:rPr>
          <w:rFonts w:asciiTheme="minorHAnsi" w:hAnsiTheme="minorHAnsi" w:cs="Arial"/>
          <w:b/>
          <w:lang w:val="es-ES_tradnl"/>
        </w:rPr>
        <w:t>Garantía de cumplimiento de Contrato:</w:t>
      </w:r>
    </w:p>
    <w:p w14:paraId="56B9C6FE"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El </w:t>
      </w:r>
      <w:r w:rsidRPr="006D6A90">
        <w:rPr>
          <w:rFonts w:asciiTheme="minorHAnsi" w:hAnsiTheme="minorHAnsi" w:cs="Arial"/>
          <w:b/>
          <w:lang w:val="es-ES_tradnl"/>
        </w:rPr>
        <w:t>PROVEEDOR</w:t>
      </w:r>
      <w:r w:rsidRPr="006D6A90">
        <w:rPr>
          <w:rFonts w:asciiTheme="minorHAnsi" w:hAnsiTheme="minorHAnsi"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6D6A90">
        <w:rPr>
          <w:rFonts w:asciiTheme="minorHAnsi" w:hAnsiTheme="minorHAnsi" w:cs="Arial"/>
          <w:i/>
          <w:lang w:val="es-ES_tradnl"/>
        </w:rPr>
        <w:t>,</w:t>
      </w:r>
      <w:r w:rsidRPr="006D6A90">
        <w:rPr>
          <w:rFonts w:asciiTheme="minorHAnsi" w:hAnsiTheme="minorHAnsi"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013ED3E" w14:textId="77777777" w:rsidR="0062796F" w:rsidRPr="006D6A90" w:rsidRDefault="0062796F" w:rsidP="0062796F">
      <w:pPr>
        <w:spacing w:before="120" w:after="120"/>
        <w:ind w:right="-7"/>
        <w:jc w:val="both"/>
        <w:outlineLvl w:val="1"/>
        <w:rPr>
          <w:rFonts w:asciiTheme="minorHAnsi" w:hAnsiTheme="minorHAnsi" w:cs="Arial"/>
          <w:lang w:val="es-BO"/>
        </w:rPr>
      </w:pPr>
      <w:r w:rsidRPr="006D6A90">
        <w:rPr>
          <w:rFonts w:asciiTheme="minorHAnsi" w:hAnsiTheme="minorHAnsi" w:cs="Arial"/>
          <w:lang w:val="es-BO"/>
        </w:rPr>
        <w:t xml:space="preserve">Cualquier incumplimiento contractual en que incurra el </w:t>
      </w:r>
      <w:r w:rsidRPr="006D6A90">
        <w:rPr>
          <w:rFonts w:asciiTheme="minorHAnsi" w:hAnsiTheme="minorHAnsi" w:cs="Arial"/>
          <w:b/>
          <w:lang w:val="es-BO"/>
        </w:rPr>
        <w:t>PROVEEDOR</w:t>
      </w:r>
      <w:r w:rsidRPr="006D6A90">
        <w:rPr>
          <w:rFonts w:asciiTheme="minorHAnsi" w:hAnsiTheme="minorHAnsi" w:cs="Arial"/>
          <w:lang w:val="es-BO"/>
        </w:rPr>
        <w:t xml:space="preserve">, dará lugar a la ejecución de la boleta de garantía antes mencionada en favor de la </w:t>
      </w:r>
      <w:r w:rsidRPr="006D6A90">
        <w:rPr>
          <w:rFonts w:asciiTheme="minorHAnsi" w:hAnsiTheme="minorHAnsi" w:cs="Arial"/>
          <w:b/>
          <w:lang w:val="es-BO"/>
        </w:rPr>
        <w:t>ENTIDAD</w:t>
      </w:r>
      <w:r w:rsidRPr="006D6A90">
        <w:rPr>
          <w:rFonts w:asciiTheme="minorHAnsi" w:hAnsiTheme="minorHAnsi" w:cs="Arial"/>
          <w:lang w:val="es-BO"/>
        </w:rPr>
        <w:t xml:space="preserve"> a su sólo requerimiento, sin necesidad de ningún trámite o acción judicial.</w:t>
      </w:r>
    </w:p>
    <w:p w14:paraId="07813DBE" w14:textId="77777777" w:rsidR="0062796F" w:rsidRPr="006D6A90" w:rsidRDefault="0062796F" w:rsidP="0062796F">
      <w:pPr>
        <w:spacing w:before="120" w:after="120"/>
        <w:jc w:val="both"/>
        <w:rPr>
          <w:rFonts w:asciiTheme="minorHAnsi" w:hAnsiTheme="minorHAnsi" w:cs="Arial"/>
          <w:b/>
          <w:lang w:val="es-ES_tradnl"/>
        </w:rPr>
      </w:pPr>
      <w:r w:rsidRPr="006D6A90">
        <w:rPr>
          <w:rFonts w:asciiTheme="minorHAnsi" w:hAnsiTheme="minorHAnsi" w:cs="Arial"/>
          <w:lang w:val="es-ES_tradnl"/>
        </w:rPr>
        <w:t xml:space="preserve">El </w:t>
      </w:r>
      <w:r w:rsidRPr="006D6A90">
        <w:rPr>
          <w:rFonts w:asciiTheme="minorHAnsi" w:hAnsiTheme="minorHAnsi" w:cs="Arial"/>
          <w:b/>
          <w:lang w:val="es-ES_tradnl"/>
        </w:rPr>
        <w:t>PROVEEDOR</w:t>
      </w:r>
      <w:r w:rsidRPr="006D6A90">
        <w:rPr>
          <w:rFonts w:asciiTheme="minorHAnsi" w:hAnsiTheme="minorHAnsi" w:cs="Arial"/>
          <w:lang w:val="es-ES_tradnl"/>
        </w:rPr>
        <w:t xml:space="preserve"> tiene la obligación de mantener actualizada la garantía de cumplimiento de Contrato, cuantas veces lo requiera la </w:t>
      </w:r>
      <w:r w:rsidRPr="006D6A90">
        <w:rPr>
          <w:rFonts w:asciiTheme="minorHAnsi" w:hAnsiTheme="minorHAnsi" w:cs="Arial"/>
          <w:b/>
          <w:lang w:val="es-ES_tradnl"/>
        </w:rPr>
        <w:t>ENTIDAD</w:t>
      </w:r>
      <w:r w:rsidRPr="006D6A90">
        <w:rPr>
          <w:rFonts w:asciiTheme="minorHAnsi" w:hAnsiTheme="minorHAnsi" w:cs="Arial"/>
          <w:lang w:val="es-ES_tradnl"/>
        </w:rPr>
        <w:t xml:space="preserve"> por razones justificadas. La </w:t>
      </w:r>
      <w:r w:rsidRPr="006D6A90">
        <w:rPr>
          <w:rFonts w:asciiTheme="minorHAnsi" w:hAnsiTheme="minorHAnsi" w:cs="Arial"/>
          <w:b/>
          <w:lang w:val="es-ES_tradnl"/>
        </w:rPr>
        <w:t xml:space="preserve">ENTIDAD </w:t>
      </w:r>
      <w:r w:rsidRPr="006D6A90">
        <w:rPr>
          <w:rFonts w:asciiTheme="minorHAnsi" w:hAnsiTheme="minorHAnsi" w:cs="Arial"/>
          <w:lang w:val="es-ES_tradnl"/>
        </w:rPr>
        <w:t xml:space="preserve"> llevará el control directo de vigencia de la misma bajo su responsabilidad, dicha garantía estará vigente hasta 60 (sesenta) días calendario adicionales a partir de la recepción de la Adquisición</w:t>
      </w:r>
      <w:r w:rsidRPr="006D6A90">
        <w:rPr>
          <w:rFonts w:asciiTheme="minorHAnsi" w:hAnsiTheme="minorHAnsi" w:cs="Arial"/>
          <w:b/>
          <w:lang w:val="es-ES_tradnl"/>
        </w:rPr>
        <w:t>.</w:t>
      </w:r>
    </w:p>
    <w:p w14:paraId="042A49D0"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 xml:space="preserve">DÉCIMA TERCERA.- (MOROSIDAD Y SUS PENALIDADES) </w:t>
      </w:r>
    </w:p>
    <w:p w14:paraId="655E7558"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Queda convenido entre las Partes, que el </w:t>
      </w:r>
      <w:r w:rsidRPr="006D6A90">
        <w:rPr>
          <w:rFonts w:asciiTheme="minorHAnsi" w:hAnsiTheme="minorHAnsi" w:cs="Arial"/>
          <w:b/>
          <w:lang w:val="es-ES_tradnl"/>
        </w:rPr>
        <w:t xml:space="preserve">PROVEEDOR </w:t>
      </w:r>
      <w:r w:rsidRPr="006D6A90">
        <w:rPr>
          <w:rFonts w:asciiTheme="minorHAnsi" w:hAnsiTheme="minorHAnsi" w:cs="Arial"/>
          <w:lang w:val="es-ES_tradnl"/>
        </w:rPr>
        <w:t xml:space="preserve">se obliga a cumplir con lo estipulado en las especificaciones técnicas y en la cláusula (Vigencia y Plazo del Contrato), caso contrario la </w:t>
      </w:r>
      <w:r w:rsidRPr="006D6A90">
        <w:rPr>
          <w:rFonts w:asciiTheme="minorHAnsi" w:hAnsiTheme="minorHAnsi" w:cs="Arial"/>
          <w:b/>
          <w:lang w:val="es-ES_tradnl"/>
        </w:rPr>
        <w:t>ENTIDAD</w:t>
      </w:r>
      <w:r w:rsidRPr="006D6A90">
        <w:rPr>
          <w:rFonts w:asciiTheme="minorHAnsi" w:hAnsiTheme="minorHAnsi" w:cs="Arial"/>
          <w:lang w:val="es-ES_tradnl"/>
        </w:rPr>
        <w:t xml:space="preserve"> aplicará una multa equivalente al </w:t>
      </w:r>
      <w:r w:rsidRPr="006D6A90">
        <w:rPr>
          <w:rFonts w:asciiTheme="minorHAnsi" w:hAnsiTheme="minorHAnsi" w:cs="Arial"/>
          <w:i/>
          <w:u w:val="single"/>
          <w:lang w:val="es-ES_tradnl"/>
        </w:rPr>
        <w:t>numeral</w:t>
      </w:r>
      <w:r w:rsidRPr="006D6A90">
        <w:rPr>
          <w:rFonts w:asciiTheme="minorHAnsi" w:hAnsiTheme="minorHAnsi" w:cs="Arial"/>
          <w:u w:val="single"/>
          <w:lang w:val="es-ES_tradnl"/>
        </w:rPr>
        <w:t>%</w:t>
      </w:r>
      <w:r w:rsidRPr="006D6A90">
        <w:rPr>
          <w:rFonts w:asciiTheme="minorHAnsi" w:hAnsiTheme="minorHAnsi" w:cs="Arial"/>
          <w:i/>
          <w:u w:val="single"/>
          <w:lang w:val="es-ES_tradnl"/>
        </w:rPr>
        <w:t>(literal</w:t>
      </w:r>
      <w:r w:rsidRPr="006D6A90">
        <w:rPr>
          <w:rFonts w:asciiTheme="minorHAnsi" w:hAnsiTheme="minorHAnsi" w:cs="Arial"/>
          <w:lang w:val="es-ES_tradnl"/>
        </w:rPr>
        <w:t xml:space="preserve"> por ciento) sobre el monto total del Contrato, por cada día calendario de retraso.</w:t>
      </w:r>
    </w:p>
    <w:p w14:paraId="73C8A76D"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De establecer la </w:t>
      </w:r>
      <w:r w:rsidRPr="006D6A90">
        <w:rPr>
          <w:rFonts w:asciiTheme="minorHAnsi" w:hAnsiTheme="minorHAnsi" w:cs="Arial"/>
          <w:b/>
          <w:lang w:val="es-ES_tradnl"/>
        </w:rPr>
        <w:t>ENTIDAD</w:t>
      </w:r>
      <w:r w:rsidRPr="006D6A90">
        <w:rPr>
          <w:rFonts w:asciiTheme="minorHAnsi" w:hAnsiTheme="minorHAnsi" w:cs="Arial"/>
          <w:lang w:val="es-ES_tradnl"/>
        </w:rPr>
        <w:t xml:space="preserve"> que por la aplicación de multas por mora se ha llegado al límite del 10% (diez por ciento) del monto total del Contrato, la </w:t>
      </w:r>
      <w:r w:rsidRPr="006D6A90">
        <w:rPr>
          <w:rFonts w:asciiTheme="minorHAnsi" w:hAnsiTheme="minorHAnsi" w:cs="Arial"/>
          <w:b/>
          <w:lang w:val="es-ES_tradnl"/>
        </w:rPr>
        <w:t>ENTIDAD</w:t>
      </w:r>
      <w:r w:rsidRPr="006D6A90">
        <w:rPr>
          <w:rFonts w:asciiTheme="minorHAnsi" w:hAnsiTheme="minorHAnsi" w:cs="Arial"/>
          <w:lang w:val="es-ES_tradnl"/>
        </w:rPr>
        <w:t xml:space="preserve"> podrá iniciar el proceso de resolución del Contrato, conforme a lo estipulado en la cláusula (Terminación del Contrato).</w:t>
      </w:r>
    </w:p>
    <w:p w14:paraId="73CC0777" w14:textId="77777777" w:rsidR="0062796F" w:rsidRPr="006D6A90" w:rsidRDefault="0062796F" w:rsidP="0062796F">
      <w:pPr>
        <w:spacing w:before="120" w:after="120"/>
        <w:jc w:val="both"/>
        <w:rPr>
          <w:rFonts w:asciiTheme="minorHAnsi" w:hAnsiTheme="minorHAnsi" w:cs="Arial"/>
        </w:rPr>
      </w:pPr>
      <w:r w:rsidRPr="006D6A90">
        <w:rPr>
          <w:rFonts w:asciiTheme="minorHAnsi" w:hAnsiTheme="minorHAnsi" w:cs="Arial"/>
        </w:rPr>
        <w:lastRenderedPageBreak/>
        <w:t xml:space="preserve">De establecer </w:t>
      </w:r>
      <w:r w:rsidRPr="006D6A90">
        <w:rPr>
          <w:rFonts w:asciiTheme="minorHAnsi" w:hAnsiTheme="minorHAnsi" w:cs="Arial"/>
          <w:lang w:val="es-ES_tradnl"/>
        </w:rPr>
        <w:t xml:space="preserve">la </w:t>
      </w:r>
      <w:r w:rsidRPr="006D6A90">
        <w:rPr>
          <w:rFonts w:asciiTheme="minorHAnsi" w:hAnsiTheme="minorHAnsi" w:cs="Arial"/>
          <w:b/>
          <w:lang w:val="es-ES_tradnl"/>
        </w:rPr>
        <w:t>ENTIDAD</w:t>
      </w:r>
      <w:r w:rsidRPr="006D6A90">
        <w:rPr>
          <w:rFonts w:asciiTheme="minorHAnsi" w:hAnsiTheme="minorHAnsi" w:cs="Arial"/>
        </w:rPr>
        <w:t xml:space="preserve"> que por la aplicación de multas por mora se ha llegado al límite del 20% (veinte por ciento) del monto total del Contrato, la </w:t>
      </w:r>
      <w:r w:rsidRPr="006D6A90">
        <w:rPr>
          <w:rFonts w:asciiTheme="minorHAnsi" w:hAnsiTheme="minorHAnsi" w:cs="Arial"/>
          <w:b/>
        </w:rPr>
        <w:t>ENTIDAD</w:t>
      </w:r>
      <w:r w:rsidRPr="006D6A90">
        <w:rPr>
          <w:rFonts w:asciiTheme="minorHAnsi" w:hAnsiTheme="minorHAnsi" w:cs="Arial"/>
        </w:rPr>
        <w:t xml:space="preserve"> deberá iniciar el proceso de resolución del Contrato, conforme a lo estipulado en la cláusula (Terminación del Contrato).</w:t>
      </w:r>
    </w:p>
    <w:p w14:paraId="75475EA2" w14:textId="77777777" w:rsidR="0062796F" w:rsidRPr="006D6A90" w:rsidRDefault="0062796F" w:rsidP="0062796F">
      <w:pPr>
        <w:spacing w:before="120" w:after="120"/>
        <w:jc w:val="both"/>
        <w:rPr>
          <w:rFonts w:asciiTheme="minorHAnsi" w:hAnsiTheme="minorHAnsi" w:cs="Arial"/>
        </w:rPr>
      </w:pPr>
      <w:r w:rsidRPr="006D6A90">
        <w:rPr>
          <w:rFonts w:asciiTheme="minorHAnsi" w:hAnsiTheme="minorHAnsi" w:cs="Arial"/>
        </w:rPr>
        <w:t xml:space="preserve">Las multas serán cobradas mediante descuentos establecidos expresamente por la </w:t>
      </w:r>
      <w:r w:rsidRPr="006D6A90">
        <w:rPr>
          <w:rFonts w:asciiTheme="minorHAnsi" w:hAnsiTheme="minorHAnsi" w:cs="Arial"/>
          <w:b/>
          <w:bCs/>
        </w:rPr>
        <w:t>ENTIDAD</w:t>
      </w:r>
      <w:r w:rsidRPr="006D6A90">
        <w:rPr>
          <w:rFonts w:asciiTheme="minorHAnsi" w:hAnsiTheme="minorHAnsi" w:cs="Arial"/>
        </w:rPr>
        <w:t>,</w:t>
      </w:r>
      <w:r w:rsidRPr="006D6A90">
        <w:rPr>
          <w:rFonts w:asciiTheme="minorHAnsi" w:hAnsiTheme="minorHAnsi" w:cs="Arial"/>
          <w:lang w:val="es-ES_tradnl"/>
        </w:rPr>
        <w:t xml:space="preserve"> con base en el informe específico y documentado</w:t>
      </w:r>
      <w:r w:rsidRPr="006D6A90">
        <w:rPr>
          <w:rFonts w:asciiTheme="minorHAnsi" w:hAnsiTheme="minorHAnsi" w:cs="Arial"/>
        </w:rPr>
        <w:t xml:space="preserve"> de los pagos o liquidación final, sin perjuicio de que </w:t>
      </w:r>
      <w:r w:rsidRPr="006D6A90">
        <w:rPr>
          <w:rFonts w:asciiTheme="minorHAnsi" w:hAnsiTheme="minorHAnsi" w:cs="Arial"/>
          <w:lang w:val="es-ES_tradnl"/>
        </w:rPr>
        <w:t xml:space="preserve">la </w:t>
      </w:r>
      <w:r w:rsidRPr="006D6A90">
        <w:rPr>
          <w:rFonts w:asciiTheme="minorHAnsi" w:hAnsiTheme="minorHAnsi" w:cs="Arial"/>
          <w:b/>
          <w:lang w:val="es-ES_tradnl"/>
        </w:rPr>
        <w:t>ENTIDAD</w:t>
      </w:r>
      <w:r w:rsidRPr="006D6A90">
        <w:rPr>
          <w:rFonts w:asciiTheme="minorHAnsi" w:hAnsiTheme="minorHAnsi" w:cs="Arial"/>
        </w:rPr>
        <w:t>ejecute la garantía de cumplimiento de Contrato y gestione el resarcimiento de daños y perjuicios por medio de la jurisdicción coactiva fiscal por la naturaleza del Contrato, conforme lo establecido en el Artículo 47 de la Ley 1178.</w:t>
      </w:r>
    </w:p>
    <w:p w14:paraId="4E06572D"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rPr>
        <w:t>DÉCIMA CUARTA.- (NOTIFICACIONES)</w:t>
      </w:r>
    </w:p>
    <w:p w14:paraId="644B2998" w14:textId="77777777" w:rsidR="0062796F" w:rsidRPr="006D6A90" w:rsidRDefault="0062796F" w:rsidP="0062796F">
      <w:pPr>
        <w:widowControl w:val="0"/>
        <w:numPr>
          <w:ilvl w:val="1"/>
          <w:numId w:val="0"/>
        </w:numPr>
        <w:tabs>
          <w:tab w:val="num" w:pos="284"/>
        </w:tabs>
        <w:spacing w:before="120" w:after="120"/>
        <w:ind w:left="708" w:hanging="719"/>
        <w:jc w:val="both"/>
        <w:rPr>
          <w:rFonts w:asciiTheme="minorHAnsi" w:hAnsiTheme="minorHAnsi" w:cs="Arial"/>
          <w:lang w:val="es-ES_tradnl"/>
        </w:rPr>
      </w:pPr>
      <w:r w:rsidRPr="006D6A90">
        <w:rPr>
          <w:rFonts w:asciiTheme="minorHAnsi" w:hAnsiTheme="minorHAnsi" w:cs="Arial"/>
          <w:b/>
          <w:lang w:val="es-ES_tradnl"/>
        </w:rPr>
        <w:t>14.1</w:t>
      </w:r>
      <w:r w:rsidRPr="006D6A90">
        <w:rPr>
          <w:rFonts w:asciiTheme="minorHAnsi" w:hAnsiTheme="minorHAnsi"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2796F" w:rsidRPr="006D6A90" w14:paraId="560AA195" w14:textId="77777777" w:rsidTr="004F033F">
        <w:trPr>
          <w:trHeight w:val="237"/>
        </w:trPr>
        <w:tc>
          <w:tcPr>
            <w:tcW w:w="4511" w:type="dxa"/>
            <w:tcBorders>
              <w:top w:val="single" w:sz="4" w:space="0" w:color="auto"/>
              <w:left w:val="single" w:sz="4" w:space="0" w:color="auto"/>
              <w:bottom w:val="single" w:sz="4" w:space="0" w:color="auto"/>
              <w:right w:val="single" w:sz="4" w:space="0" w:color="auto"/>
            </w:tcBorders>
          </w:tcPr>
          <w:p w14:paraId="32879AAA" w14:textId="77777777" w:rsidR="0062796F" w:rsidRPr="006D6A90" w:rsidRDefault="0062796F" w:rsidP="004F033F">
            <w:pPr>
              <w:widowControl w:val="0"/>
              <w:ind w:left="180" w:hanging="180"/>
              <w:jc w:val="center"/>
              <w:rPr>
                <w:rFonts w:asciiTheme="minorHAnsi" w:hAnsiTheme="minorHAnsi" w:cs="Arial"/>
                <w:b/>
                <w:lang w:val="es-ES_tradnl"/>
              </w:rPr>
            </w:pPr>
            <w:r w:rsidRPr="006D6A90">
              <w:rPr>
                <w:rFonts w:asciiTheme="minorHAnsi" w:hAnsiTheme="minorHAnsi"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7453B8F" w14:textId="77777777" w:rsidR="0062796F" w:rsidRPr="006D6A90" w:rsidRDefault="0062796F" w:rsidP="004F033F">
            <w:pPr>
              <w:widowControl w:val="0"/>
              <w:ind w:left="180" w:hanging="180"/>
              <w:jc w:val="center"/>
              <w:rPr>
                <w:rFonts w:asciiTheme="minorHAnsi" w:hAnsiTheme="minorHAnsi" w:cs="Arial"/>
                <w:b/>
                <w:lang w:val="es-ES_tradnl"/>
              </w:rPr>
            </w:pPr>
            <w:r w:rsidRPr="006D6A90">
              <w:rPr>
                <w:rFonts w:asciiTheme="minorHAnsi" w:hAnsiTheme="minorHAnsi" w:cs="Arial"/>
                <w:b/>
                <w:lang w:val="es-ES_tradnl"/>
              </w:rPr>
              <w:t>CONTRATISTA</w:t>
            </w:r>
          </w:p>
        </w:tc>
      </w:tr>
      <w:tr w:rsidR="0062796F" w:rsidRPr="006D6A90" w14:paraId="091528CB" w14:textId="77777777" w:rsidTr="004F033F">
        <w:trPr>
          <w:trHeight w:val="1505"/>
        </w:trPr>
        <w:tc>
          <w:tcPr>
            <w:tcW w:w="4511" w:type="dxa"/>
            <w:tcBorders>
              <w:top w:val="single" w:sz="4" w:space="0" w:color="auto"/>
              <w:left w:val="single" w:sz="4" w:space="0" w:color="auto"/>
              <w:bottom w:val="single" w:sz="4" w:space="0" w:color="auto"/>
              <w:right w:val="single" w:sz="4" w:space="0" w:color="auto"/>
            </w:tcBorders>
          </w:tcPr>
          <w:p w14:paraId="70E5B9A7" w14:textId="77777777" w:rsidR="0062796F" w:rsidRPr="006D6A90" w:rsidRDefault="0062796F" w:rsidP="004F033F">
            <w:pPr>
              <w:widowControl w:val="0"/>
              <w:jc w:val="both"/>
              <w:rPr>
                <w:rFonts w:asciiTheme="minorHAnsi" w:hAnsiTheme="minorHAnsi" w:cs="Arial"/>
                <w:lang w:val="es-ES_tradnl"/>
              </w:rPr>
            </w:pPr>
            <w:r w:rsidRPr="006D6A90">
              <w:rPr>
                <w:rFonts w:asciiTheme="minorHAnsi" w:hAnsiTheme="minorHAnsi" w:cs="Arial"/>
                <w:b/>
                <w:lang w:val="es-ES_tradnl"/>
              </w:rPr>
              <w:t>Domicilio:</w:t>
            </w:r>
            <w:r w:rsidRPr="006D6A90">
              <w:rPr>
                <w:rFonts w:asciiTheme="minorHAnsi" w:hAnsiTheme="minorHAnsi" w:cs="Arial"/>
                <w:lang w:val="es-ES_tradnl"/>
              </w:rPr>
              <w:t xml:space="preserve"> ______________________</w:t>
            </w:r>
          </w:p>
          <w:p w14:paraId="3810246B" w14:textId="77777777" w:rsidR="0062796F" w:rsidRPr="006D6A90" w:rsidRDefault="0062796F" w:rsidP="004F033F">
            <w:pPr>
              <w:widowControl w:val="0"/>
              <w:ind w:left="180" w:hanging="180"/>
              <w:jc w:val="both"/>
              <w:rPr>
                <w:rFonts w:asciiTheme="minorHAnsi" w:hAnsiTheme="minorHAnsi" w:cs="Arial"/>
                <w:lang w:val="es-BO"/>
              </w:rPr>
            </w:pPr>
            <w:r w:rsidRPr="006D6A90">
              <w:rPr>
                <w:rFonts w:asciiTheme="minorHAnsi" w:hAnsiTheme="minorHAnsi" w:cs="Arial"/>
                <w:b/>
                <w:lang w:val="es-BO"/>
              </w:rPr>
              <w:t>N° Telf.:</w:t>
            </w:r>
            <w:r w:rsidRPr="006D6A90">
              <w:rPr>
                <w:rFonts w:asciiTheme="minorHAnsi" w:hAnsiTheme="minorHAnsi" w:cs="Arial"/>
                <w:lang w:val="es-BO"/>
              </w:rPr>
              <w:t xml:space="preserve"> _________________________</w:t>
            </w:r>
          </w:p>
          <w:p w14:paraId="5E51F450" w14:textId="77777777" w:rsidR="0062796F" w:rsidRPr="006D6A90" w:rsidRDefault="0062796F" w:rsidP="004F033F">
            <w:pPr>
              <w:widowControl w:val="0"/>
              <w:ind w:left="180" w:hanging="180"/>
              <w:jc w:val="both"/>
              <w:rPr>
                <w:rFonts w:asciiTheme="minorHAnsi" w:hAnsiTheme="minorHAnsi" w:cs="Arial"/>
                <w:lang w:val="es-BO"/>
              </w:rPr>
            </w:pPr>
            <w:r w:rsidRPr="006D6A90">
              <w:rPr>
                <w:rFonts w:asciiTheme="minorHAnsi" w:hAnsiTheme="minorHAnsi" w:cs="Arial"/>
                <w:b/>
                <w:lang w:val="es-BO"/>
              </w:rPr>
              <w:t>N° Cel.:</w:t>
            </w:r>
            <w:r w:rsidRPr="006D6A90">
              <w:rPr>
                <w:rFonts w:asciiTheme="minorHAnsi" w:hAnsiTheme="minorHAnsi" w:cs="Arial"/>
                <w:lang w:val="es-BO"/>
              </w:rPr>
              <w:t xml:space="preserve"> _________________________</w:t>
            </w:r>
          </w:p>
          <w:p w14:paraId="091679EE" w14:textId="77777777" w:rsidR="0062796F" w:rsidRPr="006D6A90" w:rsidRDefault="0062796F" w:rsidP="004F033F">
            <w:pPr>
              <w:widowControl w:val="0"/>
              <w:ind w:left="180" w:hanging="180"/>
              <w:jc w:val="both"/>
              <w:rPr>
                <w:rFonts w:asciiTheme="minorHAnsi" w:hAnsiTheme="minorHAnsi" w:cs="Arial"/>
                <w:lang w:val="es-BO"/>
              </w:rPr>
            </w:pPr>
            <w:r w:rsidRPr="006D6A90">
              <w:rPr>
                <w:rFonts w:asciiTheme="minorHAnsi" w:hAnsiTheme="minorHAnsi" w:cs="Arial"/>
                <w:b/>
                <w:lang w:val="es-BO"/>
              </w:rPr>
              <w:t>E-mail:</w:t>
            </w:r>
            <w:r w:rsidRPr="006D6A90">
              <w:rPr>
                <w:rFonts w:asciiTheme="minorHAnsi" w:hAnsiTheme="minorHAnsi" w:cs="Arial"/>
                <w:lang w:val="es-BO"/>
              </w:rPr>
              <w:t xml:space="preserve"> _________________________</w:t>
            </w:r>
          </w:p>
          <w:p w14:paraId="3E506345" w14:textId="77777777" w:rsidR="0062796F" w:rsidRPr="006D6A90" w:rsidRDefault="0062796F" w:rsidP="004F033F">
            <w:pPr>
              <w:widowControl w:val="0"/>
              <w:ind w:left="180" w:hanging="180"/>
              <w:jc w:val="both"/>
              <w:rPr>
                <w:rFonts w:asciiTheme="minorHAnsi" w:hAnsiTheme="minorHAnsi" w:cs="Arial"/>
                <w:lang w:val="es-BO"/>
              </w:rPr>
            </w:pPr>
            <w:proofErr w:type="spellStart"/>
            <w:r w:rsidRPr="006D6A90">
              <w:rPr>
                <w:rFonts w:asciiTheme="minorHAnsi" w:hAnsiTheme="minorHAnsi" w:cs="Arial"/>
                <w:b/>
                <w:lang w:val="es-BO"/>
              </w:rPr>
              <w:t>Attn</w:t>
            </w:r>
            <w:proofErr w:type="spellEnd"/>
            <w:r w:rsidRPr="006D6A90">
              <w:rPr>
                <w:rFonts w:asciiTheme="minorHAnsi" w:hAnsiTheme="minorHAnsi" w:cs="Arial"/>
                <w:b/>
                <w:lang w:val="es-BO"/>
              </w:rPr>
              <w:t>.:</w:t>
            </w:r>
            <w:r w:rsidRPr="006D6A90">
              <w:rPr>
                <w:rFonts w:asciiTheme="minorHAnsi" w:hAnsiTheme="minorHAnsi" w:cs="Arial"/>
                <w:lang w:val="es-BO"/>
              </w:rPr>
              <w:t xml:space="preserve"> __________________________</w:t>
            </w:r>
          </w:p>
          <w:p w14:paraId="2CFD36AB" w14:textId="77777777" w:rsidR="0062796F" w:rsidRPr="006D6A90" w:rsidRDefault="0062796F" w:rsidP="004F033F">
            <w:pPr>
              <w:widowControl w:val="0"/>
              <w:ind w:left="180" w:hanging="180"/>
              <w:jc w:val="both"/>
              <w:rPr>
                <w:rFonts w:asciiTheme="minorHAnsi" w:hAnsiTheme="minorHAnsi" w:cs="Arial"/>
                <w:lang w:val="es-ES_tradnl"/>
              </w:rPr>
            </w:pPr>
            <w:r w:rsidRPr="006D6A90">
              <w:rPr>
                <w:rFonts w:asciiTheme="minorHAnsi" w:hAnsiTheme="minorHAnsi"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927077B" w14:textId="77777777" w:rsidR="0062796F" w:rsidRPr="006D6A90" w:rsidRDefault="0062796F" w:rsidP="004F033F">
            <w:pPr>
              <w:widowControl w:val="0"/>
              <w:ind w:hanging="45"/>
              <w:jc w:val="both"/>
              <w:rPr>
                <w:rFonts w:asciiTheme="minorHAnsi" w:hAnsiTheme="minorHAnsi" w:cs="Arial"/>
                <w:lang w:val="es-ES_tradnl"/>
              </w:rPr>
            </w:pPr>
            <w:r w:rsidRPr="006D6A90">
              <w:rPr>
                <w:rFonts w:asciiTheme="minorHAnsi" w:hAnsiTheme="minorHAnsi" w:cs="Arial"/>
                <w:b/>
                <w:lang w:val="es-ES_tradnl"/>
              </w:rPr>
              <w:t>Domicilio:</w:t>
            </w:r>
            <w:r w:rsidRPr="006D6A90">
              <w:rPr>
                <w:rFonts w:asciiTheme="minorHAnsi" w:hAnsiTheme="minorHAnsi" w:cs="Arial"/>
                <w:lang w:val="es-ES_tradnl"/>
              </w:rPr>
              <w:t xml:space="preserve"> ___________________ </w:t>
            </w:r>
          </w:p>
          <w:p w14:paraId="3956A67E" w14:textId="77777777" w:rsidR="0062796F" w:rsidRPr="006D6A90" w:rsidRDefault="0062796F" w:rsidP="004F033F">
            <w:pPr>
              <w:widowControl w:val="0"/>
              <w:ind w:left="180" w:hanging="180"/>
              <w:jc w:val="both"/>
              <w:rPr>
                <w:rFonts w:asciiTheme="minorHAnsi" w:hAnsiTheme="minorHAnsi" w:cs="Arial"/>
                <w:lang w:val="es-BO"/>
              </w:rPr>
            </w:pPr>
            <w:r w:rsidRPr="006D6A90">
              <w:rPr>
                <w:rFonts w:asciiTheme="minorHAnsi" w:hAnsiTheme="minorHAnsi" w:cs="Arial"/>
                <w:b/>
                <w:lang w:val="es-BO"/>
              </w:rPr>
              <w:t>N° Telf.:</w:t>
            </w:r>
            <w:r w:rsidRPr="006D6A90">
              <w:rPr>
                <w:rFonts w:asciiTheme="minorHAnsi" w:hAnsiTheme="minorHAnsi" w:cs="Arial"/>
                <w:lang w:val="es-BO"/>
              </w:rPr>
              <w:t xml:space="preserve"> _________________________</w:t>
            </w:r>
          </w:p>
          <w:p w14:paraId="4C3DFB13" w14:textId="77777777" w:rsidR="0062796F" w:rsidRPr="006D6A90" w:rsidRDefault="0062796F" w:rsidP="004F033F">
            <w:pPr>
              <w:autoSpaceDE w:val="0"/>
              <w:autoSpaceDN w:val="0"/>
              <w:adjustRightInd w:val="0"/>
              <w:ind w:left="180" w:hanging="180"/>
              <w:rPr>
                <w:rFonts w:asciiTheme="minorHAnsi" w:hAnsiTheme="minorHAnsi" w:cs="Arial"/>
                <w:lang w:val="es-BO"/>
              </w:rPr>
            </w:pPr>
            <w:r w:rsidRPr="006D6A90">
              <w:rPr>
                <w:rFonts w:asciiTheme="minorHAnsi" w:hAnsiTheme="minorHAnsi" w:cs="Arial"/>
                <w:b/>
                <w:lang w:val="es-BO"/>
              </w:rPr>
              <w:t>N° Cel.:</w:t>
            </w:r>
            <w:r w:rsidRPr="006D6A90">
              <w:rPr>
                <w:rFonts w:asciiTheme="minorHAnsi" w:hAnsiTheme="minorHAnsi" w:cs="Arial"/>
                <w:lang w:val="es-BO"/>
              </w:rPr>
              <w:t xml:space="preserve"> _________________________</w:t>
            </w:r>
          </w:p>
          <w:p w14:paraId="00D5F6CD" w14:textId="77777777" w:rsidR="0062796F" w:rsidRPr="006D6A90" w:rsidRDefault="0062796F" w:rsidP="004F033F">
            <w:pPr>
              <w:autoSpaceDE w:val="0"/>
              <w:autoSpaceDN w:val="0"/>
              <w:adjustRightInd w:val="0"/>
              <w:ind w:left="180" w:hanging="180"/>
              <w:rPr>
                <w:rFonts w:asciiTheme="minorHAnsi" w:hAnsiTheme="minorHAnsi" w:cs="Arial"/>
                <w:lang w:val="es-ES_tradnl"/>
              </w:rPr>
            </w:pPr>
            <w:r w:rsidRPr="006D6A90">
              <w:rPr>
                <w:rFonts w:asciiTheme="minorHAnsi" w:hAnsiTheme="minorHAnsi" w:cs="Arial"/>
                <w:b/>
                <w:lang w:val="es-ES_tradnl"/>
              </w:rPr>
              <w:t>E-mail:</w:t>
            </w:r>
            <w:r w:rsidRPr="006D6A90">
              <w:rPr>
                <w:rFonts w:asciiTheme="minorHAnsi" w:hAnsiTheme="minorHAnsi" w:cs="Arial"/>
                <w:lang w:val="es-ES_tradnl"/>
              </w:rPr>
              <w:t xml:space="preserve"> ______________________</w:t>
            </w:r>
          </w:p>
          <w:p w14:paraId="2B69C35B" w14:textId="77777777" w:rsidR="0062796F" w:rsidRPr="006D6A90" w:rsidRDefault="0062796F" w:rsidP="004F033F">
            <w:pPr>
              <w:autoSpaceDE w:val="0"/>
              <w:autoSpaceDN w:val="0"/>
              <w:adjustRightInd w:val="0"/>
              <w:ind w:left="180" w:hanging="180"/>
              <w:rPr>
                <w:rFonts w:asciiTheme="minorHAnsi" w:hAnsiTheme="minorHAnsi" w:cs="Arial"/>
                <w:lang w:val="es-ES_tradnl"/>
              </w:rPr>
            </w:pPr>
            <w:proofErr w:type="spellStart"/>
            <w:r w:rsidRPr="006D6A90">
              <w:rPr>
                <w:rFonts w:asciiTheme="minorHAnsi" w:hAnsiTheme="minorHAnsi" w:cs="Arial"/>
                <w:b/>
                <w:lang w:val="es-ES_tradnl"/>
              </w:rPr>
              <w:t>Attn</w:t>
            </w:r>
            <w:proofErr w:type="spellEnd"/>
            <w:r w:rsidRPr="006D6A90">
              <w:rPr>
                <w:rFonts w:asciiTheme="minorHAnsi" w:hAnsiTheme="minorHAnsi" w:cs="Arial"/>
                <w:b/>
                <w:lang w:val="es-ES_tradnl"/>
              </w:rPr>
              <w:t>.:</w:t>
            </w:r>
            <w:r w:rsidRPr="006D6A90">
              <w:rPr>
                <w:rFonts w:asciiTheme="minorHAnsi" w:hAnsiTheme="minorHAnsi" w:cs="Arial"/>
                <w:lang w:val="es-ES_tradnl"/>
              </w:rPr>
              <w:t xml:space="preserve"> ________________________</w:t>
            </w:r>
          </w:p>
          <w:p w14:paraId="13784C56" w14:textId="77777777" w:rsidR="0062796F" w:rsidRPr="006D6A90" w:rsidRDefault="0062796F" w:rsidP="004F033F">
            <w:pPr>
              <w:autoSpaceDE w:val="0"/>
              <w:autoSpaceDN w:val="0"/>
              <w:adjustRightInd w:val="0"/>
              <w:ind w:left="180" w:hanging="180"/>
              <w:rPr>
                <w:rFonts w:asciiTheme="minorHAnsi" w:hAnsiTheme="minorHAnsi" w:cs="Arial"/>
                <w:lang w:val="es-ES_tradnl"/>
              </w:rPr>
            </w:pPr>
            <w:r w:rsidRPr="006D6A90">
              <w:rPr>
                <w:rFonts w:asciiTheme="minorHAnsi" w:hAnsiTheme="minorHAnsi" w:cs="Arial"/>
                <w:lang w:val="es-ES_tradnl"/>
              </w:rPr>
              <w:t>___________ – Bolivia</w:t>
            </w:r>
          </w:p>
        </w:tc>
      </w:tr>
    </w:tbl>
    <w:p w14:paraId="0BCAAFA8" w14:textId="77777777" w:rsidR="0062796F" w:rsidRPr="006D6A90" w:rsidRDefault="0062796F" w:rsidP="0062796F">
      <w:pPr>
        <w:widowControl w:val="0"/>
        <w:tabs>
          <w:tab w:val="num" w:pos="720"/>
        </w:tabs>
        <w:spacing w:before="120" w:after="120"/>
        <w:ind w:left="720" w:hanging="720"/>
        <w:jc w:val="both"/>
        <w:rPr>
          <w:rFonts w:asciiTheme="minorHAnsi" w:hAnsiTheme="minorHAnsi" w:cs="Arial"/>
          <w:lang w:val="es-ES_tradnl"/>
        </w:rPr>
      </w:pPr>
      <w:r w:rsidRPr="006D6A90">
        <w:rPr>
          <w:rFonts w:asciiTheme="minorHAnsi" w:hAnsiTheme="minorHAnsi" w:cs="Arial"/>
          <w:b/>
          <w:lang w:val="es-ES_tradnl"/>
        </w:rPr>
        <w:t>14.2</w:t>
      </w:r>
      <w:r w:rsidRPr="006D6A90">
        <w:rPr>
          <w:rFonts w:asciiTheme="minorHAnsi" w:hAnsiTheme="minorHAnsi" w:cs="Arial"/>
          <w:lang w:val="es-ES_tradnl"/>
        </w:rPr>
        <w:tab/>
        <w:t>Se considerará recibida la notificación o comunicación en la fecha y hora en que se haya realizado la entrega.</w:t>
      </w:r>
    </w:p>
    <w:p w14:paraId="79C168D4" w14:textId="77777777" w:rsidR="0062796F" w:rsidRPr="006D6A90" w:rsidRDefault="0062796F" w:rsidP="0062796F">
      <w:pPr>
        <w:widowControl w:val="0"/>
        <w:tabs>
          <w:tab w:val="num" w:pos="720"/>
        </w:tabs>
        <w:spacing w:before="120" w:after="120"/>
        <w:ind w:left="720" w:hanging="720"/>
        <w:jc w:val="both"/>
        <w:rPr>
          <w:rFonts w:asciiTheme="minorHAnsi" w:hAnsiTheme="minorHAnsi" w:cs="Arial"/>
          <w:lang w:val="es-ES_tradnl"/>
        </w:rPr>
      </w:pPr>
      <w:r w:rsidRPr="006D6A90">
        <w:rPr>
          <w:rFonts w:asciiTheme="minorHAnsi" w:hAnsiTheme="minorHAnsi" w:cs="Arial"/>
          <w:b/>
          <w:lang w:val="es-ES_tradnl"/>
        </w:rPr>
        <w:t>14.3</w:t>
      </w:r>
      <w:r w:rsidRPr="006D6A90">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0BDF7655"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DÉCIMA QUINTA.- (RECEPCIÓN Y VERIFICACIÓN)</w:t>
      </w:r>
    </w:p>
    <w:p w14:paraId="16CB4691"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i/>
          <w:u w:val="single"/>
          <w:lang w:val="es-ES_tradnl"/>
        </w:rPr>
        <w:t>El Responsable o Comité de Recepción</w:t>
      </w:r>
      <w:r w:rsidRPr="006D6A90">
        <w:rPr>
          <w:rFonts w:asciiTheme="minorHAnsi" w:hAnsiTheme="minorHAnsi" w:cs="Arial"/>
          <w:lang w:val="es-ES_tradnl"/>
        </w:rPr>
        <w:t xml:space="preserve"> conjuntamente con un representante debidamente acreditado del </w:t>
      </w:r>
      <w:r w:rsidRPr="006D6A90">
        <w:rPr>
          <w:rFonts w:asciiTheme="minorHAnsi" w:hAnsiTheme="minorHAnsi" w:cs="Arial"/>
          <w:b/>
          <w:lang w:val="es-ES_tradnl"/>
        </w:rPr>
        <w:t>PROVEEDOR</w:t>
      </w:r>
      <w:r w:rsidRPr="006D6A90">
        <w:rPr>
          <w:rFonts w:asciiTheme="minorHAnsi" w:hAnsiTheme="minorHAnsi" w:cs="Arial"/>
          <w:lang w:val="es-ES_tradnl"/>
        </w:rPr>
        <w:t xml:space="preserve">, tendrán la función de efectuar la recepción de la Adquisición, previa conformidad de la </w:t>
      </w:r>
      <w:r w:rsidRPr="006D6A90">
        <w:rPr>
          <w:rFonts w:asciiTheme="minorHAnsi" w:hAnsiTheme="minorHAnsi" w:cs="Arial"/>
          <w:b/>
          <w:lang w:val="es-ES_tradnl"/>
        </w:rPr>
        <w:t>ENTIDAD</w:t>
      </w:r>
      <w:r w:rsidRPr="006D6A90">
        <w:rPr>
          <w:rFonts w:asciiTheme="minorHAnsi" w:hAnsiTheme="minorHAnsi" w:cs="Arial"/>
          <w:lang w:val="es-ES_tradnl"/>
        </w:rPr>
        <w:t xml:space="preserve"> elaborándose un acta de recepción en la cual se identifique la cantidad recibida y el cumplimiento de las especificaciones técnicas.  </w:t>
      </w:r>
    </w:p>
    <w:p w14:paraId="0F5ED82F"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Si se encontraran defectos o daños en la Adquisición no se procederá a la emisión del acta de recepción en tanto el </w:t>
      </w:r>
      <w:r w:rsidRPr="006D6A90">
        <w:rPr>
          <w:rFonts w:asciiTheme="minorHAnsi" w:hAnsiTheme="minorHAnsi" w:cs="Arial"/>
          <w:b/>
          <w:lang w:val="es-ES_tradnl"/>
        </w:rPr>
        <w:t xml:space="preserve">PROVEEDOR </w:t>
      </w:r>
      <w:r w:rsidRPr="006D6A90">
        <w:rPr>
          <w:rFonts w:asciiTheme="minorHAnsi" w:hAnsiTheme="minorHAnsi" w:cs="Arial"/>
          <w:lang w:val="es-ES_tradnl"/>
        </w:rPr>
        <w:t xml:space="preserve">no subsane lo observado. El </w:t>
      </w:r>
      <w:r w:rsidRPr="006D6A90">
        <w:rPr>
          <w:rFonts w:asciiTheme="minorHAnsi" w:hAnsiTheme="minorHAnsi" w:cs="Arial"/>
          <w:b/>
          <w:lang w:val="es-ES_tradnl"/>
        </w:rPr>
        <w:t>PROVEEDOR</w:t>
      </w:r>
      <w:r w:rsidRPr="006D6A90">
        <w:rPr>
          <w:rFonts w:asciiTheme="minorHAnsi" w:hAnsiTheme="minorHAnsi" w:cs="Arial"/>
          <w:lang w:val="es-ES_tradnl"/>
        </w:rPr>
        <w:t xml:space="preserve"> deberá reemplazar la Adquisición observada por otra de iguales o mejores características en un plazo máximo de </w:t>
      </w:r>
      <w:r w:rsidRPr="006D6A90">
        <w:rPr>
          <w:rFonts w:asciiTheme="minorHAnsi" w:hAnsiTheme="minorHAnsi" w:cs="Arial"/>
          <w:i/>
          <w:u w:val="single"/>
          <w:lang w:val="es-ES_tradnl"/>
        </w:rPr>
        <w:t>numeral (literal)</w:t>
      </w:r>
      <w:r w:rsidRPr="006D6A90">
        <w:rPr>
          <w:rFonts w:asciiTheme="minorHAnsi" w:hAnsiTheme="minorHAnsi" w:cs="Arial"/>
          <w:lang w:val="es-ES_tradnl"/>
        </w:rPr>
        <w:t xml:space="preserve"> días calendario, corriendo por su cuenta el transporte y lo que conlleve realizar el cambio. </w:t>
      </w:r>
    </w:p>
    <w:p w14:paraId="44983CB2"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DÉCIMA SEXTA.- (RESPONSABILIDADES Y OBLIGACIONES DEL PROVEEDOR)</w:t>
      </w:r>
    </w:p>
    <w:p w14:paraId="1F5D464B"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El </w:t>
      </w:r>
      <w:r w:rsidRPr="006D6A90">
        <w:rPr>
          <w:rFonts w:asciiTheme="minorHAnsi" w:hAnsiTheme="minorHAnsi" w:cs="Arial"/>
          <w:b/>
          <w:lang w:val="es-ES_tradnl"/>
        </w:rPr>
        <w:t>PROVEEDOR</w:t>
      </w:r>
      <w:r w:rsidRPr="006D6A90">
        <w:rPr>
          <w:rFonts w:asciiTheme="minorHAnsi" w:hAnsiTheme="minorHAnsi" w:cs="Arial"/>
          <w:lang w:val="es-ES_tradnl"/>
        </w:rPr>
        <w:t xml:space="preserve"> se compromete a cumplir con las siguientes responsabilidades y obligaciones, que son de carácter enunciativo y no limitativo:</w:t>
      </w:r>
    </w:p>
    <w:p w14:paraId="585E659D" w14:textId="77777777" w:rsidR="0062796F" w:rsidRPr="006D6A90" w:rsidRDefault="0062796F" w:rsidP="0062796F">
      <w:pPr>
        <w:spacing w:before="120" w:after="120"/>
        <w:jc w:val="both"/>
        <w:rPr>
          <w:rFonts w:asciiTheme="minorHAnsi" w:hAnsiTheme="minorHAnsi" w:cs="Arial"/>
          <w:b/>
          <w:lang w:val="es-ES_tradnl"/>
        </w:rPr>
      </w:pPr>
      <w:r w:rsidRPr="006D6A90">
        <w:rPr>
          <w:rFonts w:asciiTheme="minorHAnsi" w:hAnsiTheme="minorHAnsi" w:cs="Arial"/>
          <w:b/>
          <w:lang w:val="es-ES_tradnl"/>
        </w:rPr>
        <w:t>16.1</w:t>
      </w:r>
      <w:r w:rsidRPr="006D6A90">
        <w:rPr>
          <w:rFonts w:asciiTheme="minorHAnsi" w:hAnsiTheme="minorHAnsi" w:cs="Arial"/>
          <w:b/>
          <w:lang w:val="es-ES_tradnl"/>
        </w:rPr>
        <w:tab/>
        <w:t>Responsabilidades:</w:t>
      </w:r>
    </w:p>
    <w:p w14:paraId="386D24FB" w14:textId="77777777" w:rsidR="0062796F" w:rsidRPr="006D6A90" w:rsidRDefault="0062796F" w:rsidP="0062796F">
      <w:pPr>
        <w:widowControl w:val="0"/>
        <w:tabs>
          <w:tab w:val="num" w:pos="720"/>
        </w:tabs>
        <w:spacing w:before="120" w:after="120"/>
        <w:ind w:left="1134" w:hanging="984"/>
        <w:jc w:val="both"/>
        <w:rPr>
          <w:rFonts w:asciiTheme="minorHAnsi" w:hAnsiTheme="minorHAnsi" w:cs="Arial"/>
          <w:lang w:val="es-ES_tradnl"/>
        </w:rPr>
      </w:pPr>
      <w:r w:rsidRPr="006D6A90">
        <w:rPr>
          <w:rFonts w:asciiTheme="minorHAnsi" w:hAnsiTheme="minorHAnsi" w:cs="Arial"/>
          <w:lang w:val="es-ES_tradnl"/>
        </w:rPr>
        <w:tab/>
      </w:r>
      <w:r w:rsidRPr="006D6A90">
        <w:rPr>
          <w:rFonts w:asciiTheme="minorHAnsi" w:hAnsiTheme="minorHAnsi" w:cs="Arial"/>
          <w:b/>
          <w:lang w:val="es-ES_tradnl"/>
        </w:rPr>
        <w:t>a)</w:t>
      </w:r>
      <w:r w:rsidRPr="006D6A90">
        <w:rPr>
          <w:rFonts w:asciiTheme="minorHAnsi" w:hAnsiTheme="minorHAnsi" w:cs="Arial"/>
          <w:lang w:val="es-ES_tradnl"/>
        </w:rPr>
        <w:tab/>
        <w:t xml:space="preserve">Cumplir con el presente Contrato. </w:t>
      </w:r>
    </w:p>
    <w:p w14:paraId="4E308F11" w14:textId="77777777" w:rsidR="0062796F" w:rsidRPr="006D6A90" w:rsidRDefault="0062796F" w:rsidP="0062796F">
      <w:pPr>
        <w:widowControl w:val="0"/>
        <w:tabs>
          <w:tab w:val="num" w:pos="720"/>
        </w:tabs>
        <w:spacing w:before="120" w:after="120"/>
        <w:ind w:left="1134" w:hanging="984"/>
        <w:jc w:val="both"/>
        <w:rPr>
          <w:rFonts w:asciiTheme="minorHAnsi" w:hAnsiTheme="minorHAnsi" w:cs="Arial"/>
          <w:lang w:val="es-ES_tradnl"/>
        </w:rPr>
      </w:pPr>
      <w:r w:rsidRPr="006D6A90">
        <w:rPr>
          <w:rFonts w:asciiTheme="minorHAnsi" w:hAnsiTheme="minorHAnsi" w:cs="Arial"/>
          <w:lang w:val="es-ES_tradnl"/>
        </w:rPr>
        <w:tab/>
      </w:r>
      <w:r w:rsidRPr="006D6A90">
        <w:rPr>
          <w:rFonts w:asciiTheme="minorHAnsi" w:hAnsiTheme="minorHAnsi" w:cs="Arial"/>
          <w:b/>
          <w:lang w:val="es-ES_tradnl"/>
        </w:rPr>
        <w:t>b)</w:t>
      </w:r>
      <w:r w:rsidRPr="006D6A90">
        <w:rPr>
          <w:rFonts w:asciiTheme="minorHAnsi" w:hAnsiTheme="minorHAnsi" w:cs="Arial"/>
          <w:lang w:val="es-ES_tradnl"/>
        </w:rPr>
        <w:tab/>
        <w:t xml:space="preserve">No podrá entregar la Adquisición con bienes usados o defectuosos, debiendo en su caso ser sustituidos a su costo, dentro del plazo máximo de </w:t>
      </w:r>
      <w:r w:rsidRPr="006D6A90">
        <w:rPr>
          <w:rFonts w:asciiTheme="minorHAnsi" w:hAnsiTheme="minorHAnsi" w:cs="Arial"/>
          <w:i/>
          <w:u w:val="single"/>
          <w:lang w:val="es-ES_tradnl"/>
        </w:rPr>
        <w:t>numeral (literal)</w:t>
      </w:r>
      <w:r w:rsidRPr="006D6A90">
        <w:rPr>
          <w:rFonts w:asciiTheme="minorHAnsi" w:hAnsiTheme="minorHAnsi" w:cs="Arial"/>
          <w:lang w:val="es-ES_tradnl"/>
        </w:rPr>
        <w:t xml:space="preserve"> días calendario, impostergablemente.</w:t>
      </w:r>
    </w:p>
    <w:p w14:paraId="37ED6FDE" w14:textId="77777777" w:rsidR="0062796F" w:rsidRPr="006D6A90" w:rsidRDefault="0062796F" w:rsidP="0062796F">
      <w:pPr>
        <w:widowControl w:val="0"/>
        <w:tabs>
          <w:tab w:val="num" w:pos="720"/>
        </w:tabs>
        <w:spacing w:before="120" w:after="120"/>
        <w:ind w:left="1134" w:hanging="984"/>
        <w:jc w:val="both"/>
        <w:rPr>
          <w:rFonts w:asciiTheme="minorHAnsi" w:hAnsiTheme="minorHAnsi" w:cs="Arial"/>
          <w:b/>
          <w:lang w:val="es-ES_tradnl"/>
        </w:rPr>
      </w:pPr>
      <w:r w:rsidRPr="006D6A90">
        <w:rPr>
          <w:rFonts w:asciiTheme="minorHAnsi" w:hAnsiTheme="minorHAnsi" w:cs="Arial"/>
          <w:lang w:val="es-ES_tradnl"/>
        </w:rPr>
        <w:tab/>
      </w:r>
      <w:r w:rsidRPr="006D6A90">
        <w:rPr>
          <w:rFonts w:asciiTheme="minorHAnsi" w:hAnsiTheme="minorHAnsi" w:cs="Arial"/>
          <w:b/>
          <w:lang w:val="es-ES_tradnl"/>
        </w:rPr>
        <w:t>c)</w:t>
      </w:r>
      <w:r w:rsidRPr="006D6A90">
        <w:rPr>
          <w:rFonts w:asciiTheme="minorHAnsi" w:hAnsiTheme="minorHAnsi" w:cs="Arial"/>
          <w:lang w:val="es-ES_tradnl"/>
        </w:rPr>
        <w:tab/>
        <w:t xml:space="preserve">Los retrasos por parte de sub-contratistas y/o sub-vendedores, si los hubiera, serán de responsabilidad única y exclusiva del </w:t>
      </w:r>
      <w:r w:rsidRPr="006D6A90">
        <w:rPr>
          <w:rFonts w:asciiTheme="minorHAnsi" w:hAnsiTheme="minorHAnsi" w:cs="Arial"/>
          <w:b/>
          <w:lang w:val="es-ES_tradnl"/>
        </w:rPr>
        <w:t>PROVEEDOR.</w:t>
      </w:r>
    </w:p>
    <w:p w14:paraId="2AE978AF" w14:textId="77777777" w:rsidR="0062796F" w:rsidRPr="006D6A90" w:rsidRDefault="0062796F" w:rsidP="0062796F">
      <w:pPr>
        <w:widowControl w:val="0"/>
        <w:tabs>
          <w:tab w:val="num" w:pos="720"/>
        </w:tabs>
        <w:spacing w:before="120" w:after="120"/>
        <w:ind w:left="1134" w:hanging="984"/>
        <w:jc w:val="both"/>
        <w:rPr>
          <w:rFonts w:asciiTheme="minorHAnsi" w:hAnsiTheme="minorHAnsi" w:cs="Arial"/>
          <w:lang w:val="es-ES_tradnl"/>
        </w:rPr>
      </w:pPr>
      <w:r w:rsidRPr="006D6A90">
        <w:rPr>
          <w:rFonts w:asciiTheme="minorHAnsi" w:hAnsiTheme="minorHAnsi" w:cs="Arial"/>
          <w:lang w:val="es-ES_tradnl"/>
        </w:rPr>
        <w:tab/>
      </w:r>
      <w:r w:rsidRPr="006D6A90">
        <w:rPr>
          <w:rFonts w:asciiTheme="minorHAnsi" w:hAnsiTheme="minorHAnsi" w:cs="Arial"/>
          <w:b/>
          <w:lang w:val="es-ES_tradnl"/>
        </w:rPr>
        <w:t>d)</w:t>
      </w:r>
      <w:r w:rsidRPr="006D6A90">
        <w:rPr>
          <w:rFonts w:asciiTheme="minorHAnsi" w:hAnsiTheme="minorHAnsi" w:cs="Arial"/>
          <w:lang w:val="es-ES_tradnl"/>
        </w:rPr>
        <w:tab/>
        <w:t xml:space="preserve">Mantener exonerada a la </w:t>
      </w:r>
      <w:r w:rsidRPr="006D6A90">
        <w:rPr>
          <w:rFonts w:asciiTheme="minorHAnsi" w:hAnsiTheme="minorHAnsi" w:cs="Arial"/>
          <w:b/>
          <w:lang w:val="es-ES_tradnl"/>
        </w:rPr>
        <w:t>ENTIDAD</w:t>
      </w:r>
      <w:r w:rsidRPr="006D6A90">
        <w:rPr>
          <w:rFonts w:asciiTheme="minorHAnsi" w:hAnsiTheme="minorHAnsi" w:cs="Arial"/>
          <w:lang w:val="es-ES_tradnl"/>
        </w:rPr>
        <w:t xml:space="preserve"> contra cualquier multa o penalidad de cualquier tipo o naturaleza que fuera impuesta por causa de incumplimiento o infracción de la legislación laboral o </w:t>
      </w:r>
      <w:r w:rsidRPr="006D6A90">
        <w:rPr>
          <w:rFonts w:asciiTheme="minorHAnsi" w:hAnsiTheme="minorHAnsi" w:cs="Arial"/>
          <w:lang w:val="es-ES_tradnl"/>
        </w:rPr>
        <w:lastRenderedPageBreak/>
        <w:t>social.</w:t>
      </w:r>
    </w:p>
    <w:p w14:paraId="59C78DAA" w14:textId="77777777" w:rsidR="0062796F" w:rsidRPr="006D6A90" w:rsidRDefault="0062796F" w:rsidP="0062796F">
      <w:pPr>
        <w:widowControl w:val="0"/>
        <w:tabs>
          <w:tab w:val="num" w:pos="720"/>
        </w:tabs>
        <w:spacing w:before="120" w:after="120"/>
        <w:ind w:left="1134" w:hanging="984"/>
        <w:jc w:val="both"/>
        <w:rPr>
          <w:rFonts w:asciiTheme="minorHAnsi" w:hAnsiTheme="minorHAnsi" w:cs="Arial"/>
          <w:lang w:val="es-ES_tradnl"/>
        </w:rPr>
      </w:pPr>
      <w:r w:rsidRPr="006D6A90">
        <w:rPr>
          <w:rFonts w:asciiTheme="minorHAnsi" w:hAnsiTheme="minorHAnsi" w:cs="Arial"/>
          <w:lang w:val="es-ES_tradnl"/>
        </w:rPr>
        <w:tab/>
      </w:r>
      <w:r w:rsidRPr="006D6A90">
        <w:rPr>
          <w:rFonts w:asciiTheme="minorHAnsi" w:hAnsiTheme="minorHAnsi" w:cs="Arial"/>
          <w:b/>
          <w:lang w:val="es-ES_tradnl"/>
        </w:rPr>
        <w:t>e)</w:t>
      </w:r>
      <w:r w:rsidRPr="006D6A90">
        <w:rPr>
          <w:rFonts w:asciiTheme="minorHAnsi" w:hAnsiTheme="minorHAnsi" w:cs="Arial"/>
          <w:lang w:val="es-ES_tradnl"/>
        </w:rPr>
        <w:tab/>
        <w:t xml:space="preserve">Mantener indemne a la </w:t>
      </w:r>
      <w:r w:rsidRPr="006D6A90">
        <w:rPr>
          <w:rFonts w:asciiTheme="minorHAnsi" w:hAnsiTheme="minorHAnsi" w:cs="Arial"/>
          <w:b/>
          <w:lang w:val="es-ES_tradnl"/>
        </w:rPr>
        <w:t xml:space="preserve">ENTIDAD </w:t>
      </w:r>
      <w:r w:rsidRPr="006D6A90">
        <w:rPr>
          <w:rFonts w:asciiTheme="minorHAnsi" w:hAnsiTheme="minorHAnsi" w:cs="Arial"/>
          <w:lang w:val="es-ES_tradnl"/>
        </w:rPr>
        <w:t xml:space="preserve">contra cualquier hecho o acto originado por la ejecución del Contrato que tenga por efecto responsabilidad por vulneración de la legislación aplicable. </w:t>
      </w:r>
    </w:p>
    <w:p w14:paraId="5792A685" w14:textId="77777777" w:rsidR="0062796F" w:rsidRPr="006D6A90" w:rsidRDefault="0062796F" w:rsidP="0062796F">
      <w:pPr>
        <w:widowControl w:val="0"/>
        <w:tabs>
          <w:tab w:val="num" w:pos="720"/>
        </w:tabs>
        <w:spacing w:before="120" w:after="120"/>
        <w:ind w:left="1134" w:hanging="984"/>
        <w:jc w:val="both"/>
        <w:rPr>
          <w:rFonts w:asciiTheme="minorHAnsi" w:hAnsiTheme="minorHAnsi" w:cs="Arial"/>
          <w:lang w:val="es-ES_tradnl"/>
        </w:rPr>
      </w:pPr>
      <w:r w:rsidRPr="006D6A90">
        <w:rPr>
          <w:rFonts w:asciiTheme="minorHAnsi" w:hAnsiTheme="minorHAnsi" w:cs="Arial"/>
          <w:lang w:val="es-ES_tradnl"/>
        </w:rPr>
        <w:tab/>
      </w:r>
      <w:r w:rsidRPr="006D6A90">
        <w:rPr>
          <w:rFonts w:asciiTheme="minorHAnsi" w:hAnsiTheme="minorHAnsi" w:cs="Arial"/>
          <w:b/>
          <w:lang w:val="es-ES_tradnl"/>
        </w:rPr>
        <w:t>f)</w:t>
      </w:r>
      <w:r w:rsidRPr="006D6A90">
        <w:rPr>
          <w:rFonts w:asciiTheme="minorHAnsi" w:hAnsiTheme="minorHAnsi" w:cs="Arial"/>
          <w:lang w:val="es-ES_tradnl"/>
        </w:rPr>
        <w:tab/>
        <w:t xml:space="preserve">Cumplir con las obligaciones emergentes del pago de las cargas sociales y tributarias contempladas en su propuesta, en el marco de las leyes vigentes, y presentar a requerimiento de la </w:t>
      </w:r>
      <w:r w:rsidRPr="006D6A90">
        <w:rPr>
          <w:rFonts w:asciiTheme="minorHAnsi" w:hAnsiTheme="minorHAnsi" w:cs="Arial"/>
          <w:b/>
          <w:lang w:val="es-ES_tradnl"/>
        </w:rPr>
        <w:t>ENTIDAD</w:t>
      </w:r>
      <w:r w:rsidRPr="006D6A90">
        <w:rPr>
          <w:rFonts w:asciiTheme="minorHAnsi" w:hAnsiTheme="minorHAnsi" w:cs="Arial"/>
          <w:lang w:val="es-ES_tradnl"/>
        </w:rPr>
        <w:t xml:space="preserve">, el respaldo correspondiente. </w:t>
      </w:r>
    </w:p>
    <w:p w14:paraId="300B2E82" w14:textId="77777777" w:rsidR="0062796F" w:rsidRPr="006D6A90" w:rsidRDefault="0062796F" w:rsidP="0062796F">
      <w:pPr>
        <w:widowControl w:val="0"/>
        <w:tabs>
          <w:tab w:val="num" w:pos="720"/>
        </w:tabs>
        <w:spacing w:before="120" w:after="120"/>
        <w:ind w:left="709" w:hanging="709"/>
        <w:jc w:val="both"/>
        <w:rPr>
          <w:rFonts w:asciiTheme="minorHAnsi" w:hAnsiTheme="minorHAnsi" w:cs="Arial"/>
          <w:b/>
          <w:lang w:val="es-ES_tradnl"/>
        </w:rPr>
      </w:pPr>
      <w:r w:rsidRPr="006D6A90">
        <w:rPr>
          <w:rFonts w:asciiTheme="minorHAnsi" w:hAnsiTheme="minorHAnsi" w:cs="Arial"/>
          <w:b/>
          <w:lang w:val="es-ES_tradnl"/>
        </w:rPr>
        <w:t>16.2</w:t>
      </w:r>
      <w:r w:rsidRPr="006D6A90">
        <w:rPr>
          <w:rFonts w:asciiTheme="minorHAnsi" w:hAnsiTheme="minorHAnsi" w:cs="Arial"/>
          <w:b/>
          <w:lang w:val="es-ES_tradnl"/>
        </w:rPr>
        <w:tab/>
        <w:t>Obligaciones:</w:t>
      </w:r>
    </w:p>
    <w:p w14:paraId="3804042C"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D20E8C0"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 xml:space="preserve">Realizar la Adquisición conforme a detalle y requerimiento realizado por la </w:t>
      </w:r>
      <w:r w:rsidRPr="006D6A90">
        <w:rPr>
          <w:rFonts w:asciiTheme="minorHAnsi" w:hAnsiTheme="minorHAnsi" w:cs="Arial"/>
          <w:b/>
        </w:rPr>
        <w:t>ENTIDAD</w:t>
      </w:r>
      <w:r w:rsidRPr="006D6A90">
        <w:rPr>
          <w:rFonts w:asciiTheme="minorHAnsi" w:hAnsiTheme="minorHAnsi" w:cs="Arial"/>
        </w:rPr>
        <w:t>.</w:t>
      </w:r>
    </w:p>
    <w:p w14:paraId="428DBC48"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lang w:val="es-ES_tradnl"/>
        </w:rPr>
        <w:t>Queda establecido que los precios unitarios consignados en la propuesta adjudicada obligan a cumplir la Adquisición con bienes nuevos y de primera calidad, sin excepción.</w:t>
      </w:r>
    </w:p>
    <w:p w14:paraId="527CE847" w14:textId="77777777" w:rsidR="0062796F" w:rsidRPr="006D6A90" w:rsidRDefault="0062796F" w:rsidP="0062796F">
      <w:pPr>
        <w:spacing w:before="120" w:after="120"/>
        <w:jc w:val="both"/>
        <w:rPr>
          <w:rFonts w:asciiTheme="minorHAnsi" w:hAnsiTheme="minorHAnsi" w:cs="Arial"/>
        </w:rPr>
      </w:pPr>
    </w:p>
    <w:p w14:paraId="1CE7C8A2"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308A45B"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 xml:space="preserve">Cumplir y acatar por sí, por su personal y subcontratistas las estipulaciones contenidas en este Contrato y la Ley Aplicable, así como cualquier determinación de orden legal emanadas de autoridades competentes, siendo el </w:t>
      </w:r>
      <w:r w:rsidRPr="006D6A90">
        <w:rPr>
          <w:rFonts w:asciiTheme="minorHAnsi" w:hAnsiTheme="minorHAnsi" w:cs="Arial"/>
          <w:b/>
        </w:rPr>
        <w:t>PROVEEDOR</w:t>
      </w:r>
      <w:r w:rsidRPr="006D6A90">
        <w:rPr>
          <w:rFonts w:asciiTheme="minorHAnsi" w:hAnsiTheme="minorHAnsi" w:cs="Arial"/>
        </w:rPr>
        <w:t xml:space="preserve"> responsable por los efectos que se originaren de eventuales inobservancias, mencionando de manera enunciativa y no limitativa, lo siguiente: </w:t>
      </w:r>
    </w:p>
    <w:p w14:paraId="7D95DEB1" w14:textId="77777777" w:rsidR="0062796F" w:rsidRPr="006D6A90" w:rsidRDefault="0062796F" w:rsidP="00F5200E">
      <w:pPr>
        <w:numPr>
          <w:ilvl w:val="0"/>
          <w:numId w:val="44"/>
        </w:numPr>
        <w:spacing w:before="120" w:after="120"/>
        <w:ind w:left="1701" w:hanging="567"/>
        <w:jc w:val="both"/>
        <w:rPr>
          <w:rFonts w:asciiTheme="minorHAnsi" w:hAnsiTheme="minorHAnsi" w:cs="Arial"/>
        </w:rPr>
      </w:pPr>
      <w:r w:rsidRPr="006D6A90">
        <w:rPr>
          <w:rFonts w:asciiTheme="minorHAnsi" w:hAnsiTheme="minorHAnsi" w:cs="Arial"/>
        </w:rPr>
        <w:t xml:space="preserve">Toda norma laboral, social, de pensiones, migratoria y la que sea aplicable para posibilitar el correcto, legal y oportuno desenvolvimiento de su personal en territorio boliviano. </w:t>
      </w:r>
    </w:p>
    <w:p w14:paraId="798D2FE0"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Planear, programar, dirigir y ejecutar la Adquisición con calidad y seguridad a fin de garantizar el pleno cumplimiento del Contrato.</w:t>
      </w:r>
    </w:p>
    <w:p w14:paraId="387293CB"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D6A90">
        <w:rPr>
          <w:rFonts w:asciiTheme="minorHAnsi" w:hAnsiTheme="minorHAnsi" w:cs="Arial"/>
        </w:rPr>
        <w:tab/>
      </w:r>
    </w:p>
    <w:p w14:paraId="1E9CB07C"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 xml:space="preserve">Responder por la supervisión, dirección técnica y administrativa y mano de obra de su personal, necesarias para la Adquisición, siendo para todos los efectos, el </w:t>
      </w:r>
      <w:r w:rsidRPr="006D6A90">
        <w:rPr>
          <w:rFonts w:asciiTheme="minorHAnsi" w:hAnsiTheme="minorHAnsi" w:cs="Arial"/>
          <w:b/>
        </w:rPr>
        <w:t>PROVEEDOR</w:t>
      </w:r>
      <w:r w:rsidRPr="006D6A90">
        <w:rPr>
          <w:rFonts w:asciiTheme="minorHAnsi" w:hAnsiTheme="minorHAnsi" w:cs="Arial"/>
        </w:rPr>
        <w:t xml:space="preserve"> único y exclusivo responsable.</w:t>
      </w:r>
    </w:p>
    <w:p w14:paraId="7C2B4170"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 xml:space="preserve">Salvaguardar y liberar a la </w:t>
      </w:r>
      <w:r w:rsidRPr="006D6A90">
        <w:rPr>
          <w:rFonts w:asciiTheme="minorHAnsi" w:hAnsiTheme="minorHAnsi" w:cs="Arial"/>
          <w:b/>
        </w:rPr>
        <w:t>ENTIDAD</w:t>
      </w:r>
      <w:r w:rsidRPr="006D6A90">
        <w:rPr>
          <w:rFonts w:asciiTheme="minorHAnsi" w:hAnsiTheme="minorHAnsi" w:cs="Arial"/>
        </w:rPr>
        <w:t xml:space="preserve"> de la responsabilidad de todos los reclamos, representaciones y procesos judiciales de cualquier naturaleza, relacionados con la Adquisición. </w:t>
      </w:r>
    </w:p>
    <w:p w14:paraId="227A4EF7"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 xml:space="preserve">Responder por los daños o pérdidas causados a la </w:t>
      </w:r>
      <w:r w:rsidRPr="006D6A90">
        <w:rPr>
          <w:rFonts w:asciiTheme="minorHAnsi" w:hAnsiTheme="minorHAnsi" w:cs="Arial"/>
          <w:b/>
        </w:rPr>
        <w:t>ENTIDAD</w:t>
      </w:r>
      <w:r w:rsidRPr="006D6A90">
        <w:rPr>
          <w:rFonts w:asciiTheme="minorHAnsi" w:hAnsiTheme="minorHAnsi" w:cs="Arial"/>
        </w:rPr>
        <w:t xml:space="preserve"> o a terceros, resultantes de acción u omisión en la Adquisición</w:t>
      </w:r>
      <w:r w:rsidRPr="006D6A90">
        <w:rPr>
          <w:rFonts w:asciiTheme="minorHAnsi" w:hAnsiTheme="minorHAnsi" w:cs="Arial"/>
          <w:b/>
        </w:rPr>
        <w:t>.</w:t>
      </w:r>
    </w:p>
    <w:p w14:paraId="49341526"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E1C2E37"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D6A90">
        <w:rPr>
          <w:rFonts w:asciiTheme="minorHAnsi" w:hAnsiTheme="minorHAnsi" w:cs="Arial"/>
          <w:b/>
        </w:rPr>
        <w:t>ENTIDAD</w:t>
      </w:r>
      <w:r w:rsidRPr="006D6A90">
        <w:rPr>
          <w:rFonts w:asciiTheme="minorHAnsi" w:hAnsiTheme="minorHAnsi" w:cs="Arial"/>
        </w:rPr>
        <w:t xml:space="preserve"> de cualquier reclamo. </w:t>
      </w:r>
    </w:p>
    <w:p w14:paraId="4A25E4E6"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D6A90">
        <w:rPr>
          <w:rFonts w:asciiTheme="minorHAnsi" w:hAnsiTheme="minorHAnsi" w:cs="Arial"/>
          <w:b/>
        </w:rPr>
        <w:t>ENTIDAD</w:t>
      </w:r>
      <w:r w:rsidRPr="006D6A90">
        <w:rPr>
          <w:rFonts w:asciiTheme="minorHAnsi" w:hAnsiTheme="minorHAnsi" w:cs="Arial"/>
        </w:rPr>
        <w:t xml:space="preserve"> podrá pedir al </w:t>
      </w:r>
      <w:r w:rsidRPr="006D6A90">
        <w:rPr>
          <w:rFonts w:asciiTheme="minorHAnsi" w:hAnsiTheme="minorHAnsi" w:cs="Arial"/>
          <w:b/>
        </w:rPr>
        <w:t>PROVEEDOR</w:t>
      </w:r>
      <w:r w:rsidRPr="006D6A90">
        <w:rPr>
          <w:rFonts w:asciiTheme="minorHAnsi" w:hAnsiTheme="minorHAnsi" w:cs="Arial"/>
        </w:rPr>
        <w:t xml:space="preserve"> en cualquier momento, dentro de la vigencia del presente Contrato, una declaración que certifique el cumplimiento de la presente obligación.</w:t>
      </w:r>
    </w:p>
    <w:p w14:paraId="2ACB1B35"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CDF76F3"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14:paraId="33E3390C"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Cumplir las leyes vigentes y los padrones de la industria sobre el horario de trabajo. Todo servicio ejecutado en horas extras, debe ser remunerado o compensado, respetando las normas vigentes.</w:t>
      </w:r>
    </w:p>
    <w:p w14:paraId="2F1042FF"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Los sueldos pagados a los trabajadores deben obedecer como mínimo, a lo establecido en la Ley Aplicable.</w:t>
      </w:r>
    </w:p>
    <w:p w14:paraId="1DE70EF9" w14:textId="77777777" w:rsidR="0062796F" w:rsidRPr="006D6A90" w:rsidRDefault="0062796F" w:rsidP="0062796F">
      <w:pPr>
        <w:spacing w:before="120" w:after="120"/>
        <w:ind w:left="720"/>
        <w:jc w:val="both"/>
        <w:rPr>
          <w:rFonts w:asciiTheme="minorHAnsi" w:hAnsiTheme="minorHAnsi" w:cs="Arial"/>
        </w:rPr>
      </w:pPr>
      <w:r w:rsidRPr="006D6A90">
        <w:rPr>
          <w:rFonts w:asciiTheme="minorHAnsi" w:hAnsiTheme="minorHAnsi" w:cs="Arial"/>
        </w:rPr>
        <w:tab/>
      </w:r>
    </w:p>
    <w:p w14:paraId="4436343C" w14:textId="77777777" w:rsidR="0062796F" w:rsidRPr="006D6A90" w:rsidRDefault="0062796F" w:rsidP="00F5200E">
      <w:pPr>
        <w:numPr>
          <w:ilvl w:val="0"/>
          <w:numId w:val="43"/>
        </w:numPr>
        <w:spacing w:before="120" w:after="120"/>
        <w:ind w:left="1134" w:hanging="425"/>
        <w:jc w:val="both"/>
        <w:rPr>
          <w:rFonts w:asciiTheme="minorHAnsi" w:hAnsiTheme="minorHAnsi" w:cs="Arial"/>
        </w:rPr>
      </w:pPr>
      <w:r w:rsidRPr="006D6A90">
        <w:rPr>
          <w:rFonts w:asciiTheme="minorHAnsi" w:hAnsiTheme="minorHAnsi" w:cs="Arial"/>
        </w:rPr>
        <w:t xml:space="preserve">Mantener a la </w:t>
      </w:r>
      <w:r w:rsidRPr="006D6A90">
        <w:rPr>
          <w:rFonts w:asciiTheme="minorHAnsi" w:hAnsiTheme="minorHAnsi" w:cs="Arial"/>
          <w:b/>
        </w:rPr>
        <w:t>ENTIDAD</w:t>
      </w:r>
      <w:r w:rsidRPr="006D6A90">
        <w:rPr>
          <w:rFonts w:asciiTheme="minorHAnsi" w:hAnsiTheme="minorHAnsi" w:cs="Arial"/>
        </w:rPr>
        <w:t xml:space="preserve"> exonerada contra cualquier multa o penalidad de cualquier tipo o naturaleza que fuera impuesta por causa de incumplimiento o infracción de la legislación laboral o social.</w:t>
      </w:r>
    </w:p>
    <w:p w14:paraId="6E7EAA1A" w14:textId="77777777" w:rsidR="0062796F" w:rsidRPr="006D6A90" w:rsidRDefault="0062796F" w:rsidP="0062796F">
      <w:pPr>
        <w:spacing w:before="120" w:after="120"/>
        <w:jc w:val="both"/>
        <w:rPr>
          <w:rFonts w:asciiTheme="minorHAnsi" w:hAnsiTheme="minorHAnsi" w:cs="Arial"/>
        </w:rPr>
      </w:pPr>
      <w:r w:rsidRPr="006D6A90">
        <w:rPr>
          <w:rFonts w:asciiTheme="minorHAnsi" w:hAnsiTheme="minorHAnsi" w:cs="Arial"/>
        </w:rPr>
        <w:t>Las demás obligaciones y responsabilidades a su cargo que sin estar expresamente mencionadas, emerjan del presente Contrato.</w:t>
      </w:r>
    </w:p>
    <w:p w14:paraId="0C508C27"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DÉCIMA SÉPTIMA.- (OBLIGACIONES DE LA ENTIDAD)</w:t>
      </w:r>
    </w:p>
    <w:p w14:paraId="091D6C71" w14:textId="77777777" w:rsidR="0062796F" w:rsidRPr="006D6A90" w:rsidRDefault="0062796F" w:rsidP="0062796F">
      <w:pPr>
        <w:spacing w:before="120" w:after="120"/>
        <w:ind w:left="709" w:hanging="708"/>
        <w:jc w:val="both"/>
        <w:rPr>
          <w:rFonts w:asciiTheme="minorHAnsi" w:hAnsiTheme="minorHAnsi" w:cs="Arial"/>
        </w:rPr>
      </w:pPr>
      <w:r w:rsidRPr="006D6A90">
        <w:rPr>
          <w:rFonts w:asciiTheme="minorHAnsi" w:hAnsiTheme="minorHAnsi" w:cs="Arial"/>
        </w:rPr>
        <w:t xml:space="preserve">La </w:t>
      </w:r>
      <w:r w:rsidRPr="006D6A90">
        <w:rPr>
          <w:rFonts w:asciiTheme="minorHAnsi" w:hAnsiTheme="minorHAnsi" w:cs="Arial"/>
          <w:b/>
        </w:rPr>
        <w:t>ENTIDAD</w:t>
      </w:r>
      <w:r w:rsidRPr="006D6A90">
        <w:rPr>
          <w:rFonts w:asciiTheme="minorHAnsi" w:hAnsiTheme="minorHAnsi" w:cs="Arial"/>
        </w:rPr>
        <w:t xml:space="preserve"> se obliga en su sentido más amplio a cumplir con las siguientes obligaciones:</w:t>
      </w:r>
    </w:p>
    <w:p w14:paraId="48D5EE56" w14:textId="77777777" w:rsidR="0062796F" w:rsidRPr="006D6A90" w:rsidRDefault="0062796F" w:rsidP="0062796F">
      <w:pPr>
        <w:spacing w:before="120" w:after="120"/>
        <w:ind w:left="709" w:hanging="709"/>
        <w:jc w:val="both"/>
        <w:rPr>
          <w:rFonts w:asciiTheme="minorHAnsi" w:hAnsiTheme="minorHAnsi" w:cs="Arial"/>
        </w:rPr>
      </w:pPr>
      <w:r w:rsidRPr="006D6A90">
        <w:rPr>
          <w:rFonts w:asciiTheme="minorHAnsi" w:hAnsiTheme="minorHAnsi" w:cs="Arial"/>
          <w:b/>
        </w:rPr>
        <w:t xml:space="preserve">17.1 </w:t>
      </w:r>
      <w:r w:rsidRPr="006D6A90">
        <w:rPr>
          <w:rFonts w:asciiTheme="minorHAnsi" w:hAnsiTheme="minorHAnsi" w:cs="Arial"/>
          <w:b/>
        </w:rPr>
        <w:tab/>
      </w:r>
      <w:r w:rsidRPr="006D6A90">
        <w:rPr>
          <w:rFonts w:asciiTheme="minorHAnsi" w:hAnsiTheme="minorHAnsi" w:cs="Arial"/>
        </w:rPr>
        <w:t xml:space="preserve">Notificar al </w:t>
      </w:r>
      <w:r w:rsidRPr="006D6A90">
        <w:rPr>
          <w:rFonts w:asciiTheme="minorHAnsi" w:hAnsiTheme="minorHAnsi" w:cs="Arial"/>
          <w:b/>
        </w:rPr>
        <w:t>PROVEEDOR</w:t>
      </w:r>
      <w:r w:rsidRPr="006D6A90">
        <w:rPr>
          <w:rFonts w:asciiTheme="minorHAnsi" w:hAnsiTheme="minorHAnsi" w:cs="Arial"/>
        </w:rPr>
        <w:t xml:space="preserve"> los defectos e irregularidades encontradas en la Adquisición, fijando plazos para su corrección.</w:t>
      </w:r>
    </w:p>
    <w:p w14:paraId="5225376D" w14:textId="77777777" w:rsidR="0062796F" w:rsidRPr="006D6A90" w:rsidRDefault="0062796F" w:rsidP="0062796F">
      <w:pPr>
        <w:spacing w:before="120" w:after="120"/>
        <w:ind w:left="705" w:hanging="705"/>
        <w:jc w:val="both"/>
        <w:rPr>
          <w:rFonts w:asciiTheme="minorHAnsi" w:hAnsiTheme="minorHAnsi" w:cs="Arial"/>
        </w:rPr>
      </w:pPr>
      <w:r w:rsidRPr="006D6A90">
        <w:rPr>
          <w:rFonts w:asciiTheme="minorHAnsi" w:hAnsiTheme="minorHAnsi" w:cs="Arial"/>
          <w:b/>
        </w:rPr>
        <w:t>17.2</w:t>
      </w:r>
      <w:r w:rsidRPr="006D6A90">
        <w:rPr>
          <w:rFonts w:asciiTheme="minorHAnsi" w:hAnsiTheme="minorHAnsi" w:cs="Arial"/>
        </w:rPr>
        <w:tab/>
        <w:t xml:space="preserve">Proporcionar información y detalle para la Adquisición, comunicando al </w:t>
      </w:r>
      <w:r w:rsidRPr="006D6A90">
        <w:rPr>
          <w:rFonts w:asciiTheme="minorHAnsi" w:hAnsiTheme="minorHAnsi" w:cs="Arial"/>
          <w:b/>
        </w:rPr>
        <w:t>PROVEEDOR</w:t>
      </w:r>
      <w:r w:rsidRPr="006D6A90">
        <w:rPr>
          <w:rFonts w:asciiTheme="minorHAnsi" w:hAnsiTheme="minorHAnsi" w:cs="Arial"/>
        </w:rPr>
        <w:t xml:space="preserve"> eventuales cambios de normas y horarios de trabajo.</w:t>
      </w:r>
    </w:p>
    <w:p w14:paraId="78CC36CC"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b/>
          <w:u w:val="single"/>
          <w:lang w:val="es-ES_tradnl"/>
        </w:rPr>
        <w:t>DÉCIMA OCTAVA.- (INTRANSFERIBILIDAD DEL CONTRATO)</w:t>
      </w:r>
    </w:p>
    <w:p w14:paraId="4D5F2705"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El </w:t>
      </w:r>
      <w:r w:rsidRPr="006D6A90">
        <w:rPr>
          <w:rFonts w:asciiTheme="minorHAnsi" w:hAnsiTheme="minorHAnsi" w:cs="Arial"/>
          <w:b/>
          <w:lang w:val="es-ES_tradnl"/>
        </w:rPr>
        <w:t>PROVEEDOR</w:t>
      </w:r>
      <w:r w:rsidRPr="006D6A90">
        <w:rPr>
          <w:rFonts w:asciiTheme="minorHAnsi" w:hAnsiTheme="minorHAnsi" w:cs="Arial"/>
          <w:lang w:val="es-ES_tradnl"/>
        </w:rPr>
        <w:t xml:space="preserve"> bajo ningún título podrá ceder, transferir, subrogar, total o parcialmente este Contrato.</w:t>
      </w:r>
    </w:p>
    <w:p w14:paraId="5668CED8"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En caso excepcional, emergente de causa de fuerza mayor o caso fortuito, las Partes podrán acordar la cesión o subrogación del Contrato, total o parcialmente, previa aprobación de la </w:t>
      </w:r>
      <w:r w:rsidRPr="006D6A90">
        <w:rPr>
          <w:rFonts w:asciiTheme="minorHAnsi" w:hAnsiTheme="minorHAnsi" w:cs="Arial"/>
          <w:b/>
          <w:lang w:val="es-ES_tradnl"/>
        </w:rPr>
        <w:t>ENTIDAD</w:t>
      </w:r>
      <w:r w:rsidRPr="006D6A90">
        <w:rPr>
          <w:rFonts w:asciiTheme="minorHAnsi" w:hAnsiTheme="minorHAnsi" w:cs="Arial"/>
          <w:lang w:val="es-ES_tradnl"/>
        </w:rPr>
        <w:t>, bajo los mismos términos y condiciones del presente Contrato.</w:t>
      </w:r>
    </w:p>
    <w:p w14:paraId="0DD4211E" w14:textId="77777777" w:rsidR="0062796F" w:rsidRPr="006D6A90" w:rsidRDefault="0062796F" w:rsidP="0062796F">
      <w:pPr>
        <w:pStyle w:val="ss"/>
        <w:spacing w:before="120" w:after="120"/>
        <w:ind w:right="-7" w:firstLine="0"/>
        <w:rPr>
          <w:rFonts w:asciiTheme="minorHAnsi" w:hAnsiTheme="minorHAnsi" w:cs="Arial"/>
          <w:sz w:val="20"/>
          <w:lang w:val="es-ES_tradnl" w:eastAsia="es-ES"/>
        </w:rPr>
      </w:pPr>
      <w:r w:rsidRPr="006D6A90">
        <w:rPr>
          <w:rFonts w:asciiTheme="minorHAnsi" w:hAnsiTheme="minorHAnsi"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E073DEA"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6DEEE76" w14:textId="77777777" w:rsidR="0062796F" w:rsidRPr="006D6A90" w:rsidRDefault="0062796F" w:rsidP="0062796F">
      <w:pPr>
        <w:spacing w:before="120" w:after="120"/>
        <w:jc w:val="both"/>
        <w:rPr>
          <w:rFonts w:asciiTheme="minorHAnsi" w:hAnsiTheme="minorHAnsi" w:cs="Arial"/>
          <w:u w:val="single"/>
          <w:lang w:val="es-ES_tradnl"/>
        </w:rPr>
      </w:pPr>
      <w:r w:rsidRPr="006D6A90">
        <w:rPr>
          <w:rFonts w:asciiTheme="minorHAnsi" w:hAnsiTheme="minorHAnsi" w:cs="Arial"/>
          <w:b/>
          <w:u w:val="single"/>
          <w:lang w:val="es-ES_tradnl"/>
        </w:rPr>
        <w:t xml:space="preserve">DÉCIMA NOVENA.- (IMPUESTOS Y TRIBUTOS) </w:t>
      </w:r>
    </w:p>
    <w:p w14:paraId="016EDE0B"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D6A90">
        <w:rPr>
          <w:rFonts w:asciiTheme="minorHAnsi" w:hAnsiTheme="minorHAnsi" w:cs="Arial"/>
          <w:b/>
          <w:lang w:val="es-ES_tradnl"/>
        </w:rPr>
        <w:t>PROVEEDOR</w:t>
      </w:r>
      <w:r w:rsidRPr="006D6A90">
        <w:rPr>
          <w:rFonts w:asciiTheme="minorHAnsi" w:hAnsiTheme="minorHAnsi" w:cs="Arial"/>
          <w:lang w:val="es-ES_tradnl"/>
        </w:rPr>
        <w:t xml:space="preserve"> conforme a lo previsto en la Ley Aplicable, sin derecho a reembolso. </w:t>
      </w:r>
    </w:p>
    <w:p w14:paraId="1548EFD1"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lastRenderedPageBreak/>
        <w:t xml:space="preserve">La </w:t>
      </w:r>
      <w:r w:rsidRPr="006D6A90">
        <w:rPr>
          <w:rFonts w:asciiTheme="minorHAnsi" w:hAnsiTheme="minorHAnsi" w:cs="Arial"/>
          <w:b/>
          <w:lang w:val="es-ES_tradnl"/>
        </w:rPr>
        <w:t>ENTIDAD</w:t>
      </w:r>
      <w:r w:rsidRPr="006D6A90">
        <w:rPr>
          <w:rFonts w:asciiTheme="minorHAnsi" w:hAnsiTheme="minorHAnsi"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A24D1A9"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El </w:t>
      </w:r>
      <w:r w:rsidRPr="006D6A90">
        <w:rPr>
          <w:rFonts w:asciiTheme="minorHAnsi" w:hAnsiTheme="minorHAnsi" w:cs="Arial"/>
          <w:b/>
          <w:lang w:val="es-ES_tradnl"/>
        </w:rPr>
        <w:t>PROVEEDOR</w:t>
      </w:r>
      <w:r w:rsidRPr="006D6A90">
        <w:rPr>
          <w:rFonts w:asciiTheme="minorHAnsi" w:hAnsiTheme="minorHAnsi" w:cs="Arial"/>
          <w:lang w:val="es-ES_tradnl"/>
        </w:rPr>
        <w:t xml:space="preserve"> declara haber considerado en su propuesta los impuestos y/o tributos que tengan incidencia en la </w:t>
      </w:r>
      <w:r w:rsidRPr="006D6A90">
        <w:rPr>
          <w:rFonts w:asciiTheme="minorHAnsi" w:hAnsiTheme="minorHAnsi" w:cs="Arial"/>
        </w:rPr>
        <w:t>Adquisición</w:t>
      </w:r>
      <w:r w:rsidRPr="006D6A90">
        <w:rPr>
          <w:rFonts w:asciiTheme="minorHAnsi" w:hAnsiTheme="minorHAnsi" w:cs="Arial"/>
          <w:lang w:val="es-ES_tradnl"/>
        </w:rPr>
        <w:t>, no correspondiendo ningún reclamo debido a error en la evaluación, ni solicitar una revisión del precio contractual.</w:t>
      </w:r>
    </w:p>
    <w:p w14:paraId="618C103B" w14:textId="77777777" w:rsidR="0062796F" w:rsidRPr="006D6A90" w:rsidRDefault="0062796F" w:rsidP="0062796F">
      <w:pPr>
        <w:spacing w:before="120" w:after="120"/>
        <w:jc w:val="both"/>
        <w:rPr>
          <w:rFonts w:asciiTheme="minorHAnsi" w:hAnsiTheme="minorHAnsi" w:cs="Arial"/>
          <w:u w:val="single"/>
          <w:lang w:val="es-ES_tradnl"/>
        </w:rPr>
      </w:pPr>
      <w:r w:rsidRPr="006D6A90">
        <w:rPr>
          <w:rFonts w:asciiTheme="minorHAnsi" w:hAnsiTheme="minorHAnsi" w:cs="Arial"/>
          <w:b/>
          <w:u w:val="single"/>
          <w:lang w:val="es-ES_tradnl"/>
        </w:rPr>
        <w:t>VIGÉSIMA.- (SUBCONTRATOS)</w:t>
      </w:r>
    </w:p>
    <w:p w14:paraId="555782BC"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El </w:t>
      </w:r>
      <w:r w:rsidRPr="006D6A90">
        <w:rPr>
          <w:rFonts w:asciiTheme="minorHAnsi" w:hAnsiTheme="minorHAnsi" w:cs="Arial"/>
          <w:b/>
          <w:lang w:val="es-ES_tradnl"/>
        </w:rPr>
        <w:t>PROVEEDOR</w:t>
      </w:r>
      <w:r w:rsidRPr="006D6A90">
        <w:rPr>
          <w:rFonts w:asciiTheme="minorHAnsi" w:hAnsiTheme="minorHAnsi"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D6A90">
        <w:rPr>
          <w:rFonts w:asciiTheme="minorHAnsi" w:hAnsiTheme="minorHAnsi" w:cs="Arial"/>
          <w:b/>
          <w:lang w:val="es-ES_tradnl"/>
        </w:rPr>
        <w:t>PROVEEDOR</w:t>
      </w:r>
      <w:r w:rsidRPr="006D6A90">
        <w:rPr>
          <w:rFonts w:asciiTheme="minorHAnsi" w:hAnsiTheme="minorHAnsi" w:cs="Arial"/>
          <w:lang w:val="es-ES_tradnl"/>
        </w:rPr>
        <w:t xml:space="preserve"> del cumplimiento de todas sus obligaciones y responsabilidades contraídas en el presente Contrato.</w:t>
      </w:r>
    </w:p>
    <w:p w14:paraId="193F399F"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Las subcontrataciones que realice el </w:t>
      </w:r>
      <w:r w:rsidRPr="006D6A90">
        <w:rPr>
          <w:rFonts w:asciiTheme="minorHAnsi" w:hAnsiTheme="minorHAnsi" w:cs="Arial"/>
          <w:b/>
          <w:lang w:val="es-ES_tradnl"/>
        </w:rPr>
        <w:t>PROVEEDOR</w:t>
      </w:r>
      <w:r w:rsidRPr="006D6A90">
        <w:rPr>
          <w:rFonts w:asciiTheme="minorHAnsi" w:hAnsiTheme="minorHAnsi" w:cs="Arial"/>
          <w:lang w:val="es-ES_tradnl"/>
        </w:rPr>
        <w:t xml:space="preserve"> de ninguna manera incidirán en el precio ofertado y aceptado por ambas Partes en el presente Contrato.</w:t>
      </w:r>
    </w:p>
    <w:p w14:paraId="29923BA4"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VIGÉSIMA PRIMERA.- (CONFIDENCIALIDAD)</w:t>
      </w:r>
    </w:p>
    <w:p w14:paraId="6A06C2DD" w14:textId="77777777" w:rsidR="0062796F" w:rsidRPr="006D6A90" w:rsidRDefault="0062796F" w:rsidP="0062796F">
      <w:pPr>
        <w:shd w:val="clear" w:color="auto" w:fill="FFFFFF"/>
        <w:tabs>
          <w:tab w:val="left" w:pos="426"/>
        </w:tabs>
        <w:spacing w:before="120" w:after="120"/>
        <w:ind w:right="-6"/>
        <w:contextualSpacing/>
        <w:jc w:val="both"/>
        <w:rPr>
          <w:rFonts w:asciiTheme="minorHAnsi" w:hAnsiTheme="minorHAnsi" w:cs="Arial"/>
          <w:lang w:val="es-BO"/>
        </w:rPr>
      </w:pPr>
      <w:r w:rsidRPr="006D6A90">
        <w:rPr>
          <w:rFonts w:asciiTheme="minorHAnsi" w:hAnsiTheme="minorHAnsi" w:cs="Arial"/>
          <w:lang w:val="es-BO"/>
        </w:rPr>
        <w:t xml:space="preserve">El </w:t>
      </w:r>
      <w:r w:rsidRPr="006D6A90">
        <w:rPr>
          <w:rFonts w:asciiTheme="minorHAnsi" w:hAnsiTheme="minorHAnsi" w:cs="Arial"/>
          <w:b/>
          <w:bCs/>
          <w:lang w:val="es-BO"/>
        </w:rPr>
        <w:t>PROVEEDOR</w:t>
      </w:r>
      <w:r w:rsidRPr="006D6A90">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06E92A5" w14:textId="77777777" w:rsidR="0062796F" w:rsidRPr="006D6A90" w:rsidRDefault="0062796F" w:rsidP="0062796F">
      <w:pPr>
        <w:shd w:val="clear" w:color="auto" w:fill="FFFFFF"/>
        <w:tabs>
          <w:tab w:val="left" w:pos="426"/>
        </w:tabs>
        <w:spacing w:before="120" w:after="120"/>
        <w:ind w:right="-6"/>
        <w:contextualSpacing/>
        <w:jc w:val="both"/>
        <w:rPr>
          <w:rFonts w:asciiTheme="minorHAnsi" w:hAnsiTheme="minorHAnsi" w:cs="Arial"/>
          <w:lang w:val="es-BO"/>
        </w:rPr>
      </w:pPr>
    </w:p>
    <w:p w14:paraId="4CFC8F2B" w14:textId="77777777" w:rsidR="0062796F" w:rsidRPr="006D6A90" w:rsidRDefault="0062796F" w:rsidP="0062796F">
      <w:pPr>
        <w:shd w:val="clear" w:color="auto" w:fill="FFFFFF"/>
        <w:tabs>
          <w:tab w:val="left" w:pos="426"/>
        </w:tabs>
        <w:spacing w:before="120" w:after="120"/>
        <w:ind w:right="-6"/>
        <w:contextualSpacing/>
        <w:jc w:val="both"/>
        <w:rPr>
          <w:rFonts w:asciiTheme="minorHAnsi" w:hAnsiTheme="minorHAnsi" w:cs="Arial"/>
          <w:lang w:val="es-BO"/>
        </w:rPr>
      </w:pPr>
      <w:r w:rsidRPr="006D6A90">
        <w:rPr>
          <w:rFonts w:asciiTheme="minorHAnsi" w:hAnsiTheme="minorHAnsi" w:cs="Arial"/>
          <w:lang w:val="es-BO"/>
        </w:rPr>
        <w:t xml:space="preserve">Las obligaciones que el </w:t>
      </w:r>
      <w:r w:rsidRPr="006D6A90">
        <w:rPr>
          <w:rFonts w:asciiTheme="minorHAnsi" w:hAnsiTheme="minorHAnsi" w:cs="Arial"/>
          <w:b/>
          <w:lang w:val="es-BO"/>
        </w:rPr>
        <w:t>PROVEEDOR</w:t>
      </w:r>
      <w:r w:rsidRPr="006D6A90">
        <w:rPr>
          <w:rFonts w:asciiTheme="minorHAnsi" w:hAnsiTheme="minorHAnsi" w:cs="Arial"/>
          <w:lang w:val="es-BO"/>
        </w:rPr>
        <w:t xml:space="preserve"> asume bajo este Contrato con relación a la confidencialidad, subsistirán una vez finalizado el Contrato.</w:t>
      </w:r>
    </w:p>
    <w:p w14:paraId="100D4C8D" w14:textId="77777777" w:rsidR="0062796F" w:rsidRPr="006D6A90" w:rsidRDefault="0062796F" w:rsidP="0062796F">
      <w:pPr>
        <w:spacing w:before="120" w:after="120"/>
        <w:contextualSpacing/>
        <w:jc w:val="both"/>
        <w:rPr>
          <w:rFonts w:asciiTheme="minorHAnsi" w:hAnsiTheme="minorHAnsi" w:cs="Arial"/>
          <w:lang w:val="es-BO"/>
        </w:rPr>
      </w:pPr>
    </w:p>
    <w:p w14:paraId="693E6E39" w14:textId="77777777" w:rsidR="0062796F" w:rsidRPr="006D6A90" w:rsidRDefault="0062796F" w:rsidP="0062796F">
      <w:pPr>
        <w:shd w:val="clear" w:color="auto" w:fill="FFFFFF"/>
        <w:tabs>
          <w:tab w:val="left" w:pos="426"/>
        </w:tabs>
        <w:spacing w:before="120" w:after="120"/>
        <w:ind w:right="-6"/>
        <w:contextualSpacing/>
        <w:jc w:val="both"/>
        <w:rPr>
          <w:rFonts w:asciiTheme="minorHAnsi" w:hAnsiTheme="minorHAnsi" w:cs="Arial"/>
          <w:lang w:val="es-BO"/>
        </w:rPr>
      </w:pPr>
      <w:r w:rsidRPr="006D6A90">
        <w:rPr>
          <w:rFonts w:asciiTheme="minorHAnsi" w:hAnsiTheme="minorHAnsi" w:cs="Arial"/>
          <w:lang w:val="es-BO"/>
        </w:rPr>
        <w:t xml:space="preserve">A la terminación del presente Contrato, por resolución o por su cumplimiento, el </w:t>
      </w:r>
      <w:r w:rsidRPr="006D6A90">
        <w:rPr>
          <w:rFonts w:asciiTheme="minorHAnsi" w:hAnsiTheme="minorHAnsi" w:cs="Arial"/>
          <w:b/>
          <w:lang w:val="es-BO"/>
        </w:rPr>
        <w:t xml:space="preserve">PROVEEDOR </w:t>
      </w:r>
      <w:r w:rsidRPr="006D6A90">
        <w:rPr>
          <w:rFonts w:asciiTheme="minorHAnsi" w:hAnsiTheme="minorHAnsi" w:cs="Arial"/>
          <w:lang w:val="es-BO"/>
        </w:rPr>
        <w:t xml:space="preserve">está en la obligación de entregar de manera inmediata a la </w:t>
      </w:r>
      <w:r w:rsidRPr="006D6A90">
        <w:rPr>
          <w:rFonts w:asciiTheme="minorHAnsi" w:hAnsiTheme="minorHAnsi" w:cs="Arial"/>
          <w:b/>
          <w:lang w:val="es-BO"/>
        </w:rPr>
        <w:t>ENTIDAD</w:t>
      </w:r>
      <w:r w:rsidRPr="006D6A90">
        <w:rPr>
          <w:rFonts w:asciiTheme="minorHAnsi" w:hAnsiTheme="minorHAnsi" w:cs="Arial"/>
          <w:lang w:val="es-BO"/>
        </w:rPr>
        <w:t xml:space="preserve"> todos los documentos, notas, datos, información, y otros que hubiera entrado en posesión del </w:t>
      </w:r>
      <w:r w:rsidRPr="006D6A90">
        <w:rPr>
          <w:rFonts w:asciiTheme="minorHAnsi" w:hAnsiTheme="minorHAnsi" w:cs="Arial"/>
          <w:b/>
          <w:lang w:val="es-BO"/>
        </w:rPr>
        <w:t>PROVEEDOR</w:t>
      </w:r>
      <w:r w:rsidRPr="006D6A90">
        <w:rPr>
          <w:rFonts w:asciiTheme="minorHAnsi" w:hAnsiTheme="minorHAnsi" w:cs="Arial"/>
          <w:lang w:val="es-BO"/>
        </w:rPr>
        <w:t xml:space="preserve"> en virtud a la ejecución del presente Contrato, no pudiendo retener el </w:t>
      </w:r>
      <w:r w:rsidRPr="006D6A90">
        <w:rPr>
          <w:rFonts w:asciiTheme="minorHAnsi" w:hAnsiTheme="minorHAnsi" w:cs="Arial"/>
          <w:b/>
          <w:lang w:val="es-BO"/>
        </w:rPr>
        <w:t>PROVEEDOR</w:t>
      </w:r>
      <w:r w:rsidRPr="006D6A90">
        <w:rPr>
          <w:rFonts w:asciiTheme="minorHAnsi" w:hAnsiTheme="minorHAnsi" w:cs="Arial"/>
          <w:lang w:val="es-BO"/>
        </w:rPr>
        <w:t xml:space="preserve"> ninguna copia de los mismos, ya sean en papel o en formato electrónico o digital.</w:t>
      </w:r>
    </w:p>
    <w:p w14:paraId="1B1778F8" w14:textId="77777777" w:rsidR="0062796F" w:rsidRPr="006D6A90" w:rsidRDefault="0062796F" w:rsidP="0062796F">
      <w:pPr>
        <w:shd w:val="clear" w:color="auto" w:fill="FFFFFF"/>
        <w:tabs>
          <w:tab w:val="left" w:pos="426"/>
        </w:tabs>
        <w:spacing w:before="120" w:after="120"/>
        <w:ind w:right="-6"/>
        <w:contextualSpacing/>
        <w:jc w:val="both"/>
        <w:rPr>
          <w:rFonts w:asciiTheme="minorHAnsi" w:hAnsiTheme="minorHAnsi" w:cs="Arial"/>
          <w:lang w:val="es-BO"/>
        </w:rPr>
      </w:pPr>
    </w:p>
    <w:p w14:paraId="6E888A06" w14:textId="77777777" w:rsidR="0062796F" w:rsidRPr="006D6A90" w:rsidRDefault="0062796F" w:rsidP="0062796F">
      <w:pPr>
        <w:shd w:val="clear" w:color="auto" w:fill="FFFFFF"/>
        <w:tabs>
          <w:tab w:val="left" w:pos="426"/>
        </w:tabs>
        <w:spacing w:before="120" w:after="120"/>
        <w:ind w:right="-6"/>
        <w:contextualSpacing/>
        <w:jc w:val="both"/>
        <w:rPr>
          <w:rFonts w:asciiTheme="minorHAnsi" w:hAnsiTheme="minorHAnsi" w:cs="Arial"/>
          <w:lang w:val="es-BO"/>
        </w:rPr>
      </w:pPr>
      <w:r w:rsidRPr="006D6A90">
        <w:rPr>
          <w:rFonts w:asciiTheme="minorHAnsi" w:hAnsiTheme="minorHAnsi" w:cs="Arial"/>
          <w:lang w:val="es-BO"/>
        </w:rPr>
        <w:t>El incumplimiento de la obligación de confidencialidad importara:</w:t>
      </w:r>
    </w:p>
    <w:p w14:paraId="0723F069" w14:textId="77777777" w:rsidR="0062796F" w:rsidRPr="006D6A90" w:rsidRDefault="0062796F" w:rsidP="00F5200E">
      <w:pPr>
        <w:pStyle w:val="Prrafodelista"/>
        <w:numPr>
          <w:ilvl w:val="0"/>
          <w:numId w:val="45"/>
        </w:numPr>
        <w:shd w:val="clear" w:color="auto" w:fill="FFFFFF"/>
        <w:tabs>
          <w:tab w:val="left" w:pos="426"/>
        </w:tabs>
        <w:spacing w:before="120" w:after="120"/>
        <w:ind w:right="-6"/>
        <w:contextualSpacing/>
        <w:jc w:val="both"/>
        <w:rPr>
          <w:rFonts w:asciiTheme="minorHAnsi" w:hAnsiTheme="minorHAnsi" w:cs="Arial"/>
          <w:lang w:val="es-BO"/>
        </w:rPr>
      </w:pPr>
      <w:r w:rsidRPr="006D6A90">
        <w:rPr>
          <w:rFonts w:asciiTheme="minorHAnsi" w:hAnsiTheme="minorHAnsi" w:cs="Arial"/>
          <w:lang w:val="es-BO"/>
        </w:rPr>
        <w:t>La adopción de medidas judiciales y sanciones de acuerdo a normas pertinentes.</w:t>
      </w:r>
    </w:p>
    <w:p w14:paraId="08CA92BC" w14:textId="77777777" w:rsidR="0062796F" w:rsidRPr="006D6A90" w:rsidRDefault="0062796F" w:rsidP="00F5200E">
      <w:pPr>
        <w:numPr>
          <w:ilvl w:val="0"/>
          <w:numId w:val="45"/>
        </w:numPr>
        <w:shd w:val="clear" w:color="auto" w:fill="FFFFFF"/>
        <w:tabs>
          <w:tab w:val="left" w:pos="426"/>
        </w:tabs>
        <w:spacing w:before="120" w:after="120"/>
        <w:ind w:right="-6"/>
        <w:jc w:val="both"/>
        <w:rPr>
          <w:rFonts w:asciiTheme="minorHAnsi" w:hAnsiTheme="minorHAnsi" w:cs="Arial"/>
          <w:lang w:val="es-BO"/>
        </w:rPr>
      </w:pPr>
      <w:r w:rsidRPr="006D6A90">
        <w:rPr>
          <w:rFonts w:asciiTheme="minorHAnsi" w:hAnsiTheme="minorHAnsi" w:cs="Arial"/>
          <w:lang w:val="es-BO"/>
        </w:rPr>
        <w:t>Responsabilidad por pérdida y daños.</w:t>
      </w:r>
    </w:p>
    <w:p w14:paraId="5E6BFEAD" w14:textId="77777777" w:rsidR="0062796F" w:rsidRPr="006D6A90" w:rsidRDefault="0062796F" w:rsidP="0062796F">
      <w:pPr>
        <w:spacing w:before="120" w:after="120"/>
        <w:jc w:val="both"/>
        <w:rPr>
          <w:rFonts w:asciiTheme="minorHAnsi" w:hAnsiTheme="minorHAnsi" w:cs="Arial"/>
          <w:u w:val="single"/>
          <w:lang w:val="es-ES_tradnl"/>
        </w:rPr>
      </w:pPr>
      <w:r w:rsidRPr="006D6A90">
        <w:rPr>
          <w:rFonts w:asciiTheme="minorHAnsi" w:hAnsiTheme="minorHAnsi" w:cs="Arial"/>
          <w:b/>
          <w:u w:val="single"/>
          <w:lang w:val="es-ES_tradnl"/>
        </w:rPr>
        <w:t>VIGÉSIMA SEGUNDA.- (CAUSAS DE FUERZA MAYOR Y/O CASO FORTUITO)</w:t>
      </w:r>
    </w:p>
    <w:p w14:paraId="70161E84"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B9DAED5"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Con el fin de exceptuar al </w:t>
      </w:r>
      <w:r w:rsidRPr="006D6A90">
        <w:rPr>
          <w:rFonts w:asciiTheme="minorHAnsi" w:hAnsiTheme="minorHAnsi" w:cs="Arial"/>
          <w:b/>
          <w:lang w:val="es-ES_tradnl"/>
        </w:rPr>
        <w:t xml:space="preserve">PROVEEDOR </w:t>
      </w:r>
      <w:r w:rsidRPr="006D6A90">
        <w:rPr>
          <w:rFonts w:asciiTheme="minorHAnsi" w:hAnsiTheme="minorHAnsi" w:cs="Arial"/>
          <w:lang w:val="es-ES_tradnl"/>
        </w:rPr>
        <w:t xml:space="preserve">de determinadas responsabilidades por mora durante la vigencia del presente Contrato, la </w:t>
      </w:r>
      <w:r w:rsidRPr="006D6A90">
        <w:rPr>
          <w:rFonts w:asciiTheme="minorHAnsi" w:hAnsiTheme="minorHAnsi" w:cs="Arial"/>
          <w:b/>
          <w:lang w:val="es-ES_tradnl"/>
        </w:rPr>
        <w:t>ENTIDAD</w:t>
      </w:r>
      <w:r w:rsidRPr="006D6A90">
        <w:rPr>
          <w:rFonts w:asciiTheme="minorHAnsi" w:hAnsiTheme="minorHAnsi"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B48E50B"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06878B4D"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F7B436" w14:textId="77777777" w:rsidR="0062796F" w:rsidRPr="006D6A90" w:rsidRDefault="0062796F" w:rsidP="0062796F">
      <w:pPr>
        <w:spacing w:before="120" w:after="120"/>
        <w:ind w:left="567" w:hanging="567"/>
        <w:jc w:val="both"/>
        <w:rPr>
          <w:rFonts w:asciiTheme="minorHAnsi" w:hAnsiTheme="minorHAnsi" w:cs="Arial"/>
          <w:b/>
          <w:lang w:val="es-ES_tradnl"/>
        </w:rPr>
      </w:pPr>
      <w:r w:rsidRPr="006D6A90">
        <w:rPr>
          <w:rFonts w:asciiTheme="minorHAnsi" w:hAnsiTheme="minorHAnsi" w:cs="Arial"/>
          <w:b/>
          <w:lang w:val="es-ES_tradnl"/>
        </w:rPr>
        <w:t>22.1   Condiciones de Validez:</w:t>
      </w:r>
    </w:p>
    <w:p w14:paraId="71C927AC"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D03EA32" w14:textId="77777777" w:rsidR="0062796F" w:rsidRPr="006D6A90" w:rsidRDefault="0062796F" w:rsidP="00F5200E">
      <w:pPr>
        <w:numPr>
          <w:ilvl w:val="0"/>
          <w:numId w:val="41"/>
        </w:numPr>
        <w:spacing w:before="120" w:after="120"/>
        <w:ind w:left="1134" w:hanging="283"/>
        <w:jc w:val="both"/>
        <w:rPr>
          <w:rFonts w:asciiTheme="minorHAnsi" w:hAnsiTheme="minorHAnsi" w:cs="Arial"/>
          <w:lang w:val="es-ES_tradnl"/>
        </w:rPr>
      </w:pPr>
      <w:r w:rsidRPr="006D6A90">
        <w:rPr>
          <w:rFonts w:asciiTheme="minorHAnsi" w:hAnsiTheme="minorHAnsi" w:cs="Arial"/>
          <w:lang w:val="es-ES_tradnl"/>
        </w:rPr>
        <w:t xml:space="preserve">Las circunstancias de la fuerza mayor o caso fortuito no hayan surgido por un incumplimiento, omisión o negligencia de la Parte </w:t>
      </w:r>
      <w:proofErr w:type="spellStart"/>
      <w:r w:rsidRPr="006D6A90">
        <w:rPr>
          <w:rFonts w:asciiTheme="minorHAnsi" w:hAnsiTheme="minorHAnsi" w:cs="Arial"/>
          <w:lang w:val="es-ES_tradnl"/>
        </w:rPr>
        <w:t>invocante</w:t>
      </w:r>
      <w:proofErr w:type="spellEnd"/>
      <w:r w:rsidRPr="006D6A90">
        <w:rPr>
          <w:rFonts w:asciiTheme="minorHAnsi" w:hAnsiTheme="minorHAnsi" w:cs="Arial"/>
          <w:lang w:val="es-ES_tradnl"/>
        </w:rPr>
        <w:t xml:space="preserve">, o en el caso del </w:t>
      </w:r>
      <w:r w:rsidRPr="006D6A90">
        <w:rPr>
          <w:rFonts w:asciiTheme="minorHAnsi" w:hAnsiTheme="minorHAnsi" w:cs="Arial"/>
          <w:b/>
          <w:lang w:val="es-ES_tradnl"/>
        </w:rPr>
        <w:t>PROVEEDOR</w:t>
      </w:r>
      <w:r w:rsidRPr="006D6A90">
        <w:rPr>
          <w:rFonts w:asciiTheme="minorHAnsi" w:hAnsiTheme="minorHAnsi" w:cs="Arial"/>
          <w:lang w:val="es-ES_tradnl"/>
        </w:rPr>
        <w:t>, será aplicable también a cualquier subcontratista.</w:t>
      </w:r>
    </w:p>
    <w:p w14:paraId="2A3C4B9E" w14:textId="77777777" w:rsidR="0062796F" w:rsidRPr="006D6A90" w:rsidRDefault="0062796F" w:rsidP="00F5200E">
      <w:pPr>
        <w:numPr>
          <w:ilvl w:val="0"/>
          <w:numId w:val="41"/>
        </w:numPr>
        <w:spacing w:before="120" w:after="120"/>
        <w:ind w:left="1134" w:hanging="283"/>
        <w:jc w:val="both"/>
        <w:rPr>
          <w:rFonts w:asciiTheme="minorHAnsi" w:hAnsiTheme="minorHAnsi" w:cs="Arial"/>
          <w:lang w:val="es-ES_tradnl"/>
        </w:rPr>
      </w:pPr>
      <w:r w:rsidRPr="006D6A90">
        <w:rPr>
          <w:rFonts w:asciiTheme="minorHAnsi" w:hAnsiTheme="minorHAnsi"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D6A90">
        <w:rPr>
          <w:rFonts w:asciiTheme="minorHAnsi" w:hAnsiTheme="minorHAnsi" w:cs="Arial"/>
          <w:lang w:val="es-ES_tradnl"/>
        </w:rPr>
        <w:tab/>
      </w:r>
    </w:p>
    <w:p w14:paraId="662DC2DD" w14:textId="77777777" w:rsidR="0062796F" w:rsidRPr="006D6A90" w:rsidRDefault="0062796F" w:rsidP="00F5200E">
      <w:pPr>
        <w:numPr>
          <w:ilvl w:val="0"/>
          <w:numId w:val="41"/>
        </w:numPr>
        <w:spacing w:before="120" w:after="120"/>
        <w:ind w:left="1134" w:hanging="283"/>
        <w:jc w:val="both"/>
        <w:rPr>
          <w:rFonts w:asciiTheme="minorHAnsi" w:hAnsiTheme="minorHAnsi" w:cs="Arial"/>
          <w:lang w:val="es-ES_tradnl"/>
        </w:rPr>
      </w:pPr>
      <w:r w:rsidRPr="006D6A90">
        <w:rPr>
          <w:rFonts w:asciiTheme="minorHAnsi" w:hAnsiTheme="minorHAnsi"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6D6A90">
        <w:rPr>
          <w:rFonts w:asciiTheme="minorHAnsi" w:hAnsiTheme="minorHAnsi" w:cs="Arial"/>
        </w:rPr>
        <w:t>Adquisición</w:t>
      </w:r>
      <w:r w:rsidRPr="006D6A90">
        <w:rPr>
          <w:rFonts w:asciiTheme="minorHAnsi" w:hAnsiTheme="minorHAnsi" w:cs="Arial"/>
          <w:lang w:val="es-ES_tradnl"/>
        </w:rPr>
        <w:t>y limitar el daño a la misma.</w:t>
      </w:r>
    </w:p>
    <w:p w14:paraId="049989A8"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Previo cumplimiento por parte del </w:t>
      </w:r>
      <w:r w:rsidRPr="006D6A90">
        <w:rPr>
          <w:rFonts w:asciiTheme="minorHAnsi" w:hAnsiTheme="minorHAnsi" w:cs="Arial"/>
          <w:b/>
          <w:lang w:val="es-ES_tradnl"/>
        </w:rPr>
        <w:t>PROVEEDOR</w:t>
      </w:r>
      <w:r w:rsidRPr="006D6A90">
        <w:rPr>
          <w:rFonts w:asciiTheme="minorHAnsi" w:hAnsiTheme="minorHAnsi" w:cs="Arial"/>
          <w:lang w:val="es-ES_tradnl"/>
        </w:rPr>
        <w:t xml:space="preserve"> de lo establecido precedentemente dentro de los 2 (dos) días hábiles la </w:t>
      </w:r>
      <w:r w:rsidRPr="006D6A90">
        <w:rPr>
          <w:rFonts w:asciiTheme="minorHAnsi" w:hAnsiTheme="minorHAnsi" w:cs="Arial"/>
          <w:b/>
          <w:lang w:val="es-ES_tradnl"/>
        </w:rPr>
        <w:t>ENTIDAD</w:t>
      </w:r>
      <w:r w:rsidRPr="006D6A90">
        <w:rPr>
          <w:rFonts w:asciiTheme="minorHAnsi" w:hAnsiTheme="minorHAnsi" w:cs="Arial"/>
          <w:lang w:val="es-ES_tradnl"/>
        </w:rPr>
        <w:t xml:space="preserve"> debe aprobar la existencia del impedimento, sin el cual, de ninguna manera y por ningún motivo podrá solicitar luego a la </w:t>
      </w:r>
      <w:r w:rsidRPr="006D6A90">
        <w:rPr>
          <w:rFonts w:asciiTheme="minorHAnsi" w:hAnsiTheme="minorHAnsi" w:cs="Arial"/>
          <w:b/>
          <w:lang w:val="es-ES_tradnl"/>
        </w:rPr>
        <w:t>ENTIDAD</w:t>
      </w:r>
      <w:r w:rsidRPr="006D6A90">
        <w:rPr>
          <w:rFonts w:asciiTheme="minorHAnsi" w:hAnsiTheme="minorHAnsi" w:cs="Arial"/>
          <w:lang w:val="es-ES_tradnl"/>
        </w:rPr>
        <w:t xml:space="preserve"> por escrito la ampliación del plazo del Contrato y/o pago de multas.</w:t>
      </w:r>
    </w:p>
    <w:p w14:paraId="11429EB1" w14:textId="77777777" w:rsidR="0062796F" w:rsidRPr="006D6A90" w:rsidRDefault="0062796F" w:rsidP="0062796F">
      <w:pPr>
        <w:spacing w:before="120" w:after="120"/>
        <w:ind w:left="567" w:hanging="567"/>
        <w:jc w:val="both"/>
        <w:rPr>
          <w:rFonts w:asciiTheme="minorHAnsi" w:hAnsiTheme="minorHAnsi" w:cs="Arial"/>
          <w:b/>
          <w:lang w:val="es-ES_tradnl"/>
        </w:rPr>
      </w:pPr>
      <w:r w:rsidRPr="006D6A90">
        <w:rPr>
          <w:rFonts w:asciiTheme="minorHAnsi" w:hAnsiTheme="minorHAnsi" w:cs="Arial"/>
          <w:b/>
          <w:lang w:val="es-ES_tradnl"/>
        </w:rPr>
        <w:t>22.2   Cumplimiento ininterrumpido:</w:t>
      </w:r>
    </w:p>
    <w:p w14:paraId="43CEA9AB"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Cuando ocurra una fuerza mayor o caso fortuito, el </w:t>
      </w:r>
      <w:r w:rsidRPr="006D6A90">
        <w:rPr>
          <w:rFonts w:asciiTheme="minorHAnsi" w:hAnsiTheme="minorHAnsi" w:cs="Arial"/>
          <w:b/>
          <w:lang w:val="es-ES_tradnl"/>
        </w:rPr>
        <w:t xml:space="preserve">PROVEEDOR </w:t>
      </w:r>
      <w:r w:rsidRPr="006D6A90">
        <w:rPr>
          <w:rFonts w:asciiTheme="minorHAnsi" w:hAnsiTheme="minorHAnsi"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6D6A90">
        <w:rPr>
          <w:rFonts w:asciiTheme="minorHAnsi" w:hAnsiTheme="minorHAnsi" w:cs="Arial"/>
        </w:rPr>
        <w:t>Adquisición</w:t>
      </w:r>
      <w:r w:rsidRPr="006D6A90">
        <w:rPr>
          <w:rFonts w:asciiTheme="minorHAnsi" w:hAnsiTheme="minorHAnsi" w:cs="Arial"/>
          <w:lang w:val="es-ES_tradnl"/>
        </w:rPr>
        <w:t xml:space="preserve"> de la manera que lo solicite la </w:t>
      </w:r>
      <w:r w:rsidRPr="006D6A90">
        <w:rPr>
          <w:rFonts w:asciiTheme="minorHAnsi" w:hAnsiTheme="minorHAnsi" w:cs="Arial"/>
          <w:b/>
          <w:lang w:val="es-ES_tradnl"/>
        </w:rPr>
        <w:t>ENTIDAD</w:t>
      </w:r>
      <w:r w:rsidRPr="006D6A90">
        <w:rPr>
          <w:rFonts w:asciiTheme="minorHAnsi" w:hAnsiTheme="minorHAnsi" w:cs="Arial"/>
          <w:lang w:val="es-ES_tradnl"/>
        </w:rPr>
        <w:t xml:space="preserve">. </w:t>
      </w:r>
    </w:p>
    <w:p w14:paraId="6A4FD5E4" w14:textId="77777777" w:rsidR="0062796F" w:rsidRPr="006D6A90" w:rsidRDefault="0062796F" w:rsidP="0062796F">
      <w:pPr>
        <w:spacing w:before="120" w:after="120"/>
        <w:ind w:left="567" w:hanging="567"/>
        <w:jc w:val="both"/>
        <w:rPr>
          <w:rFonts w:asciiTheme="minorHAnsi" w:hAnsiTheme="minorHAnsi" w:cs="Arial"/>
          <w:b/>
          <w:lang w:val="es-ES_tradnl"/>
        </w:rPr>
      </w:pPr>
      <w:r w:rsidRPr="006D6A90">
        <w:rPr>
          <w:rFonts w:asciiTheme="minorHAnsi" w:hAnsiTheme="minorHAnsi" w:cs="Arial"/>
          <w:b/>
          <w:lang w:val="es-ES_tradnl"/>
        </w:rPr>
        <w:t>22.3   Prórrogas:</w:t>
      </w:r>
    </w:p>
    <w:p w14:paraId="13CD84B1"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Si una circunstancia de fuerza mayor o caso fortuito afecta el plazo de entrega o cualquier otra fecha límite de realización, dicha fecha límite se prorrogará de conformidad a lo establecido en el presente Contrato.</w:t>
      </w:r>
    </w:p>
    <w:p w14:paraId="4E682D40" w14:textId="77777777" w:rsidR="0062796F" w:rsidRPr="006D6A90" w:rsidRDefault="0062796F" w:rsidP="0062796F">
      <w:pPr>
        <w:autoSpaceDE w:val="0"/>
        <w:autoSpaceDN w:val="0"/>
        <w:spacing w:before="120" w:after="120"/>
        <w:jc w:val="both"/>
        <w:rPr>
          <w:rFonts w:asciiTheme="minorHAnsi" w:hAnsiTheme="minorHAnsi" w:cs="Arial"/>
          <w:lang w:val="es-ES_tradnl"/>
        </w:rPr>
      </w:pPr>
      <w:r w:rsidRPr="006D6A90">
        <w:rPr>
          <w:rFonts w:asciiTheme="minorHAnsi" w:hAnsiTheme="minorHAnsi" w:cs="Arial"/>
          <w:lang w:val="es-ES_tradnl"/>
        </w:rPr>
        <w:t>Durante este periodo las Partes soportaran independientemente sus respectivas perdidas por lo cual no podrán oponerse este argumento a reclamo por pagos debidos bajo el presente Contrato.</w:t>
      </w:r>
    </w:p>
    <w:p w14:paraId="0D9CDDE0" w14:textId="77777777" w:rsidR="0062796F" w:rsidRPr="006D6A90" w:rsidRDefault="0062796F" w:rsidP="0062796F">
      <w:pPr>
        <w:spacing w:before="120" w:after="120"/>
        <w:jc w:val="both"/>
        <w:rPr>
          <w:rFonts w:asciiTheme="minorHAnsi" w:hAnsiTheme="minorHAnsi" w:cs="Arial"/>
        </w:rPr>
      </w:pPr>
      <w:r w:rsidRPr="006D6A90">
        <w:rPr>
          <w:rFonts w:asciiTheme="minorHAnsi" w:hAnsiTheme="minorHAnsi" w:cs="Arial"/>
        </w:rPr>
        <w:t xml:space="preserve">Si la razón impeditiva o sus causas perduraren por más de 10 (diez) días </w:t>
      </w:r>
      <w:proofErr w:type="gramStart"/>
      <w:r w:rsidRPr="006D6A90">
        <w:rPr>
          <w:rFonts w:asciiTheme="minorHAnsi" w:hAnsiTheme="minorHAnsi" w:cs="Arial"/>
        </w:rPr>
        <w:t>calendario consecutivos</w:t>
      </w:r>
      <w:proofErr w:type="gramEnd"/>
      <w:r w:rsidRPr="006D6A90">
        <w:rPr>
          <w:rFonts w:asciiTheme="minorHAnsi" w:hAnsiTheme="minorHAnsi" w:cs="Arial"/>
        </w:rPr>
        <w:t>, cualquiera de las Partes deberá notificar a la otra, por escrito, la resolución del Contrato de conformidad a la cláusula (Terminación del Contrato).</w:t>
      </w:r>
    </w:p>
    <w:p w14:paraId="55F883E2"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VIGÉSIMA TERCERA.- (TERMINACIÓN DEL CONTRATO)</w:t>
      </w:r>
    </w:p>
    <w:p w14:paraId="39E86711"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El presente Contrato concluirá por una de las siguientes causas:</w:t>
      </w:r>
    </w:p>
    <w:p w14:paraId="23C6DB95" w14:textId="77777777" w:rsidR="0062796F" w:rsidRPr="006D6A90" w:rsidRDefault="0062796F" w:rsidP="0062796F">
      <w:pPr>
        <w:tabs>
          <w:tab w:val="left" w:pos="851"/>
        </w:tabs>
        <w:spacing w:before="120" w:after="120"/>
        <w:ind w:left="851" w:hanging="851"/>
        <w:jc w:val="both"/>
        <w:rPr>
          <w:rFonts w:asciiTheme="minorHAnsi" w:hAnsiTheme="minorHAnsi" w:cs="Arial"/>
          <w:b/>
          <w:lang w:val="es-ES_tradnl"/>
        </w:rPr>
      </w:pPr>
      <w:r w:rsidRPr="006D6A90">
        <w:rPr>
          <w:rFonts w:asciiTheme="minorHAnsi" w:hAnsiTheme="minorHAnsi" w:cs="Arial"/>
          <w:b/>
          <w:lang w:val="es-ES_tradnl"/>
        </w:rPr>
        <w:t xml:space="preserve">23.1   </w:t>
      </w:r>
      <w:r w:rsidRPr="006D6A90">
        <w:rPr>
          <w:rFonts w:asciiTheme="minorHAnsi" w:hAnsiTheme="minorHAnsi" w:cs="Arial"/>
          <w:b/>
          <w:lang w:val="es-ES_tradnl"/>
        </w:rPr>
        <w:tab/>
        <w:t xml:space="preserve">Por Cumplimiento del Contrato: </w:t>
      </w:r>
    </w:p>
    <w:p w14:paraId="1EE2A5E4" w14:textId="77777777" w:rsidR="0062796F" w:rsidRPr="006D6A90" w:rsidRDefault="0062796F" w:rsidP="0062796F">
      <w:pPr>
        <w:tabs>
          <w:tab w:val="left" w:pos="851"/>
        </w:tabs>
        <w:spacing w:before="120" w:after="120"/>
        <w:ind w:left="851" w:hanging="851"/>
        <w:jc w:val="both"/>
        <w:rPr>
          <w:rFonts w:asciiTheme="minorHAnsi" w:hAnsiTheme="minorHAnsi" w:cs="Arial"/>
          <w:lang w:val="es-ES_tradnl"/>
        </w:rPr>
      </w:pPr>
      <w:r w:rsidRPr="006D6A90">
        <w:rPr>
          <w:rFonts w:asciiTheme="minorHAnsi" w:hAnsiTheme="minorHAnsi" w:cs="Arial"/>
          <w:b/>
          <w:lang w:val="es-ES_tradnl"/>
        </w:rPr>
        <w:tab/>
      </w:r>
      <w:r w:rsidRPr="006D6A90">
        <w:rPr>
          <w:rFonts w:asciiTheme="minorHAnsi" w:hAnsiTheme="minorHAnsi" w:cs="Arial"/>
          <w:lang w:val="es-ES_tradnl"/>
        </w:rPr>
        <w:t xml:space="preserve">De forma normal, tanto la </w:t>
      </w:r>
      <w:r w:rsidRPr="006D6A90">
        <w:rPr>
          <w:rFonts w:asciiTheme="minorHAnsi" w:hAnsiTheme="minorHAnsi" w:cs="Arial"/>
          <w:b/>
          <w:lang w:val="es-ES_tradnl"/>
        </w:rPr>
        <w:t xml:space="preserve">ENTIDAD </w:t>
      </w:r>
      <w:r w:rsidRPr="006D6A90">
        <w:rPr>
          <w:rFonts w:asciiTheme="minorHAnsi" w:hAnsiTheme="minorHAnsi" w:cs="Arial"/>
          <w:lang w:val="es-ES_tradnl"/>
        </w:rPr>
        <w:t xml:space="preserve">como el </w:t>
      </w:r>
      <w:r w:rsidRPr="006D6A90">
        <w:rPr>
          <w:rFonts w:asciiTheme="minorHAnsi" w:hAnsiTheme="minorHAnsi" w:cs="Arial"/>
          <w:b/>
          <w:lang w:val="es-ES_tradnl"/>
        </w:rPr>
        <w:t xml:space="preserve">PROVEEDOR </w:t>
      </w:r>
      <w:r w:rsidRPr="006D6A90">
        <w:rPr>
          <w:rFonts w:asciiTheme="minorHAnsi" w:hAnsiTheme="minorHAnsi"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7802EF98" w14:textId="77777777" w:rsidR="0062796F" w:rsidRPr="006D6A90" w:rsidRDefault="0062796F" w:rsidP="0062796F">
      <w:pPr>
        <w:tabs>
          <w:tab w:val="left" w:pos="851"/>
        </w:tabs>
        <w:spacing w:before="120" w:after="120"/>
        <w:ind w:left="851" w:hanging="851"/>
        <w:jc w:val="both"/>
        <w:rPr>
          <w:rFonts w:asciiTheme="minorHAnsi" w:hAnsiTheme="minorHAnsi" w:cs="Arial"/>
          <w:b/>
          <w:lang w:val="es-ES_tradnl"/>
        </w:rPr>
      </w:pPr>
      <w:r w:rsidRPr="006D6A90">
        <w:rPr>
          <w:rFonts w:asciiTheme="minorHAnsi" w:hAnsiTheme="minorHAnsi" w:cs="Arial"/>
          <w:b/>
          <w:lang w:val="es-ES_tradnl"/>
        </w:rPr>
        <w:t xml:space="preserve">23.2    </w:t>
      </w:r>
      <w:r w:rsidRPr="006D6A90">
        <w:rPr>
          <w:rFonts w:asciiTheme="minorHAnsi" w:hAnsiTheme="minorHAnsi" w:cs="Arial"/>
          <w:b/>
          <w:lang w:val="es-ES_tradnl"/>
        </w:rPr>
        <w:tab/>
        <w:t xml:space="preserve">Por Resolución del Contrato: </w:t>
      </w:r>
    </w:p>
    <w:p w14:paraId="23AE9D45" w14:textId="77777777" w:rsidR="0062796F" w:rsidRPr="006D6A90" w:rsidRDefault="0062796F" w:rsidP="0062796F">
      <w:pPr>
        <w:tabs>
          <w:tab w:val="left" w:pos="851"/>
        </w:tabs>
        <w:spacing w:before="120" w:after="120"/>
        <w:ind w:left="851" w:hanging="851"/>
        <w:jc w:val="both"/>
        <w:rPr>
          <w:rFonts w:asciiTheme="minorHAnsi" w:hAnsiTheme="minorHAnsi" w:cs="Arial"/>
          <w:lang w:val="es-ES_tradnl"/>
        </w:rPr>
      </w:pPr>
      <w:r w:rsidRPr="006D6A90">
        <w:rPr>
          <w:rFonts w:asciiTheme="minorHAnsi" w:hAnsiTheme="minorHAnsi" w:cs="Arial"/>
          <w:b/>
          <w:lang w:val="es-ES_tradnl"/>
        </w:rPr>
        <w:lastRenderedPageBreak/>
        <w:tab/>
      </w:r>
      <w:r w:rsidRPr="006D6A90">
        <w:rPr>
          <w:rFonts w:asciiTheme="minorHAnsi" w:hAnsiTheme="minorHAnsi" w:cs="Arial"/>
          <w:lang w:val="es-ES_tradnl"/>
        </w:rPr>
        <w:t xml:space="preserve">Si se diera el caso y como una forma excepcional de terminar el Contrato, a los efectos legales correspondientes, la </w:t>
      </w:r>
      <w:r w:rsidRPr="006D6A90">
        <w:rPr>
          <w:rFonts w:asciiTheme="minorHAnsi" w:hAnsiTheme="minorHAnsi" w:cs="Arial"/>
          <w:b/>
          <w:lang w:val="es-ES_tradnl"/>
        </w:rPr>
        <w:t xml:space="preserve">ENTIDAD </w:t>
      </w:r>
      <w:r w:rsidRPr="006D6A90">
        <w:rPr>
          <w:rFonts w:asciiTheme="minorHAnsi" w:hAnsiTheme="minorHAnsi" w:cs="Arial"/>
          <w:lang w:val="es-ES_tradnl"/>
        </w:rPr>
        <w:t xml:space="preserve">y el </w:t>
      </w:r>
      <w:r w:rsidRPr="006D6A90">
        <w:rPr>
          <w:rFonts w:asciiTheme="minorHAnsi" w:hAnsiTheme="minorHAnsi" w:cs="Arial"/>
          <w:b/>
          <w:lang w:val="es-ES_tradnl"/>
        </w:rPr>
        <w:t xml:space="preserve">PROVEEDOR </w:t>
      </w:r>
      <w:r w:rsidRPr="006D6A90">
        <w:rPr>
          <w:rFonts w:asciiTheme="minorHAnsi" w:hAnsiTheme="minorHAnsi" w:cs="Arial"/>
          <w:lang w:val="es-ES_tradnl"/>
        </w:rPr>
        <w:t>acuerdan las siguientes causales para procesar la resolución del Contrato:</w:t>
      </w:r>
    </w:p>
    <w:p w14:paraId="7CD42E10" w14:textId="77777777" w:rsidR="0062796F" w:rsidRPr="006D6A90" w:rsidRDefault="0062796F" w:rsidP="0062796F">
      <w:pPr>
        <w:spacing w:before="120" w:after="120"/>
        <w:ind w:left="2124" w:hanging="1273"/>
        <w:jc w:val="both"/>
        <w:rPr>
          <w:rFonts w:asciiTheme="minorHAnsi" w:hAnsiTheme="minorHAnsi" w:cs="Arial"/>
          <w:b/>
          <w:lang w:val="es-ES_tradnl"/>
        </w:rPr>
      </w:pPr>
      <w:r w:rsidRPr="006D6A90">
        <w:rPr>
          <w:rFonts w:asciiTheme="minorHAnsi" w:hAnsiTheme="minorHAnsi" w:cs="Arial"/>
          <w:b/>
          <w:lang w:val="es-ES_tradnl"/>
        </w:rPr>
        <w:t xml:space="preserve">23.2.1 </w:t>
      </w:r>
      <w:r w:rsidRPr="006D6A90">
        <w:rPr>
          <w:rFonts w:asciiTheme="minorHAnsi" w:hAnsiTheme="minorHAnsi" w:cs="Arial"/>
          <w:b/>
          <w:lang w:val="es-ES_tradnl"/>
        </w:rPr>
        <w:tab/>
        <w:t>Resolución a requerimiento de la ENTIDAD, por causales atribuibles al PROVEEDOR.</w:t>
      </w:r>
    </w:p>
    <w:p w14:paraId="72F81F62" w14:textId="77777777" w:rsidR="0062796F" w:rsidRPr="006D6A90" w:rsidRDefault="0062796F" w:rsidP="0062796F">
      <w:pPr>
        <w:spacing w:before="120" w:after="120"/>
        <w:ind w:left="2124"/>
        <w:jc w:val="both"/>
        <w:rPr>
          <w:rFonts w:asciiTheme="minorHAnsi" w:hAnsiTheme="minorHAnsi" w:cs="Arial"/>
          <w:lang w:val="es-ES_tradnl"/>
        </w:rPr>
      </w:pPr>
      <w:r w:rsidRPr="006D6A90">
        <w:rPr>
          <w:rFonts w:asciiTheme="minorHAnsi" w:hAnsiTheme="minorHAnsi" w:cs="Arial"/>
          <w:lang w:val="es-ES_tradnl"/>
        </w:rPr>
        <w:t xml:space="preserve">La </w:t>
      </w:r>
      <w:r w:rsidRPr="006D6A90">
        <w:rPr>
          <w:rFonts w:asciiTheme="minorHAnsi" w:hAnsiTheme="minorHAnsi" w:cs="Arial"/>
          <w:b/>
          <w:lang w:val="es-ES_tradnl"/>
        </w:rPr>
        <w:t xml:space="preserve">ENTIDAD, </w:t>
      </w:r>
      <w:r w:rsidRPr="006D6A90">
        <w:rPr>
          <w:rFonts w:asciiTheme="minorHAnsi" w:hAnsiTheme="minorHAnsi" w:cs="Arial"/>
          <w:lang w:val="es-ES_tradnl"/>
        </w:rPr>
        <w:t>podrá proceder al trámite de resolución del Contrato, en los siguientes casos:</w:t>
      </w:r>
    </w:p>
    <w:p w14:paraId="33D8F14E" w14:textId="77777777" w:rsidR="0062796F" w:rsidRPr="006D6A90" w:rsidRDefault="0062796F" w:rsidP="00F5200E">
      <w:pPr>
        <w:numPr>
          <w:ilvl w:val="0"/>
          <w:numId w:val="40"/>
        </w:numPr>
        <w:tabs>
          <w:tab w:val="num" w:pos="2427"/>
        </w:tabs>
        <w:spacing w:before="120" w:after="120"/>
        <w:ind w:left="2427" w:hanging="303"/>
        <w:jc w:val="both"/>
        <w:rPr>
          <w:rFonts w:asciiTheme="minorHAnsi" w:hAnsiTheme="minorHAnsi" w:cs="Arial"/>
          <w:b/>
          <w:lang w:val="es-ES_tradnl"/>
        </w:rPr>
      </w:pPr>
      <w:r w:rsidRPr="006D6A90">
        <w:rPr>
          <w:rFonts w:asciiTheme="minorHAnsi" w:hAnsiTheme="minorHAnsi" w:cs="Arial"/>
          <w:lang w:val="es-ES_tradnl"/>
        </w:rPr>
        <w:t xml:space="preserve">Por incumplimiento del Contrato por parte del </w:t>
      </w:r>
      <w:r w:rsidRPr="006D6A90">
        <w:rPr>
          <w:rFonts w:asciiTheme="minorHAnsi" w:hAnsiTheme="minorHAnsi" w:cs="Arial"/>
          <w:b/>
          <w:lang w:val="es-ES_tradnl"/>
        </w:rPr>
        <w:t>PROVEEDOR.</w:t>
      </w:r>
    </w:p>
    <w:p w14:paraId="24AE1D2C" w14:textId="77777777" w:rsidR="0062796F" w:rsidRPr="006D6A90" w:rsidRDefault="0062796F" w:rsidP="00F5200E">
      <w:pPr>
        <w:numPr>
          <w:ilvl w:val="0"/>
          <w:numId w:val="40"/>
        </w:numPr>
        <w:tabs>
          <w:tab w:val="num" w:pos="2427"/>
        </w:tabs>
        <w:spacing w:before="120" w:after="120"/>
        <w:ind w:left="2427" w:hanging="303"/>
        <w:jc w:val="both"/>
        <w:rPr>
          <w:rFonts w:asciiTheme="minorHAnsi" w:hAnsiTheme="minorHAnsi" w:cs="Arial"/>
          <w:lang w:val="es-ES_tradnl"/>
        </w:rPr>
      </w:pPr>
      <w:r w:rsidRPr="006D6A90">
        <w:rPr>
          <w:rFonts w:asciiTheme="minorHAnsi" w:hAnsiTheme="minorHAnsi" w:cs="Arial"/>
          <w:lang w:val="es-ES_tradnl"/>
        </w:rPr>
        <w:t xml:space="preserve">Por disolución del </w:t>
      </w:r>
      <w:r w:rsidRPr="006D6A90">
        <w:rPr>
          <w:rFonts w:asciiTheme="minorHAnsi" w:hAnsiTheme="minorHAnsi" w:cs="Arial"/>
          <w:b/>
          <w:lang w:val="es-ES_tradnl"/>
        </w:rPr>
        <w:t xml:space="preserve">PROVEEDOR. </w:t>
      </w:r>
    </w:p>
    <w:p w14:paraId="46A1E0AC" w14:textId="77777777" w:rsidR="0062796F" w:rsidRPr="006D6A90" w:rsidRDefault="0062796F" w:rsidP="00F5200E">
      <w:pPr>
        <w:numPr>
          <w:ilvl w:val="0"/>
          <w:numId w:val="40"/>
        </w:numPr>
        <w:tabs>
          <w:tab w:val="num" w:pos="2427"/>
        </w:tabs>
        <w:spacing w:before="120" w:after="120"/>
        <w:ind w:left="2427" w:hanging="303"/>
        <w:jc w:val="both"/>
        <w:rPr>
          <w:rFonts w:asciiTheme="minorHAnsi" w:hAnsiTheme="minorHAnsi" w:cs="Arial"/>
          <w:lang w:val="es-ES_tradnl"/>
        </w:rPr>
      </w:pPr>
      <w:r w:rsidRPr="006D6A90">
        <w:rPr>
          <w:rFonts w:asciiTheme="minorHAnsi" w:hAnsiTheme="minorHAnsi" w:cs="Arial"/>
          <w:lang w:val="es-ES_tradnl"/>
        </w:rPr>
        <w:t xml:space="preserve">Por quiebra declarada del </w:t>
      </w:r>
      <w:r w:rsidRPr="006D6A90">
        <w:rPr>
          <w:rFonts w:asciiTheme="minorHAnsi" w:hAnsiTheme="minorHAnsi" w:cs="Arial"/>
          <w:b/>
          <w:lang w:val="es-ES_tradnl"/>
        </w:rPr>
        <w:t>PROVEEDOR.</w:t>
      </w:r>
    </w:p>
    <w:p w14:paraId="4B350F75" w14:textId="77777777" w:rsidR="0062796F" w:rsidRPr="006D6A90" w:rsidRDefault="0062796F" w:rsidP="00F5200E">
      <w:pPr>
        <w:numPr>
          <w:ilvl w:val="0"/>
          <w:numId w:val="40"/>
        </w:numPr>
        <w:tabs>
          <w:tab w:val="num" w:pos="2427"/>
        </w:tabs>
        <w:spacing w:before="120" w:after="120"/>
        <w:ind w:left="2427" w:hanging="303"/>
        <w:jc w:val="both"/>
        <w:rPr>
          <w:rFonts w:asciiTheme="minorHAnsi" w:hAnsiTheme="minorHAnsi" w:cs="Arial"/>
          <w:lang w:val="es-ES_tradnl"/>
        </w:rPr>
      </w:pPr>
      <w:r w:rsidRPr="006D6A90">
        <w:rPr>
          <w:rFonts w:asciiTheme="minorHAnsi" w:hAnsiTheme="minorHAnsi" w:cs="Arial"/>
          <w:lang w:val="es-ES_tradnl"/>
        </w:rPr>
        <w:t xml:space="preserve">Por incumplimiento injustificado del plazo de entrega de la Adquisición sin que el </w:t>
      </w:r>
      <w:r w:rsidRPr="006D6A90">
        <w:rPr>
          <w:rFonts w:asciiTheme="minorHAnsi" w:hAnsiTheme="minorHAnsi" w:cs="Arial"/>
          <w:b/>
          <w:lang w:val="es-ES_tradnl"/>
        </w:rPr>
        <w:t xml:space="preserve">PROVEEDOR </w:t>
      </w:r>
      <w:r w:rsidRPr="006D6A90">
        <w:rPr>
          <w:rFonts w:asciiTheme="minorHAnsi" w:hAnsiTheme="minorHAnsi" w:cs="Arial"/>
          <w:lang w:val="es-ES_tradnl"/>
        </w:rPr>
        <w:t>adopte medidas necesarias y oportunas para recuperar su demora y asegurar la conclusión de la entrega dentro del plazo vigente.</w:t>
      </w:r>
    </w:p>
    <w:p w14:paraId="4D9EE7B3" w14:textId="77777777" w:rsidR="0062796F" w:rsidRPr="006D6A90" w:rsidRDefault="0062796F" w:rsidP="00F5200E">
      <w:pPr>
        <w:numPr>
          <w:ilvl w:val="0"/>
          <w:numId w:val="40"/>
        </w:numPr>
        <w:tabs>
          <w:tab w:val="num" w:pos="2427"/>
        </w:tabs>
        <w:spacing w:before="120" w:after="120"/>
        <w:ind w:left="2427" w:hanging="303"/>
        <w:jc w:val="both"/>
        <w:rPr>
          <w:rFonts w:asciiTheme="minorHAnsi" w:hAnsiTheme="minorHAnsi" w:cs="Arial"/>
          <w:lang w:val="es-ES_tradnl"/>
        </w:rPr>
      </w:pPr>
      <w:r w:rsidRPr="006D6A90">
        <w:rPr>
          <w:rFonts w:asciiTheme="minorHAnsi" w:hAnsiTheme="minorHAnsi" w:cs="Arial"/>
          <w:lang w:val="es-ES_tradnl"/>
        </w:rPr>
        <w:t>Cuando el monto de la multa por atraso en la entrega alcance el 10% (diez por ciento) del monto total del Contrato, decisión optativa, o el 20% (veinte por ciento) de forma obligatoria.</w:t>
      </w:r>
    </w:p>
    <w:p w14:paraId="642BA2F4" w14:textId="77777777" w:rsidR="0062796F" w:rsidRPr="006D6A90" w:rsidRDefault="0062796F" w:rsidP="00F5200E">
      <w:pPr>
        <w:numPr>
          <w:ilvl w:val="0"/>
          <w:numId w:val="40"/>
        </w:numPr>
        <w:tabs>
          <w:tab w:val="num" w:pos="2427"/>
        </w:tabs>
        <w:spacing w:before="120" w:after="120"/>
        <w:ind w:left="2427" w:hanging="303"/>
        <w:jc w:val="both"/>
        <w:rPr>
          <w:rFonts w:asciiTheme="minorHAnsi" w:hAnsiTheme="minorHAnsi" w:cs="Arial"/>
          <w:lang w:val="es-ES_tradnl"/>
        </w:rPr>
      </w:pPr>
      <w:r w:rsidRPr="006D6A90">
        <w:rPr>
          <w:rFonts w:asciiTheme="minorHAnsi" w:hAnsiTheme="minorHAnsi" w:cs="Arial"/>
          <w:lang w:val="es-ES_tradnl"/>
        </w:rPr>
        <w:t>Por motivos de fuerza mayor o caso fortuito.</w:t>
      </w:r>
    </w:p>
    <w:p w14:paraId="79175E2D" w14:textId="77777777" w:rsidR="0062796F" w:rsidRPr="006D6A90" w:rsidRDefault="0062796F" w:rsidP="00F5200E">
      <w:pPr>
        <w:numPr>
          <w:ilvl w:val="0"/>
          <w:numId w:val="40"/>
        </w:numPr>
        <w:tabs>
          <w:tab w:val="num" w:pos="2427"/>
        </w:tabs>
        <w:spacing w:before="120" w:after="120"/>
        <w:ind w:left="2427" w:hanging="303"/>
        <w:jc w:val="both"/>
        <w:rPr>
          <w:rFonts w:asciiTheme="minorHAnsi" w:hAnsiTheme="minorHAnsi" w:cs="Arial"/>
          <w:lang w:val="es-ES_tradnl"/>
        </w:rPr>
      </w:pPr>
      <w:r w:rsidRPr="006D6A90">
        <w:rPr>
          <w:rFonts w:asciiTheme="minorHAnsi" w:hAnsiTheme="minorHAnsi" w:cs="Arial"/>
          <w:lang w:val="es-ES_tradnl"/>
        </w:rPr>
        <w:t xml:space="preserve">Por incumplimiento de la cláusula (Anticorrupción). </w:t>
      </w:r>
    </w:p>
    <w:p w14:paraId="1084E800" w14:textId="77777777" w:rsidR="0062796F" w:rsidRPr="006D6A90" w:rsidRDefault="0062796F" w:rsidP="0062796F">
      <w:pPr>
        <w:tabs>
          <w:tab w:val="left" w:pos="851"/>
        </w:tabs>
        <w:spacing w:before="120" w:after="120"/>
        <w:ind w:left="2127" w:hanging="2127"/>
        <w:jc w:val="both"/>
        <w:rPr>
          <w:rFonts w:asciiTheme="minorHAnsi" w:hAnsiTheme="minorHAnsi" w:cs="Arial"/>
          <w:b/>
          <w:lang w:val="es-ES_tradnl"/>
        </w:rPr>
      </w:pPr>
      <w:r w:rsidRPr="006D6A90">
        <w:rPr>
          <w:rFonts w:asciiTheme="minorHAnsi" w:hAnsiTheme="minorHAnsi" w:cs="Arial"/>
          <w:b/>
          <w:lang w:val="es-ES_tradnl"/>
        </w:rPr>
        <w:tab/>
        <w:t xml:space="preserve">23.2.2   </w:t>
      </w:r>
      <w:r w:rsidRPr="006D6A90">
        <w:rPr>
          <w:rFonts w:asciiTheme="minorHAnsi" w:hAnsiTheme="minorHAnsi" w:cs="Arial"/>
          <w:b/>
          <w:lang w:val="es-ES_tradnl"/>
        </w:rPr>
        <w:tab/>
        <w:t>Resolución a requerimiento del PROVEEDOR, por causales atribuibles a la ENTIDAD.</w:t>
      </w:r>
    </w:p>
    <w:p w14:paraId="55C50105" w14:textId="77777777" w:rsidR="0062796F" w:rsidRPr="006D6A90" w:rsidRDefault="0062796F" w:rsidP="0062796F">
      <w:pPr>
        <w:spacing w:before="120" w:after="120"/>
        <w:ind w:left="2127"/>
        <w:jc w:val="both"/>
        <w:rPr>
          <w:rFonts w:asciiTheme="minorHAnsi" w:hAnsiTheme="minorHAnsi" w:cs="Arial"/>
          <w:lang w:val="es-ES_tradnl"/>
        </w:rPr>
      </w:pPr>
      <w:r w:rsidRPr="006D6A90">
        <w:rPr>
          <w:rFonts w:asciiTheme="minorHAnsi" w:hAnsiTheme="minorHAnsi" w:cs="Arial"/>
          <w:lang w:val="es-ES_tradnl"/>
        </w:rPr>
        <w:t xml:space="preserve">El </w:t>
      </w:r>
      <w:r w:rsidRPr="006D6A90">
        <w:rPr>
          <w:rFonts w:asciiTheme="minorHAnsi" w:hAnsiTheme="minorHAnsi" w:cs="Arial"/>
          <w:b/>
          <w:lang w:val="es-ES_tradnl"/>
        </w:rPr>
        <w:t xml:space="preserve">PROVEEDOR </w:t>
      </w:r>
      <w:r w:rsidRPr="006D6A90">
        <w:rPr>
          <w:rFonts w:asciiTheme="minorHAnsi" w:hAnsiTheme="minorHAnsi" w:cs="Arial"/>
          <w:lang w:val="es-ES_tradnl"/>
        </w:rPr>
        <w:t>podrá proceder al trámite de resolución del Contrato, en los siguientes casos:</w:t>
      </w:r>
    </w:p>
    <w:p w14:paraId="01C4FF6D" w14:textId="77777777" w:rsidR="0062796F" w:rsidRPr="006D6A90" w:rsidRDefault="0062796F" w:rsidP="00F5200E">
      <w:pPr>
        <w:pStyle w:val="Prrafodelista"/>
        <w:numPr>
          <w:ilvl w:val="0"/>
          <w:numId w:val="46"/>
        </w:numPr>
        <w:spacing w:before="120" w:after="120"/>
        <w:contextualSpacing/>
        <w:jc w:val="both"/>
        <w:rPr>
          <w:rFonts w:asciiTheme="minorHAnsi" w:hAnsiTheme="minorHAnsi" w:cs="Arial"/>
          <w:lang w:val="es-ES_tradnl"/>
        </w:rPr>
      </w:pPr>
      <w:r w:rsidRPr="006D6A90">
        <w:rPr>
          <w:rFonts w:asciiTheme="minorHAnsi" w:hAnsiTheme="minorHAnsi" w:cs="Arial"/>
          <w:lang w:val="es-ES_tradnl"/>
        </w:rPr>
        <w:t xml:space="preserve">Por instrucciones injustificadas emanadas de la </w:t>
      </w:r>
      <w:r w:rsidRPr="006D6A90">
        <w:rPr>
          <w:rFonts w:asciiTheme="minorHAnsi" w:hAnsiTheme="minorHAnsi" w:cs="Arial"/>
          <w:b/>
          <w:lang w:val="es-ES_tradnl"/>
        </w:rPr>
        <w:t>ENTIDAD</w:t>
      </w:r>
      <w:r w:rsidRPr="006D6A90">
        <w:rPr>
          <w:rFonts w:asciiTheme="minorHAnsi" w:hAnsiTheme="minorHAnsi" w:cs="Arial"/>
          <w:lang w:val="es-ES_tradnl"/>
        </w:rPr>
        <w:t xml:space="preserve"> para la suspensión de la </w:t>
      </w:r>
      <w:r w:rsidRPr="006D6A90">
        <w:rPr>
          <w:rFonts w:asciiTheme="minorHAnsi" w:hAnsiTheme="minorHAnsi" w:cs="Arial"/>
        </w:rPr>
        <w:t>Adquisición</w:t>
      </w:r>
      <w:r w:rsidRPr="006D6A90">
        <w:rPr>
          <w:rFonts w:asciiTheme="minorHAnsi" w:hAnsiTheme="minorHAnsi" w:cs="Arial"/>
          <w:lang w:val="es-ES_tradnl"/>
        </w:rPr>
        <w:t xml:space="preserve"> por más de treinta (30) días calendario.</w:t>
      </w:r>
    </w:p>
    <w:p w14:paraId="7D87AD92" w14:textId="77777777" w:rsidR="0062796F" w:rsidRPr="006D6A90" w:rsidRDefault="0062796F" w:rsidP="0062796F">
      <w:pPr>
        <w:pStyle w:val="Prrafodelista"/>
        <w:spacing w:before="120" w:after="120"/>
        <w:ind w:left="2484"/>
        <w:jc w:val="both"/>
        <w:rPr>
          <w:rFonts w:asciiTheme="minorHAnsi" w:hAnsiTheme="minorHAnsi" w:cs="Arial"/>
          <w:lang w:val="es-ES_tradnl"/>
        </w:rPr>
      </w:pPr>
    </w:p>
    <w:p w14:paraId="591AA3FD" w14:textId="77777777" w:rsidR="0062796F" w:rsidRPr="006D6A90" w:rsidRDefault="0062796F" w:rsidP="00F5200E">
      <w:pPr>
        <w:pStyle w:val="Prrafodelista"/>
        <w:numPr>
          <w:ilvl w:val="0"/>
          <w:numId w:val="46"/>
        </w:numPr>
        <w:spacing w:before="120" w:after="120"/>
        <w:jc w:val="both"/>
        <w:rPr>
          <w:rFonts w:asciiTheme="minorHAnsi" w:hAnsiTheme="minorHAnsi" w:cs="Arial"/>
          <w:b/>
          <w:lang w:val="es-ES_tradnl"/>
        </w:rPr>
      </w:pPr>
      <w:r w:rsidRPr="006D6A90">
        <w:rPr>
          <w:rFonts w:asciiTheme="minorHAnsi" w:hAnsiTheme="minorHAnsi" w:cs="Arial"/>
          <w:lang w:val="es-ES_tradnl"/>
        </w:rPr>
        <w:t xml:space="preserve">Si apartándose de los términos del Contrato, la </w:t>
      </w:r>
      <w:r w:rsidRPr="006D6A90">
        <w:rPr>
          <w:rFonts w:asciiTheme="minorHAnsi" w:hAnsiTheme="minorHAnsi" w:cs="Arial"/>
          <w:b/>
          <w:lang w:val="es-ES_tradnl"/>
        </w:rPr>
        <w:t xml:space="preserve">ENTIDAD </w:t>
      </w:r>
      <w:r w:rsidRPr="006D6A90">
        <w:rPr>
          <w:rFonts w:asciiTheme="minorHAnsi" w:hAnsiTheme="minorHAnsi" w:cs="Arial"/>
          <w:lang w:val="es-ES_tradnl"/>
        </w:rPr>
        <w:t>pretende efectuar aumento o disminución en las cantidades de la Adquisición, sin la emisión del Contrato modificatorio correspondiente.</w:t>
      </w:r>
    </w:p>
    <w:p w14:paraId="6E120BAE" w14:textId="77777777" w:rsidR="0062796F" w:rsidRPr="006D6A90" w:rsidRDefault="0062796F" w:rsidP="0062796F">
      <w:pPr>
        <w:pStyle w:val="Prrafodelista"/>
        <w:spacing w:before="120" w:after="120"/>
        <w:ind w:left="1996" w:hanging="1145"/>
        <w:jc w:val="both"/>
        <w:rPr>
          <w:rFonts w:asciiTheme="minorHAnsi" w:hAnsiTheme="minorHAnsi" w:cs="Arial"/>
          <w:color w:val="000000"/>
        </w:rPr>
      </w:pPr>
      <w:r w:rsidRPr="006D6A90">
        <w:rPr>
          <w:rFonts w:asciiTheme="minorHAnsi" w:hAnsiTheme="minorHAnsi" w:cs="Arial"/>
          <w:b/>
          <w:color w:val="000000"/>
        </w:rPr>
        <w:t>23.2.3</w:t>
      </w:r>
      <w:r w:rsidRPr="006D6A90">
        <w:rPr>
          <w:rFonts w:asciiTheme="minorHAnsi" w:hAnsiTheme="minorHAnsi"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5570C32" w14:textId="77777777" w:rsidR="0062796F" w:rsidRPr="006D6A90" w:rsidRDefault="0062796F" w:rsidP="0062796F">
      <w:pPr>
        <w:pStyle w:val="Prrafodelista"/>
        <w:spacing w:before="120" w:after="120"/>
        <w:ind w:left="1996" w:hanging="1145"/>
        <w:jc w:val="both"/>
        <w:rPr>
          <w:rFonts w:asciiTheme="minorHAnsi" w:hAnsiTheme="minorHAnsi" w:cs="Arial"/>
          <w:color w:val="000000"/>
        </w:rPr>
      </w:pPr>
    </w:p>
    <w:p w14:paraId="1E0BEF2E" w14:textId="0868E5F7" w:rsidR="0062796F" w:rsidRDefault="0062796F" w:rsidP="006D6A90">
      <w:pPr>
        <w:pStyle w:val="Prrafodelista"/>
        <w:spacing w:before="120" w:after="120"/>
        <w:ind w:left="1996" w:hanging="1145"/>
        <w:jc w:val="both"/>
        <w:rPr>
          <w:rFonts w:asciiTheme="minorHAnsi" w:hAnsiTheme="minorHAnsi" w:cs="Arial"/>
          <w:b/>
        </w:rPr>
      </w:pPr>
      <w:r w:rsidRPr="006D6A90">
        <w:rPr>
          <w:rFonts w:asciiTheme="minorHAnsi" w:hAnsiTheme="minorHAnsi" w:cs="Arial"/>
          <w:b/>
          <w:color w:val="000000"/>
        </w:rPr>
        <w:t>23.2.4</w:t>
      </w:r>
      <w:r w:rsidRPr="006D6A90">
        <w:rPr>
          <w:rFonts w:asciiTheme="minorHAnsi" w:hAnsiTheme="minorHAnsi" w:cs="Arial"/>
          <w:b/>
          <w:color w:val="000000"/>
        </w:rPr>
        <w:tab/>
      </w:r>
      <w:r w:rsidRPr="006D6A90">
        <w:rPr>
          <w:rFonts w:asciiTheme="minorHAnsi" w:hAnsiTheme="minorHAnsi" w:cs="Arial"/>
          <w:color w:val="000000"/>
        </w:rPr>
        <w:t xml:space="preserve">La </w:t>
      </w:r>
      <w:r w:rsidRPr="006D6A90">
        <w:rPr>
          <w:rFonts w:asciiTheme="minorHAnsi" w:hAnsiTheme="minorHAnsi" w:cs="Arial"/>
          <w:b/>
          <w:color w:val="000000"/>
        </w:rPr>
        <w:t xml:space="preserve">ENTIDAD </w:t>
      </w:r>
      <w:r w:rsidRPr="006D6A90">
        <w:rPr>
          <w:rFonts w:asciiTheme="minorHAnsi" w:hAnsiTheme="minorHAnsi" w:cs="Arial"/>
          <w:color w:val="000000"/>
        </w:rPr>
        <w:t xml:space="preserve">en cualquier momento podrá resolver de manera unilateral </w:t>
      </w:r>
      <w:r w:rsidRPr="006D6A90">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6D6A90">
        <w:rPr>
          <w:rFonts w:asciiTheme="minorHAnsi" w:hAnsiTheme="minorHAnsi" w:cs="Arial"/>
          <w:b/>
        </w:rPr>
        <w:t>PROVEEDOR</w:t>
      </w:r>
      <w:r w:rsidRPr="006D6A90">
        <w:rPr>
          <w:rFonts w:asciiTheme="minorHAnsi" w:hAnsiTheme="minorHAnsi" w:cs="Arial"/>
        </w:rPr>
        <w:t>, sin lugar a ningún tipo de resarcimiento por parte de la</w:t>
      </w:r>
      <w:r w:rsidRPr="006D6A90">
        <w:rPr>
          <w:rFonts w:asciiTheme="minorHAnsi" w:hAnsiTheme="minorHAnsi" w:cs="Arial"/>
          <w:b/>
        </w:rPr>
        <w:t xml:space="preserve"> ENTIDAD a </w:t>
      </w:r>
      <w:r w:rsidRPr="006D6A90">
        <w:rPr>
          <w:rFonts w:asciiTheme="minorHAnsi" w:hAnsiTheme="minorHAnsi" w:cs="Arial"/>
        </w:rPr>
        <w:t>favor del</w:t>
      </w:r>
      <w:r w:rsidRPr="006D6A90">
        <w:rPr>
          <w:rFonts w:asciiTheme="minorHAnsi" w:hAnsiTheme="minorHAnsi" w:cs="Arial"/>
          <w:b/>
        </w:rPr>
        <w:t xml:space="preserve"> PROVEEDOR.</w:t>
      </w:r>
    </w:p>
    <w:p w14:paraId="3B4AE968" w14:textId="77777777" w:rsidR="006D6A90" w:rsidRPr="006D6A90" w:rsidRDefault="006D6A90" w:rsidP="006D6A90">
      <w:pPr>
        <w:pStyle w:val="Prrafodelista"/>
        <w:spacing w:before="120" w:after="120"/>
        <w:ind w:left="1996" w:hanging="1145"/>
        <w:jc w:val="both"/>
        <w:rPr>
          <w:rFonts w:asciiTheme="minorHAnsi" w:hAnsiTheme="minorHAnsi" w:cs="Arial"/>
          <w:color w:val="000000"/>
          <w:sz w:val="16"/>
          <w:szCs w:val="16"/>
        </w:rPr>
      </w:pPr>
    </w:p>
    <w:p w14:paraId="4AE366D7" w14:textId="77777777" w:rsidR="0062796F" w:rsidRPr="006D6A90" w:rsidRDefault="0062796F" w:rsidP="00F5200E">
      <w:pPr>
        <w:pStyle w:val="Prrafodelista"/>
        <w:numPr>
          <w:ilvl w:val="2"/>
          <w:numId w:val="48"/>
        </w:numPr>
        <w:tabs>
          <w:tab w:val="left" w:pos="1985"/>
        </w:tabs>
        <w:spacing w:before="120" w:after="120"/>
        <w:ind w:firstLine="131"/>
        <w:contextualSpacing/>
        <w:jc w:val="both"/>
        <w:rPr>
          <w:rFonts w:asciiTheme="minorHAnsi" w:hAnsiTheme="minorHAnsi" w:cs="Arial"/>
          <w:lang w:val="es-ES_tradnl"/>
        </w:rPr>
      </w:pPr>
      <w:r w:rsidRPr="006D6A90">
        <w:rPr>
          <w:rFonts w:asciiTheme="minorHAnsi" w:hAnsiTheme="minorHAnsi" w:cs="Arial"/>
          <w:b/>
          <w:lang w:val="es-ES_tradnl"/>
        </w:rPr>
        <w:t xml:space="preserve">Reglas aplicables a la Resolución: </w:t>
      </w:r>
    </w:p>
    <w:p w14:paraId="10ED299D" w14:textId="77777777" w:rsidR="0062796F" w:rsidRPr="006D6A90" w:rsidRDefault="0062796F" w:rsidP="0062796F">
      <w:pPr>
        <w:spacing w:before="120" w:after="120"/>
        <w:ind w:left="1996"/>
        <w:jc w:val="both"/>
        <w:rPr>
          <w:rFonts w:asciiTheme="minorHAnsi" w:hAnsiTheme="minorHAnsi" w:cs="Arial"/>
          <w:lang w:val="es-ES_tradnl"/>
        </w:rPr>
      </w:pPr>
      <w:r w:rsidRPr="006D6A90">
        <w:rPr>
          <w:rFonts w:asciiTheme="minorHAnsi" w:hAnsiTheme="minorHAnsi"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56227E6" w14:textId="77777777" w:rsidR="0062796F" w:rsidRPr="006D6A90" w:rsidRDefault="0062796F" w:rsidP="0062796F">
      <w:pPr>
        <w:spacing w:before="120" w:after="120"/>
        <w:ind w:left="1996"/>
        <w:jc w:val="both"/>
        <w:rPr>
          <w:rFonts w:asciiTheme="minorHAnsi" w:hAnsiTheme="minorHAnsi" w:cs="Arial"/>
          <w:lang w:val="es-ES_tradnl"/>
        </w:rPr>
      </w:pPr>
      <w:r w:rsidRPr="006D6A90">
        <w:rPr>
          <w:rFonts w:asciiTheme="minorHAnsi" w:hAnsiTheme="minorHAnsi"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1A1A7C7" w14:textId="77777777" w:rsidR="0062796F" w:rsidRPr="006D6A90" w:rsidRDefault="0062796F" w:rsidP="0062796F">
      <w:pPr>
        <w:spacing w:before="120" w:after="120"/>
        <w:ind w:left="1996"/>
        <w:jc w:val="both"/>
        <w:rPr>
          <w:rFonts w:asciiTheme="minorHAnsi" w:hAnsiTheme="minorHAnsi" w:cs="Arial"/>
          <w:lang w:val="es-ES_tradnl"/>
        </w:rPr>
      </w:pPr>
      <w:r w:rsidRPr="006D6A90">
        <w:rPr>
          <w:rFonts w:asciiTheme="minorHAnsi" w:hAnsiTheme="minorHAnsi"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1AE55A2" w14:textId="77777777" w:rsidR="0062796F" w:rsidRPr="006D6A90" w:rsidRDefault="0062796F" w:rsidP="0062796F">
      <w:pPr>
        <w:spacing w:before="120" w:after="120"/>
        <w:ind w:left="1996"/>
        <w:jc w:val="both"/>
        <w:rPr>
          <w:rFonts w:asciiTheme="minorHAnsi" w:hAnsiTheme="minorHAnsi" w:cs="Arial"/>
          <w:lang w:val="es-ES_tradnl"/>
        </w:rPr>
      </w:pPr>
      <w:r w:rsidRPr="006D6A90">
        <w:rPr>
          <w:rFonts w:asciiTheme="minorHAnsi" w:hAnsiTheme="minorHAnsi" w:cs="Arial"/>
          <w:lang w:val="es-ES_tradnl"/>
        </w:rPr>
        <w:t xml:space="preserve">En el caso que el monto de la multa por atraso en la entrega alcance al 20% (veinte por ciento) del monto total del Contrato, la </w:t>
      </w:r>
      <w:r w:rsidRPr="006D6A90">
        <w:rPr>
          <w:rFonts w:asciiTheme="minorHAnsi" w:hAnsiTheme="minorHAnsi" w:cs="Arial"/>
          <w:b/>
          <w:lang w:val="es-ES_tradnl"/>
        </w:rPr>
        <w:t>ENTIDAD</w:t>
      </w:r>
      <w:r w:rsidRPr="006D6A90">
        <w:rPr>
          <w:rFonts w:asciiTheme="minorHAnsi" w:hAnsiTheme="minorHAnsi" w:cs="Arial"/>
          <w:lang w:val="es-ES_tradnl"/>
        </w:rPr>
        <w:t xml:space="preserve"> deberá notificar mediante carta notariada que la resolución de Contrato se ha hecho efectiva. </w:t>
      </w:r>
    </w:p>
    <w:p w14:paraId="5818079C" w14:textId="77777777" w:rsidR="0062796F" w:rsidRPr="006D6A90" w:rsidRDefault="0062796F" w:rsidP="0062796F">
      <w:pPr>
        <w:tabs>
          <w:tab w:val="left" w:pos="567"/>
        </w:tabs>
        <w:spacing w:before="120" w:after="120"/>
        <w:ind w:left="1985"/>
        <w:jc w:val="both"/>
        <w:rPr>
          <w:rFonts w:asciiTheme="minorHAnsi" w:hAnsiTheme="minorHAnsi" w:cs="Arial"/>
          <w:lang w:val="es-ES_tradnl"/>
        </w:rPr>
      </w:pPr>
      <w:r w:rsidRPr="006D6A90">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D6A90">
        <w:rPr>
          <w:rFonts w:asciiTheme="minorHAnsi" w:hAnsiTheme="minorHAnsi" w:cs="Arial"/>
          <w:color w:val="000000"/>
        </w:rPr>
        <w:t>incluir los montos a reconocer por las prestaciones ejecutadas por las Partes.</w:t>
      </w:r>
    </w:p>
    <w:p w14:paraId="2CE8CAC2" w14:textId="77777777" w:rsidR="0062796F" w:rsidRPr="006D6A90" w:rsidRDefault="0062796F" w:rsidP="0062796F">
      <w:pPr>
        <w:tabs>
          <w:tab w:val="left" w:pos="567"/>
        </w:tabs>
        <w:spacing w:before="120" w:after="120"/>
        <w:jc w:val="both"/>
        <w:rPr>
          <w:rFonts w:asciiTheme="minorHAnsi" w:hAnsiTheme="minorHAnsi" w:cs="Arial"/>
          <w:b/>
          <w:bCs/>
        </w:rPr>
      </w:pPr>
      <w:r w:rsidRPr="006D6A90">
        <w:rPr>
          <w:rFonts w:asciiTheme="minorHAnsi" w:hAnsiTheme="minorHAnsi" w:cs="Arial"/>
          <w:lang w:val="es-ES_tradnl"/>
        </w:rPr>
        <w:t xml:space="preserve">En caso que se proceda a la resolución del Contrato, por razones atribuibles al </w:t>
      </w:r>
      <w:r w:rsidRPr="006D6A90">
        <w:rPr>
          <w:rFonts w:asciiTheme="minorHAnsi" w:hAnsiTheme="minorHAnsi" w:cs="Arial"/>
          <w:b/>
          <w:lang w:val="es-ES_tradnl"/>
        </w:rPr>
        <w:t xml:space="preserve">PROVEEDOR, </w:t>
      </w:r>
      <w:r w:rsidRPr="006D6A90">
        <w:rPr>
          <w:rFonts w:asciiTheme="minorHAnsi" w:hAnsiTheme="minorHAnsi" w:cs="Arial"/>
        </w:rPr>
        <w:t xml:space="preserve">se consolidara en favor de la </w:t>
      </w:r>
      <w:r w:rsidRPr="006D6A90">
        <w:rPr>
          <w:rFonts w:asciiTheme="minorHAnsi" w:hAnsiTheme="minorHAnsi" w:cs="Arial"/>
          <w:b/>
        </w:rPr>
        <w:t>ENTIDAD</w:t>
      </w:r>
      <w:r w:rsidRPr="006D6A90">
        <w:rPr>
          <w:rFonts w:asciiTheme="minorHAnsi" w:hAnsiTheme="minorHAnsi" w:cs="Arial"/>
        </w:rPr>
        <w:t xml:space="preserve"> la garantía de cumplimiento de Contrato. Por otro lado también se consolidan a favor de la </w:t>
      </w:r>
      <w:r w:rsidRPr="006D6A90">
        <w:rPr>
          <w:rFonts w:asciiTheme="minorHAnsi" w:hAnsiTheme="minorHAnsi" w:cs="Arial"/>
          <w:b/>
        </w:rPr>
        <w:t>ENTIDAD</w:t>
      </w:r>
      <w:r w:rsidRPr="006D6A90">
        <w:rPr>
          <w:rFonts w:asciiTheme="minorHAnsi" w:hAnsiTheme="minorHAnsi" w:cs="Arial"/>
        </w:rPr>
        <w:t xml:space="preserve"> las multas o penalidades</w:t>
      </w:r>
      <w:r w:rsidRPr="006D6A90">
        <w:rPr>
          <w:rFonts w:asciiTheme="minorHAnsi" w:hAnsiTheme="minorHAnsi" w:cs="Arial"/>
          <w:b/>
          <w:bCs/>
        </w:rPr>
        <w:t>.</w:t>
      </w:r>
    </w:p>
    <w:p w14:paraId="79B73B35" w14:textId="77777777" w:rsidR="0062796F" w:rsidRPr="006D6A90" w:rsidRDefault="0062796F" w:rsidP="0062796F">
      <w:pPr>
        <w:spacing w:before="120" w:after="120"/>
        <w:jc w:val="both"/>
        <w:rPr>
          <w:rFonts w:asciiTheme="minorHAnsi" w:hAnsiTheme="minorHAnsi" w:cs="Arial"/>
          <w:b/>
          <w:u w:val="single"/>
        </w:rPr>
      </w:pPr>
      <w:r w:rsidRPr="006D6A90">
        <w:rPr>
          <w:rFonts w:asciiTheme="minorHAnsi" w:hAnsiTheme="minorHAnsi" w:cs="Arial"/>
          <w:b/>
          <w:u w:val="single"/>
        </w:rPr>
        <w:t>VIGÉSIMA CUARTA.- (CIERRE DE CONTRATO)</w:t>
      </w:r>
    </w:p>
    <w:p w14:paraId="05674C14" w14:textId="77777777" w:rsidR="0062796F" w:rsidRPr="006D6A90" w:rsidRDefault="0062796F" w:rsidP="0062796F">
      <w:pPr>
        <w:widowControl w:val="0"/>
        <w:spacing w:before="120" w:after="120"/>
        <w:jc w:val="both"/>
        <w:rPr>
          <w:rFonts w:asciiTheme="minorHAnsi" w:hAnsiTheme="minorHAnsi" w:cs="Arial"/>
        </w:rPr>
      </w:pPr>
      <w:r w:rsidRPr="006D6A90">
        <w:rPr>
          <w:rFonts w:asciiTheme="minorHAnsi" w:hAnsiTheme="minorHAnsi" w:cs="Arial"/>
        </w:rPr>
        <w:t>Terminado el Contrato, por su cumplimiento, las Partes firmarán un acta de cierre del Contrato manifestando los términos de recepción o nota de recepción de la Adquisición efectivamente ejecutada.</w:t>
      </w:r>
    </w:p>
    <w:p w14:paraId="66DE5D6D" w14:textId="77777777" w:rsidR="0062796F" w:rsidRPr="006D6A90" w:rsidRDefault="0062796F" w:rsidP="0062796F">
      <w:pPr>
        <w:widowControl w:val="0"/>
        <w:spacing w:before="120" w:after="120"/>
        <w:jc w:val="both"/>
        <w:rPr>
          <w:rFonts w:asciiTheme="minorHAnsi" w:hAnsiTheme="minorHAnsi" w:cs="Arial"/>
        </w:rPr>
      </w:pPr>
      <w:r w:rsidRPr="006D6A90">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14:paraId="7BB30758"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 xml:space="preserve">VIGÉSIMA QUINTA.- (SOLUCIÓN DE CONTROVERSIAS) </w:t>
      </w:r>
    </w:p>
    <w:p w14:paraId="1E2DB8A0"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B109D20"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 xml:space="preserve">VIGÉSIMA SEXTA.- (MODIFICACIÓN AL CONTRATO) </w:t>
      </w:r>
    </w:p>
    <w:p w14:paraId="2768CE03"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7AB40674"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67688746" w14:textId="77777777" w:rsidR="0062796F" w:rsidRPr="006D6A90" w:rsidRDefault="0062796F" w:rsidP="0062796F">
      <w:pPr>
        <w:spacing w:before="120" w:after="120"/>
        <w:rPr>
          <w:rFonts w:asciiTheme="minorHAnsi" w:hAnsiTheme="minorHAnsi" w:cs="Arial"/>
          <w:i/>
          <w:u w:val="single"/>
          <w:lang w:val="es-ES_tradnl"/>
        </w:rPr>
      </w:pPr>
      <w:r w:rsidRPr="006D6A90">
        <w:rPr>
          <w:rFonts w:asciiTheme="minorHAnsi" w:hAnsiTheme="minorHAnsi" w:cs="Arial"/>
          <w:b/>
          <w:u w:val="single"/>
          <w:lang w:val="es-ES_tradnl"/>
        </w:rPr>
        <w:t>VIGÉSIMA SÉPTIMA.- (EMBALAJE)</w:t>
      </w:r>
    </w:p>
    <w:p w14:paraId="301A8171" w14:textId="77777777" w:rsidR="0062796F" w:rsidRPr="006D6A90" w:rsidRDefault="0062796F" w:rsidP="0062796F">
      <w:pPr>
        <w:spacing w:before="120" w:after="120"/>
        <w:jc w:val="both"/>
        <w:rPr>
          <w:rFonts w:asciiTheme="minorHAnsi" w:hAnsiTheme="minorHAnsi" w:cs="Arial"/>
          <w:b/>
          <w:lang w:val="es-ES_tradnl"/>
        </w:rPr>
      </w:pPr>
      <w:r w:rsidRPr="006D6A90">
        <w:rPr>
          <w:rFonts w:asciiTheme="minorHAnsi" w:hAnsiTheme="minorHAnsi"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6D6A90">
        <w:rPr>
          <w:rFonts w:asciiTheme="minorHAnsi" w:hAnsiTheme="minorHAnsi" w:cs="Arial"/>
          <w:b/>
          <w:lang w:val="es-ES_tradnl"/>
        </w:rPr>
        <w:t>ENTIDAD.</w:t>
      </w:r>
    </w:p>
    <w:p w14:paraId="03E48CF1"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El embalaje deberá ser adecuado para resistir su almacenamiento y manipulación brusca.</w:t>
      </w:r>
    </w:p>
    <w:p w14:paraId="71FFB890" w14:textId="77777777" w:rsidR="0062796F" w:rsidRPr="006D6A90" w:rsidRDefault="0062796F" w:rsidP="0062796F">
      <w:pPr>
        <w:spacing w:after="120"/>
        <w:jc w:val="both"/>
        <w:rPr>
          <w:rFonts w:asciiTheme="minorHAnsi" w:hAnsiTheme="minorHAnsi" w:cs="Arial"/>
          <w:b/>
          <w:i/>
          <w:u w:val="single"/>
          <w:lang w:val="es-BO"/>
        </w:rPr>
      </w:pPr>
      <w:r w:rsidRPr="006D6A90">
        <w:rPr>
          <w:rFonts w:asciiTheme="minorHAnsi" w:hAnsiTheme="minorHAnsi" w:cs="Arial"/>
          <w:b/>
          <w:i/>
          <w:u w:val="single"/>
          <w:lang w:val="es-BO"/>
        </w:rPr>
        <w:lastRenderedPageBreak/>
        <w:t>INCLUIR LA SIGUIENTE CLÁUSULA EN CASO DE QUE CORRESPONDA:</w:t>
      </w:r>
    </w:p>
    <w:p w14:paraId="7A58634C" w14:textId="77777777" w:rsidR="0062796F" w:rsidRPr="006D6A90" w:rsidRDefault="0062796F" w:rsidP="0062796F">
      <w:pPr>
        <w:spacing w:after="120"/>
        <w:jc w:val="both"/>
        <w:rPr>
          <w:rFonts w:asciiTheme="minorHAnsi" w:hAnsiTheme="minorHAnsi" w:cs="Arial"/>
          <w:b/>
          <w:i/>
          <w:u w:val="single"/>
          <w:lang w:val="es-BO"/>
        </w:rPr>
      </w:pPr>
      <w:r w:rsidRPr="006D6A90">
        <w:rPr>
          <w:rFonts w:asciiTheme="minorHAnsi" w:hAnsiTheme="minorHAnsi" w:cs="Arial"/>
          <w:b/>
          <w:i/>
          <w:u w:val="single"/>
          <w:lang w:val="es-BO"/>
        </w:rPr>
        <w:t>(PROTOCOLIZACIÓN DEL CONTRATO)</w:t>
      </w:r>
    </w:p>
    <w:p w14:paraId="2BE64589" w14:textId="77777777" w:rsidR="0062796F" w:rsidRPr="006D6A90" w:rsidRDefault="0062796F" w:rsidP="0062796F">
      <w:pPr>
        <w:spacing w:after="120"/>
        <w:jc w:val="both"/>
        <w:rPr>
          <w:rFonts w:asciiTheme="minorHAnsi" w:hAnsiTheme="minorHAnsi" w:cs="Arial"/>
          <w:i/>
          <w:lang w:val="es-BO"/>
        </w:rPr>
      </w:pPr>
      <w:r w:rsidRPr="006D6A90">
        <w:rPr>
          <w:rFonts w:asciiTheme="minorHAnsi" w:hAnsiTheme="minorHAnsi" w:cs="Arial"/>
          <w:i/>
          <w:lang w:val="es-BO"/>
        </w:rPr>
        <w:t xml:space="preserve">El presente Contrato será protocolizado con todas las formalidades de Ley por la </w:t>
      </w:r>
      <w:r w:rsidRPr="006D6A90">
        <w:rPr>
          <w:rFonts w:asciiTheme="minorHAnsi" w:hAnsiTheme="minorHAnsi" w:cs="Arial"/>
          <w:b/>
          <w:i/>
          <w:lang w:val="es-BO"/>
        </w:rPr>
        <w:t>Entidad</w:t>
      </w:r>
      <w:r w:rsidRPr="006D6A90">
        <w:rPr>
          <w:rFonts w:asciiTheme="minorHAnsi" w:hAnsiTheme="minorHAnsi" w:cs="Arial"/>
          <w:i/>
          <w:lang w:val="es-BO"/>
        </w:rPr>
        <w:t xml:space="preserve"> en el distrito administrativo correspondiente. El importe que por concepto de protocolización debe ser pagado por el </w:t>
      </w:r>
      <w:r w:rsidRPr="006D6A90">
        <w:rPr>
          <w:rFonts w:asciiTheme="minorHAnsi" w:hAnsiTheme="minorHAnsi" w:cs="Arial"/>
          <w:b/>
          <w:bCs/>
          <w:i/>
          <w:lang w:val="es-BO"/>
        </w:rPr>
        <w:t>Contratista</w:t>
      </w:r>
      <w:r w:rsidRPr="006D6A90">
        <w:rPr>
          <w:rFonts w:asciiTheme="minorHAnsi" w:hAnsiTheme="minorHAnsi" w:cs="Arial"/>
          <w:i/>
          <w:lang w:val="es-BO"/>
        </w:rPr>
        <w:t xml:space="preserve">. En caso que este importe no sea cancelado por el </w:t>
      </w:r>
      <w:r w:rsidRPr="006D6A90">
        <w:rPr>
          <w:rFonts w:asciiTheme="minorHAnsi" w:hAnsiTheme="minorHAnsi" w:cs="Arial"/>
          <w:b/>
          <w:bCs/>
          <w:i/>
          <w:lang w:val="es-BO"/>
        </w:rPr>
        <w:t>Contratista</w:t>
      </w:r>
      <w:r w:rsidRPr="006D6A90">
        <w:rPr>
          <w:rFonts w:asciiTheme="minorHAnsi" w:hAnsiTheme="minorHAnsi" w:cs="Arial"/>
          <w:i/>
          <w:lang w:val="es-BO"/>
        </w:rPr>
        <w:t xml:space="preserve"> podrá ser descontado por la </w:t>
      </w:r>
      <w:r w:rsidRPr="006D6A90">
        <w:rPr>
          <w:rFonts w:asciiTheme="minorHAnsi" w:hAnsiTheme="minorHAnsi" w:cs="Arial"/>
          <w:b/>
          <w:i/>
          <w:lang w:val="es-BO"/>
        </w:rPr>
        <w:t>Entidad</w:t>
      </w:r>
      <w:r w:rsidRPr="006D6A90">
        <w:rPr>
          <w:rFonts w:asciiTheme="minorHAnsi" w:hAnsiTheme="minorHAnsi" w:cs="Arial"/>
          <w:i/>
          <w:lang w:val="es-BO"/>
        </w:rPr>
        <w:t xml:space="preserve"> a tiempo de hacer efectivo el pago de las planillas mensuales o en la planilla final del Contrato. </w:t>
      </w:r>
    </w:p>
    <w:p w14:paraId="3C06540A" w14:textId="77777777" w:rsidR="0062796F" w:rsidRPr="006D6A90" w:rsidRDefault="0062796F" w:rsidP="0062796F">
      <w:pPr>
        <w:spacing w:after="120"/>
        <w:jc w:val="both"/>
        <w:rPr>
          <w:rFonts w:asciiTheme="minorHAnsi" w:hAnsiTheme="minorHAnsi" w:cs="Arial"/>
          <w:i/>
          <w:lang w:val="es-BO"/>
        </w:rPr>
      </w:pPr>
      <w:r w:rsidRPr="006D6A90">
        <w:rPr>
          <w:rFonts w:asciiTheme="minorHAnsi" w:hAnsiTheme="minorHAnsi" w:cs="Arial"/>
          <w:i/>
          <w:lang w:val="es-BO"/>
        </w:rPr>
        <w:t>Esta protocolización contendrá los siguientes documentos:</w:t>
      </w:r>
    </w:p>
    <w:p w14:paraId="59D2D11B" w14:textId="77777777" w:rsidR="0062796F" w:rsidRPr="006D6A90" w:rsidRDefault="0062796F" w:rsidP="0062796F">
      <w:pPr>
        <w:spacing w:after="120"/>
        <w:jc w:val="both"/>
        <w:rPr>
          <w:rFonts w:asciiTheme="minorHAnsi" w:hAnsiTheme="minorHAnsi" w:cs="Arial"/>
          <w:i/>
        </w:rPr>
      </w:pPr>
      <w:r w:rsidRPr="006D6A90">
        <w:rPr>
          <w:rFonts w:asciiTheme="minorHAnsi" w:hAnsiTheme="minorHAnsi" w:cs="Arial"/>
          <w:i/>
        </w:rPr>
        <w:t>Originales o fotocopias legalizadas de:</w:t>
      </w:r>
    </w:p>
    <w:p w14:paraId="07ACF1F9" w14:textId="77777777" w:rsidR="0062796F" w:rsidRPr="006D6A90" w:rsidRDefault="0062796F" w:rsidP="00F5200E">
      <w:pPr>
        <w:numPr>
          <w:ilvl w:val="0"/>
          <w:numId w:val="49"/>
        </w:numPr>
        <w:ind w:left="1134" w:hanging="283"/>
        <w:jc w:val="both"/>
        <w:rPr>
          <w:rFonts w:asciiTheme="minorHAnsi" w:hAnsiTheme="minorHAnsi" w:cs="Arial"/>
          <w:i/>
        </w:rPr>
      </w:pPr>
      <w:r w:rsidRPr="006D6A90">
        <w:rPr>
          <w:rFonts w:asciiTheme="minorHAnsi" w:hAnsiTheme="minorHAnsi" w:cs="Arial"/>
          <w:i/>
        </w:rPr>
        <w:t xml:space="preserve">Testimonio del poder del representante legal referido en el Contrato. </w:t>
      </w:r>
    </w:p>
    <w:p w14:paraId="10CB85EC" w14:textId="77777777" w:rsidR="0062796F" w:rsidRPr="006D6A90" w:rsidRDefault="0062796F" w:rsidP="00F5200E">
      <w:pPr>
        <w:numPr>
          <w:ilvl w:val="0"/>
          <w:numId w:val="49"/>
        </w:numPr>
        <w:ind w:left="1134" w:hanging="283"/>
        <w:jc w:val="both"/>
        <w:rPr>
          <w:rFonts w:asciiTheme="minorHAnsi" w:hAnsiTheme="minorHAnsi" w:cs="Arial"/>
          <w:i/>
        </w:rPr>
      </w:pPr>
      <w:r w:rsidRPr="006D6A90">
        <w:rPr>
          <w:rFonts w:asciiTheme="minorHAnsi" w:hAnsiTheme="minorHAnsi" w:cs="Arial"/>
          <w:i/>
        </w:rPr>
        <w:t>Certificado de  matrícula de inscripción en FUNDEMPRESA.</w:t>
      </w:r>
    </w:p>
    <w:p w14:paraId="6ADD6581" w14:textId="77777777" w:rsidR="0062796F" w:rsidRPr="006D6A90" w:rsidRDefault="0062796F" w:rsidP="00F5200E">
      <w:pPr>
        <w:numPr>
          <w:ilvl w:val="0"/>
          <w:numId w:val="49"/>
        </w:numPr>
        <w:ind w:left="1134" w:hanging="283"/>
        <w:jc w:val="both"/>
        <w:rPr>
          <w:rFonts w:asciiTheme="minorHAnsi" w:hAnsiTheme="minorHAnsi" w:cs="Arial"/>
          <w:i/>
        </w:rPr>
      </w:pPr>
      <w:r w:rsidRPr="006D6A90">
        <w:rPr>
          <w:rFonts w:asciiTheme="minorHAnsi" w:hAnsiTheme="minorHAnsi" w:cs="Arial"/>
          <w:i/>
        </w:rPr>
        <w:t>Minuta del Contrato</w:t>
      </w:r>
    </w:p>
    <w:p w14:paraId="4A8BFD99" w14:textId="77777777" w:rsidR="0062796F" w:rsidRPr="006D6A90" w:rsidRDefault="0062796F" w:rsidP="0062796F">
      <w:pPr>
        <w:jc w:val="both"/>
        <w:rPr>
          <w:rFonts w:asciiTheme="minorHAnsi" w:hAnsiTheme="minorHAnsi" w:cs="Arial"/>
          <w:i/>
        </w:rPr>
      </w:pPr>
      <w:r w:rsidRPr="006D6A90">
        <w:rPr>
          <w:rFonts w:asciiTheme="minorHAnsi" w:hAnsiTheme="minorHAnsi" w:cs="Arial"/>
          <w:i/>
        </w:rPr>
        <w:t>Fotocopias simples de:</w:t>
      </w:r>
    </w:p>
    <w:p w14:paraId="778CBA9C" w14:textId="77777777" w:rsidR="0062796F" w:rsidRPr="006D6A90" w:rsidRDefault="0062796F" w:rsidP="00F5200E">
      <w:pPr>
        <w:numPr>
          <w:ilvl w:val="0"/>
          <w:numId w:val="49"/>
        </w:numPr>
        <w:ind w:left="1134" w:hanging="283"/>
        <w:jc w:val="both"/>
        <w:rPr>
          <w:rFonts w:asciiTheme="minorHAnsi" w:hAnsiTheme="minorHAnsi" w:cs="Arial"/>
          <w:i/>
        </w:rPr>
      </w:pPr>
      <w:r w:rsidRPr="006D6A90">
        <w:rPr>
          <w:rFonts w:asciiTheme="minorHAnsi" w:hAnsiTheme="minorHAnsi" w:cs="Arial"/>
          <w:i/>
        </w:rPr>
        <w:t>Cédula de identidad del representante legal.  </w:t>
      </w:r>
    </w:p>
    <w:p w14:paraId="6CDFDF51" w14:textId="77777777" w:rsidR="0062796F" w:rsidRPr="006D6A90" w:rsidRDefault="0062796F" w:rsidP="00F5200E">
      <w:pPr>
        <w:numPr>
          <w:ilvl w:val="0"/>
          <w:numId w:val="49"/>
        </w:numPr>
        <w:ind w:left="1134" w:hanging="283"/>
        <w:jc w:val="both"/>
        <w:rPr>
          <w:rFonts w:asciiTheme="minorHAnsi" w:hAnsiTheme="minorHAnsi" w:cs="Arial"/>
          <w:i/>
        </w:rPr>
      </w:pPr>
      <w:r w:rsidRPr="006D6A90">
        <w:rPr>
          <w:rFonts w:asciiTheme="minorHAnsi" w:hAnsiTheme="minorHAnsi" w:cs="Arial"/>
          <w:i/>
        </w:rPr>
        <w:t xml:space="preserve">Escritura  de constitución de la empresa.  </w:t>
      </w:r>
    </w:p>
    <w:p w14:paraId="63870EF3" w14:textId="77777777" w:rsidR="0062796F" w:rsidRPr="006D6A90" w:rsidRDefault="0062796F" w:rsidP="00F5200E">
      <w:pPr>
        <w:numPr>
          <w:ilvl w:val="0"/>
          <w:numId w:val="49"/>
        </w:numPr>
        <w:spacing w:after="120"/>
        <w:ind w:left="1134" w:hanging="283"/>
        <w:jc w:val="both"/>
        <w:rPr>
          <w:rFonts w:asciiTheme="minorHAnsi" w:hAnsiTheme="minorHAnsi" w:cs="Arial"/>
          <w:i/>
        </w:rPr>
      </w:pPr>
      <w:r w:rsidRPr="006D6A90">
        <w:rPr>
          <w:rFonts w:asciiTheme="minorHAnsi" w:hAnsiTheme="minorHAnsi" w:cs="Arial"/>
          <w:i/>
        </w:rPr>
        <w:t xml:space="preserve">Garantía de cumplimiento de contrato </w:t>
      </w:r>
    </w:p>
    <w:p w14:paraId="4F55691A" w14:textId="77777777" w:rsidR="0062796F" w:rsidRPr="006D6A90" w:rsidRDefault="0062796F" w:rsidP="0062796F">
      <w:pPr>
        <w:spacing w:after="120"/>
        <w:jc w:val="both"/>
        <w:rPr>
          <w:rFonts w:asciiTheme="minorHAnsi" w:hAnsiTheme="minorHAnsi" w:cs="Arial"/>
          <w:i/>
          <w:lang w:val="es-BO"/>
        </w:rPr>
      </w:pPr>
      <w:r w:rsidRPr="006D6A90">
        <w:rPr>
          <w:rFonts w:asciiTheme="minorHAnsi" w:hAnsiTheme="minorHAnsi" w:cs="Arial"/>
          <w:i/>
          <w:lang w:val="es-BO"/>
        </w:rPr>
        <w:t>En caso de que por cualquier circunstancia, el presente documento no fuese protocolizado, servirá a los efectos de Ley y de su cumplimiento, como documento suficiente a las Partes.</w:t>
      </w:r>
    </w:p>
    <w:p w14:paraId="1AADE8B5" w14:textId="77777777" w:rsidR="0062796F" w:rsidRPr="006D6A90" w:rsidRDefault="0062796F" w:rsidP="0062796F">
      <w:pPr>
        <w:spacing w:before="120" w:after="120"/>
        <w:jc w:val="both"/>
        <w:rPr>
          <w:rFonts w:asciiTheme="minorHAnsi" w:hAnsiTheme="minorHAnsi" w:cs="Arial"/>
          <w:b/>
          <w:u w:val="single"/>
          <w:lang w:val="es-ES_tradnl"/>
        </w:rPr>
      </w:pPr>
      <w:r w:rsidRPr="006D6A90">
        <w:rPr>
          <w:rFonts w:asciiTheme="minorHAnsi" w:hAnsiTheme="minorHAnsi" w:cs="Arial"/>
          <w:b/>
          <w:u w:val="single"/>
          <w:lang w:val="es-ES_tradnl"/>
        </w:rPr>
        <w:t>VIGÉSIMA OCTAVA.-  (ANTICORRUPCIÓN)</w:t>
      </w:r>
    </w:p>
    <w:p w14:paraId="1CC52E90" w14:textId="77777777" w:rsidR="0062796F" w:rsidRPr="006D6A90" w:rsidRDefault="0062796F" w:rsidP="0062796F">
      <w:pPr>
        <w:spacing w:before="120" w:after="120"/>
        <w:jc w:val="both"/>
        <w:rPr>
          <w:rFonts w:asciiTheme="minorHAnsi" w:hAnsiTheme="minorHAnsi" w:cs="Arial"/>
          <w:bCs/>
        </w:rPr>
      </w:pPr>
      <w:r w:rsidRPr="006D6A90">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D6A90">
        <w:rPr>
          <w:rFonts w:asciiTheme="minorHAnsi" w:hAnsiTheme="minorHAnsi" w:cs="Arial"/>
          <w:bCs/>
        </w:rPr>
        <w:t xml:space="preserve">, sin perjuicio de que la </w:t>
      </w:r>
      <w:r w:rsidRPr="006D6A90">
        <w:rPr>
          <w:rFonts w:asciiTheme="minorHAnsi" w:hAnsiTheme="minorHAnsi" w:cs="Arial"/>
          <w:b/>
          <w:bCs/>
        </w:rPr>
        <w:t>ENTIDAD</w:t>
      </w:r>
      <w:r w:rsidRPr="006D6A90">
        <w:rPr>
          <w:rFonts w:asciiTheme="minorHAnsi" w:hAnsiTheme="minorHAnsi" w:cs="Arial"/>
          <w:bCs/>
        </w:rPr>
        <w:t xml:space="preserve"> resuelva el presente Contrato y se ejecuten las garantías que se encuentren vigentes al momento de la resolución.  </w:t>
      </w:r>
    </w:p>
    <w:p w14:paraId="539816BD" w14:textId="77777777" w:rsidR="0062796F" w:rsidRPr="006D6A90" w:rsidRDefault="0062796F" w:rsidP="0062796F">
      <w:pPr>
        <w:spacing w:before="120" w:after="120" w:line="276" w:lineRule="auto"/>
        <w:jc w:val="both"/>
        <w:rPr>
          <w:rFonts w:asciiTheme="minorHAnsi" w:hAnsiTheme="minorHAnsi" w:cs="Arial"/>
          <w:b/>
          <w:u w:val="single"/>
          <w:lang w:val="es-ES_tradnl"/>
        </w:rPr>
      </w:pPr>
      <w:r w:rsidRPr="006D6A90">
        <w:rPr>
          <w:rFonts w:asciiTheme="minorHAnsi" w:hAnsiTheme="minorHAnsi" w:cs="Arial"/>
          <w:b/>
          <w:u w:val="single"/>
        </w:rPr>
        <w:t>VIGÉSIMA NOVENA</w:t>
      </w:r>
      <w:r w:rsidRPr="006D6A90">
        <w:rPr>
          <w:rFonts w:asciiTheme="minorHAnsi" w:hAnsiTheme="minorHAnsi" w:cs="Arial"/>
          <w:b/>
          <w:u w:val="single"/>
          <w:lang w:val="es-ES_tradnl"/>
        </w:rPr>
        <w:t>.- (CONFORMIDAD)</w:t>
      </w:r>
    </w:p>
    <w:p w14:paraId="0CAD34FE" w14:textId="77777777"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6D6A90">
        <w:rPr>
          <w:rFonts w:asciiTheme="minorHAnsi" w:hAnsiTheme="minorHAnsi" w:cs="Arial"/>
          <w:b/>
          <w:lang w:val="es-ES_tradnl"/>
        </w:rPr>
        <w:t>ENTIDAD</w:t>
      </w:r>
      <w:r w:rsidRPr="006D6A90">
        <w:rPr>
          <w:rFonts w:asciiTheme="minorHAnsi" w:hAnsiTheme="minorHAnsi" w:cs="Arial"/>
          <w:lang w:val="es-ES_tradnl"/>
        </w:rPr>
        <w:t xml:space="preserve">, y _________________________ en representación legal del </w:t>
      </w:r>
      <w:r w:rsidRPr="006D6A90">
        <w:rPr>
          <w:rFonts w:asciiTheme="minorHAnsi" w:hAnsiTheme="minorHAnsi" w:cs="Arial"/>
          <w:b/>
          <w:lang w:val="es-ES_tradnl"/>
        </w:rPr>
        <w:t>PROVEEDOR.</w:t>
      </w:r>
    </w:p>
    <w:p w14:paraId="2E154E4C" w14:textId="1F5671FF" w:rsidR="0062796F" w:rsidRPr="006D6A90" w:rsidRDefault="0062796F" w:rsidP="0062796F">
      <w:pPr>
        <w:spacing w:before="120" w:after="120"/>
        <w:jc w:val="both"/>
        <w:rPr>
          <w:rFonts w:asciiTheme="minorHAnsi" w:hAnsiTheme="minorHAnsi" w:cs="Arial"/>
          <w:lang w:val="es-ES_tradnl"/>
        </w:rPr>
      </w:pPr>
      <w:r w:rsidRPr="006D6A90">
        <w:rPr>
          <w:rFonts w:asciiTheme="minorHAnsi" w:hAnsiTheme="minorHAnsi"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62796F" w:rsidRPr="006D6A90" w14:paraId="64826D87" w14:textId="77777777" w:rsidTr="004F033F">
        <w:tc>
          <w:tcPr>
            <w:tcW w:w="4914" w:type="dxa"/>
          </w:tcPr>
          <w:p w14:paraId="02699494" w14:textId="77777777" w:rsidR="0062796F" w:rsidRPr="006D6A90" w:rsidRDefault="0062796F" w:rsidP="004F033F">
            <w:pPr>
              <w:jc w:val="both"/>
              <w:rPr>
                <w:rFonts w:asciiTheme="minorHAnsi" w:hAnsiTheme="minorHAnsi" w:cs="Arial"/>
              </w:rPr>
            </w:pPr>
            <w:r w:rsidRPr="006D6A90">
              <w:rPr>
                <w:rFonts w:asciiTheme="minorHAnsi" w:hAnsiTheme="minorHAnsi" w:cs="Arial"/>
              </w:rPr>
              <w:t xml:space="preserve">         Lic. __________________</w:t>
            </w:r>
          </w:p>
        </w:tc>
        <w:tc>
          <w:tcPr>
            <w:tcW w:w="4914" w:type="dxa"/>
          </w:tcPr>
          <w:p w14:paraId="27759283" w14:textId="77777777" w:rsidR="0062796F" w:rsidRPr="006D6A90" w:rsidRDefault="0062796F" w:rsidP="004F033F">
            <w:pPr>
              <w:jc w:val="both"/>
              <w:rPr>
                <w:rFonts w:asciiTheme="minorHAnsi" w:hAnsiTheme="minorHAnsi" w:cs="Arial"/>
              </w:rPr>
            </w:pPr>
            <w:r w:rsidRPr="006D6A90">
              <w:rPr>
                <w:rFonts w:asciiTheme="minorHAnsi" w:hAnsiTheme="minorHAnsi" w:cs="Arial"/>
              </w:rPr>
              <w:t xml:space="preserve">          Sr. ____________________________</w:t>
            </w:r>
          </w:p>
        </w:tc>
      </w:tr>
      <w:tr w:rsidR="0062796F" w:rsidRPr="006D6A90" w14:paraId="7A348B31" w14:textId="77777777" w:rsidTr="004F033F">
        <w:tc>
          <w:tcPr>
            <w:tcW w:w="4914" w:type="dxa"/>
          </w:tcPr>
          <w:p w14:paraId="7AB0BEE3" w14:textId="77777777" w:rsidR="0062796F" w:rsidRPr="006D6A90" w:rsidRDefault="0062796F" w:rsidP="004F033F">
            <w:pPr>
              <w:jc w:val="both"/>
              <w:rPr>
                <w:rFonts w:asciiTheme="minorHAnsi" w:hAnsiTheme="minorHAnsi" w:cs="Arial"/>
                <w:i/>
              </w:rPr>
            </w:pPr>
            <w:r w:rsidRPr="006D6A90">
              <w:rPr>
                <w:rFonts w:asciiTheme="minorHAnsi" w:hAnsiTheme="minorHAnsi" w:cs="Arial"/>
                <w:i/>
              </w:rPr>
              <w:t xml:space="preserve">                       cargo</w:t>
            </w:r>
          </w:p>
          <w:p w14:paraId="69980B6A" w14:textId="77777777" w:rsidR="0062796F" w:rsidRPr="006D6A90" w:rsidRDefault="0062796F" w:rsidP="004F033F">
            <w:pPr>
              <w:jc w:val="both"/>
              <w:rPr>
                <w:rFonts w:asciiTheme="minorHAnsi" w:hAnsiTheme="minorHAnsi" w:cs="Arial"/>
                <w:b/>
              </w:rPr>
            </w:pPr>
            <w:r w:rsidRPr="006D6A90">
              <w:rPr>
                <w:rFonts w:asciiTheme="minorHAnsi" w:hAnsiTheme="minorHAnsi" w:cs="Arial"/>
                <w:b/>
              </w:rPr>
              <w:t>YPFB</w:t>
            </w:r>
          </w:p>
          <w:p w14:paraId="08FAD294" w14:textId="77777777" w:rsidR="0062796F" w:rsidRPr="006D6A90" w:rsidRDefault="0062796F" w:rsidP="004F033F">
            <w:pPr>
              <w:rPr>
                <w:rFonts w:asciiTheme="minorHAnsi" w:hAnsiTheme="minorHAnsi" w:cs="Arial"/>
                <w:b/>
              </w:rPr>
            </w:pPr>
            <w:r w:rsidRPr="006D6A90">
              <w:rPr>
                <w:rFonts w:asciiTheme="minorHAnsi" w:hAnsiTheme="minorHAnsi" w:cs="Arial"/>
                <w:b/>
              </w:rPr>
              <w:t>ENTIDAD</w:t>
            </w:r>
          </w:p>
        </w:tc>
        <w:tc>
          <w:tcPr>
            <w:tcW w:w="4914" w:type="dxa"/>
          </w:tcPr>
          <w:p w14:paraId="196D2EEA" w14:textId="77777777" w:rsidR="0062796F" w:rsidRPr="006D6A90" w:rsidRDefault="0062796F" w:rsidP="004F033F">
            <w:pPr>
              <w:jc w:val="both"/>
              <w:rPr>
                <w:rFonts w:asciiTheme="minorHAnsi" w:hAnsiTheme="minorHAnsi" w:cs="Arial"/>
                <w:i/>
              </w:rPr>
            </w:pPr>
            <w:r w:rsidRPr="006D6A90">
              <w:rPr>
                <w:rFonts w:asciiTheme="minorHAnsi" w:hAnsiTheme="minorHAnsi" w:cs="Arial"/>
                <w:i/>
              </w:rPr>
              <w:t xml:space="preserve">                         Nombre empresa</w:t>
            </w:r>
          </w:p>
          <w:p w14:paraId="0CAD94DD" w14:textId="77777777" w:rsidR="0062796F" w:rsidRPr="006D6A90" w:rsidRDefault="0062796F" w:rsidP="004F033F">
            <w:pPr>
              <w:jc w:val="both"/>
              <w:rPr>
                <w:rFonts w:asciiTheme="minorHAnsi" w:hAnsiTheme="minorHAnsi" w:cs="Arial"/>
                <w:b/>
              </w:rPr>
            </w:pPr>
            <w:r w:rsidRPr="006D6A90">
              <w:rPr>
                <w:rFonts w:asciiTheme="minorHAnsi" w:hAnsiTheme="minorHAnsi" w:cs="Arial"/>
                <w:b/>
              </w:rPr>
              <w:t>PROVEEDOR</w:t>
            </w:r>
          </w:p>
        </w:tc>
      </w:tr>
    </w:tbl>
    <w:p w14:paraId="38A5B6C4" w14:textId="77777777" w:rsidR="00FF4409" w:rsidRPr="00BD420D" w:rsidRDefault="00FF4409" w:rsidP="006D6A90">
      <w:pP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81637" w14:textId="77777777" w:rsidR="00216824" w:rsidRDefault="00216824">
      <w:r>
        <w:separator/>
      </w:r>
    </w:p>
  </w:endnote>
  <w:endnote w:type="continuationSeparator" w:id="0">
    <w:p w14:paraId="2AFBB633" w14:textId="77777777" w:rsidR="00216824" w:rsidRDefault="00216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9B6CF4" w:rsidRDefault="009B6CF4">
    <w:pPr>
      <w:pStyle w:val="Piedepgina"/>
      <w:jc w:val="right"/>
    </w:pPr>
    <w:r>
      <w:fldChar w:fldCharType="begin"/>
    </w:r>
    <w:r>
      <w:instrText xml:space="preserve"> PAGE   \* MERGEFORMAT </w:instrText>
    </w:r>
    <w:r>
      <w:fldChar w:fldCharType="separate"/>
    </w:r>
    <w:r w:rsidR="006A4280">
      <w:rPr>
        <w:noProof/>
      </w:rPr>
      <w:t>2</w:t>
    </w:r>
    <w:r>
      <w:fldChar w:fldCharType="end"/>
    </w:r>
  </w:p>
  <w:p w14:paraId="310C69EE" w14:textId="77777777" w:rsidR="009B6CF4" w:rsidRDefault="009B6C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1CA25" w14:textId="77777777" w:rsidR="00216824" w:rsidRDefault="00216824">
      <w:r>
        <w:separator/>
      </w:r>
    </w:p>
  </w:footnote>
  <w:footnote w:type="continuationSeparator" w:id="0">
    <w:p w14:paraId="48EAABB0" w14:textId="77777777" w:rsidR="00216824" w:rsidRDefault="002168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C655418"/>
    <w:multiLevelType w:val="hybridMultilevel"/>
    <w:tmpl w:val="E9B0A86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51A6A6B"/>
    <w:multiLevelType w:val="hybridMultilevel"/>
    <w:tmpl w:val="96F25302"/>
    <w:lvl w:ilvl="0" w:tplc="0C0A000B">
      <w:start w:val="1"/>
      <w:numFmt w:val="bullet"/>
      <w:lvlText w:val=""/>
      <w:lvlJc w:val="left"/>
      <w:pPr>
        <w:ind w:left="360" w:hanging="360"/>
      </w:pPr>
      <w:rPr>
        <w:rFonts w:ascii="Wingdings" w:hAnsi="Wingdings" w:hint="default"/>
        <w:color w:val="auto"/>
        <w:lang w:val="es-BO"/>
      </w:rPr>
    </w:lvl>
    <w:lvl w:ilvl="1" w:tplc="D10417C2">
      <w:start w:val="1"/>
      <w:numFmt w:val="bullet"/>
      <w:lvlText w:val=""/>
      <w:lvlJc w:val="left"/>
      <w:pPr>
        <w:ind w:left="1080" w:hanging="360"/>
      </w:pPr>
      <w:rPr>
        <w:rFonts w:ascii="Wingdings" w:hAnsi="Wingdings" w:hint="default"/>
        <w:color w:val="auto"/>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475E281A"/>
    <w:multiLevelType w:val="hybridMultilevel"/>
    <w:tmpl w:val="47E6D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80C43D4"/>
    <w:multiLevelType w:val="hybridMultilevel"/>
    <w:tmpl w:val="BF00FF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15:restartNumberingAfterBreak="0">
    <w:nsid w:val="753B2B85"/>
    <w:multiLevelType w:val="hybridMultilevel"/>
    <w:tmpl w:val="AA922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1"/>
  </w:num>
  <w:num w:numId="4">
    <w:abstractNumId w:val="10"/>
  </w:num>
  <w:num w:numId="5">
    <w:abstractNumId w:val="25"/>
  </w:num>
  <w:num w:numId="6">
    <w:abstractNumId w:val="27"/>
  </w:num>
  <w:num w:numId="7">
    <w:abstractNumId w:val="0"/>
  </w:num>
  <w:num w:numId="8">
    <w:abstractNumId w:val="45"/>
  </w:num>
  <w:num w:numId="9">
    <w:abstractNumId w:val="19"/>
  </w:num>
  <w:num w:numId="10">
    <w:abstractNumId w:val="48"/>
  </w:num>
  <w:num w:numId="11">
    <w:abstractNumId w:val="9"/>
  </w:num>
  <w:num w:numId="12">
    <w:abstractNumId w:val="8"/>
  </w:num>
  <w:num w:numId="13">
    <w:abstractNumId w:val="11"/>
  </w:num>
  <w:num w:numId="14">
    <w:abstractNumId w:val="35"/>
  </w:num>
  <w:num w:numId="15">
    <w:abstractNumId w:val="33"/>
  </w:num>
  <w:num w:numId="16">
    <w:abstractNumId w:val="36"/>
  </w:num>
  <w:num w:numId="17">
    <w:abstractNumId w:val="14"/>
  </w:num>
  <w:num w:numId="18">
    <w:abstractNumId w:val="2"/>
  </w:num>
  <w:num w:numId="19">
    <w:abstractNumId w:val="43"/>
  </w:num>
  <w:num w:numId="20">
    <w:abstractNumId w:val="22"/>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7"/>
  </w:num>
  <w:num w:numId="26">
    <w:abstractNumId w:val="30"/>
  </w:num>
  <w:num w:numId="27">
    <w:abstractNumId w:val="44"/>
  </w:num>
  <w:num w:numId="28">
    <w:abstractNumId w:val="40"/>
  </w:num>
  <w:num w:numId="29">
    <w:abstractNumId w:val="24"/>
  </w:num>
  <w:num w:numId="30">
    <w:abstractNumId w:val="23"/>
  </w:num>
  <w:num w:numId="31">
    <w:abstractNumId w:val="34"/>
  </w:num>
  <w:num w:numId="32">
    <w:abstractNumId w:val="31"/>
  </w:num>
  <w:num w:numId="33">
    <w:abstractNumId w:val="5"/>
  </w:num>
  <w:num w:numId="34">
    <w:abstractNumId w:val="16"/>
  </w:num>
  <w:num w:numId="35">
    <w:abstractNumId w:val="21"/>
  </w:num>
  <w:num w:numId="36">
    <w:abstractNumId w:val="28"/>
  </w:num>
  <w:num w:numId="37">
    <w:abstractNumId w:val="29"/>
  </w:num>
  <w:num w:numId="38">
    <w:abstractNumId w:val="26"/>
  </w:num>
  <w:num w:numId="39">
    <w:abstractNumId w:val="46"/>
  </w:num>
  <w:num w:numId="40">
    <w:abstractNumId w:val="1"/>
    <w:lvlOverride w:ilvl="0">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8"/>
  </w:num>
  <w:num w:numId="44">
    <w:abstractNumId w:val="42"/>
  </w:num>
  <w:num w:numId="45">
    <w:abstractNumId w:val="47"/>
  </w:num>
  <w:num w:numId="46">
    <w:abstractNumId w:val="6"/>
  </w:num>
  <w:num w:numId="47">
    <w:abstractNumId w:val="32"/>
  </w:num>
  <w:num w:numId="48">
    <w:abstractNumId w:val="18"/>
  </w:num>
  <w:num w:numId="49">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67E9D"/>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0A9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48F"/>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5E0A"/>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5F86"/>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72"/>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824"/>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0866"/>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97E0D"/>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441"/>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B8F"/>
    <w:rsid w:val="00435C45"/>
    <w:rsid w:val="00435ECD"/>
    <w:rsid w:val="00436A1E"/>
    <w:rsid w:val="00436E15"/>
    <w:rsid w:val="0044084D"/>
    <w:rsid w:val="004410B5"/>
    <w:rsid w:val="0044137A"/>
    <w:rsid w:val="00442202"/>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4EB3"/>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33F"/>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6F"/>
    <w:rsid w:val="0062797D"/>
    <w:rsid w:val="00627AC9"/>
    <w:rsid w:val="00627B24"/>
    <w:rsid w:val="00630725"/>
    <w:rsid w:val="00631E07"/>
    <w:rsid w:val="00631E32"/>
    <w:rsid w:val="00632077"/>
    <w:rsid w:val="00632F38"/>
    <w:rsid w:val="006330F0"/>
    <w:rsid w:val="00633488"/>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8CD"/>
    <w:rsid w:val="0064432A"/>
    <w:rsid w:val="006445FB"/>
    <w:rsid w:val="006445FD"/>
    <w:rsid w:val="00644997"/>
    <w:rsid w:val="00646225"/>
    <w:rsid w:val="00646B54"/>
    <w:rsid w:val="00646E71"/>
    <w:rsid w:val="006473DA"/>
    <w:rsid w:val="0064769D"/>
    <w:rsid w:val="00647D60"/>
    <w:rsid w:val="00650ACC"/>
    <w:rsid w:val="0065181D"/>
    <w:rsid w:val="0065188F"/>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280"/>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42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6F7"/>
    <w:rsid w:val="006D57F1"/>
    <w:rsid w:val="006D58BA"/>
    <w:rsid w:val="006D5A63"/>
    <w:rsid w:val="006D5D61"/>
    <w:rsid w:val="006D5F7E"/>
    <w:rsid w:val="006D5FFA"/>
    <w:rsid w:val="006D61A9"/>
    <w:rsid w:val="006D6586"/>
    <w:rsid w:val="006D6A90"/>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0E0A"/>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63A"/>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0FF"/>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33"/>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4A5"/>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731"/>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964"/>
    <w:rsid w:val="00926B1E"/>
    <w:rsid w:val="00926DF9"/>
    <w:rsid w:val="009271AF"/>
    <w:rsid w:val="00927537"/>
    <w:rsid w:val="00927D0E"/>
    <w:rsid w:val="00927FA4"/>
    <w:rsid w:val="00927FED"/>
    <w:rsid w:val="0093094E"/>
    <w:rsid w:val="00930B51"/>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7"/>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2DC"/>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CF4"/>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3428"/>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5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0CA"/>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3F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0E3E"/>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2EB2"/>
    <w:rsid w:val="00BB3376"/>
    <w:rsid w:val="00BB3587"/>
    <w:rsid w:val="00BB39F3"/>
    <w:rsid w:val="00BB3DA7"/>
    <w:rsid w:val="00BB3F83"/>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1E4"/>
    <w:rsid w:val="00CB656E"/>
    <w:rsid w:val="00CB6816"/>
    <w:rsid w:val="00CB6939"/>
    <w:rsid w:val="00CB6BD5"/>
    <w:rsid w:val="00CB6DB2"/>
    <w:rsid w:val="00CB74DA"/>
    <w:rsid w:val="00CC0848"/>
    <w:rsid w:val="00CC0DD0"/>
    <w:rsid w:val="00CC1358"/>
    <w:rsid w:val="00CC17E8"/>
    <w:rsid w:val="00CC2530"/>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6D1"/>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2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5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47C1C"/>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2E5"/>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EB5"/>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00E"/>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8A6"/>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AFA"/>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6681164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AFEAB-8A15-48C3-8DCB-D91E23FC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16143</Words>
  <Characters>88790</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104724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3</cp:revision>
  <cp:lastPrinted>2015-02-19T14:27:00Z</cp:lastPrinted>
  <dcterms:created xsi:type="dcterms:W3CDTF">2016-12-05T18:51:00Z</dcterms:created>
  <dcterms:modified xsi:type="dcterms:W3CDTF">2016-12-05T20:23:00Z</dcterms:modified>
</cp:coreProperties>
</file>