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GoBack"/>
    <w:bookmarkEnd w:id="0"/>
    <w:p w:rsidR="00091489" w:rsidRPr="0060067E" w:rsidRDefault="000A260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00D5" w:rsidRDefault="007A00D5" w:rsidP="0056607D">
                            <w:pPr>
                              <w:rPr>
                                <w:b/>
                              </w:rPr>
                            </w:pPr>
                          </w:p>
                          <w:p w:rsidR="007A00D5" w:rsidRPr="00786F34" w:rsidRDefault="007A00D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A00D5" w:rsidRPr="008F17CF" w:rsidRDefault="007A00D5" w:rsidP="0056607D">
                            <w:pPr>
                              <w:rPr>
                                <w:rFonts w:ascii="Century Gothic" w:hAnsi="Century Gothic"/>
                                <w:b/>
                              </w:rPr>
                            </w:pPr>
                          </w:p>
                          <w:p w:rsidR="007A00D5" w:rsidRPr="008F17CF" w:rsidRDefault="000A260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7A00D5" w:rsidRPr="008F17CF" w:rsidRDefault="007A00D5" w:rsidP="0075488C">
                            <w:pPr>
                              <w:jc w:val="center"/>
                              <w:rPr>
                                <w:rFonts w:ascii="Century Gothic" w:hAnsi="Century Gothic"/>
                                <w:b/>
                              </w:rPr>
                            </w:pPr>
                          </w:p>
                          <w:p w:rsidR="007A00D5" w:rsidRDefault="007A00D5" w:rsidP="00631500">
                            <w:pPr>
                              <w:jc w:val="center"/>
                              <w:rPr>
                                <w:rFonts w:ascii="Century Gothic" w:hAnsi="Century Gothic" w:cs="Arial"/>
                                <w:b/>
                                <w:sz w:val="32"/>
                                <w:szCs w:val="32"/>
                                <w:lang w:val="es-MX"/>
                              </w:rPr>
                            </w:pPr>
                          </w:p>
                          <w:p w:rsidR="007A00D5" w:rsidRDefault="007A00D5" w:rsidP="00631500">
                            <w:pPr>
                              <w:jc w:val="center"/>
                              <w:rPr>
                                <w:rFonts w:ascii="Century Gothic" w:hAnsi="Century Gothic" w:cs="Arial"/>
                                <w:b/>
                                <w:sz w:val="32"/>
                                <w:szCs w:val="32"/>
                                <w:lang w:val="es-MX"/>
                              </w:rPr>
                            </w:pPr>
                          </w:p>
                          <w:p w:rsidR="007A00D5" w:rsidRPr="00786F34" w:rsidRDefault="007A00D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A00D5" w:rsidRPr="00786F34" w:rsidRDefault="007A00D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A00D5" w:rsidRPr="00786F34" w:rsidRDefault="007A00D5" w:rsidP="00631500">
                            <w:pPr>
                              <w:jc w:val="center"/>
                              <w:rPr>
                                <w:rFonts w:ascii="Century Gothic" w:hAnsi="Century Gothic" w:cs="Arial"/>
                                <w:b/>
                                <w:color w:val="0F243E"/>
                                <w:sz w:val="32"/>
                                <w:szCs w:val="32"/>
                              </w:rPr>
                            </w:pPr>
                          </w:p>
                          <w:p w:rsidR="007A00D5" w:rsidRPr="00786F34" w:rsidRDefault="007A00D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A00D5" w:rsidRPr="00786F34" w:rsidRDefault="007A00D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A00D5" w:rsidRPr="00786F34" w:rsidRDefault="007A00D5" w:rsidP="00631500">
                            <w:pPr>
                              <w:ind w:left="142"/>
                              <w:jc w:val="center"/>
                              <w:rPr>
                                <w:rFonts w:ascii="Century Gothic" w:hAnsi="Century Gothic" w:cs="Arial"/>
                                <w:b/>
                                <w:color w:val="0F243E"/>
                                <w:sz w:val="32"/>
                                <w:szCs w:val="32"/>
                              </w:rPr>
                            </w:pPr>
                          </w:p>
                          <w:p w:rsidR="007A00D5" w:rsidRPr="00786F34" w:rsidRDefault="007A00D5" w:rsidP="00631500">
                            <w:pPr>
                              <w:ind w:left="142"/>
                              <w:rPr>
                                <w:rFonts w:ascii="Century Gothic" w:hAnsi="Century Gothic"/>
                                <w:b/>
                                <w:color w:val="0F243E"/>
                              </w:rPr>
                            </w:pPr>
                          </w:p>
                          <w:p w:rsidR="007A00D5" w:rsidRPr="00786F34" w:rsidRDefault="007A00D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2307C0">
                              <w:rPr>
                                <w:rFonts w:ascii="Century Gothic" w:hAnsi="Century Gothic" w:cs="Century Gothic"/>
                                <w:b/>
                                <w:bCs/>
                                <w:color w:val="0F243E"/>
                                <w:sz w:val="28"/>
                                <w:szCs w:val="28"/>
                              </w:rPr>
                              <w:t>SERVICIO DE PROVISIÓN Y DISTRIBUCIÓN DE PERIÓDICOS Y REVISTAS PARA YPFB GESTIÓN 2017</w:t>
                            </w:r>
                          </w:p>
                          <w:p w:rsidR="007A00D5" w:rsidRPr="00786F34" w:rsidRDefault="007A00D5" w:rsidP="00631500">
                            <w:pPr>
                              <w:autoSpaceDE w:val="0"/>
                              <w:autoSpaceDN w:val="0"/>
                              <w:adjustRightInd w:val="0"/>
                              <w:ind w:left="142"/>
                              <w:jc w:val="center"/>
                              <w:rPr>
                                <w:rFonts w:ascii="Century Gothic" w:hAnsi="Century Gothic" w:cs="Century Gothic"/>
                                <w:b/>
                                <w:bCs/>
                                <w:color w:val="0F243E"/>
                                <w:sz w:val="28"/>
                                <w:szCs w:val="28"/>
                              </w:rPr>
                            </w:pPr>
                          </w:p>
                          <w:p w:rsidR="007A00D5" w:rsidRPr="00786F34" w:rsidRDefault="007A00D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Pr="002307C0">
                              <w:rPr>
                                <w:rFonts w:ascii="Century Gothic" w:hAnsi="Century Gothic" w:cs="Century Gothic"/>
                                <w:b/>
                                <w:bCs/>
                                <w:color w:val="0F243E"/>
                                <w:sz w:val="28"/>
                                <w:szCs w:val="28"/>
                              </w:rPr>
                              <w:t>DRCO-EPNE-GAFC-375-16</w:t>
                            </w:r>
                          </w:p>
                          <w:p w:rsidR="007A00D5" w:rsidRPr="00786F34" w:rsidRDefault="007A00D5" w:rsidP="0075488C">
                            <w:pPr>
                              <w:pStyle w:val="Textodebloque"/>
                              <w:rPr>
                                <w:rFonts w:ascii="Century Gothic" w:hAnsi="Century Gothic"/>
                                <w:b/>
                                <w:color w:val="0F243E"/>
                                <w:sz w:val="20"/>
                              </w:rPr>
                            </w:pPr>
                          </w:p>
                          <w:p w:rsidR="007A00D5" w:rsidRPr="00786F34" w:rsidRDefault="007A00D5" w:rsidP="0075488C">
                            <w:pPr>
                              <w:pStyle w:val="Textodebloque"/>
                              <w:rPr>
                                <w:rFonts w:ascii="Century Gothic" w:hAnsi="Century Gothic"/>
                                <w:b/>
                                <w:color w:val="0F243E"/>
                                <w:sz w:val="20"/>
                              </w:rPr>
                            </w:pPr>
                          </w:p>
                          <w:p w:rsidR="007A00D5" w:rsidRPr="00786F34" w:rsidRDefault="007A00D5" w:rsidP="0075488C">
                            <w:pPr>
                              <w:pStyle w:val="Textodebloque"/>
                              <w:rPr>
                                <w:rFonts w:ascii="Century Gothic" w:hAnsi="Century Gothic"/>
                                <w:b/>
                                <w:color w:val="0F243E"/>
                                <w:sz w:val="20"/>
                              </w:rPr>
                            </w:pPr>
                          </w:p>
                          <w:p w:rsidR="007A00D5" w:rsidRPr="008F17CF" w:rsidRDefault="007A00D5" w:rsidP="0075488C">
                            <w:pPr>
                              <w:pStyle w:val="Textodebloque"/>
                              <w:rPr>
                                <w:rFonts w:ascii="Century Gothic" w:hAnsi="Century Gothic"/>
                                <w:b/>
                                <w:sz w:val="20"/>
                              </w:rPr>
                            </w:pPr>
                          </w:p>
                          <w:p w:rsidR="007A00D5" w:rsidRPr="008F17CF" w:rsidRDefault="007A00D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7A00D5" w:rsidRDefault="007A00D5" w:rsidP="0056607D">
                      <w:pPr>
                        <w:rPr>
                          <w:b/>
                        </w:rPr>
                      </w:pPr>
                    </w:p>
                    <w:p w:rsidR="007A00D5" w:rsidRPr="00786F34" w:rsidRDefault="007A00D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A00D5" w:rsidRPr="008F17CF" w:rsidRDefault="007A00D5" w:rsidP="0056607D">
                      <w:pPr>
                        <w:rPr>
                          <w:rFonts w:ascii="Century Gothic" w:hAnsi="Century Gothic"/>
                          <w:b/>
                        </w:rPr>
                      </w:pPr>
                    </w:p>
                    <w:p w:rsidR="007A00D5" w:rsidRPr="008F17CF" w:rsidRDefault="000A260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7A00D5" w:rsidRPr="008F17CF" w:rsidRDefault="007A00D5" w:rsidP="0075488C">
                      <w:pPr>
                        <w:jc w:val="center"/>
                        <w:rPr>
                          <w:rFonts w:ascii="Century Gothic" w:hAnsi="Century Gothic"/>
                          <w:b/>
                        </w:rPr>
                      </w:pPr>
                    </w:p>
                    <w:p w:rsidR="007A00D5" w:rsidRDefault="007A00D5" w:rsidP="00631500">
                      <w:pPr>
                        <w:jc w:val="center"/>
                        <w:rPr>
                          <w:rFonts w:ascii="Century Gothic" w:hAnsi="Century Gothic" w:cs="Arial"/>
                          <w:b/>
                          <w:sz w:val="32"/>
                          <w:szCs w:val="32"/>
                          <w:lang w:val="es-MX"/>
                        </w:rPr>
                      </w:pPr>
                    </w:p>
                    <w:p w:rsidR="007A00D5" w:rsidRDefault="007A00D5" w:rsidP="00631500">
                      <w:pPr>
                        <w:jc w:val="center"/>
                        <w:rPr>
                          <w:rFonts w:ascii="Century Gothic" w:hAnsi="Century Gothic" w:cs="Arial"/>
                          <w:b/>
                          <w:sz w:val="32"/>
                          <w:szCs w:val="32"/>
                          <w:lang w:val="es-MX"/>
                        </w:rPr>
                      </w:pPr>
                    </w:p>
                    <w:p w:rsidR="007A00D5" w:rsidRPr="00786F34" w:rsidRDefault="007A00D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A00D5" w:rsidRPr="00786F34" w:rsidRDefault="007A00D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A00D5" w:rsidRPr="00786F34" w:rsidRDefault="007A00D5" w:rsidP="00631500">
                      <w:pPr>
                        <w:jc w:val="center"/>
                        <w:rPr>
                          <w:rFonts w:ascii="Century Gothic" w:hAnsi="Century Gothic" w:cs="Arial"/>
                          <w:b/>
                          <w:color w:val="0F243E"/>
                          <w:sz w:val="32"/>
                          <w:szCs w:val="32"/>
                        </w:rPr>
                      </w:pPr>
                    </w:p>
                    <w:p w:rsidR="007A00D5" w:rsidRPr="00786F34" w:rsidRDefault="007A00D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A00D5" w:rsidRPr="00786F34" w:rsidRDefault="007A00D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A00D5" w:rsidRPr="00786F34" w:rsidRDefault="007A00D5" w:rsidP="00631500">
                      <w:pPr>
                        <w:ind w:left="142"/>
                        <w:jc w:val="center"/>
                        <w:rPr>
                          <w:rFonts w:ascii="Century Gothic" w:hAnsi="Century Gothic" w:cs="Arial"/>
                          <w:b/>
                          <w:color w:val="0F243E"/>
                          <w:sz w:val="32"/>
                          <w:szCs w:val="32"/>
                        </w:rPr>
                      </w:pPr>
                    </w:p>
                    <w:p w:rsidR="007A00D5" w:rsidRPr="00786F34" w:rsidRDefault="007A00D5" w:rsidP="00631500">
                      <w:pPr>
                        <w:ind w:left="142"/>
                        <w:rPr>
                          <w:rFonts w:ascii="Century Gothic" w:hAnsi="Century Gothic"/>
                          <w:b/>
                          <w:color w:val="0F243E"/>
                        </w:rPr>
                      </w:pPr>
                    </w:p>
                    <w:p w:rsidR="007A00D5" w:rsidRPr="00786F34" w:rsidRDefault="007A00D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2307C0">
                        <w:rPr>
                          <w:rFonts w:ascii="Century Gothic" w:hAnsi="Century Gothic" w:cs="Century Gothic"/>
                          <w:b/>
                          <w:bCs/>
                          <w:color w:val="0F243E"/>
                          <w:sz w:val="28"/>
                          <w:szCs w:val="28"/>
                        </w:rPr>
                        <w:t>SERVICIO DE PROVISIÓN Y DISTRIBUCIÓN DE PERIÓDICOS Y REVISTAS PARA YPFB GESTIÓN 2017</w:t>
                      </w:r>
                    </w:p>
                    <w:p w:rsidR="007A00D5" w:rsidRPr="00786F34" w:rsidRDefault="007A00D5" w:rsidP="00631500">
                      <w:pPr>
                        <w:autoSpaceDE w:val="0"/>
                        <w:autoSpaceDN w:val="0"/>
                        <w:adjustRightInd w:val="0"/>
                        <w:ind w:left="142"/>
                        <w:jc w:val="center"/>
                        <w:rPr>
                          <w:rFonts w:ascii="Century Gothic" w:hAnsi="Century Gothic" w:cs="Century Gothic"/>
                          <w:b/>
                          <w:bCs/>
                          <w:color w:val="0F243E"/>
                          <w:sz w:val="28"/>
                          <w:szCs w:val="28"/>
                        </w:rPr>
                      </w:pPr>
                    </w:p>
                    <w:p w:rsidR="007A00D5" w:rsidRPr="00786F34" w:rsidRDefault="007A00D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Pr="002307C0">
                        <w:rPr>
                          <w:rFonts w:ascii="Century Gothic" w:hAnsi="Century Gothic" w:cs="Century Gothic"/>
                          <w:b/>
                          <w:bCs/>
                          <w:color w:val="0F243E"/>
                          <w:sz w:val="28"/>
                          <w:szCs w:val="28"/>
                        </w:rPr>
                        <w:t>DRCO-EPNE-GAFC-375-16</w:t>
                      </w:r>
                    </w:p>
                    <w:p w:rsidR="007A00D5" w:rsidRPr="00786F34" w:rsidRDefault="007A00D5" w:rsidP="0075488C">
                      <w:pPr>
                        <w:pStyle w:val="Textodebloque"/>
                        <w:rPr>
                          <w:rFonts w:ascii="Century Gothic" w:hAnsi="Century Gothic"/>
                          <w:b/>
                          <w:color w:val="0F243E"/>
                          <w:sz w:val="20"/>
                        </w:rPr>
                      </w:pPr>
                    </w:p>
                    <w:p w:rsidR="007A00D5" w:rsidRPr="00786F34" w:rsidRDefault="007A00D5" w:rsidP="0075488C">
                      <w:pPr>
                        <w:pStyle w:val="Textodebloque"/>
                        <w:rPr>
                          <w:rFonts w:ascii="Century Gothic" w:hAnsi="Century Gothic"/>
                          <w:b/>
                          <w:color w:val="0F243E"/>
                          <w:sz w:val="20"/>
                        </w:rPr>
                      </w:pPr>
                    </w:p>
                    <w:p w:rsidR="007A00D5" w:rsidRPr="00786F34" w:rsidRDefault="007A00D5" w:rsidP="0075488C">
                      <w:pPr>
                        <w:pStyle w:val="Textodebloque"/>
                        <w:rPr>
                          <w:rFonts w:ascii="Century Gothic" w:hAnsi="Century Gothic"/>
                          <w:b/>
                          <w:color w:val="0F243E"/>
                          <w:sz w:val="20"/>
                        </w:rPr>
                      </w:pPr>
                    </w:p>
                    <w:p w:rsidR="007A00D5" w:rsidRPr="008F17CF" w:rsidRDefault="007A00D5" w:rsidP="0075488C">
                      <w:pPr>
                        <w:pStyle w:val="Textodebloque"/>
                        <w:rPr>
                          <w:rFonts w:ascii="Century Gothic" w:hAnsi="Century Gothic"/>
                          <w:b/>
                          <w:sz w:val="20"/>
                        </w:rPr>
                      </w:pPr>
                    </w:p>
                    <w:p w:rsidR="007A00D5" w:rsidRPr="008F17CF" w:rsidRDefault="007A00D5" w:rsidP="0075488C">
                      <w:pPr>
                        <w:pStyle w:val="Textodebloque"/>
                        <w:rPr>
                          <w:rFonts w:ascii="Century Gothic" w:hAnsi="Century Gothic"/>
                          <w:b/>
                          <w:sz w:val="20"/>
                        </w:rPr>
                      </w:pP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631500" w:rsidP="00513CB0">
            <w:pPr>
              <w:jc w:val="both"/>
              <w:rPr>
                <w:rFonts w:ascii="Calibri" w:hAnsi="Calibri" w:cs="Calibri"/>
                <w:color w:val="000000"/>
                <w:sz w:val="18"/>
                <w:szCs w:val="18"/>
              </w:rPr>
            </w:pP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513CB0">
            <w:pPr>
              <w:jc w:val="both"/>
              <w:rPr>
                <w:rFonts w:ascii="Calibri" w:hAnsi="Calibri" w:cs="Calibri"/>
                <w:b/>
                <w:color w:val="000000"/>
                <w:sz w:val="18"/>
                <w:szCs w:val="18"/>
              </w:rPr>
            </w:pP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307C0" w:rsidP="00513CB0">
            <w:pPr>
              <w:rPr>
                <w:rFonts w:ascii="Calibri" w:hAnsi="Calibri" w:cs="Calibri"/>
                <w:sz w:val="18"/>
                <w:szCs w:val="18"/>
              </w:rPr>
            </w:pPr>
            <w:r>
              <w:rPr>
                <w:rFonts w:ascii="Calibri" w:hAnsi="Calibri" w:cs="Calibri"/>
                <w:sz w:val="18"/>
                <w:szCs w:val="18"/>
              </w:rPr>
              <w:t>20//12/16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2307C0" w:rsidP="00513CB0">
            <w:pPr>
              <w:rPr>
                <w:rFonts w:ascii="Calibri" w:hAnsi="Calibri" w:cs="Calibri"/>
                <w:sz w:val="18"/>
                <w:szCs w:val="18"/>
              </w:rPr>
            </w:pPr>
            <w:r>
              <w:rPr>
                <w:rFonts w:ascii="Calibri" w:hAnsi="Calibri" w:cs="Calibri"/>
                <w:sz w:val="18"/>
                <w:szCs w:val="18"/>
              </w:rPr>
              <w:t>15:00</w:t>
            </w:r>
          </w:p>
        </w:tc>
        <w:tc>
          <w:tcPr>
            <w:tcW w:w="3344" w:type="dxa"/>
          </w:tcPr>
          <w:p w:rsidR="00631500" w:rsidRPr="002307C0" w:rsidRDefault="002307C0" w:rsidP="002307C0">
            <w:pPr>
              <w:rPr>
                <w:rFonts w:ascii="Calibri" w:hAnsi="Calibri" w:cs="Calibri"/>
                <w:sz w:val="14"/>
                <w:szCs w:val="18"/>
              </w:rPr>
            </w:pPr>
            <w:r w:rsidRPr="002307C0">
              <w:rPr>
                <w:rFonts w:ascii="Calibri" w:hAnsi="Calibri" w:cs="Calibri"/>
                <w:sz w:val="14"/>
                <w:szCs w:val="18"/>
              </w:rPr>
              <w:t>EDIFICIO NUEVO VPNO-YPFB, AV. DOBLE VÍA LA GUARDIA ENTERE TERCER Y CUARTO ANILLO,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2307C0" w:rsidRDefault="00631500" w:rsidP="002307C0">
            <w:pPr>
              <w:rPr>
                <w:rFonts w:ascii="Calibri" w:hAnsi="Calibri" w:cs="Calibri"/>
                <w:sz w:val="14"/>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307C0" w:rsidP="00513CB0">
            <w:pPr>
              <w:rPr>
                <w:rFonts w:ascii="Calibri" w:hAnsi="Calibri" w:cs="Calibri"/>
                <w:sz w:val="18"/>
                <w:szCs w:val="18"/>
              </w:rPr>
            </w:pPr>
            <w:r>
              <w:rPr>
                <w:rFonts w:ascii="Calibri" w:hAnsi="Calibri" w:cs="Calibri"/>
                <w:sz w:val="18"/>
                <w:szCs w:val="18"/>
              </w:rPr>
              <w:t>20/12/2016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2307C0" w:rsidP="00513CB0">
            <w:pPr>
              <w:rPr>
                <w:rFonts w:ascii="Calibri" w:hAnsi="Calibri" w:cs="Calibri"/>
                <w:sz w:val="18"/>
                <w:szCs w:val="18"/>
              </w:rPr>
            </w:pPr>
            <w:r>
              <w:rPr>
                <w:rFonts w:ascii="Calibri" w:hAnsi="Calibri" w:cs="Calibri"/>
                <w:sz w:val="18"/>
                <w:szCs w:val="18"/>
              </w:rPr>
              <w:t>15:30</w:t>
            </w:r>
          </w:p>
        </w:tc>
        <w:tc>
          <w:tcPr>
            <w:tcW w:w="3344" w:type="dxa"/>
            <w:vAlign w:val="center"/>
          </w:tcPr>
          <w:p w:rsidR="00631500" w:rsidRPr="002307C0" w:rsidRDefault="002307C0" w:rsidP="002307C0">
            <w:pPr>
              <w:rPr>
                <w:rFonts w:ascii="Calibri" w:hAnsi="Calibri" w:cs="Calibri"/>
                <w:color w:val="000000"/>
                <w:sz w:val="14"/>
                <w:szCs w:val="18"/>
                <w:lang w:val="es-BO"/>
              </w:rPr>
            </w:pPr>
            <w:r w:rsidRPr="002307C0">
              <w:rPr>
                <w:rFonts w:ascii="Calibri" w:hAnsi="Calibri" w:cs="Calibri"/>
                <w:color w:val="000000"/>
                <w:sz w:val="14"/>
                <w:szCs w:val="18"/>
                <w:lang w:val="es-BO"/>
              </w:rPr>
              <w:t>EDIFICIO NUEVO VPNO-YPFB, AV. DOBLE VÍA LA GUARDIA ENTERE TERCER Y CUARTO ANILLO, SANTA CRUZ-BOLIVIA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307C0"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307C0"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307C0"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tbl>
      <w:tblPr>
        <w:tblW w:w="6833" w:type="dxa"/>
        <w:jc w:val="center"/>
        <w:tblCellMar>
          <w:left w:w="70" w:type="dxa"/>
          <w:right w:w="70" w:type="dxa"/>
        </w:tblCellMar>
        <w:tblLook w:val="04A0" w:firstRow="1" w:lastRow="0" w:firstColumn="1" w:lastColumn="0" w:noHBand="0" w:noVBand="1"/>
      </w:tblPr>
      <w:tblGrid>
        <w:gridCol w:w="870"/>
        <w:gridCol w:w="1701"/>
        <w:gridCol w:w="1004"/>
        <w:gridCol w:w="937"/>
        <w:gridCol w:w="894"/>
        <w:gridCol w:w="1427"/>
      </w:tblGrid>
      <w:tr w:rsidR="007A00D5" w:rsidRPr="008735AE" w:rsidTr="007A00D5">
        <w:trPr>
          <w:trHeight w:val="447"/>
          <w:jc w:val="center"/>
        </w:trPr>
        <w:tc>
          <w:tcPr>
            <w:tcW w:w="683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7A00D5" w:rsidRPr="008735AE" w:rsidRDefault="007A00D5" w:rsidP="007A00D5">
            <w:pPr>
              <w:ind w:left="705"/>
              <w:jc w:val="center"/>
              <w:rPr>
                <w:rFonts w:ascii="Calibri" w:hAnsi="Calibri" w:cs="Calibri"/>
                <w:b/>
                <w:bCs/>
                <w:color w:val="000000"/>
                <w:sz w:val="18"/>
                <w:szCs w:val="18"/>
                <w:lang w:val="es-BO" w:eastAsia="es-BO"/>
              </w:rPr>
            </w:pPr>
            <w:r w:rsidRPr="008735AE">
              <w:rPr>
                <w:rFonts w:ascii="Calibri" w:hAnsi="Calibri" w:cs="Calibri"/>
                <w:b/>
                <w:sz w:val="18"/>
                <w:szCs w:val="18"/>
              </w:rPr>
              <w:t>PRESUPUESTO – GESTIÓN 2017 EN BOLIVIANOS (Bs)</w:t>
            </w:r>
          </w:p>
        </w:tc>
      </w:tr>
      <w:tr w:rsidR="007A00D5" w:rsidRPr="008735AE" w:rsidTr="007A00D5">
        <w:trPr>
          <w:trHeight w:val="529"/>
          <w:jc w:val="center"/>
        </w:trPr>
        <w:tc>
          <w:tcPr>
            <w:tcW w:w="870"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7A00D5" w:rsidRPr="008735AE" w:rsidRDefault="007A00D5" w:rsidP="007A00D5">
            <w:pPr>
              <w:jc w:val="center"/>
              <w:rPr>
                <w:rFonts w:ascii="Calibri" w:hAnsi="Calibri" w:cs="Calibri"/>
                <w:b/>
                <w:bCs/>
                <w:color w:val="000000"/>
                <w:sz w:val="18"/>
                <w:szCs w:val="18"/>
                <w:lang w:val="es-BO" w:eastAsia="es-BO"/>
              </w:rPr>
            </w:pPr>
            <w:r w:rsidRPr="008735AE">
              <w:rPr>
                <w:rFonts w:ascii="Calibri" w:hAnsi="Calibri" w:cs="Calibri"/>
                <w:b/>
                <w:bCs/>
                <w:color w:val="000000"/>
                <w:sz w:val="18"/>
                <w:szCs w:val="18"/>
                <w:lang w:val="es-BO" w:eastAsia="es-BO"/>
              </w:rPr>
              <w:t>Nº</w:t>
            </w:r>
          </w:p>
        </w:tc>
        <w:tc>
          <w:tcPr>
            <w:tcW w:w="1701"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7A00D5" w:rsidRPr="008735AE" w:rsidRDefault="007A00D5" w:rsidP="007A00D5">
            <w:pPr>
              <w:jc w:val="center"/>
              <w:rPr>
                <w:rFonts w:ascii="Calibri" w:hAnsi="Calibri" w:cs="Calibri"/>
                <w:b/>
                <w:bCs/>
                <w:color w:val="000000"/>
                <w:sz w:val="18"/>
                <w:szCs w:val="18"/>
                <w:lang w:val="es-BO" w:eastAsia="es-BO"/>
              </w:rPr>
            </w:pPr>
            <w:r w:rsidRPr="008735AE">
              <w:rPr>
                <w:rFonts w:ascii="Calibri" w:hAnsi="Calibri" w:cs="Calibri"/>
                <w:b/>
                <w:bCs/>
                <w:color w:val="000000"/>
                <w:sz w:val="18"/>
                <w:szCs w:val="18"/>
                <w:lang w:val="es-BO" w:eastAsia="es-BO"/>
              </w:rPr>
              <w:t>DESCRIPCION DEL SERVICIO</w:t>
            </w:r>
          </w:p>
        </w:tc>
        <w:tc>
          <w:tcPr>
            <w:tcW w:w="1004" w:type="dxa"/>
            <w:tcBorders>
              <w:top w:val="single" w:sz="4" w:space="0" w:color="auto"/>
              <w:left w:val="single" w:sz="4" w:space="0" w:color="auto"/>
              <w:bottom w:val="single" w:sz="8" w:space="0" w:color="000000"/>
              <w:right w:val="single" w:sz="8" w:space="0" w:color="auto"/>
            </w:tcBorders>
            <w:shd w:val="clear" w:color="auto" w:fill="D9D9D9"/>
            <w:vAlign w:val="center"/>
          </w:tcPr>
          <w:p w:rsidR="007A00D5" w:rsidRPr="008735AE" w:rsidRDefault="007A00D5" w:rsidP="007A00D5">
            <w:pPr>
              <w:jc w:val="center"/>
              <w:rPr>
                <w:rFonts w:ascii="Calibri" w:hAnsi="Calibri" w:cs="Calibri"/>
                <w:b/>
                <w:bCs/>
                <w:color w:val="000000"/>
                <w:sz w:val="18"/>
                <w:szCs w:val="18"/>
                <w:lang w:val="es-BO" w:eastAsia="es-BO"/>
              </w:rPr>
            </w:pPr>
            <w:r w:rsidRPr="008735AE">
              <w:rPr>
                <w:rFonts w:ascii="Calibri" w:hAnsi="Calibri" w:cs="Calibri"/>
                <w:b/>
                <w:bCs/>
                <w:color w:val="000000"/>
                <w:sz w:val="18"/>
                <w:szCs w:val="18"/>
                <w:lang w:val="es-BO" w:eastAsia="es-BO"/>
              </w:rPr>
              <w:t>UNIDAD DE MEDIDA</w:t>
            </w:r>
          </w:p>
        </w:tc>
        <w:tc>
          <w:tcPr>
            <w:tcW w:w="937" w:type="dxa"/>
            <w:tcBorders>
              <w:top w:val="single" w:sz="4" w:space="0" w:color="auto"/>
              <w:left w:val="nil"/>
              <w:bottom w:val="single" w:sz="8" w:space="0" w:color="auto"/>
              <w:right w:val="single" w:sz="8" w:space="0" w:color="auto"/>
            </w:tcBorders>
            <w:shd w:val="clear" w:color="auto" w:fill="D9D9D9"/>
            <w:vAlign w:val="center"/>
            <w:hideMark/>
          </w:tcPr>
          <w:p w:rsidR="007A00D5" w:rsidRPr="008735AE" w:rsidRDefault="007A00D5" w:rsidP="007A00D5">
            <w:pPr>
              <w:jc w:val="center"/>
              <w:rPr>
                <w:rFonts w:ascii="Calibri" w:hAnsi="Calibri" w:cs="Calibri"/>
                <w:b/>
                <w:bCs/>
                <w:color w:val="000000"/>
                <w:sz w:val="18"/>
                <w:szCs w:val="18"/>
                <w:lang w:val="es-BO" w:eastAsia="es-BO"/>
              </w:rPr>
            </w:pPr>
            <w:r w:rsidRPr="008735AE">
              <w:rPr>
                <w:rFonts w:ascii="Calibri" w:hAnsi="Calibri" w:cs="Calibri"/>
                <w:b/>
                <w:bCs/>
                <w:color w:val="000000"/>
                <w:sz w:val="18"/>
                <w:szCs w:val="18"/>
                <w:lang w:val="es-BO" w:eastAsia="es-BO"/>
              </w:rPr>
              <w:t>CANTIDAD</w:t>
            </w:r>
          </w:p>
        </w:tc>
        <w:tc>
          <w:tcPr>
            <w:tcW w:w="894" w:type="dxa"/>
            <w:tcBorders>
              <w:top w:val="single" w:sz="4" w:space="0" w:color="auto"/>
              <w:left w:val="nil"/>
              <w:bottom w:val="single" w:sz="8" w:space="0" w:color="auto"/>
              <w:right w:val="single" w:sz="8" w:space="0" w:color="auto"/>
            </w:tcBorders>
            <w:shd w:val="clear" w:color="auto" w:fill="D9D9D9"/>
            <w:vAlign w:val="center"/>
            <w:hideMark/>
          </w:tcPr>
          <w:p w:rsidR="007A00D5" w:rsidRPr="008735AE" w:rsidRDefault="007A00D5" w:rsidP="007A00D5">
            <w:pPr>
              <w:jc w:val="center"/>
              <w:rPr>
                <w:rFonts w:ascii="Calibri" w:hAnsi="Calibri" w:cs="Calibri"/>
                <w:b/>
                <w:bCs/>
                <w:color w:val="000000"/>
                <w:sz w:val="18"/>
                <w:szCs w:val="18"/>
                <w:lang w:val="es-BO" w:eastAsia="es-BO"/>
              </w:rPr>
            </w:pPr>
            <w:r w:rsidRPr="008735AE">
              <w:rPr>
                <w:rFonts w:ascii="Calibri" w:hAnsi="Calibri" w:cs="Calibri"/>
                <w:b/>
                <w:bCs/>
                <w:color w:val="000000"/>
                <w:sz w:val="18"/>
                <w:szCs w:val="18"/>
                <w:lang w:val="es-BO" w:eastAsia="es-BO"/>
              </w:rPr>
              <w:t>PRECIO UNITARIO</w:t>
            </w:r>
          </w:p>
        </w:tc>
        <w:tc>
          <w:tcPr>
            <w:tcW w:w="1427" w:type="dxa"/>
            <w:tcBorders>
              <w:top w:val="single" w:sz="4" w:space="0" w:color="auto"/>
              <w:left w:val="nil"/>
              <w:bottom w:val="single" w:sz="8" w:space="0" w:color="auto"/>
              <w:right w:val="single" w:sz="8" w:space="0" w:color="auto"/>
            </w:tcBorders>
            <w:shd w:val="clear" w:color="auto" w:fill="D9D9D9"/>
            <w:vAlign w:val="center"/>
            <w:hideMark/>
          </w:tcPr>
          <w:p w:rsidR="007A00D5" w:rsidRPr="008735AE" w:rsidRDefault="007A00D5" w:rsidP="007A00D5">
            <w:pPr>
              <w:jc w:val="center"/>
              <w:rPr>
                <w:rFonts w:ascii="Calibri" w:hAnsi="Calibri" w:cs="Calibri"/>
                <w:b/>
                <w:bCs/>
                <w:color w:val="000000"/>
                <w:sz w:val="18"/>
                <w:szCs w:val="18"/>
                <w:lang w:val="es-BO" w:eastAsia="es-BO"/>
              </w:rPr>
            </w:pPr>
            <w:r w:rsidRPr="008735AE">
              <w:rPr>
                <w:rFonts w:ascii="Calibri" w:hAnsi="Calibri" w:cs="Calibri"/>
                <w:b/>
                <w:bCs/>
                <w:color w:val="000000"/>
                <w:sz w:val="18"/>
                <w:szCs w:val="18"/>
                <w:lang w:val="es-BO" w:eastAsia="es-BO"/>
              </w:rPr>
              <w:t>PRECIO TOTAL</w:t>
            </w:r>
          </w:p>
        </w:tc>
      </w:tr>
      <w:tr w:rsidR="007A00D5" w:rsidRPr="008735AE" w:rsidTr="007A00D5">
        <w:trPr>
          <w:trHeight w:val="330"/>
          <w:jc w:val="center"/>
        </w:trPr>
        <w:tc>
          <w:tcPr>
            <w:tcW w:w="870"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s="Calibri"/>
                <w:color w:val="000000"/>
                <w:sz w:val="18"/>
                <w:szCs w:val="18"/>
                <w:lang w:val="es-BO" w:eastAsia="es-BO"/>
              </w:rPr>
            </w:pPr>
            <w:r w:rsidRPr="008735AE">
              <w:rPr>
                <w:rFonts w:ascii="Calibri" w:hAnsi="Calibri" w:cs="Calibri"/>
                <w:color w:val="000000"/>
                <w:sz w:val="18"/>
                <w:szCs w:val="18"/>
                <w:lang w:val="es-BO" w:eastAsia="es-BO"/>
              </w:rPr>
              <w:t>1</w:t>
            </w:r>
          </w:p>
        </w:tc>
        <w:tc>
          <w:tcPr>
            <w:tcW w:w="1701"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s="Calibri"/>
                <w:color w:val="000000"/>
                <w:sz w:val="18"/>
                <w:szCs w:val="18"/>
                <w:lang w:val="es-BO" w:eastAsia="es-BO"/>
              </w:rPr>
            </w:pPr>
            <w:r w:rsidRPr="008735AE">
              <w:rPr>
                <w:rFonts w:ascii="Calibri" w:hAnsi="Calibri" w:cs="Calibri"/>
                <w:color w:val="000000"/>
                <w:sz w:val="18"/>
                <w:szCs w:val="18"/>
                <w:lang w:val="es-BO" w:eastAsia="es-BO"/>
              </w:rPr>
              <w:t>SERVICIO DE PROVISIÓN Y DISTRIBUCIÓN DE PERIÓDICOS Y REVISTAS PARA YPFB GESTIÓN 2017</w:t>
            </w:r>
          </w:p>
        </w:tc>
        <w:tc>
          <w:tcPr>
            <w:tcW w:w="1004" w:type="dxa"/>
            <w:tcBorders>
              <w:top w:val="nil"/>
              <w:left w:val="single" w:sz="4" w:space="0" w:color="auto"/>
              <w:bottom w:val="single" w:sz="8" w:space="0" w:color="auto"/>
              <w:right w:val="single" w:sz="8" w:space="0" w:color="auto"/>
            </w:tcBorders>
            <w:shd w:val="clear" w:color="000000" w:fill="FFFFFF"/>
            <w:vAlign w:val="center"/>
          </w:tcPr>
          <w:p w:rsidR="007A00D5" w:rsidRPr="008735AE" w:rsidRDefault="007A00D5" w:rsidP="007A00D5">
            <w:pPr>
              <w:rPr>
                <w:rFonts w:ascii="Calibri" w:hAnsi="Calibri" w:cs="Calibri"/>
                <w:color w:val="000000"/>
                <w:sz w:val="18"/>
                <w:szCs w:val="18"/>
                <w:lang w:val="es-BO" w:eastAsia="es-BO"/>
              </w:rPr>
            </w:pPr>
            <w:r w:rsidRPr="008735AE">
              <w:rPr>
                <w:rFonts w:ascii="Calibri" w:hAnsi="Calibri" w:cs="Calibri"/>
                <w:color w:val="000000"/>
                <w:sz w:val="18"/>
                <w:szCs w:val="18"/>
                <w:lang w:val="es-BO" w:eastAsia="es-BO"/>
              </w:rPr>
              <w:t>GLB</w:t>
            </w:r>
          </w:p>
        </w:tc>
        <w:tc>
          <w:tcPr>
            <w:tcW w:w="937" w:type="dxa"/>
            <w:tcBorders>
              <w:top w:val="nil"/>
              <w:left w:val="nil"/>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s="Calibri"/>
                <w:color w:val="000000"/>
                <w:sz w:val="18"/>
                <w:szCs w:val="18"/>
                <w:lang w:val="es-BO" w:eastAsia="es-BO"/>
              </w:rPr>
            </w:pPr>
            <w:r w:rsidRPr="008735AE">
              <w:rPr>
                <w:rFonts w:ascii="Calibri" w:hAnsi="Calibri" w:cs="Calibri"/>
                <w:color w:val="000000"/>
                <w:sz w:val="18"/>
                <w:szCs w:val="18"/>
                <w:lang w:val="es-BO" w:eastAsia="es-BO"/>
              </w:rPr>
              <w:t>1</w:t>
            </w:r>
          </w:p>
        </w:tc>
        <w:tc>
          <w:tcPr>
            <w:tcW w:w="894"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s="Calibri"/>
                <w:color w:val="000000"/>
                <w:sz w:val="18"/>
                <w:szCs w:val="18"/>
                <w:lang w:val="es-BO" w:eastAsia="es-BO"/>
              </w:rPr>
            </w:pPr>
            <w:r w:rsidRPr="008735AE">
              <w:rPr>
                <w:rFonts w:ascii="Calibri" w:hAnsi="Calibri" w:cs="Calibri"/>
                <w:color w:val="000000"/>
                <w:sz w:val="18"/>
                <w:szCs w:val="18"/>
                <w:lang w:val="es-BO" w:eastAsia="es-BO"/>
              </w:rPr>
              <w:t>54.000,00</w:t>
            </w:r>
          </w:p>
        </w:tc>
        <w:tc>
          <w:tcPr>
            <w:tcW w:w="1427" w:type="dxa"/>
            <w:tcBorders>
              <w:top w:val="nil"/>
              <w:left w:val="nil"/>
              <w:bottom w:val="single" w:sz="8" w:space="0" w:color="auto"/>
              <w:right w:val="single" w:sz="8" w:space="0" w:color="auto"/>
            </w:tcBorders>
            <w:shd w:val="clear" w:color="auto" w:fill="auto"/>
            <w:noWrap/>
            <w:vAlign w:val="center"/>
          </w:tcPr>
          <w:p w:rsidR="007A00D5" w:rsidRPr="008735AE" w:rsidRDefault="007A00D5" w:rsidP="007A00D5">
            <w:pPr>
              <w:jc w:val="right"/>
              <w:rPr>
                <w:rFonts w:ascii="Calibri" w:hAnsi="Calibri" w:cs="Calibri"/>
                <w:color w:val="000000"/>
                <w:sz w:val="18"/>
                <w:szCs w:val="18"/>
                <w:lang w:val="es-BO" w:eastAsia="es-BO"/>
              </w:rPr>
            </w:pPr>
            <w:r w:rsidRPr="008735AE">
              <w:rPr>
                <w:rFonts w:ascii="Calibri" w:hAnsi="Calibri" w:cs="Calibri"/>
                <w:color w:val="000000"/>
                <w:sz w:val="18"/>
                <w:szCs w:val="18"/>
                <w:lang w:val="es-BO" w:eastAsia="es-BO"/>
              </w:rPr>
              <w:t>54.000,00</w:t>
            </w:r>
          </w:p>
        </w:tc>
      </w:tr>
      <w:tr w:rsidR="007A00D5" w:rsidRPr="008735AE" w:rsidTr="007A00D5">
        <w:trPr>
          <w:trHeight w:val="330"/>
          <w:jc w:val="center"/>
        </w:trPr>
        <w:tc>
          <w:tcPr>
            <w:tcW w:w="540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7A00D5" w:rsidRPr="008735AE" w:rsidRDefault="007A00D5" w:rsidP="007A00D5">
            <w:pPr>
              <w:jc w:val="right"/>
              <w:rPr>
                <w:rFonts w:ascii="Calibri" w:hAnsi="Calibri" w:cs="Calibri"/>
                <w:b/>
                <w:bCs/>
                <w:color w:val="000000"/>
                <w:sz w:val="18"/>
                <w:szCs w:val="18"/>
                <w:lang w:val="es-BO" w:eastAsia="es-BO"/>
              </w:rPr>
            </w:pPr>
            <w:r w:rsidRPr="008735AE">
              <w:rPr>
                <w:rFonts w:ascii="Calibri" w:hAnsi="Calibri" w:cs="Calibri"/>
                <w:b/>
                <w:bCs/>
                <w:color w:val="000000"/>
                <w:sz w:val="18"/>
                <w:szCs w:val="18"/>
                <w:lang w:val="es-BO" w:eastAsia="es-BO"/>
              </w:rPr>
              <w:t>TOTAL</w:t>
            </w:r>
          </w:p>
        </w:tc>
        <w:tc>
          <w:tcPr>
            <w:tcW w:w="1427" w:type="dxa"/>
            <w:tcBorders>
              <w:top w:val="nil"/>
              <w:left w:val="nil"/>
              <w:bottom w:val="single" w:sz="8" w:space="0" w:color="auto"/>
              <w:right w:val="single" w:sz="8" w:space="0" w:color="auto"/>
            </w:tcBorders>
            <w:shd w:val="clear" w:color="auto" w:fill="auto"/>
            <w:noWrap/>
            <w:vAlign w:val="center"/>
          </w:tcPr>
          <w:p w:rsidR="007A00D5" w:rsidRPr="008735AE" w:rsidRDefault="007A00D5" w:rsidP="007A00D5">
            <w:pPr>
              <w:jc w:val="right"/>
              <w:rPr>
                <w:rFonts w:ascii="Calibri" w:hAnsi="Calibri" w:cs="Calibri"/>
                <w:color w:val="000000"/>
                <w:sz w:val="18"/>
                <w:szCs w:val="18"/>
                <w:lang w:val="es-BO" w:eastAsia="es-BO"/>
              </w:rPr>
            </w:pPr>
            <w:r w:rsidRPr="008735AE">
              <w:rPr>
                <w:rFonts w:ascii="Calibri" w:hAnsi="Calibri" w:cs="Calibri"/>
                <w:color w:val="000000"/>
                <w:sz w:val="18"/>
                <w:szCs w:val="18"/>
                <w:lang w:val="es-BO" w:eastAsia="es-BO"/>
              </w:rPr>
              <w:t>54.000,00</w:t>
            </w:r>
          </w:p>
        </w:tc>
      </w:tr>
    </w:tbl>
    <w:p w:rsidR="007A00D5" w:rsidRDefault="007A00D5" w:rsidP="00631500">
      <w:pPr>
        <w:tabs>
          <w:tab w:val="left" w:pos="7401"/>
        </w:tabs>
        <w:rPr>
          <w:rFonts w:ascii="Calibri" w:hAnsi="Calibri" w:cs="Arial"/>
          <w:sz w:val="18"/>
          <w:szCs w:val="22"/>
        </w:rPr>
      </w:pPr>
    </w:p>
    <w:p w:rsidR="00631500" w:rsidRPr="00631500" w:rsidRDefault="007A00D5" w:rsidP="00631500">
      <w:pPr>
        <w:tabs>
          <w:tab w:val="left" w:pos="7401"/>
        </w:tabs>
        <w:rPr>
          <w:rFonts w:ascii="Calibri" w:hAnsi="Calibri" w:cs="Calibri"/>
          <w:b/>
          <w:sz w:val="18"/>
          <w:szCs w:val="18"/>
        </w:rPr>
      </w:pPr>
      <w:r w:rsidRPr="00F120CB">
        <w:rPr>
          <w:rFonts w:ascii="Calibri" w:hAnsi="Calibri" w:cs="Arial"/>
          <w:sz w:val="18"/>
          <w:szCs w:val="22"/>
        </w:rPr>
        <w:t>La provisión del servicio será deducido de acuerdo a las unidades efectivamente requeridas y entregadas no pudiendo sobrepasar el límite presupuestario establecido por el presupuesto asignado para la gestión 2017 para el servicio, una vez que éste sea aprobado.</w:t>
      </w: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tbl>
      <w:tblPr>
        <w:tblW w:w="7075" w:type="dxa"/>
        <w:jc w:val="center"/>
        <w:tblCellMar>
          <w:left w:w="70" w:type="dxa"/>
          <w:right w:w="70" w:type="dxa"/>
        </w:tblCellMar>
        <w:tblLook w:val="04A0" w:firstRow="1" w:lastRow="0" w:firstColumn="1" w:lastColumn="0" w:noHBand="0" w:noVBand="1"/>
      </w:tblPr>
      <w:tblGrid>
        <w:gridCol w:w="819"/>
        <w:gridCol w:w="2372"/>
        <w:gridCol w:w="1670"/>
        <w:gridCol w:w="964"/>
        <w:gridCol w:w="20"/>
        <w:gridCol w:w="1230"/>
      </w:tblGrid>
      <w:tr w:rsidR="007A00D5" w:rsidRPr="008735AE" w:rsidTr="007A00D5">
        <w:trPr>
          <w:trHeight w:val="529"/>
          <w:jc w:val="center"/>
        </w:trPr>
        <w:tc>
          <w:tcPr>
            <w:tcW w:w="7075"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7A00D5" w:rsidRPr="008735AE" w:rsidRDefault="007A00D5" w:rsidP="007A00D5">
            <w:pPr>
              <w:jc w:val="center"/>
              <w:rPr>
                <w:rFonts w:ascii="Calibri" w:hAnsi="Calibri" w:cs="Calibri"/>
                <w:b/>
                <w:bCs/>
                <w:color w:val="000000"/>
                <w:sz w:val="14"/>
                <w:szCs w:val="18"/>
                <w:lang w:val="es-BO" w:eastAsia="es-BO"/>
              </w:rPr>
            </w:pPr>
            <w:r w:rsidRPr="008735AE">
              <w:rPr>
                <w:rFonts w:ascii="Calibri" w:hAnsi="Calibri" w:cs="Calibri"/>
                <w:b/>
                <w:bCs/>
                <w:color w:val="000000"/>
                <w:sz w:val="14"/>
                <w:szCs w:val="18"/>
                <w:lang w:val="es-BO" w:eastAsia="es-BO"/>
              </w:rPr>
              <w:lastRenderedPageBreak/>
              <w:t>PRECIO REFERENCIAL UNITARIO EN BOLIVIANOS (Bs)</w:t>
            </w:r>
          </w:p>
        </w:tc>
      </w:tr>
      <w:tr w:rsidR="007A00D5" w:rsidRPr="008735AE" w:rsidTr="007A00D5">
        <w:trPr>
          <w:trHeight w:val="529"/>
          <w:jc w:val="center"/>
        </w:trPr>
        <w:tc>
          <w:tcPr>
            <w:tcW w:w="81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7A00D5" w:rsidRPr="008735AE" w:rsidRDefault="007A00D5" w:rsidP="007A00D5">
            <w:pPr>
              <w:jc w:val="center"/>
              <w:rPr>
                <w:rFonts w:ascii="Calibri" w:hAnsi="Calibri"/>
                <w:b/>
                <w:bCs/>
                <w:color w:val="000000"/>
                <w:sz w:val="14"/>
                <w:lang w:val="es-BO" w:eastAsia="es-BO"/>
              </w:rPr>
            </w:pPr>
            <w:r w:rsidRPr="008735AE">
              <w:rPr>
                <w:rFonts w:ascii="Calibri" w:hAnsi="Calibri"/>
                <w:b/>
                <w:bCs/>
                <w:color w:val="000000"/>
                <w:sz w:val="14"/>
              </w:rPr>
              <w:t>N°</w:t>
            </w:r>
          </w:p>
        </w:tc>
        <w:tc>
          <w:tcPr>
            <w:tcW w:w="2372"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7A00D5" w:rsidRPr="008735AE" w:rsidRDefault="007A00D5" w:rsidP="007A00D5">
            <w:pPr>
              <w:jc w:val="center"/>
              <w:rPr>
                <w:rFonts w:ascii="Calibri" w:hAnsi="Calibri"/>
                <w:b/>
                <w:bCs/>
                <w:color w:val="000000"/>
                <w:sz w:val="14"/>
              </w:rPr>
            </w:pPr>
            <w:r w:rsidRPr="008735AE">
              <w:rPr>
                <w:rFonts w:ascii="Calibri" w:hAnsi="Calibri"/>
                <w:b/>
                <w:bCs/>
                <w:color w:val="000000"/>
                <w:sz w:val="14"/>
              </w:rPr>
              <w:t>PERIÓDICO</w:t>
            </w:r>
          </w:p>
        </w:tc>
        <w:tc>
          <w:tcPr>
            <w:tcW w:w="1670" w:type="dxa"/>
            <w:tcBorders>
              <w:top w:val="single" w:sz="4" w:space="0" w:color="auto"/>
              <w:left w:val="single" w:sz="4" w:space="0" w:color="auto"/>
              <w:bottom w:val="single" w:sz="8" w:space="0" w:color="000000"/>
              <w:right w:val="single" w:sz="8" w:space="0" w:color="auto"/>
            </w:tcBorders>
            <w:shd w:val="clear" w:color="auto" w:fill="D9D9D9"/>
            <w:vAlign w:val="center"/>
          </w:tcPr>
          <w:p w:rsidR="007A00D5" w:rsidRPr="008735AE" w:rsidRDefault="007A00D5" w:rsidP="007A00D5">
            <w:pPr>
              <w:jc w:val="center"/>
              <w:rPr>
                <w:rFonts w:ascii="Calibri" w:hAnsi="Calibri"/>
                <w:b/>
                <w:bCs/>
                <w:color w:val="000000"/>
                <w:sz w:val="14"/>
                <w:szCs w:val="22"/>
              </w:rPr>
            </w:pPr>
            <w:r w:rsidRPr="008735AE">
              <w:rPr>
                <w:rFonts w:ascii="Calibri" w:hAnsi="Calibri"/>
                <w:b/>
                <w:bCs/>
                <w:color w:val="000000"/>
                <w:sz w:val="14"/>
                <w:szCs w:val="22"/>
              </w:rPr>
              <w:t>FRECUENCIA</w:t>
            </w:r>
          </w:p>
        </w:tc>
        <w:tc>
          <w:tcPr>
            <w:tcW w:w="984" w:type="dxa"/>
            <w:gridSpan w:val="2"/>
            <w:tcBorders>
              <w:top w:val="single" w:sz="4" w:space="0" w:color="auto"/>
              <w:left w:val="nil"/>
              <w:bottom w:val="single" w:sz="8" w:space="0" w:color="auto"/>
              <w:right w:val="single" w:sz="8" w:space="0" w:color="auto"/>
            </w:tcBorders>
            <w:shd w:val="clear" w:color="auto" w:fill="D9D9D9"/>
            <w:vAlign w:val="center"/>
            <w:hideMark/>
          </w:tcPr>
          <w:p w:rsidR="007A00D5" w:rsidRPr="008735AE" w:rsidRDefault="007A00D5" w:rsidP="007A00D5">
            <w:pPr>
              <w:jc w:val="center"/>
              <w:rPr>
                <w:rFonts w:ascii="Calibri" w:hAnsi="Calibri"/>
                <w:b/>
                <w:bCs/>
                <w:color w:val="000000"/>
                <w:sz w:val="14"/>
              </w:rPr>
            </w:pPr>
            <w:r w:rsidRPr="008735AE">
              <w:rPr>
                <w:rFonts w:ascii="Calibri" w:hAnsi="Calibri"/>
                <w:b/>
                <w:bCs/>
                <w:color w:val="000000"/>
                <w:sz w:val="14"/>
              </w:rPr>
              <w:t xml:space="preserve"> PRECIO UNITARIO EN Bs </w:t>
            </w:r>
            <w:r w:rsidRPr="008735AE">
              <w:rPr>
                <w:rFonts w:ascii="Calibri" w:hAnsi="Calibri"/>
                <w:b/>
                <w:bCs/>
                <w:color w:val="000000"/>
                <w:sz w:val="14"/>
              </w:rPr>
              <w:br/>
            </w:r>
          </w:p>
        </w:tc>
        <w:tc>
          <w:tcPr>
            <w:tcW w:w="1230" w:type="dxa"/>
            <w:tcBorders>
              <w:top w:val="single" w:sz="4" w:space="0" w:color="auto"/>
              <w:left w:val="nil"/>
              <w:bottom w:val="single" w:sz="8" w:space="0" w:color="auto"/>
              <w:right w:val="single" w:sz="8" w:space="0" w:color="auto"/>
            </w:tcBorders>
            <w:shd w:val="clear" w:color="auto" w:fill="D9D9D9"/>
            <w:vAlign w:val="center"/>
            <w:hideMark/>
          </w:tcPr>
          <w:p w:rsidR="007A00D5" w:rsidRPr="008735AE" w:rsidRDefault="007A00D5" w:rsidP="007A00D5">
            <w:pPr>
              <w:jc w:val="center"/>
              <w:rPr>
                <w:rFonts w:ascii="Calibri" w:hAnsi="Calibri" w:cs="Calibri"/>
                <w:b/>
                <w:bCs/>
                <w:color w:val="000000"/>
                <w:sz w:val="14"/>
                <w:szCs w:val="18"/>
                <w:lang w:val="es-BO" w:eastAsia="es-BO"/>
              </w:rPr>
            </w:pPr>
            <w:r w:rsidRPr="008735AE">
              <w:rPr>
                <w:rFonts w:ascii="Calibri" w:hAnsi="Calibri" w:cs="Calibri"/>
                <w:b/>
                <w:bCs/>
                <w:color w:val="000000"/>
                <w:sz w:val="14"/>
                <w:szCs w:val="18"/>
                <w:lang w:val="es-BO" w:eastAsia="es-BO"/>
              </w:rPr>
              <w:t>PRECIO UNITARIO</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lang w:val="es-BO" w:eastAsia="es-BO"/>
              </w:rPr>
            </w:pPr>
            <w:r w:rsidRPr="008735AE">
              <w:rPr>
                <w:rFonts w:ascii="Calibri" w:hAnsi="Calibri"/>
                <w:color w:val="000000"/>
                <w:sz w:val="14"/>
              </w:rPr>
              <w:t>1</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DEBER</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lang w:val="es-BO" w:eastAsia="es-BO"/>
              </w:rPr>
            </w:pPr>
            <w:r w:rsidRPr="008735AE">
              <w:rPr>
                <w:rFonts w:ascii="Calibri" w:hAnsi="Calibri"/>
                <w:color w:val="000000"/>
                <w:sz w:val="14"/>
                <w:szCs w:val="22"/>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5,50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2</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MUNDO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3,30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3</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NUEVO DÍA</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4,40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4</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ESTRELLA DEL ORIENTE</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4,40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5</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LA RAZÓN</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5,50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6</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DIARIO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5,00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7</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LOS TIEMPOS</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5,00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8</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DEBER</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7,50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9</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MUNDO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3,30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10</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NUEVO DÍA</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4,40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11</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ESTRELLA DEL ORIENTE</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4,40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12</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LA RAZÓN</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6,50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13</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EL DIARIO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6,00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14</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LOS TIEMPOS</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szCs w:val="22"/>
              </w:rPr>
            </w:pPr>
            <w:r w:rsidRPr="008735AE">
              <w:rPr>
                <w:rFonts w:ascii="Calibri" w:hAnsi="Calibri"/>
                <w:color w:val="000000"/>
                <w:sz w:val="14"/>
                <w:szCs w:val="22"/>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center"/>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8,00 </w:t>
            </w:r>
          </w:p>
        </w:tc>
      </w:tr>
      <w:tr w:rsidR="007A00D5" w:rsidRPr="008735AE"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8735AE" w:rsidRDefault="007A00D5" w:rsidP="007A00D5">
            <w:pPr>
              <w:jc w:val="center"/>
              <w:rPr>
                <w:rFonts w:ascii="Calibri" w:hAnsi="Calibri"/>
                <w:color w:val="000000"/>
                <w:sz w:val="14"/>
              </w:rPr>
            </w:pPr>
            <w:r w:rsidRPr="008735AE">
              <w:rPr>
                <w:rFonts w:ascii="Calibri" w:hAnsi="Calibri"/>
                <w:color w:val="000000"/>
                <w:sz w:val="14"/>
              </w:rPr>
              <w:t>15</w:t>
            </w:r>
          </w:p>
        </w:tc>
        <w:tc>
          <w:tcPr>
            <w:tcW w:w="2372" w:type="dxa"/>
            <w:tcBorders>
              <w:top w:val="nil"/>
              <w:left w:val="nil"/>
              <w:bottom w:val="single" w:sz="8" w:space="0" w:color="auto"/>
              <w:right w:val="single" w:sz="4" w:space="0" w:color="auto"/>
            </w:tcBorders>
            <w:shd w:val="clear" w:color="000000" w:fill="FFFFFF"/>
            <w:vAlign w:val="center"/>
          </w:tcPr>
          <w:p w:rsidR="007A00D5" w:rsidRPr="008735AE" w:rsidRDefault="007A00D5" w:rsidP="007A00D5">
            <w:pPr>
              <w:rPr>
                <w:rFonts w:ascii="Calibri" w:hAnsi="Calibri"/>
                <w:color w:val="000000"/>
                <w:sz w:val="14"/>
              </w:rPr>
            </w:pPr>
            <w:r w:rsidRPr="008735AE">
              <w:rPr>
                <w:rFonts w:ascii="Calibri" w:hAnsi="Calibri"/>
                <w:color w:val="000000"/>
                <w:sz w:val="14"/>
              </w:rPr>
              <w:t>REVISTA ENERGY PRESS</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8735AE" w:rsidRDefault="007A00D5" w:rsidP="007A00D5">
            <w:pPr>
              <w:rPr>
                <w:rFonts w:ascii="Calibri" w:hAnsi="Calibri"/>
                <w:color w:val="000000"/>
                <w:sz w:val="14"/>
              </w:rPr>
            </w:pPr>
            <w:r w:rsidRPr="008735AE">
              <w:rPr>
                <w:rFonts w:ascii="Calibri" w:hAnsi="Calibri"/>
                <w:color w:val="000000"/>
                <w:sz w:val="14"/>
              </w:rPr>
              <w:t>UNIDAD</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8735AE" w:rsidRDefault="007A00D5" w:rsidP="007A00D5">
            <w:pPr>
              <w:jc w:val="right"/>
              <w:rPr>
                <w:rFonts w:ascii="Calibri" w:hAnsi="Calibri"/>
                <w:color w:val="000000"/>
                <w:sz w:val="14"/>
                <w:szCs w:val="22"/>
              </w:rPr>
            </w:pPr>
            <w:r w:rsidRPr="008735AE">
              <w:rPr>
                <w:rFonts w:ascii="Calibri" w:hAnsi="Calibri"/>
                <w:color w:val="000000"/>
                <w:sz w:val="14"/>
                <w:szCs w:val="22"/>
              </w:rPr>
              <w:t>1</w:t>
            </w:r>
          </w:p>
        </w:tc>
        <w:tc>
          <w:tcPr>
            <w:tcW w:w="1230" w:type="dxa"/>
            <w:tcBorders>
              <w:top w:val="nil"/>
              <w:left w:val="nil"/>
              <w:bottom w:val="single" w:sz="8" w:space="0" w:color="auto"/>
              <w:right w:val="single" w:sz="8" w:space="0" w:color="auto"/>
            </w:tcBorders>
            <w:shd w:val="clear" w:color="auto" w:fill="auto"/>
            <w:vAlign w:val="bottom"/>
          </w:tcPr>
          <w:p w:rsidR="007A00D5" w:rsidRPr="008735AE" w:rsidRDefault="007A00D5" w:rsidP="007A00D5">
            <w:pPr>
              <w:jc w:val="right"/>
              <w:rPr>
                <w:rFonts w:ascii="Calibri" w:hAnsi="Calibri"/>
                <w:color w:val="000000"/>
                <w:sz w:val="14"/>
              </w:rPr>
            </w:pPr>
            <w:r w:rsidRPr="008735AE">
              <w:rPr>
                <w:rFonts w:ascii="Calibri" w:hAnsi="Calibri"/>
                <w:color w:val="000000"/>
                <w:sz w:val="14"/>
              </w:rPr>
              <w:t xml:space="preserve">                              20,00 </w:t>
            </w:r>
          </w:p>
        </w:tc>
      </w:tr>
      <w:tr w:rsidR="007A00D5" w:rsidRPr="008735AE" w:rsidTr="007A00D5">
        <w:trPr>
          <w:trHeight w:val="330"/>
          <w:jc w:val="center"/>
        </w:trPr>
        <w:tc>
          <w:tcPr>
            <w:tcW w:w="582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rsidR="007A00D5" w:rsidRPr="008735AE" w:rsidRDefault="007A00D5" w:rsidP="007A00D5">
            <w:pPr>
              <w:rPr>
                <w:rFonts w:ascii="Calibri" w:hAnsi="Calibri" w:cs="Calibri"/>
                <w:b/>
                <w:bCs/>
                <w:color w:val="000000"/>
                <w:sz w:val="14"/>
                <w:szCs w:val="18"/>
                <w:lang w:val="es-BO" w:eastAsia="es-BO"/>
              </w:rPr>
            </w:pPr>
            <w:r w:rsidRPr="008735AE">
              <w:rPr>
                <w:rFonts w:ascii="Calibri" w:hAnsi="Calibri" w:cs="Calibri"/>
                <w:b/>
                <w:bCs/>
                <w:color w:val="000000"/>
                <w:sz w:val="14"/>
                <w:szCs w:val="18"/>
                <w:lang w:val="es-BO" w:eastAsia="es-BO"/>
              </w:rPr>
              <w:t>TOTAL</w:t>
            </w:r>
          </w:p>
        </w:tc>
        <w:tc>
          <w:tcPr>
            <w:tcW w:w="1250"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7A00D5" w:rsidRPr="008735AE" w:rsidRDefault="007A00D5" w:rsidP="007A00D5">
            <w:pPr>
              <w:jc w:val="right"/>
              <w:rPr>
                <w:rFonts w:ascii="Calibri" w:hAnsi="Calibri" w:cs="Calibri"/>
                <w:b/>
                <w:bCs/>
                <w:color w:val="000000"/>
                <w:sz w:val="14"/>
                <w:szCs w:val="18"/>
                <w:lang w:val="es-BO" w:eastAsia="es-BO"/>
              </w:rPr>
            </w:pPr>
            <w:r w:rsidRPr="008735AE">
              <w:rPr>
                <w:rFonts w:ascii="Calibri" w:hAnsi="Calibri" w:cs="Calibri"/>
                <w:b/>
                <w:bCs/>
                <w:color w:val="000000"/>
                <w:sz w:val="14"/>
                <w:szCs w:val="18"/>
                <w:lang w:val="es-BO" w:eastAsia="es-BO"/>
              </w:rPr>
              <w:t>93,20</w:t>
            </w:r>
          </w:p>
        </w:tc>
      </w:tr>
    </w:tbl>
    <w:p w:rsidR="007A00D5" w:rsidRDefault="007A00D5" w:rsidP="00C779EB">
      <w:pPr>
        <w:jc w:val="center"/>
        <w:rPr>
          <w:rFonts w:ascii="Verdana" w:hAnsi="Verdana" w:cs="Arial"/>
          <w:b/>
          <w:color w:val="000000"/>
          <w:sz w:val="18"/>
          <w:szCs w:val="18"/>
        </w:rPr>
      </w:pPr>
    </w:p>
    <w:p w:rsidR="007A00D5" w:rsidRDefault="007A00D5" w:rsidP="007A00D5">
      <w:pPr>
        <w:rPr>
          <w:rFonts w:ascii="Verdana" w:hAnsi="Verdana" w:cs="Arial"/>
          <w:color w:val="000000"/>
          <w:sz w:val="18"/>
          <w:szCs w:val="18"/>
        </w:rPr>
      </w:pPr>
    </w:p>
    <w:p w:rsidR="007A00D5" w:rsidRPr="00584D3C" w:rsidRDefault="007A00D5" w:rsidP="007A00D5">
      <w:pPr>
        <w:jc w:val="both"/>
        <w:rPr>
          <w:rFonts w:ascii="Verdana" w:hAnsi="Verdana" w:cs="Arial"/>
          <w:color w:val="000000"/>
          <w:sz w:val="18"/>
          <w:szCs w:val="18"/>
        </w:rPr>
      </w:pPr>
      <w:r w:rsidRPr="00584D3C">
        <w:rPr>
          <w:rFonts w:ascii="Verdana" w:hAnsi="Verdana" w:cs="Arial"/>
          <w:color w:val="000000"/>
          <w:sz w:val="18"/>
          <w:szCs w:val="18"/>
        </w:rPr>
        <w:t>El presente proceso, en aplicación al artículo 17 del RESABS EPNE, podrá llegar hasta la adjudicación, sin compromiso  y sujeto a la aprobación del presupuesto de la próxima gestión</w:t>
      </w:r>
    </w:p>
    <w:p w:rsidR="00800F2B" w:rsidRDefault="007A00D5" w:rsidP="007A00D5">
      <w:pPr>
        <w:rPr>
          <w:rFonts w:ascii="Verdana" w:hAnsi="Verdana" w:cs="Arial"/>
          <w:b/>
          <w:color w:val="000000"/>
          <w:sz w:val="18"/>
          <w:szCs w:val="18"/>
        </w:rPr>
      </w:pPr>
      <w:r>
        <w:rPr>
          <w:rFonts w:ascii="Verdana" w:hAnsi="Verdana" w:cs="Arial"/>
          <w:color w:val="000000"/>
          <w:sz w:val="18"/>
          <w:szCs w:val="18"/>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proofErr w:type="gramStart"/>
      <w:r w:rsidRPr="00993917">
        <w:rPr>
          <w:rFonts w:ascii="Calibri" w:hAnsi="Calibri" w:cs="Calibri"/>
          <w:sz w:val="22"/>
          <w:szCs w:val="22"/>
        </w:rPr>
        <w:t>motivada</w:t>
      </w:r>
      <w:proofErr w:type="gramEnd"/>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993917">
      <w:pPr>
        <w:numPr>
          <w:ilvl w:val="0"/>
          <w:numId w:val="12"/>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1D2BF2">
      <w:pPr>
        <w:numPr>
          <w:ilvl w:val="0"/>
          <w:numId w:val="12"/>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1D2BF2">
      <w:pPr>
        <w:numPr>
          <w:ilvl w:val="0"/>
          <w:numId w:val="12"/>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1D2BF2">
      <w:pPr>
        <w:numPr>
          <w:ilvl w:val="0"/>
          <w:numId w:val="12"/>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1D2BF2">
      <w:pPr>
        <w:numPr>
          <w:ilvl w:val="0"/>
          <w:numId w:val="12"/>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lastRenderedPageBreak/>
        <w:t xml:space="preserve">En caso de comprobarse falsedad en la información presentada por el proponente. </w:t>
      </w:r>
    </w:p>
    <w:p w:rsidR="00FB47D9" w:rsidRPr="00993917"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Pr="00993917"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8D0B55">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2E3570">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7A00D5" w:rsidRDefault="007A00D5" w:rsidP="008D0B55">
      <w:pPr>
        <w:tabs>
          <w:tab w:val="num" w:pos="567"/>
        </w:tabs>
        <w:ind w:left="567"/>
        <w:jc w:val="both"/>
        <w:rPr>
          <w:rFonts w:ascii="Calibri" w:hAnsi="Calibri" w:cs="Calibri"/>
          <w:sz w:val="22"/>
          <w:szCs w:val="22"/>
        </w:rPr>
      </w:pPr>
    </w:p>
    <w:p w:rsidR="007A00D5" w:rsidRDefault="007A00D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lastRenderedPageBreak/>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7A00D5" w:rsidP="007A00D5">
                  <w:pPr>
                    <w:jc w:val="center"/>
                    <w:rPr>
                      <w:rFonts w:ascii="Calibri" w:eastAsia="Calibri" w:hAnsi="Calibri" w:cs="Calibri"/>
                      <w:sz w:val="22"/>
                      <w:szCs w:val="22"/>
                    </w:rPr>
                  </w:pPr>
                  <w:r w:rsidRPr="007A00D5">
                    <w:rPr>
                      <w:rFonts w:ascii="Calibri" w:eastAsia="Calibri" w:hAnsi="Calibri" w:cs="Calibri"/>
                      <w:sz w:val="22"/>
                      <w:szCs w:val="22"/>
                    </w:rPr>
                    <w:t>DRCO-EPNE-GAFC-375-16</w:t>
                  </w: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7A00D5" w:rsidP="00513CB0">
            <w:pPr>
              <w:pStyle w:val="Sinespaciado"/>
              <w:rPr>
                <w:rFonts w:eastAsia="Calibri" w:cs="Calibri"/>
              </w:rPr>
            </w:pPr>
            <w:r w:rsidRPr="007A00D5">
              <w:rPr>
                <w:rFonts w:eastAsia="Calibri" w:cs="Calibri"/>
              </w:rPr>
              <w:t>SERVICIO DE PROVISIÓN Y DISTRIBUCIÓN DE PERIÓDICOS Y REVISTAS PARA YPFB GESTIÓN 2017</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lastRenderedPageBreak/>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7C2F22">
      <w:pPr>
        <w:numPr>
          <w:ilvl w:val="1"/>
          <w:numId w:val="32"/>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7C2F22">
      <w:pPr>
        <w:numPr>
          <w:ilvl w:val="1"/>
          <w:numId w:val="32"/>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7A00D5" w:rsidRDefault="007A00D5" w:rsidP="007A00D5">
      <w:pPr>
        <w:rPr>
          <w:rFonts w:eastAsia="Arial Unicode MS"/>
          <w:lang w:val="es-BO"/>
        </w:rPr>
      </w:pPr>
    </w:p>
    <w:p w:rsidR="007A00D5" w:rsidRPr="007A00D5" w:rsidRDefault="007A00D5" w:rsidP="007A00D5">
      <w:pPr>
        <w:jc w:val="center"/>
        <w:rPr>
          <w:rFonts w:ascii="Calibri" w:hAnsi="Calibri" w:cs="Calibri"/>
          <w:b/>
          <w:sz w:val="22"/>
          <w:szCs w:val="22"/>
          <w:u w:val="single"/>
          <w:lang w:eastAsia="es-ES"/>
        </w:rPr>
      </w:pPr>
      <w:r w:rsidRPr="007A00D5">
        <w:rPr>
          <w:rFonts w:ascii="Calibri" w:hAnsi="Calibri" w:cs="Arial"/>
          <w:b/>
          <w:sz w:val="22"/>
          <w:szCs w:val="22"/>
          <w:u w:val="single"/>
          <w:lang w:eastAsia="es-ES"/>
        </w:rPr>
        <w:t>ESPECIFICACIONES TÉCNICAS DE SERVICIOS GENERALES</w:t>
      </w:r>
    </w:p>
    <w:p w:rsidR="007A00D5" w:rsidRPr="007A00D5" w:rsidRDefault="007A00D5" w:rsidP="007A00D5">
      <w:pPr>
        <w:rPr>
          <w:rFonts w:ascii="Calibri" w:hAnsi="Calibri" w:cs="Calibri"/>
          <w:b/>
          <w:sz w:val="24"/>
          <w:szCs w:val="24"/>
          <w:lang w:eastAsia="es-ES"/>
        </w:rPr>
      </w:pPr>
    </w:p>
    <w:tbl>
      <w:tblPr>
        <w:tblW w:w="9639" w:type="dxa"/>
        <w:tblInd w:w="70" w:type="dxa"/>
        <w:tblCellMar>
          <w:left w:w="70" w:type="dxa"/>
          <w:right w:w="70" w:type="dxa"/>
        </w:tblCellMar>
        <w:tblLook w:val="04A0" w:firstRow="1" w:lastRow="0" w:firstColumn="1" w:lastColumn="0" w:noHBand="0" w:noVBand="1"/>
      </w:tblPr>
      <w:tblGrid>
        <w:gridCol w:w="9639"/>
      </w:tblGrid>
      <w:tr w:rsidR="007A00D5" w:rsidRPr="007A00D5" w:rsidTr="007A00D5">
        <w:trPr>
          <w:trHeight w:val="502"/>
        </w:trPr>
        <w:tc>
          <w:tcPr>
            <w:tcW w:w="9639" w:type="dxa"/>
            <w:tcBorders>
              <w:top w:val="single" w:sz="4" w:space="0" w:color="auto"/>
              <w:left w:val="single" w:sz="4" w:space="0" w:color="auto"/>
              <w:bottom w:val="single" w:sz="4" w:space="0" w:color="auto"/>
              <w:right w:val="single" w:sz="4" w:space="0" w:color="000000"/>
            </w:tcBorders>
            <w:shd w:val="clear" w:color="auto" w:fill="EAF1DD"/>
            <w:noWrap/>
            <w:vAlign w:val="center"/>
            <w:hideMark/>
          </w:tcPr>
          <w:p w:rsidR="007A00D5" w:rsidRPr="007A00D5" w:rsidRDefault="007A00D5" w:rsidP="007A00D5">
            <w:pPr>
              <w:spacing w:before="60" w:after="60"/>
              <w:jc w:val="center"/>
              <w:rPr>
                <w:rFonts w:ascii="Calibri" w:hAnsi="Calibri" w:cs="Calibri"/>
                <w:b/>
                <w:bCs/>
                <w:sz w:val="22"/>
                <w:szCs w:val="22"/>
                <w:lang w:val="es-BO" w:eastAsia="es-ES"/>
              </w:rPr>
            </w:pPr>
            <w:r w:rsidRPr="007A00D5">
              <w:rPr>
                <w:rFonts w:ascii="Calibri" w:hAnsi="Calibri" w:cs="Calibri"/>
                <w:b/>
                <w:bCs/>
                <w:sz w:val="22"/>
                <w:szCs w:val="22"/>
                <w:lang w:val="es-BO" w:eastAsia="es-ES"/>
              </w:rPr>
              <w:t xml:space="preserve">DESCRIPCIÓN DETALLADA DEL SERVICIO </w:t>
            </w:r>
          </w:p>
        </w:tc>
      </w:tr>
      <w:tr w:rsidR="007A00D5" w:rsidRPr="007A00D5" w:rsidTr="007A00D5">
        <w:trPr>
          <w:trHeight w:val="397"/>
        </w:trPr>
        <w:tc>
          <w:tcPr>
            <w:tcW w:w="96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00D5" w:rsidRPr="007A00D5" w:rsidRDefault="007A00D5" w:rsidP="007A00D5">
            <w:pPr>
              <w:spacing w:before="60" w:after="60"/>
              <w:jc w:val="both"/>
              <w:rPr>
                <w:rFonts w:ascii="Calibri" w:hAnsi="Calibri" w:cs="Calibri"/>
                <w:sz w:val="22"/>
                <w:szCs w:val="22"/>
                <w:lang w:val="es-BO" w:eastAsia="es-ES"/>
              </w:rPr>
            </w:pPr>
            <w:r w:rsidRPr="007A00D5">
              <w:rPr>
                <w:rFonts w:ascii="Calibri" w:hAnsi="Calibri" w:cs="Calibri"/>
                <w:sz w:val="22"/>
                <w:szCs w:val="22"/>
                <w:lang w:val="es-BO" w:eastAsia="es-ES"/>
              </w:rPr>
              <w:t xml:space="preserve">“PROVISION Y DISTRIBUCIÓN DE PERIODICOS Y REVISTAS PARA YPFB SANTA CRUZ, GESTION 2017”, </w:t>
            </w:r>
            <w:r w:rsidRPr="007A00D5">
              <w:rPr>
                <w:rFonts w:ascii="Calibri" w:hAnsi="Calibri" w:cs="Calibri"/>
                <w:sz w:val="22"/>
                <w:szCs w:val="22"/>
                <w:lang w:eastAsia="es-ES"/>
              </w:rPr>
              <w:t>El servicio consiste en la entrega y distribución de ejemplares de periódicos y revista, publicados por diferentes empresas del área periodística, diariamente, incluyendo sábados y domingos, a diferentes Unidades Administrativas de YPFB</w:t>
            </w:r>
            <w:r w:rsidRPr="007A00D5">
              <w:rPr>
                <w:rFonts w:ascii="Calibri" w:hAnsi="Calibri" w:cs="Calibri"/>
                <w:sz w:val="22"/>
                <w:szCs w:val="22"/>
                <w:lang w:val="es-BO" w:eastAsia="es-ES"/>
              </w:rPr>
              <w:t>, por cuanto los Proponentes, deberán contar con la experiencia suficiente y atención inmediata y oportuna, a fin de cubrir el servicio de forma satisfactoria.</w:t>
            </w:r>
          </w:p>
        </w:tc>
      </w:tr>
    </w:tbl>
    <w:p w:rsidR="007A00D5" w:rsidRPr="007A00D5" w:rsidRDefault="007A00D5" w:rsidP="007A00D5">
      <w:pPr>
        <w:jc w:val="both"/>
        <w:rPr>
          <w:rFonts w:ascii="Calibri" w:hAnsi="Calibri" w:cs="Verdana"/>
          <w:b/>
          <w:bCs/>
          <w:color w:val="000000"/>
          <w:sz w:val="24"/>
          <w:szCs w:val="24"/>
          <w:lang w:eastAsia="es-ES"/>
        </w:rPr>
      </w:pPr>
    </w:p>
    <w:p w:rsidR="007A00D5" w:rsidRPr="007A00D5" w:rsidRDefault="007A00D5" w:rsidP="007A00D5">
      <w:pPr>
        <w:numPr>
          <w:ilvl w:val="0"/>
          <w:numId w:val="33"/>
        </w:numPr>
        <w:jc w:val="both"/>
        <w:rPr>
          <w:rFonts w:ascii="Calibri" w:hAnsi="Calibri" w:cs="Verdana"/>
          <w:b/>
          <w:bCs/>
          <w:color w:val="000000"/>
          <w:sz w:val="24"/>
          <w:szCs w:val="24"/>
          <w:lang w:eastAsia="es-ES"/>
        </w:rPr>
      </w:pPr>
      <w:r w:rsidRPr="007A00D5">
        <w:rPr>
          <w:rFonts w:ascii="Calibri" w:hAnsi="Calibri" w:cs="Verdana"/>
          <w:b/>
          <w:bCs/>
          <w:color w:val="000000"/>
          <w:sz w:val="22"/>
          <w:szCs w:val="22"/>
          <w:lang w:eastAsia="es-ES"/>
        </w:rPr>
        <w:t xml:space="preserve">CARACTERISTICAS DEL SERVICIO </w:t>
      </w: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2"/>
      </w:tblGrid>
      <w:tr w:rsidR="007A00D5" w:rsidRPr="007A00D5" w:rsidTr="007A00D5">
        <w:tc>
          <w:tcPr>
            <w:tcW w:w="9662" w:type="dxa"/>
            <w:shd w:val="clear" w:color="auto" w:fill="E2EFD9"/>
          </w:tcPr>
          <w:p w:rsidR="007A00D5" w:rsidRPr="007A00D5" w:rsidRDefault="007A00D5" w:rsidP="007A00D5">
            <w:pPr>
              <w:jc w:val="both"/>
              <w:rPr>
                <w:rFonts w:ascii="Calibri" w:hAnsi="Calibri" w:cs="Verdana"/>
                <w:b/>
                <w:bCs/>
                <w:color w:val="000000"/>
                <w:sz w:val="22"/>
                <w:szCs w:val="22"/>
                <w:lang w:eastAsia="es-ES"/>
              </w:rPr>
            </w:pPr>
          </w:p>
        </w:tc>
      </w:tr>
      <w:tr w:rsidR="007A00D5" w:rsidRPr="007A00D5" w:rsidTr="007A00D5">
        <w:tc>
          <w:tcPr>
            <w:tcW w:w="9662" w:type="dxa"/>
            <w:shd w:val="clear" w:color="auto" w:fill="auto"/>
          </w:tcPr>
          <w:p w:rsidR="007A00D5" w:rsidRPr="007A00D5" w:rsidRDefault="007A00D5" w:rsidP="007A00D5">
            <w:pPr>
              <w:jc w:val="both"/>
              <w:rPr>
                <w:rFonts w:ascii="Calibri" w:hAnsi="Calibri" w:cs="Verdana"/>
                <w:b/>
                <w:bCs/>
                <w:color w:val="000000"/>
                <w:sz w:val="22"/>
                <w:szCs w:val="22"/>
                <w:lang w:eastAsia="es-ES"/>
              </w:rPr>
            </w:pP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 xml:space="preserve">El servicio de </w:t>
            </w:r>
            <w:r w:rsidRPr="007A00D5">
              <w:rPr>
                <w:rFonts w:ascii="Calibri" w:hAnsi="Calibri" w:cs="Calibri"/>
                <w:sz w:val="22"/>
                <w:szCs w:val="22"/>
                <w:lang w:val="es-BO" w:eastAsia="es-ES"/>
              </w:rPr>
              <w:t>“PROVISION Y DISTRIBUCIÓN DE PERIODICOS Y REVISTAS PARA YPFB SANTA CRUZ, GESTION 2017”, cumpliendo los requisitos señalados a continuación:</w:t>
            </w:r>
          </w:p>
          <w:p w:rsidR="007A00D5" w:rsidRPr="007A00D5" w:rsidRDefault="007A00D5" w:rsidP="007A00D5">
            <w:pPr>
              <w:ind w:left="360"/>
              <w:jc w:val="both"/>
              <w:rPr>
                <w:rFonts w:ascii="Calibri" w:hAnsi="Calibri" w:cs="Calibri"/>
                <w:sz w:val="22"/>
                <w:szCs w:val="22"/>
                <w:lang w:eastAsia="es-ES"/>
              </w:rPr>
            </w:pPr>
          </w:p>
          <w:p w:rsidR="007A00D5" w:rsidRPr="007A00D5" w:rsidRDefault="007A00D5" w:rsidP="007A00D5">
            <w:pPr>
              <w:jc w:val="both"/>
              <w:rPr>
                <w:rFonts w:ascii="Calibri" w:hAnsi="Calibri" w:cs="Calibri"/>
                <w:b/>
                <w:sz w:val="22"/>
                <w:szCs w:val="22"/>
                <w:lang w:eastAsia="es-ES"/>
              </w:rPr>
            </w:pPr>
            <w:r w:rsidRPr="007A00D5">
              <w:rPr>
                <w:rFonts w:ascii="Calibri" w:hAnsi="Calibri" w:cs="Calibri"/>
                <w:b/>
                <w:sz w:val="22"/>
                <w:szCs w:val="22"/>
                <w:lang w:eastAsia="es-ES"/>
              </w:rPr>
              <w:t>LUGAR Y HORARIO DE ENTREGA</w:t>
            </w: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Se señala como lugares de entrega, diferentes oficinas de Unidades Administrativas de los siguientes edificios:</w:t>
            </w:r>
          </w:p>
          <w:p w:rsidR="007A00D5" w:rsidRPr="007A00D5" w:rsidRDefault="007A00D5" w:rsidP="007A00D5">
            <w:pPr>
              <w:jc w:val="both"/>
              <w:rPr>
                <w:rFonts w:ascii="Calibri" w:hAnsi="Calibri" w:cs="Calibri"/>
                <w:sz w:val="22"/>
                <w:szCs w:val="22"/>
                <w:lang w:eastAsia="es-ES"/>
              </w:rPr>
            </w:pPr>
          </w:p>
          <w:p w:rsidR="007A00D5" w:rsidRPr="007A00D5" w:rsidRDefault="007A00D5" w:rsidP="007A00D5">
            <w:pPr>
              <w:numPr>
                <w:ilvl w:val="0"/>
                <w:numId w:val="35"/>
              </w:numPr>
              <w:jc w:val="both"/>
              <w:rPr>
                <w:rFonts w:ascii="Calibri" w:hAnsi="Calibri" w:cs="Calibri"/>
                <w:sz w:val="22"/>
                <w:szCs w:val="22"/>
                <w:lang w:eastAsia="es-ES"/>
              </w:rPr>
            </w:pPr>
            <w:r w:rsidRPr="007A00D5">
              <w:rPr>
                <w:rFonts w:ascii="Calibri" w:hAnsi="Calibri" w:cs="Calibri"/>
                <w:b/>
                <w:sz w:val="22"/>
                <w:szCs w:val="22"/>
                <w:lang w:eastAsia="es-ES"/>
              </w:rPr>
              <w:t>EDIFICIO VPNO</w:t>
            </w:r>
            <w:r w:rsidRPr="007A00D5">
              <w:rPr>
                <w:rFonts w:ascii="Calibri" w:hAnsi="Calibri" w:cs="Calibri"/>
                <w:sz w:val="22"/>
                <w:szCs w:val="22"/>
                <w:lang w:eastAsia="es-ES"/>
              </w:rPr>
              <w:t xml:space="preserve"> (Avenida Grigota s/n esquina Regimiento Lanza)</w:t>
            </w:r>
          </w:p>
          <w:p w:rsidR="007A00D5" w:rsidRPr="007A00D5" w:rsidRDefault="007A00D5" w:rsidP="007A00D5">
            <w:pPr>
              <w:numPr>
                <w:ilvl w:val="0"/>
                <w:numId w:val="35"/>
              </w:numPr>
              <w:jc w:val="both"/>
              <w:rPr>
                <w:rFonts w:ascii="Calibri" w:hAnsi="Calibri" w:cs="Calibri"/>
                <w:sz w:val="22"/>
                <w:szCs w:val="22"/>
                <w:lang w:eastAsia="es-ES"/>
              </w:rPr>
            </w:pPr>
            <w:r w:rsidRPr="007A00D5">
              <w:rPr>
                <w:rFonts w:ascii="Calibri" w:hAnsi="Calibri" w:cs="Calibri"/>
                <w:b/>
                <w:sz w:val="22"/>
                <w:szCs w:val="22"/>
                <w:lang w:eastAsia="es-ES"/>
              </w:rPr>
              <w:t xml:space="preserve">NUEVO EDIFICIO </w:t>
            </w:r>
            <w:r w:rsidRPr="007A00D5">
              <w:rPr>
                <w:rFonts w:ascii="Calibri" w:hAnsi="Calibri" w:cs="Calibri"/>
                <w:sz w:val="22"/>
                <w:szCs w:val="22"/>
                <w:lang w:eastAsia="es-ES"/>
              </w:rPr>
              <w:t>(Avenida Grigota s/n entre tercer y cuarto anillo).</w:t>
            </w:r>
          </w:p>
          <w:p w:rsidR="007A00D5" w:rsidRPr="007A00D5" w:rsidRDefault="007A00D5" w:rsidP="007A00D5">
            <w:pPr>
              <w:numPr>
                <w:ilvl w:val="0"/>
                <w:numId w:val="35"/>
              </w:numPr>
              <w:jc w:val="both"/>
              <w:rPr>
                <w:rFonts w:ascii="Calibri" w:hAnsi="Calibri" w:cs="Calibri"/>
                <w:sz w:val="22"/>
                <w:szCs w:val="22"/>
                <w:lang w:eastAsia="es-ES"/>
              </w:rPr>
            </w:pPr>
            <w:r w:rsidRPr="007A00D5">
              <w:rPr>
                <w:rFonts w:ascii="Calibri" w:hAnsi="Calibri" w:cs="Calibri"/>
                <w:b/>
                <w:sz w:val="22"/>
                <w:szCs w:val="22"/>
                <w:lang w:eastAsia="es-ES"/>
              </w:rPr>
              <w:t xml:space="preserve">CASA EJECUTIVA </w:t>
            </w:r>
            <w:r w:rsidRPr="007A00D5">
              <w:rPr>
                <w:rFonts w:ascii="Calibri" w:hAnsi="Calibri" w:cs="Calibri"/>
                <w:sz w:val="22"/>
                <w:szCs w:val="22"/>
                <w:lang w:eastAsia="es-ES"/>
              </w:rPr>
              <w:t>(Barrio Las Palmas, Calle Madrid)</w:t>
            </w:r>
          </w:p>
          <w:p w:rsidR="007A00D5" w:rsidRPr="007A00D5" w:rsidRDefault="007A00D5" w:rsidP="007A00D5">
            <w:pPr>
              <w:numPr>
                <w:ilvl w:val="0"/>
                <w:numId w:val="35"/>
              </w:numPr>
              <w:jc w:val="both"/>
              <w:rPr>
                <w:rFonts w:ascii="Calibri" w:hAnsi="Calibri" w:cs="Calibri"/>
                <w:sz w:val="22"/>
                <w:szCs w:val="22"/>
                <w:lang w:eastAsia="es-ES"/>
              </w:rPr>
            </w:pPr>
            <w:r w:rsidRPr="007A00D5">
              <w:rPr>
                <w:rFonts w:ascii="Calibri" w:hAnsi="Calibri" w:cs="Calibri"/>
                <w:sz w:val="22"/>
                <w:szCs w:val="22"/>
                <w:lang w:eastAsia="es-ES"/>
              </w:rPr>
              <w:t>Otros lugares de acuerdo a requerimiento de YPFB.</w:t>
            </w:r>
          </w:p>
          <w:p w:rsidR="007A00D5" w:rsidRPr="007A00D5" w:rsidRDefault="007A00D5" w:rsidP="007A00D5">
            <w:pPr>
              <w:jc w:val="both"/>
              <w:rPr>
                <w:rFonts w:ascii="Calibri" w:hAnsi="Calibri" w:cs="Verdana"/>
                <w:b/>
                <w:bCs/>
                <w:color w:val="000000"/>
                <w:sz w:val="22"/>
                <w:szCs w:val="22"/>
                <w:lang w:eastAsia="es-ES"/>
              </w:rPr>
            </w:pPr>
          </w:p>
          <w:p w:rsidR="007A00D5" w:rsidRPr="007A00D5" w:rsidRDefault="007A00D5" w:rsidP="007A00D5">
            <w:pPr>
              <w:jc w:val="both"/>
              <w:rPr>
                <w:rFonts w:ascii="Calibri" w:hAnsi="Calibri" w:cs="Calibri"/>
                <w:sz w:val="22"/>
                <w:szCs w:val="22"/>
                <w:lang w:eastAsia="es-ES"/>
              </w:rPr>
            </w:pPr>
            <w:r w:rsidRPr="007A00D5">
              <w:rPr>
                <w:rFonts w:ascii="Calibri" w:hAnsi="Calibri" w:cs="Verdana"/>
                <w:bCs/>
                <w:color w:val="000000"/>
                <w:sz w:val="22"/>
                <w:szCs w:val="22"/>
                <w:lang w:eastAsia="es-ES"/>
              </w:rPr>
              <w:t xml:space="preserve">El horario de entrega de </w:t>
            </w:r>
            <w:r w:rsidRPr="007A00D5">
              <w:rPr>
                <w:rFonts w:ascii="Calibri" w:hAnsi="Calibri" w:cs="Calibri"/>
                <w:sz w:val="22"/>
                <w:szCs w:val="22"/>
                <w:lang w:eastAsia="es-ES"/>
              </w:rPr>
              <w:t>los periódicos será de lunes a viernes en horario de 7:00 a 8:30 a.m. y los días sábados y domingos de horas 8:00 a 9:00 am., incluyendo feriados.</w:t>
            </w:r>
          </w:p>
          <w:p w:rsidR="007A00D5" w:rsidRPr="007A00D5" w:rsidRDefault="007A00D5" w:rsidP="007A00D5">
            <w:pPr>
              <w:jc w:val="both"/>
              <w:rPr>
                <w:rFonts w:ascii="Calibri" w:hAnsi="Calibri" w:cs="Calibri"/>
                <w:sz w:val="22"/>
                <w:szCs w:val="22"/>
                <w:lang w:eastAsia="es-ES"/>
              </w:rPr>
            </w:pP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En el caso de haber paros, huelgas u otros similares, se tendrá una tolerancia en el horario de entrega, en los casos denominados fortuitos o por fuerza mayor.</w:t>
            </w:r>
          </w:p>
          <w:p w:rsidR="007A00D5" w:rsidRPr="007A00D5" w:rsidRDefault="007A00D5" w:rsidP="007A00D5">
            <w:pPr>
              <w:jc w:val="both"/>
              <w:rPr>
                <w:rFonts w:ascii="Calibri" w:hAnsi="Calibri" w:cs="Calibri"/>
                <w:sz w:val="22"/>
                <w:szCs w:val="22"/>
                <w:lang w:eastAsia="es-ES"/>
              </w:rPr>
            </w:pPr>
          </w:p>
        </w:tc>
      </w:tr>
      <w:tr w:rsidR="007A00D5" w:rsidRPr="007A00D5" w:rsidTr="007A00D5">
        <w:tc>
          <w:tcPr>
            <w:tcW w:w="9662" w:type="dxa"/>
            <w:shd w:val="clear" w:color="auto" w:fill="E2EFD9"/>
          </w:tcPr>
          <w:p w:rsidR="007A00D5" w:rsidRPr="007A00D5" w:rsidRDefault="007A00D5" w:rsidP="007A00D5">
            <w:pPr>
              <w:jc w:val="both"/>
              <w:rPr>
                <w:rFonts w:ascii="Calibri" w:hAnsi="Calibri" w:cs="Verdana"/>
                <w:b/>
                <w:bCs/>
                <w:color w:val="000000"/>
                <w:sz w:val="22"/>
                <w:szCs w:val="22"/>
                <w:lang w:eastAsia="es-ES"/>
              </w:rPr>
            </w:pPr>
            <w:r w:rsidRPr="007A00D5">
              <w:rPr>
                <w:rFonts w:ascii="Calibri" w:hAnsi="Calibri" w:cs="Verdana"/>
                <w:b/>
                <w:bCs/>
                <w:color w:val="000000"/>
                <w:sz w:val="22"/>
                <w:szCs w:val="22"/>
                <w:lang w:eastAsia="es-ES"/>
              </w:rPr>
              <w:lastRenderedPageBreak/>
              <w:t>TIEMPO DE VALIDEZ DE LA PROPUESTA</w:t>
            </w:r>
          </w:p>
        </w:tc>
      </w:tr>
      <w:tr w:rsidR="007A00D5" w:rsidRPr="007A00D5" w:rsidTr="007A00D5">
        <w:tc>
          <w:tcPr>
            <w:tcW w:w="9662" w:type="dxa"/>
            <w:shd w:val="clear" w:color="auto" w:fill="auto"/>
          </w:tcPr>
          <w:p w:rsidR="007A00D5" w:rsidRPr="007A00D5" w:rsidRDefault="007A00D5" w:rsidP="007A00D5">
            <w:pPr>
              <w:jc w:val="both"/>
              <w:rPr>
                <w:rFonts w:ascii="Calibri" w:hAnsi="Calibri" w:cs="Verdana"/>
                <w:bCs/>
                <w:color w:val="000000"/>
                <w:sz w:val="22"/>
                <w:szCs w:val="22"/>
                <w:lang w:eastAsia="es-ES"/>
              </w:rPr>
            </w:pPr>
            <w:r w:rsidRPr="007A00D5">
              <w:rPr>
                <w:rFonts w:ascii="Calibri" w:hAnsi="Calibri" w:cs="Verdana"/>
                <w:bCs/>
                <w:color w:val="000000"/>
                <w:sz w:val="22"/>
                <w:szCs w:val="22"/>
                <w:lang w:eastAsia="es-ES"/>
              </w:rPr>
              <w:t xml:space="preserve">La  propuesta deberá tener una validez mínima de </w:t>
            </w:r>
            <w:r w:rsidRPr="007A00D5">
              <w:rPr>
                <w:rFonts w:ascii="Calibri" w:hAnsi="Calibri" w:cs="Verdana"/>
                <w:b/>
                <w:bCs/>
                <w:color w:val="000000"/>
                <w:sz w:val="22"/>
                <w:szCs w:val="22"/>
                <w:lang w:eastAsia="es-ES"/>
              </w:rPr>
              <w:t>noventa (90) días calendario</w:t>
            </w:r>
            <w:r w:rsidRPr="007A00D5">
              <w:rPr>
                <w:rFonts w:ascii="Calibri" w:hAnsi="Calibri" w:cs="Verdana"/>
                <w:bCs/>
                <w:color w:val="000000"/>
                <w:sz w:val="22"/>
                <w:szCs w:val="22"/>
                <w:lang w:eastAsia="es-ES"/>
              </w:rPr>
              <w:t>, desde la fecha fijada para la apertura de propuestas.</w:t>
            </w:r>
          </w:p>
        </w:tc>
      </w:tr>
      <w:tr w:rsidR="007A00D5" w:rsidRPr="007A00D5" w:rsidTr="007A00D5">
        <w:tc>
          <w:tcPr>
            <w:tcW w:w="9662" w:type="dxa"/>
            <w:shd w:val="clear" w:color="auto" w:fill="E2EFD9"/>
          </w:tcPr>
          <w:p w:rsidR="007A00D5" w:rsidRPr="007A00D5" w:rsidRDefault="007A00D5" w:rsidP="007A00D5">
            <w:pPr>
              <w:jc w:val="both"/>
              <w:rPr>
                <w:rFonts w:ascii="Calibri" w:hAnsi="Calibri" w:cs="Verdana"/>
                <w:b/>
                <w:bCs/>
                <w:color w:val="000000"/>
                <w:sz w:val="22"/>
                <w:szCs w:val="22"/>
                <w:lang w:eastAsia="es-ES"/>
              </w:rPr>
            </w:pPr>
            <w:r w:rsidRPr="007A00D5">
              <w:rPr>
                <w:rFonts w:ascii="Calibri" w:hAnsi="Calibri" w:cs="Verdana"/>
                <w:b/>
                <w:bCs/>
                <w:color w:val="000000"/>
                <w:sz w:val="22"/>
                <w:szCs w:val="22"/>
                <w:lang w:eastAsia="es-ES"/>
              </w:rPr>
              <w:t>PLAZO DE ENTREGA DEL SERVICIO</w:t>
            </w:r>
          </w:p>
        </w:tc>
      </w:tr>
      <w:tr w:rsidR="007A00D5" w:rsidRPr="007A00D5" w:rsidTr="007A00D5">
        <w:tc>
          <w:tcPr>
            <w:tcW w:w="9662" w:type="dxa"/>
            <w:shd w:val="clear" w:color="auto" w:fill="auto"/>
          </w:tcPr>
          <w:p w:rsidR="007A00D5" w:rsidRPr="007A00D5" w:rsidRDefault="007A00D5" w:rsidP="007A00D5">
            <w:pPr>
              <w:jc w:val="both"/>
              <w:rPr>
                <w:rFonts w:ascii="Calibri" w:hAnsi="Calibri" w:cs="Calibri"/>
                <w:b/>
                <w:sz w:val="22"/>
                <w:szCs w:val="22"/>
                <w:lang w:eastAsia="es-ES"/>
              </w:rPr>
            </w:pPr>
          </w:p>
          <w:p w:rsidR="007A00D5" w:rsidRPr="007A00D5" w:rsidRDefault="007A00D5" w:rsidP="007A00D5">
            <w:pPr>
              <w:jc w:val="both"/>
              <w:rPr>
                <w:rFonts w:ascii="Calibri" w:hAnsi="Calibri" w:cs="Calibri"/>
                <w:b/>
                <w:sz w:val="22"/>
                <w:szCs w:val="22"/>
                <w:lang w:eastAsia="es-ES"/>
              </w:rPr>
            </w:pPr>
            <w:r w:rsidRPr="007A00D5">
              <w:rPr>
                <w:rFonts w:ascii="Calibri" w:hAnsi="Calibri" w:cs="Calibri"/>
                <w:b/>
                <w:sz w:val="22"/>
                <w:szCs w:val="22"/>
                <w:lang w:eastAsia="es-ES"/>
              </w:rPr>
              <w:t>VIGENCIA DEL SERVICIO</w:t>
            </w:r>
          </w:p>
          <w:p w:rsidR="007A00D5" w:rsidRPr="007A00D5" w:rsidRDefault="007A00D5" w:rsidP="007A00D5">
            <w:pPr>
              <w:shd w:val="clear" w:color="auto" w:fill="FFFFFF"/>
              <w:jc w:val="both"/>
              <w:rPr>
                <w:rFonts w:ascii="Calibri" w:hAnsi="Calibri" w:cs="Calibri"/>
                <w:sz w:val="22"/>
                <w:szCs w:val="22"/>
                <w:lang w:eastAsia="es-ES"/>
              </w:rPr>
            </w:pPr>
            <w:r w:rsidRPr="007A00D5">
              <w:rPr>
                <w:rFonts w:ascii="Calibri" w:hAnsi="Calibri" w:cs="Calibri"/>
                <w:sz w:val="22"/>
                <w:szCs w:val="22"/>
                <w:lang w:eastAsia="es-ES"/>
              </w:rPr>
              <w:t>El Contrato entrará en vigencia desde el día siguiente hábil de su suscripción por ambas partes hasta el 31 de diciembre del 2017</w:t>
            </w:r>
          </w:p>
          <w:p w:rsidR="007A00D5" w:rsidRPr="007A00D5" w:rsidRDefault="007A00D5" w:rsidP="007A00D5">
            <w:pPr>
              <w:jc w:val="both"/>
              <w:rPr>
                <w:rFonts w:ascii="Calibri" w:hAnsi="Calibri" w:cs="Calibri"/>
                <w:sz w:val="22"/>
                <w:szCs w:val="22"/>
                <w:lang w:eastAsia="es-ES"/>
              </w:rPr>
            </w:pPr>
          </w:p>
          <w:p w:rsidR="007A00D5" w:rsidRPr="007A00D5" w:rsidRDefault="007A00D5" w:rsidP="007A00D5">
            <w:pPr>
              <w:jc w:val="both"/>
              <w:rPr>
                <w:rFonts w:ascii="Calibri" w:hAnsi="Calibri" w:cs="Calibri"/>
                <w:b/>
                <w:sz w:val="22"/>
                <w:szCs w:val="22"/>
                <w:lang w:eastAsia="es-ES"/>
              </w:rPr>
            </w:pPr>
            <w:r w:rsidRPr="007A00D5">
              <w:rPr>
                <w:rFonts w:ascii="Calibri" w:hAnsi="Calibri" w:cs="Calibri"/>
                <w:b/>
                <w:sz w:val="22"/>
                <w:szCs w:val="22"/>
                <w:lang w:eastAsia="es-ES"/>
              </w:rPr>
              <w:t>PLAZO DE EJECUCIÓN</w:t>
            </w:r>
            <w:r w:rsidRPr="007A00D5">
              <w:rPr>
                <w:rFonts w:ascii="Calibri" w:hAnsi="Calibri" w:cs="Calibri"/>
                <w:b/>
                <w:sz w:val="22"/>
                <w:szCs w:val="22"/>
                <w:lang w:val="es-MX" w:eastAsia="es-ES"/>
              </w:rPr>
              <w:t xml:space="preserve"> DEL SERVICIO</w:t>
            </w: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El plazo de ejecución del servicio es de carácter continuo y será computado a partir de la fecha de emisión de la Orden de Proceder, hasta el 31 de diciembre de 2017.</w:t>
            </w:r>
          </w:p>
          <w:p w:rsidR="007A00D5" w:rsidRPr="007A00D5" w:rsidRDefault="007A00D5" w:rsidP="007A00D5">
            <w:pPr>
              <w:jc w:val="both"/>
              <w:rPr>
                <w:rFonts w:ascii="Calibri" w:hAnsi="Calibri" w:cs="Calibri"/>
                <w:lang w:eastAsia="es-ES"/>
              </w:rPr>
            </w:pP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 xml:space="preserve">La prestación del servicio se iniciara con la emisión de la Orden de Proceder por parte del </w:t>
            </w:r>
            <w:r w:rsidRPr="007A00D5">
              <w:rPr>
                <w:rFonts w:ascii="Calibri" w:hAnsi="Calibri" w:cs="Calibri"/>
                <w:b/>
                <w:sz w:val="22"/>
                <w:szCs w:val="22"/>
                <w:lang w:eastAsia="es-ES"/>
              </w:rPr>
              <w:t>Fiscal del Servicio</w:t>
            </w:r>
            <w:r w:rsidRPr="007A00D5">
              <w:rPr>
                <w:rFonts w:ascii="Calibri" w:hAnsi="Calibri" w:cs="Calibri"/>
                <w:sz w:val="22"/>
                <w:szCs w:val="22"/>
                <w:lang w:eastAsia="es-ES"/>
              </w:rPr>
              <w:t xml:space="preserve"> de YPFB.</w:t>
            </w:r>
          </w:p>
          <w:p w:rsidR="007A00D5" w:rsidRPr="007A00D5" w:rsidRDefault="007A00D5" w:rsidP="007A00D5">
            <w:pPr>
              <w:jc w:val="both"/>
              <w:rPr>
                <w:rFonts w:ascii="Calibri" w:hAnsi="Calibri" w:cs="Calibri"/>
                <w:sz w:val="22"/>
                <w:szCs w:val="22"/>
                <w:lang w:eastAsia="es-ES"/>
              </w:rPr>
            </w:pPr>
          </w:p>
        </w:tc>
      </w:tr>
      <w:tr w:rsidR="007A00D5" w:rsidRPr="007A00D5" w:rsidTr="007A00D5">
        <w:tc>
          <w:tcPr>
            <w:tcW w:w="9662" w:type="dxa"/>
            <w:shd w:val="clear" w:color="auto" w:fill="E2EFD9"/>
          </w:tcPr>
          <w:p w:rsidR="007A00D5" w:rsidRPr="007A00D5" w:rsidRDefault="007A00D5" w:rsidP="007A00D5">
            <w:pPr>
              <w:jc w:val="both"/>
              <w:rPr>
                <w:rFonts w:ascii="Calibri" w:hAnsi="Calibri" w:cs="Verdana"/>
                <w:b/>
                <w:bCs/>
                <w:color w:val="000000"/>
                <w:sz w:val="22"/>
                <w:szCs w:val="22"/>
                <w:lang w:eastAsia="es-ES"/>
              </w:rPr>
            </w:pPr>
            <w:r w:rsidRPr="007A00D5">
              <w:rPr>
                <w:rFonts w:ascii="Calibri" w:hAnsi="Calibri" w:cs="Verdana"/>
                <w:b/>
                <w:bCs/>
                <w:color w:val="000000"/>
                <w:sz w:val="22"/>
                <w:szCs w:val="22"/>
                <w:lang w:eastAsia="es-ES"/>
              </w:rPr>
              <w:t>EXPERIENCIA DEL SERVICIO</w:t>
            </w:r>
          </w:p>
        </w:tc>
      </w:tr>
      <w:tr w:rsidR="007A00D5" w:rsidRPr="007A00D5" w:rsidTr="007A00D5">
        <w:tc>
          <w:tcPr>
            <w:tcW w:w="9662" w:type="dxa"/>
            <w:shd w:val="clear" w:color="auto" w:fill="auto"/>
          </w:tcPr>
          <w:p w:rsidR="007A00D5" w:rsidRPr="007A00D5" w:rsidRDefault="007A00D5" w:rsidP="007A00D5">
            <w:pPr>
              <w:autoSpaceDE w:val="0"/>
              <w:autoSpaceDN w:val="0"/>
              <w:adjustRightInd w:val="0"/>
              <w:jc w:val="both"/>
              <w:rPr>
                <w:rFonts w:ascii="Calibri" w:hAnsi="Calibri" w:cs="Calibri"/>
                <w:b/>
                <w:bCs/>
                <w:sz w:val="22"/>
                <w:szCs w:val="22"/>
                <w:lang w:eastAsia="es-ES"/>
              </w:rPr>
            </w:pPr>
          </w:p>
          <w:p w:rsidR="007A00D5" w:rsidRPr="007A00D5" w:rsidRDefault="007A00D5" w:rsidP="007A00D5">
            <w:pPr>
              <w:autoSpaceDE w:val="0"/>
              <w:autoSpaceDN w:val="0"/>
              <w:adjustRightInd w:val="0"/>
              <w:jc w:val="both"/>
              <w:rPr>
                <w:rFonts w:ascii="Calibri" w:hAnsi="Calibri" w:cs="Calibri"/>
                <w:b/>
                <w:sz w:val="22"/>
                <w:szCs w:val="22"/>
                <w:lang w:eastAsia="es-ES"/>
              </w:rPr>
            </w:pPr>
            <w:r w:rsidRPr="007A00D5">
              <w:rPr>
                <w:rFonts w:ascii="Calibri" w:hAnsi="Calibri" w:cs="Calibri"/>
                <w:b/>
                <w:bCs/>
                <w:sz w:val="22"/>
                <w:szCs w:val="22"/>
                <w:lang w:eastAsia="es-ES"/>
              </w:rPr>
              <w:t xml:space="preserve">EXPERIENCIA GENERAL </w:t>
            </w:r>
          </w:p>
          <w:p w:rsidR="007A00D5" w:rsidRPr="007A00D5" w:rsidRDefault="007A00D5" w:rsidP="007A00D5">
            <w:pPr>
              <w:autoSpaceDE w:val="0"/>
              <w:autoSpaceDN w:val="0"/>
              <w:adjustRightInd w:val="0"/>
              <w:jc w:val="both"/>
              <w:rPr>
                <w:rFonts w:ascii="Calibri" w:hAnsi="Calibri" w:cs="Calibri"/>
                <w:sz w:val="22"/>
                <w:szCs w:val="22"/>
                <w:lang w:eastAsia="es-ES"/>
              </w:rPr>
            </w:pPr>
            <w:r w:rsidRPr="007A00D5">
              <w:rPr>
                <w:rFonts w:ascii="Calibri" w:hAnsi="Calibri" w:cs="Calibri"/>
                <w:sz w:val="22"/>
                <w:szCs w:val="22"/>
                <w:lang w:eastAsia="es-ES"/>
              </w:rPr>
              <w:t>El proponente deberá tener experiencia general en el rubro mínima de seis (6) meses; para lo cual se deberá acreditar la misma con el NIT y/o Registro de FUNDEMPRESA, que deberán ser presentados en fotocopia simple legible junto con la propuesta.</w:t>
            </w:r>
          </w:p>
          <w:p w:rsidR="007A00D5" w:rsidRPr="007A00D5" w:rsidRDefault="007A00D5" w:rsidP="007A00D5">
            <w:pPr>
              <w:jc w:val="both"/>
              <w:rPr>
                <w:rFonts w:ascii="Calibri" w:hAnsi="Calibri" w:cs="Calibri"/>
                <w:sz w:val="22"/>
                <w:szCs w:val="22"/>
                <w:lang w:eastAsia="es-ES"/>
              </w:rPr>
            </w:pPr>
          </w:p>
        </w:tc>
      </w:tr>
    </w:tbl>
    <w:p w:rsidR="007A00D5" w:rsidRPr="007A00D5" w:rsidRDefault="007A00D5" w:rsidP="007A00D5">
      <w:pPr>
        <w:jc w:val="both"/>
        <w:rPr>
          <w:rFonts w:ascii="Calibri" w:hAnsi="Calibri" w:cs="Verdana"/>
          <w:b/>
          <w:bCs/>
          <w:color w:val="000000"/>
          <w:sz w:val="22"/>
          <w:szCs w:val="22"/>
          <w:lang w:eastAsia="es-ES"/>
        </w:rPr>
      </w:pPr>
    </w:p>
    <w:p w:rsidR="007A00D5" w:rsidRPr="007A00D5" w:rsidRDefault="007A00D5" w:rsidP="007A00D5">
      <w:pPr>
        <w:numPr>
          <w:ilvl w:val="0"/>
          <w:numId w:val="33"/>
        </w:numPr>
        <w:jc w:val="both"/>
        <w:rPr>
          <w:rFonts w:ascii="Calibri" w:hAnsi="Calibri" w:cs="Verdana"/>
          <w:b/>
          <w:bCs/>
          <w:color w:val="000000"/>
          <w:sz w:val="22"/>
          <w:szCs w:val="22"/>
          <w:lang w:eastAsia="es-ES"/>
        </w:rPr>
      </w:pPr>
      <w:r w:rsidRPr="007A00D5">
        <w:rPr>
          <w:rFonts w:ascii="Calibri" w:hAnsi="Calibri" w:cs="Verdana"/>
          <w:b/>
          <w:bCs/>
          <w:color w:val="000000"/>
          <w:sz w:val="22"/>
          <w:szCs w:val="22"/>
          <w:lang w:eastAsia="es-ES"/>
        </w:rPr>
        <w:t>CONDICIONES  NECESARIAS  PARA LA PRESTACION DEL SERVICIO</w:t>
      </w:r>
    </w:p>
    <w:p w:rsidR="007A00D5" w:rsidRPr="007A00D5" w:rsidRDefault="007A00D5" w:rsidP="007A00D5">
      <w:pPr>
        <w:ind w:left="1068"/>
        <w:jc w:val="both"/>
        <w:rPr>
          <w:rFonts w:ascii="Calibri" w:hAnsi="Calibri" w:cs="Verdana"/>
          <w:b/>
          <w:bCs/>
          <w:color w:val="000000"/>
          <w:sz w:val="22"/>
          <w:szCs w:val="22"/>
          <w:lang w:eastAsia="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A00D5" w:rsidRPr="007A00D5" w:rsidTr="007A00D5">
        <w:tc>
          <w:tcPr>
            <w:tcW w:w="9639" w:type="dxa"/>
            <w:shd w:val="clear" w:color="auto" w:fill="E2EFD9"/>
            <w:vAlign w:val="center"/>
          </w:tcPr>
          <w:p w:rsidR="007A00D5" w:rsidRPr="007A00D5" w:rsidRDefault="007A00D5" w:rsidP="007A00D5">
            <w:pPr>
              <w:autoSpaceDE w:val="0"/>
              <w:autoSpaceDN w:val="0"/>
              <w:adjustRightInd w:val="0"/>
              <w:rPr>
                <w:rFonts w:ascii="Calibri" w:hAnsi="Calibri" w:cs="Calibri"/>
                <w:b/>
                <w:sz w:val="22"/>
                <w:szCs w:val="22"/>
                <w:lang w:val="es-BO" w:eastAsia="es-ES"/>
              </w:rPr>
            </w:pPr>
            <w:r w:rsidRPr="007A00D5">
              <w:rPr>
                <w:rFonts w:ascii="Calibri" w:hAnsi="Calibri" w:cs="Calibri"/>
                <w:b/>
                <w:sz w:val="22"/>
                <w:szCs w:val="22"/>
                <w:lang w:val="es-BO" w:eastAsia="es-ES"/>
              </w:rPr>
              <w:t xml:space="preserve">FORMA DE PAGO </w:t>
            </w:r>
          </w:p>
        </w:tc>
      </w:tr>
      <w:tr w:rsidR="007A00D5" w:rsidRPr="007A00D5" w:rsidTr="007A00D5">
        <w:trPr>
          <w:trHeight w:val="1324"/>
        </w:trPr>
        <w:tc>
          <w:tcPr>
            <w:tcW w:w="9639" w:type="dxa"/>
            <w:shd w:val="clear" w:color="auto" w:fill="FFFFFF"/>
            <w:vAlign w:val="center"/>
          </w:tcPr>
          <w:p w:rsidR="007A00D5" w:rsidRPr="007A00D5" w:rsidRDefault="007A00D5" w:rsidP="007A00D5">
            <w:p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val="es-BO" w:eastAsia="es-ES"/>
              </w:rPr>
              <w:t xml:space="preserve">El pago se realizara vía SIGMA/SIGEP, en cuenta del Proveedor registrado en el Banco Unión S.A., de manera mensual, previo informe de Conformidad elaborado por el </w:t>
            </w:r>
            <w:r w:rsidRPr="007A00D5">
              <w:rPr>
                <w:rFonts w:ascii="Calibri" w:hAnsi="Calibri" w:cs="Calibri"/>
                <w:sz w:val="22"/>
                <w:szCs w:val="22"/>
                <w:lang w:val="x-none" w:eastAsia="es-ES"/>
              </w:rPr>
              <w:t>Fiscal del Servicio.</w:t>
            </w:r>
          </w:p>
          <w:p w:rsidR="007A00D5" w:rsidRPr="007A00D5" w:rsidRDefault="007A00D5" w:rsidP="007A00D5">
            <w:p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val="es-BO" w:eastAsia="es-ES"/>
              </w:rPr>
              <w:t xml:space="preserve"> </w:t>
            </w:r>
          </w:p>
          <w:p w:rsidR="007A00D5" w:rsidRPr="007A00D5" w:rsidRDefault="007A00D5" w:rsidP="007A00D5">
            <w:p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val="x-none" w:eastAsia="es-ES"/>
              </w:rPr>
              <w:t>El pago del servicio, estará sujeto a presentación de planillas mensuales debidamente conciliadas con el Fiscal del Servicio</w:t>
            </w:r>
            <w:r w:rsidRPr="007A00D5">
              <w:rPr>
                <w:rFonts w:ascii="Calibri" w:hAnsi="Calibri" w:cs="Calibri"/>
                <w:sz w:val="22"/>
                <w:szCs w:val="22"/>
                <w:lang w:val="es-BO" w:eastAsia="es-ES"/>
              </w:rPr>
              <w:t xml:space="preserve">. </w:t>
            </w:r>
          </w:p>
          <w:p w:rsidR="007A00D5" w:rsidRPr="007A00D5" w:rsidRDefault="007A00D5" w:rsidP="007A00D5">
            <w:pPr>
              <w:autoSpaceDE w:val="0"/>
              <w:autoSpaceDN w:val="0"/>
              <w:adjustRightInd w:val="0"/>
              <w:jc w:val="both"/>
              <w:rPr>
                <w:rFonts w:ascii="Calibri" w:hAnsi="Calibri" w:cs="Calibri"/>
                <w:sz w:val="22"/>
                <w:szCs w:val="22"/>
                <w:lang w:val="es-BO" w:eastAsia="es-ES"/>
              </w:rPr>
            </w:pPr>
          </w:p>
          <w:p w:rsidR="007A00D5" w:rsidRPr="007A00D5" w:rsidRDefault="007A00D5" w:rsidP="007A00D5">
            <w:pPr>
              <w:autoSpaceDE w:val="0"/>
              <w:autoSpaceDN w:val="0"/>
              <w:adjustRightInd w:val="0"/>
              <w:jc w:val="both"/>
              <w:rPr>
                <w:rFonts w:ascii="Calibri" w:hAnsi="Calibri" w:cs="Calibri"/>
                <w:b/>
                <w:sz w:val="22"/>
                <w:szCs w:val="22"/>
                <w:lang w:val="es-BO" w:eastAsia="es-ES"/>
              </w:rPr>
            </w:pPr>
            <w:r w:rsidRPr="007A00D5">
              <w:rPr>
                <w:rFonts w:ascii="Calibri" w:hAnsi="Calibri" w:cs="Calibri"/>
                <w:b/>
                <w:sz w:val="22"/>
                <w:szCs w:val="22"/>
                <w:lang w:val="es-BO" w:eastAsia="es-ES"/>
              </w:rPr>
              <w:lastRenderedPageBreak/>
              <w:t>DOCUMENTOS NECESARIOS PARA PROCESAR PAGOS</w:t>
            </w:r>
          </w:p>
          <w:p w:rsidR="007A00D5" w:rsidRPr="007A00D5" w:rsidRDefault="007A00D5" w:rsidP="007A00D5">
            <w:pPr>
              <w:spacing w:after="13" w:line="276" w:lineRule="auto"/>
              <w:contextualSpacing/>
              <w:jc w:val="both"/>
              <w:rPr>
                <w:rFonts w:ascii="Calibri" w:hAnsi="Calibri" w:cs="Calibri"/>
                <w:sz w:val="22"/>
                <w:szCs w:val="22"/>
                <w:lang w:eastAsia="es-ES"/>
              </w:rPr>
            </w:pPr>
            <w:r w:rsidRPr="007A00D5">
              <w:rPr>
                <w:rFonts w:ascii="Calibri" w:hAnsi="Calibri" w:cs="Calibri"/>
                <w:sz w:val="22"/>
                <w:szCs w:val="22"/>
                <w:lang w:val="es-BO" w:eastAsia="es-ES"/>
              </w:rPr>
              <w:t>Una vez efectuada la conciliación con el Fiscal del Servicio, el proponente deberá presentar en forma mensual los siguientes documentos para procesar el pago</w:t>
            </w:r>
            <w:r w:rsidRPr="007A00D5">
              <w:rPr>
                <w:rFonts w:ascii="Calibri" w:hAnsi="Calibri" w:cs="Calibri"/>
                <w:sz w:val="22"/>
                <w:szCs w:val="22"/>
                <w:lang w:eastAsia="es-ES"/>
              </w:rPr>
              <w:t>:</w:t>
            </w:r>
          </w:p>
          <w:p w:rsidR="007A00D5" w:rsidRPr="007A00D5" w:rsidRDefault="007A00D5" w:rsidP="007A00D5">
            <w:pPr>
              <w:numPr>
                <w:ilvl w:val="0"/>
                <w:numId w:val="34"/>
              </w:num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val="es-BO" w:eastAsia="es-ES"/>
              </w:rPr>
              <w:t>Carta de solicitud de pago, dirigida a la autoridad Financiera correspondiente de YPFB.</w:t>
            </w:r>
          </w:p>
          <w:p w:rsidR="007A00D5" w:rsidRPr="007A00D5" w:rsidRDefault="007A00D5" w:rsidP="007A00D5">
            <w:pPr>
              <w:numPr>
                <w:ilvl w:val="0"/>
                <w:numId w:val="34"/>
              </w:num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val="es-BO" w:eastAsia="es-ES"/>
              </w:rPr>
              <w:t>Factura debidamente registrada en Impuestos Nacionales y emitida a nombre de YPFB con número de NIT 1020269020.</w:t>
            </w:r>
          </w:p>
          <w:p w:rsidR="007A00D5" w:rsidRPr="007A00D5" w:rsidRDefault="007A00D5" w:rsidP="007A00D5">
            <w:pPr>
              <w:numPr>
                <w:ilvl w:val="0"/>
                <w:numId w:val="34"/>
              </w:num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val="es-BO" w:eastAsia="es-ES"/>
              </w:rPr>
              <w:t>Fotocopia registro SIGMA/SIGEP de su Cuenta Bancaria en el Banco Unión S.A.</w:t>
            </w:r>
          </w:p>
          <w:p w:rsidR="007A00D5" w:rsidRPr="007A00D5" w:rsidRDefault="007A00D5" w:rsidP="007A00D5">
            <w:pPr>
              <w:numPr>
                <w:ilvl w:val="0"/>
                <w:numId w:val="34"/>
              </w:numPr>
              <w:spacing w:after="13" w:line="276" w:lineRule="auto"/>
              <w:contextualSpacing/>
              <w:jc w:val="both"/>
              <w:rPr>
                <w:rFonts w:ascii="Calibri" w:hAnsi="Calibri" w:cs="Calibri"/>
                <w:b/>
                <w:sz w:val="22"/>
                <w:szCs w:val="22"/>
                <w:lang w:eastAsia="es-ES"/>
              </w:rPr>
            </w:pPr>
            <w:r w:rsidRPr="007A00D5">
              <w:rPr>
                <w:rFonts w:ascii="Calibri" w:hAnsi="Calibri" w:cs="Calibri"/>
                <w:sz w:val="22"/>
                <w:szCs w:val="22"/>
                <w:lang w:val="es-BO" w:eastAsia="es-ES"/>
              </w:rPr>
              <w:t>Fotocopia simple del contrato</w:t>
            </w:r>
            <w:r w:rsidRPr="007A00D5">
              <w:rPr>
                <w:rFonts w:ascii="Calibri" w:hAnsi="Calibri" w:cs="Calibri"/>
                <w:b/>
                <w:sz w:val="22"/>
                <w:szCs w:val="22"/>
                <w:lang w:eastAsia="es-ES"/>
              </w:rPr>
              <w:t>.</w:t>
            </w:r>
          </w:p>
          <w:p w:rsidR="007A00D5" w:rsidRPr="007A00D5" w:rsidRDefault="007A00D5" w:rsidP="007A00D5">
            <w:pPr>
              <w:numPr>
                <w:ilvl w:val="0"/>
                <w:numId w:val="34"/>
              </w:num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val="es-BO" w:eastAsia="es-ES"/>
              </w:rPr>
              <w:t>Planilla de Control de los ejemplares entregados a las diferentes Unidades durante el mes, con las firmas correspondientes, según el siguiente formato.</w:t>
            </w:r>
          </w:p>
          <w:p w:rsidR="007A00D5" w:rsidRPr="007A00D5" w:rsidRDefault="007A00D5" w:rsidP="007A00D5">
            <w:pPr>
              <w:autoSpaceDE w:val="0"/>
              <w:autoSpaceDN w:val="0"/>
              <w:adjustRightInd w:val="0"/>
              <w:ind w:left="720"/>
              <w:jc w:val="both"/>
              <w:rPr>
                <w:rFonts w:ascii="Calibri" w:hAnsi="Calibri" w:cs="Calibri"/>
                <w:sz w:val="22"/>
                <w:szCs w:val="22"/>
                <w:lang w:val="es-BO" w:eastAsia="es-ES"/>
              </w:rPr>
            </w:pPr>
          </w:p>
          <w:p w:rsidR="007A00D5" w:rsidRPr="007A00D5" w:rsidRDefault="000A260C" w:rsidP="007A00D5">
            <w:pPr>
              <w:spacing w:after="13" w:line="276" w:lineRule="auto"/>
              <w:contextualSpacing/>
              <w:jc w:val="both"/>
              <w:rPr>
                <w:rFonts w:ascii="Calibri" w:hAnsi="Calibri" w:cs="Calibri"/>
                <w:b/>
                <w:lang w:eastAsia="es-ES"/>
              </w:rPr>
            </w:pPr>
            <w:r w:rsidRPr="007A00D5">
              <w:rPr>
                <w:noProof/>
                <w:sz w:val="24"/>
                <w:szCs w:val="24"/>
                <w:lang w:val="es-BO" w:eastAsia="es-BO"/>
              </w:rPr>
              <w:drawing>
                <wp:anchor distT="0" distB="0" distL="114300" distR="114300" simplePos="0" relativeHeight="251659776" behindDoc="1" locked="0" layoutInCell="1" allowOverlap="1">
                  <wp:simplePos x="0" y="0"/>
                  <wp:positionH relativeFrom="column">
                    <wp:posOffset>219075</wp:posOffset>
                  </wp:positionH>
                  <wp:positionV relativeFrom="paragraph">
                    <wp:posOffset>26035</wp:posOffset>
                  </wp:positionV>
                  <wp:extent cx="5520055" cy="2918460"/>
                  <wp:effectExtent l="0" t="0" r="4445"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0055" cy="2918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0D5">
              <w:rPr>
                <w:rFonts w:ascii="Calibri" w:hAnsi="Calibri" w:cs="Calibri"/>
                <w:b/>
                <w:noProof/>
                <w:lang w:val="es-BO" w:eastAsia="es-BO"/>
              </w:rPr>
              <w:drawing>
                <wp:inline distT="0" distB="0" distL="0" distR="0">
                  <wp:extent cx="5523230" cy="2920365"/>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3230" cy="2920365"/>
                          </a:xfrm>
                          <a:prstGeom prst="rect">
                            <a:avLst/>
                          </a:prstGeom>
                          <a:noFill/>
                        </pic:spPr>
                      </pic:pic>
                    </a:graphicData>
                  </a:graphic>
                </wp:inline>
              </w:drawing>
            </w:r>
          </w:p>
          <w:p w:rsidR="007A00D5" w:rsidRPr="007A00D5" w:rsidRDefault="007A00D5" w:rsidP="007A00D5">
            <w:pPr>
              <w:spacing w:after="13" w:line="276" w:lineRule="auto"/>
              <w:contextualSpacing/>
              <w:jc w:val="both"/>
              <w:rPr>
                <w:rFonts w:ascii="Calibri" w:hAnsi="Calibri" w:cs="Calibri"/>
                <w:b/>
                <w:lang w:eastAsia="es-ES"/>
              </w:rPr>
            </w:pPr>
          </w:p>
          <w:p w:rsidR="007A00D5" w:rsidRPr="007A00D5" w:rsidRDefault="007A00D5" w:rsidP="007A00D5">
            <w:pPr>
              <w:spacing w:after="13" w:line="276" w:lineRule="auto"/>
              <w:contextualSpacing/>
              <w:jc w:val="both"/>
              <w:rPr>
                <w:rFonts w:ascii="Calibri" w:hAnsi="Calibri" w:cs="Calibri"/>
                <w:sz w:val="22"/>
                <w:szCs w:val="22"/>
                <w:lang w:val="es-BO" w:eastAsia="es-ES"/>
              </w:rPr>
            </w:pPr>
          </w:p>
          <w:p w:rsidR="007A00D5" w:rsidRPr="007A00D5" w:rsidRDefault="007A00D5" w:rsidP="007A00D5">
            <w:pPr>
              <w:spacing w:after="13" w:line="276" w:lineRule="auto"/>
              <w:contextualSpacing/>
              <w:jc w:val="both"/>
              <w:rPr>
                <w:rFonts w:ascii="Calibri" w:hAnsi="Calibri" w:cs="Calibri"/>
                <w:sz w:val="22"/>
                <w:szCs w:val="22"/>
                <w:lang w:val="es-BO" w:eastAsia="es-ES"/>
              </w:rPr>
            </w:pPr>
          </w:p>
          <w:p w:rsidR="007A00D5" w:rsidRPr="007A00D5" w:rsidRDefault="007A00D5" w:rsidP="007A00D5">
            <w:pPr>
              <w:spacing w:after="13" w:line="276" w:lineRule="auto"/>
              <w:contextualSpacing/>
              <w:jc w:val="both"/>
              <w:rPr>
                <w:rFonts w:ascii="Calibri" w:hAnsi="Calibri" w:cs="Calibri"/>
                <w:sz w:val="22"/>
                <w:szCs w:val="22"/>
                <w:lang w:val="es-BO" w:eastAsia="es-ES"/>
              </w:rPr>
            </w:pPr>
          </w:p>
          <w:p w:rsidR="007A00D5" w:rsidRPr="007A00D5" w:rsidRDefault="007A00D5" w:rsidP="007A00D5">
            <w:pPr>
              <w:spacing w:after="13" w:line="276" w:lineRule="auto"/>
              <w:contextualSpacing/>
              <w:jc w:val="both"/>
              <w:rPr>
                <w:rFonts w:ascii="Calibri" w:hAnsi="Calibri" w:cs="Calibri"/>
                <w:sz w:val="22"/>
                <w:szCs w:val="22"/>
                <w:lang w:val="es-BO" w:eastAsia="es-ES"/>
              </w:rPr>
            </w:pPr>
          </w:p>
          <w:p w:rsidR="007A00D5" w:rsidRPr="007A00D5" w:rsidRDefault="007A00D5" w:rsidP="007A00D5">
            <w:pPr>
              <w:spacing w:after="13" w:line="276" w:lineRule="auto"/>
              <w:contextualSpacing/>
              <w:jc w:val="both"/>
              <w:rPr>
                <w:rFonts w:ascii="Calibri" w:hAnsi="Calibri" w:cs="Calibri"/>
                <w:sz w:val="22"/>
                <w:szCs w:val="22"/>
                <w:lang w:eastAsia="es-ES"/>
              </w:rPr>
            </w:pPr>
            <w:r w:rsidRPr="007A00D5">
              <w:rPr>
                <w:rFonts w:ascii="Calibri" w:hAnsi="Calibri" w:cs="Calibri"/>
                <w:sz w:val="22"/>
                <w:szCs w:val="22"/>
                <w:lang w:val="es-BO" w:eastAsia="es-ES"/>
              </w:rPr>
              <w:t>Con los documentos descritos Yacimientos Petrolíferos Fiscales Bolivianos mediante el Fiscal del Servicio designado por la entidad, en caso de no existir observaciones emitirá el Informe de Conformidad con la recomendación de procesar el pago</w:t>
            </w:r>
            <w:r w:rsidRPr="007A00D5">
              <w:rPr>
                <w:rFonts w:ascii="Calibri" w:hAnsi="Calibri" w:cs="Calibri"/>
                <w:sz w:val="22"/>
                <w:szCs w:val="22"/>
                <w:lang w:eastAsia="es-ES"/>
              </w:rPr>
              <w:t>.</w:t>
            </w:r>
          </w:p>
        </w:tc>
      </w:tr>
      <w:tr w:rsidR="007A00D5" w:rsidRPr="007A00D5" w:rsidTr="007A00D5">
        <w:tc>
          <w:tcPr>
            <w:tcW w:w="9639" w:type="dxa"/>
            <w:shd w:val="clear" w:color="auto" w:fill="E2EFD9"/>
            <w:vAlign w:val="center"/>
          </w:tcPr>
          <w:p w:rsidR="007A00D5" w:rsidRPr="007A00D5" w:rsidRDefault="007A00D5" w:rsidP="007A00D5">
            <w:pPr>
              <w:autoSpaceDE w:val="0"/>
              <w:autoSpaceDN w:val="0"/>
              <w:adjustRightInd w:val="0"/>
              <w:jc w:val="both"/>
              <w:rPr>
                <w:rFonts w:ascii="Calibri" w:hAnsi="Calibri" w:cs="Calibri"/>
                <w:b/>
                <w:sz w:val="22"/>
                <w:szCs w:val="22"/>
                <w:lang w:val="es-BO" w:eastAsia="es-ES"/>
              </w:rPr>
            </w:pPr>
            <w:r w:rsidRPr="007A00D5">
              <w:rPr>
                <w:rFonts w:ascii="Calibri" w:hAnsi="Calibri" w:cs="Calibri"/>
                <w:b/>
                <w:sz w:val="22"/>
                <w:szCs w:val="22"/>
                <w:lang w:val="es-BO" w:eastAsia="es-ES"/>
              </w:rPr>
              <w:lastRenderedPageBreak/>
              <w:t>LUGAR DE PRESTACION DEL SERVICIO</w:t>
            </w:r>
          </w:p>
        </w:tc>
      </w:tr>
      <w:tr w:rsidR="007A00D5" w:rsidRPr="007A00D5" w:rsidTr="007A00D5">
        <w:trPr>
          <w:trHeight w:val="645"/>
        </w:trPr>
        <w:tc>
          <w:tcPr>
            <w:tcW w:w="9639" w:type="dxa"/>
            <w:shd w:val="clear" w:color="auto" w:fill="FFFFFF"/>
            <w:vAlign w:val="center"/>
          </w:tcPr>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El proponente deberá considerar que la prestación del servicio se efectuará en los diferentes edificios de YPFB (citados en el numeral 1), cuyas Unidades Administrativas de distribución de lunes a viernes y sábados y domingos, son:</w:t>
            </w:r>
          </w:p>
          <w:p w:rsidR="007A00D5" w:rsidRPr="007A00D5" w:rsidRDefault="007A00D5" w:rsidP="007A00D5">
            <w:pPr>
              <w:jc w:val="both"/>
              <w:rPr>
                <w:rFonts w:ascii="Calibri" w:hAnsi="Calibri" w:cs="Calibri"/>
                <w:sz w:val="22"/>
                <w:szCs w:val="22"/>
                <w:lang w:eastAsia="es-ES"/>
              </w:rPr>
            </w:pPr>
          </w:p>
          <w:p w:rsidR="007A00D5" w:rsidRPr="007A00D5" w:rsidRDefault="007A00D5" w:rsidP="007A00D5">
            <w:pPr>
              <w:jc w:val="both"/>
              <w:rPr>
                <w:rFonts w:ascii="Calibri" w:hAnsi="Calibri" w:cs="Calibri"/>
                <w:sz w:val="22"/>
                <w:szCs w:val="22"/>
                <w:lang w:eastAsia="es-ES"/>
              </w:rPr>
            </w:pPr>
          </w:p>
          <w:tbl>
            <w:tblPr>
              <w:tblW w:w="0" w:type="auto"/>
              <w:tblInd w:w="58" w:type="dxa"/>
              <w:tblCellMar>
                <w:left w:w="70" w:type="dxa"/>
                <w:right w:w="70" w:type="dxa"/>
              </w:tblCellMar>
              <w:tblLook w:val="04A0" w:firstRow="1" w:lastRow="0" w:firstColumn="1" w:lastColumn="0" w:noHBand="0" w:noVBand="1"/>
            </w:tblPr>
            <w:tblGrid>
              <w:gridCol w:w="294"/>
              <w:gridCol w:w="1778"/>
              <w:gridCol w:w="610"/>
              <w:gridCol w:w="718"/>
              <w:gridCol w:w="329"/>
              <w:gridCol w:w="329"/>
              <w:gridCol w:w="1020"/>
              <w:gridCol w:w="1020"/>
              <w:gridCol w:w="656"/>
              <w:gridCol w:w="650"/>
              <w:gridCol w:w="813"/>
              <w:gridCol w:w="610"/>
              <w:gridCol w:w="518"/>
            </w:tblGrid>
            <w:tr w:rsidR="007A00D5" w:rsidRPr="007A00D5" w:rsidTr="007A00D5">
              <w:trPr>
                <w:trHeight w:val="31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Nº</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UNIDAD ADMNISTRATIVA</w:t>
                  </w:r>
                </w:p>
              </w:tc>
              <w:tc>
                <w:tcPr>
                  <w:tcW w:w="0" w:type="auto"/>
                  <w:gridSpan w:val="10"/>
                  <w:tcBorders>
                    <w:top w:val="single" w:sz="8" w:space="0" w:color="auto"/>
                    <w:left w:val="single" w:sz="8" w:space="0" w:color="auto"/>
                    <w:bottom w:val="single" w:sz="8" w:space="0" w:color="auto"/>
                    <w:right w:val="nil"/>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LUNES A VIERNES</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TOTAL</w:t>
                  </w:r>
                </w:p>
              </w:tc>
            </w:tr>
            <w:tr w:rsidR="007A00D5" w:rsidRPr="007A00D5" w:rsidTr="007A00D5">
              <w:trPr>
                <w:trHeight w:val="276"/>
              </w:trPr>
              <w:tc>
                <w:tcPr>
                  <w:tcW w:w="0" w:type="auto"/>
                  <w:vMerge/>
                  <w:tcBorders>
                    <w:top w:val="nil"/>
                    <w:left w:val="single" w:sz="8" w:space="0" w:color="auto"/>
                    <w:bottom w:val="single" w:sz="8" w:space="0" w:color="000000"/>
                    <w:right w:val="single" w:sz="8" w:space="0" w:color="auto"/>
                  </w:tcBorders>
                  <w:vAlign w:val="center"/>
                  <w:hideMark/>
                </w:tcPr>
                <w:p w:rsidR="007A00D5" w:rsidRPr="007A00D5" w:rsidRDefault="007A00D5" w:rsidP="007A00D5">
                  <w:pPr>
                    <w:rPr>
                      <w:rFonts w:ascii="Calibri" w:hAnsi="Calibri"/>
                      <w:b/>
                      <w:bCs/>
                      <w:color w:val="000000"/>
                      <w:sz w:val="14"/>
                      <w:szCs w:val="14"/>
                      <w:lang w:val="es-BO" w:eastAsia="es-BO"/>
                    </w:rPr>
                  </w:pPr>
                </w:p>
              </w:tc>
              <w:tc>
                <w:tcPr>
                  <w:tcW w:w="0" w:type="auto"/>
                  <w:vMerge/>
                  <w:tcBorders>
                    <w:top w:val="nil"/>
                    <w:left w:val="single" w:sz="8" w:space="0" w:color="auto"/>
                    <w:bottom w:val="single" w:sz="8" w:space="0" w:color="000000"/>
                    <w:right w:val="single" w:sz="8" w:space="0" w:color="auto"/>
                  </w:tcBorders>
                  <w:vAlign w:val="center"/>
                  <w:hideMark/>
                </w:tcPr>
                <w:p w:rsidR="007A00D5" w:rsidRPr="007A00D5" w:rsidRDefault="007A00D5" w:rsidP="007A00D5">
                  <w:pPr>
                    <w:rPr>
                      <w:rFonts w:ascii="Calibri" w:hAnsi="Calibri"/>
                      <w:b/>
                      <w:bCs/>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DEBER</w:t>
                  </w:r>
                </w:p>
              </w:tc>
              <w:tc>
                <w:tcPr>
                  <w:tcW w:w="0" w:type="auto"/>
                  <w:gridSpan w:val="2"/>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MUNDO</w:t>
                  </w:r>
                </w:p>
              </w:tc>
              <w:tc>
                <w:tcPr>
                  <w:tcW w:w="0" w:type="auto"/>
                  <w:gridSpan w:val="2"/>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NUEVO</w:t>
                  </w:r>
                  <w:r w:rsidRPr="007A00D5">
                    <w:rPr>
                      <w:rFonts w:ascii="Calibri" w:hAnsi="Calibri"/>
                      <w:b/>
                      <w:bCs/>
                      <w:color w:val="000000"/>
                      <w:sz w:val="14"/>
                      <w:szCs w:val="14"/>
                      <w:lang w:val="es-BO" w:eastAsia="es-BO"/>
                    </w:rPr>
                    <w:br/>
                    <w:t xml:space="preserve"> DÍA</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LA ESTRELLA DEL O.</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LA RAZON</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DIARIO</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LOS TIEMPOS</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ENERGY</w:t>
                  </w:r>
                  <w:r w:rsidRPr="007A00D5">
                    <w:rPr>
                      <w:rFonts w:ascii="Calibri" w:hAnsi="Calibri"/>
                      <w:b/>
                      <w:bCs/>
                      <w:color w:val="000000"/>
                      <w:sz w:val="14"/>
                      <w:szCs w:val="14"/>
                      <w:lang w:val="es-BO" w:eastAsia="es-BO"/>
                    </w:rPr>
                    <w:br/>
                    <w:t>PRESS</w:t>
                  </w:r>
                </w:p>
              </w:tc>
              <w:tc>
                <w:tcPr>
                  <w:tcW w:w="0" w:type="auto"/>
                  <w:vMerge/>
                  <w:tcBorders>
                    <w:top w:val="nil"/>
                    <w:left w:val="single" w:sz="8" w:space="0" w:color="auto"/>
                    <w:bottom w:val="single" w:sz="8" w:space="0" w:color="000000"/>
                    <w:right w:val="single" w:sz="8" w:space="0" w:color="auto"/>
                  </w:tcBorders>
                  <w:vAlign w:val="center"/>
                  <w:hideMark/>
                </w:tcPr>
                <w:p w:rsidR="007A00D5" w:rsidRPr="007A00D5" w:rsidRDefault="007A00D5" w:rsidP="007A00D5">
                  <w:pPr>
                    <w:rPr>
                      <w:rFonts w:ascii="Calibri" w:hAnsi="Calibri"/>
                      <w:b/>
                      <w:bCs/>
                      <w:color w:val="000000"/>
                      <w:sz w:val="14"/>
                      <w:szCs w:val="14"/>
                      <w:lang w:val="es-BO" w:eastAsia="es-BO"/>
                    </w:rPr>
                  </w:pP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PRS</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8</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2</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VPNO</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lastRenderedPageBreak/>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lastRenderedPageBreak/>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3</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lastRenderedPageBreak/>
                    <w:t>3</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DFOR</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4</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ASESORIA LEGAL PROCESOS</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2</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5</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DRCO</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6</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GPSL</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2</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7</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GGPLQ</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8</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VPACF</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2</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9</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GERH</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10</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DDP</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DSSMS</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12</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DNTH(ANTES RRHH)</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13</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UNIDAD DE COMUNICACIÓN</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2</w:t>
                  </w:r>
                </w:p>
              </w:tc>
            </w:tr>
            <w:tr w:rsidR="007A00D5" w:rsidRPr="007A00D5" w:rsidTr="007A00D5">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TOTAL</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9</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2</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8</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3</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26</w:t>
                  </w:r>
                </w:p>
              </w:tc>
            </w:tr>
            <w:tr w:rsidR="007A00D5" w:rsidRPr="007A00D5" w:rsidTr="007A00D5">
              <w:trPr>
                <w:trHeight w:val="31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Nº</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UNIDAD ADMNISTRATIVA</w:t>
                  </w:r>
                </w:p>
              </w:tc>
              <w:tc>
                <w:tcPr>
                  <w:tcW w:w="0" w:type="auto"/>
                  <w:gridSpan w:val="10"/>
                  <w:tcBorders>
                    <w:top w:val="single" w:sz="8" w:space="0" w:color="auto"/>
                    <w:left w:val="single" w:sz="8" w:space="0" w:color="auto"/>
                    <w:bottom w:val="single" w:sz="8" w:space="0" w:color="auto"/>
                    <w:right w:val="nil"/>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SABADO Y DOMINGO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TOTAL</w:t>
                  </w:r>
                </w:p>
              </w:tc>
            </w:tr>
            <w:tr w:rsidR="007A00D5" w:rsidRPr="007A00D5" w:rsidTr="007A00D5">
              <w:trPr>
                <w:trHeight w:val="404"/>
              </w:trPr>
              <w:tc>
                <w:tcPr>
                  <w:tcW w:w="0" w:type="auto"/>
                  <w:vMerge/>
                  <w:tcBorders>
                    <w:top w:val="nil"/>
                    <w:left w:val="single" w:sz="8" w:space="0" w:color="auto"/>
                    <w:bottom w:val="single" w:sz="8" w:space="0" w:color="000000"/>
                    <w:right w:val="single" w:sz="8" w:space="0" w:color="auto"/>
                  </w:tcBorders>
                  <w:vAlign w:val="center"/>
                  <w:hideMark/>
                </w:tcPr>
                <w:p w:rsidR="007A00D5" w:rsidRPr="007A00D5" w:rsidRDefault="007A00D5" w:rsidP="007A00D5">
                  <w:pPr>
                    <w:rPr>
                      <w:rFonts w:ascii="Calibri" w:hAnsi="Calibri"/>
                      <w:b/>
                      <w:bCs/>
                      <w:color w:val="000000"/>
                      <w:sz w:val="14"/>
                      <w:szCs w:val="14"/>
                      <w:lang w:val="es-BO" w:eastAsia="es-BO"/>
                    </w:rPr>
                  </w:pPr>
                </w:p>
              </w:tc>
              <w:tc>
                <w:tcPr>
                  <w:tcW w:w="0" w:type="auto"/>
                  <w:vMerge/>
                  <w:tcBorders>
                    <w:top w:val="nil"/>
                    <w:left w:val="single" w:sz="8" w:space="0" w:color="auto"/>
                    <w:bottom w:val="single" w:sz="8" w:space="0" w:color="000000"/>
                    <w:right w:val="single" w:sz="8" w:space="0" w:color="auto"/>
                  </w:tcBorders>
                  <w:vAlign w:val="center"/>
                  <w:hideMark/>
                </w:tcPr>
                <w:p w:rsidR="007A00D5" w:rsidRPr="007A00D5" w:rsidRDefault="007A00D5" w:rsidP="007A00D5">
                  <w:pPr>
                    <w:rPr>
                      <w:rFonts w:ascii="Calibri" w:hAnsi="Calibri"/>
                      <w:b/>
                      <w:bCs/>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DEBER</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MUNDO</w:t>
                  </w:r>
                </w:p>
              </w:tc>
              <w:tc>
                <w:tcPr>
                  <w:tcW w:w="0" w:type="auto"/>
                  <w:gridSpan w:val="2"/>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NUEVO</w:t>
                  </w:r>
                  <w:r w:rsidRPr="007A00D5">
                    <w:rPr>
                      <w:rFonts w:ascii="Calibri" w:hAnsi="Calibri"/>
                      <w:b/>
                      <w:bCs/>
                      <w:color w:val="000000"/>
                      <w:sz w:val="14"/>
                      <w:szCs w:val="14"/>
                      <w:lang w:val="es-BO" w:eastAsia="es-BO"/>
                    </w:rPr>
                    <w:br/>
                    <w:t>DÍA</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LA ESTRELLA DEL O.</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LA RAZON</w:t>
                  </w:r>
                </w:p>
              </w:tc>
              <w:tc>
                <w:tcPr>
                  <w:tcW w:w="0" w:type="auto"/>
                  <w:gridSpan w:val="2"/>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EL DIARIO</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LOS TIEMPOS</w:t>
                  </w:r>
                </w:p>
              </w:tc>
              <w:tc>
                <w:tcPr>
                  <w:tcW w:w="0" w:type="auto"/>
                  <w:tcBorders>
                    <w:top w:val="nil"/>
                    <w:left w:val="nil"/>
                    <w:bottom w:val="single" w:sz="8" w:space="0" w:color="auto"/>
                    <w:right w:val="single" w:sz="8" w:space="0" w:color="auto"/>
                  </w:tcBorders>
                  <w:shd w:val="clear" w:color="000000" w:fill="FFFFFF"/>
                  <w:vAlign w:val="center"/>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ENERGY</w:t>
                  </w:r>
                  <w:r w:rsidRPr="007A00D5">
                    <w:rPr>
                      <w:rFonts w:ascii="Calibri" w:hAnsi="Calibri"/>
                      <w:b/>
                      <w:bCs/>
                      <w:color w:val="000000"/>
                      <w:sz w:val="14"/>
                      <w:szCs w:val="14"/>
                      <w:lang w:val="es-BO" w:eastAsia="es-BO"/>
                    </w:rPr>
                    <w:br/>
                    <w:t>PRESS</w:t>
                  </w:r>
                </w:p>
              </w:tc>
              <w:tc>
                <w:tcPr>
                  <w:tcW w:w="0" w:type="auto"/>
                  <w:vMerge/>
                  <w:tcBorders>
                    <w:top w:val="nil"/>
                    <w:left w:val="single" w:sz="8" w:space="0" w:color="auto"/>
                    <w:bottom w:val="single" w:sz="8" w:space="0" w:color="000000"/>
                    <w:right w:val="single" w:sz="8" w:space="0" w:color="auto"/>
                  </w:tcBorders>
                  <w:vAlign w:val="center"/>
                  <w:hideMark/>
                </w:tcPr>
                <w:p w:rsidR="007A00D5" w:rsidRPr="007A00D5" w:rsidRDefault="007A00D5" w:rsidP="007A00D5">
                  <w:pPr>
                    <w:rPr>
                      <w:rFonts w:ascii="Calibri" w:hAnsi="Calibri"/>
                      <w:b/>
                      <w:bCs/>
                      <w:color w:val="000000"/>
                      <w:sz w:val="14"/>
                      <w:szCs w:val="14"/>
                      <w:lang w:val="es-BO" w:eastAsia="es-BO"/>
                    </w:rPr>
                  </w:pP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PRS</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7</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2</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VPNO</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2</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3</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DFOR</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4</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DGEC</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5</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GGPLQ</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6</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DNTH(ANTE RRHH)</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7</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rPr>
                      <w:rFonts w:ascii="Calibri" w:hAnsi="Calibri"/>
                      <w:color w:val="000000"/>
                      <w:sz w:val="14"/>
                      <w:szCs w:val="14"/>
                      <w:lang w:val="es-BO" w:eastAsia="es-BO"/>
                    </w:rPr>
                  </w:pPr>
                  <w:r w:rsidRPr="007A00D5">
                    <w:rPr>
                      <w:rFonts w:ascii="Calibri" w:hAnsi="Calibri"/>
                      <w:color w:val="000000"/>
                      <w:sz w:val="14"/>
                      <w:szCs w:val="14"/>
                      <w:lang w:val="es-BO" w:eastAsia="es-BO"/>
                    </w:rPr>
                    <w:t>UNIDAD DE COMUNICACIÓN</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color w:val="000000"/>
                      <w:sz w:val="14"/>
                      <w:szCs w:val="14"/>
                      <w:lang w:val="es-BO" w:eastAsia="es-BO"/>
                    </w:rPr>
                  </w:pPr>
                  <w:r w:rsidRPr="007A00D5">
                    <w:rPr>
                      <w:rFonts w:ascii="Calibri" w:hAnsi="Calibri"/>
                      <w:color w:val="000000"/>
                      <w:sz w:val="14"/>
                      <w:szCs w:val="14"/>
                      <w:lang w:val="es-BO" w:eastAsia="es-BO"/>
                    </w:rPr>
                    <w:t>1</w:t>
                  </w:r>
                </w:p>
              </w:tc>
            </w:tr>
            <w:tr w:rsidR="007A00D5" w:rsidRPr="007A00D5" w:rsidTr="007A00D5">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TOTAL</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3</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6</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0</w:t>
                  </w:r>
                </w:p>
              </w:tc>
              <w:tc>
                <w:tcPr>
                  <w:tcW w:w="0" w:type="auto"/>
                  <w:tcBorders>
                    <w:top w:val="nil"/>
                    <w:left w:val="nil"/>
                    <w:bottom w:val="single" w:sz="8" w:space="0" w:color="auto"/>
                    <w:right w:val="single" w:sz="8" w:space="0" w:color="auto"/>
                  </w:tcBorders>
                  <w:shd w:val="clear" w:color="000000" w:fill="FFFFFF"/>
                  <w:noWrap/>
                  <w:vAlign w:val="bottom"/>
                  <w:hideMark/>
                </w:tcPr>
                <w:p w:rsidR="007A00D5" w:rsidRPr="007A00D5" w:rsidRDefault="007A00D5" w:rsidP="007A00D5">
                  <w:pPr>
                    <w:jc w:val="center"/>
                    <w:rPr>
                      <w:rFonts w:ascii="Calibri" w:hAnsi="Calibri"/>
                      <w:b/>
                      <w:bCs/>
                      <w:color w:val="000000"/>
                      <w:sz w:val="14"/>
                      <w:szCs w:val="14"/>
                      <w:lang w:val="es-BO" w:eastAsia="es-BO"/>
                    </w:rPr>
                  </w:pPr>
                  <w:r w:rsidRPr="007A00D5">
                    <w:rPr>
                      <w:rFonts w:ascii="Calibri" w:hAnsi="Calibri"/>
                      <w:b/>
                      <w:bCs/>
                      <w:color w:val="000000"/>
                      <w:sz w:val="14"/>
                      <w:szCs w:val="14"/>
                      <w:lang w:val="es-BO" w:eastAsia="es-BO"/>
                    </w:rPr>
                    <w:t>14</w:t>
                  </w:r>
                </w:p>
              </w:tc>
            </w:tr>
          </w:tbl>
          <w:p w:rsidR="007A00D5" w:rsidRPr="007A00D5" w:rsidRDefault="007A00D5" w:rsidP="007A00D5">
            <w:pPr>
              <w:jc w:val="both"/>
              <w:rPr>
                <w:rFonts w:ascii="Calibri" w:hAnsi="Calibri" w:cs="Calibri"/>
                <w:sz w:val="22"/>
                <w:szCs w:val="22"/>
                <w:lang w:eastAsia="es-ES"/>
              </w:rPr>
            </w:pP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El Presente proceso incluye la provisión y distribución de Separatas y Ediciones especiales.</w:t>
            </w:r>
          </w:p>
          <w:p w:rsidR="007A00D5" w:rsidRPr="007A00D5" w:rsidRDefault="007A00D5" w:rsidP="007A00D5">
            <w:pPr>
              <w:jc w:val="both"/>
              <w:rPr>
                <w:rFonts w:ascii="Calibri" w:hAnsi="Calibri" w:cs="Calibri"/>
                <w:lang w:eastAsia="es-ES"/>
              </w:rPr>
            </w:pP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La lista detallada es enunciativa y no limitativa, que podrá ser ampliada previa coordinación de precios (de acuerdo a precios de mercado) y frecuencia de entrega a las Unidades (según necesidad justificada) en coordinación con el fiscal de servicio.</w:t>
            </w:r>
          </w:p>
          <w:p w:rsidR="007A00D5" w:rsidRPr="007A00D5" w:rsidRDefault="007A00D5" w:rsidP="007A00D5">
            <w:pPr>
              <w:jc w:val="both"/>
              <w:rPr>
                <w:rFonts w:ascii="Calibri" w:hAnsi="Calibri" w:cs="Calibri"/>
                <w:sz w:val="22"/>
                <w:szCs w:val="22"/>
                <w:lang w:eastAsia="es-ES"/>
              </w:rPr>
            </w:pPr>
          </w:p>
          <w:p w:rsidR="007A00D5" w:rsidRPr="007A00D5" w:rsidRDefault="007A00D5" w:rsidP="007A00D5">
            <w:pPr>
              <w:jc w:val="both"/>
              <w:rPr>
                <w:rFonts w:ascii="Calibri" w:hAnsi="Calibri" w:cs="Verdana"/>
                <w:b/>
                <w:bCs/>
                <w:color w:val="000000"/>
                <w:sz w:val="22"/>
                <w:szCs w:val="22"/>
                <w:lang w:eastAsia="es-ES"/>
              </w:rPr>
            </w:pPr>
            <w:r w:rsidRPr="007A00D5">
              <w:rPr>
                <w:rFonts w:ascii="Calibri" w:hAnsi="Calibri" w:cs="Calibri"/>
                <w:b/>
                <w:sz w:val="22"/>
                <w:szCs w:val="22"/>
                <w:lang w:eastAsia="es-ES"/>
              </w:rPr>
              <w:t xml:space="preserve">NOTA: </w:t>
            </w:r>
            <w:r w:rsidRPr="007A00D5">
              <w:rPr>
                <w:rFonts w:ascii="Calibri" w:hAnsi="Calibri" w:cs="Calibri"/>
                <w:sz w:val="22"/>
                <w:szCs w:val="22"/>
                <w:lang w:eastAsia="es-ES"/>
              </w:rPr>
              <w:t>El Fiscal de Servicio facilitara al proveedor la lista de distribución por Unidad Administrativa. La provisión citada en la lista que entregara el fiscal al inicio del servicio es una estimación referencial, de acuerdo a nuevos requerimientos o necesidades, y previa aprobación de las solicitudes por el Fiscal del Servicio, la cantidad de ejemplares podrá ser incrementada previo aviso al proveedor con 24 horas de antelación.</w:t>
            </w:r>
          </w:p>
          <w:p w:rsidR="007A00D5" w:rsidRPr="007A00D5" w:rsidRDefault="007A00D5" w:rsidP="007A00D5">
            <w:pPr>
              <w:jc w:val="both"/>
              <w:rPr>
                <w:rFonts w:ascii="Calibri" w:hAnsi="Calibri" w:cs="Calibri"/>
                <w:sz w:val="22"/>
                <w:szCs w:val="22"/>
                <w:lang w:eastAsia="es-ES"/>
              </w:rPr>
            </w:pPr>
          </w:p>
        </w:tc>
      </w:tr>
    </w:tbl>
    <w:p w:rsidR="007A00D5" w:rsidRPr="007A00D5" w:rsidRDefault="007A00D5" w:rsidP="007A00D5">
      <w:pPr>
        <w:jc w:val="both"/>
        <w:rPr>
          <w:rFonts w:ascii="Calibri" w:hAnsi="Calibri" w:cs="Verdana"/>
          <w:b/>
          <w:bCs/>
          <w:color w:val="000000"/>
          <w:sz w:val="22"/>
          <w:szCs w:val="22"/>
          <w:lang w:val="es-BO" w:eastAsia="es-ES"/>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7A00D5" w:rsidRPr="007A00D5" w:rsidTr="007A00D5">
        <w:trPr>
          <w:trHeight w:val="245"/>
        </w:trPr>
        <w:tc>
          <w:tcPr>
            <w:tcW w:w="9639" w:type="dxa"/>
            <w:shd w:val="clear" w:color="auto" w:fill="E2EFD9"/>
          </w:tcPr>
          <w:p w:rsidR="007A00D5" w:rsidRPr="007A00D5" w:rsidRDefault="007A00D5" w:rsidP="007A00D5">
            <w:pPr>
              <w:jc w:val="both"/>
              <w:rPr>
                <w:rFonts w:ascii="Calibri" w:hAnsi="Calibri" w:cs="Verdana"/>
                <w:b/>
                <w:bCs/>
                <w:color w:val="000000"/>
                <w:sz w:val="22"/>
                <w:szCs w:val="22"/>
                <w:lang w:eastAsia="es-ES"/>
              </w:rPr>
            </w:pPr>
            <w:r w:rsidRPr="007A00D5">
              <w:rPr>
                <w:rFonts w:ascii="Calibri" w:hAnsi="Calibri" w:cs="Verdana"/>
                <w:b/>
                <w:bCs/>
                <w:color w:val="000000"/>
                <w:sz w:val="22"/>
                <w:szCs w:val="22"/>
                <w:lang w:eastAsia="es-ES"/>
              </w:rPr>
              <w:t>PRESUPUESTO ASIGNADO</w:t>
            </w:r>
          </w:p>
        </w:tc>
      </w:tr>
      <w:tr w:rsidR="007A00D5" w:rsidRPr="007A00D5" w:rsidTr="007A00D5">
        <w:trPr>
          <w:trHeight w:val="245"/>
        </w:trPr>
        <w:tc>
          <w:tcPr>
            <w:tcW w:w="9639" w:type="dxa"/>
            <w:shd w:val="clear" w:color="auto" w:fill="FFFFFF"/>
          </w:tcPr>
          <w:p w:rsidR="007A00D5" w:rsidRPr="007A00D5" w:rsidRDefault="007A00D5" w:rsidP="007A00D5">
            <w:pPr>
              <w:jc w:val="both"/>
              <w:rPr>
                <w:rFonts w:ascii="Calibri" w:hAnsi="Calibri" w:cs="Calibri"/>
                <w:sz w:val="22"/>
                <w:szCs w:val="22"/>
                <w:lang w:val="es-BO" w:eastAsia="es-ES"/>
              </w:rPr>
            </w:pPr>
          </w:p>
          <w:p w:rsidR="007A00D5" w:rsidRPr="007A00D5" w:rsidRDefault="007A00D5" w:rsidP="007A00D5">
            <w:pPr>
              <w:jc w:val="both"/>
              <w:rPr>
                <w:rFonts w:ascii="Calibri" w:hAnsi="Calibri" w:cs="Calibri"/>
                <w:sz w:val="22"/>
                <w:szCs w:val="22"/>
                <w:lang w:val="es-BO" w:eastAsia="es-ES"/>
              </w:rPr>
            </w:pPr>
            <w:r w:rsidRPr="007A00D5">
              <w:rPr>
                <w:rFonts w:ascii="Calibri" w:hAnsi="Calibri" w:cs="Calibri"/>
                <w:sz w:val="22"/>
                <w:szCs w:val="22"/>
                <w:lang w:val="es-BO" w:eastAsia="es-ES"/>
              </w:rPr>
              <w:lastRenderedPageBreak/>
              <w:t xml:space="preserve">El presupuesto asignado en el presente proceso para la gestión 2017, es de </w:t>
            </w:r>
            <w:r w:rsidRPr="007A00D5">
              <w:rPr>
                <w:rFonts w:ascii="Calibri" w:hAnsi="Calibri" w:cs="Calibri"/>
                <w:b/>
                <w:sz w:val="22"/>
                <w:szCs w:val="22"/>
                <w:lang w:val="x-none" w:eastAsia="es-ES"/>
              </w:rPr>
              <w:t>Bs</w:t>
            </w:r>
            <w:r w:rsidRPr="007A00D5">
              <w:rPr>
                <w:rFonts w:ascii="Calibri" w:hAnsi="Calibri" w:cs="Calibri"/>
                <w:b/>
                <w:sz w:val="22"/>
                <w:szCs w:val="22"/>
                <w:lang w:val="es-BO" w:eastAsia="es-ES"/>
              </w:rPr>
              <w:t>54</w:t>
            </w:r>
            <w:proofErr w:type="gramStart"/>
            <w:r w:rsidRPr="007A00D5">
              <w:rPr>
                <w:rFonts w:ascii="Calibri" w:hAnsi="Calibri" w:cs="Calibri"/>
                <w:b/>
                <w:sz w:val="22"/>
                <w:szCs w:val="22"/>
                <w:lang w:val="es-BO" w:eastAsia="es-ES"/>
              </w:rPr>
              <w:t>,000.00</w:t>
            </w:r>
            <w:proofErr w:type="gramEnd"/>
            <w:r w:rsidRPr="007A00D5">
              <w:rPr>
                <w:rFonts w:ascii="Calibri" w:hAnsi="Calibri" w:cs="Calibri"/>
                <w:b/>
                <w:sz w:val="22"/>
                <w:szCs w:val="22"/>
                <w:lang w:val="x-none" w:eastAsia="es-ES"/>
              </w:rPr>
              <w:t xml:space="preserve"> (</w:t>
            </w:r>
            <w:r w:rsidRPr="007A00D5">
              <w:rPr>
                <w:rFonts w:ascii="Calibri" w:hAnsi="Calibri" w:cs="Calibri"/>
                <w:b/>
                <w:sz w:val="22"/>
                <w:szCs w:val="22"/>
                <w:lang w:val="es-BO" w:eastAsia="es-ES"/>
              </w:rPr>
              <w:t>Cincuenta y cuatro mil 00/100</w:t>
            </w:r>
            <w:r w:rsidRPr="007A00D5">
              <w:rPr>
                <w:rFonts w:ascii="Calibri" w:hAnsi="Calibri" w:cs="Calibri"/>
                <w:b/>
                <w:sz w:val="22"/>
                <w:szCs w:val="22"/>
                <w:lang w:val="x-none" w:eastAsia="es-ES"/>
              </w:rPr>
              <w:t xml:space="preserve"> Bolivianos)</w:t>
            </w:r>
            <w:r w:rsidRPr="007A00D5">
              <w:rPr>
                <w:rFonts w:ascii="Calibri" w:hAnsi="Calibri" w:cs="Calibri"/>
                <w:sz w:val="22"/>
                <w:szCs w:val="22"/>
                <w:lang w:val="x-none" w:eastAsia="es-ES"/>
              </w:rPr>
              <w:t xml:space="preserve">, monto que será deducible de acuerdo </w:t>
            </w:r>
            <w:r w:rsidRPr="007A00D5">
              <w:rPr>
                <w:rFonts w:ascii="Calibri" w:hAnsi="Calibri" w:cs="Calibri"/>
                <w:sz w:val="22"/>
                <w:szCs w:val="22"/>
                <w:lang w:eastAsia="es-ES"/>
              </w:rPr>
              <w:t xml:space="preserve">al número de periódicos entregados a </w:t>
            </w:r>
            <w:r w:rsidRPr="007A00D5">
              <w:rPr>
                <w:rFonts w:ascii="Calibri" w:hAnsi="Calibri" w:cs="Calibri"/>
                <w:sz w:val="22"/>
                <w:szCs w:val="22"/>
                <w:lang w:val="x-none" w:eastAsia="es-ES"/>
              </w:rPr>
              <w:t>YPFB en el transcurso de</w:t>
            </w:r>
            <w:r w:rsidRPr="007A00D5">
              <w:rPr>
                <w:rFonts w:ascii="Calibri" w:hAnsi="Calibri" w:cs="Calibri"/>
                <w:sz w:val="22"/>
                <w:szCs w:val="22"/>
                <w:lang w:val="es-BO" w:eastAsia="es-ES"/>
              </w:rPr>
              <w:t>l año 2017.</w:t>
            </w:r>
          </w:p>
          <w:p w:rsidR="007A00D5" w:rsidRPr="007A00D5" w:rsidRDefault="007A00D5" w:rsidP="007A00D5">
            <w:pPr>
              <w:jc w:val="both"/>
              <w:rPr>
                <w:rFonts w:ascii="Calibri" w:hAnsi="Calibri" w:cs="Calibri"/>
                <w:sz w:val="22"/>
                <w:szCs w:val="22"/>
                <w:lang w:val="es-BO" w:eastAsia="es-ES"/>
              </w:rPr>
            </w:pPr>
          </w:p>
          <w:p w:rsidR="007A00D5" w:rsidRPr="007A00D5" w:rsidRDefault="007A00D5" w:rsidP="007A00D5">
            <w:pPr>
              <w:autoSpaceDE w:val="0"/>
              <w:autoSpaceDN w:val="0"/>
              <w:adjustRightInd w:val="0"/>
              <w:jc w:val="both"/>
              <w:rPr>
                <w:rFonts w:ascii="Calibri" w:hAnsi="Calibri" w:cs="Calibri"/>
                <w:b/>
                <w:sz w:val="22"/>
                <w:szCs w:val="22"/>
                <w:lang w:val="es-BO" w:eastAsia="es-ES"/>
              </w:rPr>
            </w:pPr>
            <w:r w:rsidRPr="007A00D5">
              <w:rPr>
                <w:rFonts w:ascii="Calibri" w:hAnsi="Calibri" w:cs="Calibri"/>
                <w:b/>
                <w:sz w:val="22"/>
                <w:szCs w:val="22"/>
                <w:lang w:val="es-BO" w:eastAsia="es-ES"/>
              </w:rPr>
              <w:t>PRECIO REFERENCIAL</w:t>
            </w:r>
          </w:p>
          <w:p w:rsidR="007A00D5" w:rsidRPr="007A00D5" w:rsidRDefault="007A00D5" w:rsidP="007A00D5">
            <w:pPr>
              <w:jc w:val="both"/>
              <w:rPr>
                <w:rFonts w:ascii="Calibri" w:hAnsi="Calibri" w:cs="Arial"/>
                <w:sz w:val="22"/>
                <w:szCs w:val="22"/>
                <w:lang w:eastAsia="es-ES"/>
              </w:rPr>
            </w:pPr>
            <w:r w:rsidRPr="007A00D5">
              <w:rPr>
                <w:rFonts w:ascii="Calibri" w:hAnsi="Calibri" w:cs="Arial"/>
                <w:sz w:val="22"/>
                <w:szCs w:val="22"/>
                <w:lang w:eastAsia="es-ES"/>
              </w:rPr>
              <w:t xml:space="preserve">El precio referencial fue estimado en base a precios de mercado y condiciones de la contratación solicitada en cuanto a plazo, lugar de entrega, garantías y otros. Asimismo el Precio Referencial incluye todos los tributos, transporte, costos de instalación, inspecciones y cualquier otro concepto que incida en el costo total de los bienes y/o servicios requeridos. </w:t>
            </w:r>
          </w:p>
          <w:p w:rsidR="007A00D5" w:rsidRPr="007A00D5" w:rsidRDefault="007A00D5" w:rsidP="007A00D5">
            <w:pPr>
              <w:jc w:val="both"/>
              <w:rPr>
                <w:rFonts w:ascii="Calibri" w:hAnsi="Calibri" w:cs="Arial"/>
                <w:sz w:val="22"/>
                <w:szCs w:val="22"/>
                <w:lang w:eastAsia="es-ES"/>
              </w:rPr>
            </w:pPr>
            <w:r w:rsidRPr="007A00D5">
              <w:rPr>
                <w:rFonts w:ascii="Calibri" w:hAnsi="Calibri" w:cs="Arial"/>
                <w:sz w:val="22"/>
                <w:szCs w:val="22"/>
                <w:lang w:eastAsia="es-ES"/>
              </w:rPr>
              <w:t>El precio referencial unitario para la presente contratación es de:</w:t>
            </w:r>
          </w:p>
          <w:p w:rsidR="007A00D5" w:rsidRPr="007A00D5" w:rsidRDefault="007A00D5" w:rsidP="007A00D5">
            <w:pPr>
              <w:autoSpaceDE w:val="0"/>
              <w:autoSpaceDN w:val="0"/>
              <w:adjustRightInd w:val="0"/>
              <w:jc w:val="both"/>
              <w:rPr>
                <w:rFonts w:ascii="Calibri" w:hAnsi="Calibri" w:cs="Calibri"/>
                <w:sz w:val="22"/>
                <w:szCs w:val="22"/>
                <w:lang w:val="es-BO" w:eastAsia="es-ES"/>
              </w:rPr>
            </w:pPr>
          </w:p>
          <w:tbl>
            <w:tblPr>
              <w:tblW w:w="7075" w:type="dxa"/>
              <w:jc w:val="center"/>
              <w:tblCellMar>
                <w:left w:w="70" w:type="dxa"/>
                <w:right w:w="70" w:type="dxa"/>
              </w:tblCellMar>
              <w:tblLook w:val="04A0" w:firstRow="1" w:lastRow="0" w:firstColumn="1" w:lastColumn="0" w:noHBand="0" w:noVBand="1"/>
            </w:tblPr>
            <w:tblGrid>
              <w:gridCol w:w="819"/>
              <w:gridCol w:w="2372"/>
              <w:gridCol w:w="1670"/>
              <w:gridCol w:w="964"/>
              <w:gridCol w:w="20"/>
              <w:gridCol w:w="1230"/>
            </w:tblGrid>
            <w:tr w:rsidR="007A00D5" w:rsidRPr="007A00D5" w:rsidTr="007A00D5">
              <w:trPr>
                <w:trHeight w:val="529"/>
                <w:jc w:val="center"/>
              </w:trPr>
              <w:tc>
                <w:tcPr>
                  <w:tcW w:w="7075"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7A00D5" w:rsidRPr="007A00D5" w:rsidRDefault="007A00D5" w:rsidP="007A00D5">
                  <w:pPr>
                    <w:jc w:val="center"/>
                    <w:rPr>
                      <w:rFonts w:ascii="Calibri" w:hAnsi="Calibri" w:cs="Calibri"/>
                      <w:b/>
                      <w:bCs/>
                      <w:color w:val="000000"/>
                      <w:sz w:val="14"/>
                      <w:szCs w:val="18"/>
                      <w:lang w:val="es-BO" w:eastAsia="es-BO"/>
                    </w:rPr>
                  </w:pPr>
                  <w:r w:rsidRPr="007A00D5">
                    <w:rPr>
                      <w:rFonts w:ascii="Calibri" w:hAnsi="Calibri" w:cs="Calibri"/>
                      <w:b/>
                      <w:bCs/>
                      <w:color w:val="000000"/>
                      <w:sz w:val="14"/>
                      <w:szCs w:val="18"/>
                      <w:lang w:val="es-BO" w:eastAsia="es-BO"/>
                    </w:rPr>
                    <w:t>PRECIO REFERENCIAL UNITARIO EN BOLIVIANOS (Bs)</w:t>
                  </w:r>
                </w:p>
              </w:tc>
            </w:tr>
            <w:tr w:rsidR="007A00D5" w:rsidRPr="007A00D5" w:rsidTr="007A00D5">
              <w:trPr>
                <w:trHeight w:val="529"/>
                <w:jc w:val="center"/>
              </w:trPr>
              <w:tc>
                <w:tcPr>
                  <w:tcW w:w="81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7A00D5" w:rsidRPr="007A00D5" w:rsidRDefault="007A00D5" w:rsidP="007A00D5">
                  <w:pPr>
                    <w:jc w:val="center"/>
                    <w:rPr>
                      <w:rFonts w:ascii="Calibri" w:hAnsi="Calibri"/>
                      <w:b/>
                      <w:bCs/>
                      <w:color w:val="000000"/>
                      <w:sz w:val="14"/>
                      <w:szCs w:val="24"/>
                      <w:lang w:val="es-BO" w:eastAsia="es-BO"/>
                    </w:rPr>
                  </w:pPr>
                  <w:r w:rsidRPr="007A00D5">
                    <w:rPr>
                      <w:rFonts w:ascii="Calibri" w:hAnsi="Calibri"/>
                      <w:b/>
                      <w:bCs/>
                      <w:color w:val="000000"/>
                      <w:sz w:val="14"/>
                      <w:szCs w:val="24"/>
                      <w:lang w:eastAsia="es-ES"/>
                    </w:rPr>
                    <w:t>N°</w:t>
                  </w:r>
                </w:p>
              </w:tc>
              <w:tc>
                <w:tcPr>
                  <w:tcW w:w="2372"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7A00D5" w:rsidRPr="007A00D5" w:rsidRDefault="007A00D5" w:rsidP="007A00D5">
                  <w:pPr>
                    <w:jc w:val="center"/>
                    <w:rPr>
                      <w:rFonts w:ascii="Calibri" w:hAnsi="Calibri"/>
                      <w:b/>
                      <w:bCs/>
                      <w:color w:val="000000"/>
                      <w:sz w:val="14"/>
                      <w:szCs w:val="24"/>
                      <w:lang w:eastAsia="es-ES"/>
                    </w:rPr>
                  </w:pPr>
                  <w:r w:rsidRPr="007A00D5">
                    <w:rPr>
                      <w:rFonts w:ascii="Calibri" w:hAnsi="Calibri"/>
                      <w:b/>
                      <w:bCs/>
                      <w:color w:val="000000"/>
                      <w:sz w:val="14"/>
                      <w:szCs w:val="24"/>
                      <w:lang w:eastAsia="es-ES"/>
                    </w:rPr>
                    <w:t>PERIÓDICO</w:t>
                  </w:r>
                </w:p>
              </w:tc>
              <w:tc>
                <w:tcPr>
                  <w:tcW w:w="1670" w:type="dxa"/>
                  <w:tcBorders>
                    <w:top w:val="single" w:sz="4" w:space="0" w:color="auto"/>
                    <w:left w:val="single" w:sz="4" w:space="0" w:color="auto"/>
                    <w:bottom w:val="single" w:sz="8" w:space="0" w:color="000000"/>
                    <w:right w:val="single" w:sz="8" w:space="0" w:color="auto"/>
                  </w:tcBorders>
                  <w:shd w:val="clear" w:color="auto" w:fill="D9D9D9"/>
                  <w:vAlign w:val="center"/>
                </w:tcPr>
                <w:p w:rsidR="007A00D5" w:rsidRPr="007A00D5" w:rsidRDefault="007A00D5" w:rsidP="007A00D5">
                  <w:pPr>
                    <w:jc w:val="center"/>
                    <w:rPr>
                      <w:rFonts w:ascii="Calibri" w:hAnsi="Calibri"/>
                      <w:b/>
                      <w:bCs/>
                      <w:color w:val="000000"/>
                      <w:sz w:val="14"/>
                      <w:szCs w:val="22"/>
                      <w:lang w:eastAsia="es-ES"/>
                    </w:rPr>
                  </w:pPr>
                  <w:r w:rsidRPr="007A00D5">
                    <w:rPr>
                      <w:rFonts w:ascii="Calibri" w:hAnsi="Calibri"/>
                      <w:b/>
                      <w:bCs/>
                      <w:color w:val="000000"/>
                      <w:sz w:val="14"/>
                      <w:szCs w:val="22"/>
                      <w:lang w:eastAsia="es-ES"/>
                    </w:rPr>
                    <w:t>FRECUENCIA</w:t>
                  </w:r>
                </w:p>
              </w:tc>
              <w:tc>
                <w:tcPr>
                  <w:tcW w:w="984" w:type="dxa"/>
                  <w:gridSpan w:val="2"/>
                  <w:tcBorders>
                    <w:top w:val="single" w:sz="4" w:space="0" w:color="auto"/>
                    <w:left w:val="nil"/>
                    <w:bottom w:val="single" w:sz="8" w:space="0" w:color="auto"/>
                    <w:right w:val="single" w:sz="8" w:space="0" w:color="auto"/>
                  </w:tcBorders>
                  <w:shd w:val="clear" w:color="auto" w:fill="D9D9D9"/>
                  <w:vAlign w:val="center"/>
                  <w:hideMark/>
                </w:tcPr>
                <w:p w:rsidR="007A00D5" w:rsidRPr="007A00D5" w:rsidRDefault="007A00D5" w:rsidP="007A00D5">
                  <w:pPr>
                    <w:jc w:val="center"/>
                    <w:rPr>
                      <w:rFonts w:ascii="Calibri" w:hAnsi="Calibri"/>
                      <w:b/>
                      <w:bCs/>
                      <w:color w:val="000000"/>
                      <w:sz w:val="14"/>
                      <w:szCs w:val="24"/>
                      <w:lang w:eastAsia="es-ES"/>
                    </w:rPr>
                  </w:pPr>
                  <w:r w:rsidRPr="007A00D5">
                    <w:rPr>
                      <w:rFonts w:ascii="Calibri" w:hAnsi="Calibri"/>
                      <w:b/>
                      <w:bCs/>
                      <w:color w:val="000000"/>
                      <w:sz w:val="14"/>
                      <w:szCs w:val="24"/>
                      <w:lang w:eastAsia="es-ES"/>
                    </w:rPr>
                    <w:t xml:space="preserve"> PRECIO UNITARIO EN Bs </w:t>
                  </w:r>
                  <w:r w:rsidRPr="007A00D5">
                    <w:rPr>
                      <w:rFonts w:ascii="Calibri" w:hAnsi="Calibri"/>
                      <w:b/>
                      <w:bCs/>
                      <w:color w:val="000000"/>
                      <w:sz w:val="14"/>
                      <w:szCs w:val="24"/>
                      <w:lang w:eastAsia="es-ES"/>
                    </w:rPr>
                    <w:br/>
                  </w:r>
                </w:p>
              </w:tc>
              <w:tc>
                <w:tcPr>
                  <w:tcW w:w="1230" w:type="dxa"/>
                  <w:tcBorders>
                    <w:top w:val="single" w:sz="4" w:space="0" w:color="auto"/>
                    <w:left w:val="nil"/>
                    <w:bottom w:val="single" w:sz="8" w:space="0" w:color="auto"/>
                    <w:right w:val="single" w:sz="8" w:space="0" w:color="auto"/>
                  </w:tcBorders>
                  <w:shd w:val="clear" w:color="auto" w:fill="D9D9D9"/>
                  <w:vAlign w:val="center"/>
                  <w:hideMark/>
                </w:tcPr>
                <w:p w:rsidR="007A00D5" w:rsidRPr="007A00D5" w:rsidRDefault="007A00D5" w:rsidP="007A00D5">
                  <w:pPr>
                    <w:jc w:val="center"/>
                    <w:rPr>
                      <w:rFonts w:ascii="Calibri" w:hAnsi="Calibri" w:cs="Calibri"/>
                      <w:b/>
                      <w:bCs/>
                      <w:color w:val="000000"/>
                      <w:sz w:val="14"/>
                      <w:szCs w:val="18"/>
                      <w:lang w:val="es-BO" w:eastAsia="es-BO"/>
                    </w:rPr>
                  </w:pPr>
                  <w:r w:rsidRPr="007A00D5">
                    <w:rPr>
                      <w:rFonts w:ascii="Calibri" w:hAnsi="Calibri" w:cs="Calibri"/>
                      <w:b/>
                      <w:bCs/>
                      <w:color w:val="000000"/>
                      <w:sz w:val="14"/>
                      <w:szCs w:val="18"/>
                      <w:lang w:val="es-BO" w:eastAsia="es-BO"/>
                    </w:rPr>
                    <w:t>PRECIO UNITARIO</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val="es-BO" w:eastAsia="es-BO"/>
                    </w:rPr>
                  </w:pPr>
                  <w:r w:rsidRPr="007A00D5">
                    <w:rPr>
                      <w:rFonts w:ascii="Calibri" w:hAnsi="Calibri"/>
                      <w:color w:val="000000"/>
                      <w:sz w:val="14"/>
                      <w:szCs w:val="24"/>
                      <w:lang w:eastAsia="es-ES"/>
                    </w:rPr>
                    <w:t>1</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DEBER</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val="es-BO" w:eastAsia="es-BO"/>
                    </w:rPr>
                  </w:pPr>
                  <w:r w:rsidRPr="007A00D5">
                    <w:rPr>
                      <w:rFonts w:ascii="Calibri" w:hAnsi="Calibri"/>
                      <w:color w:val="000000"/>
                      <w:sz w:val="14"/>
                      <w:szCs w:val="22"/>
                      <w:lang w:eastAsia="es-ES"/>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5,50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2</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MUNDO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3,30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3</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NUEVO DÍA</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4,40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4</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ESTRELLA DEL ORIENTE</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4,40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5</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LA RAZÓN</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5,50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6</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DIARIO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5,00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7</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LOS TIEMPOS</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LUNES A SÁBADO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5,00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8</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DEBER</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7,50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9</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MUNDO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3,30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10</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NUEVO DÍA</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4,40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11</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ESTRELLA DEL ORIENTE</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4,40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12</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LA RAZÓN</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6,50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13</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EL DIARIO</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6,00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14</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LOS TIEMPOS</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2"/>
                      <w:lang w:eastAsia="es-ES"/>
                    </w:rPr>
                  </w:pPr>
                  <w:r w:rsidRPr="007A00D5">
                    <w:rPr>
                      <w:rFonts w:ascii="Calibri" w:hAnsi="Calibri"/>
                      <w:color w:val="000000"/>
                      <w:sz w:val="14"/>
                      <w:szCs w:val="22"/>
                      <w:lang w:eastAsia="es-ES"/>
                    </w:rPr>
                    <w:t>DOMINGO</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center"/>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8,00 </w:t>
                  </w:r>
                </w:p>
              </w:tc>
            </w:tr>
            <w:tr w:rsidR="007A00D5" w:rsidRPr="007A00D5" w:rsidTr="007A00D5">
              <w:trPr>
                <w:trHeight w:val="330"/>
                <w:jc w:val="center"/>
              </w:trPr>
              <w:tc>
                <w:tcPr>
                  <w:tcW w:w="819" w:type="dxa"/>
                  <w:tcBorders>
                    <w:top w:val="nil"/>
                    <w:left w:val="single" w:sz="8" w:space="0" w:color="auto"/>
                    <w:bottom w:val="single" w:sz="8" w:space="0" w:color="auto"/>
                    <w:right w:val="single" w:sz="8" w:space="0" w:color="auto"/>
                  </w:tcBorders>
                  <w:shd w:val="clear" w:color="auto" w:fill="auto"/>
                  <w:noWrap/>
                  <w:vAlign w:val="center"/>
                </w:tcPr>
                <w:p w:rsidR="007A00D5" w:rsidRPr="007A00D5" w:rsidRDefault="007A00D5" w:rsidP="007A00D5">
                  <w:pPr>
                    <w:jc w:val="center"/>
                    <w:rPr>
                      <w:rFonts w:ascii="Calibri" w:hAnsi="Calibri"/>
                      <w:color w:val="000000"/>
                      <w:sz w:val="14"/>
                      <w:szCs w:val="24"/>
                      <w:lang w:eastAsia="es-ES"/>
                    </w:rPr>
                  </w:pPr>
                  <w:r w:rsidRPr="007A00D5">
                    <w:rPr>
                      <w:rFonts w:ascii="Calibri" w:hAnsi="Calibri"/>
                      <w:color w:val="000000"/>
                      <w:sz w:val="14"/>
                      <w:szCs w:val="24"/>
                      <w:lang w:eastAsia="es-ES"/>
                    </w:rPr>
                    <w:t>15</w:t>
                  </w:r>
                </w:p>
              </w:tc>
              <w:tc>
                <w:tcPr>
                  <w:tcW w:w="2372" w:type="dxa"/>
                  <w:tcBorders>
                    <w:top w:val="nil"/>
                    <w:left w:val="nil"/>
                    <w:bottom w:val="single" w:sz="8" w:space="0" w:color="auto"/>
                    <w:right w:val="single" w:sz="4" w:space="0" w:color="auto"/>
                  </w:tcBorders>
                  <w:shd w:val="clear" w:color="000000" w:fill="FFFFFF"/>
                  <w:vAlign w:val="center"/>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REVISTA ENERGY PRESS</w:t>
                  </w:r>
                </w:p>
              </w:tc>
              <w:tc>
                <w:tcPr>
                  <w:tcW w:w="1670" w:type="dxa"/>
                  <w:tcBorders>
                    <w:top w:val="nil"/>
                    <w:left w:val="single" w:sz="4" w:space="0" w:color="auto"/>
                    <w:bottom w:val="single" w:sz="8" w:space="0" w:color="auto"/>
                    <w:right w:val="single" w:sz="8" w:space="0" w:color="auto"/>
                  </w:tcBorders>
                  <w:shd w:val="clear" w:color="000000" w:fill="FFFFFF"/>
                  <w:vAlign w:val="bottom"/>
                </w:tcPr>
                <w:p w:rsidR="007A00D5" w:rsidRPr="007A00D5" w:rsidRDefault="007A00D5" w:rsidP="007A00D5">
                  <w:pPr>
                    <w:rPr>
                      <w:rFonts w:ascii="Calibri" w:hAnsi="Calibri"/>
                      <w:color w:val="000000"/>
                      <w:sz w:val="14"/>
                      <w:szCs w:val="24"/>
                      <w:lang w:eastAsia="es-ES"/>
                    </w:rPr>
                  </w:pPr>
                  <w:r w:rsidRPr="007A00D5">
                    <w:rPr>
                      <w:rFonts w:ascii="Calibri" w:hAnsi="Calibri"/>
                      <w:color w:val="000000"/>
                      <w:sz w:val="14"/>
                      <w:szCs w:val="24"/>
                      <w:lang w:eastAsia="es-ES"/>
                    </w:rPr>
                    <w:t>UNIDAD</w:t>
                  </w:r>
                </w:p>
              </w:tc>
              <w:tc>
                <w:tcPr>
                  <w:tcW w:w="984" w:type="dxa"/>
                  <w:gridSpan w:val="2"/>
                  <w:tcBorders>
                    <w:top w:val="nil"/>
                    <w:left w:val="nil"/>
                    <w:bottom w:val="single" w:sz="8" w:space="0" w:color="auto"/>
                    <w:right w:val="single" w:sz="8" w:space="0" w:color="auto"/>
                  </w:tcBorders>
                  <w:shd w:val="clear" w:color="auto" w:fill="auto"/>
                  <w:noWrap/>
                  <w:vAlign w:val="bottom"/>
                </w:tcPr>
                <w:p w:rsidR="007A00D5" w:rsidRPr="007A00D5" w:rsidRDefault="007A00D5" w:rsidP="007A00D5">
                  <w:pPr>
                    <w:jc w:val="right"/>
                    <w:rPr>
                      <w:rFonts w:ascii="Calibri" w:hAnsi="Calibri"/>
                      <w:color w:val="000000"/>
                      <w:sz w:val="14"/>
                      <w:szCs w:val="22"/>
                      <w:lang w:eastAsia="es-ES"/>
                    </w:rPr>
                  </w:pPr>
                  <w:r w:rsidRPr="007A00D5">
                    <w:rPr>
                      <w:rFonts w:ascii="Calibri" w:hAnsi="Calibri"/>
                      <w:color w:val="000000"/>
                      <w:sz w:val="14"/>
                      <w:szCs w:val="22"/>
                      <w:lang w:eastAsia="es-ES"/>
                    </w:rPr>
                    <w:t>1</w:t>
                  </w:r>
                </w:p>
              </w:tc>
              <w:tc>
                <w:tcPr>
                  <w:tcW w:w="1230" w:type="dxa"/>
                  <w:tcBorders>
                    <w:top w:val="nil"/>
                    <w:left w:val="nil"/>
                    <w:bottom w:val="single" w:sz="8" w:space="0" w:color="auto"/>
                    <w:right w:val="single" w:sz="8" w:space="0" w:color="auto"/>
                  </w:tcBorders>
                  <w:shd w:val="clear" w:color="auto" w:fill="auto"/>
                  <w:vAlign w:val="bottom"/>
                </w:tcPr>
                <w:p w:rsidR="007A00D5" w:rsidRPr="007A00D5" w:rsidRDefault="007A00D5" w:rsidP="007A00D5">
                  <w:pPr>
                    <w:jc w:val="right"/>
                    <w:rPr>
                      <w:rFonts w:ascii="Calibri" w:hAnsi="Calibri"/>
                      <w:color w:val="000000"/>
                      <w:sz w:val="14"/>
                      <w:szCs w:val="24"/>
                      <w:lang w:eastAsia="es-ES"/>
                    </w:rPr>
                  </w:pPr>
                  <w:r w:rsidRPr="007A00D5">
                    <w:rPr>
                      <w:rFonts w:ascii="Calibri" w:hAnsi="Calibri"/>
                      <w:color w:val="000000"/>
                      <w:sz w:val="14"/>
                      <w:szCs w:val="24"/>
                      <w:lang w:eastAsia="es-ES"/>
                    </w:rPr>
                    <w:t xml:space="preserve">                              20,00 </w:t>
                  </w:r>
                </w:p>
              </w:tc>
            </w:tr>
            <w:tr w:rsidR="007A00D5" w:rsidRPr="007A00D5" w:rsidTr="007A00D5">
              <w:trPr>
                <w:trHeight w:val="330"/>
                <w:jc w:val="center"/>
              </w:trPr>
              <w:tc>
                <w:tcPr>
                  <w:tcW w:w="582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rsidR="007A00D5" w:rsidRPr="007A00D5" w:rsidRDefault="007A00D5" w:rsidP="007A00D5">
                  <w:pPr>
                    <w:rPr>
                      <w:rFonts w:ascii="Calibri" w:hAnsi="Calibri" w:cs="Calibri"/>
                      <w:b/>
                      <w:bCs/>
                      <w:color w:val="000000"/>
                      <w:sz w:val="14"/>
                      <w:szCs w:val="18"/>
                      <w:lang w:val="es-BO" w:eastAsia="es-BO"/>
                    </w:rPr>
                  </w:pPr>
                  <w:r w:rsidRPr="007A00D5">
                    <w:rPr>
                      <w:rFonts w:ascii="Calibri" w:hAnsi="Calibri" w:cs="Calibri"/>
                      <w:b/>
                      <w:bCs/>
                      <w:color w:val="000000"/>
                      <w:sz w:val="14"/>
                      <w:szCs w:val="18"/>
                      <w:lang w:val="es-BO" w:eastAsia="es-BO"/>
                    </w:rPr>
                    <w:t>TOTAL</w:t>
                  </w:r>
                </w:p>
              </w:tc>
              <w:tc>
                <w:tcPr>
                  <w:tcW w:w="1250"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7A00D5" w:rsidRPr="007A00D5" w:rsidRDefault="007A00D5" w:rsidP="007A00D5">
                  <w:pPr>
                    <w:jc w:val="right"/>
                    <w:rPr>
                      <w:rFonts w:ascii="Calibri" w:hAnsi="Calibri" w:cs="Calibri"/>
                      <w:b/>
                      <w:bCs/>
                      <w:color w:val="000000"/>
                      <w:sz w:val="14"/>
                      <w:szCs w:val="18"/>
                      <w:lang w:val="es-BO" w:eastAsia="es-BO"/>
                    </w:rPr>
                  </w:pPr>
                  <w:r w:rsidRPr="007A00D5">
                    <w:rPr>
                      <w:rFonts w:ascii="Calibri" w:hAnsi="Calibri" w:cs="Calibri"/>
                      <w:b/>
                      <w:bCs/>
                      <w:color w:val="000000"/>
                      <w:sz w:val="14"/>
                      <w:szCs w:val="18"/>
                      <w:lang w:val="es-BO" w:eastAsia="es-BO"/>
                    </w:rPr>
                    <w:t>93,20</w:t>
                  </w:r>
                </w:p>
              </w:tc>
            </w:tr>
          </w:tbl>
          <w:p w:rsidR="007A00D5" w:rsidRPr="007A00D5" w:rsidRDefault="007A00D5" w:rsidP="007A00D5">
            <w:pPr>
              <w:jc w:val="both"/>
              <w:rPr>
                <w:rFonts w:ascii="Calibri" w:hAnsi="Calibri" w:cs="Arial"/>
                <w:sz w:val="22"/>
                <w:szCs w:val="22"/>
                <w:lang w:eastAsia="es-ES"/>
              </w:rPr>
            </w:pPr>
          </w:p>
          <w:p w:rsidR="007A00D5" w:rsidRPr="007A00D5" w:rsidRDefault="007A00D5" w:rsidP="007A00D5">
            <w:pPr>
              <w:jc w:val="both"/>
              <w:rPr>
                <w:rFonts w:ascii="Calibri" w:hAnsi="Calibri" w:cs="Arial"/>
                <w:sz w:val="22"/>
                <w:szCs w:val="22"/>
                <w:lang w:eastAsia="es-ES"/>
              </w:rPr>
            </w:pPr>
            <w:r w:rsidRPr="007A00D5">
              <w:rPr>
                <w:rFonts w:ascii="Calibri" w:hAnsi="Calibri" w:cs="Arial"/>
                <w:sz w:val="22"/>
                <w:szCs w:val="22"/>
                <w:lang w:eastAsia="es-ES"/>
              </w:rPr>
              <w:t>Hasta un monto de Bs54.000,00 (Cincuenta y Cuatro Mil 00/100 Bolivianos)</w:t>
            </w:r>
          </w:p>
          <w:p w:rsidR="007A00D5" w:rsidRPr="007A00D5" w:rsidRDefault="007A00D5" w:rsidP="007A00D5">
            <w:pPr>
              <w:autoSpaceDE w:val="0"/>
              <w:autoSpaceDN w:val="0"/>
              <w:adjustRightInd w:val="0"/>
              <w:jc w:val="both"/>
              <w:rPr>
                <w:rFonts w:ascii="Calibri" w:hAnsi="Calibri" w:cs="Calibri"/>
                <w:color w:val="000000"/>
                <w:lang w:eastAsia="es-ES"/>
              </w:rPr>
            </w:pPr>
          </w:p>
        </w:tc>
      </w:tr>
      <w:tr w:rsidR="007A00D5" w:rsidRPr="007A00D5" w:rsidTr="007A00D5">
        <w:trPr>
          <w:trHeight w:val="245"/>
        </w:trPr>
        <w:tc>
          <w:tcPr>
            <w:tcW w:w="9639" w:type="dxa"/>
            <w:shd w:val="clear" w:color="auto" w:fill="E2EFD9"/>
          </w:tcPr>
          <w:p w:rsidR="007A00D5" w:rsidRPr="007A00D5" w:rsidRDefault="007A00D5" w:rsidP="007A00D5">
            <w:pPr>
              <w:jc w:val="both"/>
              <w:rPr>
                <w:rFonts w:ascii="Calibri" w:hAnsi="Calibri" w:cs="Verdana"/>
                <w:b/>
                <w:bCs/>
                <w:color w:val="000000"/>
                <w:sz w:val="22"/>
                <w:szCs w:val="22"/>
                <w:lang w:eastAsia="es-ES"/>
              </w:rPr>
            </w:pPr>
            <w:r w:rsidRPr="007A00D5">
              <w:rPr>
                <w:rFonts w:ascii="Calibri" w:hAnsi="Calibri" w:cs="Verdana"/>
                <w:b/>
                <w:bCs/>
                <w:color w:val="000000"/>
                <w:sz w:val="22"/>
                <w:szCs w:val="22"/>
                <w:lang w:eastAsia="es-ES"/>
              </w:rPr>
              <w:lastRenderedPageBreak/>
              <w:t>FISCAL DE SERVICIO</w:t>
            </w:r>
          </w:p>
        </w:tc>
      </w:tr>
      <w:tr w:rsidR="007A00D5" w:rsidRPr="007A00D5" w:rsidTr="007A00D5">
        <w:trPr>
          <w:trHeight w:val="245"/>
        </w:trPr>
        <w:tc>
          <w:tcPr>
            <w:tcW w:w="9639" w:type="dxa"/>
          </w:tcPr>
          <w:p w:rsidR="007A00D5" w:rsidRPr="007A00D5" w:rsidRDefault="007A00D5" w:rsidP="007A00D5">
            <w:pPr>
              <w:autoSpaceDE w:val="0"/>
              <w:autoSpaceDN w:val="0"/>
              <w:adjustRightInd w:val="0"/>
              <w:jc w:val="both"/>
              <w:rPr>
                <w:rFonts w:ascii="Calibri" w:hAnsi="Calibri" w:cs="Calibri"/>
                <w:sz w:val="22"/>
                <w:szCs w:val="22"/>
                <w:lang w:val="x-none" w:eastAsia="es-ES"/>
              </w:rPr>
            </w:pPr>
            <w:r w:rsidRPr="007A00D5">
              <w:rPr>
                <w:rFonts w:ascii="Calibri" w:hAnsi="Calibri" w:cs="Calibri"/>
                <w:sz w:val="22"/>
                <w:szCs w:val="22"/>
                <w:lang w:val="x-none" w:eastAsia="es-ES"/>
              </w:rPr>
              <w:t>Yacimientos Petrolíferos Fiscales Bolivianos designara un funcionario dependiente de su personal de planta que ejercerá las funciones del Fiscal de Servicio, que tendrá las siguientes responsabilidades:</w:t>
            </w:r>
          </w:p>
          <w:p w:rsidR="007A00D5" w:rsidRPr="007A00D5" w:rsidRDefault="007A00D5" w:rsidP="007A00D5">
            <w:pPr>
              <w:numPr>
                <w:ilvl w:val="0"/>
                <w:numId w:val="34"/>
              </w:numPr>
              <w:rPr>
                <w:rFonts w:ascii="Calibri" w:hAnsi="Calibri" w:cs="Calibri"/>
                <w:sz w:val="22"/>
                <w:szCs w:val="22"/>
                <w:lang w:val="x-none" w:eastAsia="es-ES"/>
              </w:rPr>
            </w:pPr>
            <w:r w:rsidRPr="007A00D5">
              <w:rPr>
                <w:rFonts w:ascii="Calibri" w:hAnsi="Calibri" w:cs="Calibri"/>
                <w:sz w:val="22"/>
                <w:szCs w:val="22"/>
                <w:lang w:val="x-none" w:eastAsia="es-ES"/>
              </w:rPr>
              <w:t>Emitir la Orden de Proceder para el inicio de la prestación del servicio.</w:t>
            </w:r>
          </w:p>
          <w:p w:rsidR="007A00D5" w:rsidRPr="007A00D5" w:rsidRDefault="007A00D5" w:rsidP="007A00D5">
            <w:pPr>
              <w:numPr>
                <w:ilvl w:val="0"/>
                <w:numId w:val="34"/>
              </w:numPr>
              <w:contextualSpacing/>
              <w:jc w:val="both"/>
              <w:rPr>
                <w:rFonts w:ascii="Calibri" w:hAnsi="Calibri" w:cs="Calibri"/>
                <w:sz w:val="22"/>
                <w:szCs w:val="22"/>
                <w:lang w:val="x-none" w:eastAsia="es-ES"/>
              </w:rPr>
            </w:pPr>
            <w:r w:rsidRPr="007A00D5">
              <w:rPr>
                <w:rFonts w:ascii="Calibri" w:hAnsi="Calibri" w:cs="Calibri"/>
                <w:sz w:val="22"/>
                <w:szCs w:val="22"/>
                <w:lang w:val="x-none" w:eastAsia="es-ES"/>
              </w:rPr>
              <w:t xml:space="preserve">Verificar el cumplimiento del contrato y las especificaciones técnicas </w:t>
            </w:r>
          </w:p>
          <w:p w:rsidR="007A00D5" w:rsidRPr="007A00D5" w:rsidRDefault="007A00D5" w:rsidP="007A00D5">
            <w:pPr>
              <w:numPr>
                <w:ilvl w:val="0"/>
                <w:numId w:val="34"/>
              </w:numPr>
              <w:contextualSpacing/>
              <w:jc w:val="both"/>
              <w:rPr>
                <w:rFonts w:ascii="Calibri" w:hAnsi="Calibri" w:cs="Calibri"/>
                <w:sz w:val="22"/>
                <w:szCs w:val="22"/>
                <w:lang w:val="x-none" w:eastAsia="es-ES"/>
              </w:rPr>
            </w:pPr>
            <w:r w:rsidRPr="007A00D5">
              <w:rPr>
                <w:rFonts w:ascii="Calibri" w:hAnsi="Calibri" w:cs="Calibri"/>
                <w:sz w:val="22"/>
                <w:szCs w:val="22"/>
                <w:lang w:val="x-none" w:eastAsia="es-ES"/>
              </w:rPr>
              <w:t xml:space="preserve">Verificar los servicios requeridos </w:t>
            </w:r>
            <w:r w:rsidRPr="007A00D5">
              <w:rPr>
                <w:rFonts w:ascii="Calibri" w:hAnsi="Calibri" w:cs="Calibri"/>
                <w:sz w:val="22"/>
                <w:szCs w:val="22"/>
                <w:lang w:val="es-BO" w:eastAsia="es-ES"/>
              </w:rPr>
              <w:t xml:space="preserve">en los lugares previstos considerados </w:t>
            </w:r>
            <w:r w:rsidRPr="007A00D5">
              <w:rPr>
                <w:rFonts w:ascii="Calibri" w:hAnsi="Calibri" w:cs="Calibri"/>
                <w:sz w:val="22"/>
                <w:szCs w:val="22"/>
                <w:lang w:val="x-none" w:eastAsia="es-ES"/>
              </w:rPr>
              <w:t>en la</w:t>
            </w:r>
            <w:r w:rsidRPr="007A00D5">
              <w:rPr>
                <w:rFonts w:ascii="Calibri" w:hAnsi="Calibri" w:cs="Calibri"/>
                <w:sz w:val="22"/>
                <w:szCs w:val="22"/>
                <w:lang w:eastAsia="es-ES"/>
              </w:rPr>
              <w:t xml:space="preserve">s </w:t>
            </w:r>
            <w:r w:rsidRPr="007A00D5">
              <w:rPr>
                <w:rFonts w:ascii="Calibri" w:hAnsi="Calibri" w:cs="Calibri"/>
                <w:sz w:val="22"/>
                <w:szCs w:val="22"/>
                <w:lang w:val="x-none" w:eastAsia="es-ES"/>
              </w:rPr>
              <w:t xml:space="preserve">especificaciones técnicas. </w:t>
            </w:r>
          </w:p>
          <w:p w:rsidR="007A00D5" w:rsidRPr="007A00D5" w:rsidRDefault="007A00D5" w:rsidP="007A00D5">
            <w:pPr>
              <w:numPr>
                <w:ilvl w:val="0"/>
                <w:numId w:val="34"/>
              </w:numPr>
              <w:contextualSpacing/>
              <w:jc w:val="both"/>
              <w:rPr>
                <w:rFonts w:ascii="Calibri" w:hAnsi="Calibri" w:cs="Calibri"/>
                <w:sz w:val="22"/>
                <w:szCs w:val="22"/>
                <w:lang w:val="x-none" w:eastAsia="es-ES"/>
              </w:rPr>
            </w:pPr>
            <w:r w:rsidRPr="007A00D5">
              <w:rPr>
                <w:rFonts w:ascii="Calibri" w:hAnsi="Calibri" w:cs="Calibri"/>
                <w:sz w:val="22"/>
                <w:szCs w:val="22"/>
                <w:lang w:val="x-none" w:eastAsia="es-ES"/>
              </w:rPr>
              <w:lastRenderedPageBreak/>
              <w:t>Verificar que el producto sea entregado en las diferentes oficinas a conformidad y de acuerdo a requerimiento.</w:t>
            </w:r>
          </w:p>
          <w:p w:rsidR="007A00D5" w:rsidRPr="007A00D5" w:rsidRDefault="007A00D5" w:rsidP="007A00D5">
            <w:pPr>
              <w:numPr>
                <w:ilvl w:val="0"/>
                <w:numId w:val="34"/>
              </w:numPr>
              <w:spacing w:line="276" w:lineRule="auto"/>
              <w:contextualSpacing/>
              <w:jc w:val="both"/>
              <w:rPr>
                <w:rFonts w:ascii="Calibri" w:hAnsi="Calibri" w:cs="Calibri"/>
                <w:sz w:val="22"/>
                <w:szCs w:val="22"/>
                <w:lang w:val="x-none" w:eastAsia="es-ES"/>
              </w:rPr>
            </w:pPr>
            <w:r w:rsidRPr="007A00D5">
              <w:rPr>
                <w:rFonts w:ascii="Calibri" w:hAnsi="Calibri" w:cs="Calibri"/>
                <w:sz w:val="22"/>
                <w:szCs w:val="22"/>
                <w:lang w:val="x-none" w:eastAsia="es-ES"/>
              </w:rPr>
              <w:t xml:space="preserve">Verificar el cumplimiento de la calidad del </w:t>
            </w:r>
            <w:r w:rsidRPr="007A00D5">
              <w:rPr>
                <w:rFonts w:ascii="Calibri" w:hAnsi="Calibri" w:cs="Calibri"/>
                <w:sz w:val="22"/>
                <w:szCs w:val="22"/>
                <w:lang w:val="es-BO" w:eastAsia="es-ES"/>
              </w:rPr>
              <w:t>servicio</w:t>
            </w:r>
            <w:r w:rsidRPr="007A00D5">
              <w:rPr>
                <w:rFonts w:ascii="Calibri" w:hAnsi="Calibri" w:cs="Calibri"/>
                <w:sz w:val="22"/>
                <w:szCs w:val="22"/>
                <w:lang w:val="x-none" w:eastAsia="es-ES"/>
              </w:rPr>
              <w:t>.</w:t>
            </w:r>
          </w:p>
          <w:p w:rsidR="007A00D5" w:rsidRPr="007A00D5" w:rsidRDefault="007A00D5" w:rsidP="007A00D5">
            <w:pPr>
              <w:numPr>
                <w:ilvl w:val="0"/>
                <w:numId w:val="34"/>
              </w:numPr>
              <w:spacing w:line="276" w:lineRule="auto"/>
              <w:contextualSpacing/>
              <w:jc w:val="both"/>
              <w:rPr>
                <w:rFonts w:ascii="Calibri" w:hAnsi="Calibri" w:cs="Calibri"/>
                <w:sz w:val="22"/>
                <w:szCs w:val="22"/>
                <w:lang w:val="x-none" w:eastAsia="es-ES"/>
              </w:rPr>
            </w:pPr>
            <w:r w:rsidRPr="007A00D5">
              <w:rPr>
                <w:rFonts w:ascii="Calibri" w:hAnsi="Calibri" w:cs="Calibri"/>
                <w:sz w:val="22"/>
                <w:szCs w:val="22"/>
                <w:lang w:val="x-none" w:eastAsia="es-ES"/>
              </w:rPr>
              <w:t>Verificar el cumplimiento de días y horarios de entrega.</w:t>
            </w:r>
          </w:p>
          <w:p w:rsidR="007A00D5" w:rsidRPr="007A00D5" w:rsidRDefault="007A00D5" w:rsidP="007A00D5">
            <w:pPr>
              <w:numPr>
                <w:ilvl w:val="0"/>
                <w:numId w:val="34"/>
              </w:numPr>
              <w:spacing w:after="13" w:line="276" w:lineRule="auto"/>
              <w:contextualSpacing/>
              <w:jc w:val="both"/>
              <w:rPr>
                <w:rFonts w:ascii="Calibri" w:hAnsi="Calibri" w:cs="Calibri"/>
                <w:lang w:eastAsia="es-ES"/>
              </w:rPr>
            </w:pPr>
            <w:r w:rsidRPr="007A00D5">
              <w:rPr>
                <w:rFonts w:ascii="Calibri" w:hAnsi="Calibri" w:cs="Calibri"/>
                <w:sz w:val="22"/>
                <w:szCs w:val="22"/>
                <w:lang w:val="x-none" w:eastAsia="es-ES"/>
              </w:rPr>
              <w:t xml:space="preserve">Elaborar Informe de Conformidad </w:t>
            </w:r>
            <w:r w:rsidRPr="007A00D5">
              <w:rPr>
                <w:rFonts w:ascii="Calibri" w:hAnsi="Calibri" w:cs="Calibri"/>
                <w:sz w:val="22"/>
                <w:szCs w:val="22"/>
                <w:lang w:val="es-BO" w:eastAsia="es-ES"/>
              </w:rPr>
              <w:t>mensualmente y remitir al área correspondiente para el respectivo pago  adjuntando la documentación de  respaldo</w:t>
            </w:r>
            <w:r w:rsidRPr="007A00D5">
              <w:rPr>
                <w:rFonts w:ascii="Calibri" w:hAnsi="Calibri" w:cs="Calibri"/>
                <w:sz w:val="22"/>
                <w:szCs w:val="22"/>
                <w:lang w:eastAsia="es-ES"/>
              </w:rPr>
              <w:t>.</w:t>
            </w:r>
          </w:p>
        </w:tc>
      </w:tr>
      <w:tr w:rsidR="007A00D5" w:rsidRPr="007A00D5" w:rsidTr="007A00D5">
        <w:trPr>
          <w:trHeight w:val="245"/>
        </w:trPr>
        <w:tc>
          <w:tcPr>
            <w:tcW w:w="9639" w:type="dxa"/>
            <w:shd w:val="clear" w:color="auto" w:fill="E2EFD9"/>
          </w:tcPr>
          <w:p w:rsidR="007A00D5" w:rsidRPr="007A00D5" w:rsidRDefault="007A00D5" w:rsidP="007A00D5">
            <w:pPr>
              <w:jc w:val="both"/>
              <w:rPr>
                <w:rFonts w:ascii="Calibri" w:hAnsi="Calibri" w:cs="Verdana"/>
                <w:b/>
                <w:bCs/>
                <w:color w:val="000000"/>
                <w:sz w:val="22"/>
                <w:szCs w:val="22"/>
                <w:lang w:eastAsia="es-ES"/>
              </w:rPr>
            </w:pPr>
            <w:r w:rsidRPr="007A00D5">
              <w:rPr>
                <w:rFonts w:ascii="Calibri" w:hAnsi="Calibri" w:cs="Verdana"/>
                <w:b/>
                <w:bCs/>
                <w:color w:val="000000"/>
                <w:sz w:val="22"/>
                <w:szCs w:val="22"/>
                <w:lang w:eastAsia="es-ES"/>
              </w:rPr>
              <w:lastRenderedPageBreak/>
              <w:t>MEDIOS DE TRANSPORTE</w:t>
            </w:r>
          </w:p>
        </w:tc>
      </w:tr>
      <w:tr w:rsidR="007A00D5" w:rsidRPr="007A00D5" w:rsidTr="007A00D5">
        <w:trPr>
          <w:trHeight w:val="245"/>
        </w:trPr>
        <w:tc>
          <w:tcPr>
            <w:tcW w:w="9639" w:type="dxa"/>
          </w:tcPr>
          <w:p w:rsidR="007A00D5" w:rsidRPr="007A00D5" w:rsidRDefault="007A00D5" w:rsidP="007A00D5">
            <w:pPr>
              <w:autoSpaceDE w:val="0"/>
              <w:autoSpaceDN w:val="0"/>
              <w:adjustRightInd w:val="0"/>
              <w:jc w:val="both"/>
              <w:rPr>
                <w:rFonts w:ascii="Calibri" w:hAnsi="Calibri" w:cs="Calibri"/>
                <w:sz w:val="22"/>
                <w:szCs w:val="22"/>
                <w:lang w:val="es-BO" w:eastAsia="es-ES"/>
              </w:rPr>
            </w:pPr>
            <w:r w:rsidRPr="007A00D5">
              <w:rPr>
                <w:rFonts w:ascii="Calibri" w:hAnsi="Calibri" w:cs="Calibri"/>
                <w:sz w:val="22"/>
                <w:szCs w:val="22"/>
                <w:lang w:eastAsia="es-ES"/>
              </w:rPr>
              <w:t xml:space="preserve">Los costos de los medios de transporte correrán </w:t>
            </w:r>
            <w:r w:rsidRPr="007A00D5">
              <w:rPr>
                <w:rFonts w:ascii="Calibri" w:hAnsi="Calibri" w:cs="Calibri"/>
                <w:sz w:val="22"/>
                <w:szCs w:val="22"/>
                <w:lang w:val="es-BO" w:eastAsia="es-ES"/>
              </w:rPr>
              <w:t xml:space="preserve"> por cuenta del proveedor el traslado o transporte de los periódicos y revistas hasta los lugares mencionados en las presentes especificaciones técnicas.</w:t>
            </w:r>
          </w:p>
          <w:p w:rsidR="007A00D5" w:rsidRPr="007A00D5" w:rsidRDefault="007A00D5" w:rsidP="007A00D5">
            <w:pPr>
              <w:autoSpaceDE w:val="0"/>
              <w:autoSpaceDN w:val="0"/>
              <w:adjustRightInd w:val="0"/>
              <w:jc w:val="both"/>
              <w:rPr>
                <w:rFonts w:ascii="Calibri" w:hAnsi="Calibri" w:cs="Calibri"/>
                <w:sz w:val="22"/>
                <w:szCs w:val="22"/>
                <w:lang w:val="es-BO" w:eastAsia="es-ES"/>
              </w:rPr>
            </w:pPr>
          </w:p>
        </w:tc>
      </w:tr>
      <w:tr w:rsidR="007A00D5" w:rsidRPr="007A00D5" w:rsidTr="007A00D5">
        <w:trPr>
          <w:trHeight w:val="245"/>
        </w:trPr>
        <w:tc>
          <w:tcPr>
            <w:tcW w:w="9639" w:type="dxa"/>
            <w:shd w:val="clear" w:color="auto" w:fill="E2EFD9"/>
          </w:tcPr>
          <w:p w:rsidR="007A00D5" w:rsidRPr="007A00D5" w:rsidRDefault="007A00D5" w:rsidP="007A00D5">
            <w:pPr>
              <w:autoSpaceDE w:val="0"/>
              <w:autoSpaceDN w:val="0"/>
              <w:adjustRightInd w:val="0"/>
              <w:jc w:val="both"/>
              <w:rPr>
                <w:rFonts w:ascii="Calibri" w:hAnsi="Calibri" w:cs="Calibri"/>
                <w:b/>
                <w:sz w:val="22"/>
                <w:szCs w:val="22"/>
                <w:lang w:eastAsia="es-ES"/>
              </w:rPr>
            </w:pPr>
            <w:r w:rsidRPr="007A00D5">
              <w:rPr>
                <w:rFonts w:ascii="Calibri" w:hAnsi="Calibri" w:cs="Calibri"/>
                <w:b/>
                <w:sz w:val="22"/>
                <w:szCs w:val="22"/>
                <w:lang w:eastAsia="es-ES"/>
              </w:rPr>
              <w:t>MULTAS</w:t>
            </w:r>
          </w:p>
        </w:tc>
      </w:tr>
      <w:tr w:rsidR="007A00D5" w:rsidRPr="007A00D5" w:rsidTr="007A00D5">
        <w:trPr>
          <w:trHeight w:val="245"/>
        </w:trPr>
        <w:tc>
          <w:tcPr>
            <w:tcW w:w="9639" w:type="dxa"/>
          </w:tcPr>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 xml:space="preserve">EL PROVEEDOR se obliga a cumplir el plazo de entrega del servicio, caso contrario será multado con el 1 % sobre el importe total de la adjudicación por día de retraso. </w:t>
            </w:r>
          </w:p>
          <w:p w:rsidR="007A00D5" w:rsidRPr="007A00D5" w:rsidRDefault="007A00D5" w:rsidP="007A00D5">
            <w:pPr>
              <w:jc w:val="both"/>
              <w:rPr>
                <w:rFonts w:ascii="Calibri" w:hAnsi="Calibri" w:cs="Calibri"/>
                <w:sz w:val="22"/>
                <w:szCs w:val="22"/>
                <w:lang w:eastAsia="es-ES"/>
              </w:rPr>
            </w:pPr>
            <w:r w:rsidRPr="007A00D5">
              <w:rPr>
                <w:rFonts w:ascii="Calibri" w:hAnsi="Calibri" w:cs="Calibri"/>
                <w:sz w:val="22"/>
                <w:szCs w:val="22"/>
                <w:lang w:eastAsia="es-ES"/>
              </w:rPr>
              <w:t>En caso de llegar al veinte por ciento (20 %) del monto total del contrato, la adjudicación queda sin efecto, y la empresa YPFB se reserva el derecho de realizar las gestiones legales y administrativas que correspondan.</w:t>
            </w:r>
          </w:p>
        </w:tc>
      </w:tr>
      <w:tr w:rsidR="007A00D5" w:rsidRPr="007A00D5" w:rsidTr="007A00D5">
        <w:trPr>
          <w:trHeight w:val="299"/>
        </w:trPr>
        <w:tc>
          <w:tcPr>
            <w:tcW w:w="9639" w:type="dxa"/>
            <w:shd w:val="clear" w:color="auto" w:fill="E2EFD9"/>
          </w:tcPr>
          <w:p w:rsidR="007A00D5" w:rsidRPr="007A00D5" w:rsidRDefault="007A00D5" w:rsidP="007A00D5">
            <w:pPr>
              <w:jc w:val="both"/>
              <w:rPr>
                <w:rFonts w:ascii="Calibri" w:hAnsi="Calibri" w:cs="Calibri"/>
                <w:b/>
                <w:sz w:val="22"/>
                <w:szCs w:val="22"/>
                <w:lang w:eastAsia="es-ES"/>
              </w:rPr>
            </w:pPr>
            <w:r w:rsidRPr="007A00D5">
              <w:rPr>
                <w:rFonts w:ascii="Calibri" w:hAnsi="Calibri"/>
                <w:b/>
                <w:sz w:val="22"/>
                <w:szCs w:val="22"/>
                <w:lang w:eastAsia="es-ES"/>
              </w:rPr>
              <w:t>IMPUESTOS</w:t>
            </w:r>
          </w:p>
        </w:tc>
      </w:tr>
      <w:tr w:rsidR="007A00D5" w:rsidRPr="007A00D5" w:rsidTr="007A00D5">
        <w:trPr>
          <w:trHeight w:val="299"/>
        </w:trPr>
        <w:tc>
          <w:tcPr>
            <w:tcW w:w="9639" w:type="dxa"/>
          </w:tcPr>
          <w:p w:rsidR="007A00D5" w:rsidRPr="007A00D5" w:rsidRDefault="007A00D5" w:rsidP="007A00D5">
            <w:pPr>
              <w:autoSpaceDE w:val="0"/>
              <w:autoSpaceDN w:val="0"/>
              <w:adjustRightInd w:val="0"/>
              <w:jc w:val="both"/>
              <w:rPr>
                <w:rFonts w:ascii="Calibri" w:hAnsi="Calibri" w:cs="Calibri"/>
                <w:b/>
                <w:sz w:val="22"/>
                <w:szCs w:val="22"/>
                <w:lang w:eastAsia="es-ES"/>
              </w:rPr>
            </w:pPr>
          </w:p>
          <w:p w:rsidR="007A00D5" w:rsidRPr="007A00D5" w:rsidRDefault="007A00D5" w:rsidP="007A00D5">
            <w:pPr>
              <w:autoSpaceDE w:val="0"/>
              <w:autoSpaceDN w:val="0"/>
              <w:adjustRightInd w:val="0"/>
              <w:jc w:val="both"/>
              <w:rPr>
                <w:rFonts w:ascii="Calibri" w:hAnsi="Calibri" w:cs="Calibri"/>
                <w:b/>
                <w:sz w:val="22"/>
                <w:szCs w:val="22"/>
                <w:lang w:eastAsia="es-ES"/>
              </w:rPr>
            </w:pPr>
            <w:r w:rsidRPr="007A00D5">
              <w:rPr>
                <w:rFonts w:ascii="Calibri" w:hAnsi="Calibri" w:cs="Calibri"/>
                <w:b/>
                <w:sz w:val="22"/>
                <w:szCs w:val="22"/>
                <w:lang w:eastAsia="es-ES"/>
              </w:rPr>
              <w:t>FACTURACIÓN</w:t>
            </w:r>
          </w:p>
          <w:p w:rsidR="007A00D5" w:rsidRPr="007A00D5" w:rsidRDefault="007A00D5" w:rsidP="007A00D5">
            <w:pPr>
              <w:autoSpaceDE w:val="0"/>
              <w:autoSpaceDN w:val="0"/>
              <w:adjustRightInd w:val="0"/>
              <w:jc w:val="both"/>
              <w:rPr>
                <w:rFonts w:ascii="Calibri" w:hAnsi="Calibri" w:cs="Calibri"/>
                <w:sz w:val="22"/>
                <w:szCs w:val="22"/>
                <w:lang w:eastAsia="es-ES"/>
              </w:rPr>
            </w:pPr>
            <w:r w:rsidRPr="007A00D5">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p>
          <w:p w:rsidR="007A00D5" w:rsidRPr="007A00D5" w:rsidRDefault="007A00D5" w:rsidP="007A00D5">
            <w:pPr>
              <w:jc w:val="both"/>
              <w:rPr>
                <w:rFonts w:ascii="Calibri" w:hAnsi="Calibri" w:cs="Calibri"/>
                <w:color w:val="000000"/>
                <w:sz w:val="22"/>
                <w:szCs w:val="22"/>
                <w:lang w:eastAsia="es-ES"/>
              </w:rPr>
            </w:pPr>
          </w:p>
          <w:p w:rsidR="007A00D5" w:rsidRPr="007A00D5" w:rsidRDefault="007A00D5" w:rsidP="007A00D5">
            <w:pPr>
              <w:jc w:val="both"/>
              <w:rPr>
                <w:rFonts w:ascii="Calibri" w:hAnsi="Calibri" w:cs="Calibri"/>
                <w:color w:val="000000"/>
                <w:sz w:val="22"/>
                <w:szCs w:val="22"/>
                <w:lang w:val="es-BO" w:eastAsia="es-BO"/>
              </w:rPr>
            </w:pPr>
            <w:r w:rsidRPr="007A00D5">
              <w:rPr>
                <w:rFonts w:ascii="Calibri" w:hAnsi="Calibri" w:cs="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7A00D5" w:rsidRPr="007A00D5" w:rsidRDefault="007A00D5" w:rsidP="007A00D5">
            <w:pPr>
              <w:autoSpaceDE w:val="0"/>
              <w:autoSpaceDN w:val="0"/>
              <w:adjustRightInd w:val="0"/>
              <w:jc w:val="both"/>
              <w:rPr>
                <w:rFonts w:ascii="Calibri" w:hAnsi="Calibri" w:cs="Calibri"/>
                <w:sz w:val="22"/>
                <w:szCs w:val="22"/>
                <w:lang w:val="es-BO" w:eastAsia="es-ES"/>
              </w:rPr>
            </w:pPr>
          </w:p>
          <w:p w:rsidR="007A00D5" w:rsidRPr="007A00D5" w:rsidRDefault="007A00D5" w:rsidP="007A00D5">
            <w:pPr>
              <w:jc w:val="both"/>
              <w:rPr>
                <w:rFonts w:ascii="Calibri" w:hAnsi="Calibri" w:cs="Calibri"/>
                <w:color w:val="000000"/>
                <w:sz w:val="22"/>
                <w:szCs w:val="22"/>
                <w:lang w:val="es-BO" w:eastAsia="es-BO"/>
              </w:rPr>
            </w:pPr>
            <w:r w:rsidRPr="007A00D5">
              <w:rPr>
                <w:rFonts w:ascii="Calibri" w:hAnsi="Calibri" w:cs="Calibri"/>
                <w:color w:val="000000"/>
                <w:sz w:val="22"/>
                <w:szCs w:val="22"/>
                <w:lang w:eastAsia="es-ES"/>
              </w:rPr>
              <w:t xml:space="preserve">El proponente adjudicado (persona natural o jurídica o sociedad accidentada) deberá(n) presentar el reporte  Consulta de Padrón en original emitido por el Servicio de Impuestos Nacionales. </w:t>
            </w:r>
          </w:p>
          <w:p w:rsidR="007A00D5" w:rsidRPr="007A00D5" w:rsidRDefault="007A00D5" w:rsidP="007A00D5">
            <w:pPr>
              <w:jc w:val="both"/>
              <w:rPr>
                <w:rFonts w:ascii="Calibri" w:hAnsi="Calibri" w:cs="Calibri"/>
                <w:sz w:val="22"/>
                <w:szCs w:val="22"/>
                <w:lang w:eastAsia="es-ES"/>
              </w:rPr>
            </w:pPr>
          </w:p>
          <w:p w:rsidR="007A00D5" w:rsidRPr="007A00D5" w:rsidRDefault="007A00D5" w:rsidP="007A00D5">
            <w:pPr>
              <w:autoSpaceDE w:val="0"/>
              <w:autoSpaceDN w:val="0"/>
              <w:adjustRightInd w:val="0"/>
              <w:jc w:val="both"/>
              <w:rPr>
                <w:rFonts w:ascii="Calibri" w:hAnsi="Calibri" w:cs="Calibri"/>
                <w:b/>
                <w:sz w:val="22"/>
                <w:szCs w:val="22"/>
                <w:lang w:eastAsia="es-ES"/>
              </w:rPr>
            </w:pPr>
            <w:r w:rsidRPr="007A00D5">
              <w:rPr>
                <w:rFonts w:ascii="Calibri" w:hAnsi="Calibri" w:cs="Calibri"/>
                <w:b/>
                <w:sz w:val="22"/>
                <w:szCs w:val="22"/>
                <w:lang w:eastAsia="es-ES"/>
              </w:rPr>
              <w:t>TRIBUTOS</w:t>
            </w:r>
          </w:p>
          <w:p w:rsidR="007A00D5" w:rsidRPr="007A00D5" w:rsidRDefault="007A00D5" w:rsidP="007A00D5">
            <w:pPr>
              <w:autoSpaceDE w:val="0"/>
              <w:autoSpaceDN w:val="0"/>
              <w:adjustRightInd w:val="0"/>
              <w:jc w:val="both"/>
              <w:rPr>
                <w:rFonts w:ascii="Calibri" w:hAnsi="Calibri" w:cs="Calibri"/>
                <w:sz w:val="22"/>
                <w:szCs w:val="22"/>
                <w:lang w:eastAsia="es-ES"/>
              </w:rPr>
            </w:pPr>
          </w:p>
          <w:p w:rsidR="007A00D5" w:rsidRPr="007A00D5" w:rsidRDefault="007A00D5" w:rsidP="007A00D5">
            <w:pPr>
              <w:jc w:val="both"/>
              <w:rPr>
                <w:rFonts w:ascii="Calibri" w:hAnsi="Calibri" w:cs="Calibri"/>
                <w:color w:val="000000"/>
                <w:sz w:val="22"/>
                <w:szCs w:val="22"/>
                <w:lang w:eastAsia="es-ES"/>
              </w:rPr>
            </w:pPr>
            <w:r w:rsidRPr="007A00D5">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7A00D5" w:rsidRPr="007A00D5" w:rsidRDefault="007A00D5" w:rsidP="007A00D5">
            <w:pPr>
              <w:jc w:val="both"/>
              <w:rPr>
                <w:rFonts w:ascii="Calibri" w:hAnsi="Calibri" w:cs="Calibri"/>
                <w:color w:val="000000"/>
                <w:sz w:val="22"/>
                <w:szCs w:val="22"/>
                <w:lang w:val="es-BO" w:eastAsia="es-BO"/>
              </w:rPr>
            </w:pPr>
          </w:p>
        </w:tc>
      </w:tr>
    </w:tbl>
    <w:p w:rsidR="007A00D5" w:rsidRPr="007A00D5" w:rsidRDefault="007A00D5" w:rsidP="007A00D5">
      <w:pPr>
        <w:contextualSpacing/>
        <w:jc w:val="both"/>
        <w:rPr>
          <w:rFonts w:ascii="Calibri" w:hAnsi="Calibri" w:cs="Calibri"/>
          <w:b/>
          <w:bCs/>
          <w:sz w:val="22"/>
          <w:szCs w:val="22"/>
          <w:lang w:eastAsia="es-BO"/>
        </w:rPr>
      </w:pPr>
    </w:p>
    <w:p w:rsidR="007A00D5" w:rsidRPr="007A00D5" w:rsidRDefault="007A00D5" w:rsidP="007A00D5">
      <w:pPr>
        <w:rPr>
          <w:rFonts w:eastAsia="Arial Unicode MS"/>
        </w:rPr>
      </w:pPr>
    </w:p>
    <w:bookmarkEnd w:id="5"/>
    <w:bookmarkEnd w:id="6"/>
    <w:bookmarkEnd w:id="7"/>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ED715C" w:rsidRPr="00993917" w:rsidRDefault="00ED715C"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1F6F84" w:rsidRPr="00993917" w:rsidRDefault="001F6F84" w:rsidP="00163517">
      <w:pPr>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8"/>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993917">
      <w:pPr>
        <w:pStyle w:val="Prrafodelista"/>
        <w:numPr>
          <w:ilvl w:val="0"/>
          <w:numId w:val="28"/>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A60F45">
      <w:pPr>
        <w:numPr>
          <w:ilvl w:val="0"/>
          <w:numId w:val="28"/>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993917" w:rsidRDefault="00060A70" w:rsidP="00993917">
      <w:pPr>
        <w:pStyle w:val="Prrafodelista"/>
        <w:numPr>
          <w:ilvl w:val="0"/>
          <w:numId w:val="27"/>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993917">
      <w:pPr>
        <w:pStyle w:val="Prrafodelista"/>
        <w:numPr>
          <w:ilvl w:val="0"/>
          <w:numId w:val="27"/>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046244"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046244" w:rsidRDefault="00046244"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Pr="00993917" w:rsidRDefault="007A00D5" w:rsidP="004C684C">
      <w:pPr>
        <w:pStyle w:val="Normal2"/>
        <w:ind w:left="2124" w:hanging="2124"/>
        <w:rPr>
          <w:rFonts w:ascii="Calibri" w:hAnsi="Calibri" w:cs="Calibri"/>
          <w:b/>
          <w:sz w:val="22"/>
          <w:szCs w:val="22"/>
        </w:rPr>
      </w:pPr>
      <w:r>
        <w:rPr>
          <w:rFonts w:ascii="Calibri" w:hAnsi="Calibri" w:cs="Calibri"/>
          <w:b/>
          <w:sz w:val="22"/>
          <w:szCs w:val="22"/>
        </w:rPr>
        <w:br w:type="page"/>
      </w:r>
    </w:p>
    <w:p w:rsidR="001F6F84" w:rsidRPr="00993917" w:rsidRDefault="004C684C" w:rsidP="00C6541F">
      <w:pPr>
        <w:pStyle w:val="Normal2"/>
        <w:ind w:left="2124" w:hanging="2124"/>
        <w:rPr>
          <w:rFonts w:ascii="Calibri" w:hAnsi="Calibri" w:cs="Calibri"/>
          <w:b/>
          <w:color w:val="000000"/>
          <w:sz w:val="22"/>
          <w:szCs w:val="22"/>
        </w:rPr>
      </w:pPr>
      <w:r w:rsidRPr="00993917">
        <w:rPr>
          <w:rFonts w:ascii="Calibri" w:hAnsi="Calibri" w:cs="Calibri"/>
          <w:b/>
          <w:sz w:val="22"/>
          <w:szCs w:val="22"/>
          <w:lang w:val="es-BO"/>
        </w:rPr>
        <w:tab/>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DA17FE">
      <w:pPr>
        <w:numPr>
          <w:ilvl w:val="0"/>
          <w:numId w:val="16"/>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993917">
      <w:pPr>
        <w:numPr>
          <w:ilvl w:val="0"/>
          <w:numId w:val="18"/>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993917">
      <w:pPr>
        <w:numPr>
          <w:ilvl w:val="0"/>
          <w:numId w:val="18"/>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6"/>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p w:rsidR="0086344C" w:rsidRPr="00DB5AAF" w:rsidRDefault="0086344C" w:rsidP="0086344C">
      <w:pPr>
        <w:jc w:val="center"/>
        <w:rPr>
          <w:rFonts w:ascii="Calibri" w:hAnsi="Calibri" w:cs="Calibri"/>
          <w:b/>
        </w:rPr>
      </w:pPr>
      <w:r w:rsidRPr="00DB5AAF">
        <w:rPr>
          <w:rFonts w:ascii="Calibri" w:hAnsi="Calibri" w:cs="Calibri"/>
          <w:b/>
        </w:rPr>
        <w:t>FORMULARIO B-1</w:t>
      </w:r>
    </w:p>
    <w:p w:rsidR="0086344C" w:rsidRDefault="0086344C" w:rsidP="0086344C">
      <w:pPr>
        <w:jc w:val="center"/>
        <w:rPr>
          <w:rFonts w:ascii="Calibri" w:hAnsi="Calibri" w:cs="Calibri"/>
          <w:b/>
        </w:rPr>
      </w:pPr>
      <w:r w:rsidRPr="00DB5AAF">
        <w:rPr>
          <w:rFonts w:ascii="Calibri" w:hAnsi="Calibri" w:cs="Calibri"/>
          <w:b/>
        </w:rPr>
        <w:t>PROPUESTA ECONOMICA</w:t>
      </w:r>
    </w:p>
    <w:p w:rsidR="0086344C" w:rsidRDefault="0086344C" w:rsidP="0086344C">
      <w:pPr>
        <w:jc w:val="center"/>
        <w:rPr>
          <w:rFonts w:ascii="Calibri" w:hAnsi="Calibri" w:cs="Calibri"/>
          <w:b/>
        </w:rPr>
      </w:pPr>
    </w:p>
    <w:tbl>
      <w:tblPr>
        <w:tblW w:w="3647" w:type="pct"/>
        <w:jc w:val="center"/>
        <w:tblCellMar>
          <w:left w:w="70" w:type="dxa"/>
          <w:right w:w="70" w:type="dxa"/>
        </w:tblCellMar>
        <w:tblLook w:val="04A0" w:firstRow="1" w:lastRow="0" w:firstColumn="1" w:lastColumn="0" w:noHBand="0" w:noVBand="1"/>
      </w:tblPr>
      <w:tblGrid>
        <w:gridCol w:w="344"/>
        <w:gridCol w:w="2630"/>
        <w:gridCol w:w="1092"/>
        <w:gridCol w:w="1192"/>
        <w:gridCol w:w="1641"/>
        <w:gridCol w:w="26"/>
      </w:tblGrid>
      <w:tr w:rsidR="0086344C" w:rsidRPr="00C75BEC" w:rsidTr="00102C61">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86344C" w:rsidRPr="00DB5AAF" w:rsidRDefault="0086344C" w:rsidP="00102C6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86344C" w:rsidRPr="00C75BEC" w:rsidTr="00102C61">
        <w:trPr>
          <w:gridAfter w:val="1"/>
          <w:wAfter w:w="19" w:type="pct"/>
          <w:trHeight w:val="765"/>
          <w:jc w:val="center"/>
        </w:trPr>
        <w:tc>
          <w:tcPr>
            <w:tcW w:w="248" w:type="pct"/>
            <w:tcBorders>
              <w:top w:val="nil"/>
              <w:left w:val="single" w:sz="4" w:space="0" w:color="auto"/>
              <w:bottom w:val="single" w:sz="4" w:space="0" w:color="auto"/>
              <w:right w:val="single" w:sz="4" w:space="0" w:color="auto"/>
            </w:tcBorders>
            <w:shd w:val="clear" w:color="000000" w:fill="DCE6F1"/>
            <w:vAlign w:val="center"/>
            <w:hideMark/>
          </w:tcPr>
          <w:p w:rsidR="0086344C" w:rsidRPr="00DB5AAF" w:rsidRDefault="0086344C" w:rsidP="00102C6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899" w:type="pct"/>
            <w:tcBorders>
              <w:top w:val="nil"/>
              <w:left w:val="nil"/>
              <w:bottom w:val="single" w:sz="4" w:space="0" w:color="auto"/>
              <w:right w:val="single" w:sz="4" w:space="0" w:color="auto"/>
            </w:tcBorders>
            <w:shd w:val="clear" w:color="000000" w:fill="DCE6F1"/>
            <w:vAlign w:val="center"/>
            <w:hideMark/>
          </w:tcPr>
          <w:p w:rsidR="0086344C" w:rsidRPr="00DB5AAF" w:rsidRDefault="0086344C" w:rsidP="00102C6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r>
              <w:rPr>
                <w:rFonts w:ascii="Calibri" w:hAnsi="Calibri"/>
                <w:b/>
                <w:bCs/>
                <w:color w:val="000000"/>
              </w:rPr>
              <w:t xml:space="preserve"> PERIÓDICO/REVISTA</w:t>
            </w:r>
          </w:p>
        </w:tc>
        <w:tc>
          <w:tcPr>
            <w:tcW w:w="788" w:type="pct"/>
            <w:tcBorders>
              <w:top w:val="nil"/>
              <w:left w:val="nil"/>
              <w:bottom w:val="single" w:sz="4" w:space="0" w:color="auto"/>
              <w:right w:val="single" w:sz="4" w:space="0" w:color="auto"/>
            </w:tcBorders>
            <w:shd w:val="clear" w:color="000000" w:fill="DCE6F1"/>
            <w:vAlign w:val="center"/>
          </w:tcPr>
          <w:p w:rsidR="0086344C" w:rsidRPr="00DB5AAF" w:rsidRDefault="0086344C" w:rsidP="00102C61">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861" w:type="pct"/>
            <w:tcBorders>
              <w:top w:val="nil"/>
              <w:left w:val="nil"/>
              <w:bottom w:val="single" w:sz="4" w:space="0" w:color="auto"/>
              <w:right w:val="single" w:sz="4" w:space="0" w:color="auto"/>
            </w:tcBorders>
            <w:shd w:val="clear" w:color="000000" w:fill="DCE6F1"/>
            <w:vAlign w:val="center"/>
            <w:hideMark/>
          </w:tcPr>
          <w:p w:rsidR="0086344C" w:rsidRPr="00DB5AAF" w:rsidRDefault="0086344C" w:rsidP="00102C6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1185" w:type="pct"/>
            <w:tcBorders>
              <w:top w:val="nil"/>
              <w:left w:val="nil"/>
              <w:bottom w:val="single" w:sz="4" w:space="0" w:color="auto"/>
              <w:right w:val="single" w:sz="4" w:space="0" w:color="auto"/>
            </w:tcBorders>
            <w:shd w:val="clear" w:color="000000" w:fill="DCE6F1"/>
            <w:vAlign w:val="center"/>
            <w:hideMark/>
          </w:tcPr>
          <w:p w:rsidR="0086344C" w:rsidRPr="00DB5AAF" w:rsidRDefault="0086344C" w:rsidP="00102C6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1</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DEBER</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lang w:val="es-BO" w:eastAsia="es-BO"/>
              </w:rPr>
            </w:pPr>
            <w:r>
              <w:rPr>
                <w:rFonts w:ascii="Calibri" w:hAnsi="Calibri"/>
                <w:color w:val="000000"/>
                <w:sz w:val="22"/>
                <w:szCs w:val="22"/>
              </w:rPr>
              <w:t>LUNES A SÁBADO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2</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MUNDO</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LUNES A SÁBADO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3</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NUEVO DÍA</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LUNES A SÁBADO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4</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ESTRELLA DEL ORIENTE</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LUNES A SÁBADO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5</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LA RAZÓN</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LUNES A SÁBADO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6</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DIARIO</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LUNES A SÁBADO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7</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LOS TIEMPOS</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LUNES A SÁBADO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8</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DEBER</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DOMINGO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9</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MUNDO</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DOMINGO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10</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NUEVO DÍA</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DOMINGO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11</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ESTRELLA DEL ORIENTE</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DOMINGO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12</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LA RAZÓN</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DOMINGO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13</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EL DIARIO</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DOMINGO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14</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LOS TIEMPOS</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sz w:val="22"/>
                <w:szCs w:val="22"/>
              </w:rPr>
            </w:pPr>
            <w:r>
              <w:rPr>
                <w:rFonts w:ascii="Calibri" w:hAnsi="Calibri"/>
                <w:color w:val="000000"/>
                <w:sz w:val="22"/>
                <w:szCs w:val="22"/>
              </w:rPr>
              <w:t>DOMINGO</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248" w:type="pct"/>
            <w:tcBorders>
              <w:top w:val="nil"/>
              <w:left w:val="single" w:sz="4" w:space="0" w:color="auto"/>
              <w:bottom w:val="single" w:sz="4" w:space="0" w:color="auto"/>
              <w:right w:val="single" w:sz="4" w:space="0" w:color="auto"/>
            </w:tcBorders>
            <w:shd w:val="clear" w:color="auto" w:fill="auto"/>
            <w:vAlign w:val="center"/>
          </w:tcPr>
          <w:p w:rsidR="0086344C" w:rsidRDefault="0086344C" w:rsidP="00102C61">
            <w:pPr>
              <w:jc w:val="center"/>
              <w:rPr>
                <w:rFonts w:ascii="Calibri" w:hAnsi="Calibri"/>
                <w:color w:val="000000"/>
              </w:rPr>
            </w:pPr>
            <w:r>
              <w:rPr>
                <w:rFonts w:ascii="Calibri" w:hAnsi="Calibri"/>
                <w:color w:val="000000"/>
              </w:rPr>
              <w:t>15</w:t>
            </w:r>
          </w:p>
        </w:tc>
        <w:tc>
          <w:tcPr>
            <w:tcW w:w="1899" w:type="pct"/>
            <w:tcBorders>
              <w:top w:val="nil"/>
              <w:left w:val="nil"/>
              <w:bottom w:val="single" w:sz="4" w:space="0" w:color="auto"/>
              <w:right w:val="single" w:sz="4" w:space="0" w:color="auto"/>
            </w:tcBorders>
            <w:shd w:val="clear" w:color="auto" w:fill="auto"/>
            <w:vAlign w:val="center"/>
          </w:tcPr>
          <w:p w:rsidR="0086344C" w:rsidRDefault="0086344C" w:rsidP="00102C61">
            <w:pPr>
              <w:rPr>
                <w:rFonts w:ascii="Calibri" w:hAnsi="Calibri"/>
                <w:color w:val="000000"/>
              </w:rPr>
            </w:pPr>
            <w:r>
              <w:rPr>
                <w:rFonts w:ascii="Calibri" w:hAnsi="Calibri"/>
                <w:color w:val="000000"/>
              </w:rPr>
              <w:t>REVISTA ENERGY PRESS</w:t>
            </w:r>
          </w:p>
        </w:tc>
        <w:tc>
          <w:tcPr>
            <w:tcW w:w="788" w:type="pct"/>
            <w:tcBorders>
              <w:top w:val="nil"/>
              <w:left w:val="nil"/>
              <w:bottom w:val="single" w:sz="4" w:space="0" w:color="auto"/>
              <w:right w:val="single" w:sz="4" w:space="0" w:color="auto"/>
            </w:tcBorders>
            <w:shd w:val="clear" w:color="auto" w:fill="auto"/>
            <w:vAlign w:val="bottom"/>
          </w:tcPr>
          <w:p w:rsidR="0086344C" w:rsidRDefault="0086344C" w:rsidP="00102C61">
            <w:pPr>
              <w:rPr>
                <w:rFonts w:ascii="Calibri" w:hAnsi="Calibri"/>
                <w:color w:val="000000"/>
              </w:rPr>
            </w:pPr>
            <w:r>
              <w:rPr>
                <w:rFonts w:ascii="Calibri" w:hAnsi="Calibri"/>
                <w:color w:val="000000"/>
              </w:rPr>
              <w:t>UNIDAD</w:t>
            </w:r>
          </w:p>
        </w:tc>
        <w:tc>
          <w:tcPr>
            <w:tcW w:w="861" w:type="pct"/>
            <w:tcBorders>
              <w:top w:val="nil"/>
              <w:left w:val="nil"/>
              <w:bottom w:val="single" w:sz="4" w:space="0" w:color="auto"/>
              <w:right w:val="single" w:sz="4" w:space="0" w:color="auto"/>
            </w:tcBorders>
            <w:shd w:val="clear" w:color="auto" w:fill="auto"/>
            <w:vAlign w:val="bottom"/>
          </w:tcPr>
          <w:p w:rsidR="0086344C" w:rsidRDefault="0086344C" w:rsidP="00102C61">
            <w:pPr>
              <w:jc w:val="right"/>
              <w:rPr>
                <w:rFonts w:ascii="Calibri" w:hAnsi="Calibri"/>
                <w:color w:val="000000"/>
                <w:sz w:val="22"/>
                <w:szCs w:val="22"/>
              </w:rPr>
            </w:pPr>
            <w:r>
              <w:rPr>
                <w:rFonts w:ascii="Calibri" w:hAnsi="Calibri"/>
                <w:color w:val="000000"/>
                <w:sz w:val="22"/>
                <w:szCs w:val="22"/>
              </w:rPr>
              <w:t>1</w:t>
            </w:r>
          </w:p>
        </w:tc>
        <w:tc>
          <w:tcPr>
            <w:tcW w:w="1185" w:type="pct"/>
            <w:tcBorders>
              <w:top w:val="nil"/>
              <w:left w:val="nil"/>
              <w:bottom w:val="single" w:sz="4" w:space="0" w:color="auto"/>
              <w:right w:val="single" w:sz="4" w:space="0" w:color="auto"/>
            </w:tcBorders>
            <w:shd w:val="clear" w:color="auto" w:fill="auto"/>
            <w:vAlign w:val="center"/>
          </w:tcPr>
          <w:p w:rsidR="0086344C" w:rsidRPr="00DB5AAF" w:rsidRDefault="0086344C" w:rsidP="00102C61">
            <w:pPr>
              <w:jc w:val="both"/>
              <w:rPr>
                <w:rFonts w:ascii="Calibri" w:hAnsi="Calibri" w:cs="Calibri"/>
                <w:color w:val="000000"/>
                <w:sz w:val="18"/>
                <w:szCs w:val="18"/>
                <w:lang w:val="es-BO" w:eastAsia="es-BO"/>
              </w:rPr>
            </w:pPr>
          </w:p>
        </w:tc>
      </w:tr>
      <w:tr w:rsidR="0086344C" w:rsidRPr="00C75BEC" w:rsidTr="00102C61">
        <w:trPr>
          <w:gridAfter w:val="1"/>
          <w:wAfter w:w="19" w:type="pct"/>
          <w:trHeight w:val="300"/>
          <w:jc w:val="center"/>
        </w:trPr>
        <w:tc>
          <w:tcPr>
            <w:tcW w:w="498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6344C" w:rsidRPr="00DB5AAF" w:rsidRDefault="0086344C" w:rsidP="00102C61">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r>
    </w:tbl>
    <w:p w:rsidR="0086344C" w:rsidRPr="00DB5AAF" w:rsidRDefault="0086344C" w:rsidP="0086344C">
      <w:pPr>
        <w:jc w:val="center"/>
        <w:rPr>
          <w:rFonts w:ascii="Calibri" w:hAnsi="Calibri" w:cs="Calibri"/>
          <w:b/>
        </w:rPr>
      </w:pPr>
    </w:p>
    <w:p w:rsidR="0086344C" w:rsidRPr="00DB5AAF" w:rsidRDefault="0086344C" w:rsidP="0086344C">
      <w:pPr>
        <w:jc w:val="both"/>
        <w:rPr>
          <w:rFonts w:ascii="Calibri" w:hAnsi="Calibri" w:cs="Calibri"/>
          <w:b/>
          <w:sz w:val="18"/>
          <w:szCs w:val="18"/>
        </w:rPr>
      </w:pPr>
    </w:p>
    <w:p w:rsidR="0086344C" w:rsidRPr="00DB5AAF" w:rsidRDefault="0086344C" w:rsidP="0086344C">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86344C" w:rsidRPr="00DB5AAF" w:rsidRDefault="0086344C" w:rsidP="0086344C">
      <w:pPr>
        <w:tabs>
          <w:tab w:val="right" w:pos="6663"/>
        </w:tabs>
        <w:jc w:val="center"/>
        <w:rPr>
          <w:rFonts w:ascii="Calibri" w:hAnsi="Calibri" w:cs="Calibri"/>
          <w:b/>
          <w:bCs/>
          <w:i/>
          <w:iCs/>
        </w:rPr>
      </w:pPr>
    </w:p>
    <w:p w:rsidR="0086344C" w:rsidRPr="00DB5AAF" w:rsidRDefault="0086344C" w:rsidP="0086344C">
      <w:pPr>
        <w:spacing w:line="276" w:lineRule="auto"/>
        <w:jc w:val="center"/>
        <w:rPr>
          <w:rFonts w:ascii="Calibri" w:hAnsi="Calibri" w:cs="Calibri"/>
          <w:b/>
        </w:rPr>
      </w:pPr>
    </w:p>
    <w:p w:rsidR="0086344C" w:rsidRPr="006252BE" w:rsidRDefault="0086344C" w:rsidP="0086344C">
      <w:pPr>
        <w:ind w:left="360"/>
        <w:jc w:val="both"/>
        <w:rPr>
          <w:rFonts w:ascii="Verdana" w:hAnsi="Verdana" w:cs="Calibri"/>
          <w:sz w:val="18"/>
          <w:szCs w:val="18"/>
        </w:rPr>
      </w:pPr>
      <w:r w:rsidRPr="00DB5AAF">
        <w:rPr>
          <w:rFonts w:ascii="Calibri" w:hAnsi="Calibri" w:cs="Calibri"/>
          <w:b/>
          <w:sz w:val="18"/>
          <w:szCs w:val="18"/>
        </w:rPr>
        <w:t xml:space="preserve">  </w:t>
      </w:r>
    </w:p>
    <w:p w:rsidR="0086344C" w:rsidRPr="006252BE" w:rsidRDefault="0086344C" w:rsidP="0086344C">
      <w:pPr>
        <w:ind w:left="360"/>
        <w:jc w:val="both"/>
        <w:rPr>
          <w:rFonts w:ascii="Verdana" w:hAnsi="Verdana" w:cs="Calibri"/>
          <w:sz w:val="18"/>
          <w:szCs w:val="18"/>
        </w:rPr>
      </w:pPr>
    </w:p>
    <w:p w:rsidR="0086344C" w:rsidRPr="006252BE" w:rsidRDefault="0086344C" w:rsidP="0086344C">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6344C" w:rsidRDefault="0086344C" w:rsidP="0086344C">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6344C" w:rsidRPr="00DB5AAF" w:rsidRDefault="0086344C" w:rsidP="0086344C">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86344C" w:rsidRPr="0086344C" w:rsidRDefault="0086344C" w:rsidP="00DB5AAF">
      <w:pPr>
        <w:jc w:val="center"/>
        <w:rPr>
          <w:rFonts w:ascii="Calibri" w:hAnsi="Calibri" w:cs="Calibri"/>
          <w:b/>
          <w:lang w:val="es-BO"/>
        </w:rPr>
      </w:pPr>
    </w:p>
    <w:p w:rsidR="0086344C" w:rsidRDefault="0086344C" w:rsidP="00DB5AAF">
      <w:pPr>
        <w:jc w:val="center"/>
        <w:rPr>
          <w:rFonts w:ascii="Calibri" w:hAnsi="Calibri" w:cs="Calibri"/>
          <w:b/>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86"/>
        <w:gridCol w:w="951"/>
        <w:gridCol w:w="324"/>
        <w:gridCol w:w="324"/>
        <w:gridCol w:w="325"/>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541345">
        <w:trPr>
          <w:jc w:val="center"/>
        </w:trPr>
        <w:tc>
          <w:tcPr>
            <w:tcW w:w="0" w:type="auto"/>
            <w:shd w:val="clear" w:color="auto" w:fill="BDD6EE" w:themeFill="accent1" w:themeFillTint="66"/>
            <w:vAlign w:val="center"/>
          </w:tcPr>
          <w:p w:rsidR="00DB5AAF" w:rsidRPr="00DB5AAF" w:rsidRDefault="00541345" w:rsidP="00696BDD">
            <w:pPr>
              <w:rPr>
                <w:rFonts w:ascii="Calibri" w:hAnsi="Calibri" w:cs="Calibri"/>
                <w:b/>
                <w:sz w:val="18"/>
                <w:szCs w:val="18"/>
              </w:rPr>
            </w:pPr>
            <w:r w:rsidRPr="00541345">
              <w:rPr>
                <w:rFonts w:ascii="Calibri" w:hAnsi="Calibri" w:cs="Calibri"/>
                <w:b/>
                <w:sz w:val="18"/>
                <w:szCs w:val="18"/>
              </w:rPr>
              <w:t>1.</w:t>
            </w:r>
            <w:r w:rsidRPr="00541345">
              <w:rPr>
                <w:rFonts w:ascii="Calibri" w:hAnsi="Calibri" w:cs="Calibri"/>
                <w:b/>
                <w:sz w:val="18"/>
                <w:szCs w:val="18"/>
              </w:rPr>
              <w:tab/>
              <w:t>CARACTERISTICAS DEL SERVICIO</w:t>
            </w:r>
          </w:p>
        </w:tc>
        <w:tc>
          <w:tcPr>
            <w:tcW w:w="0" w:type="auto"/>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BDD6EE" w:themeFill="accent1" w:themeFillTint="66"/>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El servicio de “PROVISION Y DISTRIBUCIÓN DE PERIODICOS Y REVISTAS PARA YPFB SANTA CRUZ, GESTION 2017”, cumpliendo los requisitos señalados a continuación:</w:t>
            </w:r>
          </w:p>
          <w:p w:rsidR="00541345" w:rsidRPr="00541345" w:rsidRDefault="00541345" w:rsidP="00541345">
            <w:pPr>
              <w:autoSpaceDE w:val="0"/>
              <w:autoSpaceDN w:val="0"/>
              <w:adjustRightInd w:val="0"/>
              <w:rPr>
                <w:rFonts w:ascii="Calibri" w:hAnsi="Calibri" w:cs="Calibri"/>
                <w:sz w:val="18"/>
                <w:szCs w:val="18"/>
              </w:rPr>
            </w:pPr>
          </w:p>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LUGAR Y HORARIO DE ENTREGA</w:t>
            </w:r>
          </w:p>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Se señala como lugares de entrega, diferentes oficinas de Unidades Administrativas de los siguientes edificios:</w:t>
            </w:r>
          </w:p>
          <w:p w:rsidR="00541345" w:rsidRPr="00541345" w:rsidRDefault="00541345" w:rsidP="00541345">
            <w:pPr>
              <w:autoSpaceDE w:val="0"/>
              <w:autoSpaceDN w:val="0"/>
              <w:adjustRightInd w:val="0"/>
              <w:rPr>
                <w:rFonts w:ascii="Calibri" w:hAnsi="Calibri" w:cs="Calibri"/>
                <w:sz w:val="18"/>
                <w:szCs w:val="18"/>
              </w:rPr>
            </w:pPr>
          </w:p>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w:t>
            </w:r>
            <w:r w:rsidRPr="00541345">
              <w:rPr>
                <w:rFonts w:ascii="Calibri" w:hAnsi="Calibri" w:cs="Calibri"/>
                <w:sz w:val="18"/>
                <w:szCs w:val="18"/>
              </w:rPr>
              <w:tab/>
              <w:t>EDIFICIO VPNO (Avenida Grigota s/n esquina Regimiento Lanza)</w:t>
            </w:r>
          </w:p>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w:t>
            </w:r>
            <w:r w:rsidRPr="00541345">
              <w:rPr>
                <w:rFonts w:ascii="Calibri" w:hAnsi="Calibri" w:cs="Calibri"/>
                <w:sz w:val="18"/>
                <w:szCs w:val="18"/>
              </w:rPr>
              <w:tab/>
              <w:t>NUEVO EDIFICIO (Avenida Grigota s/n entre tercer y cuarto anillo).</w:t>
            </w:r>
          </w:p>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w:t>
            </w:r>
            <w:r w:rsidRPr="00541345">
              <w:rPr>
                <w:rFonts w:ascii="Calibri" w:hAnsi="Calibri" w:cs="Calibri"/>
                <w:sz w:val="18"/>
                <w:szCs w:val="18"/>
              </w:rPr>
              <w:tab/>
              <w:t>CASA EJECUTIVA (Barrio Las Palmas, Calle Madrid)</w:t>
            </w:r>
          </w:p>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w:t>
            </w:r>
            <w:r w:rsidRPr="00541345">
              <w:rPr>
                <w:rFonts w:ascii="Calibri" w:hAnsi="Calibri" w:cs="Calibri"/>
                <w:sz w:val="18"/>
                <w:szCs w:val="18"/>
              </w:rPr>
              <w:tab/>
              <w:t>Otros lugares de acuerdo a requerimiento de YPFB.</w:t>
            </w:r>
          </w:p>
          <w:p w:rsidR="00541345" w:rsidRPr="00541345" w:rsidRDefault="00541345" w:rsidP="00541345">
            <w:pPr>
              <w:autoSpaceDE w:val="0"/>
              <w:autoSpaceDN w:val="0"/>
              <w:adjustRightInd w:val="0"/>
              <w:rPr>
                <w:rFonts w:ascii="Calibri" w:hAnsi="Calibri" w:cs="Calibri"/>
                <w:sz w:val="18"/>
                <w:szCs w:val="18"/>
              </w:rPr>
            </w:pPr>
          </w:p>
          <w:p w:rsidR="00541345" w:rsidRPr="00541345"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El horario de entrega de los periódicos será de lunes a viernes en horario de 7:00 a 8:30 a.m. y los días sábados y domingos de horas 8:00 a 9:00 am., incluyendo feriados.</w:t>
            </w:r>
          </w:p>
          <w:p w:rsidR="00541345" w:rsidRPr="00541345" w:rsidRDefault="00541345" w:rsidP="00541345">
            <w:pPr>
              <w:autoSpaceDE w:val="0"/>
              <w:autoSpaceDN w:val="0"/>
              <w:adjustRightInd w:val="0"/>
              <w:rPr>
                <w:rFonts w:ascii="Calibri" w:hAnsi="Calibri" w:cs="Calibri"/>
                <w:sz w:val="18"/>
                <w:szCs w:val="18"/>
              </w:rPr>
            </w:pPr>
          </w:p>
          <w:p w:rsidR="00DB5AAF" w:rsidRPr="00DB5AAF" w:rsidRDefault="00541345" w:rsidP="00541345">
            <w:pPr>
              <w:autoSpaceDE w:val="0"/>
              <w:autoSpaceDN w:val="0"/>
              <w:adjustRightInd w:val="0"/>
              <w:rPr>
                <w:rFonts w:ascii="Calibri" w:hAnsi="Calibri" w:cs="Calibri"/>
                <w:sz w:val="18"/>
                <w:szCs w:val="18"/>
              </w:rPr>
            </w:pPr>
            <w:r w:rsidRPr="00541345">
              <w:rPr>
                <w:rFonts w:ascii="Calibri" w:hAnsi="Calibri" w:cs="Calibri"/>
                <w:sz w:val="18"/>
                <w:szCs w:val="18"/>
              </w:rPr>
              <w:t>En el caso de haber paros, huelgas u otros similares, se tendrá una tolerancia en el horario de entrega, en los casos denominados fortuitos o por fuerza mayor.</w:t>
            </w: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541345" w:rsidRPr="00C75BEC" w:rsidTr="00541345">
        <w:trPr>
          <w:jc w:val="center"/>
        </w:trPr>
        <w:tc>
          <w:tcPr>
            <w:tcW w:w="0" w:type="auto"/>
            <w:shd w:val="clear" w:color="auto" w:fill="BDD6EE" w:themeFill="accent1" w:themeFillTint="66"/>
          </w:tcPr>
          <w:p w:rsidR="00541345" w:rsidRPr="00FE547C" w:rsidRDefault="00541345" w:rsidP="00541345">
            <w:pPr>
              <w:jc w:val="both"/>
              <w:rPr>
                <w:rFonts w:ascii="Calibri" w:hAnsi="Calibri" w:cs="Verdana"/>
                <w:b/>
                <w:bCs/>
                <w:color w:val="000000"/>
                <w:sz w:val="22"/>
                <w:szCs w:val="22"/>
              </w:rPr>
            </w:pPr>
            <w:r>
              <w:rPr>
                <w:rFonts w:ascii="Calibri" w:hAnsi="Calibri" w:cs="Verdana"/>
                <w:b/>
                <w:bCs/>
                <w:color w:val="000000"/>
                <w:sz w:val="22"/>
                <w:szCs w:val="22"/>
              </w:rPr>
              <w:t xml:space="preserve">EXPERIENCIA </w:t>
            </w:r>
            <w:r w:rsidRPr="00FE547C">
              <w:rPr>
                <w:rFonts w:ascii="Calibri" w:hAnsi="Calibri" w:cs="Verdana"/>
                <w:b/>
                <w:bCs/>
                <w:color w:val="000000"/>
                <w:sz w:val="22"/>
                <w:szCs w:val="22"/>
              </w:rPr>
              <w:t>DEL SERVICIO</w:t>
            </w: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r>
      <w:tr w:rsidR="00541345" w:rsidRPr="00C75BEC" w:rsidTr="00170E0B">
        <w:trPr>
          <w:jc w:val="center"/>
        </w:trPr>
        <w:tc>
          <w:tcPr>
            <w:tcW w:w="0" w:type="auto"/>
          </w:tcPr>
          <w:p w:rsidR="00541345" w:rsidRDefault="00541345" w:rsidP="00541345">
            <w:pPr>
              <w:autoSpaceDE w:val="0"/>
              <w:autoSpaceDN w:val="0"/>
              <w:adjustRightInd w:val="0"/>
              <w:jc w:val="both"/>
              <w:rPr>
                <w:rFonts w:ascii="Calibri" w:hAnsi="Calibri" w:cs="Calibri"/>
                <w:b/>
                <w:bCs/>
                <w:sz w:val="22"/>
                <w:szCs w:val="22"/>
              </w:rPr>
            </w:pPr>
          </w:p>
          <w:p w:rsidR="00541345" w:rsidRPr="00BF5719" w:rsidRDefault="00541345" w:rsidP="00541345">
            <w:pPr>
              <w:autoSpaceDE w:val="0"/>
              <w:autoSpaceDN w:val="0"/>
              <w:adjustRightInd w:val="0"/>
              <w:jc w:val="both"/>
              <w:rPr>
                <w:rFonts w:ascii="Calibri" w:hAnsi="Calibri" w:cs="Calibri"/>
                <w:b/>
                <w:sz w:val="22"/>
                <w:szCs w:val="22"/>
              </w:rPr>
            </w:pPr>
            <w:r w:rsidRPr="00BF5719">
              <w:rPr>
                <w:rFonts w:ascii="Calibri" w:hAnsi="Calibri" w:cs="Calibri"/>
                <w:b/>
                <w:bCs/>
                <w:sz w:val="22"/>
                <w:szCs w:val="22"/>
              </w:rPr>
              <w:t xml:space="preserve">EXPERIENCIA GENERAL </w:t>
            </w:r>
          </w:p>
          <w:p w:rsidR="00541345" w:rsidRPr="00541345" w:rsidRDefault="00541345" w:rsidP="00541345">
            <w:pPr>
              <w:autoSpaceDE w:val="0"/>
              <w:autoSpaceDN w:val="0"/>
              <w:adjustRightInd w:val="0"/>
              <w:jc w:val="both"/>
              <w:rPr>
                <w:rFonts w:ascii="Calibri" w:hAnsi="Calibri" w:cs="Calibri"/>
                <w:sz w:val="18"/>
                <w:szCs w:val="18"/>
              </w:rPr>
            </w:pPr>
            <w:r w:rsidRPr="00541345">
              <w:rPr>
                <w:rFonts w:ascii="Calibri" w:hAnsi="Calibri" w:cs="Calibri"/>
                <w:sz w:val="18"/>
                <w:szCs w:val="18"/>
              </w:rPr>
              <w:t>El proponente deberá tener experiencia general en el rubro mínima de seis (6) meses; para lo cual se deberá acreditar la misma con el NIT y/o Registro de FUNDEMPRESA, que deberán ser presentados en fotocopia simple legible junto con la propuesta.</w:t>
            </w:r>
          </w:p>
          <w:p w:rsidR="00541345" w:rsidRPr="00FE547C" w:rsidRDefault="00541345" w:rsidP="00541345">
            <w:pPr>
              <w:jc w:val="both"/>
              <w:rPr>
                <w:rFonts w:ascii="Calibri" w:hAnsi="Calibri" w:cs="Calibri"/>
                <w:sz w:val="22"/>
                <w:szCs w:val="22"/>
              </w:rPr>
            </w:pPr>
          </w:p>
        </w:tc>
        <w:tc>
          <w:tcPr>
            <w:tcW w:w="0" w:type="auto"/>
            <w:vAlign w:val="center"/>
          </w:tcPr>
          <w:p w:rsidR="00541345" w:rsidRPr="00DB5AAF" w:rsidRDefault="00541345" w:rsidP="00541345">
            <w:pPr>
              <w:rPr>
                <w:rFonts w:ascii="Calibri" w:hAnsi="Calibri" w:cs="Calibri"/>
                <w:b/>
                <w:sz w:val="18"/>
                <w:szCs w:val="18"/>
              </w:rPr>
            </w:pPr>
          </w:p>
        </w:tc>
        <w:tc>
          <w:tcPr>
            <w:tcW w:w="0" w:type="auto"/>
            <w:vAlign w:val="center"/>
          </w:tcPr>
          <w:p w:rsidR="00541345" w:rsidRPr="00DB5AAF" w:rsidRDefault="00541345" w:rsidP="00541345">
            <w:pPr>
              <w:rPr>
                <w:rFonts w:ascii="Calibri" w:hAnsi="Calibri" w:cs="Calibri"/>
                <w:b/>
                <w:sz w:val="18"/>
                <w:szCs w:val="18"/>
              </w:rPr>
            </w:pPr>
          </w:p>
        </w:tc>
        <w:tc>
          <w:tcPr>
            <w:tcW w:w="0" w:type="auto"/>
            <w:vAlign w:val="center"/>
          </w:tcPr>
          <w:p w:rsidR="00541345" w:rsidRPr="00DB5AAF" w:rsidRDefault="00541345" w:rsidP="00541345">
            <w:pPr>
              <w:rPr>
                <w:rFonts w:ascii="Calibri" w:hAnsi="Calibri" w:cs="Calibri"/>
                <w:b/>
                <w:sz w:val="18"/>
                <w:szCs w:val="18"/>
              </w:rPr>
            </w:pPr>
          </w:p>
        </w:tc>
        <w:tc>
          <w:tcPr>
            <w:tcW w:w="0" w:type="auto"/>
            <w:vAlign w:val="center"/>
          </w:tcPr>
          <w:p w:rsidR="00541345" w:rsidRPr="00DB5AAF" w:rsidRDefault="00541345" w:rsidP="00541345">
            <w:pPr>
              <w:rPr>
                <w:rFonts w:ascii="Calibri" w:hAnsi="Calibri" w:cs="Calibri"/>
                <w:b/>
                <w:sz w:val="18"/>
                <w:szCs w:val="18"/>
              </w:rPr>
            </w:pPr>
          </w:p>
        </w:tc>
      </w:tr>
      <w:tr w:rsidR="00DB5AAF" w:rsidRPr="00C75BEC" w:rsidTr="00541345">
        <w:trPr>
          <w:jc w:val="center"/>
        </w:trPr>
        <w:tc>
          <w:tcPr>
            <w:tcW w:w="0" w:type="auto"/>
            <w:shd w:val="clear" w:color="auto" w:fill="BDD6EE" w:themeFill="accent1" w:themeFillTint="66"/>
            <w:vAlign w:val="center"/>
          </w:tcPr>
          <w:p w:rsidR="00DB5AAF" w:rsidRPr="00DB5AAF" w:rsidRDefault="00541345" w:rsidP="00696BDD">
            <w:pPr>
              <w:rPr>
                <w:rFonts w:ascii="Calibri" w:hAnsi="Calibri" w:cs="Calibri"/>
                <w:b/>
                <w:sz w:val="18"/>
                <w:szCs w:val="18"/>
              </w:rPr>
            </w:pPr>
            <w:r w:rsidRPr="00FE547C">
              <w:rPr>
                <w:rFonts w:ascii="Calibri" w:hAnsi="Calibri" w:cs="Calibri"/>
                <w:b/>
                <w:sz w:val="22"/>
                <w:szCs w:val="22"/>
                <w:lang w:val="es-BO"/>
              </w:rPr>
              <w:t>LUGAR DE PRESTACION DEL SERVICIO</w:t>
            </w:r>
          </w:p>
        </w:tc>
        <w:tc>
          <w:tcPr>
            <w:tcW w:w="0" w:type="auto"/>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shd w:val="clear" w:color="auto" w:fill="BDD6EE" w:themeFill="accent1" w:themeFillTint="66"/>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541345" w:rsidRDefault="00541345" w:rsidP="00541345">
            <w:pPr>
              <w:jc w:val="both"/>
              <w:rPr>
                <w:rFonts w:ascii="Calibri" w:hAnsi="Calibri" w:cs="Calibri"/>
                <w:sz w:val="22"/>
                <w:szCs w:val="22"/>
              </w:rPr>
            </w:pPr>
            <w:r>
              <w:rPr>
                <w:rFonts w:ascii="Calibri" w:hAnsi="Calibri" w:cs="Calibri"/>
                <w:sz w:val="22"/>
                <w:szCs w:val="22"/>
              </w:rPr>
              <w:t>El proponente deberá considerar que la prestación del servicio se efectuará en los diferentes edificios de YPFB (citados en el numeral 1), cuyas Unidades Administrativas de distribución de lunes a viernes y sábados y domingos, son:</w:t>
            </w:r>
          </w:p>
          <w:p w:rsidR="00541345" w:rsidRDefault="00541345" w:rsidP="00541345">
            <w:pPr>
              <w:jc w:val="both"/>
              <w:rPr>
                <w:rFonts w:ascii="Calibri" w:hAnsi="Calibri" w:cs="Calibri"/>
                <w:sz w:val="22"/>
                <w:szCs w:val="22"/>
              </w:rPr>
            </w:pPr>
          </w:p>
          <w:p w:rsidR="00541345" w:rsidRDefault="00541345" w:rsidP="00541345">
            <w:pPr>
              <w:jc w:val="both"/>
              <w:rPr>
                <w:rFonts w:ascii="Calibri" w:hAnsi="Calibri" w:cs="Calibri"/>
                <w:sz w:val="22"/>
                <w:szCs w:val="22"/>
              </w:rPr>
            </w:pPr>
          </w:p>
          <w:tbl>
            <w:tblPr>
              <w:tblW w:w="0" w:type="auto"/>
              <w:tblInd w:w="58" w:type="dxa"/>
              <w:tblCellMar>
                <w:left w:w="70" w:type="dxa"/>
                <w:right w:w="70" w:type="dxa"/>
              </w:tblCellMar>
              <w:tblLook w:val="04A0" w:firstRow="1" w:lastRow="0" w:firstColumn="1" w:lastColumn="0" w:noHBand="0" w:noVBand="1"/>
            </w:tblPr>
            <w:tblGrid>
              <w:gridCol w:w="275"/>
              <w:gridCol w:w="1581"/>
              <w:gridCol w:w="477"/>
              <w:gridCol w:w="570"/>
              <w:gridCol w:w="268"/>
              <w:gridCol w:w="268"/>
              <w:gridCol w:w="629"/>
              <w:gridCol w:w="629"/>
              <w:gridCol w:w="508"/>
              <w:gridCol w:w="511"/>
              <w:gridCol w:w="609"/>
              <w:gridCol w:w="554"/>
              <w:gridCol w:w="473"/>
            </w:tblGrid>
            <w:tr w:rsidR="00541345" w:rsidRPr="00CB7590" w:rsidTr="00102C61">
              <w:trPr>
                <w:trHeight w:val="31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Nº</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UNIDAD ADMNISTRATIVA</w:t>
                  </w:r>
                </w:p>
              </w:tc>
              <w:tc>
                <w:tcPr>
                  <w:tcW w:w="0" w:type="auto"/>
                  <w:gridSpan w:val="10"/>
                  <w:tcBorders>
                    <w:top w:val="single" w:sz="8" w:space="0" w:color="auto"/>
                    <w:left w:val="single" w:sz="8" w:space="0" w:color="auto"/>
                    <w:bottom w:val="single" w:sz="8" w:space="0" w:color="auto"/>
                    <w:right w:val="nil"/>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LUNES A VIERNES</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TOTAL</w:t>
                  </w:r>
                </w:p>
              </w:tc>
            </w:tr>
            <w:tr w:rsidR="00541345" w:rsidRPr="00CB7590" w:rsidTr="00102C61">
              <w:trPr>
                <w:trHeight w:val="276"/>
              </w:trPr>
              <w:tc>
                <w:tcPr>
                  <w:tcW w:w="0" w:type="auto"/>
                  <w:vMerge/>
                  <w:tcBorders>
                    <w:top w:val="nil"/>
                    <w:left w:val="single" w:sz="8" w:space="0" w:color="auto"/>
                    <w:bottom w:val="single" w:sz="8" w:space="0" w:color="000000"/>
                    <w:right w:val="single" w:sz="8" w:space="0" w:color="auto"/>
                  </w:tcBorders>
                  <w:vAlign w:val="center"/>
                  <w:hideMark/>
                </w:tcPr>
                <w:p w:rsidR="00541345" w:rsidRPr="00CB7590" w:rsidRDefault="00541345" w:rsidP="00541345">
                  <w:pPr>
                    <w:rPr>
                      <w:rFonts w:ascii="Calibri" w:hAnsi="Calibri"/>
                      <w:b/>
                      <w:bCs/>
                      <w:color w:val="000000"/>
                      <w:sz w:val="14"/>
                      <w:szCs w:val="14"/>
                      <w:lang w:val="es-BO" w:eastAsia="es-BO"/>
                    </w:rPr>
                  </w:pPr>
                </w:p>
              </w:tc>
              <w:tc>
                <w:tcPr>
                  <w:tcW w:w="0" w:type="auto"/>
                  <w:vMerge/>
                  <w:tcBorders>
                    <w:top w:val="nil"/>
                    <w:left w:val="single" w:sz="8" w:space="0" w:color="auto"/>
                    <w:bottom w:val="single" w:sz="8" w:space="0" w:color="000000"/>
                    <w:right w:val="single" w:sz="8" w:space="0" w:color="auto"/>
                  </w:tcBorders>
                  <w:vAlign w:val="center"/>
                  <w:hideMark/>
                </w:tcPr>
                <w:p w:rsidR="00541345" w:rsidRPr="00CB7590" w:rsidRDefault="00541345" w:rsidP="00541345">
                  <w:pPr>
                    <w:rPr>
                      <w:rFonts w:ascii="Calibri" w:hAnsi="Calibri"/>
                      <w:b/>
                      <w:bCs/>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EL DEBER</w:t>
                  </w:r>
                </w:p>
              </w:tc>
              <w:tc>
                <w:tcPr>
                  <w:tcW w:w="0" w:type="auto"/>
                  <w:gridSpan w:val="2"/>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EL MUNDO</w:t>
                  </w:r>
                </w:p>
              </w:tc>
              <w:tc>
                <w:tcPr>
                  <w:tcW w:w="0" w:type="auto"/>
                  <w:gridSpan w:val="2"/>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EL NUEVO</w:t>
                  </w:r>
                  <w:r w:rsidRPr="00CB7590">
                    <w:rPr>
                      <w:rFonts w:ascii="Calibri" w:hAnsi="Calibri"/>
                      <w:b/>
                      <w:bCs/>
                      <w:color w:val="000000"/>
                      <w:sz w:val="14"/>
                      <w:szCs w:val="14"/>
                      <w:lang w:val="es-BO" w:eastAsia="es-BO"/>
                    </w:rPr>
                    <w:br/>
                    <w:t xml:space="preserve"> DÍA</w:t>
                  </w:r>
                </w:p>
              </w:tc>
              <w:tc>
                <w:tcPr>
                  <w:tcW w:w="0" w:type="auto"/>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LA ESTRELLA DEL O.</w:t>
                  </w:r>
                </w:p>
              </w:tc>
              <w:tc>
                <w:tcPr>
                  <w:tcW w:w="0" w:type="auto"/>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LA RAZON</w:t>
                  </w:r>
                </w:p>
              </w:tc>
              <w:tc>
                <w:tcPr>
                  <w:tcW w:w="0" w:type="auto"/>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EL DIARIO</w:t>
                  </w:r>
                </w:p>
              </w:tc>
              <w:tc>
                <w:tcPr>
                  <w:tcW w:w="0" w:type="auto"/>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LOS TIEMPOS</w:t>
                  </w:r>
                </w:p>
              </w:tc>
              <w:tc>
                <w:tcPr>
                  <w:tcW w:w="0" w:type="auto"/>
                  <w:tcBorders>
                    <w:top w:val="nil"/>
                    <w:left w:val="nil"/>
                    <w:bottom w:val="single" w:sz="8" w:space="0" w:color="auto"/>
                    <w:right w:val="single" w:sz="8" w:space="0" w:color="auto"/>
                  </w:tcBorders>
                  <w:shd w:val="clear" w:color="000000" w:fill="FFFFFF"/>
                  <w:vAlign w:val="center"/>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ENERGY</w:t>
                  </w:r>
                  <w:r w:rsidRPr="00CB7590">
                    <w:rPr>
                      <w:rFonts w:ascii="Calibri" w:hAnsi="Calibri"/>
                      <w:b/>
                      <w:bCs/>
                      <w:color w:val="000000"/>
                      <w:sz w:val="14"/>
                      <w:szCs w:val="14"/>
                      <w:lang w:val="es-BO" w:eastAsia="es-BO"/>
                    </w:rPr>
                    <w:br/>
                    <w:t>PRESS</w:t>
                  </w:r>
                </w:p>
              </w:tc>
              <w:tc>
                <w:tcPr>
                  <w:tcW w:w="0" w:type="auto"/>
                  <w:vMerge/>
                  <w:tcBorders>
                    <w:top w:val="nil"/>
                    <w:left w:val="single" w:sz="8" w:space="0" w:color="auto"/>
                    <w:bottom w:val="single" w:sz="8" w:space="0" w:color="000000"/>
                    <w:right w:val="single" w:sz="8" w:space="0" w:color="auto"/>
                  </w:tcBorders>
                  <w:vAlign w:val="center"/>
                  <w:hideMark/>
                </w:tcPr>
                <w:p w:rsidR="00541345" w:rsidRPr="00CB7590" w:rsidRDefault="00541345" w:rsidP="00541345">
                  <w:pPr>
                    <w:rPr>
                      <w:rFonts w:ascii="Calibri" w:hAnsi="Calibri"/>
                      <w:b/>
                      <w:bCs/>
                      <w:color w:val="000000"/>
                      <w:sz w:val="14"/>
                      <w:szCs w:val="14"/>
                      <w:lang w:val="es-BO" w:eastAsia="es-BO"/>
                    </w:rPr>
                  </w:pP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PRS</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Pr>
                      <w:rFonts w:ascii="Calibri" w:hAnsi="Calibri"/>
                      <w:color w:val="000000"/>
                      <w:sz w:val="14"/>
                      <w:szCs w:val="14"/>
                      <w:lang w:val="es-BO" w:eastAsia="es-BO"/>
                    </w:rPr>
                    <w:t>8</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2</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VPNO</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3</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3</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DFOR</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4</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ASESORIA LEGAL PROCESOS</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2</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5</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Pr>
                      <w:rFonts w:ascii="Calibri" w:hAnsi="Calibri"/>
                      <w:color w:val="000000"/>
                      <w:sz w:val="14"/>
                      <w:szCs w:val="14"/>
                      <w:lang w:val="es-BO" w:eastAsia="es-BO"/>
                    </w:rPr>
                    <w:t>DRCO</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6</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GPSL</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2</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7</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GGPLQ</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8</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VPACF</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2</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9</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GERH</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10</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DDP</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DSSMS</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12</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DNTH(ANTES RRHH)</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13</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rPr>
                      <w:rFonts w:ascii="Calibri" w:hAnsi="Calibri"/>
                      <w:color w:val="000000"/>
                      <w:sz w:val="14"/>
                      <w:szCs w:val="14"/>
                      <w:lang w:val="es-BO" w:eastAsia="es-BO"/>
                    </w:rPr>
                  </w:pPr>
                  <w:r w:rsidRPr="00CB7590">
                    <w:rPr>
                      <w:rFonts w:ascii="Calibri" w:hAnsi="Calibri"/>
                      <w:color w:val="000000"/>
                      <w:sz w:val="14"/>
                      <w:szCs w:val="14"/>
                      <w:lang w:val="es-BO" w:eastAsia="es-BO"/>
                    </w:rPr>
                    <w:t>UNIDAD DE COMUNICACIÓN</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color w:val="000000"/>
                      <w:sz w:val="14"/>
                      <w:szCs w:val="14"/>
                      <w:lang w:val="es-BO" w:eastAsia="es-BO"/>
                    </w:rPr>
                  </w:pPr>
                  <w:r w:rsidRPr="00CB7590">
                    <w:rPr>
                      <w:rFonts w:ascii="Calibri" w:hAnsi="Calibri"/>
                      <w:color w:val="000000"/>
                      <w:sz w:val="14"/>
                      <w:szCs w:val="14"/>
                      <w:lang w:val="es-BO" w:eastAsia="es-BO"/>
                    </w:rPr>
                    <w:t>2</w:t>
                  </w:r>
                </w:p>
              </w:tc>
            </w:tr>
            <w:tr w:rsidR="00541345" w:rsidRPr="00CB7590" w:rsidTr="00102C61">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TOTAL</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9</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2</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8</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sidRPr="00CB7590">
                    <w:rPr>
                      <w:rFonts w:ascii="Calibri" w:hAnsi="Calibri"/>
                      <w:b/>
                      <w:bCs/>
                      <w:color w:val="000000"/>
                      <w:sz w:val="14"/>
                      <w:szCs w:val="14"/>
                      <w:lang w:val="es-BO" w:eastAsia="es-BO"/>
                    </w:rPr>
                    <w:t>3</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CB7590" w:rsidRDefault="00541345" w:rsidP="00541345">
                  <w:pPr>
                    <w:jc w:val="center"/>
                    <w:rPr>
                      <w:rFonts w:ascii="Calibri" w:hAnsi="Calibri"/>
                      <w:b/>
                      <w:bCs/>
                      <w:color w:val="000000"/>
                      <w:sz w:val="14"/>
                      <w:szCs w:val="14"/>
                      <w:lang w:val="es-BO" w:eastAsia="es-BO"/>
                    </w:rPr>
                  </w:pPr>
                  <w:r>
                    <w:rPr>
                      <w:rFonts w:ascii="Calibri" w:hAnsi="Calibri"/>
                      <w:b/>
                      <w:bCs/>
                      <w:color w:val="000000"/>
                      <w:sz w:val="14"/>
                      <w:szCs w:val="14"/>
                      <w:lang w:val="es-BO" w:eastAsia="es-BO"/>
                    </w:rPr>
                    <w:t>26</w:t>
                  </w:r>
                </w:p>
              </w:tc>
            </w:tr>
            <w:tr w:rsidR="00541345" w:rsidRPr="00CB7590" w:rsidTr="00102C61">
              <w:trPr>
                <w:trHeight w:val="31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Nº</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UNIDAD ADMNISTRATIVA</w:t>
                  </w:r>
                </w:p>
              </w:tc>
              <w:tc>
                <w:tcPr>
                  <w:tcW w:w="0" w:type="auto"/>
                  <w:gridSpan w:val="10"/>
                  <w:tcBorders>
                    <w:top w:val="single" w:sz="8" w:space="0" w:color="auto"/>
                    <w:left w:val="single" w:sz="8" w:space="0" w:color="auto"/>
                    <w:bottom w:val="single" w:sz="8" w:space="0" w:color="auto"/>
                    <w:right w:val="nil"/>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Pr>
                      <w:rFonts w:ascii="Calibri" w:hAnsi="Calibri"/>
                      <w:b/>
                      <w:bCs/>
                      <w:color w:val="000000"/>
                      <w:sz w:val="14"/>
                      <w:szCs w:val="14"/>
                      <w:lang w:val="es-BO" w:eastAsia="es-BO"/>
                    </w:rPr>
                    <w:t>SABADO Y DOMINGO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TOTAL</w:t>
                  </w:r>
                </w:p>
              </w:tc>
            </w:tr>
            <w:tr w:rsidR="00541345" w:rsidRPr="00CB7590" w:rsidTr="00102C61">
              <w:trPr>
                <w:trHeight w:val="404"/>
              </w:trPr>
              <w:tc>
                <w:tcPr>
                  <w:tcW w:w="0" w:type="auto"/>
                  <w:vMerge/>
                  <w:tcBorders>
                    <w:top w:val="nil"/>
                    <w:left w:val="single" w:sz="8" w:space="0" w:color="auto"/>
                    <w:bottom w:val="single" w:sz="8" w:space="0" w:color="000000"/>
                    <w:right w:val="single" w:sz="8" w:space="0" w:color="auto"/>
                  </w:tcBorders>
                  <w:vAlign w:val="center"/>
                  <w:hideMark/>
                </w:tcPr>
                <w:p w:rsidR="00541345" w:rsidRPr="00F23002" w:rsidRDefault="00541345" w:rsidP="00541345">
                  <w:pPr>
                    <w:rPr>
                      <w:rFonts w:ascii="Calibri" w:hAnsi="Calibri"/>
                      <w:b/>
                      <w:bCs/>
                      <w:color w:val="000000"/>
                      <w:sz w:val="14"/>
                      <w:szCs w:val="14"/>
                      <w:lang w:val="es-BO" w:eastAsia="es-BO"/>
                    </w:rPr>
                  </w:pPr>
                </w:p>
              </w:tc>
              <w:tc>
                <w:tcPr>
                  <w:tcW w:w="0" w:type="auto"/>
                  <w:vMerge/>
                  <w:tcBorders>
                    <w:top w:val="nil"/>
                    <w:left w:val="single" w:sz="8" w:space="0" w:color="auto"/>
                    <w:bottom w:val="single" w:sz="8" w:space="0" w:color="000000"/>
                    <w:right w:val="single" w:sz="8" w:space="0" w:color="auto"/>
                  </w:tcBorders>
                  <w:vAlign w:val="center"/>
                  <w:hideMark/>
                </w:tcPr>
                <w:p w:rsidR="00541345" w:rsidRPr="00F23002" w:rsidRDefault="00541345" w:rsidP="00541345">
                  <w:pPr>
                    <w:rPr>
                      <w:rFonts w:ascii="Calibri" w:hAnsi="Calibri"/>
                      <w:b/>
                      <w:bCs/>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EL DEBER</w:t>
                  </w:r>
                </w:p>
              </w:tc>
              <w:tc>
                <w:tcPr>
                  <w:tcW w:w="0" w:type="auto"/>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EL MUNDO</w:t>
                  </w:r>
                </w:p>
              </w:tc>
              <w:tc>
                <w:tcPr>
                  <w:tcW w:w="0" w:type="auto"/>
                  <w:gridSpan w:val="2"/>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EL NUEVO</w:t>
                  </w:r>
                  <w:r w:rsidRPr="00F23002">
                    <w:rPr>
                      <w:rFonts w:ascii="Calibri" w:hAnsi="Calibri"/>
                      <w:b/>
                      <w:bCs/>
                      <w:color w:val="000000"/>
                      <w:sz w:val="14"/>
                      <w:szCs w:val="14"/>
                      <w:lang w:val="es-BO" w:eastAsia="es-BO"/>
                    </w:rPr>
                    <w:br/>
                    <w:t>DÍA</w:t>
                  </w:r>
                </w:p>
              </w:tc>
              <w:tc>
                <w:tcPr>
                  <w:tcW w:w="0" w:type="auto"/>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LA ESTRELLA DEL O.</w:t>
                  </w:r>
                </w:p>
              </w:tc>
              <w:tc>
                <w:tcPr>
                  <w:tcW w:w="0" w:type="auto"/>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LA RAZON</w:t>
                  </w:r>
                </w:p>
              </w:tc>
              <w:tc>
                <w:tcPr>
                  <w:tcW w:w="0" w:type="auto"/>
                  <w:gridSpan w:val="2"/>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EL DIARIO</w:t>
                  </w:r>
                </w:p>
              </w:tc>
              <w:tc>
                <w:tcPr>
                  <w:tcW w:w="0" w:type="auto"/>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LOS TIEMPOS</w:t>
                  </w:r>
                </w:p>
              </w:tc>
              <w:tc>
                <w:tcPr>
                  <w:tcW w:w="0" w:type="auto"/>
                  <w:tcBorders>
                    <w:top w:val="nil"/>
                    <w:left w:val="nil"/>
                    <w:bottom w:val="single" w:sz="8" w:space="0" w:color="auto"/>
                    <w:right w:val="single" w:sz="8" w:space="0" w:color="auto"/>
                  </w:tcBorders>
                  <w:shd w:val="clear" w:color="000000" w:fill="FFFFFF"/>
                  <w:vAlign w:val="center"/>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ENERGY</w:t>
                  </w:r>
                  <w:r w:rsidRPr="00F23002">
                    <w:rPr>
                      <w:rFonts w:ascii="Calibri" w:hAnsi="Calibri"/>
                      <w:b/>
                      <w:bCs/>
                      <w:color w:val="000000"/>
                      <w:sz w:val="14"/>
                      <w:szCs w:val="14"/>
                      <w:lang w:val="es-BO" w:eastAsia="es-BO"/>
                    </w:rPr>
                    <w:br/>
                    <w:t>PRESS</w:t>
                  </w:r>
                </w:p>
              </w:tc>
              <w:tc>
                <w:tcPr>
                  <w:tcW w:w="0" w:type="auto"/>
                  <w:vMerge/>
                  <w:tcBorders>
                    <w:top w:val="nil"/>
                    <w:left w:val="single" w:sz="8" w:space="0" w:color="auto"/>
                    <w:bottom w:val="single" w:sz="8" w:space="0" w:color="000000"/>
                    <w:right w:val="single" w:sz="8" w:space="0" w:color="auto"/>
                  </w:tcBorders>
                  <w:vAlign w:val="center"/>
                  <w:hideMark/>
                </w:tcPr>
                <w:p w:rsidR="00541345" w:rsidRPr="00F23002" w:rsidRDefault="00541345" w:rsidP="00541345">
                  <w:pPr>
                    <w:rPr>
                      <w:rFonts w:ascii="Calibri" w:hAnsi="Calibri"/>
                      <w:b/>
                      <w:bCs/>
                      <w:color w:val="000000"/>
                      <w:sz w:val="14"/>
                      <w:szCs w:val="14"/>
                      <w:lang w:val="es-BO" w:eastAsia="es-BO"/>
                    </w:rPr>
                  </w:pP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rPr>
                      <w:rFonts w:ascii="Calibri" w:hAnsi="Calibri"/>
                      <w:color w:val="000000"/>
                      <w:sz w:val="14"/>
                      <w:szCs w:val="14"/>
                      <w:lang w:val="es-BO" w:eastAsia="es-BO"/>
                    </w:rPr>
                  </w:pPr>
                  <w:r w:rsidRPr="00F23002">
                    <w:rPr>
                      <w:rFonts w:ascii="Calibri" w:hAnsi="Calibri"/>
                      <w:color w:val="000000"/>
                      <w:sz w:val="14"/>
                      <w:szCs w:val="14"/>
                      <w:lang w:val="es-BO" w:eastAsia="es-BO"/>
                    </w:rPr>
                    <w:t>PRS</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Pr>
                      <w:rFonts w:ascii="Calibri" w:hAnsi="Calibri"/>
                      <w:color w:val="000000"/>
                      <w:sz w:val="14"/>
                      <w:szCs w:val="14"/>
                      <w:lang w:val="es-BO" w:eastAsia="es-BO"/>
                    </w:rPr>
                    <w:t>7</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2</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rPr>
                      <w:rFonts w:ascii="Calibri" w:hAnsi="Calibri"/>
                      <w:color w:val="000000"/>
                      <w:sz w:val="14"/>
                      <w:szCs w:val="14"/>
                      <w:lang w:val="es-BO" w:eastAsia="es-BO"/>
                    </w:rPr>
                  </w:pPr>
                  <w:r w:rsidRPr="00F23002">
                    <w:rPr>
                      <w:rFonts w:ascii="Calibri" w:hAnsi="Calibri"/>
                      <w:color w:val="000000"/>
                      <w:sz w:val="14"/>
                      <w:szCs w:val="14"/>
                      <w:lang w:val="es-BO" w:eastAsia="es-BO"/>
                    </w:rPr>
                    <w:t>VPNO</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2</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3</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rPr>
                      <w:rFonts w:ascii="Calibri" w:hAnsi="Calibri"/>
                      <w:color w:val="000000"/>
                      <w:sz w:val="14"/>
                      <w:szCs w:val="14"/>
                      <w:lang w:val="es-BO" w:eastAsia="es-BO"/>
                    </w:rPr>
                  </w:pPr>
                  <w:r w:rsidRPr="00F23002">
                    <w:rPr>
                      <w:rFonts w:ascii="Calibri" w:hAnsi="Calibri"/>
                      <w:color w:val="000000"/>
                      <w:sz w:val="14"/>
                      <w:szCs w:val="14"/>
                      <w:lang w:val="es-BO" w:eastAsia="es-BO"/>
                    </w:rPr>
                    <w:t>DFOR</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4</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rPr>
                      <w:rFonts w:ascii="Calibri" w:hAnsi="Calibri"/>
                      <w:color w:val="000000"/>
                      <w:sz w:val="14"/>
                      <w:szCs w:val="14"/>
                      <w:lang w:val="es-BO" w:eastAsia="es-BO"/>
                    </w:rPr>
                  </w:pPr>
                  <w:r w:rsidRPr="00F23002">
                    <w:rPr>
                      <w:rFonts w:ascii="Calibri" w:hAnsi="Calibri"/>
                      <w:color w:val="000000"/>
                      <w:sz w:val="14"/>
                      <w:szCs w:val="14"/>
                      <w:lang w:val="es-BO" w:eastAsia="es-BO"/>
                    </w:rPr>
                    <w:t>D</w:t>
                  </w:r>
                  <w:r>
                    <w:rPr>
                      <w:rFonts w:ascii="Calibri" w:hAnsi="Calibri"/>
                      <w:color w:val="000000"/>
                      <w:sz w:val="14"/>
                      <w:szCs w:val="14"/>
                      <w:lang w:val="es-BO" w:eastAsia="es-BO"/>
                    </w:rPr>
                    <w:t>GEC</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5</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rPr>
                      <w:rFonts w:ascii="Calibri" w:hAnsi="Calibri"/>
                      <w:color w:val="000000"/>
                      <w:sz w:val="14"/>
                      <w:szCs w:val="14"/>
                      <w:lang w:val="es-BO" w:eastAsia="es-BO"/>
                    </w:rPr>
                  </w:pPr>
                  <w:r w:rsidRPr="00F23002">
                    <w:rPr>
                      <w:rFonts w:ascii="Calibri" w:hAnsi="Calibri"/>
                      <w:color w:val="000000"/>
                      <w:sz w:val="14"/>
                      <w:szCs w:val="14"/>
                      <w:lang w:val="es-BO" w:eastAsia="es-BO"/>
                    </w:rPr>
                    <w:t>GGPLQ</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6</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rPr>
                      <w:rFonts w:ascii="Calibri" w:hAnsi="Calibri"/>
                      <w:color w:val="000000"/>
                      <w:sz w:val="14"/>
                      <w:szCs w:val="14"/>
                      <w:lang w:val="es-BO" w:eastAsia="es-BO"/>
                    </w:rPr>
                  </w:pPr>
                  <w:r w:rsidRPr="00F23002">
                    <w:rPr>
                      <w:rFonts w:ascii="Calibri" w:hAnsi="Calibri"/>
                      <w:color w:val="000000"/>
                      <w:sz w:val="14"/>
                      <w:szCs w:val="14"/>
                      <w:lang w:val="es-BO" w:eastAsia="es-BO"/>
                    </w:rPr>
                    <w:t>DNTH(ANTE RRHH)</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r>
            <w:tr w:rsidR="00541345" w:rsidRPr="00CB7590" w:rsidTr="00102C61">
              <w:trPr>
                <w:trHeight w:val="315"/>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7</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rPr>
                      <w:rFonts w:ascii="Calibri" w:hAnsi="Calibri"/>
                      <w:color w:val="000000"/>
                      <w:sz w:val="14"/>
                      <w:szCs w:val="14"/>
                      <w:lang w:val="es-BO" w:eastAsia="es-BO"/>
                    </w:rPr>
                  </w:pPr>
                  <w:r w:rsidRPr="00F23002">
                    <w:rPr>
                      <w:rFonts w:ascii="Calibri" w:hAnsi="Calibri"/>
                      <w:color w:val="000000"/>
                      <w:sz w:val="14"/>
                      <w:szCs w:val="14"/>
                      <w:lang w:val="es-BO" w:eastAsia="es-BO"/>
                    </w:rPr>
                    <w:t>UNIDAD DE COMUNICACIÓN</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 </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color w:val="000000"/>
                      <w:sz w:val="14"/>
                      <w:szCs w:val="14"/>
                      <w:lang w:val="es-BO" w:eastAsia="es-BO"/>
                    </w:rPr>
                  </w:pPr>
                  <w:r w:rsidRPr="00F23002">
                    <w:rPr>
                      <w:rFonts w:ascii="Calibri" w:hAnsi="Calibri"/>
                      <w:color w:val="000000"/>
                      <w:sz w:val="14"/>
                      <w:szCs w:val="14"/>
                      <w:lang w:val="es-BO" w:eastAsia="es-BO"/>
                    </w:rPr>
                    <w:t>1</w:t>
                  </w:r>
                </w:p>
              </w:tc>
            </w:tr>
            <w:tr w:rsidR="00541345" w:rsidRPr="00CB7590" w:rsidTr="00102C61">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TOTAL</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3</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1</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6</w:t>
                  </w:r>
                </w:p>
              </w:tc>
              <w:tc>
                <w:tcPr>
                  <w:tcW w:w="0" w:type="auto"/>
                  <w:gridSpan w:val="2"/>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0</w:t>
                  </w:r>
                </w:p>
              </w:tc>
              <w:tc>
                <w:tcPr>
                  <w:tcW w:w="0" w:type="auto"/>
                  <w:tcBorders>
                    <w:top w:val="nil"/>
                    <w:left w:val="nil"/>
                    <w:bottom w:val="single" w:sz="8" w:space="0" w:color="auto"/>
                    <w:right w:val="single" w:sz="8" w:space="0" w:color="auto"/>
                  </w:tcBorders>
                  <w:shd w:val="clear" w:color="000000" w:fill="FFFFFF"/>
                  <w:noWrap/>
                  <w:vAlign w:val="bottom"/>
                  <w:hideMark/>
                </w:tcPr>
                <w:p w:rsidR="00541345" w:rsidRPr="00F23002" w:rsidRDefault="00541345" w:rsidP="00541345">
                  <w:pPr>
                    <w:jc w:val="center"/>
                    <w:rPr>
                      <w:rFonts w:ascii="Calibri" w:hAnsi="Calibri"/>
                      <w:b/>
                      <w:bCs/>
                      <w:color w:val="000000"/>
                      <w:sz w:val="14"/>
                      <w:szCs w:val="14"/>
                      <w:lang w:val="es-BO" w:eastAsia="es-BO"/>
                    </w:rPr>
                  </w:pPr>
                  <w:r w:rsidRPr="00F23002">
                    <w:rPr>
                      <w:rFonts w:ascii="Calibri" w:hAnsi="Calibri"/>
                      <w:b/>
                      <w:bCs/>
                      <w:color w:val="000000"/>
                      <w:sz w:val="14"/>
                      <w:szCs w:val="14"/>
                      <w:lang w:val="es-BO" w:eastAsia="es-BO"/>
                    </w:rPr>
                    <w:t>1</w:t>
                  </w:r>
                  <w:r>
                    <w:rPr>
                      <w:rFonts w:ascii="Calibri" w:hAnsi="Calibri"/>
                      <w:b/>
                      <w:bCs/>
                      <w:color w:val="000000"/>
                      <w:sz w:val="14"/>
                      <w:szCs w:val="14"/>
                      <w:lang w:val="es-BO" w:eastAsia="es-BO"/>
                    </w:rPr>
                    <w:t>4</w:t>
                  </w:r>
                </w:p>
              </w:tc>
            </w:tr>
          </w:tbl>
          <w:p w:rsidR="00541345" w:rsidRPr="00DE44CA" w:rsidRDefault="00541345" w:rsidP="00541345">
            <w:pPr>
              <w:jc w:val="both"/>
              <w:rPr>
                <w:rFonts w:ascii="Calibri" w:hAnsi="Calibri" w:cs="Calibri"/>
                <w:sz w:val="22"/>
                <w:szCs w:val="22"/>
              </w:rPr>
            </w:pPr>
          </w:p>
          <w:p w:rsidR="00541345" w:rsidRPr="008D79CD" w:rsidRDefault="00541345" w:rsidP="00541345">
            <w:pPr>
              <w:jc w:val="both"/>
              <w:rPr>
                <w:rFonts w:ascii="Calibri" w:hAnsi="Calibri" w:cs="Calibri"/>
                <w:sz w:val="22"/>
                <w:szCs w:val="22"/>
              </w:rPr>
            </w:pPr>
            <w:r w:rsidRPr="008D79CD">
              <w:rPr>
                <w:rFonts w:ascii="Calibri" w:hAnsi="Calibri" w:cs="Calibri"/>
                <w:sz w:val="22"/>
                <w:szCs w:val="22"/>
              </w:rPr>
              <w:t>El Presente proceso incluye la provisión y distribución de Separatas y Ediciones especiales.</w:t>
            </w:r>
          </w:p>
          <w:p w:rsidR="00541345" w:rsidRPr="00CB7590" w:rsidRDefault="00541345" w:rsidP="00541345">
            <w:pPr>
              <w:jc w:val="both"/>
              <w:rPr>
                <w:rFonts w:ascii="Calibri" w:hAnsi="Calibri" w:cs="Calibri"/>
              </w:rPr>
            </w:pPr>
          </w:p>
          <w:p w:rsidR="00541345" w:rsidRPr="008D79CD" w:rsidRDefault="00541345" w:rsidP="00541345">
            <w:pPr>
              <w:jc w:val="both"/>
              <w:rPr>
                <w:rFonts w:ascii="Calibri" w:hAnsi="Calibri" w:cs="Calibri"/>
                <w:sz w:val="22"/>
                <w:szCs w:val="22"/>
              </w:rPr>
            </w:pPr>
            <w:r w:rsidRPr="008D79CD">
              <w:rPr>
                <w:rFonts w:ascii="Calibri" w:hAnsi="Calibri" w:cs="Calibri"/>
                <w:sz w:val="22"/>
                <w:szCs w:val="22"/>
              </w:rPr>
              <w:t>La lista detallada es enunciativa y no limitativa, que podrá ser ampliada previa coordinación de precios (de acuerdo a precios de mercad</w:t>
            </w:r>
            <w:r>
              <w:rPr>
                <w:rFonts w:ascii="Calibri" w:hAnsi="Calibri" w:cs="Calibri"/>
                <w:sz w:val="22"/>
                <w:szCs w:val="22"/>
              </w:rPr>
              <w:t>o) y frecuencia de entrega a las</w:t>
            </w:r>
            <w:r w:rsidRPr="008D79CD">
              <w:rPr>
                <w:rFonts w:ascii="Calibri" w:hAnsi="Calibri" w:cs="Calibri"/>
                <w:sz w:val="22"/>
                <w:szCs w:val="22"/>
              </w:rPr>
              <w:t xml:space="preserve"> </w:t>
            </w:r>
            <w:r>
              <w:rPr>
                <w:rFonts w:ascii="Calibri" w:hAnsi="Calibri" w:cs="Calibri"/>
                <w:sz w:val="22"/>
                <w:szCs w:val="22"/>
              </w:rPr>
              <w:t>Unidades</w:t>
            </w:r>
            <w:r w:rsidRPr="008D79CD">
              <w:rPr>
                <w:rFonts w:ascii="Calibri" w:hAnsi="Calibri" w:cs="Calibri"/>
                <w:sz w:val="22"/>
                <w:szCs w:val="22"/>
              </w:rPr>
              <w:t xml:space="preserve"> (según necesidad justificada) en coordinación con el fiscal de servicio.</w:t>
            </w:r>
          </w:p>
          <w:p w:rsidR="00541345" w:rsidRPr="008D79CD" w:rsidRDefault="00541345" w:rsidP="00541345">
            <w:pPr>
              <w:jc w:val="both"/>
              <w:rPr>
                <w:rFonts w:ascii="Calibri" w:hAnsi="Calibri" w:cs="Calibri"/>
                <w:sz w:val="22"/>
                <w:szCs w:val="22"/>
              </w:rPr>
            </w:pPr>
          </w:p>
          <w:p w:rsidR="00541345" w:rsidRPr="008D79CD" w:rsidRDefault="00541345" w:rsidP="00541345">
            <w:pPr>
              <w:jc w:val="both"/>
              <w:rPr>
                <w:rFonts w:ascii="Calibri" w:hAnsi="Calibri" w:cs="Verdana"/>
                <w:b/>
                <w:bCs/>
                <w:color w:val="000000"/>
                <w:sz w:val="22"/>
                <w:szCs w:val="22"/>
              </w:rPr>
            </w:pPr>
            <w:r w:rsidRPr="008D79CD">
              <w:rPr>
                <w:rFonts w:ascii="Calibri" w:hAnsi="Calibri" w:cs="Calibri"/>
                <w:b/>
                <w:sz w:val="22"/>
                <w:szCs w:val="22"/>
              </w:rPr>
              <w:t xml:space="preserve">NOTA: </w:t>
            </w:r>
            <w:r w:rsidRPr="008D79CD">
              <w:rPr>
                <w:rFonts w:ascii="Calibri" w:hAnsi="Calibri" w:cs="Calibri"/>
                <w:sz w:val="22"/>
                <w:szCs w:val="22"/>
              </w:rPr>
              <w:t xml:space="preserve">El Fiscal de Servicio facilitara al proveedor la lista de distribución por </w:t>
            </w:r>
            <w:r>
              <w:rPr>
                <w:rFonts w:ascii="Calibri" w:hAnsi="Calibri" w:cs="Calibri"/>
                <w:sz w:val="22"/>
                <w:szCs w:val="22"/>
              </w:rPr>
              <w:t>Unidad Administrativa</w:t>
            </w:r>
            <w:r w:rsidRPr="008D79CD">
              <w:rPr>
                <w:rFonts w:ascii="Calibri" w:hAnsi="Calibri" w:cs="Calibri"/>
                <w:sz w:val="22"/>
                <w:szCs w:val="22"/>
              </w:rPr>
              <w:t>. La provisión citada en la lista que entregara el fiscal al inicio del servicio es una estimación referencial, de acuerdo a nuevos requerimientos o necesidades, y previa aprobación de las solicitudes por el Fiscal del Servicio</w:t>
            </w:r>
            <w:r>
              <w:rPr>
                <w:rFonts w:ascii="Calibri" w:hAnsi="Calibri" w:cs="Calibri"/>
                <w:sz w:val="22"/>
                <w:szCs w:val="22"/>
              </w:rPr>
              <w:t>,</w:t>
            </w:r>
            <w:r w:rsidRPr="008D79CD">
              <w:rPr>
                <w:rFonts w:ascii="Calibri" w:hAnsi="Calibri" w:cs="Calibri"/>
                <w:sz w:val="22"/>
                <w:szCs w:val="22"/>
              </w:rPr>
              <w:t xml:space="preserve"> la cantidad de ejemplares podrá ser incrementada previo aviso al proveedor con 24 horas de antelación</w:t>
            </w:r>
            <w:r>
              <w:rPr>
                <w:rFonts w:ascii="Calibri" w:hAnsi="Calibri" w:cs="Calibri"/>
                <w:sz w:val="22"/>
                <w:szCs w:val="22"/>
              </w:rPr>
              <w:t>.</w:t>
            </w:r>
          </w:p>
          <w:p w:rsidR="00DB5AAF" w:rsidRPr="00DB5AAF" w:rsidRDefault="00DB5AAF" w:rsidP="00696BDD">
            <w:pPr>
              <w:ind w:right="141"/>
              <w:jc w:val="both"/>
              <w:rPr>
                <w:rFonts w:ascii="Calibri" w:hAnsi="Calibri" w:cs="Calibri"/>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541345" w:rsidRPr="00C75BEC" w:rsidTr="00541345">
        <w:trPr>
          <w:jc w:val="center"/>
        </w:trPr>
        <w:tc>
          <w:tcPr>
            <w:tcW w:w="0" w:type="auto"/>
            <w:shd w:val="clear" w:color="auto" w:fill="BDD6EE" w:themeFill="accent1" w:themeFillTint="66"/>
          </w:tcPr>
          <w:p w:rsidR="00541345" w:rsidRPr="00FE547C" w:rsidRDefault="00541345" w:rsidP="00541345">
            <w:pPr>
              <w:jc w:val="both"/>
              <w:rPr>
                <w:rFonts w:ascii="Calibri" w:hAnsi="Calibri" w:cs="Verdana"/>
                <w:b/>
                <w:bCs/>
                <w:color w:val="000000"/>
                <w:sz w:val="22"/>
                <w:szCs w:val="22"/>
              </w:rPr>
            </w:pPr>
            <w:r w:rsidRPr="00FE547C">
              <w:rPr>
                <w:rFonts w:ascii="Calibri" w:hAnsi="Calibri" w:cs="Verdana"/>
                <w:b/>
                <w:bCs/>
                <w:color w:val="000000"/>
                <w:sz w:val="22"/>
                <w:szCs w:val="22"/>
              </w:rPr>
              <w:t>MEDIOS DE TRANSPORTE</w:t>
            </w: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c>
          <w:tcPr>
            <w:tcW w:w="0" w:type="auto"/>
            <w:shd w:val="clear" w:color="auto" w:fill="BDD6EE" w:themeFill="accent1" w:themeFillTint="66"/>
            <w:vAlign w:val="center"/>
          </w:tcPr>
          <w:p w:rsidR="00541345" w:rsidRPr="00DB5AAF" w:rsidRDefault="00541345" w:rsidP="00541345">
            <w:pPr>
              <w:rPr>
                <w:rFonts w:ascii="Calibri" w:hAnsi="Calibri" w:cs="Calibri"/>
                <w:b/>
                <w:sz w:val="18"/>
                <w:szCs w:val="18"/>
              </w:rPr>
            </w:pPr>
          </w:p>
        </w:tc>
      </w:tr>
      <w:tr w:rsidR="00541345" w:rsidRPr="00C75BEC" w:rsidTr="00F82376">
        <w:trPr>
          <w:jc w:val="center"/>
        </w:trPr>
        <w:tc>
          <w:tcPr>
            <w:tcW w:w="0" w:type="auto"/>
          </w:tcPr>
          <w:p w:rsidR="00541345" w:rsidRDefault="00541345" w:rsidP="00541345">
            <w:pPr>
              <w:autoSpaceDE w:val="0"/>
              <w:autoSpaceDN w:val="0"/>
              <w:adjustRightInd w:val="0"/>
              <w:jc w:val="both"/>
              <w:rPr>
                <w:rFonts w:ascii="Calibri" w:hAnsi="Calibri" w:cs="Calibri"/>
                <w:sz w:val="22"/>
                <w:szCs w:val="22"/>
                <w:lang w:val="es-BO"/>
              </w:rPr>
            </w:pPr>
            <w:r w:rsidRPr="00FE547C">
              <w:rPr>
                <w:rFonts w:ascii="Calibri" w:hAnsi="Calibri" w:cs="Calibri"/>
                <w:sz w:val="22"/>
                <w:szCs w:val="22"/>
              </w:rPr>
              <w:t>Los costos de los medios de transporte corre</w:t>
            </w:r>
            <w:r>
              <w:rPr>
                <w:rFonts w:ascii="Calibri" w:hAnsi="Calibri" w:cs="Calibri"/>
                <w:sz w:val="22"/>
                <w:szCs w:val="22"/>
              </w:rPr>
              <w:t>rán</w:t>
            </w:r>
            <w:r w:rsidRPr="00FE547C">
              <w:rPr>
                <w:rFonts w:ascii="Calibri" w:hAnsi="Calibri" w:cs="Calibri"/>
                <w:sz w:val="22"/>
                <w:szCs w:val="22"/>
              </w:rPr>
              <w:t xml:space="preserve"> </w:t>
            </w:r>
            <w:r w:rsidRPr="00FE547C">
              <w:rPr>
                <w:rFonts w:ascii="Calibri" w:hAnsi="Calibri" w:cs="Calibri"/>
                <w:sz w:val="22"/>
                <w:szCs w:val="22"/>
                <w:lang w:val="es-BO"/>
              </w:rPr>
              <w:t xml:space="preserve"> por cuenta del proveedor el traslado o transporte de los </w:t>
            </w:r>
            <w:r>
              <w:rPr>
                <w:rFonts w:ascii="Calibri" w:hAnsi="Calibri" w:cs="Calibri"/>
                <w:sz w:val="22"/>
                <w:szCs w:val="22"/>
                <w:lang w:val="es-BO"/>
              </w:rPr>
              <w:t>periódicos y revistas</w:t>
            </w:r>
            <w:r w:rsidRPr="00FE547C">
              <w:rPr>
                <w:rFonts w:ascii="Calibri" w:hAnsi="Calibri" w:cs="Calibri"/>
                <w:sz w:val="22"/>
                <w:szCs w:val="22"/>
                <w:lang w:val="es-BO"/>
              </w:rPr>
              <w:t xml:space="preserve"> hasta los lugares mencionados en las presentes especificaciones técnicas.</w:t>
            </w:r>
          </w:p>
          <w:p w:rsidR="00541345" w:rsidRPr="00B90D5D" w:rsidRDefault="00541345" w:rsidP="00541345">
            <w:pPr>
              <w:autoSpaceDE w:val="0"/>
              <w:autoSpaceDN w:val="0"/>
              <w:adjustRightInd w:val="0"/>
              <w:jc w:val="both"/>
              <w:rPr>
                <w:rFonts w:ascii="Calibri" w:hAnsi="Calibri" w:cs="Calibri"/>
                <w:sz w:val="22"/>
                <w:szCs w:val="22"/>
                <w:lang w:val="es-BO"/>
              </w:rPr>
            </w:pPr>
          </w:p>
        </w:tc>
        <w:tc>
          <w:tcPr>
            <w:tcW w:w="0" w:type="auto"/>
            <w:vAlign w:val="center"/>
          </w:tcPr>
          <w:p w:rsidR="00541345" w:rsidRPr="00DB5AAF" w:rsidRDefault="00541345" w:rsidP="00541345">
            <w:pPr>
              <w:rPr>
                <w:rFonts w:ascii="Calibri" w:hAnsi="Calibri" w:cs="Calibri"/>
                <w:b/>
                <w:sz w:val="18"/>
                <w:szCs w:val="18"/>
              </w:rPr>
            </w:pPr>
          </w:p>
        </w:tc>
        <w:tc>
          <w:tcPr>
            <w:tcW w:w="0" w:type="auto"/>
            <w:vAlign w:val="center"/>
          </w:tcPr>
          <w:p w:rsidR="00541345" w:rsidRPr="00DB5AAF" w:rsidRDefault="00541345" w:rsidP="00541345">
            <w:pPr>
              <w:rPr>
                <w:rFonts w:ascii="Calibri" w:hAnsi="Calibri" w:cs="Calibri"/>
                <w:b/>
                <w:sz w:val="18"/>
                <w:szCs w:val="18"/>
              </w:rPr>
            </w:pPr>
          </w:p>
        </w:tc>
        <w:tc>
          <w:tcPr>
            <w:tcW w:w="0" w:type="auto"/>
            <w:vAlign w:val="center"/>
          </w:tcPr>
          <w:p w:rsidR="00541345" w:rsidRPr="00DB5AAF" w:rsidRDefault="00541345" w:rsidP="00541345">
            <w:pPr>
              <w:rPr>
                <w:rFonts w:ascii="Calibri" w:hAnsi="Calibri" w:cs="Calibri"/>
                <w:b/>
                <w:sz w:val="18"/>
                <w:szCs w:val="18"/>
              </w:rPr>
            </w:pPr>
          </w:p>
        </w:tc>
        <w:tc>
          <w:tcPr>
            <w:tcW w:w="0" w:type="auto"/>
            <w:vAlign w:val="center"/>
          </w:tcPr>
          <w:p w:rsidR="00541345" w:rsidRPr="00DB5AAF" w:rsidRDefault="00541345" w:rsidP="00541345">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jc w:val="both"/>
              <w:rPr>
                <w:rFonts w:ascii="Calibri" w:hAnsi="Calibri" w:cs="Calibri"/>
                <w:b/>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bCs/>
                <w:sz w:val="18"/>
                <w:szCs w:val="18"/>
                <w:lang w:val="es-BO"/>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tabs>
                <w:tab w:val="left" w:pos="1843"/>
              </w:tabs>
              <w:jc w:val="both"/>
              <w:rPr>
                <w:rFonts w:ascii="Calibri" w:hAnsi="Calibri" w:cs="Calibri"/>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B5AAF" w:rsidRPr="00DB5AAF" w:rsidRDefault="00DB5AAF" w:rsidP="00696BDD">
            <w:pPr>
              <w:rPr>
                <w:rFonts w:ascii="Calibri" w:hAnsi="Calibri" w:cs="Calibri"/>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547518" w:rsidRPr="00280C12" w:rsidRDefault="00547518" w:rsidP="00547518">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685346" w:rsidRPr="00685346" w:rsidRDefault="00685346" w:rsidP="00685346">
      <w:pPr>
        <w:ind w:left="1134"/>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CD4049" w:rsidP="00AF4A77">
      <w:pPr>
        <w:jc w:val="center"/>
        <w:rPr>
          <w:rFonts w:ascii="Verdana" w:hAnsi="Verdana" w:cs="Arial"/>
          <w:b/>
        </w:rPr>
      </w:pPr>
      <w:r>
        <w:rPr>
          <w:rFonts w:ascii="Verdana" w:hAnsi="Verdana" w:cs="Arial"/>
          <w:b/>
        </w:rPr>
        <w:br w:type="page"/>
      </w:r>
    </w:p>
    <w:p w:rsidR="00C25412" w:rsidRDefault="00C25412"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60442F" w:rsidRDefault="00933E4A" w:rsidP="00933E4A">
      <w:pPr>
        <w:tabs>
          <w:tab w:val="center" w:pos="5833"/>
          <w:tab w:val="right" w:pos="10252"/>
        </w:tabs>
        <w:jc w:val="center"/>
        <w:rPr>
          <w:rFonts w:ascii="Calibri" w:hAnsi="Calibri" w:cs="Calibri"/>
          <w:b/>
          <w:szCs w:val="22"/>
          <w:lang w:val="es-BO"/>
        </w:rPr>
      </w:pP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CD4049" w:rsidP="00696BDD">
            <w:pPr>
              <w:rPr>
                <w:rFonts w:ascii="Calibri" w:hAnsi="Calibri" w:cs="Arial"/>
                <w:sz w:val="22"/>
                <w:szCs w:val="22"/>
              </w:rPr>
            </w:pPr>
            <w:r w:rsidRPr="000A260C">
              <w:rPr>
                <w:rFonts w:ascii="Calibri" w:hAnsi="Calibri" w:cs="Arial"/>
                <w:sz w:val="16"/>
                <w:szCs w:val="22"/>
              </w:rPr>
              <w:t>SERVICIO DE PROVISIÓN Y DISTRIBUCIÓN DE PERIÓDICOS Y REVISTAS PARA YPFB GESTIÓN 2017,</w:t>
            </w:r>
            <w:r w:rsidR="000A260C" w:rsidRPr="000A260C">
              <w:rPr>
                <w:sz w:val="14"/>
              </w:rPr>
              <w:t xml:space="preserve"> </w:t>
            </w:r>
            <w:r w:rsidR="000A260C" w:rsidRPr="000A260C">
              <w:rPr>
                <w:rFonts w:ascii="Calibri" w:hAnsi="Calibri" w:cs="Arial"/>
                <w:sz w:val="16"/>
                <w:szCs w:val="22"/>
              </w:rPr>
              <w:t>DRCO-EPNE-GAFC-375-16</w:t>
            </w:r>
            <w:r w:rsidRPr="000A260C">
              <w:rPr>
                <w:rFonts w:ascii="Calibri" w:hAnsi="Calibri" w:cs="Arial"/>
                <w:sz w:val="16"/>
                <w:szCs w:val="22"/>
              </w:rPr>
              <w:t xml:space="preserve"> </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jc w:val="both"/>
              <w:rPr>
                <w:rFonts w:ascii="Calibri" w:hAnsi="Calibri" w:cs="Calibri"/>
                <w:b/>
              </w:rPr>
            </w:pPr>
            <w:r w:rsidRPr="00895E2B">
              <w:rPr>
                <w:rFonts w:ascii="Calibri" w:hAnsi="Calibr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sidRPr="00895E2B">
              <w:rPr>
                <w:rFonts w:ascii="Calibri" w:hAnsi="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sidRPr="00895E2B">
              <w:rPr>
                <w:rFonts w:ascii="Calibri" w:hAnsi="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sidRPr="00895E2B">
              <w:rPr>
                <w:rFonts w:ascii="Calibri" w:hAnsi="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sidRPr="00895E2B">
              <w:rPr>
                <w:rFonts w:ascii="Calibri" w:hAnsi="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sidRPr="00895E2B">
              <w:rPr>
                <w:rFonts w:ascii="Calibri" w:hAnsi="Calibr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ind w:left="340"/>
              <w:rPr>
                <w:rFonts w:ascii="Calibri" w:hAnsi="Calibri"/>
              </w:rPr>
            </w:pPr>
            <w:r w:rsidRPr="00895E2B">
              <w:rPr>
                <w:rFonts w:ascii="Calibri" w:hAnsi="Calibr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ind w:left="340"/>
              <w:rPr>
                <w:rFonts w:ascii="Calibri" w:hAnsi="Calibri"/>
              </w:rPr>
            </w:pPr>
            <w:r w:rsidRPr="00895E2B">
              <w:rPr>
                <w:rFonts w:ascii="Calibri" w:hAnsi="Calibr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jc w:val="both"/>
              <w:rPr>
                <w:rFonts w:ascii="Calibri" w:hAnsi="Calibri"/>
                <w:b/>
              </w:rPr>
            </w:pPr>
            <w:r w:rsidRPr="00895E2B">
              <w:rPr>
                <w:rFonts w:ascii="Calibri" w:hAnsi="Calibri" w:cs="Calibri"/>
                <w:b/>
              </w:rPr>
              <w:t>FORMULARIOS DE LA PROPUESTA ECONÓMICA</w:t>
            </w:r>
            <w:r w:rsidRPr="00895E2B">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sidRPr="00895E2B">
              <w:rPr>
                <w:rFonts w:ascii="Calibri" w:hAnsi="Calibr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jc w:val="both"/>
              <w:rPr>
                <w:rFonts w:ascii="Calibri" w:hAnsi="Calibri"/>
                <w:b/>
              </w:rPr>
            </w:pPr>
            <w:r w:rsidRPr="00895E2B">
              <w:rPr>
                <w:rFonts w:ascii="Calibri" w:hAnsi="Calibri" w:cs="Calibri"/>
                <w:b/>
              </w:rPr>
              <w:t>FORMULARIOS/DOCUMENTOS DE LA PROPUESTA TÉCNICA</w:t>
            </w:r>
            <w:r w:rsidRPr="00895E2B">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sidRPr="00895E2B">
              <w:rPr>
                <w:rFonts w:ascii="Calibri" w:hAnsi="Calibri"/>
              </w:rPr>
              <w:t xml:space="preserve">Formulario C-1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CD4049" w:rsidRPr="00F3767B" w:rsidTr="00696BDD">
        <w:trPr>
          <w:jc w:val="center"/>
        </w:trPr>
        <w:tc>
          <w:tcPr>
            <w:tcW w:w="5529" w:type="dxa"/>
            <w:gridSpan w:val="4"/>
            <w:tcBorders>
              <w:left w:val="single" w:sz="4" w:space="0" w:color="auto"/>
              <w:right w:val="single" w:sz="4" w:space="0" w:color="auto"/>
            </w:tcBorders>
          </w:tcPr>
          <w:p w:rsidR="00CD4049" w:rsidRPr="00895E2B" w:rsidRDefault="00CD4049" w:rsidP="00CD4049">
            <w:pPr>
              <w:pStyle w:val="Prrafodelista"/>
              <w:numPr>
                <w:ilvl w:val="0"/>
                <w:numId w:val="29"/>
              </w:numPr>
              <w:rPr>
                <w:rFonts w:ascii="Calibri" w:hAnsi="Calibri"/>
              </w:rPr>
            </w:pPr>
            <w:r>
              <w:rPr>
                <w:rFonts w:ascii="Calibri" w:hAnsi="Calibri"/>
              </w:rPr>
              <w:t>FORMULARIO A-2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D4049" w:rsidRPr="00F3767B" w:rsidRDefault="00CD4049" w:rsidP="00CD4049">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0A260C" w:rsidRPr="0052166F" w:rsidRDefault="000A260C" w:rsidP="000A260C">
            <w:pPr>
              <w:spacing w:before="120" w:after="120"/>
              <w:ind w:left="3540" w:firstLine="708"/>
              <w:rPr>
                <w:rFonts w:ascii="Arial" w:hAnsi="Arial" w:cs="Arial"/>
                <w:b/>
              </w:rPr>
            </w:pPr>
            <w:r w:rsidRPr="0052166F">
              <w:rPr>
                <w:rFonts w:ascii="Arial" w:hAnsi="Arial" w:cs="Arial"/>
                <w:b/>
              </w:rPr>
              <w:t>CONTRATO Nº YPFB/DLG</w:t>
            </w:r>
          </w:p>
          <w:p w:rsidR="000A260C" w:rsidRPr="0052166F" w:rsidRDefault="000A260C" w:rsidP="000A260C">
            <w:pPr>
              <w:spacing w:before="120" w:after="120"/>
              <w:ind w:left="3540" w:firstLine="708"/>
              <w:rPr>
                <w:rFonts w:ascii="Arial" w:hAnsi="Arial" w:cs="Arial"/>
                <w:b/>
              </w:rPr>
            </w:pPr>
            <w:r w:rsidRPr="0052166F">
              <w:rPr>
                <w:rFonts w:ascii="Arial" w:hAnsi="Arial" w:cs="Arial"/>
                <w:b/>
              </w:rPr>
              <w:t xml:space="preserve">                                La Paz, </w:t>
            </w:r>
          </w:p>
          <w:p w:rsidR="000A260C" w:rsidRPr="0052166F" w:rsidRDefault="000A260C" w:rsidP="000A260C">
            <w:pPr>
              <w:tabs>
                <w:tab w:val="left" w:pos="0"/>
              </w:tabs>
              <w:jc w:val="center"/>
              <w:rPr>
                <w:rFonts w:ascii="Arial" w:hAnsi="Arial" w:cs="Arial"/>
                <w:b/>
              </w:rPr>
            </w:pPr>
            <w:r w:rsidRPr="0052166F">
              <w:rPr>
                <w:rFonts w:ascii="Arial" w:hAnsi="Arial" w:cs="Arial"/>
                <w:b/>
              </w:rPr>
              <w:t>CONTRATO ADMINISTRATIVO DE SERVICIO DE ______________________</w:t>
            </w:r>
          </w:p>
          <w:p w:rsidR="000A260C" w:rsidRPr="0052166F" w:rsidRDefault="000A260C" w:rsidP="000A260C">
            <w:pPr>
              <w:tabs>
                <w:tab w:val="left" w:pos="0"/>
              </w:tabs>
              <w:jc w:val="center"/>
              <w:rPr>
                <w:rFonts w:ascii="Arial" w:hAnsi="Arial" w:cs="Arial"/>
                <w:b/>
              </w:rPr>
            </w:pPr>
            <w:r w:rsidRPr="0052166F">
              <w:rPr>
                <w:rFonts w:ascii="Arial" w:hAnsi="Arial" w:cs="Arial"/>
                <w:b/>
              </w:rPr>
              <w:t>CÓDIGO: _______________</w:t>
            </w:r>
          </w:p>
          <w:p w:rsidR="000A260C" w:rsidRPr="0052166F" w:rsidRDefault="000A260C" w:rsidP="000A260C">
            <w:pPr>
              <w:rPr>
                <w:rFonts w:ascii="Arial" w:hAnsi="Arial" w:cs="Arial"/>
                <w:b/>
              </w:rPr>
            </w:pPr>
          </w:p>
          <w:p w:rsidR="000A260C" w:rsidRPr="00012AE1" w:rsidRDefault="000A260C" w:rsidP="000A260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A260C" w:rsidRPr="00012AE1" w:rsidRDefault="000A260C" w:rsidP="000A260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A260C" w:rsidRPr="00012AE1" w:rsidRDefault="000A260C" w:rsidP="000A260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A260C" w:rsidRDefault="000A260C" w:rsidP="000A260C">
            <w:pPr>
              <w:spacing w:before="120" w:after="120"/>
              <w:jc w:val="both"/>
              <w:rPr>
                <w:rFonts w:ascii="Arial" w:hAnsi="Arial" w:cs="Arial"/>
                <w:b/>
                <w:u w:val="single"/>
              </w:rPr>
            </w:pPr>
          </w:p>
          <w:p w:rsidR="000A260C" w:rsidRPr="0052166F" w:rsidRDefault="000A260C" w:rsidP="000A260C">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A260C" w:rsidRPr="0052166F" w:rsidRDefault="000A260C" w:rsidP="000A260C">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A260C" w:rsidRPr="0052166F" w:rsidRDefault="000A260C" w:rsidP="000A260C">
            <w:pPr>
              <w:pStyle w:val="Prrafodelista"/>
              <w:numPr>
                <w:ilvl w:val="1"/>
                <w:numId w:val="47"/>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0A260C" w:rsidRPr="0052166F" w:rsidRDefault="000A260C" w:rsidP="000A260C">
            <w:pPr>
              <w:pStyle w:val="Prrafodelista"/>
              <w:spacing w:before="120" w:after="120"/>
              <w:ind w:left="709"/>
              <w:jc w:val="both"/>
              <w:rPr>
                <w:rFonts w:ascii="Arial" w:hAnsi="Arial" w:cs="Arial"/>
              </w:rPr>
            </w:pPr>
          </w:p>
          <w:p w:rsidR="000A260C" w:rsidRPr="0052166F" w:rsidRDefault="000A260C" w:rsidP="000A260C">
            <w:pPr>
              <w:pStyle w:val="Prrafodelista"/>
              <w:numPr>
                <w:ilvl w:val="1"/>
                <w:numId w:val="4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0A260C" w:rsidRPr="0052166F" w:rsidRDefault="000A260C" w:rsidP="000A260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A260C" w:rsidRPr="0052166F" w:rsidRDefault="000A260C" w:rsidP="000A260C">
            <w:pPr>
              <w:tabs>
                <w:tab w:val="left" w:pos="7814"/>
              </w:tabs>
              <w:spacing w:before="120" w:after="120"/>
              <w:contextualSpacing/>
              <w:jc w:val="both"/>
              <w:rPr>
                <w:rFonts w:ascii="Arial" w:hAnsi="Arial" w:cs="Arial"/>
              </w:rPr>
            </w:pPr>
            <w:r>
              <w:rPr>
                <w:rFonts w:ascii="Arial" w:hAnsi="Arial" w:cs="Arial"/>
              </w:rPr>
              <w:tab/>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SEGUNDA.- (ANTECEDENTES)</w:t>
            </w:r>
          </w:p>
          <w:p w:rsidR="000A260C" w:rsidRPr="0052166F" w:rsidRDefault="000A260C" w:rsidP="000A260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0A260C">
              <w:rPr>
                <w:rFonts w:ascii="Arial" w:eastAsia="Calibri" w:hAnsi="Arial" w:cs="Arial"/>
              </w:rPr>
              <w:t xml:space="preserve">La </w:t>
            </w:r>
            <w:r w:rsidRPr="000A260C">
              <w:rPr>
                <w:rFonts w:ascii="Arial" w:eastAsia="Calibri" w:hAnsi="Arial" w:cs="Arial"/>
                <w:b/>
              </w:rPr>
              <w:t>ENTIDAD</w:t>
            </w:r>
            <w:r w:rsidRPr="000A260C">
              <w:rPr>
                <w:rFonts w:ascii="Arial" w:eastAsia="Calibri" w:hAnsi="Arial" w:cs="Arial"/>
              </w:rPr>
              <w:t xml:space="preserve">, mediante la modalidad de contratación ________________ con código </w:t>
            </w:r>
            <w:r w:rsidRPr="0052166F">
              <w:rPr>
                <w:rFonts w:ascii="Arial" w:hAnsi="Arial" w:cs="Arial"/>
              </w:rPr>
              <w:t>__________________</w:t>
            </w:r>
            <w:r w:rsidRPr="000A260C">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0A260C" w:rsidRPr="0052166F" w:rsidRDefault="000A260C" w:rsidP="000A260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TERCERA.- (DISPOSICIONES GENERALES)</w:t>
            </w:r>
          </w:p>
          <w:p w:rsidR="000A260C" w:rsidRPr="0052166F" w:rsidRDefault="000A260C" w:rsidP="000A260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A260C" w:rsidRPr="0052166F" w:rsidTr="00102C61">
              <w:trPr>
                <w:trHeight w:val="556"/>
              </w:trPr>
              <w:tc>
                <w:tcPr>
                  <w:tcW w:w="1809" w:type="dxa"/>
                </w:tcPr>
                <w:p w:rsidR="000A260C" w:rsidRPr="0052166F" w:rsidRDefault="000A260C" w:rsidP="000A260C">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0A260C" w:rsidRPr="0052166F" w:rsidRDefault="000A260C" w:rsidP="000A260C">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0A260C" w:rsidRPr="0052166F" w:rsidTr="00102C61">
              <w:trPr>
                <w:trHeight w:val="1028"/>
              </w:trPr>
              <w:tc>
                <w:tcPr>
                  <w:tcW w:w="1809" w:type="dxa"/>
                </w:tcPr>
                <w:p w:rsidR="000A260C" w:rsidRPr="0052166F" w:rsidRDefault="000A260C" w:rsidP="000A260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0A260C" w:rsidRPr="0052166F" w:rsidRDefault="000A260C" w:rsidP="000A260C">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0A260C" w:rsidRPr="0052166F" w:rsidTr="00102C61">
              <w:trPr>
                <w:trHeight w:val="555"/>
              </w:trPr>
              <w:tc>
                <w:tcPr>
                  <w:tcW w:w="1809" w:type="dxa"/>
                </w:tcPr>
                <w:p w:rsidR="000A260C" w:rsidRPr="0052166F" w:rsidRDefault="000A260C" w:rsidP="000A260C">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0A260C" w:rsidRPr="0052166F" w:rsidRDefault="000A260C" w:rsidP="000A260C">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0A260C" w:rsidRPr="0052166F" w:rsidTr="00102C61">
              <w:trPr>
                <w:trHeight w:val="420"/>
              </w:trPr>
              <w:tc>
                <w:tcPr>
                  <w:tcW w:w="1809" w:type="dxa"/>
                </w:tcPr>
                <w:p w:rsidR="000A260C" w:rsidRPr="0052166F" w:rsidRDefault="000A260C" w:rsidP="000A260C">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0A260C" w:rsidRPr="0052166F" w:rsidRDefault="000A260C" w:rsidP="000A260C">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0A260C" w:rsidRPr="0052166F" w:rsidTr="00102C61">
              <w:tc>
                <w:tcPr>
                  <w:tcW w:w="1809" w:type="dxa"/>
                </w:tcPr>
                <w:p w:rsidR="000A260C" w:rsidRPr="0052166F" w:rsidRDefault="000A260C" w:rsidP="000A26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0A260C" w:rsidRPr="0052166F" w:rsidRDefault="000A260C" w:rsidP="000A260C">
                  <w:pPr>
                    <w:spacing w:before="120" w:after="120"/>
                    <w:rPr>
                      <w:rFonts w:ascii="Arial" w:hAnsi="Arial" w:cs="Arial"/>
                      <w:b/>
                      <w:lang w:val="es-BO"/>
                    </w:rPr>
                  </w:pPr>
                </w:p>
              </w:tc>
              <w:tc>
                <w:tcPr>
                  <w:tcW w:w="6662" w:type="dxa"/>
                </w:tcPr>
                <w:p w:rsidR="000A260C" w:rsidRPr="0052166F" w:rsidRDefault="000A260C" w:rsidP="000A260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A260C" w:rsidRPr="0052166F" w:rsidTr="00102C61">
              <w:trPr>
                <w:trHeight w:val="783"/>
              </w:trPr>
              <w:tc>
                <w:tcPr>
                  <w:tcW w:w="1809" w:type="dxa"/>
                </w:tcPr>
                <w:p w:rsidR="000A260C" w:rsidRPr="0052166F" w:rsidRDefault="000A260C" w:rsidP="000A26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0A260C" w:rsidRPr="0052166F" w:rsidRDefault="000A260C" w:rsidP="000A260C">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A260C" w:rsidRPr="0052166F" w:rsidRDefault="000A260C" w:rsidP="000A2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0A260C" w:rsidRPr="0052166F" w:rsidRDefault="000A260C" w:rsidP="000A260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0A260C" w:rsidRPr="0052166F" w:rsidRDefault="000A260C" w:rsidP="000A260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A260C" w:rsidRPr="0052166F" w:rsidRDefault="000A260C" w:rsidP="000A260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A260C" w:rsidRPr="0052166F" w:rsidRDefault="000A260C" w:rsidP="000A26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0A260C" w:rsidRPr="0052166F" w:rsidRDefault="000A260C" w:rsidP="000A26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0A260C" w:rsidRPr="0052166F" w:rsidRDefault="000A260C" w:rsidP="000A26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A260C" w:rsidRPr="0052166F" w:rsidRDefault="000A260C" w:rsidP="000A26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0A260C" w:rsidRPr="0052166F" w:rsidRDefault="000A260C" w:rsidP="000A26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0A260C" w:rsidRPr="0052166F" w:rsidRDefault="000A260C" w:rsidP="000A26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0A260C" w:rsidRPr="0052166F" w:rsidRDefault="000A260C" w:rsidP="000A26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0A260C" w:rsidRPr="0052166F" w:rsidRDefault="000A260C" w:rsidP="000A260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SÉPTIMA.- (VIGENCIA Y PLAZO DEL CONTRATO)</w:t>
            </w:r>
          </w:p>
          <w:p w:rsidR="000A260C" w:rsidRPr="0052166F" w:rsidRDefault="000A260C" w:rsidP="000A260C">
            <w:pPr>
              <w:spacing w:before="120" w:after="120"/>
              <w:jc w:val="both"/>
              <w:rPr>
                <w:rFonts w:ascii="Arial" w:hAnsi="Arial" w:cs="Arial"/>
                <w:b/>
              </w:rPr>
            </w:pPr>
            <w:r w:rsidRPr="0052166F">
              <w:rPr>
                <w:rFonts w:ascii="Arial" w:hAnsi="Arial" w:cs="Arial"/>
                <w:b/>
              </w:rPr>
              <w:t>7.1 Vigencia.-</w:t>
            </w:r>
          </w:p>
          <w:p w:rsidR="000A260C" w:rsidRPr="0052166F" w:rsidRDefault="000A260C" w:rsidP="000A260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A260C" w:rsidRPr="0052166F" w:rsidRDefault="000A260C" w:rsidP="000A260C">
            <w:pPr>
              <w:spacing w:before="120" w:after="120"/>
              <w:jc w:val="both"/>
              <w:rPr>
                <w:rFonts w:ascii="Arial" w:hAnsi="Arial" w:cs="Arial"/>
                <w:b/>
              </w:rPr>
            </w:pPr>
            <w:r w:rsidRPr="0052166F">
              <w:rPr>
                <w:rFonts w:ascii="Arial" w:hAnsi="Arial" w:cs="Arial"/>
                <w:b/>
              </w:rPr>
              <w:t>7.2 Plazo de habilitación.-</w:t>
            </w:r>
          </w:p>
          <w:p w:rsidR="000A260C" w:rsidRPr="0052166F" w:rsidRDefault="000A260C" w:rsidP="000A260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OCTAVA.- (LUGAR DE ENTREGA)</w:t>
            </w:r>
          </w:p>
          <w:p w:rsidR="000A260C" w:rsidRPr="0052166F" w:rsidRDefault="000A260C" w:rsidP="000A260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NOVENA.- (MONTO DEL CONTRATO)</w:t>
            </w:r>
          </w:p>
          <w:p w:rsidR="000A260C" w:rsidRPr="0052166F" w:rsidRDefault="000A260C" w:rsidP="000A260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A260C" w:rsidRPr="0052166F" w:rsidRDefault="000A260C" w:rsidP="000A260C">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A260C" w:rsidRPr="0052166F" w:rsidTr="00102C61">
              <w:trPr>
                <w:trHeight w:val="562"/>
                <w:jc w:val="center"/>
              </w:trPr>
              <w:tc>
                <w:tcPr>
                  <w:tcW w:w="571" w:type="dxa"/>
                  <w:shd w:val="clear" w:color="auto" w:fill="D9D9D9"/>
                  <w:vAlign w:val="center"/>
                  <w:hideMark/>
                </w:tcPr>
                <w:p w:rsidR="000A260C" w:rsidRPr="0052166F" w:rsidRDefault="000A260C" w:rsidP="000A260C">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0A260C" w:rsidRPr="0052166F" w:rsidRDefault="000A260C" w:rsidP="000A260C">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0A260C" w:rsidRPr="0052166F" w:rsidRDefault="000A260C" w:rsidP="000A260C">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0A260C" w:rsidRPr="0052166F" w:rsidRDefault="000A260C" w:rsidP="000A260C">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0A260C" w:rsidRPr="0052166F" w:rsidRDefault="000A260C" w:rsidP="000A260C">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0A260C" w:rsidRPr="0052166F" w:rsidRDefault="000A260C" w:rsidP="000A260C">
                  <w:pPr>
                    <w:jc w:val="center"/>
                    <w:rPr>
                      <w:rFonts w:ascii="Arial" w:hAnsi="Arial" w:cs="Arial"/>
                      <w:b/>
                      <w:bCs/>
                      <w:lang w:eastAsia="es-BO"/>
                    </w:rPr>
                  </w:pPr>
                  <w:r w:rsidRPr="0052166F">
                    <w:rPr>
                      <w:rFonts w:ascii="Arial" w:hAnsi="Arial" w:cs="Arial"/>
                      <w:b/>
                      <w:bCs/>
                      <w:lang w:eastAsia="es-BO"/>
                    </w:rPr>
                    <w:t>PRECIO TOTAL</w:t>
                  </w:r>
                </w:p>
                <w:p w:rsidR="000A260C" w:rsidRPr="0052166F" w:rsidRDefault="000A260C" w:rsidP="000A260C">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0A260C" w:rsidRPr="0052166F" w:rsidRDefault="000A260C" w:rsidP="000A260C">
                  <w:pPr>
                    <w:jc w:val="center"/>
                    <w:rPr>
                      <w:rFonts w:ascii="Arial" w:hAnsi="Arial" w:cs="Arial"/>
                      <w:b/>
                      <w:bCs/>
                      <w:lang w:eastAsia="es-BO"/>
                    </w:rPr>
                  </w:pPr>
                  <w:r w:rsidRPr="0052166F">
                    <w:rPr>
                      <w:rFonts w:ascii="Arial" w:hAnsi="Arial" w:cs="Arial"/>
                      <w:b/>
                      <w:bCs/>
                      <w:lang w:eastAsia="es-BO"/>
                    </w:rPr>
                    <w:t>PLAZO</w:t>
                  </w:r>
                </w:p>
              </w:tc>
            </w:tr>
            <w:tr w:rsidR="000A260C" w:rsidRPr="0052166F" w:rsidTr="00102C61">
              <w:trPr>
                <w:trHeight w:hRule="exact" w:val="562"/>
                <w:jc w:val="center"/>
              </w:trPr>
              <w:tc>
                <w:tcPr>
                  <w:tcW w:w="571" w:type="dxa"/>
                  <w:shd w:val="clear" w:color="auto" w:fill="auto"/>
                  <w:vAlign w:val="center"/>
                </w:tcPr>
                <w:p w:rsidR="000A260C" w:rsidRPr="0052166F" w:rsidRDefault="000A260C" w:rsidP="000A260C">
                  <w:pPr>
                    <w:jc w:val="center"/>
                    <w:rPr>
                      <w:rFonts w:ascii="Arial" w:hAnsi="Arial" w:cs="Arial"/>
                    </w:rPr>
                  </w:pPr>
                </w:p>
              </w:tc>
              <w:tc>
                <w:tcPr>
                  <w:tcW w:w="1932" w:type="dxa"/>
                  <w:shd w:val="clear" w:color="auto" w:fill="auto"/>
                  <w:vAlign w:val="center"/>
                </w:tcPr>
                <w:p w:rsidR="000A260C" w:rsidRPr="0052166F" w:rsidRDefault="000A260C" w:rsidP="000A260C">
                  <w:pPr>
                    <w:jc w:val="center"/>
                    <w:rPr>
                      <w:rFonts w:ascii="Arial" w:hAnsi="Arial" w:cs="Arial"/>
                    </w:rPr>
                  </w:pPr>
                </w:p>
              </w:tc>
              <w:tc>
                <w:tcPr>
                  <w:tcW w:w="937" w:type="dxa"/>
                  <w:shd w:val="clear" w:color="auto" w:fill="auto"/>
                  <w:vAlign w:val="center"/>
                </w:tcPr>
                <w:p w:rsidR="000A260C" w:rsidRPr="0052166F" w:rsidRDefault="000A260C" w:rsidP="000A260C">
                  <w:pPr>
                    <w:jc w:val="center"/>
                    <w:rPr>
                      <w:rFonts w:ascii="Arial" w:hAnsi="Arial" w:cs="Arial"/>
                    </w:rPr>
                  </w:pPr>
                </w:p>
              </w:tc>
              <w:tc>
                <w:tcPr>
                  <w:tcW w:w="845" w:type="dxa"/>
                  <w:vAlign w:val="center"/>
                </w:tcPr>
                <w:p w:rsidR="000A260C" w:rsidRPr="0052166F" w:rsidRDefault="000A260C" w:rsidP="000A260C">
                  <w:pPr>
                    <w:jc w:val="center"/>
                    <w:rPr>
                      <w:rFonts w:ascii="Arial" w:hAnsi="Arial" w:cs="Arial"/>
                    </w:rPr>
                  </w:pPr>
                </w:p>
              </w:tc>
              <w:tc>
                <w:tcPr>
                  <w:tcW w:w="1141" w:type="dxa"/>
                  <w:shd w:val="clear" w:color="auto" w:fill="auto"/>
                  <w:vAlign w:val="center"/>
                </w:tcPr>
                <w:p w:rsidR="000A260C" w:rsidRPr="0052166F" w:rsidRDefault="000A260C" w:rsidP="000A260C">
                  <w:pPr>
                    <w:jc w:val="center"/>
                    <w:rPr>
                      <w:rFonts w:ascii="Arial" w:hAnsi="Arial" w:cs="Arial"/>
                    </w:rPr>
                  </w:pPr>
                </w:p>
              </w:tc>
              <w:tc>
                <w:tcPr>
                  <w:tcW w:w="1242" w:type="dxa"/>
                  <w:vAlign w:val="center"/>
                </w:tcPr>
                <w:p w:rsidR="000A260C" w:rsidRPr="0052166F" w:rsidRDefault="000A260C" w:rsidP="000A260C">
                  <w:pPr>
                    <w:jc w:val="center"/>
                    <w:rPr>
                      <w:rFonts w:ascii="Arial" w:hAnsi="Arial" w:cs="Arial"/>
                    </w:rPr>
                  </w:pPr>
                </w:p>
              </w:tc>
              <w:tc>
                <w:tcPr>
                  <w:tcW w:w="1164" w:type="dxa"/>
                  <w:vAlign w:val="center"/>
                </w:tcPr>
                <w:p w:rsidR="000A260C" w:rsidRPr="0052166F" w:rsidRDefault="000A260C" w:rsidP="000A260C">
                  <w:pPr>
                    <w:jc w:val="center"/>
                    <w:rPr>
                      <w:rFonts w:ascii="Arial" w:hAnsi="Arial" w:cs="Arial"/>
                    </w:rPr>
                  </w:pPr>
                </w:p>
              </w:tc>
            </w:tr>
          </w:tbl>
          <w:p w:rsidR="000A260C" w:rsidRPr="0052166F" w:rsidRDefault="000A260C" w:rsidP="000A260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A260C" w:rsidRPr="0052166F" w:rsidRDefault="000A260C" w:rsidP="000A260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DÉCIMA.- (FORMA DE PAGO)</w:t>
            </w:r>
          </w:p>
          <w:p w:rsidR="000A260C" w:rsidRPr="0052166F" w:rsidRDefault="000A260C" w:rsidP="000A260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A260C" w:rsidRPr="0052166F" w:rsidRDefault="000A260C" w:rsidP="000A260C">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Solicitud de pago.</w:t>
            </w:r>
          </w:p>
          <w:p w:rsidR="000A260C" w:rsidRPr="0052166F" w:rsidRDefault="000A260C" w:rsidP="000A260C">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Factura original.</w:t>
            </w:r>
          </w:p>
          <w:p w:rsidR="000A260C" w:rsidRPr="0052166F" w:rsidRDefault="000A260C" w:rsidP="000A260C">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A260C" w:rsidRPr="0052166F" w:rsidRDefault="000A260C" w:rsidP="000A260C">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A260C" w:rsidRPr="0052166F" w:rsidRDefault="000A260C" w:rsidP="000A260C">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DÉCIMA PRIMERA.- (FACTURACIÓN)</w:t>
            </w:r>
          </w:p>
          <w:p w:rsidR="000A260C" w:rsidRPr="0052166F" w:rsidRDefault="000A260C" w:rsidP="000A260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0A260C" w:rsidRPr="0052166F" w:rsidRDefault="000A260C" w:rsidP="000A260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0A260C" w:rsidRPr="0052166F" w:rsidRDefault="000A260C" w:rsidP="000A260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0A260C" w:rsidRPr="0052166F" w:rsidRDefault="000A260C" w:rsidP="000A260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A260C" w:rsidRPr="0052166F" w:rsidRDefault="000A260C" w:rsidP="000A260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DÉCIMA TERCERA.- (MOROSIDAD Y SUS PENALIDADES)</w:t>
            </w:r>
          </w:p>
          <w:p w:rsidR="000A260C" w:rsidRPr="0052166F" w:rsidRDefault="000A260C" w:rsidP="000A260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0A260C" w:rsidRPr="0052166F" w:rsidRDefault="000A260C" w:rsidP="000A260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A260C" w:rsidRPr="0052166F" w:rsidRDefault="000A260C" w:rsidP="000A260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A260C" w:rsidRPr="0052166F" w:rsidRDefault="000A260C" w:rsidP="000A260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A260C" w:rsidRPr="0052166F" w:rsidRDefault="000A260C" w:rsidP="000A260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0A260C" w:rsidRPr="0052166F" w:rsidRDefault="000A260C" w:rsidP="000A260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0A260C" w:rsidRPr="0052166F" w:rsidTr="00102C61">
              <w:trPr>
                <w:trHeight w:val="237"/>
              </w:trPr>
              <w:tc>
                <w:tcPr>
                  <w:tcW w:w="3827" w:type="dxa"/>
                  <w:tcBorders>
                    <w:top w:val="single" w:sz="4" w:space="0" w:color="auto"/>
                    <w:left w:val="single" w:sz="4" w:space="0" w:color="auto"/>
                    <w:bottom w:val="single" w:sz="4" w:space="0" w:color="auto"/>
                    <w:right w:val="single" w:sz="4" w:space="0" w:color="auto"/>
                  </w:tcBorders>
                </w:tcPr>
                <w:p w:rsidR="000A260C" w:rsidRPr="0052166F" w:rsidRDefault="000A260C" w:rsidP="000A260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A260C" w:rsidRPr="0052166F" w:rsidRDefault="000A260C" w:rsidP="000A260C">
                  <w:pPr>
                    <w:widowControl w:val="0"/>
                    <w:ind w:left="180" w:hanging="180"/>
                    <w:jc w:val="center"/>
                    <w:rPr>
                      <w:rFonts w:ascii="Arial" w:hAnsi="Arial" w:cs="Arial"/>
                      <w:b/>
                      <w:bCs/>
                    </w:rPr>
                  </w:pPr>
                  <w:r w:rsidRPr="0052166F">
                    <w:rPr>
                      <w:rFonts w:ascii="Arial" w:hAnsi="Arial" w:cs="Arial"/>
                      <w:b/>
                      <w:bCs/>
                    </w:rPr>
                    <w:t>CONTRATISTA</w:t>
                  </w:r>
                </w:p>
              </w:tc>
            </w:tr>
            <w:tr w:rsidR="000A260C" w:rsidRPr="0052166F" w:rsidTr="00102C61">
              <w:trPr>
                <w:trHeight w:val="1537"/>
              </w:trPr>
              <w:tc>
                <w:tcPr>
                  <w:tcW w:w="3827" w:type="dxa"/>
                  <w:tcBorders>
                    <w:top w:val="single" w:sz="4" w:space="0" w:color="auto"/>
                    <w:left w:val="single" w:sz="4" w:space="0" w:color="auto"/>
                    <w:bottom w:val="single" w:sz="4" w:space="0" w:color="auto"/>
                    <w:right w:val="single" w:sz="4" w:space="0" w:color="auto"/>
                  </w:tcBorders>
                </w:tcPr>
                <w:p w:rsidR="000A260C" w:rsidRPr="0052166F" w:rsidRDefault="000A260C" w:rsidP="000A260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0A260C" w:rsidRPr="0052166F" w:rsidRDefault="000A260C" w:rsidP="000A260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0A260C" w:rsidRPr="0052166F" w:rsidRDefault="000A260C" w:rsidP="000A260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0A260C" w:rsidRPr="0052166F" w:rsidRDefault="000A260C" w:rsidP="000A260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0A260C" w:rsidRPr="0052166F" w:rsidRDefault="000A260C" w:rsidP="000A260C">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0A260C" w:rsidRPr="0052166F" w:rsidRDefault="000A260C" w:rsidP="000A260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A260C" w:rsidRPr="0052166F" w:rsidRDefault="000A260C" w:rsidP="000A260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0A260C" w:rsidRPr="0052166F" w:rsidRDefault="000A260C" w:rsidP="000A260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0A260C" w:rsidRPr="0052166F" w:rsidRDefault="000A260C" w:rsidP="000A260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0A260C" w:rsidRPr="0052166F" w:rsidRDefault="000A260C" w:rsidP="000A260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0A260C" w:rsidRPr="0052166F" w:rsidRDefault="000A260C" w:rsidP="000A260C">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0A260C" w:rsidRPr="0052166F" w:rsidRDefault="000A260C" w:rsidP="000A260C">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0A260C" w:rsidRPr="0052166F" w:rsidRDefault="000A260C" w:rsidP="000A260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A260C" w:rsidRPr="0052166F" w:rsidRDefault="000A260C" w:rsidP="000A260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0A260C" w:rsidRPr="0052166F" w:rsidRDefault="000A260C" w:rsidP="000A260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0A260C" w:rsidRPr="0052166F" w:rsidRDefault="000A260C" w:rsidP="000A260C">
            <w:pPr>
              <w:pStyle w:val="Prrafodelista"/>
              <w:numPr>
                <w:ilvl w:val="1"/>
                <w:numId w:val="48"/>
              </w:numPr>
              <w:spacing w:before="120" w:after="120"/>
              <w:contextualSpacing/>
              <w:jc w:val="both"/>
              <w:rPr>
                <w:rFonts w:ascii="Arial" w:hAnsi="Arial" w:cs="Arial"/>
                <w:b/>
              </w:rPr>
            </w:pPr>
            <w:r w:rsidRPr="0052166F">
              <w:rPr>
                <w:rFonts w:ascii="Arial" w:hAnsi="Arial" w:cs="Arial"/>
                <w:b/>
              </w:rPr>
              <w:t xml:space="preserve">  Responsabilidades:</w:t>
            </w:r>
          </w:p>
          <w:p w:rsidR="000A260C" w:rsidRPr="0052166F" w:rsidRDefault="000A260C" w:rsidP="000A260C">
            <w:pPr>
              <w:numPr>
                <w:ilvl w:val="0"/>
                <w:numId w:val="46"/>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A260C" w:rsidRPr="0052166F" w:rsidRDefault="000A260C" w:rsidP="000A260C">
            <w:pPr>
              <w:spacing w:before="120" w:after="120"/>
              <w:ind w:left="1065"/>
              <w:jc w:val="both"/>
              <w:rPr>
                <w:rFonts w:ascii="Arial" w:hAnsi="Arial" w:cs="Arial"/>
              </w:rPr>
            </w:pPr>
          </w:p>
          <w:p w:rsidR="000A260C" w:rsidRPr="0052166F" w:rsidRDefault="000A260C" w:rsidP="000A260C">
            <w:pPr>
              <w:numPr>
                <w:ilvl w:val="0"/>
                <w:numId w:val="46"/>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A260C" w:rsidRPr="0052166F" w:rsidRDefault="000A260C" w:rsidP="000A260C">
            <w:pPr>
              <w:spacing w:before="120" w:after="120"/>
              <w:ind w:left="720"/>
              <w:jc w:val="both"/>
              <w:rPr>
                <w:rFonts w:ascii="Arial" w:hAnsi="Arial" w:cs="Arial"/>
              </w:rPr>
            </w:pPr>
          </w:p>
          <w:p w:rsidR="000A260C" w:rsidRPr="0052166F" w:rsidRDefault="000A260C" w:rsidP="000A260C">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A260C" w:rsidRPr="0052166F" w:rsidRDefault="000A260C" w:rsidP="000A260C">
            <w:pPr>
              <w:spacing w:before="120" w:after="120"/>
              <w:ind w:left="1065"/>
              <w:jc w:val="both"/>
              <w:rPr>
                <w:rFonts w:ascii="Arial" w:hAnsi="Arial" w:cs="Arial"/>
              </w:rPr>
            </w:pPr>
          </w:p>
          <w:p w:rsidR="000A260C" w:rsidRPr="0052166F" w:rsidRDefault="000A260C" w:rsidP="000A260C">
            <w:pPr>
              <w:numPr>
                <w:ilvl w:val="0"/>
                <w:numId w:val="46"/>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A260C" w:rsidRPr="0052166F" w:rsidRDefault="000A260C" w:rsidP="000A260C">
            <w:pPr>
              <w:spacing w:before="120" w:after="120"/>
              <w:ind w:left="1066"/>
              <w:jc w:val="both"/>
              <w:rPr>
                <w:rFonts w:ascii="Arial" w:hAnsi="Arial" w:cs="Arial"/>
              </w:rPr>
            </w:pPr>
          </w:p>
          <w:p w:rsidR="000A260C" w:rsidRPr="0052166F" w:rsidRDefault="000A260C" w:rsidP="000A260C">
            <w:pPr>
              <w:numPr>
                <w:ilvl w:val="0"/>
                <w:numId w:val="46"/>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A260C" w:rsidRPr="0052166F" w:rsidRDefault="000A260C" w:rsidP="000A260C">
            <w:pPr>
              <w:spacing w:before="120" w:after="120"/>
              <w:ind w:left="1065"/>
              <w:jc w:val="both"/>
              <w:rPr>
                <w:rFonts w:ascii="Arial" w:hAnsi="Arial" w:cs="Arial"/>
              </w:rPr>
            </w:pPr>
          </w:p>
          <w:p w:rsidR="000A260C" w:rsidRPr="0052166F" w:rsidRDefault="000A260C" w:rsidP="000A260C">
            <w:pPr>
              <w:numPr>
                <w:ilvl w:val="0"/>
                <w:numId w:val="46"/>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A260C" w:rsidRPr="0052166F" w:rsidRDefault="000A260C" w:rsidP="000A260C">
            <w:pPr>
              <w:spacing w:before="120" w:after="120"/>
              <w:ind w:left="1065"/>
              <w:jc w:val="both"/>
              <w:rPr>
                <w:rFonts w:ascii="Arial" w:hAnsi="Arial" w:cs="Arial"/>
              </w:rPr>
            </w:pPr>
          </w:p>
          <w:p w:rsidR="000A260C" w:rsidRPr="0052166F" w:rsidRDefault="000A260C" w:rsidP="000A260C">
            <w:pPr>
              <w:numPr>
                <w:ilvl w:val="0"/>
                <w:numId w:val="46"/>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A260C" w:rsidRPr="0052166F" w:rsidRDefault="000A260C" w:rsidP="000A260C">
            <w:pPr>
              <w:spacing w:before="120" w:after="120"/>
              <w:jc w:val="both"/>
              <w:rPr>
                <w:rFonts w:ascii="Arial" w:hAnsi="Arial" w:cs="Arial"/>
              </w:rPr>
            </w:pPr>
          </w:p>
          <w:p w:rsidR="000A260C" w:rsidRPr="0052166F" w:rsidRDefault="000A260C" w:rsidP="000A260C">
            <w:pPr>
              <w:numPr>
                <w:ilvl w:val="0"/>
                <w:numId w:val="46"/>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A260C" w:rsidRPr="0052166F" w:rsidRDefault="000A260C" w:rsidP="000A260C">
            <w:pPr>
              <w:spacing w:before="120" w:after="120"/>
              <w:ind w:left="1065"/>
              <w:jc w:val="both"/>
              <w:rPr>
                <w:rFonts w:ascii="Arial" w:hAnsi="Arial" w:cs="Arial"/>
              </w:rPr>
            </w:pPr>
          </w:p>
          <w:p w:rsidR="000A260C" w:rsidRPr="0052166F" w:rsidRDefault="000A260C" w:rsidP="000A260C">
            <w:pPr>
              <w:numPr>
                <w:ilvl w:val="0"/>
                <w:numId w:val="46"/>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A260C" w:rsidRPr="0052166F" w:rsidRDefault="000A260C" w:rsidP="000A260C">
            <w:pPr>
              <w:pStyle w:val="Prrafodelista"/>
              <w:numPr>
                <w:ilvl w:val="1"/>
                <w:numId w:val="48"/>
              </w:numPr>
              <w:spacing w:before="120" w:after="120"/>
              <w:jc w:val="both"/>
              <w:rPr>
                <w:rFonts w:ascii="Arial" w:hAnsi="Arial" w:cs="Arial"/>
                <w:b/>
              </w:rPr>
            </w:pPr>
            <w:r w:rsidRPr="0052166F">
              <w:rPr>
                <w:rFonts w:ascii="Arial" w:hAnsi="Arial" w:cs="Arial"/>
                <w:b/>
              </w:rPr>
              <w:t xml:space="preserve">  Obligaciones: </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0A260C" w:rsidRPr="0052166F" w:rsidRDefault="000A260C" w:rsidP="000A260C">
            <w:pPr>
              <w:numPr>
                <w:ilvl w:val="0"/>
                <w:numId w:val="39"/>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A260C" w:rsidRPr="0052166F" w:rsidRDefault="000A260C" w:rsidP="000A260C">
            <w:pPr>
              <w:numPr>
                <w:ilvl w:val="0"/>
                <w:numId w:val="39"/>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A260C" w:rsidRPr="0052166F" w:rsidRDefault="000A260C" w:rsidP="000A260C">
            <w:pPr>
              <w:spacing w:before="120" w:after="120"/>
              <w:ind w:left="720"/>
              <w:jc w:val="both"/>
              <w:rPr>
                <w:rFonts w:ascii="Arial" w:hAnsi="Arial" w:cs="Arial"/>
              </w:rPr>
            </w:pP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A260C" w:rsidRPr="0052166F" w:rsidRDefault="000A260C" w:rsidP="000A260C">
            <w:pPr>
              <w:numPr>
                <w:ilvl w:val="0"/>
                <w:numId w:val="38"/>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A260C" w:rsidRPr="0052166F" w:rsidRDefault="000A260C" w:rsidP="000A260C">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A260C" w:rsidRPr="0052166F" w:rsidRDefault="000A260C" w:rsidP="000A260C">
            <w:pPr>
              <w:spacing w:after="120"/>
              <w:jc w:val="both"/>
              <w:rPr>
                <w:rFonts w:ascii="Arial" w:hAnsi="Arial" w:cs="Arial"/>
              </w:rPr>
            </w:pPr>
            <w:r w:rsidRPr="0052166F">
              <w:rPr>
                <w:rFonts w:ascii="Arial" w:hAnsi="Arial" w:cs="Arial"/>
                <w:b/>
                <w:u w:val="single"/>
              </w:rPr>
              <w:t>DÉCIMA SEXTA.- (OBLIGACIONES DE LA ENTIDAD)</w:t>
            </w:r>
          </w:p>
          <w:p w:rsidR="000A260C" w:rsidRPr="0052166F" w:rsidRDefault="000A260C" w:rsidP="000A260C">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A260C" w:rsidRPr="0052166F" w:rsidRDefault="000A260C" w:rsidP="000A260C">
            <w:pPr>
              <w:pStyle w:val="Prrafodelista"/>
              <w:numPr>
                <w:ilvl w:val="0"/>
                <w:numId w:val="44"/>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A260C" w:rsidRPr="0052166F" w:rsidRDefault="000A260C" w:rsidP="000A260C">
            <w:pPr>
              <w:pStyle w:val="Prrafodelista"/>
              <w:numPr>
                <w:ilvl w:val="0"/>
                <w:numId w:val="44"/>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A260C" w:rsidRPr="0052166F" w:rsidRDefault="000A260C" w:rsidP="000A260C">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0A260C" w:rsidRPr="0052166F" w:rsidRDefault="000A260C" w:rsidP="000A260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A260C" w:rsidRPr="0052166F" w:rsidRDefault="000A260C" w:rsidP="000A260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A260C" w:rsidRPr="0052166F" w:rsidRDefault="000A260C" w:rsidP="000A260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0A260C" w:rsidRPr="0052166F" w:rsidRDefault="000A260C" w:rsidP="000A260C">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A260C" w:rsidRPr="0052166F" w:rsidRDefault="000A260C" w:rsidP="000A260C">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A260C" w:rsidRPr="0052166F" w:rsidRDefault="000A260C" w:rsidP="000A260C">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A260C" w:rsidRPr="0052166F" w:rsidRDefault="000A260C" w:rsidP="000A260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A260C" w:rsidRPr="0052166F" w:rsidRDefault="000A260C" w:rsidP="000A260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DÉCIMA OCTAVA.- (REPRESENTANTE DEL CONTRATISTA)</w:t>
            </w:r>
          </w:p>
          <w:p w:rsidR="000A260C" w:rsidRPr="0052166F" w:rsidRDefault="000A260C" w:rsidP="000A260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A260C" w:rsidRPr="0052166F" w:rsidRDefault="000A260C" w:rsidP="000A260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DÉCIMA NOVENA.- (INTRANSFERIBILIDAD DEL CONTRATO)</w:t>
            </w:r>
          </w:p>
          <w:p w:rsidR="000A260C" w:rsidRPr="0052166F" w:rsidRDefault="000A260C" w:rsidP="000A260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A260C" w:rsidRPr="0052166F" w:rsidRDefault="000A260C" w:rsidP="000A260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A260C" w:rsidRPr="0052166F" w:rsidRDefault="000A260C" w:rsidP="000A260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A260C" w:rsidRPr="0052166F" w:rsidRDefault="000A260C" w:rsidP="000A260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VIGÉSIMA.- (IMPUESTOS Y TRIBUTOS)</w:t>
            </w:r>
          </w:p>
          <w:p w:rsidR="000A260C" w:rsidRPr="0052166F" w:rsidRDefault="000A260C" w:rsidP="000A260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A260C" w:rsidRPr="0052166F" w:rsidRDefault="000A260C" w:rsidP="000A260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A260C" w:rsidRPr="0052166F" w:rsidRDefault="000A260C" w:rsidP="000A260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0A260C" w:rsidRPr="0052166F" w:rsidRDefault="000A260C" w:rsidP="000A260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A260C" w:rsidRPr="0052166F" w:rsidRDefault="000A260C" w:rsidP="000A260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A260C" w:rsidRPr="0052166F" w:rsidRDefault="000A260C" w:rsidP="000A260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A260C" w:rsidRPr="0052166F" w:rsidRDefault="000A260C" w:rsidP="000A260C">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0A260C" w:rsidRPr="0052166F" w:rsidRDefault="000A260C" w:rsidP="000A260C">
            <w:pPr>
              <w:pStyle w:val="Prrafodelista"/>
              <w:numPr>
                <w:ilvl w:val="0"/>
                <w:numId w:val="45"/>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0A260C" w:rsidRPr="0052166F" w:rsidRDefault="000A260C" w:rsidP="000A260C">
            <w:pPr>
              <w:pStyle w:val="Prrafodelista"/>
              <w:numPr>
                <w:ilvl w:val="0"/>
                <w:numId w:val="45"/>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0A260C" w:rsidRPr="0052166F" w:rsidRDefault="000A260C" w:rsidP="000A260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A260C" w:rsidRPr="0052166F" w:rsidRDefault="000A260C" w:rsidP="000A260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A260C" w:rsidRPr="0052166F" w:rsidRDefault="000A260C" w:rsidP="000A260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A260C" w:rsidRPr="0052166F" w:rsidRDefault="000A260C" w:rsidP="000A260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A260C" w:rsidRPr="0052166F" w:rsidRDefault="000A260C" w:rsidP="000A260C">
            <w:pPr>
              <w:spacing w:before="120" w:after="120"/>
              <w:ind w:left="567" w:hanging="567"/>
              <w:jc w:val="both"/>
              <w:rPr>
                <w:rFonts w:ascii="Arial" w:hAnsi="Arial" w:cs="Arial"/>
                <w:b/>
              </w:rPr>
            </w:pPr>
            <w:r w:rsidRPr="0052166F">
              <w:rPr>
                <w:rFonts w:ascii="Arial" w:hAnsi="Arial" w:cs="Arial"/>
                <w:b/>
              </w:rPr>
              <w:t>22.1   Condiciones de Validez:</w:t>
            </w:r>
          </w:p>
          <w:p w:rsidR="000A260C" w:rsidRPr="0052166F" w:rsidRDefault="000A260C" w:rsidP="000A260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A260C" w:rsidRPr="0052166F" w:rsidRDefault="000A260C" w:rsidP="000A260C">
            <w:pPr>
              <w:numPr>
                <w:ilvl w:val="0"/>
                <w:numId w:val="3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0A260C" w:rsidRPr="0052166F" w:rsidRDefault="000A260C" w:rsidP="000A260C">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A260C" w:rsidRPr="0052166F" w:rsidRDefault="000A260C" w:rsidP="000A260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A260C" w:rsidRPr="0052166F" w:rsidRDefault="000A260C" w:rsidP="000A260C">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A260C" w:rsidRPr="0052166F" w:rsidRDefault="000A260C" w:rsidP="000A260C">
            <w:pPr>
              <w:spacing w:before="120" w:after="120"/>
              <w:contextualSpacing/>
              <w:jc w:val="both"/>
              <w:rPr>
                <w:rFonts w:ascii="Arial" w:hAnsi="Arial" w:cs="Arial"/>
              </w:rPr>
            </w:pPr>
          </w:p>
          <w:p w:rsidR="000A260C" w:rsidRPr="0052166F" w:rsidRDefault="000A260C" w:rsidP="000A260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A260C" w:rsidRPr="0052166F" w:rsidRDefault="000A260C" w:rsidP="000A260C">
            <w:pPr>
              <w:spacing w:before="120" w:after="120"/>
              <w:ind w:left="567" w:hanging="567"/>
              <w:jc w:val="both"/>
              <w:rPr>
                <w:rFonts w:ascii="Arial" w:hAnsi="Arial" w:cs="Arial"/>
                <w:b/>
              </w:rPr>
            </w:pPr>
            <w:r w:rsidRPr="0052166F">
              <w:rPr>
                <w:rFonts w:ascii="Arial" w:hAnsi="Arial" w:cs="Arial"/>
                <w:b/>
              </w:rPr>
              <w:t>22.2   Cumplimiento ininterrumpido:</w:t>
            </w:r>
          </w:p>
          <w:p w:rsidR="000A260C" w:rsidRPr="0052166F" w:rsidRDefault="000A260C" w:rsidP="000A260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A260C" w:rsidRPr="0052166F" w:rsidRDefault="000A260C" w:rsidP="000A260C">
            <w:pPr>
              <w:spacing w:before="120" w:after="120"/>
              <w:ind w:left="567" w:hanging="567"/>
              <w:jc w:val="both"/>
              <w:rPr>
                <w:rFonts w:ascii="Arial" w:hAnsi="Arial" w:cs="Arial"/>
                <w:b/>
              </w:rPr>
            </w:pPr>
            <w:r w:rsidRPr="0052166F">
              <w:rPr>
                <w:rFonts w:ascii="Arial" w:hAnsi="Arial" w:cs="Arial"/>
                <w:b/>
              </w:rPr>
              <w:t>22.3   Prórrogas:</w:t>
            </w:r>
          </w:p>
          <w:p w:rsidR="000A260C" w:rsidRPr="0052166F" w:rsidRDefault="000A260C" w:rsidP="000A260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A260C" w:rsidRPr="0052166F" w:rsidRDefault="000A260C" w:rsidP="000A260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A260C" w:rsidRPr="0052166F" w:rsidRDefault="000A260C" w:rsidP="000A260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VIGÉSIMA TERCERA.- (TERMINACIÓN DEL CONTRATO)</w:t>
            </w:r>
          </w:p>
          <w:p w:rsidR="000A260C" w:rsidRPr="0052166F" w:rsidRDefault="000A260C" w:rsidP="000A260C">
            <w:pPr>
              <w:spacing w:before="120" w:after="120"/>
              <w:jc w:val="both"/>
              <w:rPr>
                <w:rFonts w:ascii="Arial" w:hAnsi="Arial" w:cs="Arial"/>
              </w:rPr>
            </w:pPr>
            <w:r w:rsidRPr="0052166F">
              <w:rPr>
                <w:rFonts w:ascii="Arial" w:hAnsi="Arial" w:cs="Arial"/>
              </w:rPr>
              <w:t>El presente Contrato concluirá por una de las siguientes causas:</w:t>
            </w:r>
          </w:p>
          <w:p w:rsidR="000A260C" w:rsidRPr="0052166F" w:rsidRDefault="000A260C" w:rsidP="000A260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0A260C" w:rsidRPr="0052166F" w:rsidRDefault="000A260C" w:rsidP="000A260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A260C" w:rsidRPr="0052166F" w:rsidRDefault="000A260C" w:rsidP="000A260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0A260C" w:rsidRPr="0052166F" w:rsidRDefault="000A260C" w:rsidP="000A260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A260C" w:rsidRPr="0052166F" w:rsidRDefault="000A260C" w:rsidP="000A260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0A260C" w:rsidRPr="0052166F" w:rsidRDefault="000A260C" w:rsidP="000A260C">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A260C" w:rsidRPr="0052166F" w:rsidRDefault="000A260C" w:rsidP="000A260C">
            <w:pPr>
              <w:pStyle w:val="Prrafodelista"/>
              <w:numPr>
                <w:ilvl w:val="0"/>
                <w:numId w:val="41"/>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A260C" w:rsidRPr="0052166F" w:rsidRDefault="000A260C" w:rsidP="000A260C">
            <w:pPr>
              <w:pStyle w:val="Prrafodelista"/>
              <w:spacing w:before="120" w:after="120"/>
              <w:rPr>
                <w:rFonts w:ascii="Arial" w:hAnsi="Arial" w:cs="Arial"/>
              </w:rPr>
            </w:pP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Por fuerza mayor o caso fortuito.</w:t>
            </w:r>
          </w:p>
          <w:p w:rsidR="000A260C" w:rsidRPr="0052166F" w:rsidRDefault="000A260C" w:rsidP="000A260C">
            <w:pPr>
              <w:pStyle w:val="Prrafodelista"/>
              <w:numPr>
                <w:ilvl w:val="0"/>
                <w:numId w:val="41"/>
              </w:numPr>
              <w:spacing w:before="120" w:after="120"/>
              <w:jc w:val="both"/>
              <w:rPr>
                <w:rFonts w:ascii="Arial" w:hAnsi="Arial" w:cs="Arial"/>
              </w:rPr>
            </w:pPr>
            <w:r w:rsidRPr="0052166F">
              <w:rPr>
                <w:rFonts w:ascii="Arial" w:hAnsi="Arial" w:cs="Arial"/>
              </w:rPr>
              <w:t>Por incumplimiento a la cláusula (anticorrupción).</w:t>
            </w:r>
          </w:p>
          <w:p w:rsidR="000A260C" w:rsidRPr="0052166F" w:rsidRDefault="000A260C" w:rsidP="000A260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0A260C" w:rsidRPr="0052166F" w:rsidRDefault="000A260C" w:rsidP="000A260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A260C" w:rsidRPr="0052166F" w:rsidRDefault="000A260C" w:rsidP="000A260C">
            <w:pPr>
              <w:pStyle w:val="Prrafodelista"/>
              <w:numPr>
                <w:ilvl w:val="0"/>
                <w:numId w:val="42"/>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A260C" w:rsidRPr="0052166F" w:rsidRDefault="000A260C" w:rsidP="000A260C">
            <w:pPr>
              <w:pStyle w:val="Prrafodelista"/>
              <w:numPr>
                <w:ilvl w:val="0"/>
                <w:numId w:val="42"/>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0A260C" w:rsidRPr="0052166F" w:rsidRDefault="000A260C" w:rsidP="000A260C">
            <w:pPr>
              <w:pStyle w:val="Prrafodelista"/>
              <w:numPr>
                <w:ilvl w:val="0"/>
                <w:numId w:val="42"/>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0A260C" w:rsidRPr="0052166F" w:rsidRDefault="000A260C" w:rsidP="000A260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A260C" w:rsidRPr="0052166F" w:rsidRDefault="000A260C" w:rsidP="000A260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A260C" w:rsidRPr="0052166F" w:rsidRDefault="000A260C" w:rsidP="000A260C">
            <w:pPr>
              <w:spacing w:before="120" w:after="120"/>
              <w:ind w:left="1413" w:hanging="705"/>
              <w:jc w:val="both"/>
              <w:rPr>
                <w:rFonts w:ascii="Arial" w:hAnsi="Arial" w:cs="Arial"/>
              </w:rPr>
            </w:pPr>
            <w:r w:rsidRPr="0052166F">
              <w:rPr>
                <w:rFonts w:ascii="Arial" w:hAnsi="Arial" w:cs="Arial"/>
                <w:b/>
              </w:rPr>
              <w:t>23.2.5. Reglas aplicables a la Resolución:</w:t>
            </w:r>
          </w:p>
          <w:p w:rsidR="000A260C" w:rsidRPr="0052166F" w:rsidRDefault="000A260C" w:rsidP="000A260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0A260C" w:rsidRPr="0052166F" w:rsidRDefault="000A260C" w:rsidP="000A260C">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A260C" w:rsidRPr="0052166F" w:rsidRDefault="000A260C" w:rsidP="000A260C">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A260C" w:rsidRPr="0052166F" w:rsidRDefault="000A260C" w:rsidP="000A260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A260C" w:rsidRPr="0052166F" w:rsidRDefault="000A260C" w:rsidP="000A260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0A260C" w:rsidRPr="0052166F" w:rsidRDefault="000A260C" w:rsidP="000A260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VIGÉSIMA CUARTA.- (CIERRE DE CONTRATO)</w:t>
            </w:r>
          </w:p>
          <w:p w:rsidR="000A260C" w:rsidRPr="0052166F" w:rsidRDefault="000A260C" w:rsidP="000A260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A260C" w:rsidRPr="0052166F" w:rsidRDefault="000A260C" w:rsidP="000A260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VIGÉSIMA QUINTA.- (SOLUCIÓN DE CONTROVERSIAS)</w:t>
            </w:r>
          </w:p>
          <w:p w:rsidR="000A260C" w:rsidRPr="0052166F" w:rsidRDefault="000A260C" w:rsidP="000A260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A260C" w:rsidRPr="0052166F" w:rsidRDefault="000A260C" w:rsidP="000A260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0A260C" w:rsidRPr="0052166F" w:rsidRDefault="000A260C" w:rsidP="000A260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A260C" w:rsidRPr="0052166F" w:rsidRDefault="000A260C" w:rsidP="000A260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A260C" w:rsidRDefault="000A260C" w:rsidP="000A260C">
            <w:pPr>
              <w:spacing w:after="120"/>
              <w:jc w:val="both"/>
              <w:rPr>
                <w:rFonts w:ascii="Arial" w:hAnsi="Arial" w:cs="Arial"/>
                <w:b/>
                <w:i/>
                <w:u w:val="single"/>
              </w:rPr>
            </w:pPr>
            <w:r>
              <w:rPr>
                <w:rFonts w:ascii="Arial" w:hAnsi="Arial" w:cs="Arial"/>
                <w:b/>
                <w:i/>
                <w:u w:val="single"/>
              </w:rPr>
              <w:t>INCLUIR LA SIGUIENTE CLÁUSULA EN CASO DE QUE CORRESPONDA:</w:t>
            </w:r>
          </w:p>
          <w:p w:rsidR="000A260C" w:rsidRPr="00243183" w:rsidRDefault="000A260C" w:rsidP="000A260C">
            <w:pPr>
              <w:spacing w:after="120"/>
              <w:jc w:val="both"/>
              <w:rPr>
                <w:rFonts w:ascii="Arial" w:hAnsi="Arial" w:cs="Arial"/>
                <w:b/>
                <w:i/>
                <w:u w:val="single"/>
              </w:rPr>
            </w:pPr>
            <w:r w:rsidRPr="00243183">
              <w:rPr>
                <w:rFonts w:ascii="Arial" w:hAnsi="Arial" w:cs="Arial"/>
                <w:b/>
                <w:i/>
                <w:u w:val="single"/>
              </w:rPr>
              <w:t>(PROTOCOLIZACIÓN DEL CONTRATO)</w:t>
            </w:r>
          </w:p>
          <w:p w:rsidR="000A260C" w:rsidRPr="00243183" w:rsidRDefault="000A260C" w:rsidP="000A260C">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0A260C" w:rsidRPr="00243183" w:rsidRDefault="000A260C" w:rsidP="000A260C">
            <w:pPr>
              <w:spacing w:after="120"/>
              <w:jc w:val="both"/>
              <w:rPr>
                <w:rFonts w:ascii="Arial" w:hAnsi="Arial" w:cs="Arial"/>
                <w:i/>
              </w:rPr>
            </w:pPr>
            <w:r w:rsidRPr="00243183">
              <w:rPr>
                <w:rFonts w:ascii="Arial" w:hAnsi="Arial" w:cs="Arial"/>
                <w:i/>
              </w:rPr>
              <w:t>Esta protocolización contendrá los siguientes documentos:</w:t>
            </w:r>
          </w:p>
          <w:p w:rsidR="000A260C" w:rsidRPr="00243183" w:rsidRDefault="000A260C" w:rsidP="000A260C">
            <w:pPr>
              <w:spacing w:after="120"/>
              <w:jc w:val="both"/>
              <w:rPr>
                <w:rFonts w:ascii="Arial" w:hAnsi="Arial" w:cs="Arial"/>
                <w:i/>
              </w:rPr>
            </w:pPr>
            <w:r w:rsidRPr="00243183">
              <w:rPr>
                <w:rFonts w:ascii="Arial" w:hAnsi="Arial" w:cs="Arial"/>
                <w:i/>
              </w:rPr>
              <w:t>Originales o fotocopias legalizadas de:</w:t>
            </w:r>
          </w:p>
          <w:p w:rsidR="000A260C" w:rsidRPr="00243183" w:rsidRDefault="000A260C" w:rsidP="000A260C">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A260C" w:rsidRPr="00243183" w:rsidRDefault="000A260C" w:rsidP="000A260C">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0A260C" w:rsidRPr="00243183" w:rsidRDefault="000A260C" w:rsidP="000A260C">
            <w:pPr>
              <w:numPr>
                <w:ilvl w:val="0"/>
                <w:numId w:val="49"/>
              </w:numPr>
              <w:ind w:left="1134" w:hanging="283"/>
              <w:jc w:val="both"/>
              <w:rPr>
                <w:rFonts w:ascii="Arial" w:hAnsi="Arial" w:cs="Arial"/>
                <w:i/>
              </w:rPr>
            </w:pPr>
            <w:r w:rsidRPr="00243183">
              <w:rPr>
                <w:rFonts w:ascii="Arial" w:hAnsi="Arial" w:cs="Arial"/>
                <w:i/>
              </w:rPr>
              <w:t>Minuta del Contrato</w:t>
            </w:r>
          </w:p>
          <w:p w:rsidR="000A260C" w:rsidRPr="00243183" w:rsidRDefault="000A260C" w:rsidP="000A260C">
            <w:pPr>
              <w:jc w:val="both"/>
              <w:rPr>
                <w:rFonts w:ascii="Arial" w:hAnsi="Arial" w:cs="Arial"/>
                <w:i/>
              </w:rPr>
            </w:pPr>
            <w:r w:rsidRPr="00243183">
              <w:rPr>
                <w:rFonts w:ascii="Arial" w:hAnsi="Arial" w:cs="Arial"/>
                <w:i/>
              </w:rPr>
              <w:t>Fotocopias simples de:</w:t>
            </w:r>
          </w:p>
          <w:p w:rsidR="000A260C" w:rsidRPr="00243183" w:rsidRDefault="000A260C" w:rsidP="000A260C">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0A260C" w:rsidRPr="00243183" w:rsidRDefault="000A260C" w:rsidP="000A260C">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0A260C" w:rsidRPr="00243183" w:rsidRDefault="000A260C" w:rsidP="000A260C">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0A260C" w:rsidRPr="00243183" w:rsidRDefault="000A260C" w:rsidP="000A260C">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0A260C" w:rsidRPr="0052166F" w:rsidRDefault="000A260C" w:rsidP="000A260C">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0A260C" w:rsidRPr="0052166F" w:rsidRDefault="000A260C" w:rsidP="000A260C">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A260C" w:rsidRPr="0052166F" w:rsidRDefault="000A260C" w:rsidP="000A260C">
            <w:pPr>
              <w:spacing w:before="120" w:after="120"/>
              <w:jc w:val="both"/>
              <w:rPr>
                <w:rFonts w:ascii="Arial" w:hAnsi="Arial" w:cs="Arial"/>
                <w:u w:val="single"/>
              </w:rPr>
            </w:pPr>
            <w:r w:rsidRPr="0052166F">
              <w:rPr>
                <w:rFonts w:ascii="Arial" w:hAnsi="Arial" w:cs="Arial"/>
                <w:b/>
                <w:u w:val="single"/>
              </w:rPr>
              <w:t>VIGÉSIMA OCTAVA.- (CONFORMIDAD)</w:t>
            </w:r>
          </w:p>
          <w:p w:rsidR="000A260C" w:rsidRPr="0052166F" w:rsidRDefault="000A260C" w:rsidP="000A260C">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0A260C" w:rsidRPr="0052166F" w:rsidRDefault="000A260C" w:rsidP="000A260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A260C" w:rsidRPr="0052166F" w:rsidRDefault="000A260C" w:rsidP="000A260C">
            <w:pPr>
              <w:spacing w:before="120" w:after="120"/>
              <w:jc w:val="both"/>
              <w:rPr>
                <w:rFonts w:ascii="Arial" w:hAnsi="Arial" w:cs="Arial"/>
              </w:rPr>
            </w:pPr>
          </w:p>
          <w:p w:rsidR="000A260C" w:rsidRPr="0052166F" w:rsidRDefault="000A260C" w:rsidP="000A260C">
            <w:pPr>
              <w:spacing w:before="120" w:after="120"/>
              <w:jc w:val="both"/>
              <w:rPr>
                <w:rFonts w:ascii="Arial" w:hAnsi="Arial" w:cs="Arial"/>
              </w:rPr>
            </w:pPr>
          </w:p>
          <w:p w:rsidR="000A260C" w:rsidRPr="0052166F" w:rsidRDefault="000A260C" w:rsidP="000A260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10"/>
            </w:tblGrid>
            <w:tr w:rsidR="000A260C" w:rsidRPr="0052166F" w:rsidTr="00102C61">
              <w:tc>
                <w:tcPr>
                  <w:tcW w:w="4914" w:type="dxa"/>
                </w:tcPr>
                <w:p w:rsidR="000A260C" w:rsidRPr="0052166F" w:rsidRDefault="000A260C" w:rsidP="000A260C">
                  <w:pPr>
                    <w:jc w:val="both"/>
                    <w:rPr>
                      <w:rFonts w:ascii="Arial" w:hAnsi="Arial" w:cs="Arial"/>
                      <w:lang w:val="es-BO"/>
                    </w:rPr>
                  </w:pPr>
                  <w:r w:rsidRPr="0052166F">
                    <w:rPr>
                      <w:rFonts w:ascii="Arial" w:hAnsi="Arial" w:cs="Arial"/>
                      <w:lang w:val="es-BO"/>
                    </w:rPr>
                    <w:t xml:space="preserve">         Lic. __________________</w:t>
                  </w:r>
                </w:p>
              </w:tc>
              <w:tc>
                <w:tcPr>
                  <w:tcW w:w="4914" w:type="dxa"/>
                </w:tcPr>
                <w:p w:rsidR="000A260C" w:rsidRPr="0052166F" w:rsidRDefault="000A260C" w:rsidP="000A260C">
                  <w:pPr>
                    <w:jc w:val="both"/>
                    <w:rPr>
                      <w:rFonts w:ascii="Arial" w:hAnsi="Arial" w:cs="Arial"/>
                      <w:lang w:val="es-BO"/>
                    </w:rPr>
                  </w:pPr>
                  <w:r w:rsidRPr="0052166F">
                    <w:rPr>
                      <w:rFonts w:ascii="Arial" w:hAnsi="Arial" w:cs="Arial"/>
                      <w:lang w:val="es-BO"/>
                    </w:rPr>
                    <w:t xml:space="preserve">          Sr. ________________________</w:t>
                  </w:r>
                </w:p>
              </w:tc>
            </w:tr>
            <w:tr w:rsidR="000A260C" w:rsidRPr="0052166F" w:rsidTr="00102C61">
              <w:tc>
                <w:tcPr>
                  <w:tcW w:w="4914" w:type="dxa"/>
                </w:tcPr>
                <w:p w:rsidR="000A260C" w:rsidRPr="0052166F" w:rsidRDefault="000A260C" w:rsidP="000A260C">
                  <w:pPr>
                    <w:jc w:val="both"/>
                    <w:rPr>
                      <w:rFonts w:ascii="Arial" w:hAnsi="Arial" w:cs="Arial"/>
                      <w:i/>
                      <w:lang w:val="es-BO"/>
                    </w:rPr>
                  </w:pPr>
                  <w:r w:rsidRPr="0052166F">
                    <w:rPr>
                      <w:rFonts w:ascii="Arial" w:hAnsi="Arial" w:cs="Arial"/>
                      <w:i/>
                      <w:lang w:val="es-BO"/>
                    </w:rPr>
                    <w:t xml:space="preserve">                       cargo</w:t>
                  </w:r>
                </w:p>
                <w:p w:rsidR="000A260C" w:rsidRDefault="000A260C" w:rsidP="000A260C">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0A260C" w:rsidRPr="0052166F" w:rsidRDefault="000A260C" w:rsidP="000A260C">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0A260C" w:rsidRPr="0052166F" w:rsidRDefault="000A260C" w:rsidP="000A260C">
                  <w:pPr>
                    <w:jc w:val="both"/>
                    <w:rPr>
                      <w:rFonts w:ascii="Arial" w:hAnsi="Arial" w:cs="Arial"/>
                      <w:i/>
                      <w:lang w:val="es-BO"/>
                    </w:rPr>
                  </w:pPr>
                  <w:r w:rsidRPr="0052166F">
                    <w:rPr>
                      <w:rFonts w:ascii="Arial" w:hAnsi="Arial" w:cs="Arial"/>
                      <w:i/>
                      <w:lang w:val="es-BO"/>
                    </w:rPr>
                    <w:t xml:space="preserve">                         nombre empresa</w:t>
                  </w:r>
                </w:p>
                <w:p w:rsidR="000A260C" w:rsidRPr="0052166F" w:rsidRDefault="000A260C" w:rsidP="000A260C">
                  <w:pPr>
                    <w:jc w:val="both"/>
                    <w:rPr>
                      <w:rFonts w:ascii="Arial" w:hAnsi="Arial" w:cs="Arial"/>
                      <w:b/>
                      <w:lang w:val="es-BO"/>
                    </w:rPr>
                  </w:pPr>
                  <w:r w:rsidRPr="0052166F">
                    <w:rPr>
                      <w:rFonts w:ascii="Arial" w:hAnsi="Arial" w:cs="Arial"/>
                      <w:b/>
                      <w:lang w:val="es-BO"/>
                    </w:rPr>
                    <w:t xml:space="preserve">                            PROVEEDOR</w:t>
                  </w:r>
                </w:p>
              </w:tc>
            </w:tr>
          </w:tbl>
          <w:p w:rsidR="000A260C" w:rsidRPr="0052166F" w:rsidRDefault="000A260C" w:rsidP="000A260C">
            <w:pPr>
              <w:spacing w:before="120" w:after="120"/>
              <w:jc w:val="both"/>
              <w:rPr>
                <w:rFonts w:ascii="Arial" w:hAnsi="Arial" w:cs="Arial"/>
              </w:rPr>
            </w:pPr>
          </w:p>
          <w:p w:rsidR="000A260C" w:rsidRPr="00FF4409" w:rsidRDefault="000A260C" w:rsidP="00547518">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7"/>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36D" w:rsidRDefault="00F5636D">
      <w:r>
        <w:separator/>
      </w:r>
    </w:p>
  </w:endnote>
  <w:endnote w:type="continuationSeparator" w:id="0">
    <w:p w:rsidR="00F5636D" w:rsidRDefault="00F5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0D5" w:rsidRDefault="007A00D5" w:rsidP="001F6F84">
    <w:pPr>
      <w:pStyle w:val="Piedepgina"/>
      <w:tabs>
        <w:tab w:val="clear" w:pos="4419"/>
        <w:tab w:val="clear" w:pos="8838"/>
        <w:tab w:val="left" w:pos="2145"/>
      </w:tabs>
    </w:pPr>
  </w:p>
  <w:p w:rsidR="007A00D5" w:rsidRDefault="007A00D5"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36D" w:rsidRDefault="00F5636D">
      <w:r>
        <w:separator/>
      </w:r>
    </w:p>
  </w:footnote>
  <w:footnote w:type="continuationSeparator" w:id="0">
    <w:p w:rsidR="00F5636D" w:rsidRDefault="00F56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0D5" w:rsidRPr="00800F2B" w:rsidRDefault="007A00D5"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C5EB5"/>
    <w:multiLevelType w:val="multilevel"/>
    <w:tmpl w:val="DD2C7980"/>
    <w:lvl w:ilvl="0">
      <w:start w:val="3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3FF37BD5"/>
    <w:multiLevelType w:val="hybridMultilevel"/>
    <w:tmpl w:val="EE0CD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9D704A9"/>
    <w:multiLevelType w:val="hybridMultilevel"/>
    <w:tmpl w:val="FA703BB2"/>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DAD11BE"/>
    <w:multiLevelType w:val="hybridMultilevel"/>
    <w:tmpl w:val="6D2A7192"/>
    <w:lvl w:ilvl="0" w:tplc="D38C1C78">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4"/>
  </w:num>
  <w:num w:numId="3">
    <w:abstractNumId w:val="34"/>
  </w:num>
  <w:num w:numId="4">
    <w:abstractNumId w:val="5"/>
  </w:num>
  <w:num w:numId="5">
    <w:abstractNumId w:val="31"/>
  </w:num>
  <w:num w:numId="6">
    <w:abstractNumId w:val="23"/>
  </w:num>
  <w:num w:numId="7">
    <w:abstractNumId w:val="13"/>
  </w:num>
  <w:num w:numId="8">
    <w:abstractNumId w:val="46"/>
  </w:num>
  <w:num w:numId="9">
    <w:abstractNumId w:val="32"/>
  </w:num>
  <w:num w:numId="10">
    <w:abstractNumId w:val="48"/>
  </w:num>
  <w:num w:numId="11">
    <w:abstractNumId w:val="40"/>
  </w:num>
  <w:num w:numId="12">
    <w:abstractNumId w:val="43"/>
  </w:num>
  <w:num w:numId="13">
    <w:abstractNumId w:val="24"/>
  </w:num>
  <w:num w:numId="14">
    <w:abstractNumId w:val="41"/>
  </w:num>
  <w:num w:numId="15">
    <w:abstractNumId w:val="20"/>
  </w:num>
  <w:num w:numId="16">
    <w:abstractNumId w:val="16"/>
  </w:num>
  <w:num w:numId="17">
    <w:abstractNumId w:val="45"/>
  </w:num>
  <w:num w:numId="18">
    <w:abstractNumId w:val="1"/>
  </w:num>
  <w:num w:numId="19">
    <w:abstractNumId w:val="18"/>
  </w:num>
  <w:num w:numId="20">
    <w:abstractNumId w:val="27"/>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3"/>
  </w:num>
  <w:num w:numId="28">
    <w:abstractNumId w:val="22"/>
  </w:num>
  <w:num w:numId="29">
    <w:abstractNumId w:val="29"/>
  </w:num>
  <w:num w:numId="30">
    <w:abstractNumId w:val="25"/>
  </w:num>
  <w:num w:numId="31">
    <w:abstractNumId w:val="19"/>
  </w:num>
  <w:num w:numId="32">
    <w:abstractNumId w:val="8"/>
  </w:num>
  <w:num w:numId="33">
    <w:abstractNumId w:val="37"/>
  </w:num>
  <w:num w:numId="34">
    <w:abstractNumId w:val="26"/>
  </w:num>
  <w:num w:numId="35">
    <w:abstractNumId w:val="28"/>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3"/>
  </w:num>
  <w:num w:numId="39">
    <w:abstractNumId w:val="39"/>
  </w:num>
  <w:num w:numId="40">
    <w:abstractNumId w:val="30"/>
  </w:num>
  <w:num w:numId="41">
    <w:abstractNumId w:val="47"/>
  </w:num>
  <w:num w:numId="42">
    <w:abstractNumId w:val="17"/>
  </w:num>
  <w:num w:numId="43">
    <w:abstractNumId w:val="11"/>
  </w:num>
  <w:num w:numId="44">
    <w:abstractNumId w:val="44"/>
  </w:num>
  <w:num w:numId="45">
    <w:abstractNumId w:val="6"/>
  </w:num>
  <w:num w:numId="46">
    <w:abstractNumId w:val="15"/>
  </w:num>
  <w:num w:numId="47">
    <w:abstractNumId w:val="42"/>
  </w:num>
  <w:num w:numId="48">
    <w:abstractNumId w:val="0"/>
  </w:num>
  <w:num w:numId="49">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60C"/>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3B9B"/>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7C0"/>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345"/>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0D5"/>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4C"/>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49"/>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09A"/>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0E52"/>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D2F"/>
    <w:rsid w:val="00E92F6C"/>
    <w:rsid w:val="00E9333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36D"/>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E3590E-DB22-4419-8AFA-441A1C77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51A58-BB6F-43CB-A199-53BCFDCEB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15271</Words>
  <Characters>83992</Characters>
  <Application>Microsoft Office Word</Application>
  <DocSecurity>0</DocSecurity>
  <Lines>699</Lines>
  <Paragraphs>198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99065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2015-07-17T22:43:00Z</cp:lastPrinted>
  <dcterms:created xsi:type="dcterms:W3CDTF">2016-12-15T14:55:00Z</dcterms:created>
  <dcterms:modified xsi:type="dcterms:W3CDTF">2016-12-15T14:55:00Z</dcterms:modified>
</cp:coreProperties>
</file>