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0C95" w:rsidRPr="00AD6AF2" w:rsidRDefault="00A70C95" w:rsidP="00B26F20">
                            <w:pPr>
                              <w:ind w:right="930"/>
                              <w:jc w:val="center"/>
                              <w:rPr>
                                <w:rFonts w:ascii="Century Gothic" w:hAnsi="Century Gothic"/>
                                <w:sz w:val="14"/>
                                <w:lang w:val="es-ES_tradnl"/>
                              </w:rPr>
                            </w:pPr>
                          </w:p>
                          <w:p w:rsidR="00A70C95" w:rsidRDefault="00A70C9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70C95" w:rsidRPr="00AD6AF2" w:rsidRDefault="00A70C9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A70C95" w:rsidRPr="00AD6AF2" w:rsidRDefault="00A70C95" w:rsidP="00B26F20">
                      <w:pPr>
                        <w:ind w:right="930"/>
                        <w:jc w:val="center"/>
                        <w:rPr>
                          <w:rFonts w:ascii="Century Gothic" w:hAnsi="Century Gothic"/>
                          <w:sz w:val="14"/>
                          <w:lang w:val="es-ES_tradnl"/>
                        </w:rPr>
                      </w:pPr>
                    </w:p>
                    <w:p w:rsidR="00A70C95" w:rsidRDefault="00A70C9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A70C95" w:rsidRPr="00AD6AF2" w:rsidRDefault="00A70C9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70C95" w:rsidRPr="00B26F20" w:rsidRDefault="00A70C95" w:rsidP="00BC21BB">
                            <w:pPr>
                              <w:pStyle w:val="Ttulo1"/>
                              <w:ind w:left="142"/>
                              <w:jc w:val="center"/>
                              <w:rPr>
                                <w:rFonts w:ascii="Century Gothic" w:hAnsi="Century Gothic"/>
                                <w:sz w:val="10"/>
                                <w:szCs w:val="28"/>
                              </w:rPr>
                            </w:pPr>
                          </w:p>
                          <w:p w:rsidR="00A70C95" w:rsidRDefault="00A70C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0C95" w:rsidRPr="00196858" w:rsidRDefault="00A70C95" w:rsidP="00196858"/>
                          <w:p w:rsidR="00A70C95" w:rsidRDefault="00A70C95" w:rsidP="00BC21BB">
                            <w:pPr>
                              <w:ind w:left="142"/>
                              <w:jc w:val="center"/>
                              <w:rPr>
                                <w:rFonts w:ascii="Verdana" w:hAnsi="Verdana"/>
                                <w:b/>
                              </w:rPr>
                            </w:pPr>
                          </w:p>
                          <w:p w:rsidR="00A70C95" w:rsidRDefault="00A70C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0C95" w:rsidRPr="00103622" w:rsidRDefault="00A70C95" w:rsidP="00963B46">
                            <w:pPr>
                              <w:ind w:left="142"/>
                              <w:jc w:val="center"/>
                              <w:rPr>
                                <w:rFonts w:ascii="Century Gothic" w:hAnsi="Century Gothic" w:cs="Arial"/>
                                <w:b/>
                                <w:sz w:val="32"/>
                                <w:szCs w:val="32"/>
                                <w:lang w:val="es-MX"/>
                              </w:rPr>
                            </w:pPr>
                          </w:p>
                          <w:p w:rsidR="00A70C95" w:rsidRPr="00103622" w:rsidRDefault="00A70C9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0C95" w:rsidRDefault="00A70C9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70C95" w:rsidRDefault="00A70C95" w:rsidP="00BC6236">
                            <w:pPr>
                              <w:jc w:val="center"/>
                              <w:rPr>
                                <w:rFonts w:ascii="Century Gothic" w:hAnsi="Century Gothic" w:cs="Arial"/>
                                <w:b/>
                                <w:sz w:val="28"/>
                                <w:szCs w:val="32"/>
                              </w:rPr>
                            </w:pPr>
                          </w:p>
                          <w:p w:rsidR="00A70C95" w:rsidRDefault="00A70C95" w:rsidP="00BC6236">
                            <w:pPr>
                              <w:jc w:val="center"/>
                              <w:rPr>
                                <w:rFonts w:ascii="Century Gothic" w:hAnsi="Century Gothic" w:cs="Arial"/>
                                <w:b/>
                                <w:sz w:val="28"/>
                                <w:szCs w:val="32"/>
                              </w:rPr>
                            </w:pPr>
                          </w:p>
                          <w:p w:rsidR="00A70C95" w:rsidRPr="00D94CE2" w:rsidRDefault="00A70C9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0C95" w:rsidRPr="00D94CE2" w:rsidRDefault="00A70C9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70C95" w:rsidRPr="00F40D69" w:rsidRDefault="00A70C95" w:rsidP="003606AD">
                            <w:pPr>
                              <w:ind w:left="142"/>
                              <w:jc w:val="center"/>
                              <w:rPr>
                                <w:rFonts w:ascii="Century Gothic" w:hAnsi="Century Gothic" w:cs="Arial"/>
                                <w:b/>
                                <w:sz w:val="28"/>
                                <w:szCs w:val="28"/>
                              </w:rPr>
                            </w:pPr>
                          </w:p>
                          <w:p w:rsidR="00A70C95" w:rsidRDefault="00A70C95" w:rsidP="003606AD">
                            <w:pPr>
                              <w:ind w:left="142"/>
                              <w:jc w:val="center"/>
                              <w:rPr>
                                <w:rFonts w:ascii="Century Gothic" w:hAnsi="Century Gothic" w:cs="Arial"/>
                                <w:b/>
                                <w:sz w:val="28"/>
                                <w:szCs w:val="28"/>
                                <w:lang w:val="es-MX"/>
                              </w:rPr>
                            </w:pPr>
                          </w:p>
                          <w:p w:rsidR="00A70C95" w:rsidRPr="00103622" w:rsidRDefault="00A70C9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0C95" w:rsidRPr="005F6C94" w:rsidRDefault="00A70C95" w:rsidP="003606AD">
                            <w:pPr>
                              <w:ind w:left="142"/>
                              <w:rPr>
                                <w:rFonts w:ascii="Century Gothic" w:hAnsi="Century Gothic"/>
                                <w:b/>
                                <w:sz w:val="28"/>
                                <w:szCs w:val="28"/>
                                <w:lang w:val="es-MX"/>
                              </w:rPr>
                            </w:pPr>
                          </w:p>
                          <w:p w:rsidR="00A70C95" w:rsidRPr="00D94CE2" w:rsidRDefault="00A70C95" w:rsidP="002230F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GLP DE PLANTA SAN PEDRO (ORURO) A PLANTA CATAVI (POTOSI) – DCOR GESTION 2017</w:t>
                            </w:r>
                          </w:p>
                          <w:p w:rsidR="00A70C95" w:rsidRDefault="00A70C95" w:rsidP="002230FD">
                            <w:pPr>
                              <w:jc w:val="center"/>
                              <w:rPr>
                                <w:rFonts w:ascii="Century Gothic" w:hAnsi="Century Gothic" w:cs="Century Gothic"/>
                                <w:b/>
                                <w:bCs/>
                                <w:sz w:val="28"/>
                                <w:szCs w:val="28"/>
                              </w:rPr>
                            </w:pPr>
                          </w:p>
                          <w:p w:rsidR="00A70C95" w:rsidRPr="00192F85" w:rsidRDefault="00A70C95" w:rsidP="002230F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192F85">
                              <w:rPr>
                                <w:rFonts w:ascii="Century Gothic" w:hAnsi="Century Gothic" w:cs="Century Gothic"/>
                                <w:b/>
                                <w:bCs/>
                                <w:sz w:val="28"/>
                                <w:szCs w:val="28"/>
                              </w:rPr>
                              <w:t xml:space="preserve"> </w:t>
                            </w:r>
                            <w:r w:rsidR="00192F85" w:rsidRPr="00192F85">
                              <w:rPr>
                                <w:rFonts w:ascii="Century Gothic" w:hAnsi="Century Gothic" w:cs="Century Gothic"/>
                                <w:b/>
                                <w:bCs/>
                                <w:sz w:val="28"/>
                                <w:szCs w:val="28"/>
                              </w:rPr>
                              <w:t>GCC-CDL-DCOR-3-17</w:t>
                            </w:r>
                          </w:p>
                          <w:p w:rsidR="00A70C95" w:rsidRPr="00647076" w:rsidRDefault="00A70C95" w:rsidP="002230FD">
                            <w:pPr>
                              <w:jc w:val="center"/>
                              <w:rPr>
                                <w:rFonts w:ascii="Century Gothic" w:hAnsi="Century Gothic" w:cs="Century Gothic"/>
                                <w:b/>
                                <w:bCs/>
                                <w:sz w:val="28"/>
                                <w:szCs w:val="28"/>
                              </w:rPr>
                            </w:pPr>
                          </w:p>
                          <w:p w:rsidR="00A70C95" w:rsidRPr="00D94CE2" w:rsidRDefault="00A70C95" w:rsidP="002230F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A70C95" w:rsidRPr="00103622" w:rsidRDefault="00A70C95" w:rsidP="003606AD">
                            <w:pPr>
                              <w:jc w:val="center"/>
                              <w:rPr>
                                <w:rFonts w:ascii="Century Gothic" w:hAnsi="Century Gothic"/>
                                <w:sz w:val="32"/>
                                <w:szCs w:val="32"/>
                                <w:lang w:val="es-ES_tradnl"/>
                              </w:rPr>
                            </w:pPr>
                          </w:p>
                          <w:p w:rsidR="00A70C95" w:rsidRPr="00103622" w:rsidRDefault="00A70C95" w:rsidP="00BC21BB">
                            <w:pPr>
                              <w:ind w:right="930"/>
                              <w:jc w:val="center"/>
                              <w:rPr>
                                <w:rFonts w:ascii="Century Gothic" w:hAnsi="Century Gothic"/>
                                <w:sz w:val="32"/>
                                <w:szCs w:val="32"/>
                                <w:lang w:val="es-ES_tradnl"/>
                              </w:rPr>
                            </w:pPr>
                          </w:p>
                          <w:p w:rsidR="00A70C95" w:rsidRPr="00103622" w:rsidRDefault="00A70C95" w:rsidP="00BC21BB">
                            <w:pPr>
                              <w:ind w:right="930"/>
                              <w:jc w:val="center"/>
                              <w:rPr>
                                <w:rFonts w:ascii="Century Gothic" w:hAnsi="Century Gothic"/>
                                <w:sz w:val="32"/>
                                <w:szCs w:val="32"/>
                                <w:lang w:val="es-ES_tradnl"/>
                              </w:rPr>
                            </w:pPr>
                          </w:p>
                          <w:p w:rsidR="00A70C95" w:rsidRDefault="00A70C95" w:rsidP="00BC21BB">
                            <w:pPr>
                              <w:ind w:right="930"/>
                              <w:jc w:val="center"/>
                              <w:rPr>
                                <w:rFonts w:ascii="Century Gothic" w:hAnsi="Century Gothic"/>
                                <w:lang w:val="es-ES_tradnl"/>
                              </w:rPr>
                            </w:pPr>
                          </w:p>
                          <w:p w:rsidR="00A70C95" w:rsidRPr="009C5A35" w:rsidRDefault="00A70C9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A70C95" w:rsidRPr="00B26F20" w:rsidRDefault="00A70C95" w:rsidP="00BC21BB">
                      <w:pPr>
                        <w:pStyle w:val="Ttulo1"/>
                        <w:ind w:left="142"/>
                        <w:jc w:val="center"/>
                        <w:rPr>
                          <w:rFonts w:ascii="Century Gothic" w:hAnsi="Century Gothic"/>
                          <w:sz w:val="10"/>
                          <w:szCs w:val="28"/>
                        </w:rPr>
                      </w:pPr>
                    </w:p>
                    <w:p w:rsidR="00A70C95" w:rsidRDefault="00A70C9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70C95" w:rsidRPr="00196858" w:rsidRDefault="00A70C95" w:rsidP="00196858"/>
                    <w:p w:rsidR="00A70C95" w:rsidRDefault="00A70C95" w:rsidP="00BC21BB">
                      <w:pPr>
                        <w:ind w:left="142"/>
                        <w:jc w:val="center"/>
                        <w:rPr>
                          <w:rFonts w:ascii="Verdana" w:hAnsi="Verdana"/>
                          <w:b/>
                        </w:rPr>
                      </w:pPr>
                    </w:p>
                    <w:p w:rsidR="00A70C95" w:rsidRDefault="00A70C9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70C95" w:rsidRPr="00103622" w:rsidRDefault="00A70C95" w:rsidP="00963B46">
                      <w:pPr>
                        <w:ind w:left="142"/>
                        <w:jc w:val="center"/>
                        <w:rPr>
                          <w:rFonts w:ascii="Century Gothic" w:hAnsi="Century Gothic" w:cs="Arial"/>
                          <w:b/>
                          <w:sz w:val="32"/>
                          <w:szCs w:val="32"/>
                          <w:lang w:val="es-MX"/>
                        </w:rPr>
                      </w:pPr>
                    </w:p>
                    <w:p w:rsidR="00A70C95" w:rsidRPr="00103622" w:rsidRDefault="00A70C9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70C95" w:rsidRDefault="00A70C9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A70C95" w:rsidRDefault="00A70C95" w:rsidP="00BC6236">
                      <w:pPr>
                        <w:jc w:val="center"/>
                        <w:rPr>
                          <w:rFonts w:ascii="Century Gothic" w:hAnsi="Century Gothic" w:cs="Arial"/>
                          <w:b/>
                          <w:sz w:val="28"/>
                          <w:szCs w:val="32"/>
                        </w:rPr>
                      </w:pPr>
                    </w:p>
                    <w:p w:rsidR="00A70C95" w:rsidRDefault="00A70C95" w:rsidP="00BC6236">
                      <w:pPr>
                        <w:jc w:val="center"/>
                        <w:rPr>
                          <w:rFonts w:ascii="Century Gothic" w:hAnsi="Century Gothic" w:cs="Arial"/>
                          <w:b/>
                          <w:sz w:val="28"/>
                          <w:szCs w:val="32"/>
                        </w:rPr>
                      </w:pPr>
                    </w:p>
                    <w:p w:rsidR="00A70C95" w:rsidRPr="00D94CE2" w:rsidRDefault="00A70C9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70C95" w:rsidRPr="00D94CE2" w:rsidRDefault="00A70C9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A70C95" w:rsidRPr="00F40D69" w:rsidRDefault="00A70C95" w:rsidP="003606AD">
                      <w:pPr>
                        <w:ind w:left="142"/>
                        <w:jc w:val="center"/>
                        <w:rPr>
                          <w:rFonts w:ascii="Century Gothic" w:hAnsi="Century Gothic" w:cs="Arial"/>
                          <w:b/>
                          <w:sz w:val="28"/>
                          <w:szCs w:val="28"/>
                        </w:rPr>
                      </w:pPr>
                    </w:p>
                    <w:p w:rsidR="00A70C95" w:rsidRDefault="00A70C95" w:rsidP="003606AD">
                      <w:pPr>
                        <w:ind w:left="142"/>
                        <w:jc w:val="center"/>
                        <w:rPr>
                          <w:rFonts w:ascii="Century Gothic" w:hAnsi="Century Gothic" w:cs="Arial"/>
                          <w:b/>
                          <w:sz w:val="28"/>
                          <w:szCs w:val="28"/>
                          <w:lang w:val="es-MX"/>
                        </w:rPr>
                      </w:pPr>
                    </w:p>
                    <w:p w:rsidR="00A70C95" w:rsidRPr="00103622" w:rsidRDefault="00A70C9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70C95" w:rsidRPr="005F6C94" w:rsidRDefault="00A70C95" w:rsidP="003606AD">
                      <w:pPr>
                        <w:ind w:left="142"/>
                        <w:rPr>
                          <w:rFonts w:ascii="Century Gothic" w:hAnsi="Century Gothic"/>
                          <w:b/>
                          <w:sz w:val="28"/>
                          <w:szCs w:val="28"/>
                          <w:lang w:val="es-MX"/>
                        </w:rPr>
                      </w:pPr>
                    </w:p>
                    <w:p w:rsidR="00A70C95" w:rsidRPr="00D94CE2" w:rsidRDefault="00A70C95" w:rsidP="002230F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GLP DE PLANTA SAN PEDRO (ORURO) A PLANTA CATAVI (POTOSI) – DCOR GESTION 2017</w:t>
                      </w:r>
                    </w:p>
                    <w:p w:rsidR="00A70C95" w:rsidRDefault="00A70C95" w:rsidP="002230FD">
                      <w:pPr>
                        <w:jc w:val="center"/>
                        <w:rPr>
                          <w:rFonts w:ascii="Century Gothic" w:hAnsi="Century Gothic" w:cs="Century Gothic"/>
                          <w:b/>
                          <w:bCs/>
                          <w:sz w:val="28"/>
                          <w:szCs w:val="28"/>
                        </w:rPr>
                      </w:pPr>
                    </w:p>
                    <w:p w:rsidR="00A70C95" w:rsidRPr="00192F85" w:rsidRDefault="00A70C95" w:rsidP="002230F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192F85">
                        <w:rPr>
                          <w:rFonts w:ascii="Century Gothic" w:hAnsi="Century Gothic" w:cs="Century Gothic"/>
                          <w:b/>
                          <w:bCs/>
                          <w:sz w:val="28"/>
                          <w:szCs w:val="28"/>
                        </w:rPr>
                        <w:t xml:space="preserve"> </w:t>
                      </w:r>
                      <w:r w:rsidR="00192F85" w:rsidRPr="00192F85">
                        <w:rPr>
                          <w:rFonts w:ascii="Century Gothic" w:hAnsi="Century Gothic" w:cs="Century Gothic"/>
                          <w:b/>
                          <w:bCs/>
                          <w:sz w:val="28"/>
                          <w:szCs w:val="28"/>
                        </w:rPr>
                        <w:t>GCC-CDL-DCOR-3-17</w:t>
                      </w:r>
                    </w:p>
                    <w:p w:rsidR="00A70C95" w:rsidRPr="00647076" w:rsidRDefault="00A70C95" w:rsidP="002230FD">
                      <w:pPr>
                        <w:jc w:val="center"/>
                        <w:rPr>
                          <w:rFonts w:ascii="Century Gothic" w:hAnsi="Century Gothic" w:cs="Century Gothic"/>
                          <w:b/>
                          <w:bCs/>
                          <w:sz w:val="28"/>
                          <w:szCs w:val="28"/>
                        </w:rPr>
                      </w:pPr>
                    </w:p>
                    <w:p w:rsidR="00A70C95" w:rsidRPr="00D94CE2" w:rsidRDefault="00A70C95" w:rsidP="002230F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A70C95" w:rsidRPr="00103622" w:rsidRDefault="00A70C95" w:rsidP="003606AD">
                      <w:pPr>
                        <w:jc w:val="center"/>
                        <w:rPr>
                          <w:rFonts w:ascii="Century Gothic" w:hAnsi="Century Gothic"/>
                          <w:sz w:val="32"/>
                          <w:szCs w:val="32"/>
                          <w:lang w:val="es-ES_tradnl"/>
                        </w:rPr>
                      </w:pPr>
                    </w:p>
                    <w:p w:rsidR="00A70C95" w:rsidRPr="00103622" w:rsidRDefault="00A70C95" w:rsidP="00BC21BB">
                      <w:pPr>
                        <w:ind w:right="930"/>
                        <w:jc w:val="center"/>
                        <w:rPr>
                          <w:rFonts w:ascii="Century Gothic" w:hAnsi="Century Gothic"/>
                          <w:sz w:val="32"/>
                          <w:szCs w:val="32"/>
                          <w:lang w:val="es-ES_tradnl"/>
                        </w:rPr>
                      </w:pPr>
                    </w:p>
                    <w:p w:rsidR="00A70C95" w:rsidRPr="00103622" w:rsidRDefault="00A70C95" w:rsidP="00BC21BB">
                      <w:pPr>
                        <w:ind w:right="930"/>
                        <w:jc w:val="center"/>
                        <w:rPr>
                          <w:rFonts w:ascii="Century Gothic" w:hAnsi="Century Gothic"/>
                          <w:sz w:val="32"/>
                          <w:szCs w:val="32"/>
                          <w:lang w:val="es-ES_tradnl"/>
                        </w:rPr>
                      </w:pPr>
                    </w:p>
                    <w:p w:rsidR="00A70C95" w:rsidRDefault="00A70C95" w:rsidP="00BC21BB">
                      <w:pPr>
                        <w:ind w:right="930"/>
                        <w:jc w:val="center"/>
                        <w:rPr>
                          <w:rFonts w:ascii="Century Gothic" w:hAnsi="Century Gothic"/>
                          <w:lang w:val="es-ES_tradnl"/>
                        </w:rPr>
                      </w:pPr>
                    </w:p>
                    <w:p w:rsidR="00A70C95" w:rsidRPr="009C5A35" w:rsidRDefault="00A70C9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230FD" w:rsidRPr="00552079" w:rsidTr="002230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2230FD" w:rsidRPr="00552079" w:rsidRDefault="002230FD" w:rsidP="002230F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2230FD" w:rsidRPr="00552079" w:rsidTr="002230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2230FD" w:rsidRPr="00552079" w:rsidRDefault="002230FD" w:rsidP="002230F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230FD" w:rsidRPr="00552079" w:rsidTr="002230F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2230FD" w:rsidRPr="00552079" w:rsidRDefault="002230FD" w:rsidP="002230FD">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2230FD" w:rsidRPr="00552079" w:rsidRDefault="002230FD" w:rsidP="002230F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2230FD" w:rsidRPr="00552079" w:rsidRDefault="002230FD" w:rsidP="002230FD">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2"/>
        <w:gridCol w:w="1278"/>
        <w:gridCol w:w="48"/>
        <w:gridCol w:w="1308"/>
        <w:gridCol w:w="3010"/>
      </w:tblGrid>
      <w:tr w:rsidR="002230FD" w:rsidRPr="00552079" w:rsidTr="002230FD">
        <w:trPr>
          <w:trHeight w:val="410"/>
        </w:trPr>
        <w:tc>
          <w:tcPr>
            <w:tcW w:w="9039" w:type="dxa"/>
            <w:gridSpan w:val="6"/>
            <w:shd w:val="clear" w:color="auto" w:fill="D9D9D9"/>
            <w:vAlign w:val="center"/>
          </w:tcPr>
          <w:p w:rsidR="002230FD" w:rsidRPr="00552079" w:rsidRDefault="002230FD" w:rsidP="002230FD">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230FD" w:rsidRPr="00552079" w:rsidTr="002230FD">
        <w:trPr>
          <w:trHeight w:val="410"/>
        </w:trPr>
        <w:tc>
          <w:tcPr>
            <w:tcW w:w="433" w:type="dxa"/>
            <w:shd w:val="clear" w:color="auto" w:fill="D9D9D9"/>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2230FD" w:rsidRPr="00552079" w:rsidRDefault="002230FD" w:rsidP="002230FD">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79" w:type="dxa"/>
            <w:gridSpan w:val="3"/>
            <w:shd w:val="clear" w:color="auto" w:fill="D9D9D9"/>
            <w:vAlign w:val="center"/>
          </w:tcPr>
          <w:p w:rsidR="002230FD" w:rsidRPr="00552079" w:rsidRDefault="002230FD" w:rsidP="002230FD">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90" w:type="dxa"/>
            <w:shd w:val="clear" w:color="auto" w:fill="D9D9D9"/>
            <w:vAlign w:val="center"/>
          </w:tcPr>
          <w:p w:rsidR="002230FD" w:rsidRPr="00552079" w:rsidRDefault="002230FD" w:rsidP="002230F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2230FD" w:rsidRPr="00552079" w:rsidTr="002230FD">
        <w:trPr>
          <w:trHeight w:val="64"/>
        </w:trPr>
        <w:tc>
          <w:tcPr>
            <w:tcW w:w="433" w:type="dxa"/>
          </w:tcPr>
          <w:p w:rsidR="002230FD" w:rsidRPr="00552079" w:rsidRDefault="002230FD" w:rsidP="002230FD">
            <w:pPr>
              <w:rPr>
                <w:rFonts w:asciiTheme="minorHAnsi" w:hAnsiTheme="minorHAnsi" w:cstheme="minorHAnsi"/>
                <w:sz w:val="22"/>
                <w:szCs w:val="22"/>
              </w:rPr>
            </w:pPr>
          </w:p>
        </w:tc>
        <w:tc>
          <w:tcPr>
            <w:tcW w:w="3037" w:type="dxa"/>
          </w:tcPr>
          <w:p w:rsidR="002230FD" w:rsidRPr="00552079" w:rsidRDefault="002230FD" w:rsidP="002230FD">
            <w:pPr>
              <w:rPr>
                <w:rFonts w:asciiTheme="minorHAnsi" w:hAnsiTheme="minorHAnsi" w:cstheme="minorHAnsi"/>
                <w:sz w:val="22"/>
                <w:szCs w:val="22"/>
              </w:rPr>
            </w:pPr>
          </w:p>
        </w:tc>
        <w:tc>
          <w:tcPr>
            <w:tcW w:w="2479" w:type="dxa"/>
            <w:gridSpan w:val="3"/>
          </w:tcPr>
          <w:p w:rsidR="002230FD" w:rsidRPr="00552079" w:rsidRDefault="002230FD" w:rsidP="002230FD">
            <w:pPr>
              <w:rPr>
                <w:rFonts w:asciiTheme="minorHAnsi" w:hAnsiTheme="minorHAnsi" w:cstheme="minorHAnsi"/>
                <w:sz w:val="22"/>
                <w:szCs w:val="22"/>
                <w:highlight w:val="yellow"/>
              </w:rPr>
            </w:pPr>
          </w:p>
        </w:tc>
        <w:tc>
          <w:tcPr>
            <w:tcW w:w="3090" w:type="dxa"/>
          </w:tcPr>
          <w:p w:rsidR="002230FD" w:rsidRPr="00552079" w:rsidRDefault="002230FD" w:rsidP="002230FD">
            <w:pPr>
              <w:rPr>
                <w:rFonts w:asciiTheme="minorHAnsi" w:hAnsiTheme="minorHAnsi" w:cstheme="minorHAnsi"/>
                <w:sz w:val="22"/>
                <w:szCs w:val="22"/>
              </w:rPr>
            </w:pPr>
          </w:p>
        </w:tc>
      </w:tr>
      <w:tr w:rsidR="002230FD" w:rsidRPr="00552079" w:rsidTr="00E51D93">
        <w:trPr>
          <w:trHeight w:val="300"/>
        </w:trPr>
        <w:tc>
          <w:tcPr>
            <w:tcW w:w="433"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Fecha:</w:t>
            </w:r>
          </w:p>
          <w:p w:rsidR="002230FD" w:rsidRPr="00552079" w:rsidRDefault="002230FD" w:rsidP="002230FD">
            <w:pPr>
              <w:rPr>
                <w:rFonts w:asciiTheme="minorHAnsi" w:hAnsiTheme="minorHAnsi" w:cstheme="minorHAnsi"/>
                <w:sz w:val="22"/>
                <w:szCs w:val="22"/>
              </w:rPr>
            </w:pPr>
          </w:p>
        </w:tc>
        <w:tc>
          <w:tcPr>
            <w:tcW w:w="1336"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230FD" w:rsidRPr="00552079" w:rsidRDefault="002230FD" w:rsidP="002230FD">
            <w:pPr>
              <w:jc w:val="center"/>
              <w:rPr>
                <w:rFonts w:asciiTheme="minorHAnsi" w:hAnsiTheme="minorHAnsi" w:cstheme="minorHAnsi"/>
                <w:color w:val="000000"/>
                <w:sz w:val="22"/>
                <w:szCs w:val="22"/>
              </w:rPr>
            </w:pPr>
          </w:p>
        </w:tc>
        <w:tc>
          <w:tcPr>
            <w:tcW w:w="3090" w:type="dxa"/>
            <w:vAlign w:val="center"/>
          </w:tcPr>
          <w:p w:rsidR="002230FD" w:rsidRPr="00E51D93" w:rsidRDefault="00E51D93" w:rsidP="00E51D93">
            <w:pPr>
              <w:jc w:val="center"/>
              <w:rPr>
                <w:rFonts w:asciiTheme="minorHAnsi" w:hAnsiTheme="minorHAnsi" w:cstheme="minorHAnsi"/>
                <w:color w:val="000000"/>
                <w:szCs w:val="22"/>
              </w:rPr>
            </w:pPr>
            <w:r w:rsidRPr="00E51D93">
              <w:rPr>
                <w:rFonts w:asciiTheme="minorHAnsi" w:hAnsiTheme="minorHAnsi" w:cstheme="minorHAnsi"/>
                <w:color w:val="000000"/>
                <w:szCs w:val="22"/>
              </w:rPr>
              <w:t>No Corresponde</w:t>
            </w:r>
          </w:p>
        </w:tc>
      </w:tr>
      <w:tr w:rsidR="002230FD" w:rsidRPr="00552079" w:rsidTr="00E51D93">
        <w:trPr>
          <w:trHeight w:val="155"/>
        </w:trPr>
        <w:tc>
          <w:tcPr>
            <w:tcW w:w="433" w:type="dxa"/>
            <w:vAlign w:val="center"/>
          </w:tcPr>
          <w:p w:rsidR="002230FD" w:rsidRPr="00552079" w:rsidRDefault="002230FD" w:rsidP="002230FD">
            <w:pPr>
              <w:rPr>
                <w:rFonts w:asciiTheme="minorHAnsi" w:hAnsiTheme="minorHAnsi" w:cstheme="minorHAnsi"/>
                <w:sz w:val="22"/>
                <w:szCs w:val="22"/>
              </w:rPr>
            </w:pPr>
          </w:p>
        </w:tc>
        <w:tc>
          <w:tcPr>
            <w:tcW w:w="3037" w:type="dxa"/>
            <w:vAlign w:val="center"/>
          </w:tcPr>
          <w:p w:rsidR="002230FD" w:rsidRPr="00552079" w:rsidRDefault="002230FD" w:rsidP="002230FD">
            <w:pPr>
              <w:rPr>
                <w:rFonts w:asciiTheme="minorHAnsi" w:hAnsiTheme="minorHAnsi" w:cstheme="minorHAnsi"/>
                <w:sz w:val="22"/>
                <w:szCs w:val="22"/>
              </w:rPr>
            </w:pPr>
          </w:p>
        </w:tc>
        <w:tc>
          <w:tcPr>
            <w:tcW w:w="2479" w:type="dxa"/>
            <w:gridSpan w:val="3"/>
          </w:tcPr>
          <w:p w:rsidR="002230FD" w:rsidRPr="00552079" w:rsidRDefault="002230FD" w:rsidP="002230FD">
            <w:pPr>
              <w:jc w:val="center"/>
              <w:rPr>
                <w:rFonts w:asciiTheme="minorHAnsi" w:hAnsiTheme="minorHAnsi" w:cstheme="minorHAnsi"/>
                <w:sz w:val="22"/>
                <w:szCs w:val="22"/>
              </w:rPr>
            </w:pPr>
          </w:p>
        </w:tc>
        <w:tc>
          <w:tcPr>
            <w:tcW w:w="3090" w:type="dxa"/>
            <w:vAlign w:val="center"/>
          </w:tcPr>
          <w:p w:rsidR="002230FD" w:rsidRPr="00E51D93" w:rsidRDefault="002230FD" w:rsidP="00E51D93">
            <w:pPr>
              <w:jc w:val="center"/>
              <w:rPr>
                <w:rFonts w:asciiTheme="minorHAnsi" w:hAnsiTheme="minorHAnsi" w:cstheme="minorHAnsi"/>
                <w:szCs w:val="22"/>
              </w:rPr>
            </w:pPr>
          </w:p>
        </w:tc>
      </w:tr>
      <w:tr w:rsidR="002230FD" w:rsidRPr="00552079" w:rsidTr="00E51D93">
        <w:trPr>
          <w:trHeight w:val="433"/>
        </w:trPr>
        <w:tc>
          <w:tcPr>
            <w:tcW w:w="433" w:type="dxa"/>
            <w:shd w:val="clear" w:color="auto" w:fill="auto"/>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Fecha:</w:t>
            </w:r>
          </w:p>
          <w:p w:rsidR="002230FD" w:rsidRPr="00552079" w:rsidRDefault="002230FD" w:rsidP="002230FD">
            <w:pPr>
              <w:rPr>
                <w:rFonts w:asciiTheme="minorHAnsi" w:hAnsiTheme="minorHAnsi" w:cstheme="minorHAnsi"/>
                <w:sz w:val="22"/>
                <w:szCs w:val="22"/>
              </w:rPr>
            </w:pPr>
          </w:p>
        </w:tc>
        <w:tc>
          <w:tcPr>
            <w:tcW w:w="1336"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230FD" w:rsidRPr="00552079" w:rsidRDefault="002230FD" w:rsidP="002230FD">
            <w:pPr>
              <w:rPr>
                <w:rFonts w:asciiTheme="minorHAnsi" w:hAnsiTheme="minorHAnsi" w:cstheme="minorHAnsi"/>
                <w:sz w:val="22"/>
                <w:szCs w:val="22"/>
              </w:rPr>
            </w:pPr>
          </w:p>
        </w:tc>
        <w:tc>
          <w:tcPr>
            <w:tcW w:w="3090" w:type="dxa"/>
            <w:vAlign w:val="center"/>
          </w:tcPr>
          <w:p w:rsidR="002230FD" w:rsidRPr="00E51D93" w:rsidRDefault="00E51D93" w:rsidP="00E51D93">
            <w:pPr>
              <w:jc w:val="center"/>
              <w:rPr>
                <w:rFonts w:asciiTheme="minorHAnsi" w:hAnsiTheme="minorHAnsi" w:cstheme="minorHAnsi"/>
                <w:b/>
                <w:color w:val="000000"/>
                <w:szCs w:val="22"/>
              </w:rPr>
            </w:pPr>
            <w:r w:rsidRPr="00E51D93">
              <w:rPr>
                <w:rFonts w:asciiTheme="minorHAnsi" w:hAnsiTheme="minorHAnsi" w:cstheme="minorHAnsi"/>
                <w:color w:val="000000"/>
                <w:szCs w:val="22"/>
              </w:rPr>
              <w:t>No Corresponde</w:t>
            </w:r>
          </w:p>
        </w:tc>
      </w:tr>
      <w:tr w:rsidR="002230FD" w:rsidRPr="00552079" w:rsidTr="00E51D93">
        <w:trPr>
          <w:trHeight w:val="65"/>
        </w:trPr>
        <w:tc>
          <w:tcPr>
            <w:tcW w:w="433" w:type="dxa"/>
            <w:vAlign w:val="center"/>
          </w:tcPr>
          <w:p w:rsidR="002230FD" w:rsidRPr="00552079" w:rsidRDefault="002230FD" w:rsidP="002230FD">
            <w:pPr>
              <w:jc w:val="center"/>
              <w:rPr>
                <w:rFonts w:asciiTheme="minorHAnsi" w:hAnsiTheme="minorHAnsi" w:cstheme="minorHAnsi"/>
                <w:sz w:val="22"/>
                <w:szCs w:val="22"/>
              </w:rPr>
            </w:pPr>
          </w:p>
        </w:tc>
        <w:tc>
          <w:tcPr>
            <w:tcW w:w="3037" w:type="dxa"/>
            <w:vAlign w:val="center"/>
          </w:tcPr>
          <w:p w:rsidR="002230FD" w:rsidRPr="00552079" w:rsidRDefault="002230FD" w:rsidP="002230FD">
            <w:pPr>
              <w:rPr>
                <w:rFonts w:asciiTheme="minorHAnsi" w:hAnsiTheme="minorHAnsi" w:cstheme="minorHAnsi"/>
                <w:sz w:val="22"/>
                <w:szCs w:val="22"/>
              </w:rPr>
            </w:pPr>
          </w:p>
        </w:tc>
        <w:tc>
          <w:tcPr>
            <w:tcW w:w="2479" w:type="dxa"/>
            <w:gridSpan w:val="3"/>
          </w:tcPr>
          <w:p w:rsidR="002230FD" w:rsidRPr="00552079" w:rsidRDefault="002230FD" w:rsidP="002230FD">
            <w:pPr>
              <w:rPr>
                <w:rFonts w:asciiTheme="minorHAnsi" w:hAnsiTheme="minorHAnsi" w:cstheme="minorHAnsi"/>
                <w:sz w:val="22"/>
                <w:szCs w:val="22"/>
              </w:rPr>
            </w:pPr>
          </w:p>
        </w:tc>
        <w:tc>
          <w:tcPr>
            <w:tcW w:w="3090" w:type="dxa"/>
            <w:vAlign w:val="center"/>
          </w:tcPr>
          <w:p w:rsidR="002230FD" w:rsidRPr="00E51D93" w:rsidRDefault="002230FD" w:rsidP="00E51D93">
            <w:pPr>
              <w:jc w:val="center"/>
              <w:rPr>
                <w:rFonts w:asciiTheme="minorHAnsi" w:hAnsiTheme="minorHAnsi" w:cstheme="minorHAnsi"/>
                <w:szCs w:val="22"/>
              </w:rPr>
            </w:pPr>
          </w:p>
        </w:tc>
      </w:tr>
      <w:tr w:rsidR="002230FD" w:rsidRPr="00552079" w:rsidTr="00E51D93">
        <w:trPr>
          <w:trHeight w:val="370"/>
        </w:trPr>
        <w:tc>
          <w:tcPr>
            <w:tcW w:w="433" w:type="dxa"/>
            <w:vAlign w:val="center"/>
          </w:tcPr>
          <w:p w:rsidR="002230FD" w:rsidRPr="00552079" w:rsidRDefault="002230FD" w:rsidP="002230F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7" w:type="dxa"/>
            <w:vAlign w:val="center"/>
          </w:tcPr>
          <w:p w:rsidR="002230FD" w:rsidRPr="00552079" w:rsidRDefault="002230FD" w:rsidP="002230F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Fecha:</w:t>
            </w:r>
          </w:p>
          <w:p w:rsidR="002230FD" w:rsidRPr="00552079" w:rsidRDefault="002230FD" w:rsidP="002230FD">
            <w:pPr>
              <w:rPr>
                <w:rFonts w:asciiTheme="minorHAnsi" w:hAnsiTheme="minorHAnsi" w:cstheme="minorHAnsi"/>
                <w:sz w:val="22"/>
                <w:szCs w:val="22"/>
              </w:rPr>
            </w:pPr>
          </w:p>
        </w:tc>
        <w:tc>
          <w:tcPr>
            <w:tcW w:w="1336"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230FD" w:rsidRPr="00552079" w:rsidRDefault="002230FD" w:rsidP="002230FD">
            <w:pPr>
              <w:rPr>
                <w:rFonts w:asciiTheme="minorHAnsi" w:hAnsiTheme="minorHAnsi" w:cstheme="minorHAnsi"/>
                <w:sz w:val="22"/>
                <w:szCs w:val="22"/>
              </w:rPr>
            </w:pPr>
          </w:p>
        </w:tc>
        <w:tc>
          <w:tcPr>
            <w:tcW w:w="3090" w:type="dxa"/>
            <w:vAlign w:val="center"/>
          </w:tcPr>
          <w:p w:rsidR="002230FD" w:rsidRPr="00E51D93" w:rsidRDefault="00E51D93" w:rsidP="00E51D93">
            <w:pPr>
              <w:jc w:val="center"/>
              <w:rPr>
                <w:rFonts w:asciiTheme="minorHAnsi" w:hAnsiTheme="minorHAnsi" w:cstheme="minorHAnsi"/>
                <w:color w:val="FF0000"/>
                <w:szCs w:val="22"/>
              </w:rPr>
            </w:pPr>
            <w:r w:rsidRPr="00E51D93">
              <w:rPr>
                <w:rFonts w:asciiTheme="minorHAnsi" w:hAnsiTheme="minorHAnsi" w:cstheme="minorHAnsi"/>
                <w:color w:val="000000"/>
                <w:szCs w:val="22"/>
              </w:rPr>
              <w:t>No Corresponde</w:t>
            </w:r>
          </w:p>
        </w:tc>
      </w:tr>
      <w:tr w:rsidR="002230FD" w:rsidRPr="00552079" w:rsidTr="002230FD">
        <w:trPr>
          <w:trHeight w:val="64"/>
        </w:trPr>
        <w:tc>
          <w:tcPr>
            <w:tcW w:w="433" w:type="dxa"/>
            <w:vAlign w:val="center"/>
          </w:tcPr>
          <w:p w:rsidR="002230FD" w:rsidRPr="00552079" w:rsidRDefault="002230FD" w:rsidP="002230FD">
            <w:pPr>
              <w:jc w:val="center"/>
              <w:rPr>
                <w:rFonts w:asciiTheme="minorHAnsi" w:hAnsiTheme="minorHAnsi" w:cstheme="minorHAnsi"/>
                <w:sz w:val="22"/>
                <w:szCs w:val="22"/>
              </w:rPr>
            </w:pPr>
          </w:p>
        </w:tc>
        <w:tc>
          <w:tcPr>
            <w:tcW w:w="3037" w:type="dxa"/>
            <w:vAlign w:val="center"/>
          </w:tcPr>
          <w:p w:rsidR="002230FD" w:rsidRPr="00552079" w:rsidRDefault="002230FD" w:rsidP="002230FD">
            <w:pPr>
              <w:jc w:val="center"/>
              <w:rPr>
                <w:rFonts w:asciiTheme="minorHAnsi" w:hAnsiTheme="minorHAnsi" w:cstheme="minorHAnsi"/>
                <w:sz w:val="22"/>
                <w:szCs w:val="22"/>
              </w:rPr>
            </w:pPr>
          </w:p>
        </w:tc>
        <w:tc>
          <w:tcPr>
            <w:tcW w:w="2479" w:type="dxa"/>
            <w:gridSpan w:val="3"/>
            <w:vAlign w:val="center"/>
          </w:tcPr>
          <w:p w:rsidR="002230FD" w:rsidRPr="00552079" w:rsidRDefault="002230FD" w:rsidP="002230FD">
            <w:pPr>
              <w:jc w:val="center"/>
              <w:rPr>
                <w:rFonts w:asciiTheme="minorHAnsi" w:hAnsiTheme="minorHAnsi" w:cstheme="minorHAnsi"/>
                <w:sz w:val="22"/>
                <w:szCs w:val="22"/>
              </w:rPr>
            </w:pPr>
          </w:p>
        </w:tc>
        <w:tc>
          <w:tcPr>
            <w:tcW w:w="3090" w:type="dxa"/>
            <w:vAlign w:val="center"/>
          </w:tcPr>
          <w:p w:rsidR="002230FD" w:rsidRPr="001B5615" w:rsidRDefault="002230FD" w:rsidP="002230FD">
            <w:pPr>
              <w:rPr>
                <w:rFonts w:asciiTheme="minorHAnsi" w:hAnsiTheme="minorHAnsi" w:cstheme="minorHAnsi"/>
                <w:color w:val="FF0000"/>
                <w:sz w:val="22"/>
                <w:szCs w:val="22"/>
              </w:rPr>
            </w:pPr>
          </w:p>
        </w:tc>
      </w:tr>
      <w:tr w:rsidR="002230FD" w:rsidRPr="00552079" w:rsidTr="00E51D93">
        <w:trPr>
          <w:trHeight w:val="370"/>
        </w:trPr>
        <w:tc>
          <w:tcPr>
            <w:tcW w:w="433"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shd w:val="clear" w:color="auto" w:fill="auto"/>
            <w:vAlign w:val="center"/>
          </w:tcPr>
          <w:p w:rsidR="002230FD" w:rsidRPr="00E51D93" w:rsidRDefault="002230FD" w:rsidP="002230FD">
            <w:pPr>
              <w:jc w:val="center"/>
              <w:rPr>
                <w:rFonts w:asciiTheme="minorHAnsi" w:hAnsiTheme="minorHAnsi" w:cstheme="minorHAnsi"/>
                <w:sz w:val="22"/>
                <w:szCs w:val="22"/>
              </w:rPr>
            </w:pPr>
            <w:r w:rsidRPr="00E51D93">
              <w:rPr>
                <w:rFonts w:asciiTheme="minorHAnsi" w:hAnsiTheme="minorHAnsi" w:cstheme="minorHAnsi"/>
                <w:sz w:val="22"/>
                <w:szCs w:val="22"/>
              </w:rPr>
              <w:t>Fecha:</w:t>
            </w:r>
          </w:p>
          <w:p w:rsidR="002230FD" w:rsidRPr="00E51D93" w:rsidRDefault="002230FD" w:rsidP="00192F85">
            <w:pPr>
              <w:jc w:val="center"/>
              <w:rPr>
                <w:rFonts w:asciiTheme="minorHAnsi" w:hAnsiTheme="minorHAnsi" w:cstheme="minorHAnsi"/>
                <w:sz w:val="22"/>
                <w:szCs w:val="22"/>
              </w:rPr>
            </w:pPr>
            <w:r w:rsidRPr="00E51D93">
              <w:rPr>
                <w:rFonts w:asciiTheme="minorHAnsi" w:hAnsiTheme="minorHAnsi" w:cstheme="minorHAnsi"/>
                <w:sz w:val="22"/>
                <w:szCs w:val="22"/>
              </w:rPr>
              <w:t>2</w:t>
            </w:r>
            <w:r w:rsidR="00192F85">
              <w:rPr>
                <w:rFonts w:asciiTheme="minorHAnsi" w:hAnsiTheme="minorHAnsi" w:cstheme="minorHAnsi"/>
                <w:sz w:val="22"/>
                <w:szCs w:val="22"/>
              </w:rPr>
              <w:t>3</w:t>
            </w:r>
            <w:r w:rsidRPr="00E51D93">
              <w:rPr>
                <w:rFonts w:asciiTheme="minorHAnsi" w:hAnsiTheme="minorHAnsi" w:cstheme="minorHAnsi"/>
                <w:sz w:val="22"/>
                <w:szCs w:val="22"/>
              </w:rPr>
              <w:t>/02/2017</w:t>
            </w:r>
          </w:p>
        </w:tc>
        <w:tc>
          <w:tcPr>
            <w:tcW w:w="1336" w:type="dxa"/>
            <w:shd w:val="clear" w:color="auto" w:fill="auto"/>
            <w:vAlign w:val="center"/>
          </w:tcPr>
          <w:p w:rsidR="002230FD" w:rsidRPr="00E51D93" w:rsidRDefault="002230FD" w:rsidP="002230FD">
            <w:pPr>
              <w:jc w:val="center"/>
              <w:rPr>
                <w:rFonts w:asciiTheme="minorHAnsi" w:hAnsiTheme="minorHAnsi" w:cstheme="minorHAnsi"/>
                <w:sz w:val="22"/>
                <w:szCs w:val="22"/>
              </w:rPr>
            </w:pPr>
            <w:r w:rsidRPr="00E51D93">
              <w:rPr>
                <w:rFonts w:asciiTheme="minorHAnsi" w:hAnsiTheme="minorHAnsi" w:cstheme="minorHAnsi"/>
                <w:sz w:val="22"/>
                <w:szCs w:val="22"/>
              </w:rPr>
              <w:t>Hasta hora:</w:t>
            </w:r>
          </w:p>
          <w:p w:rsidR="002230FD" w:rsidRPr="00E51D93" w:rsidRDefault="00192F85" w:rsidP="002230FD">
            <w:pPr>
              <w:jc w:val="center"/>
              <w:rPr>
                <w:rFonts w:asciiTheme="minorHAnsi" w:hAnsiTheme="minorHAnsi" w:cstheme="minorHAnsi"/>
                <w:sz w:val="22"/>
                <w:szCs w:val="22"/>
              </w:rPr>
            </w:pPr>
            <w:r>
              <w:rPr>
                <w:rFonts w:asciiTheme="minorHAnsi" w:hAnsiTheme="minorHAnsi" w:cstheme="minorHAnsi"/>
                <w:sz w:val="22"/>
                <w:szCs w:val="22"/>
              </w:rPr>
              <w:t>09</w:t>
            </w:r>
            <w:r w:rsidR="002230FD" w:rsidRPr="00E51D93">
              <w:rPr>
                <w:rFonts w:asciiTheme="minorHAnsi" w:hAnsiTheme="minorHAnsi" w:cstheme="minorHAnsi"/>
                <w:sz w:val="22"/>
                <w:szCs w:val="22"/>
              </w:rPr>
              <w:t>:00 a.m.</w:t>
            </w:r>
          </w:p>
        </w:tc>
        <w:tc>
          <w:tcPr>
            <w:tcW w:w="3090" w:type="dxa"/>
          </w:tcPr>
          <w:p w:rsidR="002230FD" w:rsidRPr="00E51D93" w:rsidRDefault="002230FD" w:rsidP="002230FD">
            <w:pPr>
              <w:jc w:val="both"/>
              <w:rPr>
                <w:rFonts w:ascii="Calibri" w:hAnsi="Calibri" w:cs="Arial"/>
                <w:sz w:val="18"/>
                <w:szCs w:val="18"/>
                <w:lang w:eastAsia="es-BO"/>
              </w:rPr>
            </w:pPr>
            <w:r w:rsidRPr="00E51D93">
              <w:rPr>
                <w:rFonts w:ascii="Calibri" w:hAnsi="Calibri" w:cs="Arial"/>
                <w:b/>
                <w:sz w:val="18"/>
                <w:szCs w:val="18"/>
              </w:rPr>
              <w:t xml:space="preserve">Lugar: </w:t>
            </w:r>
            <w:r w:rsidRPr="00E51D93">
              <w:rPr>
                <w:rFonts w:ascii="Calibri" w:hAnsi="Calibri" w:cs="Arial"/>
                <w:sz w:val="18"/>
                <w:szCs w:val="18"/>
                <w:lang w:eastAsia="es-BO"/>
              </w:rPr>
              <w:t>Unidad de Contrataciones – Distrito Comercial Oruro.</w:t>
            </w:r>
          </w:p>
          <w:p w:rsidR="002230FD" w:rsidRPr="00E51D93" w:rsidRDefault="002230FD" w:rsidP="002230FD">
            <w:pPr>
              <w:jc w:val="both"/>
              <w:rPr>
                <w:rFonts w:ascii="Calibri" w:hAnsi="Calibri" w:cs="Arial"/>
                <w:sz w:val="18"/>
                <w:szCs w:val="18"/>
                <w:lang w:eastAsia="es-BO"/>
              </w:rPr>
            </w:pPr>
            <w:r w:rsidRPr="00E51D93">
              <w:rPr>
                <w:rFonts w:ascii="Calibri" w:hAnsi="Calibri" w:cs="Arial"/>
                <w:sz w:val="18"/>
                <w:szCs w:val="18"/>
                <w:lang w:eastAsia="es-BO"/>
              </w:rPr>
              <w:t xml:space="preserve">Calle 6 de Octubre N° 5595 Casi Esquina Caro </w:t>
            </w:r>
          </w:p>
          <w:p w:rsidR="002230FD" w:rsidRPr="00E51D93" w:rsidRDefault="002230FD" w:rsidP="00E51D93">
            <w:pPr>
              <w:rPr>
                <w:rFonts w:ascii="Calibri" w:hAnsi="Calibri" w:cs="Calibri"/>
                <w:sz w:val="18"/>
                <w:szCs w:val="18"/>
              </w:rPr>
            </w:pPr>
            <w:r w:rsidRPr="00E51D93">
              <w:rPr>
                <w:rFonts w:ascii="Calibri" w:hAnsi="Calibri" w:cs="Arial"/>
                <w:sz w:val="18"/>
                <w:szCs w:val="18"/>
                <w:lang w:eastAsia="es-BO"/>
              </w:rPr>
              <w:t>(Oruro-Bolivia)</w:t>
            </w:r>
          </w:p>
        </w:tc>
      </w:tr>
      <w:tr w:rsidR="002230FD" w:rsidRPr="00552079" w:rsidTr="00E51D93">
        <w:trPr>
          <w:trHeight w:val="64"/>
        </w:trPr>
        <w:tc>
          <w:tcPr>
            <w:tcW w:w="433" w:type="dxa"/>
            <w:vAlign w:val="center"/>
          </w:tcPr>
          <w:p w:rsidR="002230FD" w:rsidRPr="00552079" w:rsidRDefault="002230FD" w:rsidP="002230FD">
            <w:pPr>
              <w:jc w:val="center"/>
              <w:rPr>
                <w:rFonts w:asciiTheme="minorHAnsi" w:hAnsiTheme="minorHAnsi" w:cstheme="minorHAnsi"/>
                <w:sz w:val="22"/>
                <w:szCs w:val="22"/>
              </w:rPr>
            </w:pPr>
          </w:p>
        </w:tc>
        <w:tc>
          <w:tcPr>
            <w:tcW w:w="3037" w:type="dxa"/>
            <w:vAlign w:val="center"/>
          </w:tcPr>
          <w:p w:rsidR="002230FD" w:rsidRPr="00552079" w:rsidRDefault="002230FD" w:rsidP="002230FD">
            <w:pPr>
              <w:rPr>
                <w:rFonts w:asciiTheme="minorHAnsi" w:hAnsiTheme="minorHAnsi" w:cstheme="minorHAnsi"/>
                <w:sz w:val="22"/>
                <w:szCs w:val="22"/>
              </w:rPr>
            </w:pPr>
          </w:p>
        </w:tc>
        <w:tc>
          <w:tcPr>
            <w:tcW w:w="2479" w:type="dxa"/>
            <w:gridSpan w:val="3"/>
            <w:shd w:val="clear" w:color="auto" w:fill="auto"/>
            <w:vAlign w:val="center"/>
          </w:tcPr>
          <w:p w:rsidR="002230FD" w:rsidRPr="00E51D93" w:rsidRDefault="002230FD" w:rsidP="002230FD">
            <w:pPr>
              <w:jc w:val="center"/>
              <w:rPr>
                <w:rFonts w:asciiTheme="minorHAnsi" w:hAnsiTheme="minorHAnsi" w:cstheme="minorHAnsi"/>
                <w:sz w:val="22"/>
                <w:szCs w:val="22"/>
              </w:rPr>
            </w:pPr>
          </w:p>
        </w:tc>
        <w:tc>
          <w:tcPr>
            <w:tcW w:w="3090" w:type="dxa"/>
          </w:tcPr>
          <w:p w:rsidR="002230FD" w:rsidRPr="00E51D93" w:rsidRDefault="002230FD" w:rsidP="002230FD">
            <w:pPr>
              <w:rPr>
                <w:rFonts w:asciiTheme="minorHAnsi" w:hAnsiTheme="minorHAnsi" w:cstheme="minorHAnsi"/>
                <w:color w:val="FF0000"/>
                <w:sz w:val="22"/>
                <w:szCs w:val="22"/>
              </w:rPr>
            </w:pPr>
          </w:p>
        </w:tc>
      </w:tr>
      <w:tr w:rsidR="002230FD" w:rsidRPr="00552079" w:rsidTr="00E51D93">
        <w:trPr>
          <w:trHeight w:val="246"/>
        </w:trPr>
        <w:tc>
          <w:tcPr>
            <w:tcW w:w="433" w:type="dxa"/>
            <w:vAlign w:val="center"/>
          </w:tcPr>
          <w:p w:rsidR="002230FD" w:rsidRPr="00552079" w:rsidRDefault="002230FD" w:rsidP="002230F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2230FD" w:rsidRPr="00552079" w:rsidRDefault="002230FD" w:rsidP="002230F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shd w:val="clear" w:color="auto" w:fill="auto"/>
            <w:vAlign w:val="center"/>
          </w:tcPr>
          <w:p w:rsidR="002230FD" w:rsidRPr="00E51D93" w:rsidRDefault="002230FD" w:rsidP="002230FD">
            <w:pPr>
              <w:jc w:val="center"/>
              <w:rPr>
                <w:rFonts w:asciiTheme="minorHAnsi" w:hAnsiTheme="minorHAnsi" w:cstheme="minorHAnsi"/>
                <w:sz w:val="22"/>
                <w:szCs w:val="22"/>
              </w:rPr>
            </w:pPr>
            <w:r w:rsidRPr="00E51D93">
              <w:rPr>
                <w:rFonts w:asciiTheme="minorHAnsi" w:hAnsiTheme="minorHAnsi" w:cstheme="minorHAnsi"/>
                <w:sz w:val="22"/>
                <w:szCs w:val="22"/>
              </w:rPr>
              <w:t>Fecha:</w:t>
            </w:r>
          </w:p>
          <w:p w:rsidR="002230FD" w:rsidRPr="00E51D93" w:rsidRDefault="002230FD" w:rsidP="00192F85">
            <w:pPr>
              <w:jc w:val="center"/>
              <w:rPr>
                <w:rFonts w:asciiTheme="minorHAnsi" w:hAnsiTheme="minorHAnsi" w:cstheme="minorHAnsi"/>
                <w:sz w:val="22"/>
                <w:szCs w:val="22"/>
              </w:rPr>
            </w:pPr>
            <w:r w:rsidRPr="00E51D93">
              <w:rPr>
                <w:rFonts w:asciiTheme="minorHAnsi" w:hAnsiTheme="minorHAnsi" w:cstheme="minorHAnsi"/>
                <w:sz w:val="22"/>
                <w:szCs w:val="22"/>
              </w:rPr>
              <w:t>2</w:t>
            </w:r>
            <w:r w:rsidR="00192F85">
              <w:rPr>
                <w:rFonts w:asciiTheme="minorHAnsi" w:hAnsiTheme="minorHAnsi" w:cstheme="minorHAnsi"/>
                <w:sz w:val="22"/>
                <w:szCs w:val="22"/>
              </w:rPr>
              <w:t>3</w:t>
            </w:r>
            <w:r w:rsidRPr="00E51D93">
              <w:rPr>
                <w:rFonts w:asciiTheme="minorHAnsi" w:hAnsiTheme="minorHAnsi" w:cstheme="minorHAnsi"/>
                <w:sz w:val="22"/>
                <w:szCs w:val="22"/>
              </w:rPr>
              <w:t>/02/2017</w:t>
            </w:r>
          </w:p>
        </w:tc>
        <w:tc>
          <w:tcPr>
            <w:tcW w:w="1386" w:type="dxa"/>
            <w:gridSpan w:val="2"/>
            <w:shd w:val="clear" w:color="auto" w:fill="auto"/>
            <w:vAlign w:val="center"/>
          </w:tcPr>
          <w:p w:rsidR="002230FD" w:rsidRPr="00E51D93" w:rsidRDefault="002230FD" w:rsidP="002230FD">
            <w:pPr>
              <w:jc w:val="center"/>
              <w:rPr>
                <w:rFonts w:asciiTheme="minorHAnsi" w:hAnsiTheme="minorHAnsi" w:cstheme="minorHAnsi"/>
                <w:sz w:val="22"/>
                <w:szCs w:val="22"/>
              </w:rPr>
            </w:pPr>
            <w:r w:rsidRPr="00E51D93">
              <w:rPr>
                <w:rFonts w:asciiTheme="minorHAnsi" w:hAnsiTheme="minorHAnsi" w:cstheme="minorHAnsi"/>
                <w:sz w:val="22"/>
                <w:szCs w:val="22"/>
              </w:rPr>
              <w:t>Hora:</w:t>
            </w:r>
          </w:p>
          <w:p w:rsidR="002230FD" w:rsidRPr="00E51D93" w:rsidRDefault="00192F85" w:rsidP="00192F85">
            <w:pPr>
              <w:jc w:val="center"/>
              <w:rPr>
                <w:rFonts w:asciiTheme="minorHAnsi" w:hAnsiTheme="minorHAnsi" w:cstheme="minorHAnsi"/>
                <w:sz w:val="22"/>
                <w:szCs w:val="22"/>
              </w:rPr>
            </w:pPr>
            <w:r>
              <w:rPr>
                <w:rFonts w:asciiTheme="minorHAnsi" w:hAnsiTheme="minorHAnsi" w:cstheme="minorHAnsi"/>
                <w:sz w:val="22"/>
                <w:szCs w:val="22"/>
              </w:rPr>
              <w:t>09</w:t>
            </w:r>
            <w:r w:rsidR="002230FD" w:rsidRPr="00E51D93">
              <w:rPr>
                <w:rFonts w:asciiTheme="minorHAnsi" w:hAnsiTheme="minorHAnsi" w:cstheme="minorHAnsi"/>
                <w:sz w:val="22"/>
                <w:szCs w:val="22"/>
              </w:rPr>
              <w:t>:30 a.m.</w:t>
            </w:r>
          </w:p>
        </w:tc>
        <w:tc>
          <w:tcPr>
            <w:tcW w:w="3090" w:type="dxa"/>
            <w:vAlign w:val="center"/>
          </w:tcPr>
          <w:p w:rsidR="002230FD" w:rsidRPr="00E51D93" w:rsidRDefault="002230FD" w:rsidP="002230FD">
            <w:pPr>
              <w:jc w:val="both"/>
              <w:rPr>
                <w:rFonts w:ascii="Calibri" w:hAnsi="Calibri" w:cs="Arial"/>
                <w:sz w:val="18"/>
                <w:szCs w:val="18"/>
                <w:lang w:eastAsia="es-BO"/>
              </w:rPr>
            </w:pPr>
            <w:r w:rsidRPr="00E51D93">
              <w:rPr>
                <w:rFonts w:ascii="Calibri" w:hAnsi="Calibri" w:cs="Arial"/>
                <w:b/>
                <w:sz w:val="18"/>
                <w:szCs w:val="18"/>
              </w:rPr>
              <w:t xml:space="preserve">Lugar: </w:t>
            </w:r>
            <w:r w:rsidRPr="00E51D93">
              <w:rPr>
                <w:rFonts w:ascii="Calibri" w:hAnsi="Calibri" w:cs="Arial"/>
                <w:sz w:val="18"/>
                <w:szCs w:val="18"/>
                <w:lang w:eastAsia="es-BO"/>
              </w:rPr>
              <w:t>Unidad de Contrataciones – Distrito Comercial Oruro.</w:t>
            </w:r>
          </w:p>
          <w:p w:rsidR="002230FD" w:rsidRPr="00E51D93" w:rsidRDefault="002230FD" w:rsidP="002230FD">
            <w:pPr>
              <w:jc w:val="both"/>
              <w:rPr>
                <w:rFonts w:ascii="Calibri" w:hAnsi="Calibri" w:cs="Arial"/>
                <w:sz w:val="18"/>
                <w:szCs w:val="18"/>
                <w:lang w:eastAsia="es-BO"/>
              </w:rPr>
            </w:pPr>
            <w:r w:rsidRPr="00E51D93">
              <w:rPr>
                <w:rFonts w:ascii="Calibri" w:hAnsi="Calibri" w:cs="Arial"/>
                <w:sz w:val="18"/>
                <w:szCs w:val="18"/>
                <w:lang w:eastAsia="es-BO"/>
              </w:rPr>
              <w:t xml:space="preserve">Calle 6 de Octubre N° 5595 Casi Esquina Caro </w:t>
            </w:r>
          </w:p>
          <w:p w:rsidR="002230FD" w:rsidRPr="00E51D93" w:rsidRDefault="002230FD" w:rsidP="00E51D93">
            <w:pPr>
              <w:rPr>
                <w:rFonts w:ascii="Calibri" w:hAnsi="Calibri" w:cs="Calibri"/>
                <w:color w:val="000000"/>
                <w:sz w:val="18"/>
                <w:szCs w:val="18"/>
                <w:lang w:val="es-BO"/>
              </w:rPr>
            </w:pPr>
            <w:r w:rsidRPr="00E51D93">
              <w:rPr>
                <w:rFonts w:ascii="Calibri" w:hAnsi="Calibri" w:cs="Arial"/>
                <w:sz w:val="18"/>
                <w:szCs w:val="18"/>
                <w:lang w:eastAsia="es-BO"/>
              </w:rPr>
              <w:t>(Oruro-Bolivia)</w:t>
            </w:r>
          </w:p>
        </w:tc>
      </w:tr>
    </w:tbl>
    <w:p w:rsidR="002230FD" w:rsidRDefault="002230FD" w:rsidP="002230FD">
      <w:pPr>
        <w:jc w:val="center"/>
        <w:rPr>
          <w:rFonts w:ascii="Calibri" w:hAnsi="Calibri" w:cs="Calibri"/>
          <w:b/>
          <w:sz w:val="22"/>
          <w:szCs w:val="22"/>
          <w:highlight w:val="yellow"/>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2"/>
        <w:gridCol w:w="2443"/>
        <w:gridCol w:w="2785"/>
        <w:gridCol w:w="1577"/>
        <w:gridCol w:w="2008"/>
      </w:tblGrid>
      <w:tr w:rsidR="00E51D93" w:rsidRPr="00E51D93" w:rsidTr="006A0DFD">
        <w:trPr>
          <w:trHeight w:val="175"/>
          <w:jc w:val="center"/>
        </w:trPr>
        <w:tc>
          <w:tcPr>
            <w:tcW w:w="9305" w:type="dxa"/>
            <w:gridSpan w:val="5"/>
            <w:shd w:val="clear" w:color="auto" w:fill="D9D9D9" w:themeFill="background1" w:themeFillShade="D9"/>
            <w:tcMar>
              <w:left w:w="0" w:type="dxa"/>
              <w:right w:w="0" w:type="dxa"/>
            </w:tcMar>
            <w:vAlign w:val="center"/>
          </w:tcPr>
          <w:p w:rsidR="00E51D93" w:rsidRPr="00E51D93" w:rsidRDefault="00E51D93" w:rsidP="00C63389">
            <w:pPr>
              <w:jc w:val="center"/>
              <w:rPr>
                <w:rFonts w:asciiTheme="minorHAnsi" w:hAnsiTheme="minorHAnsi" w:cstheme="minorHAnsi"/>
                <w:b/>
                <w:sz w:val="18"/>
                <w:szCs w:val="18"/>
                <w:lang w:val="es-BO"/>
              </w:rPr>
            </w:pPr>
            <w:r w:rsidRPr="00E51D93">
              <w:rPr>
                <w:rFonts w:ascii="Calibri" w:hAnsi="Calibri" w:cs="Calibri"/>
                <w:b/>
                <w:color w:val="000000"/>
                <w:sz w:val="18"/>
                <w:szCs w:val="18"/>
                <w:lang w:val="es-MX" w:eastAsia="es-BO"/>
              </w:rPr>
              <w:t>PRECIO REFERENCIAL EN BOLIVIANOS (Bs.)</w:t>
            </w:r>
          </w:p>
        </w:tc>
      </w:tr>
      <w:tr w:rsidR="00E51D93" w:rsidRPr="00E51D93" w:rsidTr="00C63389">
        <w:trPr>
          <w:trHeight w:val="175"/>
          <w:jc w:val="center"/>
        </w:trPr>
        <w:tc>
          <w:tcPr>
            <w:tcW w:w="492" w:type="dxa"/>
            <w:shd w:val="clear" w:color="auto" w:fill="D9D9D9" w:themeFill="background1" w:themeFillShade="D9"/>
            <w:tcMar>
              <w:left w:w="0" w:type="dxa"/>
              <w:right w:w="0" w:type="dxa"/>
            </w:tcMar>
            <w:vAlign w:val="center"/>
          </w:tcPr>
          <w:p w:rsidR="00E51D93" w:rsidRPr="00E51D93" w:rsidRDefault="00E51D93" w:rsidP="007D0F78">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N°</w:t>
            </w:r>
          </w:p>
        </w:tc>
        <w:tc>
          <w:tcPr>
            <w:tcW w:w="5228" w:type="dxa"/>
            <w:gridSpan w:val="2"/>
            <w:shd w:val="clear" w:color="auto" w:fill="D9D9D9" w:themeFill="background1" w:themeFillShade="D9"/>
            <w:vAlign w:val="center"/>
          </w:tcPr>
          <w:p w:rsidR="00E51D93" w:rsidRPr="00E51D93" w:rsidRDefault="00E51D93" w:rsidP="007D0F78">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DESCRIPCIÓN DEL SERVICIO</w:t>
            </w:r>
          </w:p>
        </w:tc>
        <w:tc>
          <w:tcPr>
            <w:tcW w:w="1577" w:type="dxa"/>
            <w:shd w:val="clear" w:color="auto" w:fill="D9D9D9" w:themeFill="background1" w:themeFillShade="D9"/>
            <w:vAlign w:val="center"/>
          </w:tcPr>
          <w:p w:rsidR="00E51D93" w:rsidRPr="00E51D93" w:rsidRDefault="00E51D93" w:rsidP="007D0F78">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UNIDAD DE MEDIDA</w:t>
            </w:r>
          </w:p>
        </w:tc>
        <w:tc>
          <w:tcPr>
            <w:tcW w:w="2008" w:type="dxa"/>
            <w:shd w:val="clear" w:color="auto" w:fill="D9D9D9" w:themeFill="background1" w:themeFillShade="D9"/>
            <w:vAlign w:val="center"/>
          </w:tcPr>
          <w:p w:rsidR="00E51D93" w:rsidRPr="00E51D93" w:rsidRDefault="00E51D93" w:rsidP="007D0F78">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 xml:space="preserve">PRECIO UNITARIO Bs. TM </w:t>
            </w:r>
          </w:p>
        </w:tc>
      </w:tr>
      <w:tr w:rsidR="00E51D93" w:rsidRPr="00E51D93" w:rsidTr="00C63389">
        <w:trPr>
          <w:trHeight w:val="174"/>
          <w:jc w:val="center"/>
        </w:trPr>
        <w:tc>
          <w:tcPr>
            <w:tcW w:w="492" w:type="dxa"/>
            <w:vMerge w:val="restart"/>
            <w:shd w:val="clear" w:color="auto" w:fill="FFFFFF"/>
            <w:tcMar>
              <w:left w:w="0" w:type="dxa"/>
              <w:right w:w="0" w:type="dxa"/>
            </w:tcMar>
            <w:vAlign w:val="center"/>
          </w:tcPr>
          <w:p w:rsidR="00E51D93" w:rsidRPr="00E51D93" w:rsidRDefault="00E51D93" w:rsidP="00C63389">
            <w:pPr>
              <w:jc w:val="center"/>
              <w:rPr>
                <w:rFonts w:asciiTheme="minorHAnsi" w:hAnsiTheme="minorHAnsi" w:cstheme="minorHAnsi"/>
                <w:sz w:val="18"/>
                <w:szCs w:val="18"/>
                <w:lang w:val="es-BO"/>
              </w:rPr>
            </w:pPr>
          </w:p>
        </w:tc>
        <w:tc>
          <w:tcPr>
            <w:tcW w:w="5228" w:type="dxa"/>
            <w:gridSpan w:val="2"/>
            <w:shd w:val="clear" w:color="auto" w:fill="FFFFFF"/>
          </w:tcPr>
          <w:p w:rsidR="00E51D93" w:rsidRPr="00E51D93" w:rsidRDefault="007C09A2" w:rsidP="00C63389">
            <w:pPr>
              <w:jc w:val="center"/>
              <w:rPr>
                <w:rFonts w:ascii="Calibri" w:hAnsi="Calibri" w:cs="Calibri"/>
                <w:b/>
                <w:color w:val="000000"/>
                <w:sz w:val="18"/>
                <w:szCs w:val="18"/>
                <w:lang w:val="es-MX" w:eastAsia="es-BO"/>
              </w:rPr>
            </w:pPr>
            <w:r>
              <w:rPr>
                <w:rFonts w:ascii="Calibri" w:hAnsi="Calibri" w:cs="Calibri"/>
                <w:b/>
                <w:color w:val="000000"/>
                <w:sz w:val="18"/>
                <w:szCs w:val="18"/>
                <w:lang w:val="es-MX" w:eastAsia="es-BO"/>
              </w:rPr>
              <w:t>TRAMO</w:t>
            </w:r>
            <w:r w:rsidR="00E51D93" w:rsidRPr="00E51D93">
              <w:rPr>
                <w:rFonts w:ascii="Calibri" w:hAnsi="Calibri" w:cs="Calibri"/>
                <w:b/>
                <w:color w:val="000000"/>
                <w:sz w:val="18"/>
                <w:szCs w:val="18"/>
                <w:lang w:val="es-MX" w:eastAsia="es-BO"/>
              </w:rPr>
              <w:t xml:space="preserve"> FIJO</w:t>
            </w:r>
          </w:p>
        </w:tc>
        <w:tc>
          <w:tcPr>
            <w:tcW w:w="1577"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p>
        </w:tc>
        <w:tc>
          <w:tcPr>
            <w:tcW w:w="2008"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p>
        </w:tc>
      </w:tr>
      <w:tr w:rsidR="00E51D93" w:rsidRPr="00E51D93" w:rsidTr="00C63389">
        <w:trPr>
          <w:trHeight w:val="136"/>
          <w:jc w:val="center"/>
        </w:trPr>
        <w:tc>
          <w:tcPr>
            <w:tcW w:w="492" w:type="dxa"/>
            <w:vMerge/>
            <w:shd w:val="clear" w:color="auto" w:fill="FFFFFF"/>
            <w:tcMar>
              <w:left w:w="0" w:type="dxa"/>
              <w:right w:w="0" w:type="dxa"/>
            </w:tcMar>
            <w:vAlign w:val="center"/>
          </w:tcPr>
          <w:p w:rsidR="00E51D93" w:rsidRPr="00E51D93" w:rsidRDefault="00E51D93" w:rsidP="00C63389">
            <w:pPr>
              <w:jc w:val="center"/>
              <w:rPr>
                <w:rFonts w:asciiTheme="minorHAnsi" w:hAnsiTheme="minorHAnsi" w:cstheme="minorHAnsi"/>
                <w:b/>
                <w:color w:val="000000"/>
                <w:sz w:val="18"/>
                <w:szCs w:val="18"/>
                <w:lang w:val="es-BO" w:eastAsia="es-BO"/>
              </w:rPr>
            </w:pPr>
          </w:p>
        </w:tc>
        <w:tc>
          <w:tcPr>
            <w:tcW w:w="2443"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De:</w:t>
            </w:r>
          </w:p>
        </w:tc>
        <w:tc>
          <w:tcPr>
            <w:tcW w:w="2785"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r w:rsidRPr="00E51D93">
              <w:rPr>
                <w:rFonts w:ascii="Calibri" w:hAnsi="Calibri" w:cs="Calibri"/>
                <w:b/>
                <w:color w:val="000000"/>
                <w:sz w:val="18"/>
                <w:szCs w:val="18"/>
                <w:lang w:val="es-MX" w:eastAsia="es-BO"/>
              </w:rPr>
              <w:t>A:</w:t>
            </w:r>
          </w:p>
        </w:tc>
        <w:tc>
          <w:tcPr>
            <w:tcW w:w="1577"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p>
        </w:tc>
        <w:tc>
          <w:tcPr>
            <w:tcW w:w="2008" w:type="dxa"/>
            <w:shd w:val="clear" w:color="auto" w:fill="FFFFFF"/>
            <w:vAlign w:val="center"/>
          </w:tcPr>
          <w:p w:rsidR="00E51D93" w:rsidRPr="00E51D93" w:rsidRDefault="00E51D93" w:rsidP="00C63389">
            <w:pPr>
              <w:jc w:val="center"/>
              <w:rPr>
                <w:rFonts w:ascii="Calibri" w:hAnsi="Calibri" w:cs="Calibri"/>
                <w:b/>
                <w:color w:val="000000"/>
                <w:sz w:val="18"/>
                <w:szCs w:val="18"/>
                <w:lang w:val="es-MX" w:eastAsia="es-BO"/>
              </w:rPr>
            </w:pPr>
          </w:p>
        </w:tc>
      </w:tr>
      <w:tr w:rsidR="00E51D93" w:rsidRPr="00E51D93" w:rsidTr="00C63389">
        <w:trPr>
          <w:trHeight w:val="490"/>
          <w:jc w:val="center"/>
        </w:trPr>
        <w:tc>
          <w:tcPr>
            <w:tcW w:w="492" w:type="dxa"/>
            <w:shd w:val="clear" w:color="auto" w:fill="FFFFFF"/>
            <w:tcMar>
              <w:left w:w="0" w:type="dxa"/>
              <w:right w:w="0" w:type="dxa"/>
            </w:tcMar>
            <w:vAlign w:val="center"/>
          </w:tcPr>
          <w:p w:rsidR="00E51D93" w:rsidRPr="00E51D93" w:rsidRDefault="00E51D93" w:rsidP="00C63389">
            <w:pPr>
              <w:jc w:val="center"/>
              <w:rPr>
                <w:rFonts w:asciiTheme="minorHAnsi" w:hAnsiTheme="minorHAnsi" w:cstheme="minorHAnsi"/>
                <w:color w:val="000000"/>
                <w:sz w:val="18"/>
                <w:szCs w:val="18"/>
                <w:lang w:val="es-BO" w:eastAsia="es-BO"/>
              </w:rPr>
            </w:pPr>
            <w:r w:rsidRPr="00E51D93">
              <w:rPr>
                <w:rFonts w:asciiTheme="minorHAnsi" w:hAnsiTheme="minorHAnsi" w:cstheme="minorHAnsi"/>
                <w:color w:val="000000"/>
                <w:sz w:val="18"/>
                <w:szCs w:val="18"/>
                <w:lang w:val="es-BO" w:eastAsia="es-BO"/>
              </w:rPr>
              <w:t>1</w:t>
            </w:r>
          </w:p>
        </w:tc>
        <w:tc>
          <w:tcPr>
            <w:tcW w:w="2443" w:type="dxa"/>
            <w:shd w:val="clear" w:color="auto" w:fill="FFFFFF"/>
            <w:vAlign w:val="center"/>
          </w:tcPr>
          <w:p w:rsidR="00E51D93" w:rsidRPr="00E51D93" w:rsidRDefault="00E51D93" w:rsidP="00C63389">
            <w:pPr>
              <w:rPr>
                <w:rFonts w:asciiTheme="minorHAnsi" w:hAnsiTheme="minorHAnsi" w:cstheme="minorHAnsi"/>
                <w:color w:val="000000"/>
                <w:sz w:val="18"/>
                <w:szCs w:val="18"/>
                <w:lang w:val="es-BO" w:eastAsia="es-BO"/>
              </w:rPr>
            </w:pPr>
            <w:r w:rsidRPr="00E51D93">
              <w:rPr>
                <w:rFonts w:asciiTheme="minorHAnsi" w:hAnsiTheme="minorHAnsi" w:cstheme="minorHAnsi"/>
                <w:color w:val="000000"/>
                <w:sz w:val="18"/>
                <w:szCs w:val="18"/>
                <w:lang w:val="es-BO" w:eastAsia="es-BO"/>
              </w:rPr>
              <w:t>Planta GLP San Pedro (Oruro)</w:t>
            </w:r>
          </w:p>
        </w:tc>
        <w:tc>
          <w:tcPr>
            <w:tcW w:w="2785" w:type="dxa"/>
            <w:shd w:val="clear" w:color="auto" w:fill="FFFFFF"/>
            <w:vAlign w:val="center"/>
          </w:tcPr>
          <w:p w:rsidR="00E51D93" w:rsidRPr="00E51D93" w:rsidRDefault="00E51D93" w:rsidP="00C63389">
            <w:pPr>
              <w:jc w:val="center"/>
              <w:rPr>
                <w:rFonts w:asciiTheme="minorHAnsi" w:hAnsiTheme="minorHAnsi" w:cstheme="minorHAnsi"/>
                <w:color w:val="000000"/>
                <w:sz w:val="18"/>
                <w:szCs w:val="18"/>
                <w:lang w:val="es-BO" w:eastAsia="es-BO"/>
              </w:rPr>
            </w:pPr>
            <w:r w:rsidRPr="00E51D93">
              <w:rPr>
                <w:rFonts w:asciiTheme="minorHAnsi" w:hAnsiTheme="minorHAnsi" w:cstheme="minorHAnsi"/>
                <w:color w:val="000000"/>
                <w:sz w:val="18"/>
                <w:szCs w:val="18"/>
                <w:lang w:val="es-BO" w:eastAsia="es-BO"/>
              </w:rPr>
              <w:t xml:space="preserve">Planta Engarrafadora de GLP </w:t>
            </w:r>
            <w:proofErr w:type="spellStart"/>
            <w:r w:rsidRPr="00E51D93">
              <w:rPr>
                <w:rFonts w:asciiTheme="minorHAnsi" w:hAnsiTheme="minorHAnsi" w:cstheme="minorHAnsi"/>
                <w:color w:val="000000"/>
                <w:sz w:val="18"/>
                <w:szCs w:val="18"/>
                <w:lang w:val="es-BO" w:eastAsia="es-BO"/>
              </w:rPr>
              <w:t>Catavi</w:t>
            </w:r>
            <w:proofErr w:type="spellEnd"/>
            <w:r w:rsidRPr="00E51D93">
              <w:rPr>
                <w:rFonts w:asciiTheme="minorHAnsi" w:hAnsiTheme="minorHAnsi" w:cstheme="minorHAnsi"/>
                <w:color w:val="000000"/>
                <w:sz w:val="18"/>
                <w:szCs w:val="18"/>
                <w:lang w:val="es-BO" w:eastAsia="es-BO"/>
              </w:rPr>
              <w:t xml:space="preserve"> (Potosí)</w:t>
            </w:r>
          </w:p>
        </w:tc>
        <w:tc>
          <w:tcPr>
            <w:tcW w:w="1577" w:type="dxa"/>
            <w:shd w:val="clear" w:color="auto" w:fill="FFFFFF"/>
            <w:vAlign w:val="center"/>
          </w:tcPr>
          <w:p w:rsidR="00E51D93" w:rsidRPr="00E51D93" w:rsidRDefault="00E51D93" w:rsidP="00C63389">
            <w:pPr>
              <w:jc w:val="center"/>
              <w:rPr>
                <w:rFonts w:asciiTheme="minorHAnsi" w:hAnsiTheme="minorHAnsi" w:cstheme="minorHAnsi"/>
                <w:color w:val="000000"/>
                <w:sz w:val="18"/>
                <w:szCs w:val="18"/>
                <w:lang w:val="es-BO" w:eastAsia="es-BO"/>
              </w:rPr>
            </w:pPr>
            <w:r w:rsidRPr="00E51D93">
              <w:rPr>
                <w:rFonts w:asciiTheme="minorHAnsi" w:hAnsiTheme="minorHAnsi" w:cstheme="minorHAnsi"/>
                <w:color w:val="000000"/>
                <w:sz w:val="18"/>
                <w:szCs w:val="18"/>
                <w:lang w:val="es-BO" w:eastAsia="es-BO"/>
              </w:rPr>
              <w:t>TM</w:t>
            </w:r>
          </w:p>
        </w:tc>
        <w:tc>
          <w:tcPr>
            <w:tcW w:w="2008" w:type="dxa"/>
            <w:shd w:val="clear" w:color="auto" w:fill="FFFFFF"/>
            <w:vAlign w:val="center"/>
          </w:tcPr>
          <w:p w:rsidR="00E51D93" w:rsidRPr="00E51D93" w:rsidRDefault="00E51D93" w:rsidP="00C63389">
            <w:pPr>
              <w:jc w:val="center"/>
              <w:rPr>
                <w:rFonts w:ascii="Calibri" w:hAnsi="Calibri"/>
                <w:color w:val="000000"/>
                <w:sz w:val="18"/>
                <w:szCs w:val="18"/>
              </w:rPr>
            </w:pPr>
            <w:bookmarkStart w:id="0" w:name="_GoBack"/>
            <w:bookmarkEnd w:id="0"/>
            <w:r w:rsidRPr="00E51D93">
              <w:rPr>
                <w:rFonts w:ascii="Calibri" w:hAnsi="Calibri" w:cs="Calibri"/>
                <w:color w:val="000000"/>
                <w:sz w:val="18"/>
                <w:szCs w:val="18"/>
                <w:lang w:eastAsia="es-BO"/>
              </w:rPr>
              <w:t>220,00</w:t>
            </w:r>
          </w:p>
        </w:tc>
      </w:tr>
    </w:tbl>
    <w:p w:rsidR="00E51D93" w:rsidRDefault="00E51D93" w:rsidP="002230FD">
      <w:pPr>
        <w:jc w:val="center"/>
        <w:rPr>
          <w:rFonts w:asciiTheme="minorHAnsi" w:hAnsiTheme="minorHAnsi" w:cstheme="minorHAnsi"/>
          <w:b/>
          <w:sz w:val="18"/>
          <w:szCs w:val="18"/>
          <w:lang w:val="es-BO"/>
        </w:rPr>
      </w:pPr>
    </w:p>
    <w:p w:rsidR="002230FD" w:rsidRDefault="002230FD" w:rsidP="002230FD">
      <w:pPr>
        <w:jc w:val="center"/>
        <w:rPr>
          <w:rFonts w:ascii="Calibri" w:hAnsi="Calibri" w:cs="Calibri"/>
          <w:b/>
          <w:sz w:val="22"/>
          <w:szCs w:val="22"/>
        </w:rPr>
      </w:pPr>
      <w:r w:rsidRPr="0009573D">
        <w:rPr>
          <w:rFonts w:ascii="Calibri" w:hAnsi="Calibri" w:cs="Calibri"/>
          <w:b/>
          <w:sz w:val="22"/>
          <w:szCs w:val="22"/>
        </w:rPr>
        <w:t>*El presupuesto asignado para la ejecución del servicio durante la gestión 2017 es de Bs. 836.000,00</w:t>
      </w:r>
    </w:p>
    <w:p w:rsidR="00CD7DE0" w:rsidRDefault="00CD7DE0" w:rsidP="00552079">
      <w:pPr>
        <w:rPr>
          <w:rFonts w:asciiTheme="minorHAnsi" w:hAnsiTheme="minorHAnsi" w:cstheme="minorHAnsi"/>
          <w:b/>
          <w:sz w:val="22"/>
          <w:szCs w:val="22"/>
        </w:rPr>
      </w:pPr>
    </w:p>
    <w:p w:rsidR="002230FD" w:rsidRDefault="002230FD">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B93D1A">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B93D1A">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B93D1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93D1A">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93D1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93D1A">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93D1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93D1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93D1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93D1A">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93D1A">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93D1A">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93D1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93D1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93D1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93D1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93D1A">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93D1A">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93D1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93D1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93D1A">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93D1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93D1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93D1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93D1A">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93D1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93D1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93D1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93D1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93D1A">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93D1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93D1A">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93D1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93D1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93D1A">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2230FD" w:rsidRDefault="002230FD">
      <w:pP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2230FD" w:rsidRDefault="002230FD">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93D1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93D1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2230FD" w:rsidRDefault="002230FD">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Default="00F50C94" w:rsidP="00B37050">
      <w:pPr>
        <w:jc w:val="center"/>
        <w:rPr>
          <w:rFonts w:asciiTheme="minorHAnsi" w:hAnsiTheme="minorHAnsi" w:cstheme="minorHAnsi"/>
          <w:b/>
          <w:bCs/>
          <w:color w:val="FF0000"/>
          <w:sz w:val="22"/>
          <w:szCs w:val="22"/>
          <w:lang w:val="es-ES_tradnl"/>
        </w:rPr>
      </w:pPr>
    </w:p>
    <w:p w:rsidR="002230FD" w:rsidRPr="00B857A6" w:rsidRDefault="002230FD" w:rsidP="002230FD">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2230FD" w:rsidRDefault="002230FD" w:rsidP="002230FD">
      <w:pPr>
        <w:autoSpaceDE w:val="0"/>
        <w:autoSpaceDN w:val="0"/>
        <w:adjustRightInd w:val="0"/>
        <w:rPr>
          <w:rFonts w:ascii="Verdana" w:hAnsi="Verdana" w:cs="Calibri"/>
          <w:sz w:val="18"/>
          <w:szCs w:val="18"/>
        </w:rPr>
      </w:pPr>
    </w:p>
    <w:p w:rsidR="002230FD" w:rsidRPr="00A52B8C" w:rsidRDefault="002230FD" w:rsidP="002230FD">
      <w:pPr>
        <w:autoSpaceDE w:val="0"/>
        <w:autoSpaceDN w:val="0"/>
        <w:adjustRightInd w:val="0"/>
        <w:rPr>
          <w:rFonts w:ascii="Verdana" w:hAnsi="Verdana" w:cs="Calibri"/>
          <w:b/>
          <w:sz w:val="18"/>
          <w:szCs w:val="18"/>
        </w:rPr>
      </w:pPr>
      <w:r w:rsidRPr="00A52B8C">
        <w:rPr>
          <w:rFonts w:ascii="Verdana" w:hAnsi="Verdana" w:cs="Calibri"/>
          <w:b/>
          <w:sz w:val="18"/>
          <w:szCs w:val="18"/>
        </w:rPr>
        <w:t>GARANTIA DE SERIEDAD DE PROPUESTA</w:t>
      </w:r>
    </w:p>
    <w:p w:rsidR="002230FD" w:rsidRDefault="002230FD" w:rsidP="002230FD">
      <w:pPr>
        <w:autoSpaceDE w:val="0"/>
        <w:autoSpaceDN w:val="0"/>
        <w:adjustRightInd w:val="0"/>
        <w:rPr>
          <w:rFonts w:ascii="Verdana" w:hAnsi="Verdana" w:cs="Calibri"/>
          <w:sz w:val="18"/>
          <w:szCs w:val="18"/>
        </w:rPr>
      </w:pPr>
    </w:p>
    <w:p w:rsidR="002230FD" w:rsidRPr="009F152A" w:rsidRDefault="002230FD" w:rsidP="002230FD">
      <w:pPr>
        <w:autoSpaceDE w:val="0"/>
        <w:autoSpaceDN w:val="0"/>
        <w:adjustRightInd w:val="0"/>
        <w:rPr>
          <w:rFonts w:ascii="Verdana" w:hAnsi="Verdana" w:cs="Calibri"/>
          <w:b/>
          <w:sz w:val="18"/>
          <w:szCs w:val="18"/>
        </w:rPr>
      </w:pPr>
      <w:r w:rsidRPr="009F152A">
        <w:rPr>
          <w:rFonts w:ascii="Verdana" w:hAnsi="Verdana" w:cs="Calibri"/>
          <w:b/>
          <w:sz w:val="18"/>
          <w:szCs w:val="18"/>
        </w:rPr>
        <w:t>Cualquiera de las siguientes 3 alternativas:</w:t>
      </w:r>
    </w:p>
    <w:p w:rsidR="002230FD" w:rsidRPr="009F152A" w:rsidRDefault="002230FD" w:rsidP="002230FD">
      <w:pPr>
        <w:autoSpaceDE w:val="0"/>
        <w:autoSpaceDN w:val="0"/>
        <w:adjustRightInd w:val="0"/>
        <w:rPr>
          <w:rFonts w:ascii="Verdana" w:hAnsi="Verdana" w:cs="Calibri"/>
          <w:b/>
          <w:sz w:val="18"/>
          <w:szCs w:val="18"/>
          <w:u w:val="single"/>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 días por un importe equivalente al (1) (%) del valor mensual de la propuesta económica</w:t>
      </w:r>
      <w:r>
        <w:rPr>
          <w:rFonts w:ascii="Verdana" w:hAnsi="Verdana" w:cs="Calibri"/>
          <w:sz w:val="18"/>
          <w:szCs w:val="18"/>
          <w:lang w:val="es-ES_tradnl"/>
        </w:rPr>
        <w:t>.</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 días, por un importe equivalente al (1) (%) del valor mensual la propuesta económica.</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y por un importe equivalente a (1) (%) del valor mensual de la propuesta económica.</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2230FD">
      <w:pPr>
        <w:autoSpaceDE w:val="0"/>
        <w:autoSpaceDN w:val="0"/>
        <w:adjustRightInd w:val="0"/>
        <w:rPr>
          <w:rFonts w:ascii="Verdana" w:hAnsi="Verdana" w:cs="Calibri"/>
          <w:bCs/>
          <w:sz w:val="18"/>
          <w:szCs w:val="18"/>
        </w:rPr>
      </w:pPr>
      <w:r w:rsidRPr="009F152A">
        <w:rPr>
          <w:rFonts w:ascii="Verdana" w:hAnsi="Verdana" w:cs="Calibri"/>
          <w:bCs/>
          <w:sz w:val="18"/>
          <w:szCs w:val="18"/>
        </w:rPr>
        <w:t>El Monto deberá calcularse de la siguiente manera:</w:t>
      </w:r>
    </w:p>
    <w:p w:rsidR="002230FD" w:rsidRPr="009F152A" w:rsidRDefault="002230FD" w:rsidP="002230FD">
      <w:pPr>
        <w:autoSpaceDE w:val="0"/>
        <w:autoSpaceDN w:val="0"/>
        <w:adjustRightInd w:val="0"/>
        <w:rPr>
          <w:rFonts w:ascii="Verdana" w:hAnsi="Verdana" w:cs="Calibri"/>
          <w:bCs/>
          <w:sz w:val="18"/>
          <w:szCs w:val="18"/>
        </w:rPr>
      </w:pPr>
    </w:p>
    <w:p w:rsidR="002230FD" w:rsidRPr="009F152A" w:rsidRDefault="002230FD" w:rsidP="002230FD">
      <w:pPr>
        <w:autoSpaceDE w:val="0"/>
        <w:autoSpaceDN w:val="0"/>
        <w:adjustRightInd w:val="0"/>
        <w:jc w:val="center"/>
        <w:rPr>
          <w:rFonts w:ascii="Verdana" w:hAnsi="Verdana" w:cs="Calibri"/>
          <w:b/>
          <w:sz w:val="18"/>
          <w:szCs w:val="18"/>
        </w:rPr>
      </w:pPr>
      <w:r w:rsidRPr="009F152A">
        <w:rPr>
          <w:rFonts w:ascii="Verdana" w:hAnsi="Verdana" w:cs="Calibri"/>
          <w:b/>
          <w:sz w:val="18"/>
          <w:szCs w:val="18"/>
        </w:rPr>
        <w:t>BG = CTO x PTP x 0.01</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Dónde:</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BG = Monto de la Garantía (Bs)</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CTO = Capacidad de Total de Transporte Ofertada (TM</w:t>
      </w:r>
      <w:r>
        <w:rPr>
          <w:rFonts w:ascii="Verdana" w:hAnsi="Verdana" w:cs="Calibri"/>
          <w:sz w:val="18"/>
          <w:szCs w:val="18"/>
        </w:rPr>
        <w:t>/</w:t>
      </w:r>
      <w:r w:rsidRPr="009B606E">
        <w:rPr>
          <w:rFonts w:ascii="Verdana" w:hAnsi="Verdana" w:cs="Calibri"/>
          <w:sz w:val="18"/>
          <w:szCs w:val="18"/>
        </w:rPr>
        <w:t>12 meses)</w:t>
      </w:r>
    </w:p>
    <w:p w:rsidR="002230FD" w:rsidRPr="009F152A"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PTP = Promedio Tarifas Propuestas (Bs/TM)</w:t>
      </w:r>
    </w:p>
    <w:p w:rsidR="002230FD" w:rsidRDefault="002230FD" w:rsidP="002230FD">
      <w:pPr>
        <w:autoSpaceDE w:val="0"/>
        <w:autoSpaceDN w:val="0"/>
        <w:adjustRightInd w:val="0"/>
        <w:jc w:val="both"/>
        <w:rPr>
          <w:rFonts w:ascii="Verdana" w:hAnsi="Verdana" w:cs="Calibri"/>
          <w:sz w:val="18"/>
          <w:szCs w:val="18"/>
        </w:rPr>
      </w:pPr>
    </w:p>
    <w:p w:rsidR="002230FD" w:rsidRPr="00A52B8C" w:rsidRDefault="002230FD" w:rsidP="002230FD">
      <w:pPr>
        <w:autoSpaceDE w:val="0"/>
        <w:autoSpaceDN w:val="0"/>
        <w:adjustRightInd w:val="0"/>
        <w:rPr>
          <w:rFonts w:ascii="Verdana" w:hAnsi="Verdana" w:cs="Calibri"/>
          <w:b/>
          <w:sz w:val="18"/>
          <w:szCs w:val="18"/>
        </w:rPr>
      </w:pPr>
      <w:r w:rsidRPr="00A52B8C">
        <w:rPr>
          <w:rFonts w:ascii="Verdana" w:hAnsi="Verdana" w:cs="Calibri"/>
          <w:b/>
          <w:sz w:val="18"/>
          <w:szCs w:val="18"/>
        </w:rPr>
        <w:t>GARANTIA DE CUMPLIMIENTO DE CONTRATO</w:t>
      </w:r>
    </w:p>
    <w:p w:rsidR="002230FD" w:rsidRDefault="002230FD" w:rsidP="002230FD">
      <w:pPr>
        <w:autoSpaceDE w:val="0"/>
        <w:autoSpaceDN w:val="0"/>
        <w:adjustRightInd w:val="0"/>
        <w:rPr>
          <w:rFonts w:ascii="Verdana" w:hAnsi="Verdana" w:cs="Calibri"/>
          <w:color w:val="FF0000"/>
          <w:sz w:val="18"/>
          <w:szCs w:val="18"/>
        </w:rPr>
      </w:pPr>
    </w:p>
    <w:p w:rsidR="002230FD" w:rsidRDefault="002230FD" w:rsidP="002230FD">
      <w:pPr>
        <w:autoSpaceDE w:val="0"/>
        <w:autoSpaceDN w:val="0"/>
        <w:adjustRightInd w:val="0"/>
        <w:jc w:val="both"/>
        <w:rPr>
          <w:rFonts w:ascii="Verdana" w:hAnsi="Verdana" w:cs="Calibri"/>
          <w:sz w:val="18"/>
          <w:szCs w:val="18"/>
        </w:rPr>
      </w:pPr>
      <w:r>
        <w:rPr>
          <w:rFonts w:ascii="Verdana" w:hAnsi="Verdana" w:cs="Calibri"/>
          <w:sz w:val="18"/>
          <w:szCs w:val="18"/>
        </w:rPr>
        <w:t>Las empresas adjudicadas, para la suscripción del contrato deberán presentar lo siguiente:</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r w:rsidRPr="000B79DE">
        <w:rPr>
          <w:rFonts w:ascii="Verdana" w:hAnsi="Verdana" w:cs="Calibri"/>
          <w:b/>
          <w:sz w:val="18"/>
          <w:szCs w:val="18"/>
        </w:rPr>
        <w:t>Boleta de Garantía,</w:t>
      </w:r>
      <w:r w:rsidRPr="000B79DE">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proofErr w:type="spellStart"/>
      <w:r>
        <w:rPr>
          <w:rFonts w:ascii="Verdana" w:hAnsi="Verdana" w:cs="Calibri"/>
          <w:b/>
          <w:sz w:val="18"/>
          <w:szCs w:val="18"/>
        </w:rPr>
        <w:t>Ó</w:t>
      </w:r>
      <w:proofErr w:type="spellEnd"/>
      <w:r>
        <w:rPr>
          <w:rFonts w:ascii="Verdana" w:hAnsi="Verdana" w:cs="Calibri"/>
          <w:b/>
          <w:sz w:val="18"/>
          <w:szCs w:val="18"/>
        </w:rPr>
        <w:t xml:space="preserve"> </w:t>
      </w:r>
      <w:r w:rsidRPr="000B79DE">
        <w:rPr>
          <w:rFonts w:ascii="Verdana" w:hAnsi="Verdana" w:cs="Calibri"/>
          <w:b/>
          <w:sz w:val="18"/>
          <w:szCs w:val="18"/>
        </w:rPr>
        <w:t>Garantía a Primer Requerimiento</w:t>
      </w:r>
      <w:r w:rsidRPr="000B79DE">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w:t>
      </w:r>
      <w:r w:rsidRPr="000B79DE">
        <w:rPr>
          <w:rFonts w:ascii="Verdana" w:hAnsi="Verdana" w:cs="Calibri"/>
          <w:sz w:val="18"/>
          <w:szCs w:val="18"/>
        </w:rPr>
        <w:t>(</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proofErr w:type="spellStart"/>
      <w:r w:rsidRPr="00AB1999">
        <w:rPr>
          <w:rFonts w:ascii="Verdana" w:hAnsi="Verdana" w:cs="Calibri"/>
          <w:b/>
          <w:sz w:val="18"/>
          <w:szCs w:val="18"/>
        </w:rPr>
        <w:t>Ó</w:t>
      </w:r>
      <w:proofErr w:type="spellEnd"/>
      <w:r w:rsidRPr="00AB1999">
        <w:rPr>
          <w:rFonts w:ascii="Verdana" w:hAnsi="Verdana" w:cs="Calibri"/>
          <w:b/>
          <w:sz w:val="18"/>
          <w:szCs w:val="18"/>
        </w:rPr>
        <w:t xml:space="preserve"> Póliza</w:t>
      </w:r>
      <w:r w:rsidRPr="000B79DE">
        <w:rPr>
          <w:rFonts w:ascii="Verdana" w:hAnsi="Verdana" w:cs="Calibri"/>
          <w:b/>
          <w:sz w:val="18"/>
          <w:szCs w:val="18"/>
        </w:rPr>
        <w:t xml:space="preserve"> de caución a Primer requerimiento para Entidades Públicas, emitida por una empresa aseguradora del Estado Plurinacional de Bolivia</w:t>
      </w:r>
      <w:r w:rsidRPr="000B79DE">
        <w:rPr>
          <w:rFonts w:ascii="Verdana" w:hAnsi="Verdana" w:cs="Calibri"/>
          <w:sz w:val="18"/>
          <w:szCs w:val="18"/>
        </w:rPr>
        <w:t xml:space="preserve">, registrada, autorizada y bajo el control de la Autoridad de Fiscalización y Control de Pensiones y Seguros a la orden/a favor de Yacimientos Petrolíferos Fiscales Bolivianos, con las características expresas de renovable, </w:t>
      </w:r>
      <w:r w:rsidRPr="000B79DE">
        <w:rPr>
          <w:rFonts w:ascii="Verdana" w:hAnsi="Verdana" w:cs="Calibri"/>
          <w:sz w:val="18"/>
          <w:szCs w:val="18"/>
        </w:rPr>
        <w:lastRenderedPageBreak/>
        <w:t>irrevocable y de ejecución a primer requerimiento con vigencia de (</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rPr>
          <w:rFonts w:ascii="Verdana" w:hAnsi="Verdana" w:cs="Calibri"/>
          <w:sz w:val="18"/>
          <w:szCs w:val="18"/>
        </w:rPr>
      </w:pPr>
    </w:p>
    <w:p w:rsidR="002230FD" w:rsidRPr="009F152A" w:rsidRDefault="002230FD" w:rsidP="002230FD">
      <w:pPr>
        <w:autoSpaceDE w:val="0"/>
        <w:autoSpaceDN w:val="0"/>
        <w:adjustRightInd w:val="0"/>
        <w:rPr>
          <w:rFonts w:ascii="Verdana" w:hAnsi="Verdana" w:cs="Calibri"/>
          <w:bCs/>
          <w:sz w:val="18"/>
          <w:szCs w:val="18"/>
        </w:rPr>
      </w:pPr>
      <w:r w:rsidRPr="009F152A">
        <w:rPr>
          <w:rFonts w:ascii="Verdana" w:hAnsi="Verdana" w:cs="Calibri"/>
          <w:bCs/>
          <w:sz w:val="18"/>
          <w:szCs w:val="18"/>
        </w:rPr>
        <w:t>El Monto deberá calcularse de la siguiente manera:</w:t>
      </w:r>
    </w:p>
    <w:p w:rsidR="002230FD" w:rsidRDefault="002230FD" w:rsidP="002230FD">
      <w:pPr>
        <w:autoSpaceDE w:val="0"/>
        <w:autoSpaceDN w:val="0"/>
        <w:adjustRightInd w:val="0"/>
        <w:rPr>
          <w:rFonts w:ascii="Verdana" w:hAnsi="Verdana" w:cs="Calibri"/>
          <w:sz w:val="18"/>
          <w:szCs w:val="18"/>
        </w:rPr>
      </w:pPr>
    </w:p>
    <w:p w:rsidR="002230FD" w:rsidRPr="00E30494" w:rsidRDefault="002230FD" w:rsidP="002230FD">
      <w:pPr>
        <w:jc w:val="center"/>
        <w:rPr>
          <w:rFonts w:ascii="Calibri" w:hAnsi="Calibri" w:cs="Calibri"/>
          <w:b/>
          <w:snapToGrid w:val="0"/>
          <w:sz w:val="22"/>
          <w:szCs w:val="22"/>
        </w:rPr>
      </w:pPr>
      <w:r w:rsidRPr="00E30494">
        <w:rPr>
          <w:rFonts w:ascii="Calibri" w:hAnsi="Calibri" w:cs="Calibri"/>
          <w:b/>
          <w:snapToGrid w:val="0"/>
          <w:sz w:val="22"/>
          <w:szCs w:val="22"/>
        </w:rPr>
        <w:t>BGC = CTO x PTP x 0.07</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Dónde:</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BGC = Monto de la Boleta de Garantía de Cumplimiento de Contrato (Bs)</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CTO = Capacidad de Total de Transporte Adjudicada (TM)</w:t>
      </w:r>
      <w:proofErr w:type="gramStart"/>
      <w:r w:rsidRPr="00E30494">
        <w:rPr>
          <w:rFonts w:ascii="Calibri" w:hAnsi="Calibri" w:cs="Calibri"/>
          <w:snapToGrid w:val="0"/>
          <w:sz w:val="22"/>
          <w:szCs w:val="22"/>
        </w:rPr>
        <w:t>/</w:t>
      </w:r>
      <w:r w:rsidRPr="005E490D">
        <w:rPr>
          <w:rFonts w:ascii="Verdana" w:hAnsi="Verdana" w:cs="Calibri"/>
          <w:sz w:val="18"/>
          <w:szCs w:val="18"/>
        </w:rPr>
        <w:t xml:space="preserve"> </w:t>
      </w:r>
      <w:r w:rsidRPr="00235E54">
        <w:rPr>
          <w:rFonts w:ascii="Verdana" w:hAnsi="Verdana" w:cs="Calibri"/>
          <w:sz w:val="18"/>
          <w:szCs w:val="18"/>
        </w:rPr>
        <w:t>)</w:t>
      </w:r>
      <w:proofErr w:type="gramEnd"/>
      <w:r w:rsidRPr="00235E54">
        <w:rPr>
          <w:rFonts w:ascii="Verdana" w:hAnsi="Verdana" w:cs="Calibri"/>
          <w:sz w:val="18"/>
          <w:szCs w:val="18"/>
        </w:rPr>
        <w:t>/(12 meses)</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PTP = Promedio Tarifas Propuestas (Bs/TM)</w:t>
      </w:r>
    </w:p>
    <w:p w:rsidR="002230FD" w:rsidRDefault="002230FD" w:rsidP="002230FD">
      <w:pPr>
        <w:autoSpaceDE w:val="0"/>
        <w:autoSpaceDN w:val="0"/>
        <w:adjustRightInd w:val="0"/>
        <w:rPr>
          <w:rFonts w:ascii="Verdana" w:hAnsi="Verdana" w:cs="Calibri"/>
          <w:sz w:val="18"/>
          <w:szCs w:val="18"/>
        </w:rPr>
      </w:pPr>
    </w:p>
    <w:p w:rsidR="002230FD" w:rsidRDefault="002230FD" w:rsidP="002230FD">
      <w:pPr>
        <w:autoSpaceDE w:val="0"/>
        <w:autoSpaceDN w:val="0"/>
        <w:adjustRightInd w:val="0"/>
        <w:rPr>
          <w:rFonts w:ascii="Verdana" w:hAnsi="Verdana" w:cs="Calibri"/>
          <w:sz w:val="18"/>
          <w:szCs w:val="18"/>
        </w:rPr>
      </w:pPr>
    </w:p>
    <w:p w:rsidR="002230FD" w:rsidRPr="00BE72E9" w:rsidRDefault="002230FD" w:rsidP="002230FD">
      <w:pPr>
        <w:autoSpaceDE w:val="0"/>
        <w:autoSpaceDN w:val="0"/>
        <w:adjustRightInd w:val="0"/>
        <w:rPr>
          <w:rFonts w:ascii="Verdana" w:hAnsi="Verdana" w:cs="Calibri"/>
          <w:sz w:val="18"/>
          <w:szCs w:val="18"/>
        </w:rPr>
      </w:pPr>
      <w:proofErr w:type="spellStart"/>
      <w:r>
        <w:rPr>
          <w:rFonts w:ascii="Verdana" w:hAnsi="Verdana" w:cs="Calibri"/>
          <w:sz w:val="18"/>
          <w:szCs w:val="18"/>
        </w:rPr>
        <w:t>Ó</w:t>
      </w:r>
      <w:proofErr w:type="spellEnd"/>
      <w:r>
        <w:rPr>
          <w:rFonts w:ascii="Verdana" w:hAnsi="Verdana" w:cs="Calibri"/>
          <w:sz w:val="18"/>
          <w:szCs w:val="18"/>
        </w:rPr>
        <w:t xml:space="preserve"> </w:t>
      </w:r>
      <w:r w:rsidRPr="00BE72E9">
        <w:rPr>
          <w:rFonts w:ascii="Verdana" w:hAnsi="Verdana" w:cs="Calibri"/>
          <w:sz w:val="18"/>
          <w:szCs w:val="18"/>
        </w:rPr>
        <w:t xml:space="preserve">en su defecto </w:t>
      </w:r>
      <w:r>
        <w:rPr>
          <w:rFonts w:ascii="Verdana" w:hAnsi="Verdana" w:cs="Calibri"/>
          <w:sz w:val="18"/>
          <w:szCs w:val="18"/>
        </w:rPr>
        <w:t xml:space="preserve">la empresa adjudicada deberá realizar una </w:t>
      </w:r>
      <w:r w:rsidRPr="00BE72E9">
        <w:rPr>
          <w:rFonts w:ascii="Verdana" w:hAnsi="Verdana" w:cs="Calibri"/>
          <w:sz w:val="18"/>
          <w:szCs w:val="18"/>
        </w:rPr>
        <w:t>Nota Expresa autorizando a YPFB la retención del siete por c</w:t>
      </w:r>
      <w:r>
        <w:rPr>
          <w:rFonts w:ascii="Verdana" w:hAnsi="Verdana" w:cs="Calibri"/>
          <w:sz w:val="18"/>
          <w:szCs w:val="18"/>
        </w:rPr>
        <w:t>iento (7%) de cada pago parcial, con conformidad al siguiente punto:</w:t>
      </w:r>
    </w:p>
    <w:p w:rsidR="002230FD" w:rsidRDefault="002230FD" w:rsidP="002230FD">
      <w:pPr>
        <w:autoSpaceDE w:val="0"/>
        <w:autoSpaceDN w:val="0"/>
        <w:adjustRightInd w:val="0"/>
        <w:rPr>
          <w:rFonts w:ascii="Verdana" w:hAnsi="Verdana" w:cs="Calibri"/>
          <w:sz w:val="18"/>
          <w:szCs w:val="18"/>
        </w:rPr>
      </w:pPr>
    </w:p>
    <w:p w:rsidR="002230FD" w:rsidRDefault="002230FD" w:rsidP="002230FD">
      <w:pPr>
        <w:autoSpaceDE w:val="0"/>
        <w:autoSpaceDN w:val="0"/>
        <w:adjustRightInd w:val="0"/>
        <w:rPr>
          <w:rFonts w:ascii="Verdana" w:hAnsi="Verdana" w:cs="Calibri"/>
          <w:sz w:val="18"/>
          <w:szCs w:val="18"/>
        </w:rPr>
      </w:pPr>
      <w:r w:rsidRPr="00F1552F">
        <w:rPr>
          <w:rFonts w:ascii="Verdana" w:hAnsi="Verdana" w:cs="Calibri"/>
          <w:b/>
          <w:sz w:val="18"/>
          <w:szCs w:val="18"/>
        </w:rPr>
        <w:t xml:space="preserve">Retenciones, </w:t>
      </w:r>
      <w:r w:rsidRPr="000B79DE">
        <w:rPr>
          <w:rFonts w:ascii="Verdana" w:hAnsi="Verdana" w:cs="Calibri"/>
          <w:sz w:val="18"/>
          <w:szCs w:val="18"/>
        </w:rPr>
        <w:t>el proponente podrá solicitar expresamente a Yacimientos Petrolíferos Fiscales Bolivianos, la retención del 7% de cada pago parcial recibido</w:t>
      </w:r>
    </w:p>
    <w:p w:rsidR="002230FD" w:rsidRPr="003453DB" w:rsidRDefault="002230FD" w:rsidP="002230FD">
      <w:pPr>
        <w:jc w:val="center"/>
        <w:rPr>
          <w:rFonts w:asciiTheme="minorHAnsi" w:hAnsiTheme="minorHAnsi" w:cstheme="minorHAnsi"/>
          <w:b/>
          <w:sz w:val="22"/>
          <w:szCs w:val="22"/>
        </w:rPr>
      </w:pPr>
    </w:p>
    <w:p w:rsidR="002230FD" w:rsidRPr="003361BF" w:rsidRDefault="002230FD" w:rsidP="002230FD">
      <w:pPr>
        <w:jc w:val="center"/>
        <w:rPr>
          <w:rFonts w:asciiTheme="minorHAnsi" w:hAnsiTheme="minorHAnsi" w:cstheme="minorHAnsi"/>
          <w:b/>
          <w:sz w:val="22"/>
          <w:szCs w:val="22"/>
          <w:lang w:val="es-ES_tradnl"/>
        </w:rPr>
      </w:pPr>
    </w:p>
    <w:p w:rsidR="002230FD" w:rsidRPr="003361BF" w:rsidRDefault="002230FD" w:rsidP="002230FD">
      <w:pPr>
        <w:jc w:val="center"/>
        <w:rPr>
          <w:rFonts w:asciiTheme="minorHAnsi" w:hAnsiTheme="minorHAnsi" w:cstheme="minorHAnsi"/>
          <w:b/>
          <w:sz w:val="22"/>
          <w:szCs w:val="22"/>
          <w:lang w:val="es-ES_tradnl"/>
        </w:rPr>
      </w:pPr>
    </w:p>
    <w:p w:rsidR="002230FD" w:rsidRDefault="002230FD" w:rsidP="00B37050">
      <w:pPr>
        <w:jc w:val="center"/>
        <w:rPr>
          <w:rFonts w:asciiTheme="minorHAnsi" w:hAnsiTheme="minorHAnsi" w:cstheme="minorHAnsi"/>
          <w:b/>
          <w:sz w:val="22"/>
          <w:szCs w:val="22"/>
          <w:lang w:val="es-ES_tradnl"/>
        </w:rPr>
      </w:pPr>
    </w:p>
    <w:p w:rsidR="002230FD" w:rsidRDefault="002230FD">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2230FD" w:rsidRPr="00D56E6C" w:rsidRDefault="002230FD" w:rsidP="002230FD">
      <w:pPr>
        <w:pStyle w:val="Encabezado"/>
        <w:jc w:val="center"/>
        <w:rPr>
          <w:rFonts w:ascii="Calibri" w:hAnsi="Calibri" w:cs="Calibri"/>
          <w:bCs/>
          <w:sz w:val="22"/>
          <w:szCs w:val="22"/>
        </w:rPr>
      </w:pPr>
      <w:r w:rsidRPr="0035305D">
        <w:rPr>
          <w:rFonts w:ascii="Calibri" w:eastAsia="Arial Unicode MS" w:hAnsi="Calibri" w:cs="Calibri"/>
          <w:b/>
          <w:sz w:val="22"/>
          <w:szCs w:val="22"/>
          <w:lang w:val="es-MX"/>
        </w:rPr>
        <w:t xml:space="preserve">OBJETO: </w:t>
      </w:r>
      <w:r w:rsidRPr="009C7EAC">
        <w:rPr>
          <w:rFonts w:ascii="Calibri" w:eastAsia="Arial Unicode MS" w:hAnsi="Calibri" w:cs="Calibri"/>
          <w:b/>
          <w:sz w:val="22"/>
          <w:szCs w:val="22"/>
          <w:lang w:val="es-MX"/>
        </w:rPr>
        <w:t>TRANSPORTE DE GLP DE PLANTA SAN PEDRO (ORURO) A PLANTA CATAVI (POTOSI) - DCOR GESTION 2017</w:t>
      </w:r>
    </w:p>
    <w:p w:rsidR="002230FD" w:rsidRPr="00D9259B" w:rsidRDefault="002230FD" w:rsidP="002230FD">
      <w:pPr>
        <w:jc w:val="both"/>
        <w:rPr>
          <w:rFonts w:ascii="Calibri" w:hAnsi="Calibri" w:cs="Calibri"/>
          <w:bCs/>
          <w:color w:val="000000"/>
          <w:sz w:val="22"/>
          <w:szCs w:val="22"/>
        </w:rPr>
      </w:pPr>
    </w:p>
    <w:p w:rsidR="002230FD" w:rsidRPr="00D9259B" w:rsidRDefault="002230FD" w:rsidP="00B93D1A">
      <w:pPr>
        <w:pStyle w:val="Prrafodelista"/>
        <w:numPr>
          <w:ilvl w:val="0"/>
          <w:numId w:val="3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2230FD" w:rsidRPr="00D9259B" w:rsidRDefault="002230FD" w:rsidP="002230FD">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D9259B" w:rsidTr="002230FD">
        <w:trPr>
          <w:trHeight w:val="308"/>
        </w:trPr>
        <w:tc>
          <w:tcPr>
            <w:tcW w:w="9322" w:type="dxa"/>
            <w:shd w:val="clear" w:color="auto" w:fill="D9D9D9"/>
            <w:vAlign w:val="center"/>
          </w:tcPr>
          <w:p w:rsidR="002230FD" w:rsidRPr="00D9259B" w:rsidRDefault="002230FD" w:rsidP="002230FD">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2230FD" w:rsidRPr="00D9259B" w:rsidTr="002230FD">
        <w:trPr>
          <w:trHeight w:val="753"/>
        </w:trPr>
        <w:tc>
          <w:tcPr>
            <w:tcW w:w="9322" w:type="dxa"/>
            <w:shd w:val="clear" w:color="auto" w:fill="auto"/>
            <w:vAlign w:val="center"/>
          </w:tcPr>
          <w:p w:rsidR="002230FD" w:rsidRPr="00D9259B" w:rsidRDefault="002230FD" w:rsidP="002230FD">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r>
      <w:tr w:rsidR="002230FD" w:rsidRPr="00D9259B" w:rsidTr="002230FD">
        <w:trPr>
          <w:trHeight w:val="285"/>
        </w:trPr>
        <w:tc>
          <w:tcPr>
            <w:tcW w:w="9322" w:type="dxa"/>
            <w:shd w:val="clear" w:color="auto" w:fill="D9D9D9"/>
            <w:vAlign w:val="center"/>
          </w:tcPr>
          <w:p w:rsidR="002230FD" w:rsidRDefault="002230FD" w:rsidP="002230FD">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r>
      <w:tr w:rsidR="002230FD" w:rsidRPr="00D9259B" w:rsidTr="002230FD">
        <w:trPr>
          <w:trHeight w:val="840"/>
        </w:trPr>
        <w:tc>
          <w:tcPr>
            <w:tcW w:w="9322" w:type="dxa"/>
            <w:shd w:val="clear" w:color="auto" w:fill="auto"/>
            <w:vAlign w:val="center"/>
          </w:tcPr>
          <w:p w:rsidR="002230FD" w:rsidRPr="00C93336" w:rsidRDefault="002230FD" w:rsidP="00B93D1A">
            <w:pPr>
              <w:pStyle w:val="Prrafodelista"/>
              <w:numPr>
                <w:ilvl w:val="0"/>
                <w:numId w:val="33"/>
              </w:numPr>
              <w:tabs>
                <w:tab w:val="left" w:pos="567"/>
              </w:tabs>
              <w:rPr>
                <w:rFonts w:ascii="Calibri" w:hAnsi="Calibri" w:cs="Arial"/>
                <w:b/>
                <w:sz w:val="22"/>
                <w:szCs w:val="22"/>
              </w:rPr>
            </w:pPr>
            <w:r>
              <w:rPr>
                <w:rFonts w:ascii="Calibri" w:hAnsi="Calibri" w:cs="Arial"/>
                <w:sz w:val="22"/>
                <w:szCs w:val="22"/>
              </w:rPr>
              <w:t>Gas Licuado de Petróleo (GLP)</w:t>
            </w:r>
          </w:p>
        </w:tc>
      </w:tr>
      <w:tr w:rsidR="002230FD" w:rsidRPr="00D9259B" w:rsidTr="002230FD">
        <w:trPr>
          <w:trHeight w:val="243"/>
        </w:trPr>
        <w:tc>
          <w:tcPr>
            <w:tcW w:w="9322" w:type="dxa"/>
            <w:shd w:val="clear" w:color="auto" w:fill="D9D9D9"/>
            <w:vAlign w:val="center"/>
          </w:tcPr>
          <w:p w:rsidR="002230FD" w:rsidRPr="00C93336" w:rsidRDefault="002230FD" w:rsidP="002230FD">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2230FD" w:rsidRPr="00D9259B" w:rsidTr="002230FD">
        <w:trPr>
          <w:trHeight w:val="1888"/>
        </w:trPr>
        <w:tc>
          <w:tcPr>
            <w:tcW w:w="9322" w:type="dxa"/>
            <w:shd w:val="clear" w:color="auto" w:fill="auto"/>
            <w:vAlign w:val="center"/>
          </w:tcPr>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2315"/>
              <w:gridCol w:w="1937"/>
            </w:tblGrid>
            <w:tr w:rsidR="002230FD" w:rsidRPr="0035305D" w:rsidTr="002230FD">
              <w:trPr>
                <w:trHeight w:val="323"/>
                <w:jc w:val="center"/>
              </w:trPr>
              <w:tc>
                <w:tcPr>
                  <w:tcW w:w="4768" w:type="dxa"/>
                  <w:gridSpan w:val="3"/>
                  <w:shd w:val="clear" w:color="auto" w:fill="auto"/>
                  <w:vAlign w:val="center"/>
                  <w:hideMark/>
                </w:tcPr>
                <w:p w:rsidR="002230FD" w:rsidRPr="0035305D" w:rsidRDefault="002230FD" w:rsidP="002230F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2315" w:type="dxa"/>
                  <w:vMerge w:val="restart"/>
                  <w:vAlign w:val="center"/>
                </w:tcPr>
                <w:p w:rsidR="002230FD"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2230FD" w:rsidRPr="0035305D"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937" w:type="dxa"/>
                  <w:vMerge w:val="restart"/>
                  <w:vAlign w:val="center"/>
                </w:tcPr>
                <w:p w:rsidR="002230FD"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CARGAR POR VIAJE</w:t>
                  </w:r>
                </w:p>
                <w:p w:rsidR="002230FD" w:rsidRPr="0035305D"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(TM)</w:t>
                  </w:r>
                </w:p>
              </w:tc>
            </w:tr>
            <w:tr w:rsidR="002230FD" w:rsidRPr="0035305D" w:rsidTr="002230FD">
              <w:trPr>
                <w:trHeight w:val="417"/>
                <w:jc w:val="center"/>
              </w:trPr>
              <w:tc>
                <w:tcPr>
                  <w:tcW w:w="515" w:type="dxa"/>
                  <w:shd w:val="clear" w:color="auto" w:fill="auto"/>
                  <w:vAlign w:val="center"/>
                  <w:hideMark/>
                </w:tcPr>
                <w:p w:rsidR="002230FD" w:rsidRPr="0035305D" w:rsidRDefault="002230FD" w:rsidP="002230F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2230FD" w:rsidRPr="0035305D" w:rsidRDefault="002230FD" w:rsidP="002230F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68" w:type="dxa"/>
                  <w:shd w:val="clear" w:color="auto" w:fill="auto"/>
                  <w:vAlign w:val="center"/>
                  <w:hideMark/>
                </w:tcPr>
                <w:p w:rsidR="002230FD" w:rsidRPr="0035305D" w:rsidRDefault="002230FD" w:rsidP="002230FD">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315" w:type="dxa"/>
                  <w:vMerge/>
                </w:tcPr>
                <w:p w:rsidR="002230FD" w:rsidRPr="0035305D" w:rsidRDefault="002230FD" w:rsidP="002230FD">
                  <w:pPr>
                    <w:jc w:val="center"/>
                    <w:rPr>
                      <w:rFonts w:ascii="Calibri" w:hAnsi="Calibri" w:cs="Calibri"/>
                      <w:b/>
                      <w:bCs/>
                      <w:sz w:val="16"/>
                      <w:szCs w:val="16"/>
                      <w:lang w:val="es-BO" w:eastAsia="es-BO"/>
                    </w:rPr>
                  </w:pPr>
                </w:p>
              </w:tc>
              <w:tc>
                <w:tcPr>
                  <w:tcW w:w="1937" w:type="dxa"/>
                  <w:vMerge/>
                </w:tcPr>
                <w:p w:rsidR="002230FD" w:rsidRPr="0035305D" w:rsidRDefault="002230FD" w:rsidP="002230FD">
                  <w:pPr>
                    <w:jc w:val="center"/>
                    <w:rPr>
                      <w:rFonts w:ascii="Calibri" w:hAnsi="Calibri" w:cs="Calibri"/>
                      <w:b/>
                      <w:bCs/>
                      <w:sz w:val="16"/>
                      <w:szCs w:val="16"/>
                      <w:lang w:val="es-BO" w:eastAsia="es-BO"/>
                    </w:rPr>
                  </w:pPr>
                </w:p>
              </w:tc>
            </w:tr>
            <w:tr w:rsidR="002230FD" w:rsidRPr="0035305D" w:rsidTr="002230FD">
              <w:trPr>
                <w:trHeight w:val="417"/>
                <w:jc w:val="center"/>
              </w:trPr>
              <w:tc>
                <w:tcPr>
                  <w:tcW w:w="515" w:type="dxa"/>
                  <w:shd w:val="clear" w:color="auto" w:fill="auto"/>
                  <w:vAlign w:val="center"/>
                </w:tcPr>
                <w:p w:rsidR="002230FD" w:rsidRPr="00CD1101" w:rsidRDefault="002230FD" w:rsidP="002230FD">
                  <w:pPr>
                    <w:jc w:val="center"/>
                    <w:rPr>
                      <w:rFonts w:ascii="Calibri" w:hAnsi="Calibri" w:cs="Calibri"/>
                      <w:bCs/>
                      <w:sz w:val="16"/>
                      <w:szCs w:val="16"/>
                      <w:lang w:val="es-BO" w:eastAsia="es-BO"/>
                    </w:rPr>
                  </w:pPr>
                  <w:r w:rsidRPr="00CD1101">
                    <w:rPr>
                      <w:rFonts w:ascii="Calibri" w:hAnsi="Calibri" w:cs="Calibri"/>
                      <w:bCs/>
                      <w:sz w:val="16"/>
                      <w:szCs w:val="16"/>
                      <w:lang w:val="es-BO" w:eastAsia="es-BO"/>
                    </w:rPr>
                    <w:t>1</w:t>
                  </w:r>
                </w:p>
              </w:tc>
              <w:tc>
                <w:tcPr>
                  <w:tcW w:w="1985" w:type="dxa"/>
                  <w:shd w:val="clear" w:color="auto" w:fill="auto"/>
                  <w:vAlign w:val="center"/>
                </w:tcPr>
                <w:p w:rsidR="002230FD" w:rsidRPr="003842A2" w:rsidRDefault="002230FD" w:rsidP="002230FD">
                  <w:pPr>
                    <w:rPr>
                      <w:rFonts w:ascii="Calibri" w:hAnsi="Calibri" w:cs="Calibri"/>
                      <w:bCs/>
                      <w:sz w:val="16"/>
                      <w:szCs w:val="16"/>
                      <w:lang w:val="es-BO" w:eastAsia="es-BO"/>
                    </w:rPr>
                  </w:pPr>
                  <w:r>
                    <w:rPr>
                      <w:rFonts w:ascii="Calibri" w:hAnsi="Calibri" w:cs="Calibri"/>
                      <w:sz w:val="16"/>
                      <w:szCs w:val="16"/>
                      <w:lang w:val="es-BO" w:eastAsia="es-BO"/>
                    </w:rPr>
                    <w:t>Planta GLP</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2268" w:type="dxa"/>
                  <w:shd w:val="clear" w:color="auto" w:fill="auto"/>
                  <w:vAlign w:val="center"/>
                </w:tcPr>
                <w:p w:rsidR="002230FD" w:rsidRPr="00CD1101" w:rsidRDefault="002230FD" w:rsidP="002230FD">
                  <w:pPr>
                    <w:jc w:val="center"/>
                    <w:rPr>
                      <w:rFonts w:ascii="Calibri" w:hAnsi="Calibri" w:cs="Calibri"/>
                      <w:bCs/>
                      <w:sz w:val="16"/>
                      <w:szCs w:val="16"/>
                      <w:lang w:val="es-BO" w:eastAsia="es-BO"/>
                    </w:rPr>
                  </w:pPr>
                  <w:r w:rsidRPr="00CD1101">
                    <w:rPr>
                      <w:rFonts w:ascii="Calibri" w:hAnsi="Calibri" w:cs="Calibri"/>
                      <w:bCs/>
                      <w:sz w:val="16"/>
                      <w:szCs w:val="16"/>
                      <w:lang w:val="es-BO" w:eastAsia="es-BO"/>
                    </w:rPr>
                    <w:t xml:space="preserve">Planta Engarrafadora de GLP </w:t>
                  </w:r>
                  <w:proofErr w:type="spellStart"/>
                  <w:r>
                    <w:rPr>
                      <w:rFonts w:ascii="Calibri" w:hAnsi="Calibri" w:cs="Calibri"/>
                      <w:bCs/>
                      <w:sz w:val="16"/>
                      <w:szCs w:val="16"/>
                      <w:lang w:val="es-BO" w:eastAsia="es-BO"/>
                    </w:rPr>
                    <w:t>Catavi</w:t>
                  </w:r>
                  <w:proofErr w:type="spellEnd"/>
                  <w:r>
                    <w:rPr>
                      <w:rFonts w:ascii="Calibri" w:hAnsi="Calibri" w:cs="Calibri"/>
                      <w:bCs/>
                      <w:sz w:val="16"/>
                      <w:szCs w:val="16"/>
                      <w:lang w:val="es-BO" w:eastAsia="es-BO"/>
                    </w:rPr>
                    <w:t xml:space="preserve"> (Potosí)</w:t>
                  </w:r>
                </w:p>
              </w:tc>
              <w:tc>
                <w:tcPr>
                  <w:tcW w:w="2315" w:type="dxa"/>
                  <w:vAlign w:val="center"/>
                </w:tcPr>
                <w:p w:rsidR="002230FD" w:rsidRPr="00CD1101" w:rsidRDefault="002230FD" w:rsidP="002230FD">
                  <w:pPr>
                    <w:jc w:val="center"/>
                    <w:rPr>
                      <w:rFonts w:ascii="Calibri" w:hAnsi="Calibri" w:cs="Calibri"/>
                      <w:bCs/>
                      <w:sz w:val="16"/>
                      <w:szCs w:val="16"/>
                      <w:lang w:val="es-BO" w:eastAsia="es-BO"/>
                    </w:rPr>
                  </w:pPr>
                  <w:r>
                    <w:rPr>
                      <w:rFonts w:ascii="Calibri" w:hAnsi="Calibri" w:cs="Calibri"/>
                      <w:bCs/>
                      <w:sz w:val="16"/>
                      <w:szCs w:val="16"/>
                      <w:lang w:val="es-BO" w:eastAsia="es-BO"/>
                    </w:rPr>
                    <w:t xml:space="preserve">14 - </w:t>
                  </w:r>
                  <w:r w:rsidRPr="00CD1101">
                    <w:rPr>
                      <w:rFonts w:ascii="Calibri" w:hAnsi="Calibri" w:cs="Calibri"/>
                      <w:bCs/>
                      <w:sz w:val="16"/>
                      <w:szCs w:val="16"/>
                      <w:lang w:val="es-BO" w:eastAsia="es-BO"/>
                    </w:rPr>
                    <w:t>40</w:t>
                  </w:r>
                </w:p>
              </w:tc>
              <w:tc>
                <w:tcPr>
                  <w:tcW w:w="1937" w:type="dxa"/>
                  <w:vAlign w:val="center"/>
                </w:tcPr>
                <w:p w:rsidR="002230FD" w:rsidRPr="00CD1101" w:rsidRDefault="002230FD" w:rsidP="002230FD">
                  <w:pPr>
                    <w:jc w:val="center"/>
                    <w:rPr>
                      <w:rFonts w:ascii="Calibri" w:hAnsi="Calibri" w:cs="Calibri"/>
                      <w:sz w:val="16"/>
                      <w:szCs w:val="16"/>
                      <w:lang w:val="es-BO" w:eastAsia="es-BO"/>
                    </w:rPr>
                  </w:pPr>
                  <w:r w:rsidRPr="00CD1101">
                    <w:rPr>
                      <w:rFonts w:ascii="Calibri" w:hAnsi="Calibri" w:cs="Calibri"/>
                      <w:b/>
                      <w:sz w:val="16"/>
                      <w:szCs w:val="16"/>
                      <w:lang w:val="es-BO" w:eastAsia="es-BO"/>
                    </w:rPr>
                    <w:t>8</w:t>
                  </w:r>
                  <w:r>
                    <w:rPr>
                      <w:rFonts w:ascii="Calibri" w:hAnsi="Calibri" w:cs="Calibri"/>
                      <w:b/>
                      <w:sz w:val="16"/>
                      <w:szCs w:val="16"/>
                      <w:lang w:val="es-BO" w:eastAsia="es-BO"/>
                    </w:rPr>
                    <w:t xml:space="preserve"> - 22</w:t>
                  </w:r>
                </w:p>
              </w:tc>
            </w:tr>
          </w:tbl>
          <w:p w:rsidR="002230FD" w:rsidRPr="00C93336" w:rsidRDefault="002230FD" w:rsidP="002230FD">
            <w:pPr>
              <w:autoSpaceDE w:val="0"/>
              <w:autoSpaceDN w:val="0"/>
              <w:adjustRightInd w:val="0"/>
              <w:jc w:val="both"/>
              <w:rPr>
                <w:rFonts w:ascii="Calibri" w:hAnsi="Calibri" w:cs="Arial"/>
                <w:b/>
                <w:sz w:val="22"/>
                <w:szCs w:val="22"/>
              </w:rPr>
            </w:pPr>
          </w:p>
        </w:tc>
      </w:tr>
      <w:tr w:rsidR="002230FD" w:rsidRPr="00D9259B" w:rsidTr="002230FD">
        <w:trPr>
          <w:trHeight w:val="330"/>
        </w:trPr>
        <w:tc>
          <w:tcPr>
            <w:tcW w:w="9322" w:type="dxa"/>
            <w:shd w:val="clear" w:color="auto" w:fill="D9D9D9"/>
            <w:vAlign w:val="center"/>
          </w:tcPr>
          <w:p w:rsidR="002230FD" w:rsidRPr="00D9259B" w:rsidRDefault="002230FD" w:rsidP="002230FD">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3842A2">
              <w:rPr>
                <w:rFonts w:ascii="Calibri" w:hAnsi="Calibri" w:cs="Calibri"/>
                <w:b/>
                <w:bCs/>
                <w:sz w:val="22"/>
                <w:szCs w:val="22"/>
              </w:rPr>
              <w:t>LOS CAMIONES CISTERNA</w:t>
            </w:r>
            <w:r>
              <w:rPr>
                <w:rFonts w:ascii="Calibri" w:hAnsi="Calibri" w:cs="Calibri"/>
                <w:b/>
                <w:bCs/>
                <w:sz w:val="22"/>
                <w:szCs w:val="22"/>
              </w:rPr>
              <w:t xml:space="preserve"> Y DOCUMENTACION NECESARIA</w:t>
            </w:r>
          </w:p>
        </w:tc>
      </w:tr>
      <w:tr w:rsidR="002230FD" w:rsidRPr="00D9259B" w:rsidTr="002230FD">
        <w:trPr>
          <w:trHeight w:val="56"/>
        </w:trPr>
        <w:tc>
          <w:tcPr>
            <w:tcW w:w="9322" w:type="dxa"/>
            <w:shd w:val="clear" w:color="auto" w:fill="auto"/>
            <w:vAlign w:val="center"/>
          </w:tcPr>
          <w:p w:rsidR="002230FD" w:rsidRDefault="002230FD" w:rsidP="002230FD">
            <w:pPr>
              <w:jc w:val="both"/>
              <w:rPr>
                <w:rFonts w:ascii="Calibri" w:hAnsi="Calibri" w:cs="Calibri"/>
                <w:sz w:val="22"/>
                <w:szCs w:val="16"/>
              </w:rPr>
            </w:pPr>
          </w:p>
          <w:p w:rsidR="002230FD" w:rsidRPr="00441ACA" w:rsidRDefault="002230FD" w:rsidP="002230FD">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2230FD" w:rsidRDefault="002230FD" w:rsidP="002230FD">
            <w:pPr>
              <w:rPr>
                <w:rFonts w:ascii="Calibri" w:hAnsi="Calibri" w:cs="Calibri"/>
                <w:sz w:val="16"/>
                <w:szCs w:val="16"/>
              </w:rPr>
            </w:pPr>
          </w:p>
          <w:tbl>
            <w:tblPr>
              <w:tblW w:w="0" w:type="auto"/>
              <w:jc w:val="center"/>
              <w:tblInd w:w="514" w:type="dxa"/>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2230FD" w:rsidRPr="00F27A10" w:rsidTr="002230FD">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N°</w:t>
                  </w:r>
                </w:p>
              </w:tc>
              <w:tc>
                <w:tcPr>
                  <w:tcW w:w="789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2230FD" w:rsidRDefault="002230FD" w:rsidP="002230FD">
                  <w:pPr>
                    <w:jc w:val="center"/>
                    <w:rPr>
                      <w:rFonts w:ascii="Calibri" w:hAnsi="Calibri" w:cs="Calibri"/>
                      <w:b/>
                      <w:bCs/>
                      <w:sz w:val="16"/>
                      <w:szCs w:val="16"/>
                    </w:rPr>
                  </w:pPr>
                  <w:r>
                    <w:rPr>
                      <w:rFonts w:ascii="Calibri" w:hAnsi="Calibri" w:cs="Calibri"/>
                      <w:b/>
                      <w:bCs/>
                      <w:sz w:val="16"/>
                      <w:szCs w:val="16"/>
                    </w:rPr>
                    <w:t>CAMION CISTERNA</w:t>
                  </w:r>
                </w:p>
              </w:tc>
            </w:tr>
            <w:tr w:rsidR="002230FD" w:rsidRPr="00F27A10" w:rsidTr="002230FD">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2230FD" w:rsidRPr="00F27A10" w:rsidRDefault="002230FD" w:rsidP="002230FD">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2230FD" w:rsidRPr="00F27A10" w:rsidRDefault="002230FD" w:rsidP="002230FD">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892" w:type="dxa"/>
                  <w:tcBorders>
                    <w:top w:val="nil"/>
                    <w:left w:val="nil"/>
                    <w:bottom w:val="single" w:sz="8" w:space="0" w:color="auto"/>
                    <w:right w:val="single" w:sz="4" w:space="0" w:color="auto"/>
                  </w:tcBorders>
                  <w:shd w:val="clear" w:color="auto" w:fill="BFBFBF"/>
                </w:tcPr>
                <w:p w:rsidR="002230FD" w:rsidRPr="00F27A10" w:rsidRDefault="002230FD" w:rsidP="002230FD">
                  <w:pPr>
                    <w:jc w:val="center"/>
                    <w:rPr>
                      <w:rFonts w:ascii="Calibri" w:hAnsi="Calibri" w:cs="Calibri"/>
                      <w:b/>
                      <w:bCs/>
                      <w:sz w:val="16"/>
                      <w:szCs w:val="16"/>
                    </w:rPr>
                  </w:pPr>
                  <w:r>
                    <w:rPr>
                      <w:rFonts w:ascii="Calibri" w:hAnsi="Calibri" w:cs="Calibri"/>
                      <w:b/>
                      <w:bCs/>
                      <w:sz w:val="16"/>
                      <w:szCs w:val="16"/>
                    </w:rPr>
                    <w:t>PROPIO/SUBCONTRATADA</w:t>
                  </w:r>
                </w:p>
              </w:tc>
            </w:tr>
            <w:tr w:rsidR="002230FD" w:rsidRPr="00F27A10" w:rsidTr="002230FD">
              <w:trPr>
                <w:trHeight w:val="60"/>
                <w:jc w:val="center"/>
              </w:trPr>
              <w:tc>
                <w:tcPr>
                  <w:tcW w:w="0" w:type="auto"/>
                  <w:tcBorders>
                    <w:top w:val="nil"/>
                    <w:left w:val="single" w:sz="8" w:space="0" w:color="auto"/>
                    <w:bottom w:val="single" w:sz="4" w:space="0" w:color="auto"/>
                    <w:right w:val="nil"/>
                  </w:tcBorders>
                  <w:noWrap/>
                  <w:vAlign w:val="center"/>
                </w:tcPr>
                <w:p w:rsidR="002230FD" w:rsidRPr="00F27A10" w:rsidRDefault="002230FD" w:rsidP="002230FD">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2230FD" w:rsidRPr="00F27A10" w:rsidRDefault="002230FD" w:rsidP="002230FD">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2230FD" w:rsidRPr="00F27A10" w:rsidRDefault="002230FD" w:rsidP="002230F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2230FD" w:rsidRPr="00F27A10" w:rsidRDefault="002230FD" w:rsidP="002230FD">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2230FD" w:rsidRPr="00F27A10" w:rsidRDefault="002230FD" w:rsidP="002230FD">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2230FD" w:rsidRPr="00F27A10" w:rsidRDefault="002230FD" w:rsidP="002230FD">
                  <w:pPr>
                    <w:rPr>
                      <w:rFonts w:ascii="Calibri" w:hAnsi="Calibri" w:cs="Calibri"/>
                      <w:sz w:val="16"/>
                      <w:szCs w:val="16"/>
                    </w:rPr>
                  </w:pPr>
                </w:p>
              </w:tc>
              <w:tc>
                <w:tcPr>
                  <w:tcW w:w="1892" w:type="dxa"/>
                  <w:tcBorders>
                    <w:top w:val="nil"/>
                    <w:left w:val="nil"/>
                    <w:bottom w:val="single" w:sz="4" w:space="0" w:color="auto"/>
                    <w:right w:val="single" w:sz="4" w:space="0" w:color="auto"/>
                  </w:tcBorders>
                </w:tcPr>
                <w:p w:rsidR="002230FD" w:rsidRPr="00F27A10" w:rsidRDefault="002230FD" w:rsidP="002230FD">
                  <w:pPr>
                    <w:rPr>
                      <w:rFonts w:ascii="Calibri" w:hAnsi="Calibri" w:cs="Calibri"/>
                      <w:sz w:val="16"/>
                      <w:szCs w:val="16"/>
                    </w:rPr>
                  </w:pPr>
                </w:p>
              </w:tc>
            </w:tr>
          </w:tbl>
          <w:p w:rsidR="002230FD" w:rsidRPr="00EF3485" w:rsidRDefault="002230FD" w:rsidP="002230FD">
            <w:pPr>
              <w:autoSpaceDE w:val="0"/>
              <w:autoSpaceDN w:val="0"/>
              <w:adjustRightInd w:val="0"/>
              <w:jc w:val="both"/>
              <w:rPr>
                <w:rFonts w:ascii="Calibri" w:hAnsi="Calibri" w:cs="Calibri"/>
                <w:i/>
                <w:sz w:val="22"/>
                <w:szCs w:val="22"/>
              </w:rPr>
            </w:pPr>
            <w:r w:rsidRPr="00EF3485">
              <w:rPr>
                <w:rFonts w:ascii="Calibri" w:hAnsi="Calibri" w:cs="Calibri"/>
                <w:b/>
                <w:i/>
                <w:sz w:val="22"/>
                <w:szCs w:val="22"/>
              </w:rPr>
              <w:t>Nota:</w:t>
            </w:r>
            <w:r w:rsidRPr="00EF3485">
              <w:rPr>
                <w:rFonts w:ascii="Calibri" w:hAnsi="Calibri" w:cs="Calibri"/>
                <w:i/>
                <w:sz w:val="22"/>
                <w:szCs w:val="22"/>
              </w:rPr>
              <w:t xml:space="preserve"> la cantidad mínima de camiones cisterna requeridas es de uno (1)</w:t>
            </w:r>
          </w:p>
          <w:p w:rsidR="002230FD" w:rsidRDefault="002230FD" w:rsidP="002230FD">
            <w:pPr>
              <w:jc w:val="both"/>
              <w:rPr>
                <w:rFonts w:ascii="Calibri" w:hAnsi="Calibri" w:cs="Calibri"/>
                <w:b/>
                <w:sz w:val="22"/>
                <w:szCs w:val="16"/>
              </w:rPr>
            </w:pPr>
          </w:p>
          <w:p w:rsidR="002230FD" w:rsidRPr="00FA7A8E" w:rsidRDefault="002230FD" w:rsidP="00B93D1A">
            <w:pPr>
              <w:numPr>
                <w:ilvl w:val="0"/>
                <w:numId w:val="50"/>
              </w:numPr>
              <w:jc w:val="both"/>
              <w:rPr>
                <w:rFonts w:ascii="Calibri" w:hAnsi="Calibri" w:cs="Calibri"/>
                <w:b/>
                <w:caps/>
                <w:sz w:val="22"/>
              </w:rPr>
            </w:pPr>
            <w:r w:rsidRPr="00FA7A8E">
              <w:rPr>
                <w:rFonts w:ascii="Calibri" w:hAnsi="Calibri" w:cs="Calibri"/>
                <w:sz w:val="22"/>
              </w:rPr>
              <w:t>Capacidad de transporte requerido:</w:t>
            </w:r>
            <w:r w:rsidRPr="00FA7A8E">
              <w:rPr>
                <w:rFonts w:ascii="Calibri" w:hAnsi="Calibri" w:cs="Calibri"/>
                <w:b/>
                <w:caps/>
                <w:sz w:val="22"/>
              </w:rPr>
              <w:t xml:space="preserve"> </w:t>
            </w:r>
            <w:r w:rsidRPr="00FA7A8E">
              <w:rPr>
                <w:rFonts w:ascii="Calibri" w:hAnsi="Calibri" w:cs="Calibri"/>
                <w:b/>
                <w:sz w:val="22"/>
              </w:rPr>
              <w:t xml:space="preserve"> 3.800 TM aprox. para la gestión 2017</w:t>
            </w:r>
          </w:p>
          <w:p w:rsidR="002230FD" w:rsidRPr="00FA7A8E" w:rsidRDefault="002230FD" w:rsidP="002230FD">
            <w:pPr>
              <w:jc w:val="both"/>
              <w:rPr>
                <w:rFonts w:ascii="Calibri" w:hAnsi="Calibri" w:cs="Calibri"/>
                <w:sz w:val="22"/>
              </w:rPr>
            </w:pPr>
          </w:p>
          <w:p w:rsidR="002230FD" w:rsidRPr="00FA7A8E" w:rsidRDefault="002230FD" w:rsidP="00B93D1A">
            <w:pPr>
              <w:numPr>
                <w:ilvl w:val="0"/>
                <w:numId w:val="50"/>
              </w:numPr>
              <w:jc w:val="both"/>
              <w:rPr>
                <w:rFonts w:ascii="Calibri" w:hAnsi="Calibri" w:cs="Calibri"/>
                <w:sz w:val="22"/>
              </w:rPr>
            </w:pPr>
            <w:r w:rsidRPr="00FA7A8E">
              <w:rPr>
                <w:rFonts w:ascii="Calibri" w:hAnsi="Calibri" w:cs="Calibri"/>
                <w:sz w:val="22"/>
              </w:rPr>
              <w:t xml:space="preserve">La capacidad de transporte requerido podrá ser modificado (Incrementado </w:t>
            </w:r>
            <w:proofErr w:type="spellStart"/>
            <w:r w:rsidRPr="00FA7A8E">
              <w:rPr>
                <w:rFonts w:ascii="Calibri" w:hAnsi="Calibri" w:cs="Calibri"/>
                <w:sz w:val="22"/>
              </w:rPr>
              <w:t>ó</w:t>
            </w:r>
            <w:proofErr w:type="spellEnd"/>
            <w:r w:rsidRPr="00FA7A8E">
              <w:rPr>
                <w:rFonts w:ascii="Calibri" w:hAnsi="Calibri" w:cs="Calibri"/>
                <w:sz w:val="22"/>
              </w:rPr>
              <w:t xml:space="preserve"> Disminuido) a requerimiento de YPFB.</w:t>
            </w:r>
          </w:p>
          <w:p w:rsidR="002230FD" w:rsidRPr="00FA7A8E" w:rsidRDefault="002230FD" w:rsidP="002230FD">
            <w:pPr>
              <w:jc w:val="both"/>
              <w:rPr>
                <w:rFonts w:ascii="Calibri" w:hAnsi="Calibri" w:cs="Calibri"/>
                <w:sz w:val="22"/>
              </w:rPr>
            </w:pPr>
          </w:p>
          <w:p w:rsidR="002230FD" w:rsidRPr="00FA7A8E" w:rsidRDefault="002230FD" w:rsidP="00B93D1A">
            <w:pPr>
              <w:numPr>
                <w:ilvl w:val="0"/>
                <w:numId w:val="50"/>
              </w:numPr>
              <w:jc w:val="both"/>
              <w:rPr>
                <w:rFonts w:ascii="Calibri" w:hAnsi="Calibri" w:cs="Calibri"/>
                <w:sz w:val="22"/>
              </w:rPr>
            </w:pPr>
            <w:r w:rsidRPr="00FA7A8E">
              <w:rPr>
                <w:rFonts w:ascii="Calibri" w:hAnsi="Calibri" w:cs="Calibri"/>
                <w:sz w:val="22"/>
              </w:rPr>
              <w:t>Se consideran Camiones Cister</w:t>
            </w:r>
            <w:r>
              <w:rPr>
                <w:rFonts w:ascii="Calibri" w:hAnsi="Calibri" w:cs="Calibri"/>
                <w:sz w:val="22"/>
              </w:rPr>
              <w:t xml:space="preserve">nas de una capacidad de entre 8 TM como capacidad mínima </w:t>
            </w:r>
            <w:r w:rsidRPr="00FA7A8E">
              <w:rPr>
                <w:rFonts w:ascii="Calibri" w:hAnsi="Calibri" w:cs="Calibri"/>
                <w:sz w:val="22"/>
              </w:rPr>
              <w:t>a 22 TM</w:t>
            </w:r>
            <w:r>
              <w:rPr>
                <w:rFonts w:ascii="Calibri" w:hAnsi="Calibri" w:cs="Calibri"/>
                <w:sz w:val="22"/>
              </w:rPr>
              <w:t xml:space="preserve"> como capacidad máxima</w:t>
            </w:r>
            <w:r w:rsidRPr="00FA7A8E">
              <w:rPr>
                <w:rFonts w:ascii="Calibri" w:hAnsi="Calibri" w:cs="Calibri"/>
                <w:sz w:val="22"/>
              </w:rPr>
              <w:t xml:space="preserve">.  </w:t>
            </w:r>
          </w:p>
          <w:p w:rsidR="002230FD" w:rsidRPr="00FA7A8E" w:rsidRDefault="002230FD" w:rsidP="002230FD">
            <w:pPr>
              <w:jc w:val="both"/>
              <w:rPr>
                <w:rFonts w:ascii="Calibri" w:hAnsi="Calibri" w:cs="Calibri"/>
                <w:sz w:val="22"/>
                <w:szCs w:val="16"/>
              </w:rPr>
            </w:pPr>
          </w:p>
          <w:p w:rsidR="002230FD" w:rsidRDefault="002230FD" w:rsidP="002230FD">
            <w:pPr>
              <w:autoSpaceDE w:val="0"/>
              <w:autoSpaceDN w:val="0"/>
              <w:adjustRightInd w:val="0"/>
              <w:jc w:val="both"/>
              <w:rPr>
                <w:rFonts w:ascii="Calibri" w:hAnsi="Calibri" w:cs="Calibri"/>
                <w:color w:val="FF0000"/>
                <w:sz w:val="22"/>
                <w:szCs w:val="22"/>
              </w:rPr>
            </w:pPr>
            <w:r>
              <w:rPr>
                <w:rFonts w:ascii="Calibri" w:hAnsi="Calibri" w:cs="Calibri"/>
                <w:sz w:val="22"/>
                <w:szCs w:val="16"/>
              </w:rPr>
              <w:t>Las Empresas deberán presentar en su propuesta:</w:t>
            </w:r>
          </w:p>
          <w:p w:rsidR="002230FD" w:rsidRPr="00441ACA" w:rsidRDefault="002230FD" w:rsidP="002230FD">
            <w:pPr>
              <w:autoSpaceDE w:val="0"/>
              <w:autoSpaceDN w:val="0"/>
              <w:adjustRightInd w:val="0"/>
              <w:jc w:val="both"/>
              <w:rPr>
                <w:rFonts w:ascii="Calibri" w:hAnsi="Calibri" w:cs="Calibri"/>
                <w:sz w:val="22"/>
                <w:szCs w:val="22"/>
              </w:rPr>
            </w:pPr>
          </w:p>
          <w:p w:rsidR="002230FD" w:rsidRDefault="002230FD" w:rsidP="00B93D1A">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lastRenderedPageBreak/>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2230FD" w:rsidRDefault="002230FD" w:rsidP="00B93D1A">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3842A2">
              <w:rPr>
                <w:rFonts w:ascii="Calibri" w:hAnsi="Calibri" w:cs="Calibri"/>
                <w:sz w:val="22"/>
                <w:szCs w:val="22"/>
              </w:rPr>
              <w:t>administrador del camión cisterna</w:t>
            </w:r>
            <w:r>
              <w:rPr>
                <w:rFonts w:ascii="Calibri" w:hAnsi="Calibri" w:cs="Calibri"/>
                <w:color w:val="FF0000"/>
                <w:sz w:val="22"/>
                <w:szCs w:val="22"/>
              </w:rPr>
              <w:t xml:space="preserve"> </w:t>
            </w:r>
            <w:r>
              <w:rPr>
                <w:rFonts w:ascii="Calibri" w:hAnsi="Calibri" w:cs="Calibri"/>
                <w:sz w:val="22"/>
                <w:szCs w:val="22"/>
              </w:rPr>
              <w:t>mismos que deberán estar vigentes (a partir de la publicación del proceso y/o invitación).</w:t>
            </w:r>
          </w:p>
          <w:p w:rsidR="002230FD" w:rsidRPr="0021666F" w:rsidRDefault="002230FD" w:rsidP="00B93D1A">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2230FD" w:rsidRPr="00A52B8C" w:rsidRDefault="002230FD" w:rsidP="00B93D1A">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la Transferencia) de</w:t>
            </w:r>
            <w:r>
              <w:rPr>
                <w:rFonts w:ascii="Calibri" w:hAnsi="Calibri" w:cs="Calibri"/>
                <w:sz w:val="22"/>
                <w:szCs w:val="22"/>
              </w:rPr>
              <w:t>l</w:t>
            </w:r>
            <w:r w:rsidRPr="00A52B8C">
              <w:rPr>
                <w:rFonts w:ascii="Calibri" w:hAnsi="Calibri" w:cs="Calibri"/>
                <w:sz w:val="22"/>
                <w:szCs w:val="22"/>
              </w:rPr>
              <w:t xml:space="preserve"> </w:t>
            </w:r>
            <w:r w:rsidRPr="00462B94">
              <w:rPr>
                <w:rFonts w:ascii="Calibri" w:hAnsi="Calibri" w:cs="Calibri"/>
                <w:sz w:val="22"/>
                <w:szCs w:val="22"/>
              </w:rPr>
              <w:t>camión cisterna</w:t>
            </w:r>
            <w:r>
              <w:rPr>
                <w:rFonts w:ascii="Calibri" w:hAnsi="Calibri" w:cs="Calibri"/>
                <w:sz w:val="22"/>
                <w:szCs w:val="22"/>
              </w:rPr>
              <w:t xml:space="preserve"> ofertada</w:t>
            </w:r>
            <w:r w:rsidRPr="00A52B8C">
              <w:rPr>
                <w:rFonts w:ascii="Calibri" w:hAnsi="Calibri" w:cs="Calibri"/>
                <w:sz w:val="22"/>
                <w:szCs w:val="22"/>
              </w:rPr>
              <w:t>.</w:t>
            </w:r>
          </w:p>
          <w:p w:rsidR="002230FD" w:rsidRPr="00A52B8C" w:rsidRDefault="002230FD" w:rsidP="00B93D1A">
            <w:pPr>
              <w:numPr>
                <w:ilvl w:val="0"/>
                <w:numId w:val="37"/>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2230FD" w:rsidRPr="00A52B8C" w:rsidRDefault="002230FD" w:rsidP="00B93D1A">
            <w:pPr>
              <w:numPr>
                <w:ilvl w:val="0"/>
                <w:numId w:val="37"/>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2230FD" w:rsidRPr="00A52B8C" w:rsidRDefault="002230FD" w:rsidP="00B93D1A">
            <w:pPr>
              <w:numPr>
                <w:ilvl w:val="0"/>
                <w:numId w:val="37"/>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2230FD" w:rsidRDefault="002230FD" w:rsidP="00B93D1A">
            <w:pPr>
              <w:numPr>
                <w:ilvl w:val="0"/>
                <w:numId w:val="37"/>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2230FD" w:rsidRPr="00E30494" w:rsidRDefault="002230FD" w:rsidP="00B93D1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2230FD" w:rsidRPr="00E30494" w:rsidRDefault="002230FD" w:rsidP="00B93D1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Tétano/Difteria.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2230FD" w:rsidRPr="00E30494" w:rsidRDefault="002230FD"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2230FD" w:rsidRDefault="002230FD" w:rsidP="00B93D1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2230FD" w:rsidRPr="006B3F61" w:rsidRDefault="002230FD" w:rsidP="002230FD">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2230FD" w:rsidRPr="00441ACA" w:rsidRDefault="002230FD" w:rsidP="002230FD">
            <w:pPr>
              <w:autoSpaceDE w:val="0"/>
              <w:autoSpaceDN w:val="0"/>
              <w:adjustRightInd w:val="0"/>
              <w:jc w:val="both"/>
              <w:rPr>
                <w:rFonts w:ascii="Calibri" w:hAnsi="Calibri" w:cs="Calibri"/>
                <w:sz w:val="22"/>
                <w:szCs w:val="22"/>
              </w:rPr>
            </w:pPr>
          </w:p>
          <w:p w:rsidR="002230FD" w:rsidRPr="00441ACA" w:rsidRDefault="002230FD" w:rsidP="002230FD">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2230FD" w:rsidRPr="00441ACA" w:rsidRDefault="002230FD" w:rsidP="002230FD">
            <w:pPr>
              <w:autoSpaceDE w:val="0"/>
              <w:autoSpaceDN w:val="0"/>
              <w:adjustRightInd w:val="0"/>
              <w:jc w:val="both"/>
              <w:rPr>
                <w:rFonts w:ascii="Calibri" w:hAnsi="Calibri" w:cs="Calibri"/>
                <w:sz w:val="22"/>
                <w:szCs w:val="22"/>
              </w:rPr>
            </w:pPr>
          </w:p>
          <w:p w:rsidR="002230FD" w:rsidRPr="00441ACA" w:rsidRDefault="002230FD" w:rsidP="00B93D1A">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2230FD" w:rsidRPr="00441ACA" w:rsidRDefault="002230FD" w:rsidP="002230FD">
            <w:pPr>
              <w:autoSpaceDE w:val="0"/>
              <w:autoSpaceDN w:val="0"/>
              <w:adjustRightInd w:val="0"/>
              <w:jc w:val="both"/>
              <w:rPr>
                <w:rFonts w:ascii="Calibri" w:hAnsi="Calibri" w:cs="Calibri"/>
                <w:sz w:val="22"/>
                <w:szCs w:val="22"/>
              </w:rPr>
            </w:pPr>
          </w:p>
          <w:p w:rsidR="002230FD" w:rsidRDefault="002230FD" w:rsidP="00B93D1A">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2230FD" w:rsidRDefault="002230FD" w:rsidP="00B93D1A">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accionistas y/o socios ,  que </w:t>
            </w:r>
            <w:r w:rsidRPr="0021666F">
              <w:rPr>
                <w:rFonts w:ascii="Calibri" w:hAnsi="Calibri" w:cs="Calibri"/>
                <w:sz w:val="22"/>
                <w:szCs w:val="22"/>
              </w:rPr>
              <w:lastRenderedPageBreak/>
              <w:t>se encuentre impedida de participar, o</w:t>
            </w:r>
          </w:p>
          <w:p w:rsidR="002230FD" w:rsidRPr="0021666F" w:rsidRDefault="002230FD" w:rsidP="00B93D1A">
            <w:pPr>
              <w:numPr>
                <w:ilvl w:val="0"/>
                <w:numId w:val="37"/>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2230FD" w:rsidRPr="00441ACA" w:rsidRDefault="002230FD" w:rsidP="002230FD">
            <w:pPr>
              <w:autoSpaceDE w:val="0"/>
              <w:autoSpaceDN w:val="0"/>
              <w:adjustRightInd w:val="0"/>
              <w:jc w:val="both"/>
              <w:rPr>
                <w:rFonts w:ascii="Calibri" w:hAnsi="Calibri" w:cs="Calibri"/>
                <w:sz w:val="22"/>
                <w:szCs w:val="22"/>
              </w:rPr>
            </w:pPr>
          </w:p>
          <w:p w:rsidR="002230FD" w:rsidRDefault="002230FD" w:rsidP="00B93D1A">
            <w:pPr>
              <w:numPr>
                <w:ilvl w:val="0"/>
                <w:numId w:val="37"/>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w:t>
            </w:r>
          </w:p>
          <w:p w:rsidR="002230FD" w:rsidRPr="00441ACA" w:rsidRDefault="002230FD" w:rsidP="00B93D1A">
            <w:pPr>
              <w:numPr>
                <w:ilvl w:val="0"/>
                <w:numId w:val="37"/>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2230FD" w:rsidRPr="00870866" w:rsidRDefault="002230FD" w:rsidP="00B93D1A">
            <w:pPr>
              <w:numPr>
                <w:ilvl w:val="0"/>
                <w:numId w:val="37"/>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2230FD" w:rsidRPr="00D9259B" w:rsidTr="002230FD">
        <w:trPr>
          <w:trHeight w:val="56"/>
        </w:trPr>
        <w:tc>
          <w:tcPr>
            <w:tcW w:w="9322" w:type="dxa"/>
            <w:shd w:val="clear" w:color="auto" w:fill="D9D9D9"/>
            <w:vAlign w:val="center"/>
          </w:tcPr>
          <w:p w:rsidR="002230FD" w:rsidRPr="00870866" w:rsidRDefault="002230FD" w:rsidP="002230FD">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2230FD" w:rsidRPr="00D9259B" w:rsidTr="002230FD">
        <w:trPr>
          <w:trHeight w:val="56"/>
        </w:trPr>
        <w:tc>
          <w:tcPr>
            <w:tcW w:w="9322" w:type="dxa"/>
            <w:shd w:val="clear" w:color="auto" w:fill="auto"/>
            <w:vAlign w:val="center"/>
          </w:tcPr>
          <w:p w:rsidR="002230FD" w:rsidRPr="003548C9"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462B94">
              <w:rPr>
                <w:rFonts w:ascii="Calibri" w:hAnsi="Calibri" w:cs="Calibri"/>
                <w:sz w:val="22"/>
                <w:szCs w:val="22"/>
              </w:rPr>
              <w:t>Camión cisterna</w:t>
            </w:r>
            <w:r>
              <w:rPr>
                <w:rFonts w:ascii="Calibri" w:hAnsi="Calibri" w:cs="Calibri"/>
                <w:color w:val="FF0000"/>
                <w:sz w:val="22"/>
                <w:szCs w:val="22"/>
              </w:rPr>
              <w:t xml:space="preserve"> </w:t>
            </w:r>
            <w:r w:rsidRPr="003548C9">
              <w:rPr>
                <w:rFonts w:ascii="Calibri" w:hAnsi="Calibri" w:cs="Calibri"/>
                <w:sz w:val="22"/>
                <w:szCs w:val="22"/>
              </w:rPr>
              <w:t>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2230FD"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2230FD" w:rsidRPr="003548C9"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2230FD"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2230FD" w:rsidRPr="003548C9"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2230FD" w:rsidRPr="00F42A78"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Concluida la operación de carga en el Punto de Recepción, el Contratante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2230FD" w:rsidRPr="003548C9"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2230FD" w:rsidRPr="003548C9" w:rsidRDefault="002230FD" w:rsidP="00B93D1A">
            <w:pPr>
              <w:numPr>
                <w:ilvl w:val="0"/>
                <w:numId w:val="35"/>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2230FD" w:rsidRPr="003548C9"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2230FD" w:rsidRDefault="002230FD" w:rsidP="00B93D1A">
            <w:pPr>
              <w:numPr>
                <w:ilvl w:val="0"/>
                <w:numId w:val="35"/>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w:t>
            </w:r>
            <w:r w:rsidRPr="003548C9">
              <w:rPr>
                <w:rFonts w:ascii="Calibri" w:hAnsi="Calibri" w:cs="Calibri"/>
                <w:sz w:val="22"/>
                <w:szCs w:val="22"/>
              </w:rPr>
              <w:lastRenderedPageBreak/>
              <w:t xml:space="preserve">conductor relevo para ciertas rutas. </w:t>
            </w:r>
          </w:p>
          <w:p w:rsidR="002230FD" w:rsidRDefault="002230FD" w:rsidP="00B93D1A">
            <w:pPr>
              <w:numPr>
                <w:ilvl w:val="0"/>
                <w:numId w:val="35"/>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p w:rsidR="002230FD" w:rsidRPr="00A52B8C" w:rsidRDefault="002230FD" w:rsidP="002230FD">
            <w:pPr>
              <w:autoSpaceDE w:val="0"/>
              <w:autoSpaceDN w:val="0"/>
              <w:adjustRightInd w:val="0"/>
              <w:jc w:val="both"/>
              <w:rPr>
                <w:rFonts w:ascii="Calibri" w:hAnsi="Calibri" w:cs="Calibri"/>
                <w:bCs/>
                <w:iCs/>
                <w:sz w:val="22"/>
                <w:szCs w:val="22"/>
              </w:rPr>
            </w:pPr>
          </w:p>
        </w:tc>
      </w:tr>
      <w:tr w:rsidR="002230FD" w:rsidRPr="00D9259B" w:rsidTr="002230FD">
        <w:trPr>
          <w:trHeight w:val="56"/>
        </w:trPr>
        <w:tc>
          <w:tcPr>
            <w:tcW w:w="9322" w:type="dxa"/>
            <w:shd w:val="clear" w:color="auto" w:fill="D9D9D9"/>
            <w:vAlign w:val="center"/>
          </w:tcPr>
          <w:p w:rsidR="002230FD" w:rsidRPr="00870866" w:rsidRDefault="002230FD" w:rsidP="002230FD">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2230FD" w:rsidRPr="00D9259B" w:rsidTr="002230FD">
        <w:trPr>
          <w:trHeight w:val="56"/>
        </w:trPr>
        <w:tc>
          <w:tcPr>
            <w:tcW w:w="9322" w:type="dxa"/>
            <w:shd w:val="clear" w:color="auto" w:fill="auto"/>
            <w:vAlign w:val="center"/>
          </w:tcPr>
          <w:p w:rsidR="002230FD" w:rsidRPr="003548C9" w:rsidRDefault="002230FD" w:rsidP="00B93D1A">
            <w:pPr>
              <w:pStyle w:val="Prrafodelista"/>
              <w:numPr>
                <w:ilvl w:val="0"/>
                <w:numId w:val="34"/>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2230FD" w:rsidRPr="0021666F" w:rsidRDefault="002230FD" w:rsidP="00B93D1A">
            <w:pPr>
              <w:pStyle w:val="Prrafodelista"/>
              <w:numPr>
                <w:ilvl w:val="0"/>
                <w:numId w:val="34"/>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2230FD" w:rsidRPr="0021666F" w:rsidRDefault="002230FD" w:rsidP="00B93D1A">
            <w:pPr>
              <w:pStyle w:val="Prrafodelista"/>
              <w:numPr>
                <w:ilvl w:val="0"/>
                <w:numId w:val="34"/>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relacionados con la ejecución del Contrato, cuya prestación es obligación del Transportista, así como reclamos de su personal y/o proveedores.</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2230FD" w:rsidRPr="00416984" w:rsidRDefault="002230FD" w:rsidP="00B93D1A">
            <w:pPr>
              <w:pStyle w:val="Prrafodelista"/>
              <w:numPr>
                <w:ilvl w:val="0"/>
                <w:numId w:val="34"/>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E17450">
              <w:rPr>
                <w:rFonts w:ascii="Calibri" w:hAnsi="Calibri" w:cs="Calibri"/>
                <w:sz w:val="22"/>
                <w:szCs w:val="22"/>
                <w:lang w:val="es-BO"/>
              </w:rPr>
              <w:t>Camiones Cisternas</w:t>
            </w:r>
            <w:r w:rsidRPr="004739E2">
              <w:rPr>
                <w:rFonts w:ascii="Calibri" w:hAnsi="Calibri" w:cs="Calibri"/>
                <w:color w:val="FF0000"/>
                <w:sz w:val="22"/>
                <w:szCs w:val="22"/>
                <w:lang w:val="es-BO"/>
              </w:rPr>
              <w:t xml:space="preserve"> </w:t>
            </w:r>
            <w:r w:rsidRPr="0021666F">
              <w:rPr>
                <w:rFonts w:ascii="Calibri" w:hAnsi="Calibri" w:cs="Calibri"/>
                <w:color w:val="000000"/>
                <w:sz w:val="22"/>
                <w:szCs w:val="22"/>
                <w:lang w:val="es-BO"/>
              </w:rPr>
              <w:t>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416984">
              <w:rPr>
                <w:rFonts w:ascii="Calibri" w:hAnsi="Calibri" w:cs="Calibri"/>
                <w:sz w:val="22"/>
                <w:szCs w:val="22"/>
                <w:lang w:val="es-ES_tradnl"/>
              </w:rPr>
              <w:t>Responsabilizarse en caso de pérdida de Producto a consecuencia de siniestros, accidentes, precintos en mal estado o violentados, fisuras en los tanques, válvulas en mal estado, producto contaminado u otra condición que pueda generar una extracción del producto. Coordinar con el Contratante, los volúmenes de Producto a ser cargados en Punto de Carga entregados en el Punto de Entrega.</w:t>
            </w:r>
          </w:p>
          <w:p w:rsidR="002230FD" w:rsidRPr="0016652B"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2230FD" w:rsidRDefault="002230FD" w:rsidP="00B93D1A">
            <w:pPr>
              <w:pStyle w:val="Prrafodelista"/>
              <w:numPr>
                <w:ilvl w:val="0"/>
                <w:numId w:val="34"/>
              </w:numPr>
              <w:ind w:left="709"/>
              <w:jc w:val="both"/>
              <w:rPr>
                <w:rFonts w:ascii="Calibri" w:hAnsi="Calibri" w:cs="Calibri"/>
                <w:sz w:val="22"/>
                <w:szCs w:val="22"/>
                <w:lang w:val="es-ES_tradnl"/>
              </w:rPr>
            </w:pPr>
            <w:r>
              <w:rPr>
                <w:rFonts w:ascii="Calibri" w:hAnsi="Calibri" w:cs="Calibri"/>
                <w:sz w:val="22"/>
                <w:szCs w:val="22"/>
              </w:rPr>
              <w:t>C</w:t>
            </w:r>
            <w:proofErr w:type="spellStart"/>
            <w:r w:rsidRPr="0016652B">
              <w:rPr>
                <w:rFonts w:ascii="Calibri" w:hAnsi="Calibri" w:cs="Calibri"/>
                <w:sz w:val="22"/>
                <w:szCs w:val="22"/>
                <w:lang w:val="es-ES_tradnl"/>
              </w:rPr>
              <w:t>umplir</w:t>
            </w:r>
            <w:proofErr w:type="spellEnd"/>
            <w:r w:rsidRPr="0016652B">
              <w:rPr>
                <w:rFonts w:ascii="Calibri" w:hAnsi="Calibri" w:cs="Calibri"/>
                <w:sz w:val="22"/>
                <w:szCs w:val="22"/>
                <w:lang w:val="es-ES_tradnl"/>
              </w:rPr>
              <w:t xml:space="preserve"> con los requisitos mínimos establecidos en los Anexos del Contrato.</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color w:val="000000"/>
                <w:sz w:val="22"/>
                <w:szCs w:val="22"/>
                <w:lang w:val="es-BO"/>
              </w:rPr>
              <w:t>El Transportista será responsable de mantener vigente y renovar las pólizas de seguro exigidas por el Contrato.</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color w:val="000000"/>
                <w:sz w:val="22"/>
                <w:szCs w:val="22"/>
                <w:lang w:val="es-BO"/>
              </w:rPr>
              <w:t>Ninguna subcontratación liberará al Transportista de cualquier responsabilidad bajo el Contrato.</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color w:val="000000"/>
                <w:sz w:val="22"/>
                <w:szCs w:val="22"/>
                <w:lang w:val="es-BO"/>
              </w:rPr>
              <w:t>De ocurrir desabastecimiento y/o incumplimiento en el servicio de transporte del Producto, por causas atribuibles al Transportista; este será responsable de los daños, perjuicios y sanciones emergentes estipulados en MULTAS Y PENALIDADES.</w:t>
            </w:r>
          </w:p>
          <w:p w:rsidR="002230FD" w:rsidRPr="0016652B"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sz w:val="22"/>
                <w:szCs w:val="22"/>
              </w:rPr>
              <w:t xml:space="preserve">Cumplir las Leyes Aplicables así como también cumplir la Ley N° 1008 de 19 de julio de 1988 - Ley de Régimen de la Coca y Sustancias Controladas, la Ley N° 1990 de 28 de julio de 1999 - Ley General de Aduanas, la Ley N° 2492 de 02 de agosto de 2003 - Código Tributario y Ley </w:t>
            </w:r>
            <w:r w:rsidRPr="0016652B">
              <w:rPr>
                <w:rFonts w:ascii="Calibri" w:hAnsi="Calibri" w:cs="Calibri"/>
                <w:sz w:val="22"/>
                <w:szCs w:val="22"/>
              </w:rPr>
              <w:lastRenderedPageBreak/>
              <w:t>Nº1333 de 27 de abril de 1992 - Ley de Medio Ambiente</w:t>
            </w:r>
            <w:r>
              <w:rPr>
                <w:rFonts w:ascii="Calibri" w:hAnsi="Calibri" w:cs="Calibri"/>
                <w:sz w:val="22"/>
                <w:szCs w:val="22"/>
              </w:rPr>
              <w:t>.</w:t>
            </w:r>
          </w:p>
          <w:p w:rsidR="002230FD" w:rsidRPr="0016652B"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sz w:val="22"/>
                <w:szCs w:val="22"/>
              </w:rPr>
              <w:t>El Contratante podrá exigir, sin expresión de causa, la sustitución de cualquier miembro del personal del Transportista que participe durante la ejecución del Servicio.</w:t>
            </w:r>
          </w:p>
          <w:p w:rsidR="002230FD" w:rsidRDefault="002230FD" w:rsidP="00B93D1A">
            <w:pPr>
              <w:pStyle w:val="Prrafodelista"/>
              <w:numPr>
                <w:ilvl w:val="0"/>
                <w:numId w:val="34"/>
              </w:numPr>
              <w:ind w:left="709"/>
              <w:jc w:val="both"/>
              <w:rPr>
                <w:rFonts w:ascii="Calibri" w:hAnsi="Calibri" w:cs="Calibri"/>
                <w:sz w:val="22"/>
                <w:szCs w:val="22"/>
                <w:lang w:val="es-ES_tradnl"/>
              </w:rPr>
            </w:pPr>
            <w:r>
              <w:rPr>
                <w:rFonts w:ascii="Calibri" w:hAnsi="Calibri" w:cs="Calibri"/>
                <w:sz w:val="22"/>
                <w:szCs w:val="22"/>
              </w:rPr>
              <w:t>E</w:t>
            </w:r>
            <w:r w:rsidRPr="0016652B">
              <w:rPr>
                <w:rFonts w:ascii="Calibri" w:hAnsi="Calibri" w:cs="Calibri"/>
                <w:sz w:val="22"/>
                <w:szCs w:val="22"/>
              </w:rPr>
              <w:t>l Transportista se obliga a mantener en perfectas condiciones de operatividad el Camión Cisterna y equipos complementarios, sin limitar los de seguridad, control contra incendios, derrames, primeros auxilios y aquellos destinados al control de evaporación.</w:t>
            </w:r>
          </w:p>
          <w:p w:rsidR="002230FD" w:rsidRPr="0016652B"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sz w:val="22"/>
                <w:szCs w:val="22"/>
              </w:rPr>
              <w:t>El Personal de la Empresa Transportista deberá contar con Equipo de Protección Personal (EPP), completo y en buen estado.</w:t>
            </w:r>
          </w:p>
          <w:p w:rsidR="002230FD"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16652B">
              <w:rPr>
                <w:rFonts w:ascii="Calibri" w:hAnsi="Calibri" w:cs="Calibri"/>
                <w:sz w:val="22"/>
                <w:szCs w:val="22"/>
                <w:lang w:val="es-BO"/>
              </w:rPr>
              <w:t>Camión Cisterna</w:t>
            </w:r>
            <w:r w:rsidRPr="0016652B">
              <w:rPr>
                <w:rFonts w:ascii="Calibri" w:hAnsi="Calibri" w:cs="Calibri"/>
                <w:color w:val="FF0000"/>
                <w:sz w:val="22"/>
                <w:szCs w:val="22"/>
                <w:lang w:val="es-BO"/>
              </w:rPr>
              <w:t xml:space="preserve"> </w:t>
            </w:r>
            <w:r w:rsidRPr="0016652B">
              <w:rPr>
                <w:rFonts w:ascii="Calibri" w:hAnsi="Calibri" w:cs="Calibri"/>
                <w:color w:val="000000"/>
                <w:sz w:val="22"/>
                <w:szCs w:val="22"/>
                <w:lang w:val="es-BO"/>
              </w:rPr>
              <w:t>deberán encontrarse siempre en excelente estado de operatividad con un mantenimiento adecuado que garantice la seguridad del Personal, terceros y del Producto.</w:t>
            </w:r>
          </w:p>
          <w:p w:rsidR="002230FD" w:rsidRPr="0016652B" w:rsidRDefault="002230FD" w:rsidP="00B93D1A">
            <w:pPr>
              <w:pStyle w:val="Prrafodelista"/>
              <w:numPr>
                <w:ilvl w:val="0"/>
                <w:numId w:val="34"/>
              </w:numPr>
              <w:ind w:left="709"/>
              <w:jc w:val="both"/>
              <w:rPr>
                <w:rFonts w:ascii="Calibri" w:hAnsi="Calibri" w:cs="Calibri"/>
                <w:sz w:val="22"/>
                <w:szCs w:val="22"/>
                <w:lang w:val="es-ES_tradnl"/>
              </w:rPr>
            </w:pPr>
            <w:r w:rsidRPr="0016652B">
              <w:rPr>
                <w:rFonts w:ascii="Calibri" w:hAnsi="Calibri" w:cs="Calibri"/>
                <w:color w:val="000000"/>
                <w:sz w:val="22"/>
                <w:szCs w:val="22"/>
                <w:lang w:val="es-BO"/>
              </w:rPr>
              <w:t xml:space="preserve">En caso de defecto o mantenimiento de algún </w:t>
            </w:r>
            <w:r w:rsidRPr="0016652B">
              <w:rPr>
                <w:rFonts w:ascii="Calibri" w:hAnsi="Calibri" w:cs="Calibri"/>
                <w:sz w:val="22"/>
                <w:szCs w:val="22"/>
                <w:lang w:val="es-BO"/>
              </w:rPr>
              <w:t>Camión Cisterna,</w:t>
            </w:r>
            <w:r w:rsidRPr="0016652B">
              <w:rPr>
                <w:rFonts w:ascii="Calibri" w:hAnsi="Calibri" w:cs="Calibri"/>
                <w:color w:val="000000"/>
                <w:sz w:val="22"/>
                <w:szCs w:val="22"/>
                <w:lang w:val="es-BO"/>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2230FD" w:rsidRPr="00D9259B" w:rsidTr="002230FD">
        <w:trPr>
          <w:trHeight w:val="56"/>
        </w:trPr>
        <w:tc>
          <w:tcPr>
            <w:tcW w:w="9322" w:type="dxa"/>
            <w:shd w:val="clear" w:color="auto" w:fill="D9D9D9"/>
            <w:vAlign w:val="center"/>
          </w:tcPr>
          <w:p w:rsidR="002230FD" w:rsidRPr="00870866" w:rsidRDefault="002230FD" w:rsidP="002230FD">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r>
      <w:tr w:rsidR="002230FD" w:rsidRPr="00D9259B" w:rsidTr="002230FD">
        <w:trPr>
          <w:trHeight w:val="1877"/>
        </w:trPr>
        <w:tc>
          <w:tcPr>
            <w:tcW w:w="9322" w:type="dxa"/>
            <w:shd w:val="clear" w:color="auto" w:fill="auto"/>
            <w:vAlign w:val="center"/>
          </w:tcPr>
          <w:p w:rsidR="002230FD" w:rsidRDefault="002230FD" w:rsidP="002230FD">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2230FD" w:rsidRDefault="002230FD" w:rsidP="002230FD">
            <w:pPr>
              <w:jc w:val="both"/>
              <w:rPr>
                <w:rFonts w:ascii="Calibri" w:hAnsi="Calibri" w:cs="Calibri"/>
                <w:sz w:val="22"/>
                <w:szCs w:val="22"/>
              </w:rPr>
            </w:pPr>
          </w:p>
          <w:p w:rsidR="002230FD" w:rsidRPr="00441ACA" w:rsidRDefault="002230FD" w:rsidP="002230FD">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2230FD" w:rsidRDefault="002230FD" w:rsidP="002230FD">
            <w:pPr>
              <w:jc w:val="both"/>
              <w:rPr>
                <w:rFonts w:ascii="Calibri" w:hAnsi="Calibri" w:cs="Calibri"/>
                <w:sz w:val="22"/>
                <w:szCs w:val="22"/>
              </w:rPr>
            </w:pPr>
          </w:p>
          <w:p w:rsidR="002230FD" w:rsidRDefault="002230FD" w:rsidP="00B93D1A">
            <w:pPr>
              <w:numPr>
                <w:ilvl w:val="0"/>
                <w:numId w:val="51"/>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2230FD" w:rsidRPr="0016652B" w:rsidRDefault="002230FD" w:rsidP="00B93D1A">
            <w:pPr>
              <w:numPr>
                <w:ilvl w:val="0"/>
                <w:numId w:val="51"/>
              </w:numPr>
              <w:jc w:val="both"/>
              <w:rPr>
                <w:rFonts w:ascii="Calibri" w:hAnsi="Calibri" w:cs="Calibri"/>
                <w:b/>
                <w:bCs/>
                <w:sz w:val="22"/>
                <w:szCs w:val="22"/>
              </w:rPr>
            </w:pPr>
            <w:r w:rsidRPr="0016652B">
              <w:rPr>
                <w:rFonts w:ascii="Calibri" w:hAnsi="Calibri" w:cs="Calibri"/>
                <w:sz w:val="22"/>
              </w:rPr>
              <w:t>La Tarjeta de calibración y/o Certificado emitido por IBMETRO/IBNORCA podría estar en trámite, sin embargo la calibración y/o inspección debe haber sido ya efectuada, en este caso es necesario un respaldo emitido por la entidad que certifique lo indicado.</w:t>
            </w:r>
          </w:p>
          <w:p w:rsidR="002230FD" w:rsidRPr="005D7F8E" w:rsidRDefault="002230FD" w:rsidP="002230FD">
            <w:pPr>
              <w:jc w:val="both"/>
              <w:rPr>
                <w:rFonts w:ascii="Calibri" w:hAnsi="Calibri" w:cs="Calibri"/>
                <w:b/>
                <w:bCs/>
                <w:sz w:val="22"/>
                <w:szCs w:val="22"/>
              </w:rPr>
            </w:pPr>
          </w:p>
        </w:tc>
      </w:tr>
      <w:tr w:rsidR="002230FD" w:rsidRPr="00870866" w:rsidTr="002230FD">
        <w:trPr>
          <w:trHeight w:val="56"/>
        </w:trPr>
        <w:tc>
          <w:tcPr>
            <w:tcW w:w="9322" w:type="dxa"/>
            <w:shd w:val="clear" w:color="auto" w:fill="D9D9D9"/>
            <w:vAlign w:val="center"/>
          </w:tcPr>
          <w:p w:rsidR="002230FD" w:rsidRPr="00870866" w:rsidRDefault="002230FD" w:rsidP="002230FD">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2230FD" w:rsidRPr="005D7F8E" w:rsidTr="002230FD">
        <w:trPr>
          <w:trHeight w:val="817"/>
        </w:trPr>
        <w:tc>
          <w:tcPr>
            <w:tcW w:w="9322" w:type="dxa"/>
            <w:shd w:val="clear" w:color="auto" w:fill="auto"/>
            <w:vAlign w:val="center"/>
          </w:tcPr>
          <w:p w:rsidR="002230FD" w:rsidRPr="00441ACA" w:rsidRDefault="002230FD" w:rsidP="002230FD">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2230FD" w:rsidRPr="00441ACA" w:rsidRDefault="002230FD" w:rsidP="002230FD">
            <w:pPr>
              <w:tabs>
                <w:tab w:val="left" w:pos="567"/>
              </w:tabs>
              <w:jc w:val="both"/>
              <w:rPr>
                <w:rFonts w:ascii="Calibri" w:hAnsi="Calibri" w:cs="Calibri"/>
                <w:sz w:val="22"/>
                <w:szCs w:val="22"/>
              </w:rPr>
            </w:pPr>
          </w:p>
          <w:p w:rsidR="002230FD" w:rsidRPr="00441ACA" w:rsidRDefault="002230FD" w:rsidP="002230FD">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2230FD" w:rsidRPr="00441ACA" w:rsidRDefault="002230FD" w:rsidP="002230FD">
            <w:pPr>
              <w:tabs>
                <w:tab w:val="left" w:pos="567"/>
              </w:tabs>
              <w:rPr>
                <w:rFonts w:ascii="Calibri" w:hAnsi="Calibri" w:cs="Calibri"/>
                <w:sz w:val="22"/>
                <w:szCs w:val="22"/>
              </w:rPr>
            </w:pPr>
          </w:p>
          <w:p w:rsidR="002230FD" w:rsidRPr="00A61A45" w:rsidRDefault="002230FD" w:rsidP="00A70C95">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2230FD" w:rsidRPr="00D9259B" w:rsidTr="002230FD">
        <w:trPr>
          <w:trHeight w:val="56"/>
        </w:trPr>
        <w:tc>
          <w:tcPr>
            <w:tcW w:w="9322" w:type="dxa"/>
            <w:shd w:val="clear" w:color="auto" w:fill="D9D9D9"/>
            <w:vAlign w:val="center"/>
          </w:tcPr>
          <w:p w:rsidR="002230FD" w:rsidRPr="00870866" w:rsidRDefault="002230FD" w:rsidP="002230FD">
            <w:pPr>
              <w:tabs>
                <w:tab w:val="left" w:pos="567"/>
              </w:tabs>
              <w:rPr>
                <w:rFonts w:ascii="Calibri" w:hAnsi="Calibri" w:cs="Calibri"/>
                <w:b/>
                <w:sz w:val="22"/>
                <w:szCs w:val="22"/>
              </w:rPr>
            </w:pPr>
            <w:r w:rsidRPr="001A0E8F">
              <w:rPr>
                <w:rFonts w:ascii="Calibri" w:hAnsi="Calibri" w:cs="Calibri"/>
                <w:b/>
                <w:sz w:val="22"/>
                <w:szCs w:val="22"/>
              </w:rPr>
              <w:t>NOMINACION DE VOLUMEN</w:t>
            </w:r>
          </w:p>
        </w:tc>
      </w:tr>
      <w:tr w:rsidR="002230FD" w:rsidRPr="00D9259B" w:rsidTr="002230FD">
        <w:trPr>
          <w:trHeight w:val="675"/>
          <w:hidden/>
        </w:trPr>
        <w:tc>
          <w:tcPr>
            <w:tcW w:w="9322" w:type="dxa"/>
            <w:shd w:val="clear" w:color="auto" w:fill="auto"/>
            <w:vAlign w:val="center"/>
          </w:tcPr>
          <w:p w:rsidR="002230FD" w:rsidRPr="001A0E8F" w:rsidRDefault="002230FD" w:rsidP="00B93D1A">
            <w:pPr>
              <w:pStyle w:val="Prrafodelista"/>
              <w:widowControl w:val="0"/>
              <w:numPr>
                <w:ilvl w:val="0"/>
                <w:numId w:val="32"/>
              </w:numPr>
              <w:shd w:val="clear" w:color="auto" w:fill="FFFFFF"/>
              <w:autoSpaceDE w:val="0"/>
              <w:autoSpaceDN w:val="0"/>
              <w:ind w:right="43"/>
              <w:contextualSpacing/>
              <w:jc w:val="both"/>
              <w:rPr>
                <w:rFonts w:ascii="Calibri" w:hAnsi="Calibri" w:cs="Arial"/>
                <w:vanish/>
                <w:sz w:val="22"/>
                <w:szCs w:val="22"/>
              </w:rPr>
            </w:pPr>
          </w:p>
          <w:p w:rsidR="002230FD" w:rsidRPr="00A9710E" w:rsidRDefault="002230FD" w:rsidP="002230FD">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2230FD" w:rsidRPr="00870866" w:rsidTr="002230FD">
        <w:trPr>
          <w:trHeight w:val="56"/>
        </w:trPr>
        <w:tc>
          <w:tcPr>
            <w:tcW w:w="9322" w:type="dxa"/>
            <w:shd w:val="clear" w:color="auto" w:fill="D9D9D9"/>
            <w:vAlign w:val="center"/>
          </w:tcPr>
          <w:p w:rsidR="002230FD" w:rsidRPr="00870866" w:rsidRDefault="002230FD" w:rsidP="002230FD">
            <w:pPr>
              <w:tabs>
                <w:tab w:val="left" w:pos="567"/>
              </w:tabs>
              <w:rPr>
                <w:rFonts w:ascii="Calibri" w:hAnsi="Calibri" w:cs="Calibri"/>
                <w:b/>
                <w:sz w:val="22"/>
                <w:szCs w:val="22"/>
              </w:rPr>
            </w:pPr>
            <w:r>
              <w:rPr>
                <w:rFonts w:ascii="Calibri" w:hAnsi="Calibri" w:cs="Calibri"/>
                <w:b/>
                <w:sz w:val="22"/>
                <w:szCs w:val="22"/>
              </w:rPr>
              <w:t>MERMA PERMISIBLE</w:t>
            </w:r>
          </w:p>
        </w:tc>
      </w:tr>
      <w:tr w:rsidR="002230FD" w:rsidRPr="005D7F8E" w:rsidTr="002230FD">
        <w:trPr>
          <w:trHeight w:val="675"/>
          <w:hidden/>
        </w:trPr>
        <w:tc>
          <w:tcPr>
            <w:tcW w:w="9322" w:type="dxa"/>
            <w:shd w:val="clear" w:color="auto" w:fill="auto"/>
            <w:vAlign w:val="center"/>
          </w:tcPr>
          <w:p w:rsidR="002230FD" w:rsidRPr="001A0E8F" w:rsidRDefault="002230FD" w:rsidP="00B93D1A">
            <w:pPr>
              <w:pStyle w:val="Prrafodelista"/>
              <w:widowControl w:val="0"/>
              <w:numPr>
                <w:ilvl w:val="0"/>
                <w:numId w:val="32"/>
              </w:numPr>
              <w:shd w:val="clear" w:color="auto" w:fill="FFFFFF"/>
              <w:autoSpaceDE w:val="0"/>
              <w:autoSpaceDN w:val="0"/>
              <w:ind w:right="43"/>
              <w:contextualSpacing/>
              <w:jc w:val="both"/>
              <w:rPr>
                <w:rFonts w:ascii="Calibri" w:hAnsi="Calibri" w:cs="Arial"/>
                <w:vanish/>
                <w:sz w:val="22"/>
                <w:szCs w:val="22"/>
              </w:rPr>
            </w:pPr>
          </w:p>
          <w:p w:rsidR="002230FD" w:rsidRPr="00274FF4" w:rsidRDefault="002230FD" w:rsidP="002230FD">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del total del volumen despachado y registrado en el CRE</w:t>
            </w:r>
            <w:r>
              <w:rPr>
                <w:rFonts w:ascii="Calibri" w:hAnsi="Calibri" w:cs="Calibri"/>
                <w:sz w:val="22"/>
                <w:szCs w:val="22"/>
              </w:rPr>
              <w:t xml:space="preserve">, </w:t>
            </w:r>
            <w:r w:rsidRPr="00274FF4">
              <w:rPr>
                <w:rFonts w:ascii="Calibri" w:hAnsi="Calibri" w:cs="Calibri"/>
                <w:sz w:val="22"/>
                <w:szCs w:val="22"/>
              </w:rPr>
              <w:t>de acuerdo al siguiente detalle:</w:t>
            </w:r>
          </w:p>
          <w:p w:rsidR="002230FD" w:rsidRPr="00274FF4" w:rsidRDefault="002230FD" w:rsidP="002230FD">
            <w:pPr>
              <w:autoSpaceDE w:val="0"/>
              <w:autoSpaceDN w:val="0"/>
              <w:adjustRightInd w:val="0"/>
              <w:jc w:val="both"/>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2230FD" w:rsidRPr="00AB10D0" w:rsidTr="002230FD">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2230FD" w:rsidRPr="0085305B" w:rsidRDefault="002230FD" w:rsidP="002230F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2230FD" w:rsidRPr="0085305B" w:rsidRDefault="002230FD" w:rsidP="002230F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2230FD" w:rsidRPr="0085305B" w:rsidRDefault="002230FD" w:rsidP="002230FD">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2230FD" w:rsidRPr="00AB10D0" w:rsidTr="002230FD">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2230FD" w:rsidRPr="00D059AD" w:rsidRDefault="002230FD" w:rsidP="002230FD">
                  <w:pPr>
                    <w:autoSpaceDE w:val="0"/>
                    <w:autoSpaceDN w:val="0"/>
                    <w:adjustRightInd w:val="0"/>
                    <w:jc w:val="both"/>
                    <w:rPr>
                      <w:rFonts w:ascii="Calibri" w:hAnsi="Calibri" w:cs="Calibri"/>
                      <w:sz w:val="18"/>
                      <w:szCs w:val="18"/>
                    </w:rPr>
                  </w:pPr>
                  <w:r w:rsidRPr="00D059AD">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2230FD" w:rsidRPr="00D059AD" w:rsidRDefault="002230FD" w:rsidP="002230FD">
                  <w:pPr>
                    <w:autoSpaceDE w:val="0"/>
                    <w:autoSpaceDN w:val="0"/>
                    <w:adjustRightInd w:val="0"/>
                    <w:jc w:val="both"/>
                    <w:rPr>
                      <w:rFonts w:ascii="Calibri" w:hAnsi="Calibri" w:cs="Calibri"/>
                      <w:sz w:val="18"/>
                      <w:szCs w:val="18"/>
                    </w:rPr>
                  </w:pPr>
                  <w:r w:rsidRPr="00D059AD">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2230FD" w:rsidRPr="00D059AD" w:rsidRDefault="002230FD" w:rsidP="002230FD">
                  <w:pPr>
                    <w:autoSpaceDE w:val="0"/>
                    <w:autoSpaceDN w:val="0"/>
                    <w:adjustRightInd w:val="0"/>
                    <w:jc w:val="both"/>
                    <w:rPr>
                      <w:rFonts w:ascii="Calibri" w:hAnsi="Calibri" w:cs="Calibri"/>
                      <w:sz w:val="18"/>
                      <w:szCs w:val="18"/>
                    </w:rPr>
                  </w:pPr>
                  <w:r w:rsidRPr="00D059AD">
                    <w:rPr>
                      <w:rFonts w:ascii="Calibri" w:hAnsi="Calibri" w:cs="Calibri"/>
                      <w:sz w:val="18"/>
                      <w:szCs w:val="18"/>
                    </w:rPr>
                    <w:t>Precio Pre Terminal (Bs/Kg)</w:t>
                  </w:r>
                </w:p>
              </w:tc>
            </w:tr>
          </w:tbl>
          <w:p w:rsidR="002230FD" w:rsidRPr="00274FF4" w:rsidRDefault="002230FD" w:rsidP="002230FD">
            <w:pPr>
              <w:autoSpaceDE w:val="0"/>
              <w:autoSpaceDN w:val="0"/>
              <w:adjustRightInd w:val="0"/>
              <w:jc w:val="both"/>
              <w:rPr>
                <w:rFonts w:ascii="Calibri" w:hAnsi="Calibri" w:cs="Calibri"/>
                <w:sz w:val="22"/>
                <w:szCs w:val="22"/>
              </w:rPr>
            </w:pPr>
          </w:p>
          <w:p w:rsidR="002230FD" w:rsidRPr="00274FF4" w:rsidRDefault="002230FD" w:rsidP="002230FD">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2230FD" w:rsidRPr="00274FF4" w:rsidRDefault="002230FD" w:rsidP="002230FD">
            <w:pPr>
              <w:autoSpaceDE w:val="0"/>
              <w:autoSpaceDN w:val="0"/>
              <w:adjustRightInd w:val="0"/>
              <w:jc w:val="both"/>
              <w:rPr>
                <w:rFonts w:ascii="Calibri" w:hAnsi="Calibri" w:cs="Calibri"/>
                <w:sz w:val="22"/>
                <w:szCs w:val="22"/>
              </w:rPr>
            </w:pPr>
          </w:p>
          <w:p w:rsidR="002230FD" w:rsidRPr="00274FF4" w:rsidRDefault="002230FD" w:rsidP="002230FD">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2230FD" w:rsidRPr="00274FF4" w:rsidRDefault="002230FD" w:rsidP="002230FD">
            <w:pPr>
              <w:autoSpaceDE w:val="0"/>
              <w:autoSpaceDN w:val="0"/>
              <w:adjustRightInd w:val="0"/>
              <w:jc w:val="both"/>
              <w:rPr>
                <w:rFonts w:ascii="Calibri" w:hAnsi="Calibri" w:cs="Calibri"/>
                <w:sz w:val="22"/>
                <w:szCs w:val="22"/>
              </w:rPr>
            </w:pPr>
          </w:p>
          <w:p w:rsidR="002230FD" w:rsidRPr="005D7F8E" w:rsidRDefault="002230FD" w:rsidP="002230FD">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2230FD" w:rsidRPr="00D9259B" w:rsidTr="002230FD">
        <w:trPr>
          <w:trHeight w:val="78"/>
        </w:trPr>
        <w:tc>
          <w:tcPr>
            <w:tcW w:w="9322" w:type="dxa"/>
            <w:shd w:val="clear" w:color="auto" w:fill="D9D9D9"/>
            <w:vAlign w:val="center"/>
          </w:tcPr>
          <w:p w:rsidR="002230FD" w:rsidRPr="00D9259B" w:rsidRDefault="002230FD" w:rsidP="002230FD">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2230FD" w:rsidRPr="00D9259B" w:rsidTr="002230FD">
        <w:trPr>
          <w:trHeight w:val="78"/>
        </w:trPr>
        <w:tc>
          <w:tcPr>
            <w:tcW w:w="9322" w:type="dxa"/>
            <w:shd w:val="clear" w:color="auto" w:fill="auto"/>
            <w:vAlign w:val="center"/>
          </w:tcPr>
          <w:p w:rsidR="002230FD" w:rsidRPr="00A61A45" w:rsidRDefault="002230FD" w:rsidP="002230FD">
            <w:pPr>
              <w:autoSpaceDE w:val="0"/>
              <w:autoSpaceDN w:val="0"/>
              <w:adjustRightInd w:val="0"/>
              <w:jc w:val="both"/>
              <w:rPr>
                <w:rFonts w:ascii="Calibri" w:hAnsi="Calibri" w:cs="Calibri"/>
                <w:sz w:val="22"/>
                <w:szCs w:val="16"/>
              </w:rPr>
            </w:pPr>
            <w:r>
              <w:rPr>
                <w:rFonts w:ascii="Calibri" w:hAnsi="Calibri" w:cs="Calibri"/>
                <w:sz w:val="22"/>
                <w:szCs w:val="22"/>
              </w:rPr>
              <w:t>No Aplica</w:t>
            </w:r>
          </w:p>
        </w:tc>
      </w:tr>
      <w:tr w:rsidR="002230FD" w:rsidRPr="00D9259B" w:rsidTr="002230FD">
        <w:trPr>
          <w:trHeight w:val="391"/>
        </w:trPr>
        <w:tc>
          <w:tcPr>
            <w:tcW w:w="9322" w:type="dxa"/>
            <w:shd w:val="clear" w:color="auto" w:fill="D9D9D9"/>
            <w:vAlign w:val="center"/>
          </w:tcPr>
          <w:p w:rsidR="002230FD" w:rsidRPr="00D9259B" w:rsidRDefault="002230FD" w:rsidP="002230FD">
            <w:pPr>
              <w:rPr>
                <w:rFonts w:ascii="Calibri" w:hAnsi="Calibri" w:cs="Calibri"/>
                <w:sz w:val="22"/>
                <w:szCs w:val="22"/>
              </w:rPr>
            </w:pPr>
            <w:r w:rsidRPr="00D9259B">
              <w:rPr>
                <w:rFonts w:ascii="Calibri" w:hAnsi="Calibri" w:cs="Calibri"/>
                <w:b/>
                <w:bCs/>
                <w:sz w:val="22"/>
                <w:szCs w:val="22"/>
              </w:rPr>
              <w:t>PLAZO DEL SERVICIO</w:t>
            </w:r>
          </w:p>
        </w:tc>
      </w:tr>
      <w:tr w:rsidR="002230FD" w:rsidRPr="00D9259B" w:rsidTr="002230FD">
        <w:trPr>
          <w:trHeight w:val="785"/>
        </w:trPr>
        <w:tc>
          <w:tcPr>
            <w:tcW w:w="9322" w:type="dxa"/>
            <w:shd w:val="clear" w:color="auto" w:fill="auto"/>
            <w:vAlign w:val="center"/>
          </w:tcPr>
          <w:p w:rsidR="002230FD" w:rsidRPr="006B0843" w:rsidRDefault="002230FD" w:rsidP="002230FD">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w:t>
            </w:r>
            <w:r w:rsidRPr="00931C57">
              <w:rPr>
                <w:rFonts w:ascii="Calibri" w:hAnsi="Calibri" w:cs="Calibri"/>
                <w:sz w:val="22"/>
                <w:szCs w:val="22"/>
              </w:rPr>
              <w:t>el 31 de Diciembre del 2017 o</w:t>
            </w:r>
            <w:r w:rsidRPr="000D1B47">
              <w:rPr>
                <w:rFonts w:ascii="Calibri" w:hAnsi="Calibri" w:cs="Calibri"/>
                <w:sz w:val="22"/>
                <w:szCs w:val="22"/>
              </w:rPr>
              <w:t xml:space="preserve"> hasta que todos los camiones que cargaron en la última fecha del servicio, descarguen el producto en el lugar de destino, o hasta la ejecución total del presupuesto asignado en la presente gestión.</w:t>
            </w:r>
          </w:p>
        </w:tc>
      </w:tr>
    </w:tbl>
    <w:p w:rsidR="002230FD" w:rsidRPr="00D9259B" w:rsidRDefault="002230FD" w:rsidP="002230FD">
      <w:pPr>
        <w:rPr>
          <w:rFonts w:ascii="Calibri" w:hAnsi="Calibri" w:cs="Calibri"/>
          <w:sz w:val="22"/>
          <w:szCs w:val="22"/>
        </w:rPr>
      </w:pPr>
    </w:p>
    <w:p w:rsidR="002230FD" w:rsidRPr="00D9259B" w:rsidRDefault="002230FD" w:rsidP="00B93D1A">
      <w:pPr>
        <w:pStyle w:val="Prrafodelista"/>
        <w:numPr>
          <w:ilvl w:val="0"/>
          <w:numId w:val="3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2230FD" w:rsidRDefault="002230FD" w:rsidP="002230FD">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D9259B" w:rsidTr="002230FD">
        <w:trPr>
          <w:trHeight w:val="391"/>
        </w:trPr>
        <w:tc>
          <w:tcPr>
            <w:tcW w:w="9322" w:type="dxa"/>
            <w:shd w:val="clear" w:color="auto" w:fill="D9D9D9"/>
            <w:vAlign w:val="center"/>
          </w:tcPr>
          <w:p w:rsidR="002230FD" w:rsidRPr="00D9259B" w:rsidRDefault="002230FD" w:rsidP="002230FD">
            <w:pPr>
              <w:rPr>
                <w:rFonts w:ascii="Calibri" w:hAnsi="Calibri" w:cs="Calibri"/>
                <w:sz w:val="22"/>
                <w:szCs w:val="22"/>
              </w:rPr>
            </w:pPr>
            <w:r>
              <w:rPr>
                <w:rFonts w:ascii="Calibri" w:hAnsi="Calibri" w:cs="Calibri"/>
                <w:b/>
                <w:bCs/>
                <w:sz w:val="22"/>
                <w:szCs w:val="22"/>
              </w:rPr>
              <w:t>FORMA DE PAGO</w:t>
            </w:r>
          </w:p>
        </w:tc>
      </w:tr>
      <w:tr w:rsidR="002230FD" w:rsidRPr="006B0843" w:rsidTr="002230FD">
        <w:trPr>
          <w:trHeight w:val="785"/>
        </w:trPr>
        <w:tc>
          <w:tcPr>
            <w:tcW w:w="9322" w:type="dxa"/>
            <w:shd w:val="clear" w:color="auto" w:fill="auto"/>
            <w:vAlign w:val="center"/>
          </w:tcPr>
          <w:p w:rsidR="002230FD" w:rsidRPr="00FA7A8E" w:rsidRDefault="002230FD" w:rsidP="002230FD">
            <w:pPr>
              <w:autoSpaceDE w:val="0"/>
              <w:autoSpaceDN w:val="0"/>
              <w:adjustRightInd w:val="0"/>
              <w:jc w:val="both"/>
              <w:rPr>
                <w:rFonts w:ascii="Calibri" w:hAnsi="Calibri" w:cs="Calibri"/>
                <w:sz w:val="22"/>
                <w:szCs w:val="22"/>
              </w:rPr>
            </w:pPr>
            <w:r w:rsidRPr="00FA7A8E">
              <w:rPr>
                <w:rFonts w:ascii="Calibri" w:hAnsi="Calibri" w:cs="Calibri"/>
                <w:sz w:val="22"/>
                <w:szCs w:val="22"/>
              </w:rPr>
              <w:t xml:space="preserve">La Forma de Pago, se realizara por pagos parciales vía SIGEP contra mes vencido por el volumen total transportado, previa conformidad del fiscal de servicio, conforme a: </w:t>
            </w:r>
          </w:p>
          <w:p w:rsidR="002230FD" w:rsidRPr="00FA7A8E" w:rsidRDefault="002230FD" w:rsidP="002230FD">
            <w:pPr>
              <w:autoSpaceDE w:val="0"/>
              <w:autoSpaceDN w:val="0"/>
              <w:adjustRightInd w:val="0"/>
              <w:jc w:val="both"/>
              <w:rPr>
                <w:rFonts w:ascii="Calibri" w:hAnsi="Calibri" w:cs="Calibri"/>
                <w:sz w:val="22"/>
                <w:szCs w:val="22"/>
              </w:rPr>
            </w:pPr>
          </w:p>
          <w:p w:rsidR="002230FD" w:rsidRPr="00FA7A8E" w:rsidRDefault="002230FD" w:rsidP="00B93D1A">
            <w:pPr>
              <w:numPr>
                <w:ilvl w:val="0"/>
                <w:numId w:val="49"/>
              </w:numPr>
              <w:ind w:left="425" w:hanging="425"/>
              <w:jc w:val="both"/>
              <w:rPr>
                <w:rFonts w:ascii="Calibri" w:hAnsi="Calibri" w:cs="Calibri"/>
                <w:sz w:val="22"/>
                <w:szCs w:val="22"/>
              </w:rPr>
            </w:pPr>
            <w:r w:rsidRPr="00FA7A8E">
              <w:rPr>
                <w:rFonts w:ascii="Calibri" w:hAnsi="Calibri" w:cs="Calibri"/>
                <w:sz w:val="22"/>
                <w:szCs w:val="22"/>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2230FD" w:rsidRPr="00FA7A8E" w:rsidRDefault="002230FD" w:rsidP="002230FD">
            <w:pPr>
              <w:ind w:left="426"/>
              <w:jc w:val="both"/>
              <w:rPr>
                <w:rFonts w:ascii="Calibri" w:hAnsi="Calibri" w:cs="Calibri"/>
                <w:sz w:val="22"/>
                <w:szCs w:val="22"/>
              </w:rPr>
            </w:pPr>
          </w:p>
          <w:p w:rsidR="002230FD" w:rsidRPr="00FA7A8E" w:rsidRDefault="002230FD" w:rsidP="002230FD">
            <w:pPr>
              <w:ind w:left="426"/>
              <w:jc w:val="both"/>
              <w:rPr>
                <w:rFonts w:ascii="Calibri" w:hAnsi="Calibri" w:cs="Calibri"/>
                <w:sz w:val="22"/>
                <w:szCs w:val="22"/>
              </w:rPr>
            </w:pPr>
            <w:r w:rsidRPr="00FA7A8E">
              <w:rPr>
                <w:rFonts w:ascii="Calibri" w:hAnsi="Calibri" w:cs="Calibri"/>
                <w:sz w:val="22"/>
                <w:szCs w:val="22"/>
              </w:rPr>
              <w:t>1.1 Planilla de Resumen de Servicio, que debe contener:</w:t>
            </w:r>
          </w:p>
          <w:p w:rsidR="002230FD" w:rsidRPr="00FA7A8E" w:rsidRDefault="002230FD" w:rsidP="002230FD">
            <w:pPr>
              <w:tabs>
                <w:tab w:val="left" w:pos="567"/>
              </w:tabs>
              <w:ind w:left="1324"/>
              <w:jc w:val="both"/>
              <w:rPr>
                <w:rFonts w:ascii="Calibri" w:hAnsi="Calibri" w:cs="Calibri"/>
                <w:sz w:val="22"/>
                <w:szCs w:val="22"/>
              </w:rPr>
            </w:pPr>
          </w:p>
          <w:p w:rsidR="002230FD" w:rsidRPr="00FA7A8E" w:rsidRDefault="002230FD" w:rsidP="00B93D1A">
            <w:pPr>
              <w:numPr>
                <w:ilvl w:val="2"/>
                <w:numId w:val="48"/>
              </w:numPr>
              <w:tabs>
                <w:tab w:val="left" w:pos="567"/>
              </w:tabs>
              <w:jc w:val="both"/>
              <w:rPr>
                <w:rFonts w:ascii="Calibri" w:hAnsi="Calibri" w:cs="Calibri"/>
                <w:sz w:val="22"/>
                <w:szCs w:val="22"/>
              </w:rPr>
            </w:pPr>
            <w:r w:rsidRPr="00FA7A8E">
              <w:rPr>
                <w:rFonts w:ascii="Calibri" w:hAnsi="Calibri" w:cs="Calibri"/>
                <w:sz w:val="22"/>
                <w:szCs w:val="22"/>
              </w:rPr>
              <w:t>Fecha de carga en Planta de origen.</w:t>
            </w:r>
          </w:p>
          <w:p w:rsidR="002230FD" w:rsidRPr="00FA7A8E" w:rsidRDefault="002230FD" w:rsidP="00B93D1A">
            <w:pPr>
              <w:numPr>
                <w:ilvl w:val="2"/>
                <w:numId w:val="48"/>
              </w:numPr>
              <w:tabs>
                <w:tab w:val="left" w:pos="567"/>
              </w:tabs>
              <w:jc w:val="both"/>
              <w:rPr>
                <w:rFonts w:ascii="Calibri" w:hAnsi="Calibri" w:cs="Calibri"/>
                <w:sz w:val="22"/>
                <w:szCs w:val="22"/>
              </w:rPr>
            </w:pPr>
            <w:r w:rsidRPr="00FA7A8E">
              <w:rPr>
                <w:rFonts w:ascii="Calibri" w:hAnsi="Calibri" w:cs="Calibri"/>
                <w:sz w:val="22"/>
                <w:szCs w:val="22"/>
              </w:rPr>
              <w:t>Nº de placa.</w:t>
            </w:r>
          </w:p>
          <w:p w:rsidR="002230FD" w:rsidRPr="00FA7A8E" w:rsidRDefault="002230FD" w:rsidP="00B93D1A">
            <w:pPr>
              <w:numPr>
                <w:ilvl w:val="2"/>
                <w:numId w:val="48"/>
              </w:numPr>
              <w:rPr>
                <w:rFonts w:ascii="Calibri" w:hAnsi="Calibri" w:cs="Calibri"/>
                <w:sz w:val="22"/>
                <w:szCs w:val="22"/>
              </w:rPr>
            </w:pPr>
            <w:r w:rsidRPr="00FA7A8E">
              <w:rPr>
                <w:rFonts w:ascii="Calibri" w:hAnsi="Calibri" w:cs="Calibri"/>
                <w:sz w:val="22"/>
                <w:szCs w:val="22"/>
              </w:rPr>
              <w:t>Tramo</w:t>
            </w:r>
          </w:p>
          <w:p w:rsidR="002230FD" w:rsidRPr="00FA7A8E" w:rsidRDefault="002230FD" w:rsidP="00B93D1A">
            <w:pPr>
              <w:numPr>
                <w:ilvl w:val="2"/>
                <w:numId w:val="48"/>
              </w:numPr>
              <w:tabs>
                <w:tab w:val="left" w:pos="567"/>
              </w:tabs>
              <w:jc w:val="both"/>
              <w:rPr>
                <w:rFonts w:ascii="Calibri" w:hAnsi="Calibri" w:cs="Calibri"/>
                <w:sz w:val="22"/>
                <w:szCs w:val="22"/>
              </w:rPr>
            </w:pPr>
            <w:r w:rsidRPr="00FA7A8E">
              <w:rPr>
                <w:rFonts w:ascii="Calibri" w:hAnsi="Calibri" w:cs="Calibri"/>
                <w:sz w:val="22"/>
                <w:szCs w:val="22"/>
              </w:rPr>
              <w:t xml:space="preserve">Cantidad cargada. </w:t>
            </w:r>
          </w:p>
          <w:p w:rsidR="002230FD" w:rsidRPr="00FA7A8E" w:rsidRDefault="002230FD" w:rsidP="00B93D1A">
            <w:pPr>
              <w:numPr>
                <w:ilvl w:val="2"/>
                <w:numId w:val="48"/>
              </w:numPr>
              <w:tabs>
                <w:tab w:val="left" w:pos="567"/>
              </w:tabs>
              <w:jc w:val="both"/>
              <w:rPr>
                <w:rFonts w:ascii="Calibri" w:hAnsi="Calibri" w:cs="Calibri"/>
                <w:sz w:val="22"/>
                <w:szCs w:val="22"/>
              </w:rPr>
            </w:pPr>
            <w:r w:rsidRPr="00FA7A8E">
              <w:rPr>
                <w:rFonts w:ascii="Calibri" w:hAnsi="Calibri" w:cs="Calibri"/>
                <w:sz w:val="22"/>
                <w:szCs w:val="22"/>
              </w:rPr>
              <w:t>Nº de Documento de Transferencia.</w:t>
            </w:r>
          </w:p>
          <w:p w:rsidR="002230FD" w:rsidRPr="00FA7A8E" w:rsidRDefault="002230FD" w:rsidP="002230FD">
            <w:pPr>
              <w:autoSpaceDE w:val="0"/>
              <w:autoSpaceDN w:val="0"/>
              <w:adjustRightInd w:val="0"/>
              <w:jc w:val="both"/>
              <w:rPr>
                <w:rFonts w:ascii="Calibri" w:hAnsi="Calibri" w:cs="Calibri"/>
                <w:sz w:val="22"/>
                <w:szCs w:val="22"/>
                <w:lang w:val="es-BO"/>
              </w:rPr>
            </w:pPr>
            <w:r w:rsidRPr="00FA7A8E">
              <w:rPr>
                <w:rFonts w:ascii="Calibri" w:hAnsi="Calibri" w:cs="Calibri"/>
                <w:sz w:val="22"/>
                <w:szCs w:val="22"/>
              </w:rPr>
              <w:t xml:space="preserve">         1.2 </w:t>
            </w:r>
            <w:r w:rsidRPr="00FA7A8E">
              <w:rPr>
                <w:rFonts w:ascii="Calibri" w:hAnsi="Calibri" w:cs="Calibri"/>
                <w:sz w:val="22"/>
                <w:szCs w:val="22"/>
                <w:lang w:val="es-BO"/>
              </w:rPr>
              <w:t>Nota de solicitud de pago de la empresa contratada.</w:t>
            </w:r>
          </w:p>
          <w:p w:rsidR="002230FD" w:rsidRPr="00FA7A8E" w:rsidRDefault="002230FD" w:rsidP="00B93D1A">
            <w:pPr>
              <w:numPr>
                <w:ilvl w:val="0"/>
                <w:numId w:val="38"/>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 xml:space="preserve">Factura Original emitido a nombre de YPFB, </w:t>
            </w:r>
            <w:r w:rsidRPr="00FA7A8E">
              <w:rPr>
                <w:rFonts w:ascii="Calibri" w:hAnsi="Calibri" w:cs="Calibri"/>
                <w:sz w:val="22"/>
                <w:szCs w:val="22"/>
              </w:rPr>
              <w:t>NIT: 1020269020</w:t>
            </w:r>
          </w:p>
          <w:p w:rsidR="002230FD" w:rsidRPr="00FA7A8E" w:rsidRDefault="002230FD" w:rsidP="00B93D1A">
            <w:pPr>
              <w:numPr>
                <w:ilvl w:val="0"/>
                <w:numId w:val="38"/>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 xml:space="preserve">Planilla de Conciliación de Conformidad. </w:t>
            </w:r>
          </w:p>
          <w:p w:rsidR="002230FD" w:rsidRPr="00FA7A8E" w:rsidRDefault="002230FD" w:rsidP="00B93D1A">
            <w:pPr>
              <w:numPr>
                <w:ilvl w:val="0"/>
                <w:numId w:val="38"/>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lastRenderedPageBreak/>
              <w:t>Fotocopia de SIGEP</w:t>
            </w:r>
          </w:p>
          <w:p w:rsidR="002230FD" w:rsidRPr="00FA7A8E" w:rsidRDefault="002230FD" w:rsidP="00B93D1A">
            <w:pPr>
              <w:numPr>
                <w:ilvl w:val="0"/>
                <w:numId w:val="38"/>
              </w:numPr>
              <w:autoSpaceDE w:val="0"/>
              <w:autoSpaceDN w:val="0"/>
              <w:adjustRightInd w:val="0"/>
              <w:ind w:firstLine="414"/>
              <w:jc w:val="both"/>
              <w:rPr>
                <w:rFonts w:ascii="Calibri" w:hAnsi="Calibri" w:cs="Calibri"/>
                <w:sz w:val="22"/>
                <w:szCs w:val="22"/>
                <w:lang w:val="es-BO"/>
              </w:rPr>
            </w:pPr>
            <w:r w:rsidRPr="00FA7A8E">
              <w:rPr>
                <w:rFonts w:ascii="Calibri" w:hAnsi="Calibri" w:cs="Calibri"/>
                <w:sz w:val="22"/>
                <w:szCs w:val="22"/>
                <w:lang w:val="es-BO"/>
              </w:rPr>
              <w:t>Fotocopia del  NIT</w:t>
            </w:r>
          </w:p>
          <w:p w:rsidR="002230FD" w:rsidRPr="00FA7A8E" w:rsidRDefault="002230FD" w:rsidP="00B93D1A">
            <w:pPr>
              <w:numPr>
                <w:ilvl w:val="0"/>
                <w:numId w:val="38"/>
              </w:numPr>
              <w:tabs>
                <w:tab w:val="left" w:pos="567"/>
              </w:tabs>
              <w:ind w:firstLine="414"/>
              <w:jc w:val="both"/>
              <w:rPr>
                <w:rFonts w:ascii="Calibri" w:hAnsi="Calibri" w:cs="Calibri"/>
                <w:sz w:val="22"/>
                <w:szCs w:val="22"/>
              </w:rPr>
            </w:pPr>
            <w:r w:rsidRPr="00FA7A8E">
              <w:rPr>
                <w:rFonts w:ascii="Calibri" w:hAnsi="Calibri" w:cs="Calibri"/>
                <w:sz w:val="22"/>
                <w:szCs w:val="22"/>
                <w:lang w:val="es-BO"/>
              </w:rPr>
              <w:t>Fotocopia del Contrato Vigente</w:t>
            </w:r>
          </w:p>
          <w:p w:rsidR="002230FD" w:rsidRPr="00FA7A8E" w:rsidRDefault="002230FD" w:rsidP="00B93D1A">
            <w:pPr>
              <w:numPr>
                <w:ilvl w:val="0"/>
                <w:numId w:val="49"/>
              </w:numPr>
              <w:ind w:left="425" w:hanging="425"/>
              <w:jc w:val="both"/>
              <w:rPr>
                <w:rFonts w:ascii="Calibri" w:hAnsi="Calibri" w:cs="Calibri"/>
                <w:sz w:val="22"/>
                <w:szCs w:val="22"/>
              </w:rPr>
            </w:pPr>
            <w:r w:rsidRPr="00FA7A8E">
              <w:rPr>
                <w:rFonts w:ascii="Calibri" w:hAnsi="Calibri" w:cs="Calibri"/>
                <w:sz w:val="22"/>
                <w:szCs w:val="22"/>
              </w:rPr>
              <w:t>Dicha Planilla de Resumen de Servicio deberá ser remitida mediante nota al Contratante.</w:t>
            </w:r>
          </w:p>
          <w:p w:rsidR="002230FD" w:rsidRPr="00FA7A8E" w:rsidRDefault="002230FD" w:rsidP="002230FD">
            <w:pPr>
              <w:ind w:left="425"/>
              <w:jc w:val="both"/>
              <w:rPr>
                <w:rFonts w:ascii="Calibri" w:hAnsi="Calibri" w:cs="Calibri"/>
                <w:sz w:val="22"/>
                <w:szCs w:val="22"/>
              </w:rPr>
            </w:pPr>
          </w:p>
          <w:p w:rsidR="002230FD" w:rsidRPr="00FA7A8E" w:rsidRDefault="002230FD" w:rsidP="00B93D1A">
            <w:pPr>
              <w:numPr>
                <w:ilvl w:val="0"/>
                <w:numId w:val="49"/>
              </w:numPr>
              <w:ind w:left="425" w:hanging="425"/>
              <w:jc w:val="both"/>
              <w:rPr>
                <w:rFonts w:ascii="Calibri" w:hAnsi="Calibri" w:cs="Calibri"/>
                <w:sz w:val="22"/>
                <w:szCs w:val="22"/>
              </w:rPr>
            </w:pPr>
            <w:r w:rsidRPr="00FA7A8E">
              <w:rPr>
                <w:rFonts w:ascii="Calibri" w:hAnsi="Calibri" w:cs="Calibri"/>
                <w:sz w:val="22"/>
                <w:szCs w:val="22"/>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2230FD" w:rsidRPr="00FA7A8E" w:rsidRDefault="002230FD" w:rsidP="002230FD">
            <w:pPr>
              <w:ind w:left="425"/>
              <w:jc w:val="both"/>
              <w:rPr>
                <w:rFonts w:ascii="Calibri" w:hAnsi="Calibri" w:cs="Calibri"/>
                <w:sz w:val="22"/>
                <w:szCs w:val="22"/>
              </w:rPr>
            </w:pPr>
          </w:p>
          <w:p w:rsidR="002230FD" w:rsidRPr="00FA7A8E" w:rsidRDefault="002230FD" w:rsidP="00B93D1A">
            <w:pPr>
              <w:numPr>
                <w:ilvl w:val="0"/>
                <w:numId w:val="49"/>
              </w:numPr>
              <w:ind w:left="425" w:hanging="425"/>
              <w:jc w:val="both"/>
              <w:rPr>
                <w:rFonts w:ascii="Calibri" w:hAnsi="Calibri" w:cs="Calibri"/>
                <w:sz w:val="22"/>
                <w:szCs w:val="22"/>
              </w:rPr>
            </w:pPr>
            <w:r w:rsidRPr="00FA7A8E">
              <w:rPr>
                <w:rFonts w:ascii="Calibri" w:hAnsi="Calibri" w:cs="Calibri"/>
                <w:sz w:val="22"/>
                <w:szCs w:val="22"/>
              </w:rPr>
              <w:t>La cantidad a considerarse para la liquidación del Servicio de transporte será la cantidad cargada en origen. 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2230FD" w:rsidRPr="00FA7A8E" w:rsidRDefault="002230FD" w:rsidP="002230FD">
            <w:pPr>
              <w:ind w:left="425"/>
              <w:jc w:val="both"/>
              <w:rPr>
                <w:rFonts w:ascii="Calibri" w:hAnsi="Calibri" w:cs="Calibri"/>
                <w:sz w:val="22"/>
                <w:szCs w:val="22"/>
              </w:rPr>
            </w:pPr>
          </w:p>
          <w:p w:rsidR="002230FD" w:rsidRPr="00FA7A8E" w:rsidRDefault="002230FD" w:rsidP="00B93D1A">
            <w:pPr>
              <w:numPr>
                <w:ilvl w:val="0"/>
                <w:numId w:val="49"/>
              </w:numPr>
              <w:ind w:left="425" w:hanging="425"/>
              <w:jc w:val="both"/>
              <w:rPr>
                <w:rFonts w:ascii="Calibri" w:hAnsi="Calibri" w:cs="Calibri"/>
                <w:sz w:val="22"/>
                <w:szCs w:val="22"/>
              </w:rPr>
            </w:pPr>
            <w:r w:rsidRPr="00FA7A8E">
              <w:rPr>
                <w:rFonts w:ascii="Calibri" w:hAnsi="Calibri" w:cs="Calibri"/>
                <w:sz w:val="22"/>
                <w:szCs w:val="22"/>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2230FD" w:rsidRPr="00FA7A8E" w:rsidRDefault="002230FD" w:rsidP="002230FD">
            <w:pPr>
              <w:ind w:left="425"/>
              <w:jc w:val="both"/>
              <w:rPr>
                <w:rFonts w:ascii="Calibri" w:hAnsi="Calibri" w:cs="Calibri"/>
                <w:sz w:val="22"/>
                <w:szCs w:val="22"/>
              </w:rPr>
            </w:pPr>
          </w:p>
          <w:p w:rsidR="002230FD" w:rsidRPr="00E52341" w:rsidRDefault="002230FD" w:rsidP="002230FD">
            <w:pPr>
              <w:autoSpaceDE w:val="0"/>
              <w:autoSpaceDN w:val="0"/>
              <w:adjustRightInd w:val="0"/>
              <w:jc w:val="both"/>
              <w:rPr>
                <w:rFonts w:ascii="Calibri" w:hAnsi="Calibri" w:cs="Calibri"/>
                <w:sz w:val="22"/>
                <w:szCs w:val="22"/>
              </w:rPr>
            </w:pPr>
            <w:r w:rsidRPr="00FA7A8E">
              <w:rPr>
                <w:rFonts w:ascii="Calibri" w:hAnsi="Calibri" w:cs="Calibri"/>
                <w:sz w:val="22"/>
                <w:szCs w:val="22"/>
              </w:rPr>
              <w:t>En caso que exista diferencia entre la Planilla de Resumen de Servicio y la documentación de soporte, con relación a la información del Contratante, el documento que definirá la información final será el CRE</w:t>
            </w:r>
            <w:r>
              <w:rPr>
                <w:rFonts w:ascii="Calibri" w:hAnsi="Calibri" w:cs="Calibri"/>
                <w:sz w:val="22"/>
                <w:szCs w:val="22"/>
              </w:rPr>
              <w:t xml:space="preserve"> (</w:t>
            </w:r>
            <w:r w:rsidRPr="0016073A">
              <w:rPr>
                <w:rFonts w:ascii="Calibri" w:hAnsi="Calibri" w:cs="Calibri"/>
                <w:sz w:val="22"/>
                <w:szCs w:val="22"/>
              </w:rPr>
              <w:t>Certificado de Recepción y Entrega</w:t>
            </w:r>
            <w:r>
              <w:rPr>
                <w:rFonts w:ascii="Calibri" w:hAnsi="Calibri" w:cs="Calibri"/>
                <w:sz w:val="22"/>
                <w:szCs w:val="22"/>
              </w:rPr>
              <w:t>)</w:t>
            </w:r>
            <w:r w:rsidRPr="00FA7A8E">
              <w:rPr>
                <w:rFonts w:ascii="Calibri" w:hAnsi="Calibri" w:cs="Calibri"/>
                <w:sz w:val="22"/>
                <w:szCs w:val="22"/>
              </w:rPr>
              <w:t>.</w:t>
            </w:r>
          </w:p>
        </w:tc>
      </w:tr>
      <w:tr w:rsidR="002230FD" w:rsidRPr="00D9259B" w:rsidTr="002230FD">
        <w:trPr>
          <w:trHeight w:val="391"/>
        </w:trPr>
        <w:tc>
          <w:tcPr>
            <w:tcW w:w="9322" w:type="dxa"/>
            <w:shd w:val="clear" w:color="auto" w:fill="D9D9D9"/>
            <w:vAlign w:val="center"/>
          </w:tcPr>
          <w:p w:rsidR="002230FD" w:rsidRPr="00D9259B" w:rsidRDefault="002230FD" w:rsidP="002230FD">
            <w:pPr>
              <w:rPr>
                <w:rFonts w:ascii="Calibri" w:hAnsi="Calibri" w:cs="Calibri"/>
                <w:sz w:val="22"/>
                <w:szCs w:val="22"/>
              </w:rPr>
            </w:pPr>
            <w:r>
              <w:rPr>
                <w:rFonts w:ascii="Calibri" w:hAnsi="Calibri" w:cs="Calibri"/>
                <w:b/>
                <w:bCs/>
                <w:sz w:val="22"/>
                <w:szCs w:val="22"/>
              </w:rPr>
              <w:lastRenderedPageBreak/>
              <w:t>LUGAR DE PRESTACION DEL SERVICIO</w:t>
            </w:r>
          </w:p>
        </w:tc>
      </w:tr>
      <w:tr w:rsidR="002230FD" w:rsidRPr="0085311D" w:rsidTr="002230FD">
        <w:trPr>
          <w:trHeight w:val="1480"/>
        </w:trPr>
        <w:tc>
          <w:tcPr>
            <w:tcW w:w="9322" w:type="dxa"/>
            <w:shd w:val="clear" w:color="auto" w:fill="auto"/>
            <w:vAlign w:val="center"/>
          </w:tcPr>
          <w:p w:rsidR="002230FD" w:rsidRDefault="002230FD" w:rsidP="002230FD">
            <w:pPr>
              <w:autoSpaceDE w:val="0"/>
              <w:autoSpaceDN w:val="0"/>
              <w:adjustRightInd w:val="0"/>
              <w:jc w:val="both"/>
              <w:rPr>
                <w:rFonts w:ascii="Calibri" w:hAnsi="Calibri" w:cs="Calibri"/>
                <w:sz w:val="22"/>
                <w:szCs w:val="22"/>
              </w:rPr>
            </w:pPr>
            <w:r>
              <w:rPr>
                <w:rFonts w:ascii="Calibri" w:hAnsi="Calibri" w:cs="Calibri"/>
                <w:sz w:val="22"/>
                <w:szCs w:val="22"/>
              </w:rPr>
              <w:t>La empresa contratada, deberá prestar el servicio de transporte de Gas Licuado de Petróleo (GLP) en cisternas, de acuerdo a los siguientes tramos:</w:t>
            </w:r>
          </w:p>
          <w:tbl>
            <w:tblPr>
              <w:tblW w:w="6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
              <w:gridCol w:w="2862"/>
              <w:gridCol w:w="2944"/>
            </w:tblGrid>
            <w:tr w:rsidR="002230FD" w:rsidRPr="00011CC9" w:rsidTr="002230FD">
              <w:trPr>
                <w:trHeight w:val="323"/>
                <w:jc w:val="center"/>
              </w:trPr>
              <w:tc>
                <w:tcPr>
                  <w:tcW w:w="6138" w:type="dxa"/>
                  <w:gridSpan w:val="3"/>
                  <w:shd w:val="clear" w:color="auto" w:fill="auto"/>
                  <w:vAlign w:val="center"/>
                  <w:hideMark/>
                </w:tcPr>
                <w:p w:rsidR="002230FD" w:rsidRPr="00B97C1A" w:rsidRDefault="002230FD" w:rsidP="002230F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S FIJOS</w:t>
                  </w:r>
                </w:p>
              </w:tc>
            </w:tr>
            <w:tr w:rsidR="002230FD" w:rsidRPr="00011CC9" w:rsidTr="002230FD">
              <w:trPr>
                <w:trHeight w:val="246"/>
                <w:jc w:val="center"/>
              </w:trPr>
              <w:tc>
                <w:tcPr>
                  <w:tcW w:w="332" w:type="dxa"/>
                  <w:shd w:val="clear" w:color="auto" w:fill="auto"/>
                  <w:vAlign w:val="center"/>
                  <w:hideMark/>
                </w:tcPr>
                <w:p w:rsidR="002230FD" w:rsidRPr="00B97C1A" w:rsidRDefault="002230FD" w:rsidP="002230FD">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2862" w:type="dxa"/>
                  <w:shd w:val="clear" w:color="auto" w:fill="auto"/>
                  <w:vAlign w:val="center"/>
                  <w:hideMark/>
                </w:tcPr>
                <w:p w:rsidR="002230FD" w:rsidRPr="00B97C1A"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944" w:type="dxa"/>
                  <w:shd w:val="clear" w:color="auto" w:fill="auto"/>
                  <w:vAlign w:val="center"/>
                  <w:hideMark/>
                </w:tcPr>
                <w:p w:rsidR="002230FD" w:rsidRPr="00B97C1A" w:rsidRDefault="002230FD" w:rsidP="002230FD">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2230FD" w:rsidRPr="00430E25" w:rsidTr="002230FD">
              <w:trPr>
                <w:trHeight w:val="417"/>
                <w:jc w:val="center"/>
              </w:trPr>
              <w:tc>
                <w:tcPr>
                  <w:tcW w:w="332" w:type="dxa"/>
                  <w:shd w:val="clear" w:color="auto" w:fill="auto"/>
                  <w:vAlign w:val="center"/>
                </w:tcPr>
                <w:p w:rsidR="002230FD" w:rsidRPr="00430E25" w:rsidRDefault="002230FD" w:rsidP="002230FD">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2862" w:type="dxa"/>
                  <w:shd w:val="clear" w:color="auto" w:fill="auto"/>
                  <w:vAlign w:val="center"/>
                </w:tcPr>
                <w:p w:rsidR="002230FD" w:rsidRPr="00D46DBF" w:rsidRDefault="002230FD" w:rsidP="002230FD">
                  <w:pPr>
                    <w:rPr>
                      <w:rFonts w:ascii="Calibri" w:hAnsi="Calibri" w:cs="Calibri"/>
                      <w:sz w:val="16"/>
                      <w:szCs w:val="16"/>
                      <w:lang w:val="es-BO" w:eastAsia="es-BO"/>
                    </w:rPr>
                  </w:pPr>
                  <w:r w:rsidRPr="00D46DBF">
                    <w:rPr>
                      <w:rFonts w:ascii="Calibri" w:hAnsi="Calibri" w:cs="Calibri"/>
                      <w:b/>
                      <w:sz w:val="16"/>
                      <w:szCs w:val="16"/>
                      <w:lang w:val="es-BO" w:eastAsia="es-BO"/>
                    </w:rPr>
                    <w:t>Planta:</w:t>
                  </w:r>
                  <w:r w:rsidRPr="00D46DBF">
                    <w:rPr>
                      <w:rFonts w:ascii="Calibri" w:hAnsi="Calibri" w:cs="Calibri"/>
                      <w:sz w:val="16"/>
                      <w:szCs w:val="16"/>
                      <w:lang w:val="es-BO" w:eastAsia="es-BO"/>
                    </w:rPr>
                    <w:t xml:space="preserve">  GLP San pedro (Oruro)</w:t>
                  </w:r>
                </w:p>
                <w:p w:rsidR="002230FD" w:rsidRPr="00D46DBF" w:rsidRDefault="002230FD" w:rsidP="002230FD">
                  <w:pPr>
                    <w:rPr>
                      <w:rFonts w:ascii="Calibri" w:hAnsi="Calibri" w:cs="Calibri"/>
                      <w:bCs/>
                      <w:sz w:val="16"/>
                      <w:szCs w:val="16"/>
                      <w:lang w:val="es-BO" w:eastAsia="es-BO"/>
                    </w:rPr>
                  </w:pPr>
                  <w:r w:rsidRPr="00D46DBF">
                    <w:rPr>
                      <w:rFonts w:ascii="Calibri" w:hAnsi="Calibri" w:cs="Calibri"/>
                      <w:b/>
                      <w:sz w:val="16"/>
                      <w:szCs w:val="16"/>
                      <w:lang w:val="es-BO" w:eastAsia="es-BO"/>
                    </w:rPr>
                    <w:t>Dirección:</w:t>
                  </w:r>
                  <w:r w:rsidRPr="00D46DBF">
                    <w:rPr>
                      <w:rFonts w:ascii="Calibri" w:hAnsi="Calibri" w:cs="Calibri"/>
                      <w:sz w:val="16"/>
                      <w:szCs w:val="16"/>
                      <w:lang w:val="es-BO" w:eastAsia="es-BO"/>
                    </w:rPr>
                    <w:t xml:space="preserve"> </w:t>
                  </w:r>
                  <w:r w:rsidRPr="00D46DBF">
                    <w:rPr>
                      <w:rFonts w:ascii="Calibri" w:hAnsi="Calibri" w:cs="Calibri"/>
                      <w:sz w:val="16"/>
                      <w:szCs w:val="16"/>
                      <w:lang w:eastAsia="es-BO"/>
                    </w:rPr>
                    <w:t>Av. Tomas Barrón entre J.J. Torrez Zona Norte</w:t>
                  </w:r>
                </w:p>
              </w:tc>
              <w:tc>
                <w:tcPr>
                  <w:tcW w:w="2944" w:type="dxa"/>
                  <w:shd w:val="clear" w:color="auto" w:fill="auto"/>
                  <w:vAlign w:val="center"/>
                </w:tcPr>
                <w:p w:rsidR="002230FD" w:rsidRPr="00D46DBF" w:rsidRDefault="002230FD" w:rsidP="002230FD">
                  <w:pPr>
                    <w:rPr>
                      <w:rFonts w:ascii="Calibri" w:hAnsi="Calibri" w:cs="Calibri"/>
                      <w:bCs/>
                      <w:sz w:val="16"/>
                      <w:szCs w:val="16"/>
                      <w:lang w:val="es-BO" w:eastAsia="es-BO"/>
                    </w:rPr>
                  </w:pPr>
                  <w:r w:rsidRPr="00D46DBF">
                    <w:rPr>
                      <w:rFonts w:ascii="Calibri" w:hAnsi="Calibri" w:cs="Calibri"/>
                      <w:b/>
                      <w:bCs/>
                      <w:sz w:val="16"/>
                      <w:szCs w:val="16"/>
                      <w:lang w:val="es-BO" w:eastAsia="es-BO"/>
                    </w:rPr>
                    <w:t>Planta:</w:t>
                  </w:r>
                  <w:r w:rsidRPr="00D46DBF">
                    <w:rPr>
                      <w:rFonts w:ascii="Calibri" w:hAnsi="Calibri" w:cs="Calibri"/>
                      <w:bCs/>
                      <w:sz w:val="16"/>
                      <w:szCs w:val="16"/>
                      <w:lang w:val="es-BO" w:eastAsia="es-BO"/>
                    </w:rPr>
                    <w:t xml:space="preserve"> GLP </w:t>
                  </w:r>
                  <w:proofErr w:type="spellStart"/>
                  <w:r w:rsidRPr="00D46DBF">
                    <w:rPr>
                      <w:rFonts w:ascii="Calibri" w:hAnsi="Calibri" w:cs="Calibri"/>
                      <w:bCs/>
                      <w:sz w:val="16"/>
                      <w:szCs w:val="16"/>
                      <w:lang w:val="es-BO" w:eastAsia="es-BO"/>
                    </w:rPr>
                    <w:t>Catavi</w:t>
                  </w:r>
                  <w:proofErr w:type="spellEnd"/>
                  <w:r w:rsidRPr="00D46DBF">
                    <w:rPr>
                      <w:rFonts w:ascii="Calibri" w:hAnsi="Calibri" w:cs="Calibri"/>
                      <w:bCs/>
                      <w:sz w:val="16"/>
                      <w:szCs w:val="16"/>
                      <w:lang w:val="es-BO" w:eastAsia="es-BO"/>
                    </w:rPr>
                    <w:t xml:space="preserve"> (Potosí)</w:t>
                  </w:r>
                </w:p>
                <w:p w:rsidR="002230FD" w:rsidRPr="00D46DBF" w:rsidRDefault="002230FD" w:rsidP="002230FD">
                  <w:pPr>
                    <w:rPr>
                      <w:rFonts w:ascii="Calibri" w:hAnsi="Calibri" w:cs="Calibri"/>
                      <w:bCs/>
                      <w:sz w:val="16"/>
                      <w:szCs w:val="16"/>
                      <w:lang w:val="es-BO" w:eastAsia="es-BO"/>
                    </w:rPr>
                  </w:pPr>
                  <w:r w:rsidRPr="00D46DBF">
                    <w:rPr>
                      <w:rFonts w:ascii="Calibri" w:hAnsi="Calibri" w:cs="Calibri"/>
                      <w:b/>
                      <w:bCs/>
                      <w:sz w:val="16"/>
                      <w:szCs w:val="16"/>
                      <w:lang w:val="es-BO" w:eastAsia="es-BO"/>
                    </w:rPr>
                    <w:t>Dirección:</w:t>
                  </w:r>
                  <w:r w:rsidRPr="00D46DBF">
                    <w:rPr>
                      <w:rFonts w:ascii="Calibri" w:hAnsi="Calibri" w:cs="Calibri"/>
                      <w:bCs/>
                      <w:sz w:val="16"/>
                      <w:szCs w:val="16"/>
                      <w:lang w:val="es-BO" w:eastAsia="es-BO"/>
                    </w:rPr>
                    <w:t xml:space="preserve"> Av. Final Maria Barzola, carretera </w:t>
                  </w:r>
                  <w:proofErr w:type="spellStart"/>
                  <w:r w:rsidRPr="00D46DBF">
                    <w:rPr>
                      <w:rFonts w:ascii="Calibri" w:hAnsi="Calibri" w:cs="Calibri"/>
                      <w:bCs/>
                      <w:sz w:val="16"/>
                      <w:szCs w:val="16"/>
                      <w:lang w:val="es-BO" w:eastAsia="es-BO"/>
                    </w:rPr>
                    <w:t>LLallagua</w:t>
                  </w:r>
                  <w:proofErr w:type="spellEnd"/>
                  <w:r w:rsidRPr="00D46DBF">
                    <w:rPr>
                      <w:rFonts w:ascii="Calibri" w:hAnsi="Calibri" w:cs="Calibri"/>
                      <w:bCs/>
                      <w:sz w:val="16"/>
                      <w:szCs w:val="16"/>
                      <w:lang w:val="es-BO" w:eastAsia="es-BO"/>
                    </w:rPr>
                    <w:t xml:space="preserve"> </w:t>
                  </w:r>
                  <w:proofErr w:type="spellStart"/>
                  <w:r w:rsidRPr="00D46DBF">
                    <w:rPr>
                      <w:rFonts w:ascii="Calibri" w:hAnsi="Calibri" w:cs="Calibri"/>
                      <w:bCs/>
                      <w:sz w:val="16"/>
                      <w:szCs w:val="16"/>
                      <w:lang w:val="es-BO" w:eastAsia="es-BO"/>
                    </w:rPr>
                    <w:t>Catavi</w:t>
                  </w:r>
                  <w:proofErr w:type="spellEnd"/>
                  <w:r w:rsidRPr="00D46DBF">
                    <w:rPr>
                      <w:rFonts w:ascii="Calibri" w:hAnsi="Calibri" w:cs="Calibri"/>
                      <w:bCs/>
                      <w:sz w:val="16"/>
                      <w:szCs w:val="16"/>
                      <w:lang w:val="es-BO" w:eastAsia="es-BO"/>
                    </w:rPr>
                    <w:t xml:space="preserve"> </w:t>
                  </w:r>
                </w:p>
              </w:tc>
            </w:tr>
          </w:tbl>
          <w:p w:rsidR="002230FD" w:rsidRPr="00580779" w:rsidRDefault="002230FD" w:rsidP="002230FD">
            <w:pPr>
              <w:autoSpaceDE w:val="0"/>
              <w:autoSpaceDN w:val="0"/>
              <w:adjustRightInd w:val="0"/>
              <w:jc w:val="both"/>
              <w:rPr>
                <w:rFonts w:ascii="Calibri" w:hAnsi="Calibri" w:cs="Calibri"/>
                <w:sz w:val="22"/>
                <w:szCs w:val="22"/>
              </w:rPr>
            </w:pPr>
          </w:p>
        </w:tc>
      </w:tr>
      <w:tr w:rsidR="002230FD" w:rsidRPr="00D9259B" w:rsidTr="002230FD">
        <w:trPr>
          <w:trHeight w:val="416"/>
        </w:trPr>
        <w:tc>
          <w:tcPr>
            <w:tcW w:w="9322" w:type="dxa"/>
            <w:shd w:val="clear" w:color="auto" w:fill="D9D9D9"/>
            <w:vAlign w:val="center"/>
          </w:tcPr>
          <w:p w:rsidR="002230FD" w:rsidRPr="00D9259B" w:rsidRDefault="002230FD" w:rsidP="002230FD">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2230FD" w:rsidRPr="00D9259B" w:rsidTr="002230FD">
        <w:trPr>
          <w:trHeight w:val="547"/>
        </w:trPr>
        <w:tc>
          <w:tcPr>
            <w:tcW w:w="9322" w:type="dxa"/>
            <w:shd w:val="clear" w:color="auto" w:fill="auto"/>
            <w:vAlign w:val="center"/>
          </w:tcPr>
          <w:p w:rsidR="002230FD" w:rsidRPr="00DC4C9B" w:rsidRDefault="002230FD" w:rsidP="002230FD">
            <w:pPr>
              <w:autoSpaceDE w:val="0"/>
              <w:autoSpaceDN w:val="0"/>
              <w:adjustRightInd w:val="0"/>
              <w:jc w:val="both"/>
              <w:rPr>
                <w:rFonts w:ascii="Calibri" w:hAnsi="Calibri" w:cs="Calibri"/>
                <w:sz w:val="22"/>
                <w:szCs w:val="22"/>
              </w:rPr>
            </w:pPr>
            <w:r>
              <w:rPr>
                <w:rFonts w:ascii="Calibri" w:hAnsi="Calibri" w:cs="Calibri"/>
                <w:sz w:val="22"/>
                <w:szCs w:val="22"/>
              </w:rPr>
              <w:t>YPFB designará un F</w:t>
            </w:r>
            <w:r w:rsidRPr="008C72C3">
              <w:rPr>
                <w:rFonts w:ascii="Calibri" w:hAnsi="Calibri" w:cs="Calibri"/>
                <w:sz w:val="22"/>
                <w:szCs w:val="22"/>
              </w:rPr>
              <w:t>iscal</w:t>
            </w:r>
            <w:r>
              <w:rPr>
                <w:rFonts w:ascii="Calibri" w:hAnsi="Calibri" w:cs="Calibri"/>
                <w:sz w:val="22"/>
                <w:szCs w:val="22"/>
              </w:rPr>
              <w:t xml:space="preserve"> del Servicio, mismo tendrá las siguientes </w:t>
            </w:r>
            <w:r w:rsidRPr="00DC4C9B">
              <w:rPr>
                <w:rFonts w:ascii="Calibri" w:hAnsi="Calibri" w:cs="Calibri"/>
                <w:sz w:val="22"/>
                <w:szCs w:val="22"/>
              </w:rPr>
              <w:t>funciones primordiales:</w:t>
            </w:r>
          </w:p>
          <w:p w:rsidR="002230FD" w:rsidRPr="00DC4C9B" w:rsidRDefault="002230FD" w:rsidP="002230FD">
            <w:pPr>
              <w:autoSpaceDE w:val="0"/>
              <w:autoSpaceDN w:val="0"/>
              <w:adjustRightInd w:val="0"/>
              <w:jc w:val="both"/>
              <w:rPr>
                <w:rFonts w:ascii="Calibri" w:hAnsi="Calibri" w:cs="Calibri"/>
                <w:sz w:val="22"/>
                <w:szCs w:val="22"/>
              </w:rPr>
            </w:pPr>
          </w:p>
          <w:p w:rsidR="002230FD" w:rsidRPr="00A52B8C" w:rsidRDefault="002230FD" w:rsidP="00B93D1A">
            <w:pPr>
              <w:numPr>
                <w:ilvl w:val="0"/>
                <w:numId w:val="39"/>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en camiones cisternas, tiempos, rutas, puntos de carga y descarga.</w:t>
            </w:r>
          </w:p>
          <w:p w:rsidR="002230FD" w:rsidRPr="00DC4C9B" w:rsidRDefault="002230FD" w:rsidP="00B93D1A">
            <w:pPr>
              <w:numPr>
                <w:ilvl w:val="0"/>
                <w:numId w:val="39"/>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r>
              <w:rPr>
                <w:rFonts w:ascii="Calibri" w:hAnsi="Calibri" w:cs="Calibri"/>
                <w:sz w:val="22"/>
                <w:szCs w:val="22"/>
              </w:rPr>
              <w:t xml:space="preserve"> por viaje o mensualmente</w:t>
            </w:r>
            <w:r w:rsidRPr="00DC4C9B">
              <w:rPr>
                <w:rFonts w:ascii="Calibri" w:hAnsi="Calibri" w:cs="Calibri"/>
                <w:sz w:val="22"/>
                <w:szCs w:val="22"/>
              </w:rPr>
              <w:t>.</w:t>
            </w:r>
          </w:p>
          <w:p w:rsidR="002230FD" w:rsidRDefault="002230FD" w:rsidP="00B93D1A">
            <w:pPr>
              <w:numPr>
                <w:ilvl w:val="0"/>
                <w:numId w:val="39"/>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Remisión de </w:t>
            </w:r>
            <w:r>
              <w:rPr>
                <w:rFonts w:ascii="Calibri" w:hAnsi="Calibri" w:cs="Calibri"/>
                <w:sz w:val="22"/>
                <w:szCs w:val="22"/>
              </w:rPr>
              <w:t>I</w:t>
            </w:r>
            <w:r w:rsidRPr="00DC4C9B">
              <w:rPr>
                <w:rFonts w:ascii="Calibri" w:hAnsi="Calibri" w:cs="Calibri"/>
                <w:sz w:val="22"/>
                <w:szCs w:val="22"/>
              </w:rPr>
              <w:t>nforme de conformidad para pago del servicio</w:t>
            </w:r>
            <w:r>
              <w:rPr>
                <w:rFonts w:ascii="Calibri" w:hAnsi="Calibri" w:cs="Calibri"/>
                <w:sz w:val="22"/>
                <w:szCs w:val="22"/>
              </w:rPr>
              <w:t>,</w:t>
            </w:r>
            <w:r w:rsidRPr="00DC4C9B">
              <w:rPr>
                <w:rFonts w:ascii="Calibri" w:hAnsi="Calibri" w:cs="Calibri"/>
                <w:sz w:val="22"/>
                <w:szCs w:val="22"/>
              </w:rPr>
              <w:t xml:space="preserve"> de forma mensual.</w:t>
            </w:r>
          </w:p>
          <w:p w:rsidR="002230FD" w:rsidRDefault="002230FD" w:rsidP="002230FD">
            <w:pPr>
              <w:autoSpaceDE w:val="0"/>
              <w:autoSpaceDN w:val="0"/>
              <w:adjustRightInd w:val="0"/>
              <w:ind w:left="720"/>
              <w:jc w:val="both"/>
              <w:rPr>
                <w:rFonts w:ascii="Calibri" w:hAnsi="Calibri" w:cs="Calibri"/>
                <w:sz w:val="22"/>
                <w:szCs w:val="22"/>
              </w:rPr>
            </w:pPr>
          </w:p>
          <w:p w:rsidR="002230FD" w:rsidRDefault="002230FD" w:rsidP="002230FD">
            <w:pPr>
              <w:autoSpaceDE w:val="0"/>
              <w:autoSpaceDN w:val="0"/>
              <w:adjustRightInd w:val="0"/>
              <w:jc w:val="both"/>
              <w:rPr>
                <w:rFonts w:ascii="Calibri" w:hAnsi="Calibri" w:cs="Calibri"/>
                <w:sz w:val="22"/>
                <w:szCs w:val="22"/>
              </w:rPr>
            </w:pPr>
          </w:p>
          <w:p w:rsidR="002230FD" w:rsidRPr="000747CD" w:rsidRDefault="002230FD" w:rsidP="002230FD">
            <w:pPr>
              <w:autoSpaceDE w:val="0"/>
              <w:autoSpaceDN w:val="0"/>
              <w:adjustRightInd w:val="0"/>
              <w:jc w:val="both"/>
              <w:rPr>
                <w:rFonts w:ascii="Calibri" w:hAnsi="Calibri" w:cs="Calibri"/>
                <w:sz w:val="22"/>
                <w:szCs w:val="22"/>
              </w:rPr>
            </w:pPr>
          </w:p>
        </w:tc>
      </w:tr>
      <w:tr w:rsidR="002230FD" w:rsidRPr="00D9259B" w:rsidTr="002230FD">
        <w:trPr>
          <w:trHeight w:val="420"/>
        </w:trPr>
        <w:tc>
          <w:tcPr>
            <w:tcW w:w="9322" w:type="dxa"/>
            <w:shd w:val="clear" w:color="auto" w:fill="D9D9D9"/>
            <w:vAlign w:val="center"/>
          </w:tcPr>
          <w:p w:rsidR="002230FD" w:rsidRPr="00D9259B" w:rsidRDefault="002230FD" w:rsidP="002230FD">
            <w:pPr>
              <w:autoSpaceDE w:val="0"/>
              <w:autoSpaceDN w:val="0"/>
              <w:adjustRightInd w:val="0"/>
              <w:rPr>
                <w:rFonts w:ascii="Calibri" w:hAnsi="Calibri" w:cs="Calibri"/>
                <w:b/>
                <w:sz w:val="22"/>
                <w:szCs w:val="22"/>
              </w:rPr>
            </w:pPr>
            <w:r>
              <w:rPr>
                <w:rFonts w:ascii="Calibri" w:hAnsi="Calibri" w:cs="Calibri"/>
                <w:b/>
                <w:sz w:val="22"/>
                <w:szCs w:val="22"/>
              </w:rPr>
              <w:t>MULTAS Y PENALIDADES</w:t>
            </w:r>
          </w:p>
        </w:tc>
      </w:tr>
      <w:tr w:rsidR="002230FD" w:rsidRPr="00D9259B" w:rsidTr="002230FD">
        <w:trPr>
          <w:trHeight w:val="554"/>
        </w:trPr>
        <w:tc>
          <w:tcPr>
            <w:tcW w:w="9322" w:type="dxa"/>
            <w:shd w:val="clear" w:color="auto" w:fill="auto"/>
            <w:vAlign w:val="center"/>
          </w:tcPr>
          <w:p w:rsidR="002230FD" w:rsidRPr="001A0E8F" w:rsidRDefault="002230FD" w:rsidP="002230F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2230FD" w:rsidRPr="001A0E8F" w:rsidRDefault="002230FD" w:rsidP="002230FD">
            <w:pPr>
              <w:widowControl w:val="0"/>
              <w:autoSpaceDE w:val="0"/>
              <w:autoSpaceDN w:val="0"/>
              <w:ind w:right="43"/>
              <w:contextualSpacing/>
              <w:jc w:val="both"/>
              <w:rPr>
                <w:rFonts w:ascii="Calibri" w:hAnsi="Calibri" w:cs="Arial"/>
                <w:sz w:val="22"/>
                <w:szCs w:val="16"/>
              </w:rPr>
            </w:pPr>
          </w:p>
          <w:p w:rsidR="002230FD" w:rsidRPr="00B76EF5" w:rsidRDefault="002230FD" w:rsidP="002230FD">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w:t>
            </w:r>
            <w:r w:rsidRPr="00B76EF5">
              <w:rPr>
                <w:rFonts w:ascii="Calibri" w:hAnsi="Calibri" w:cs="Arial"/>
                <w:sz w:val="22"/>
                <w:szCs w:val="16"/>
              </w:rPr>
              <w:t>penalidad de Bs 2.000,00 (Dos Mil 00/100 Bolivianos) cada vez que el Contratante o personal que lo represente identifique un conductor con algún nivel de alcoholemia durante la ejecución del Servicio.</w:t>
            </w:r>
          </w:p>
          <w:p w:rsidR="002230FD" w:rsidRPr="00B76EF5" w:rsidRDefault="002230FD" w:rsidP="002230F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lastRenderedPageBreak/>
              <w:t>b)</w:t>
            </w:r>
            <w:r w:rsidRPr="00B76EF5">
              <w:rPr>
                <w:rFonts w:ascii="Calibri" w:hAnsi="Calibri" w:cs="Arial"/>
                <w:sz w:val="22"/>
                <w:szCs w:val="16"/>
              </w:rPr>
              <w:tab/>
              <w:t>Se aplicará una penalidad de Bs 2.000,00 (Dos Mil 00/100 Bolivianos) cada vez que el Contratante o personal que lo represente encuentre terceros pasajeros en los Camiones cisternas durante la ejecución del Servicio.</w:t>
            </w:r>
          </w:p>
          <w:p w:rsidR="002230FD" w:rsidRPr="00B76EF5" w:rsidRDefault="002230FD" w:rsidP="002230F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c)</w:t>
            </w:r>
            <w:r w:rsidRPr="00B76EF5">
              <w:rPr>
                <w:rFonts w:ascii="Calibri" w:hAnsi="Calibri" w:cs="Arial"/>
                <w:sz w:val="22"/>
                <w:szCs w:val="16"/>
              </w:rPr>
              <w:tab/>
              <w:t>Se aplicará una penalidad de Bs 2.000,00 (Dos Mil 00/100 Bolivianos) cada vez que el Contratante o personal que lo represente verifique que se encuentre conduciendo un conductor vetado por el Contratante y/o Planta.</w:t>
            </w:r>
          </w:p>
          <w:p w:rsidR="002230FD" w:rsidRPr="001A0E8F" w:rsidRDefault="002230FD" w:rsidP="002230FD">
            <w:pPr>
              <w:widowControl w:val="0"/>
              <w:autoSpaceDE w:val="0"/>
              <w:autoSpaceDN w:val="0"/>
              <w:ind w:left="1182" w:right="43" w:hanging="474"/>
              <w:contextualSpacing/>
              <w:jc w:val="both"/>
              <w:rPr>
                <w:rFonts w:ascii="Calibri" w:hAnsi="Calibri" w:cs="Arial"/>
                <w:sz w:val="22"/>
                <w:szCs w:val="16"/>
              </w:rPr>
            </w:pPr>
            <w:r w:rsidRPr="00B76EF5">
              <w:rPr>
                <w:rFonts w:ascii="Calibri" w:hAnsi="Calibri" w:cs="Arial"/>
                <w:sz w:val="22"/>
                <w:szCs w:val="16"/>
              </w:rPr>
              <w:t>d)</w:t>
            </w:r>
            <w:r w:rsidRPr="00B76EF5">
              <w:rPr>
                <w:rFonts w:ascii="Calibri" w:hAnsi="Calibri" w:cs="Arial"/>
                <w:sz w:val="22"/>
                <w:szCs w:val="16"/>
              </w:rPr>
              <w:tab/>
              <w:t>Se aplicará una penalidad de Bs 2.000,00 (Dos Mil 00/100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w:t>
            </w:r>
          </w:p>
          <w:p w:rsidR="002230FD" w:rsidRDefault="002230FD" w:rsidP="002230FD">
            <w:pPr>
              <w:widowControl w:val="0"/>
              <w:autoSpaceDE w:val="0"/>
              <w:autoSpaceDN w:val="0"/>
              <w:ind w:right="43"/>
              <w:contextualSpacing/>
              <w:jc w:val="both"/>
              <w:rPr>
                <w:rFonts w:ascii="Calibri" w:hAnsi="Calibri" w:cs="Arial"/>
                <w:sz w:val="22"/>
                <w:szCs w:val="16"/>
              </w:rPr>
            </w:pPr>
          </w:p>
          <w:p w:rsidR="002230FD" w:rsidRPr="001A0E8F" w:rsidRDefault="002230FD" w:rsidP="002230F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multas indicadas a continuación:</w:t>
            </w:r>
          </w:p>
          <w:p w:rsidR="002230FD" w:rsidRDefault="002230FD" w:rsidP="002230FD">
            <w:pPr>
              <w:widowControl w:val="0"/>
              <w:autoSpaceDE w:val="0"/>
              <w:autoSpaceDN w:val="0"/>
              <w:ind w:right="43"/>
              <w:contextualSpacing/>
              <w:jc w:val="both"/>
              <w:rPr>
                <w:rFonts w:ascii="Calibri" w:hAnsi="Calibri" w:cs="Arial"/>
                <w:sz w:val="22"/>
                <w:szCs w:val="16"/>
              </w:rPr>
            </w:pPr>
          </w:p>
          <w:p w:rsidR="002230FD" w:rsidRDefault="002230FD" w:rsidP="00B93D1A">
            <w:pPr>
              <w:numPr>
                <w:ilvl w:val="0"/>
                <w:numId w:val="40"/>
              </w:numPr>
              <w:autoSpaceDE w:val="0"/>
              <w:autoSpaceDN w:val="0"/>
              <w:adjustRightInd w:val="0"/>
              <w:jc w:val="both"/>
              <w:rPr>
                <w:rFonts w:ascii="Calibri" w:hAnsi="Calibri" w:cs="Calibri"/>
                <w:sz w:val="22"/>
                <w:szCs w:val="22"/>
              </w:rPr>
            </w:pPr>
            <w:r>
              <w:rPr>
                <w:rFonts w:ascii="Calibri" w:hAnsi="Calibri" w:cs="Calibri"/>
                <w:sz w:val="22"/>
                <w:szCs w:val="22"/>
              </w:rPr>
              <w:t xml:space="preserve">Se aplicará una </w:t>
            </w:r>
            <w:r w:rsidRPr="00DF1323">
              <w:rPr>
                <w:rFonts w:ascii="Calibri" w:hAnsi="Calibri" w:cs="Calibri"/>
                <w:sz w:val="22"/>
                <w:szCs w:val="22"/>
              </w:rPr>
              <w:t xml:space="preserve">multa de </w:t>
            </w:r>
            <w:r>
              <w:rPr>
                <w:rFonts w:ascii="Calibri" w:hAnsi="Calibri" w:cs="Calibri"/>
                <w:sz w:val="22"/>
                <w:szCs w:val="22"/>
              </w:rPr>
              <w:t>Bs 5</w:t>
            </w:r>
            <w:r w:rsidRPr="00DF1323">
              <w:rPr>
                <w:rFonts w:ascii="Calibri" w:hAnsi="Calibri" w:cs="Calibri"/>
                <w:sz w:val="22"/>
                <w:szCs w:val="22"/>
              </w:rPr>
              <w:t>.000</w:t>
            </w:r>
            <w:r>
              <w:rPr>
                <w:rFonts w:ascii="Calibri" w:hAnsi="Calibri" w:cs="Calibri"/>
                <w:sz w:val="22"/>
                <w:szCs w:val="22"/>
              </w:rPr>
              <w:t>,00</w:t>
            </w:r>
            <w:r w:rsidRPr="00DF1323">
              <w:rPr>
                <w:rFonts w:ascii="Calibri" w:hAnsi="Calibri" w:cs="Calibri"/>
                <w:sz w:val="22"/>
                <w:szCs w:val="22"/>
              </w:rPr>
              <w:t xml:space="preserve"> (</w:t>
            </w:r>
            <w:r>
              <w:rPr>
                <w:rFonts w:ascii="Calibri" w:hAnsi="Calibri" w:cs="Calibri"/>
                <w:sz w:val="22"/>
                <w:szCs w:val="22"/>
              </w:rPr>
              <w:t xml:space="preserve">Cinco </w:t>
            </w:r>
            <w:r w:rsidRPr="00DF1323">
              <w:rPr>
                <w:rFonts w:ascii="Calibri" w:hAnsi="Calibri" w:cs="Calibri"/>
                <w:sz w:val="22"/>
                <w:szCs w:val="22"/>
              </w:rPr>
              <w:t xml:space="preserve">Mil </w:t>
            </w:r>
            <w:r>
              <w:rPr>
                <w:rFonts w:ascii="Calibri" w:hAnsi="Calibri" w:cs="Calibri"/>
                <w:sz w:val="22"/>
                <w:szCs w:val="22"/>
              </w:rPr>
              <w:t xml:space="preserve">00/100 </w:t>
            </w:r>
            <w:r w:rsidRPr="00DF1323">
              <w:rPr>
                <w:rFonts w:ascii="Calibri" w:hAnsi="Calibri" w:cs="Calibri"/>
                <w:sz w:val="22"/>
                <w:szCs w:val="22"/>
              </w:rPr>
              <w:t>Bolivianos) a</w:t>
            </w:r>
            <w:r>
              <w:rPr>
                <w:rFonts w:ascii="Calibri" w:hAnsi="Calibri" w:cs="Calibri"/>
                <w:sz w:val="22"/>
                <w:szCs w:val="22"/>
              </w:rPr>
              <w:t xml:space="preserve"> la empresa contratada, por cada día de retraso en la Carga y/o Descarga del Producto por cada camión cisterna, misma que será computada a partir de la notificación de la nominación de carga y/o descarga por “Correo electrónico u otro medio escrito” por parte del Fiscal de YPFB. Salvo por causas de fuerza mayo o caso fortuito debidamente justificado.</w:t>
            </w:r>
          </w:p>
          <w:p w:rsidR="002230FD" w:rsidRPr="000C0CC0" w:rsidRDefault="002230FD" w:rsidP="002230FD">
            <w:pPr>
              <w:autoSpaceDE w:val="0"/>
              <w:autoSpaceDN w:val="0"/>
              <w:adjustRightInd w:val="0"/>
              <w:jc w:val="both"/>
              <w:rPr>
                <w:rFonts w:ascii="Calibri" w:hAnsi="Calibri" w:cs="Calibri"/>
                <w:sz w:val="22"/>
                <w:szCs w:val="22"/>
              </w:rPr>
            </w:pPr>
          </w:p>
          <w:p w:rsidR="002230FD" w:rsidRPr="006B728D" w:rsidRDefault="002230FD" w:rsidP="002230FD">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2230FD" w:rsidRPr="00D9259B" w:rsidTr="002230F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D9259B" w:rsidRDefault="002230FD" w:rsidP="002230FD">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2230FD" w:rsidRPr="00D9259B" w:rsidTr="002230FD">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Pr="00D9259B" w:rsidRDefault="002230FD" w:rsidP="002230FD">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bl>
    <w:p w:rsidR="002230FD" w:rsidRDefault="002230FD" w:rsidP="002230FD">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386B45" w:rsidTr="002230F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386B45" w:rsidRDefault="002230FD" w:rsidP="002230FD">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2230FD" w:rsidRPr="00386B45" w:rsidTr="002230F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2230FD" w:rsidRPr="00386B45" w:rsidRDefault="002230FD" w:rsidP="002230F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2230FD" w:rsidRDefault="002230FD" w:rsidP="002230FD">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2230FD" w:rsidRPr="00386B45" w:rsidRDefault="002230FD" w:rsidP="002230FD">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w:t>
            </w:r>
            <w:r>
              <w:rPr>
                <w:rFonts w:ascii="Calibri" w:hAnsi="Calibri" w:cs="Calibri"/>
                <w:b/>
                <w:sz w:val="22"/>
                <w:szCs w:val="22"/>
              </w:rPr>
              <w:t>3:</w:t>
            </w:r>
            <w:r w:rsidRPr="00386B45">
              <w:rPr>
                <w:rFonts w:ascii="Calibri" w:hAnsi="Calibri" w:cs="Calibri"/>
                <w:b/>
                <w:sz w:val="22"/>
                <w:szCs w:val="22"/>
              </w:rPr>
              <w:t xml:space="preserve">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2230FD" w:rsidRPr="00386B45" w:rsidRDefault="002230FD" w:rsidP="002230FD">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2230FD" w:rsidRDefault="002230FD" w:rsidP="002230FD">
      <w:pPr>
        <w:pStyle w:val="Prrafodelista"/>
        <w:ind w:left="0"/>
        <w:contextualSpacing/>
        <w:jc w:val="both"/>
        <w:rPr>
          <w:rFonts w:ascii="Calibri" w:hAnsi="Calibri" w:cs="Calibri"/>
          <w:b/>
          <w:bCs/>
          <w:sz w:val="22"/>
          <w:szCs w:val="22"/>
          <w:lang w:val="es-BO" w:eastAsia="es-BO"/>
        </w:rPr>
      </w:pPr>
    </w:p>
    <w:p w:rsidR="002230FD" w:rsidRDefault="002230FD" w:rsidP="002230FD">
      <w:pPr>
        <w:pStyle w:val="Prrafodelista"/>
        <w:ind w:left="0"/>
        <w:contextualSpacing/>
        <w:jc w:val="both"/>
        <w:rPr>
          <w:rFonts w:ascii="Calibri" w:hAnsi="Calibri" w:cs="Calibri"/>
          <w:b/>
          <w:bCs/>
          <w:sz w:val="22"/>
          <w:szCs w:val="22"/>
          <w:lang w:val="es-BO" w:eastAsia="es-BO"/>
        </w:rPr>
      </w:pPr>
    </w:p>
    <w:p w:rsidR="002230FD" w:rsidRDefault="002230FD" w:rsidP="002230FD">
      <w:pPr>
        <w:pStyle w:val="Prrafodelista"/>
        <w:ind w:left="0"/>
        <w:contextualSpacing/>
        <w:jc w:val="both"/>
        <w:rPr>
          <w:rFonts w:ascii="Calibri" w:hAnsi="Calibri" w:cs="Calibri"/>
          <w:b/>
          <w:bCs/>
          <w:sz w:val="22"/>
          <w:szCs w:val="22"/>
          <w:lang w:val="es-BO" w:eastAsia="es-BO"/>
        </w:rPr>
      </w:pPr>
    </w:p>
    <w:p w:rsidR="002230FD" w:rsidRDefault="002230FD" w:rsidP="002230FD">
      <w:pPr>
        <w:pStyle w:val="Prrafodelista"/>
        <w:ind w:left="0"/>
        <w:contextualSpacing/>
        <w:jc w:val="both"/>
        <w:rPr>
          <w:rFonts w:ascii="Calibri" w:hAnsi="Calibri" w:cs="Calibri"/>
          <w:b/>
          <w:bCs/>
          <w:sz w:val="22"/>
          <w:szCs w:val="22"/>
          <w:lang w:val="es-BO" w:eastAsia="es-BO"/>
        </w:rPr>
      </w:pPr>
    </w:p>
    <w:p w:rsidR="007C09A2" w:rsidRDefault="007C09A2">
      <w:pPr>
        <w:rPr>
          <w:rFonts w:ascii="Calibri" w:hAnsi="Calibri" w:cs="Calibri"/>
          <w:b/>
          <w:bCs/>
          <w:sz w:val="22"/>
          <w:szCs w:val="22"/>
          <w:lang w:val="es-BO" w:eastAsia="es-BO"/>
        </w:rPr>
      </w:pPr>
      <w:r>
        <w:rPr>
          <w:rFonts w:ascii="Calibri" w:hAnsi="Calibri" w:cs="Calibri"/>
          <w:b/>
          <w:bCs/>
          <w:sz w:val="22"/>
          <w:szCs w:val="22"/>
          <w:lang w:val="es-BO" w:eastAsia="es-BO"/>
        </w:rPr>
        <w:br w:type="page"/>
      </w:r>
    </w:p>
    <w:p w:rsidR="002230FD" w:rsidRPr="007C09A2" w:rsidRDefault="002230FD" w:rsidP="002230FD">
      <w:pPr>
        <w:pStyle w:val="Prrafodelista"/>
        <w:ind w:left="0"/>
        <w:contextualSpacing/>
        <w:jc w:val="both"/>
        <w:rPr>
          <w:rFonts w:ascii="Calibri" w:hAnsi="Calibri" w:cs="Calibri"/>
          <w:b/>
          <w:bCs/>
          <w:sz w:val="10"/>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386B45" w:rsidTr="002230F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4429D4" w:rsidRDefault="002230FD" w:rsidP="002230FD">
            <w:pPr>
              <w:autoSpaceDE w:val="0"/>
              <w:autoSpaceDN w:val="0"/>
              <w:adjustRightInd w:val="0"/>
              <w:jc w:val="center"/>
              <w:rPr>
                <w:rFonts w:ascii="Calibri" w:hAnsi="Calibri" w:cs="Calibri"/>
                <w:b/>
              </w:rPr>
            </w:pPr>
            <w:r w:rsidRPr="004429D4">
              <w:rPr>
                <w:rFonts w:ascii="Calibri" w:hAnsi="Calibri" w:cs="Calibri"/>
                <w:b/>
              </w:rPr>
              <w:t xml:space="preserve">ANEXO 1 </w:t>
            </w:r>
          </w:p>
          <w:p w:rsidR="002230FD" w:rsidRPr="00386B45" w:rsidRDefault="002230FD" w:rsidP="002230FD">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2230FD" w:rsidRPr="00386B45" w:rsidTr="002230F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Pr="00036F1D" w:rsidRDefault="002230FD" w:rsidP="002230FD">
            <w:pPr>
              <w:pStyle w:val="NormalWeb"/>
              <w:jc w:val="both"/>
              <w:rPr>
                <w:rStyle w:val="nfasis"/>
                <w:rFonts w:ascii="Calibri" w:hAnsi="Calibri"/>
                <w:i w:val="0"/>
                <w:sz w:val="22"/>
                <w:szCs w:val="22"/>
                <w:lang w:val="es-BO"/>
              </w:rPr>
            </w:pPr>
            <w:r w:rsidRPr="00036F1D">
              <w:rPr>
                <w:rStyle w:val="nfasis"/>
                <w:rFonts w:ascii="Calibri" w:hAnsi="Calibri"/>
                <w:i w:val="0"/>
                <w:sz w:val="22"/>
                <w:szCs w:val="22"/>
                <w:lang w:val="es-BO"/>
              </w:rPr>
              <w:t xml:space="preserve">La empresa adjudicada, deberá presentar y mantener vigente de forma ininterrumpida durante todo el periodo del contrato la Póliza de Seguro especificada a continuación: </w:t>
            </w:r>
          </w:p>
          <w:p w:rsidR="002230FD" w:rsidRPr="00036F1D" w:rsidRDefault="002230FD" w:rsidP="002230FD">
            <w:pPr>
              <w:pStyle w:val="NormalWeb"/>
              <w:ind w:left="708"/>
              <w:jc w:val="both"/>
              <w:rPr>
                <w:rStyle w:val="nfasis"/>
                <w:rFonts w:ascii="Calibri" w:hAnsi="Calibri"/>
                <w:i w:val="0"/>
                <w:sz w:val="22"/>
                <w:szCs w:val="22"/>
                <w:lang w:val="es-BO"/>
              </w:rPr>
            </w:pPr>
          </w:p>
          <w:p w:rsidR="002230FD" w:rsidRPr="003453DB" w:rsidRDefault="002230FD" w:rsidP="00B93D1A">
            <w:pPr>
              <w:pStyle w:val="NormalWeb"/>
              <w:numPr>
                <w:ilvl w:val="0"/>
                <w:numId w:val="47"/>
              </w:numPr>
              <w:spacing w:before="0" w:after="240"/>
              <w:jc w:val="both"/>
              <w:rPr>
                <w:rFonts w:ascii="Calibri" w:hAnsi="Calibri"/>
                <w:sz w:val="22"/>
                <w:szCs w:val="22"/>
                <w:lang w:val="es-BO"/>
              </w:rPr>
            </w:pPr>
            <w:r w:rsidRPr="00036F1D">
              <w:rPr>
                <w:rStyle w:val="nfasis"/>
                <w:rFonts w:ascii="Calibri" w:hAnsi="Calibri"/>
                <w:b/>
                <w:bCs/>
                <w:i w:val="0"/>
                <w:sz w:val="22"/>
                <w:szCs w:val="22"/>
                <w:lang w:val="es-BO"/>
              </w:rPr>
              <w:t>Póliza de Responsabilidad Civil por daños a terceros o bienes terceros</w:t>
            </w:r>
            <w:r w:rsidRPr="00036F1D">
              <w:rPr>
                <w:rStyle w:val="nfasis"/>
                <w:rFonts w:ascii="Calibri" w:hAnsi="Calibri"/>
                <w:i w:val="0"/>
                <w:sz w:val="22"/>
                <w:szCs w:val="22"/>
                <w:lang w:val="es-BO"/>
              </w:rPr>
              <w:t>,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2230FD" w:rsidRPr="00036F1D" w:rsidRDefault="002230FD" w:rsidP="002230F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2230FD" w:rsidRPr="00036F1D" w:rsidRDefault="002230FD" w:rsidP="002230F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Valor asegurado hasta $</w:t>
            </w:r>
            <w:proofErr w:type="spellStart"/>
            <w:r w:rsidRPr="00036F1D">
              <w:rPr>
                <w:rStyle w:val="nfasis"/>
                <w:rFonts w:ascii="Calibri" w:hAnsi="Calibri"/>
                <w:i w:val="0"/>
                <w:sz w:val="22"/>
                <w:szCs w:val="22"/>
                <w:lang w:val="es-BO"/>
              </w:rPr>
              <w:t>us</w:t>
            </w:r>
            <w:proofErr w:type="spellEnd"/>
            <w:r w:rsidRPr="00036F1D">
              <w:rPr>
                <w:rStyle w:val="nfasis"/>
                <w:rFonts w:ascii="Calibri" w:hAnsi="Calibri"/>
                <w:i w:val="0"/>
                <w:sz w:val="22"/>
                <w:szCs w:val="22"/>
                <w:lang w:val="es-BO"/>
              </w:rPr>
              <w:t>. 100.000.- (CIEN MIL 00/100 DÓLARES AMERICANOS), por evento y/o reclamo con agregado cantidad de $</w:t>
            </w:r>
            <w:proofErr w:type="spellStart"/>
            <w:r w:rsidRPr="00036F1D">
              <w:rPr>
                <w:rStyle w:val="nfasis"/>
                <w:rFonts w:ascii="Calibri" w:hAnsi="Calibri"/>
                <w:i w:val="0"/>
                <w:sz w:val="22"/>
                <w:szCs w:val="22"/>
                <w:lang w:val="es-BO"/>
              </w:rPr>
              <w:t>us</w:t>
            </w:r>
            <w:proofErr w:type="spellEnd"/>
            <w:r w:rsidRPr="00036F1D">
              <w:rPr>
                <w:rStyle w:val="nfasis"/>
                <w:rFonts w:ascii="Calibri" w:hAnsi="Calibri"/>
                <w:i w:val="0"/>
                <w:sz w:val="22"/>
                <w:szCs w:val="22"/>
                <w:lang w:val="es-BO"/>
              </w:rPr>
              <w:t xml:space="preserve">. 500.000 (QUINIENTOS MIL DÓLARES AMERICANOS) En caso de exceder el límite agregado contractual. </w:t>
            </w:r>
          </w:p>
          <w:p w:rsidR="002230FD" w:rsidRPr="00036F1D" w:rsidRDefault="002230FD" w:rsidP="002230FD">
            <w:pPr>
              <w:pStyle w:val="NormalWeb"/>
              <w:spacing w:after="240"/>
              <w:ind w:left="708"/>
              <w:jc w:val="both"/>
              <w:rPr>
                <w:rFonts w:ascii="Calibri" w:hAnsi="Calibri"/>
                <w:sz w:val="22"/>
                <w:szCs w:val="22"/>
                <w:lang w:val="es-BO"/>
              </w:rPr>
            </w:pPr>
            <w:r w:rsidRPr="00036F1D">
              <w:rPr>
                <w:rStyle w:val="nfasis"/>
                <w:rFonts w:ascii="Calibri" w:hAnsi="Calibri"/>
                <w:i w:val="0"/>
                <w:sz w:val="22"/>
                <w:szCs w:val="22"/>
                <w:lang w:val="es-BO"/>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2230FD" w:rsidRPr="003453DB" w:rsidRDefault="002230FD" w:rsidP="002230FD">
            <w:pPr>
              <w:pStyle w:val="NormalWeb"/>
              <w:ind w:left="708"/>
              <w:jc w:val="both"/>
              <w:rPr>
                <w:rStyle w:val="nfasis"/>
                <w:rFonts w:ascii="Calibri" w:hAnsi="Calibri"/>
                <w:i w:val="0"/>
                <w:sz w:val="22"/>
                <w:szCs w:val="22"/>
                <w:lang w:val="es-BO"/>
              </w:rPr>
            </w:pPr>
            <w:r w:rsidRPr="00036F1D">
              <w:rPr>
                <w:rStyle w:val="nfasis"/>
                <w:rFonts w:ascii="Calibri" w:hAnsi="Calibri"/>
                <w:i w:val="0"/>
                <w:sz w:val="22"/>
                <w:szCs w:val="22"/>
                <w:lang w:val="es-BO"/>
              </w:rPr>
              <w:t>La póliza debe tener Límite Geográfico de acuerdo a los servicios que brindara el contrato: NACIONAL</w:t>
            </w:r>
          </w:p>
          <w:p w:rsidR="002230FD" w:rsidRPr="003453DB" w:rsidRDefault="002230FD" w:rsidP="002230FD">
            <w:pPr>
              <w:pStyle w:val="NormalWeb"/>
              <w:jc w:val="both"/>
              <w:rPr>
                <w:rFonts w:ascii="Calibri" w:hAnsi="Calibri"/>
                <w:sz w:val="22"/>
                <w:szCs w:val="22"/>
                <w:lang w:val="es-BO"/>
              </w:rPr>
            </w:pPr>
          </w:p>
          <w:p w:rsidR="002230FD" w:rsidRPr="003453DB" w:rsidRDefault="002230FD" w:rsidP="00B93D1A">
            <w:pPr>
              <w:pStyle w:val="NormalWeb"/>
              <w:numPr>
                <w:ilvl w:val="0"/>
                <w:numId w:val="47"/>
              </w:numPr>
              <w:spacing w:before="0" w:after="0"/>
              <w:jc w:val="both"/>
              <w:rPr>
                <w:rStyle w:val="nfasis"/>
                <w:rFonts w:ascii="Calibri" w:hAnsi="Calibri"/>
                <w:i w:val="0"/>
                <w:iCs w:val="0"/>
                <w:sz w:val="22"/>
                <w:szCs w:val="22"/>
                <w:lang w:val="es-BO"/>
              </w:rPr>
            </w:pPr>
            <w:r w:rsidRPr="00036F1D">
              <w:rPr>
                <w:rStyle w:val="nfasis"/>
                <w:rFonts w:ascii="Calibri" w:hAnsi="Calibri"/>
                <w:b/>
                <w:bCs/>
                <w:i w:val="0"/>
                <w:sz w:val="22"/>
                <w:szCs w:val="22"/>
                <w:lang w:val="es-BO"/>
              </w:rPr>
              <w:t>Seguro de Transporte contra todo riesgo de Producto Transportado</w:t>
            </w:r>
            <w:r w:rsidRPr="00036F1D">
              <w:rPr>
                <w:rStyle w:val="nfasis"/>
                <w:rFonts w:ascii="Calibri" w:hAnsi="Calibri"/>
                <w:i w:val="0"/>
                <w:sz w:val="22"/>
                <w:szCs w:val="22"/>
                <w:lang w:val="es-BO"/>
              </w:rPr>
              <w:t xml:space="preserve"> con cobertura desde el punto de despacho y/o carguío hasta el punto de recepción y/o </w:t>
            </w:r>
            <w:proofErr w:type="spellStart"/>
            <w:r w:rsidRPr="00036F1D">
              <w:rPr>
                <w:rStyle w:val="nfasis"/>
                <w:rFonts w:ascii="Calibri" w:hAnsi="Calibri"/>
                <w:i w:val="0"/>
                <w:sz w:val="22"/>
                <w:szCs w:val="22"/>
                <w:lang w:val="es-BO"/>
              </w:rPr>
              <w:t>descarguío</w:t>
            </w:r>
            <w:proofErr w:type="spellEnd"/>
            <w:r w:rsidRPr="00036F1D">
              <w:rPr>
                <w:rStyle w:val="nfasis"/>
                <w:rFonts w:ascii="Calibri" w:hAnsi="Calibri"/>
                <w:i w:val="0"/>
                <w:sz w:val="22"/>
                <w:szCs w:val="22"/>
                <w:lang w:val="es-BO"/>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036F1D">
              <w:rPr>
                <w:rStyle w:val="nfasis"/>
                <w:rFonts w:ascii="Calibri" w:hAnsi="Calibri"/>
                <w:i w:val="0"/>
                <w:sz w:val="22"/>
                <w:szCs w:val="22"/>
                <w:lang w:val="es-BO"/>
              </w:rPr>
              <w:t>us</w:t>
            </w:r>
            <w:proofErr w:type="spellEnd"/>
            <w:r w:rsidRPr="00036F1D">
              <w:rPr>
                <w:rStyle w:val="nfasis"/>
                <w:rFonts w:ascii="Calibri" w:hAnsi="Calibri"/>
                <w:i w:val="0"/>
                <w:sz w:val="22"/>
                <w:szCs w:val="22"/>
                <w:lang w:val="es-BO"/>
              </w:rPr>
              <w:t>.) Dólares Americanos.  Esta póliza debe estar necesariamente subrogada a favor de YPFB en función al monto del contrato y no menor al valor del producto transportado en cada embarque.</w:t>
            </w:r>
          </w:p>
          <w:p w:rsidR="002230FD" w:rsidRPr="003453DB" w:rsidRDefault="002230FD" w:rsidP="002230FD">
            <w:pPr>
              <w:pStyle w:val="NormalWeb"/>
              <w:jc w:val="both"/>
              <w:rPr>
                <w:rFonts w:ascii="Calibri" w:hAnsi="Calibri"/>
                <w:sz w:val="22"/>
                <w:szCs w:val="22"/>
                <w:lang w:val="es-BO"/>
              </w:rPr>
            </w:pPr>
          </w:p>
          <w:p w:rsidR="002230FD" w:rsidRPr="00036F1D" w:rsidRDefault="002230FD" w:rsidP="00B93D1A">
            <w:pPr>
              <w:numPr>
                <w:ilvl w:val="0"/>
                <w:numId w:val="45"/>
              </w:numPr>
              <w:autoSpaceDE w:val="0"/>
              <w:autoSpaceDN w:val="0"/>
              <w:jc w:val="both"/>
              <w:rPr>
                <w:rFonts w:ascii="Calibri" w:hAnsi="Calibri"/>
                <w:b/>
                <w:bCs/>
                <w:iCs/>
                <w:sz w:val="22"/>
                <w:szCs w:val="22"/>
                <w:lang w:val="es-BO"/>
              </w:rPr>
            </w:pPr>
            <w:r w:rsidRPr="00036F1D">
              <w:rPr>
                <w:rFonts w:ascii="Calibri" w:hAnsi="Calibri"/>
                <w:b/>
                <w:bCs/>
                <w:sz w:val="22"/>
                <w:szCs w:val="22"/>
                <w:lang w:val="es-BO"/>
              </w:rPr>
              <w:t>CONDICIONES ADICIONALES</w:t>
            </w:r>
          </w:p>
          <w:p w:rsidR="002230FD" w:rsidRPr="00036F1D" w:rsidRDefault="002230FD" w:rsidP="002230FD">
            <w:pPr>
              <w:autoSpaceDE w:val="0"/>
              <w:autoSpaceDN w:val="0"/>
              <w:ind w:left="720"/>
              <w:jc w:val="both"/>
              <w:rPr>
                <w:rFonts w:ascii="Calibri" w:eastAsia="Calibri" w:hAnsi="Calibri"/>
                <w:b/>
                <w:bCs/>
                <w:iCs/>
                <w:sz w:val="22"/>
                <w:szCs w:val="22"/>
                <w:lang w:val="es-BO"/>
              </w:rPr>
            </w:pPr>
          </w:p>
          <w:p w:rsidR="002230FD" w:rsidRPr="00036F1D" w:rsidRDefault="002230FD" w:rsidP="00B93D1A">
            <w:pPr>
              <w:numPr>
                <w:ilvl w:val="0"/>
                <w:numId w:val="46"/>
              </w:numPr>
              <w:jc w:val="both"/>
              <w:rPr>
                <w:rStyle w:val="nfasis"/>
                <w:rFonts w:ascii="Calibri" w:hAnsi="Calibri"/>
                <w:i w:val="0"/>
                <w:sz w:val="22"/>
                <w:szCs w:val="22"/>
              </w:rPr>
            </w:pPr>
            <w:r w:rsidRPr="00036F1D">
              <w:rPr>
                <w:rStyle w:val="nfasis"/>
                <w:rFonts w:ascii="Calibri" w:hAnsi="Calibri"/>
                <w:i w:val="0"/>
                <w:sz w:val="22"/>
                <w:szCs w:val="22"/>
                <w:lang w:val="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2230FD" w:rsidRPr="00AB7A0A" w:rsidRDefault="002230FD" w:rsidP="007C09A2">
            <w:pPr>
              <w:numPr>
                <w:ilvl w:val="0"/>
                <w:numId w:val="46"/>
              </w:numPr>
              <w:jc w:val="both"/>
              <w:rPr>
                <w:rFonts w:ascii="Verdana" w:hAnsi="Verdana" w:cs="Calibri"/>
                <w:color w:val="FF0000"/>
                <w:sz w:val="18"/>
                <w:szCs w:val="18"/>
              </w:rPr>
            </w:pPr>
            <w:r w:rsidRPr="00036F1D">
              <w:rPr>
                <w:rStyle w:val="nfasis"/>
                <w:rFonts w:ascii="Calibri" w:hAnsi="Calibri"/>
                <w:i w:val="0"/>
                <w:sz w:val="22"/>
                <w:szCs w:val="22"/>
                <w:lang w:val="es-BO"/>
              </w:rPr>
              <w:t>La empresa adjudicada, deberá entregar una copia de las citadas pólizas a YPFB antes de la suscripción del contrato.</w:t>
            </w:r>
          </w:p>
        </w:tc>
      </w:tr>
    </w:tbl>
    <w:p w:rsidR="002230FD" w:rsidRDefault="002230FD" w:rsidP="002230FD">
      <w:pPr>
        <w:pStyle w:val="Prrafodelista"/>
        <w:tabs>
          <w:tab w:val="left" w:pos="6087"/>
        </w:tabs>
        <w:ind w:left="0"/>
        <w:contextualSpacing/>
        <w:jc w:val="both"/>
        <w:rPr>
          <w:rFonts w:ascii="Calibri" w:hAnsi="Calibri" w:cs="Calibri"/>
          <w:b/>
          <w:bCs/>
          <w:sz w:val="22"/>
          <w:szCs w:val="22"/>
          <w:lang w:eastAsia="es-BO"/>
        </w:rPr>
      </w:pPr>
    </w:p>
    <w:p w:rsidR="002230FD" w:rsidRPr="00386B45" w:rsidRDefault="002230FD" w:rsidP="002230FD">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386B45"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4429D4" w:rsidRDefault="002230FD" w:rsidP="002230FD">
            <w:pPr>
              <w:pStyle w:val="Prrafodelista"/>
              <w:jc w:val="center"/>
              <w:rPr>
                <w:rFonts w:ascii="Calibri" w:hAnsi="Calibri" w:cs="Calibri"/>
                <w:b/>
              </w:rPr>
            </w:pPr>
            <w:r w:rsidRPr="004429D4">
              <w:rPr>
                <w:rFonts w:ascii="Calibri" w:hAnsi="Calibri" w:cs="Calibri"/>
                <w:b/>
              </w:rPr>
              <w:t xml:space="preserve">ANEXO 2 </w:t>
            </w:r>
          </w:p>
          <w:p w:rsidR="002230FD" w:rsidRPr="00386B45" w:rsidRDefault="002230FD" w:rsidP="002230FD">
            <w:pPr>
              <w:pStyle w:val="Prrafodelista"/>
              <w:jc w:val="center"/>
              <w:rPr>
                <w:rFonts w:ascii="Calibri" w:hAnsi="Calibri" w:cs="Calibri"/>
                <w:b/>
                <w:sz w:val="22"/>
                <w:szCs w:val="22"/>
              </w:rPr>
            </w:pPr>
            <w:r w:rsidRPr="004429D4">
              <w:rPr>
                <w:rFonts w:ascii="Calibri" w:hAnsi="Calibri" w:cs="Calibri"/>
                <w:b/>
              </w:rPr>
              <w:t>VALIDACIÓN DE MEDIO AMBIENTE</w:t>
            </w:r>
          </w:p>
        </w:tc>
      </w:tr>
      <w:tr w:rsidR="002230FD" w:rsidRPr="00386B45" w:rsidTr="007C09A2">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Default="002230FD" w:rsidP="002230FD">
            <w:pPr>
              <w:pStyle w:val="Prrafodelista"/>
              <w:ind w:left="0"/>
              <w:jc w:val="both"/>
              <w:rPr>
                <w:rFonts w:ascii="Calibri" w:hAnsi="Calibri" w:cs="Calibri"/>
                <w:b/>
                <w:sz w:val="22"/>
                <w:szCs w:val="22"/>
              </w:rPr>
            </w:pPr>
          </w:p>
          <w:p w:rsidR="002230FD" w:rsidRDefault="002230FD" w:rsidP="002230FD">
            <w:pPr>
              <w:pStyle w:val="Prrafodelista"/>
              <w:ind w:left="0"/>
              <w:jc w:val="both"/>
              <w:rPr>
                <w:rFonts w:ascii="Calibri" w:hAnsi="Calibri" w:cs="Calibri"/>
                <w:b/>
                <w:sz w:val="22"/>
                <w:szCs w:val="22"/>
              </w:rPr>
            </w:pPr>
            <w:r w:rsidRPr="00386B45">
              <w:rPr>
                <w:rFonts w:ascii="Calibri" w:hAnsi="Calibri" w:cs="Calibri"/>
                <w:b/>
                <w:sz w:val="22"/>
                <w:szCs w:val="22"/>
              </w:rPr>
              <w:t xml:space="preserve">DISPOSICIONES AMBIENTALES </w:t>
            </w:r>
          </w:p>
          <w:p w:rsidR="002230FD" w:rsidRPr="00386B45" w:rsidRDefault="002230FD" w:rsidP="002230FD">
            <w:pPr>
              <w:pStyle w:val="Prrafodelista"/>
              <w:tabs>
                <w:tab w:val="left" w:pos="398"/>
              </w:tabs>
              <w:ind w:left="0"/>
              <w:rPr>
                <w:rFonts w:ascii="Calibri" w:hAnsi="Calibri" w:cs="Calibri"/>
                <w:b/>
                <w:sz w:val="22"/>
                <w:szCs w:val="22"/>
              </w:rPr>
            </w:pPr>
            <w:r w:rsidRPr="00386B45">
              <w:rPr>
                <w:rFonts w:ascii="Calibri" w:hAnsi="Calibri" w:cs="Calibri"/>
                <w:b/>
                <w:sz w:val="22"/>
                <w:szCs w:val="22"/>
              </w:rPr>
              <w:t xml:space="preserve">Licencias ambientales para ejecución del servicio </w:t>
            </w:r>
          </w:p>
          <w:p w:rsidR="002230FD" w:rsidRPr="00386B45" w:rsidRDefault="002230FD" w:rsidP="002230FD">
            <w:pPr>
              <w:tabs>
                <w:tab w:val="left" w:pos="650"/>
              </w:tabs>
              <w:rPr>
                <w:rFonts w:ascii="Calibri" w:hAnsi="Calibri" w:cs="Calibri"/>
                <w:b/>
                <w:sz w:val="22"/>
                <w:szCs w:val="22"/>
              </w:rPr>
            </w:pPr>
          </w:p>
          <w:p w:rsidR="002230FD" w:rsidRPr="00386B45" w:rsidRDefault="002230FD" w:rsidP="002230FD">
            <w:pPr>
              <w:pStyle w:val="Prrafodelista"/>
              <w:ind w:left="0"/>
              <w:jc w:val="both"/>
              <w:rPr>
                <w:rFonts w:ascii="Calibri" w:hAnsi="Calibri" w:cs="Calibri"/>
                <w:sz w:val="22"/>
                <w:szCs w:val="22"/>
              </w:rPr>
            </w:pPr>
            <w:r w:rsidRPr="00386B45">
              <w:rPr>
                <w:rFonts w:ascii="Calibri" w:hAnsi="Calibri" w:cs="Calibri"/>
                <w:sz w:val="22"/>
                <w:szCs w:val="22"/>
              </w:rPr>
              <w:t xml:space="preserve">Para la Presentación de Propuestas, el CONTRATANTE deberá presentar su Licencia Ambiental y la Licencia para Actividades con Sustancias Peligrosas (LASP) vigentes, que cubra los tramos establecidos en el presente Documento, y la sustancia peligrosa establecida dentro en los </w:t>
            </w:r>
            <w:r w:rsidRPr="00386B45">
              <w:rPr>
                <w:rFonts w:ascii="Calibri" w:hAnsi="Calibri" w:cs="Calibri"/>
                <w:i/>
                <w:sz w:val="22"/>
                <w:szCs w:val="22"/>
                <w:u w:val="single"/>
              </w:rPr>
              <w:t>Productos</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en su defecto, documentos cursados con las instancias ambientales correspondientes que demuestren el estado actual del trámite de obtención de dichas licencias. </w:t>
            </w:r>
          </w:p>
          <w:p w:rsidR="002230FD" w:rsidRPr="00386B45" w:rsidRDefault="002230FD" w:rsidP="002230FD">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w:t>
            </w:r>
            <w:r w:rsidRPr="00386B45">
              <w:rPr>
                <w:rFonts w:ascii="Calibri" w:hAnsi="Calibri" w:cs="Calibri"/>
                <w:i/>
                <w:sz w:val="22"/>
                <w:szCs w:val="22"/>
                <w:u w:val="single"/>
              </w:rPr>
              <w:t>Producto</w:t>
            </w:r>
            <w:r w:rsidRPr="00386B45">
              <w:rPr>
                <w:rFonts w:ascii="Calibri" w:hAnsi="Calibri" w:cs="Calibri"/>
                <w:sz w:val="22"/>
                <w:szCs w:val="22"/>
              </w:rPr>
              <w:t xml:space="preserve">) </w:t>
            </w:r>
            <w:proofErr w:type="spellStart"/>
            <w:r w:rsidRPr="00386B45">
              <w:rPr>
                <w:rFonts w:ascii="Calibri" w:hAnsi="Calibri" w:cs="Calibri"/>
                <w:sz w:val="22"/>
                <w:szCs w:val="22"/>
              </w:rPr>
              <w:t>ó</w:t>
            </w:r>
            <w:proofErr w:type="spellEnd"/>
            <w:r w:rsidRPr="00386B45">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Transporte Terrestre de GLP Engarrafado correspondiente a esta empresa será retirada de la cantidad de Transporte Terrestre de GLP Engarrafado ofertada por la asociación.</w:t>
            </w:r>
          </w:p>
          <w:p w:rsidR="002230FD" w:rsidRPr="00386B45" w:rsidRDefault="002230FD" w:rsidP="002230FD">
            <w:pPr>
              <w:pStyle w:val="Prrafodelista"/>
              <w:spacing w:before="240" w:after="240"/>
              <w:ind w:left="0"/>
              <w:jc w:val="both"/>
              <w:rPr>
                <w:rFonts w:ascii="Calibri" w:hAnsi="Calibri" w:cs="Calibri"/>
                <w:sz w:val="22"/>
                <w:szCs w:val="22"/>
              </w:rPr>
            </w:pPr>
            <w:r w:rsidRPr="00386B45">
              <w:rPr>
                <w:rFonts w:ascii="Calibri" w:hAnsi="Calibri" w:cs="Calibri"/>
                <w:sz w:val="22"/>
                <w:szCs w:val="22"/>
              </w:rPr>
              <w:t xml:space="preserve">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w:t>
            </w:r>
          </w:p>
          <w:p w:rsidR="002230FD" w:rsidRPr="00386B45" w:rsidRDefault="002230FD" w:rsidP="002230FD">
            <w:pPr>
              <w:pStyle w:val="Prrafodelista"/>
              <w:spacing w:before="240" w:after="240"/>
              <w:ind w:left="0" w:right="34"/>
              <w:jc w:val="both"/>
              <w:rPr>
                <w:rFonts w:ascii="Calibri" w:hAnsi="Calibri" w:cs="Calibri"/>
                <w:sz w:val="22"/>
                <w:szCs w:val="22"/>
              </w:rPr>
            </w:pPr>
            <w:r w:rsidRPr="00386B45">
              <w:rPr>
                <w:rFonts w:ascii="Calibri" w:hAnsi="Calibri" w:cs="Calibri"/>
                <w:sz w:val="22"/>
                <w:szCs w:val="22"/>
              </w:rPr>
              <w:t>Se adjunta en el Anexo, el modelo de Declaración Jurada que deben aplicar los proponentes que se encuentren tramitando la Licencia Ambiental y /o la Licencia para Actividades con Sustancias peligros (LASP)</w:t>
            </w:r>
          </w:p>
          <w:p w:rsidR="002230FD" w:rsidRPr="00386B45" w:rsidRDefault="002230FD" w:rsidP="002230FD">
            <w:pPr>
              <w:tabs>
                <w:tab w:val="left" w:pos="567"/>
              </w:tabs>
              <w:rPr>
                <w:rFonts w:ascii="Calibri" w:hAnsi="Calibri" w:cs="Calibri"/>
                <w:b/>
                <w:sz w:val="22"/>
                <w:szCs w:val="22"/>
              </w:rPr>
            </w:pPr>
            <w:r w:rsidRPr="00386B45">
              <w:rPr>
                <w:rFonts w:ascii="Calibri" w:hAnsi="Calibri" w:cs="Calibri"/>
                <w:b/>
                <w:sz w:val="22"/>
                <w:szCs w:val="22"/>
              </w:rPr>
              <w:t>Plan de Medidas de Prevención y Mitigación</w:t>
            </w:r>
          </w:p>
          <w:p w:rsidR="002230FD" w:rsidRPr="00386B45" w:rsidRDefault="002230FD" w:rsidP="002230FD">
            <w:pPr>
              <w:tabs>
                <w:tab w:val="left" w:pos="567"/>
              </w:tabs>
              <w:rPr>
                <w:rFonts w:ascii="Calibri" w:hAnsi="Calibri" w:cs="Calibri"/>
                <w:sz w:val="22"/>
                <w:szCs w:val="22"/>
              </w:rPr>
            </w:pP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El CONTRATISTA deberá presentar en su propuesta el “Plan de Medidas de Prevención y Mitigación”.</w:t>
            </w: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2230FD" w:rsidRPr="00386B45" w:rsidRDefault="002230FD" w:rsidP="002230FD">
            <w:pPr>
              <w:ind w:left="426"/>
              <w:jc w:val="both"/>
              <w:rPr>
                <w:rFonts w:ascii="Calibri" w:hAnsi="Calibri" w:cs="Calibri"/>
                <w:sz w:val="22"/>
                <w:szCs w:val="22"/>
              </w:rPr>
            </w:pPr>
            <w:r w:rsidRPr="00386B45">
              <w:rPr>
                <w:rFonts w:ascii="Calibri" w:hAnsi="Calibri" w:cs="Calibri"/>
                <w:sz w:val="22"/>
                <w:szCs w:val="22"/>
                <w:u w:val="single"/>
              </w:rPr>
              <w:t>Prevención</w:t>
            </w:r>
            <w:r w:rsidRPr="00386B45">
              <w:rPr>
                <w:rFonts w:ascii="Calibri" w:hAnsi="Calibri" w:cs="Calibri"/>
                <w:sz w:val="22"/>
                <w:szCs w:val="22"/>
              </w:rPr>
              <w:t>: introducir medidas preventivas y/o correctoras en el desarrollo del servicio a fin de anular, atenuar, evitar o corregir las acciones que podrían ocasionar un derrame de hidrocarburos.</w:t>
            </w:r>
          </w:p>
          <w:p w:rsidR="002230FD" w:rsidRPr="00386B45" w:rsidRDefault="002230FD" w:rsidP="002230FD">
            <w:pPr>
              <w:ind w:left="426"/>
              <w:jc w:val="both"/>
              <w:rPr>
                <w:rFonts w:ascii="Calibri" w:hAnsi="Calibri" w:cs="Calibri"/>
                <w:sz w:val="22"/>
                <w:szCs w:val="22"/>
              </w:rPr>
            </w:pPr>
            <w:r w:rsidRPr="00386B45">
              <w:rPr>
                <w:rFonts w:ascii="Calibri" w:hAnsi="Calibri" w:cs="Calibri"/>
                <w:sz w:val="22"/>
                <w:szCs w:val="22"/>
                <w:u w:val="single"/>
              </w:rPr>
              <w:t>Mitigación</w:t>
            </w:r>
            <w:r w:rsidRPr="00386B45">
              <w:rPr>
                <w:rFonts w:ascii="Calibri" w:hAnsi="Calibri" w:cs="Calibri"/>
                <w:sz w:val="22"/>
                <w:szCs w:val="22"/>
              </w:rPr>
              <w:t xml:space="preserve">: establecer un conjunto de medidas específicas para moderar, atenuar y/o reducir de manera inmediata los efectos que pueden generar los derrames en el transporte terrestre de </w:t>
            </w:r>
            <w:r w:rsidRPr="00386B45">
              <w:rPr>
                <w:rFonts w:ascii="Calibri" w:hAnsi="Calibri" w:cs="Calibri"/>
                <w:sz w:val="22"/>
                <w:szCs w:val="22"/>
              </w:rPr>
              <w:lastRenderedPageBreak/>
              <w:t>GLP Engarrafado,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fluvial por barcazas de hidrocarburos.</w:t>
            </w: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Este Plan debe abarcar los siguientes aspectos:</w:t>
            </w:r>
          </w:p>
          <w:p w:rsidR="002230FD" w:rsidRPr="00386B45" w:rsidRDefault="002230FD" w:rsidP="002230FD">
            <w:pPr>
              <w:jc w:val="both"/>
              <w:rPr>
                <w:rFonts w:ascii="Calibri" w:hAnsi="Calibri" w:cs="Calibri"/>
                <w:sz w:val="22"/>
                <w:szCs w:val="22"/>
              </w:rPr>
            </w:pPr>
            <w:r w:rsidRPr="00386B45">
              <w:rPr>
                <w:rFonts w:ascii="Calibri" w:hAnsi="Calibri" w:cs="Calibri"/>
                <w:sz w:val="22"/>
                <w:szCs w:val="22"/>
              </w:rPr>
              <w:t>Logísticas de Operación para riesgos en el transporte de Hidrocarburos</w:t>
            </w:r>
          </w:p>
          <w:p w:rsidR="002230FD" w:rsidRPr="00386B45" w:rsidRDefault="002230FD" w:rsidP="002230FD">
            <w:pPr>
              <w:jc w:val="both"/>
              <w:rPr>
                <w:rFonts w:ascii="Calibri" w:hAnsi="Calibri" w:cs="Calibri"/>
                <w:sz w:val="22"/>
                <w:szCs w:val="22"/>
                <w:u w:val="single"/>
              </w:rPr>
            </w:pPr>
            <w:r w:rsidRPr="00386B45">
              <w:rPr>
                <w:rFonts w:ascii="Calibri" w:hAnsi="Calibri" w:cs="Calibri"/>
                <w:sz w:val="22"/>
                <w:szCs w:val="22"/>
                <w:u w:val="single"/>
              </w:rPr>
              <w:t>Plan de Operación del Transporte</w:t>
            </w:r>
          </w:p>
          <w:p w:rsidR="002230FD" w:rsidRPr="00386B45" w:rsidRDefault="002230FD" w:rsidP="00B93D1A">
            <w:pPr>
              <w:numPr>
                <w:ilvl w:val="0"/>
                <w:numId w:val="41"/>
              </w:numPr>
              <w:jc w:val="both"/>
              <w:rPr>
                <w:rFonts w:ascii="Calibri" w:hAnsi="Calibri" w:cs="Calibri"/>
                <w:sz w:val="22"/>
                <w:szCs w:val="22"/>
              </w:rPr>
            </w:pPr>
            <w:r w:rsidRPr="00386B45">
              <w:rPr>
                <w:rFonts w:ascii="Calibri" w:hAnsi="Calibri" w:cs="Calibri"/>
                <w:sz w:val="22"/>
                <w:szCs w:val="22"/>
              </w:rPr>
              <w:t>Convoy</w:t>
            </w:r>
            <w:r w:rsidRPr="00386B45">
              <w:rPr>
                <w:rFonts w:ascii="Calibri" w:hAnsi="Calibri" w:cs="Calibri"/>
                <w:sz w:val="22"/>
                <w:szCs w:val="22"/>
              </w:rPr>
              <w:tab/>
            </w:r>
          </w:p>
          <w:p w:rsidR="002230FD" w:rsidRPr="00386B45" w:rsidRDefault="002230FD" w:rsidP="00B93D1A">
            <w:pPr>
              <w:numPr>
                <w:ilvl w:val="0"/>
                <w:numId w:val="41"/>
              </w:numPr>
              <w:jc w:val="both"/>
              <w:rPr>
                <w:rFonts w:ascii="Calibri" w:hAnsi="Calibri" w:cs="Calibri"/>
                <w:sz w:val="22"/>
                <w:szCs w:val="22"/>
              </w:rPr>
            </w:pPr>
            <w:r w:rsidRPr="00386B45">
              <w:rPr>
                <w:rFonts w:ascii="Calibri" w:hAnsi="Calibri" w:cs="Calibri"/>
                <w:sz w:val="22"/>
                <w:szCs w:val="22"/>
              </w:rPr>
              <w:t>Monitoreo</w:t>
            </w:r>
          </w:p>
          <w:p w:rsidR="002230FD" w:rsidRPr="00386B45" w:rsidRDefault="002230FD" w:rsidP="00B93D1A">
            <w:pPr>
              <w:numPr>
                <w:ilvl w:val="0"/>
                <w:numId w:val="41"/>
              </w:numPr>
              <w:jc w:val="both"/>
              <w:rPr>
                <w:rFonts w:ascii="Calibri" w:hAnsi="Calibri" w:cs="Calibri"/>
                <w:sz w:val="22"/>
                <w:szCs w:val="22"/>
              </w:rPr>
            </w:pPr>
            <w:r w:rsidRPr="00386B45">
              <w:rPr>
                <w:rFonts w:ascii="Calibri" w:hAnsi="Calibri" w:cs="Calibri"/>
                <w:sz w:val="22"/>
                <w:szCs w:val="22"/>
              </w:rPr>
              <w:t>Procedimiento Zonal de Contingencias</w:t>
            </w:r>
          </w:p>
          <w:p w:rsidR="002230FD" w:rsidRPr="00386B45" w:rsidRDefault="002230FD" w:rsidP="00B93D1A">
            <w:pPr>
              <w:numPr>
                <w:ilvl w:val="0"/>
                <w:numId w:val="41"/>
              </w:numPr>
              <w:jc w:val="both"/>
              <w:rPr>
                <w:rFonts w:ascii="Calibri" w:hAnsi="Calibri" w:cs="Calibri"/>
                <w:sz w:val="22"/>
                <w:szCs w:val="22"/>
              </w:rPr>
            </w:pPr>
            <w:r w:rsidRPr="00386B45">
              <w:rPr>
                <w:rFonts w:ascii="Calibri" w:hAnsi="Calibri" w:cs="Calibri"/>
                <w:sz w:val="22"/>
                <w:szCs w:val="22"/>
              </w:rPr>
              <w:t>Permisos y Licencias Ambientales (vigente o en trámite)</w:t>
            </w:r>
          </w:p>
          <w:p w:rsidR="002230FD" w:rsidRPr="00386B45" w:rsidRDefault="002230FD" w:rsidP="002230FD">
            <w:pPr>
              <w:jc w:val="both"/>
              <w:rPr>
                <w:rFonts w:ascii="Calibri" w:hAnsi="Calibri" w:cs="Calibri"/>
                <w:sz w:val="22"/>
                <w:szCs w:val="22"/>
                <w:u w:val="single"/>
              </w:rPr>
            </w:pPr>
            <w:r w:rsidRPr="00386B45">
              <w:rPr>
                <w:rFonts w:ascii="Calibri" w:hAnsi="Calibri" w:cs="Calibri"/>
                <w:sz w:val="22"/>
                <w:szCs w:val="22"/>
                <w:u w:val="single"/>
              </w:rPr>
              <w:t>Plan de Prevención</w:t>
            </w:r>
          </w:p>
          <w:p w:rsidR="002230FD" w:rsidRPr="00386B45" w:rsidRDefault="002230FD" w:rsidP="00B93D1A">
            <w:pPr>
              <w:numPr>
                <w:ilvl w:val="0"/>
                <w:numId w:val="42"/>
              </w:numPr>
              <w:ind w:left="709"/>
              <w:jc w:val="both"/>
              <w:rPr>
                <w:rFonts w:ascii="Calibri" w:hAnsi="Calibri" w:cs="Calibri"/>
                <w:sz w:val="22"/>
                <w:szCs w:val="22"/>
              </w:rPr>
            </w:pPr>
            <w:r w:rsidRPr="00386B45">
              <w:rPr>
                <w:rFonts w:ascii="Calibri" w:hAnsi="Calibri" w:cs="Calibri"/>
                <w:sz w:val="22"/>
                <w:szCs w:val="22"/>
              </w:rPr>
              <w:t>Selección del conductor y las barcazas</w:t>
            </w:r>
          </w:p>
          <w:p w:rsidR="002230FD" w:rsidRPr="00386B45" w:rsidRDefault="002230FD" w:rsidP="00B93D1A">
            <w:pPr>
              <w:numPr>
                <w:ilvl w:val="0"/>
                <w:numId w:val="42"/>
              </w:numPr>
              <w:ind w:left="709"/>
              <w:jc w:val="both"/>
              <w:rPr>
                <w:rFonts w:ascii="Calibri" w:hAnsi="Calibri" w:cs="Calibri"/>
                <w:sz w:val="22"/>
                <w:szCs w:val="22"/>
              </w:rPr>
            </w:pPr>
            <w:r w:rsidRPr="00386B45">
              <w:rPr>
                <w:rFonts w:ascii="Calibri" w:hAnsi="Calibri" w:cs="Calibri"/>
                <w:sz w:val="22"/>
                <w:szCs w:val="22"/>
              </w:rPr>
              <w:t>Manejo Defensivo</w:t>
            </w:r>
          </w:p>
          <w:p w:rsidR="002230FD" w:rsidRPr="00386B45" w:rsidRDefault="002230FD" w:rsidP="00B93D1A">
            <w:pPr>
              <w:numPr>
                <w:ilvl w:val="0"/>
                <w:numId w:val="42"/>
              </w:numPr>
              <w:ind w:left="709"/>
              <w:jc w:val="both"/>
              <w:rPr>
                <w:rFonts w:ascii="Calibri" w:hAnsi="Calibri" w:cs="Calibri"/>
                <w:sz w:val="22"/>
                <w:szCs w:val="22"/>
              </w:rPr>
            </w:pPr>
            <w:r w:rsidRPr="00386B45">
              <w:rPr>
                <w:rFonts w:ascii="Calibri" w:hAnsi="Calibri" w:cs="Calibri"/>
                <w:sz w:val="22"/>
                <w:szCs w:val="22"/>
              </w:rPr>
              <w:t>Carga horaria de conducción</w:t>
            </w:r>
          </w:p>
          <w:p w:rsidR="002230FD" w:rsidRPr="00386B45" w:rsidRDefault="002230FD" w:rsidP="00B93D1A">
            <w:pPr>
              <w:numPr>
                <w:ilvl w:val="0"/>
                <w:numId w:val="42"/>
              </w:numPr>
              <w:ind w:left="709"/>
              <w:jc w:val="both"/>
              <w:rPr>
                <w:rFonts w:ascii="Calibri" w:hAnsi="Calibri" w:cs="Calibri"/>
                <w:sz w:val="22"/>
                <w:szCs w:val="22"/>
              </w:rPr>
            </w:pPr>
            <w:r w:rsidRPr="00386B45">
              <w:rPr>
                <w:rFonts w:ascii="Calibri" w:hAnsi="Calibri" w:cs="Calibri"/>
                <w:sz w:val="22"/>
                <w:szCs w:val="22"/>
              </w:rPr>
              <w:t>Charlas de Inducción</w:t>
            </w:r>
          </w:p>
          <w:p w:rsidR="002230FD" w:rsidRPr="00386B45" w:rsidRDefault="002230FD" w:rsidP="00B93D1A">
            <w:pPr>
              <w:numPr>
                <w:ilvl w:val="0"/>
                <w:numId w:val="43"/>
              </w:numPr>
              <w:ind w:left="709"/>
              <w:jc w:val="both"/>
              <w:rPr>
                <w:rFonts w:ascii="Calibri" w:hAnsi="Calibri" w:cs="Calibri"/>
                <w:sz w:val="22"/>
                <w:szCs w:val="22"/>
              </w:rPr>
            </w:pPr>
            <w:r w:rsidRPr="00386B45">
              <w:rPr>
                <w:rFonts w:ascii="Calibri" w:hAnsi="Calibri" w:cs="Calibri"/>
                <w:sz w:val="22"/>
                <w:szCs w:val="22"/>
              </w:rPr>
              <w:t>Condiciones Técnicas de las barcazas</w:t>
            </w:r>
          </w:p>
          <w:p w:rsidR="002230FD" w:rsidRPr="00386B45" w:rsidRDefault="002230FD" w:rsidP="002230FD">
            <w:pPr>
              <w:jc w:val="both"/>
              <w:rPr>
                <w:rFonts w:ascii="Calibri" w:hAnsi="Calibri" w:cs="Calibri"/>
                <w:sz w:val="22"/>
                <w:szCs w:val="22"/>
                <w:u w:val="single"/>
              </w:rPr>
            </w:pPr>
            <w:r w:rsidRPr="00386B45">
              <w:rPr>
                <w:rFonts w:ascii="Calibri" w:hAnsi="Calibri" w:cs="Calibri"/>
                <w:sz w:val="22"/>
                <w:szCs w:val="22"/>
                <w:u w:val="single"/>
              </w:rPr>
              <w:t>Plan de Mitigación</w:t>
            </w:r>
          </w:p>
          <w:p w:rsidR="002230FD" w:rsidRPr="00386B45" w:rsidRDefault="002230FD" w:rsidP="00B93D1A">
            <w:pPr>
              <w:numPr>
                <w:ilvl w:val="0"/>
                <w:numId w:val="43"/>
              </w:numPr>
              <w:ind w:left="851" w:hanging="425"/>
              <w:jc w:val="both"/>
              <w:rPr>
                <w:rFonts w:ascii="Calibri" w:hAnsi="Calibri" w:cs="Calibri"/>
                <w:sz w:val="22"/>
                <w:szCs w:val="22"/>
              </w:rPr>
            </w:pPr>
            <w:r w:rsidRPr="00386B45">
              <w:rPr>
                <w:rFonts w:ascii="Calibri" w:hAnsi="Calibri" w:cs="Calibri"/>
                <w:sz w:val="22"/>
                <w:szCs w:val="22"/>
              </w:rPr>
              <w:t>Reacción Inmediata a emergencias</w:t>
            </w:r>
          </w:p>
          <w:p w:rsidR="002230FD" w:rsidRPr="00386B45" w:rsidRDefault="002230FD" w:rsidP="00B93D1A">
            <w:pPr>
              <w:numPr>
                <w:ilvl w:val="0"/>
                <w:numId w:val="43"/>
              </w:numPr>
              <w:ind w:left="851" w:hanging="425"/>
              <w:jc w:val="both"/>
              <w:rPr>
                <w:rFonts w:ascii="Calibri" w:hAnsi="Calibri" w:cs="Calibri"/>
                <w:sz w:val="22"/>
                <w:szCs w:val="22"/>
              </w:rPr>
            </w:pPr>
            <w:r w:rsidRPr="00386B45">
              <w:rPr>
                <w:rFonts w:ascii="Calibri" w:hAnsi="Calibri" w:cs="Calibri"/>
                <w:sz w:val="22"/>
                <w:szCs w:val="22"/>
              </w:rPr>
              <w:t>Contención de Derrame</w:t>
            </w:r>
          </w:p>
          <w:p w:rsidR="002230FD" w:rsidRPr="00386B45" w:rsidRDefault="002230FD" w:rsidP="00B93D1A">
            <w:pPr>
              <w:numPr>
                <w:ilvl w:val="0"/>
                <w:numId w:val="43"/>
              </w:numPr>
              <w:tabs>
                <w:tab w:val="left" w:pos="709"/>
              </w:tabs>
              <w:ind w:left="851" w:hanging="425"/>
              <w:jc w:val="both"/>
              <w:rPr>
                <w:rFonts w:ascii="Calibri" w:hAnsi="Calibri" w:cs="Calibri"/>
                <w:sz w:val="22"/>
                <w:szCs w:val="22"/>
              </w:rPr>
            </w:pPr>
            <w:r w:rsidRPr="00386B45">
              <w:rPr>
                <w:rFonts w:ascii="Calibri" w:hAnsi="Calibri" w:cs="Calibri"/>
                <w:sz w:val="22"/>
                <w:szCs w:val="22"/>
              </w:rPr>
              <w:t>Recuperación de Productos</w:t>
            </w:r>
          </w:p>
          <w:p w:rsidR="002230FD" w:rsidRPr="00386B45" w:rsidRDefault="002230FD" w:rsidP="002230FD">
            <w:pPr>
              <w:ind w:right="34"/>
              <w:jc w:val="both"/>
              <w:rPr>
                <w:rFonts w:ascii="Calibri" w:hAnsi="Calibri" w:cs="Calibri"/>
                <w:sz w:val="22"/>
                <w:szCs w:val="22"/>
              </w:rPr>
            </w:pPr>
          </w:p>
          <w:p w:rsidR="002230FD" w:rsidRPr="00386B45" w:rsidRDefault="002230FD" w:rsidP="002230FD">
            <w:pPr>
              <w:ind w:right="34"/>
              <w:jc w:val="both"/>
              <w:rPr>
                <w:rFonts w:ascii="Calibri" w:hAnsi="Calibri" w:cs="Calibri"/>
                <w:sz w:val="22"/>
                <w:szCs w:val="22"/>
              </w:rPr>
            </w:pPr>
            <w:r w:rsidRPr="00386B45">
              <w:rPr>
                <w:rFonts w:ascii="Calibri" w:hAnsi="Calibri" w:cs="Calibri"/>
                <w:sz w:val="22"/>
                <w:szCs w:val="22"/>
              </w:rPr>
              <w:t>Este plan y su logística facilitarán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2230FD" w:rsidRDefault="002230FD" w:rsidP="002230FD">
            <w:pPr>
              <w:pStyle w:val="Prrafodelista"/>
              <w:ind w:left="0"/>
              <w:jc w:val="both"/>
              <w:rPr>
                <w:rFonts w:ascii="Verdana" w:hAnsi="Verdana" w:cs="Calibri"/>
                <w:color w:val="FF0000"/>
                <w:sz w:val="18"/>
                <w:szCs w:val="18"/>
              </w:rPr>
            </w:pPr>
            <w:r w:rsidRPr="00386B45">
              <w:rPr>
                <w:rFonts w:ascii="Calibri" w:hAnsi="Calibri" w:cs="Calibri"/>
                <w:sz w:val="22"/>
                <w:szCs w:val="22"/>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7C09A2" w:rsidRDefault="007C09A2"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p w:rsidR="002230FD" w:rsidRDefault="002230FD" w:rsidP="002230FD">
            <w:pPr>
              <w:pStyle w:val="Prrafodelista"/>
              <w:ind w:left="0"/>
              <w:rPr>
                <w:rFonts w:ascii="Verdana" w:hAnsi="Verdana" w:cs="Calibri"/>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1"/>
            </w:tblGrid>
            <w:tr w:rsidR="002230FD" w:rsidRPr="00625D4B" w:rsidTr="002230FD">
              <w:tc>
                <w:tcPr>
                  <w:tcW w:w="9091" w:type="dxa"/>
                  <w:shd w:val="clear" w:color="auto" w:fill="auto"/>
                </w:tcPr>
                <w:p w:rsidR="002230FD" w:rsidRPr="00625D4B" w:rsidRDefault="002230FD" w:rsidP="002230FD">
                  <w:pPr>
                    <w:spacing w:before="60" w:after="60"/>
                    <w:jc w:val="center"/>
                    <w:rPr>
                      <w:rFonts w:ascii="Bookman Old Style" w:hAnsi="Bookman Old Style"/>
                      <w:b/>
                      <w:sz w:val="28"/>
                    </w:rPr>
                  </w:pPr>
                  <w:r w:rsidRPr="00625D4B">
                    <w:rPr>
                      <w:rFonts w:ascii="Bookman Old Style" w:hAnsi="Bookman Old Style"/>
                      <w:b/>
                      <w:sz w:val="28"/>
                    </w:rPr>
                    <w:t>DECLARACIÓN JURADA</w:t>
                  </w:r>
                </w:p>
                <w:p w:rsidR="002230FD" w:rsidRPr="00625D4B" w:rsidRDefault="002230FD" w:rsidP="002230FD">
                  <w:pPr>
                    <w:spacing w:before="60" w:after="60"/>
                    <w:jc w:val="both"/>
                    <w:rPr>
                      <w:rFonts w:ascii="Bookman Old Style" w:hAnsi="Bookman Old Style"/>
                    </w:rPr>
                  </w:pPr>
                </w:p>
                <w:p w:rsidR="002230FD" w:rsidRPr="00625D4B" w:rsidRDefault="002230FD" w:rsidP="002230FD">
                  <w:pPr>
                    <w:spacing w:before="60" w:after="60"/>
                    <w:jc w:val="both"/>
                    <w:rPr>
                      <w:rFonts w:ascii="Bookman Old Style" w:hAnsi="Bookman Old Style"/>
                    </w:rPr>
                  </w:pPr>
                  <w:r w:rsidRPr="00625D4B">
                    <w:rPr>
                      <w:rFonts w:ascii="Bookman Old Style" w:hAnsi="Bookman Old Style"/>
                    </w:rPr>
                    <w:t>Yo, (</w:t>
                  </w:r>
                  <w:r w:rsidRPr="00625D4B">
                    <w:rPr>
                      <w:rFonts w:ascii="Bookman Old Style" w:hAnsi="Bookman Old Style"/>
                      <w:highlight w:val="lightGray"/>
                    </w:rPr>
                    <w:t>reemplazar con el nombre del Representante Legal</w:t>
                  </w:r>
                  <w:r w:rsidRPr="00625D4B">
                    <w:rPr>
                      <w:rFonts w:ascii="Bookman Old Style" w:hAnsi="Bookman Old Style"/>
                    </w:rPr>
                    <w:t>) con número de cedula de identidad (</w:t>
                  </w:r>
                  <w:r w:rsidRPr="00625D4B">
                    <w:rPr>
                      <w:rFonts w:ascii="Bookman Old Style" w:hAnsi="Bookman Old Style"/>
                      <w:highlight w:val="lightGray"/>
                    </w:rPr>
                    <w:t>XXXXXXXX</w:t>
                  </w:r>
                  <w:r w:rsidRPr="00625D4B">
                    <w:rPr>
                      <w:rFonts w:ascii="Bookman Old Style" w:hAnsi="Bookman Old Style"/>
                    </w:rPr>
                    <w:t>) expedido en la ciudad de (</w:t>
                  </w:r>
                  <w:r w:rsidRPr="00625D4B">
                    <w:rPr>
                      <w:rFonts w:ascii="Bookman Old Style" w:hAnsi="Bookman Old Style"/>
                      <w:highlight w:val="lightGray"/>
                    </w:rPr>
                    <w:t>XXXXXX</w:t>
                  </w:r>
                  <w:r w:rsidRPr="00625D4B">
                    <w:rPr>
                      <w:rFonts w:ascii="Bookman Old Style" w:hAnsi="Bookman Old Style"/>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2230FD" w:rsidRPr="00625D4B" w:rsidRDefault="002230FD" w:rsidP="002230FD">
                  <w:pPr>
                    <w:spacing w:before="60" w:after="60"/>
                    <w:jc w:val="both"/>
                    <w:rPr>
                      <w:rFonts w:ascii="Bookman Old Style" w:hAnsi="Bookman Old Style"/>
                    </w:rPr>
                  </w:pPr>
                </w:p>
                <w:p w:rsidR="002230FD" w:rsidRPr="00625D4B" w:rsidRDefault="002230FD" w:rsidP="002230FD">
                  <w:pPr>
                    <w:spacing w:before="60" w:after="60"/>
                    <w:jc w:val="both"/>
                    <w:rPr>
                      <w:rFonts w:ascii="Bookman Old Style" w:hAnsi="Bookman Old Style"/>
                    </w:rPr>
                  </w:pPr>
                  <w:r w:rsidRPr="00625D4B">
                    <w:rPr>
                      <w:rFonts w:ascii="Bookman Old Style" w:hAnsi="Bookman Old Style"/>
                    </w:rPr>
                    <w:t xml:space="preserve">La Paz, </w:t>
                  </w:r>
                  <w:r w:rsidRPr="00625D4B">
                    <w:rPr>
                      <w:rFonts w:ascii="Bookman Old Style" w:hAnsi="Bookman Old Style"/>
                      <w:highlight w:val="lightGray"/>
                    </w:rPr>
                    <w:t>DD</w:t>
                  </w:r>
                  <w:r w:rsidRPr="00625D4B">
                    <w:rPr>
                      <w:rFonts w:ascii="Bookman Old Style" w:hAnsi="Bookman Old Style"/>
                    </w:rPr>
                    <w:t xml:space="preserve"> de </w:t>
                  </w:r>
                  <w:r w:rsidRPr="00625D4B">
                    <w:rPr>
                      <w:rFonts w:ascii="Bookman Old Style" w:hAnsi="Bookman Old Style"/>
                      <w:highlight w:val="lightGray"/>
                    </w:rPr>
                    <w:t>MM</w:t>
                  </w:r>
                  <w:r w:rsidRPr="00625D4B">
                    <w:rPr>
                      <w:rFonts w:ascii="Bookman Old Style" w:hAnsi="Bookman Old Style"/>
                    </w:rPr>
                    <w:t xml:space="preserve"> de </w:t>
                  </w:r>
                  <w:r w:rsidRPr="00625D4B">
                    <w:rPr>
                      <w:rFonts w:ascii="Bookman Old Style" w:hAnsi="Bookman Old Style"/>
                      <w:color w:val="000000"/>
                      <w:highlight w:val="lightGray"/>
                    </w:rPr>
                    <w:t>AAAA</w:t>
                  </w:r>
                </w:p>
                <w:p w:rsidR="002230FD" w:rsidRPr="00625D4B" w:rsidRDefault="002230FD" w:rsidP="002230FD">
                  <w:pPr>
                    <w:spacing w:before="60" w:after="60"/>
                    <w:jc w:val="both"/>
                    <w:rPr>
                      <w:rFonts w:ascii="Bookman Old Style" w:hAnsi="Bookman Old Style"/>
                    </w:rPr>
                  </w:pPr>
                </w:p>
                <w:p w:rsidR="002230FD" w:rsidRPr="00625D4B" w:rsidRDefault="002230FD" w:rsidP="002230FD">
                  <w:pPr>
                    <w:spacing w:before="60" w:after="60"/>
                    <w:ind w:left="2124" w:firstLine="708"/>
                    <w:jc w:val="both"/>
                    <w:rPr>
                      <w:rFonts w:ascii="Bookman Old Style" w:hAnsi="Bookman Old Style"/>
                    </w:rPr>
                  </w:pPr>
                  <w:r w:rsidRPr="00625D4B">
                    <w:rPr>
                      <w:rFonts w:ascii="Bookman Old Style" w:hAnsi="Bookman Old Style"/>
                    </w:rPr>
                    <w:t>Firma:</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__________________</w:t>
                  </w:r>
                </w:p>
                <w:p w:rsidR="002230FD" w:rsidRPr="00625D4B" w:rsidRDefault="002230FD" w:rsidP="002230FD">
                  <w:pPr>
                    <w:spacing w:before="60" w:after="60"/>
                    <w:ind w:left="1416" w:firstLine="708"/>
                    <w:jc w:val="both"/>
                    <w:rPr>
                      <w:rFonts w:ascii="Bookman Old Style" w:hAnsi="Bookman Old Style"/>
                    </w:rPr>
                  </w:pPr>
                  <w:r w:rsidRPr="00625D4B">
                    <w:rPr>
                      <w:rFonts w:ascii="Bookman Old Style" w:hAnsi="Bookman Old Style"/>
                    </w:rPr>
                    <w:t>Aclaración de Firma:</w:t>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nombre completo</w:t>
                  </w:r>
                  <w:r w:rsidRPr="00625D4B">
                    <w:rPr>
                      <w:rFonts w:ascii="Bookman Old Style" w:hAnsi="Bookman Old Style"/>
                    </w:rPr>
                    <w:t>)</w:t>
                  </w:r>
                </w:p>
                <w:p w:rsidR="002230FD" w:rsidRDefault="002230FD" w:rsidP="002230FD">
                  <w:pPr>
                    <w:pStyle w:val="Prrafodelista"/>
                    <w:ind w:left="0"/>
                    <w:rPr>
                      <w:rFonts w:ascii="Bookman Old Style" w:hAnsi="Bookman Old Style"/>
                    </w:rPr>
                  </w:pPr>
                  <w:r w:rsidRPr="00625D4B">
                    <w:rPr>
                      <w:rFonts w:ascii="Bookman Old Style" w:hAnsi="Bookman Old Style"/>
                    </w:rPr>
                    <w:t>C.I.:</w:t>
                  </w:r>
                  <w:r w:rsidRPr="00625D4B">
                    <w:rPr>
                      <w:rFonts w:ascii="Bookman Old Style" w:hAnsi="Bookman Old Style"/>
                    </w:rPr>
                    <w:tab/>
                  </w:r>
                  <w:r w:rsidRPr="00625D4B">
                    <w:rPr>
                      <w:rFonts w:ascii="Bookman Old Style" w:hAnsi="Bookman Old Style"/>
                    </w:rPr>
                    <w:tab/>
                  </w:r>
                  <w:r w:rsidRPr="00625D4B">
                    <w:rPr>
                      <w:rFonts w:ascii="Bookman Old Style" w:hAnsi="Bookman Old Style"/>
                    </w:rPr>
                    <w:tab/>
                    <w:t>(</w:t>
                  </w:r>
                  <w:r w:rsidRPr="00625D4B">
                    <w:rPr>
                      <w:rFonts w:ascii="Bookman Old Style" w:hAnsi="Bookman Old Style"/>
                      <w:highlight w:val="lightGray"/>
                    </w:rPr>
                    <w:t>XXXXXXXXX</w:t>
                  </w:r>
                  <w:r w:rsidRPr="00625D4B">
                    <w:rPr>
                      <w:rFonts w:ascii="Bookman Old Style" w:hAnsi="Bookman Old Style"/>
                    </w:rPr>
                    <w:t>)</w:t>
                  </w:r>
                </w:p>
                <w:p w:rsidR="002230FD" w:rsidRPr="00625D4B" w:rsidRDefault="002230FD" w:rsidP="002230FD">
                  <w:pPr>
                    <w:pStyle w:val="Prrafodelista"/>
                    <w:ind w:left="0"/>
                    <w:rPr>
                      <w:rFonts w:ascii="Verdana" w:hAnsi="Verdana" w:cs="Calibri"/>
                      <w:color w:val="FF0000"/>
                      <w:sz w:val="18"/>
                      <w:szCs w:val="18"/>
                    </w:rPr>
                  </w:pPr>
                </w:p>
              </w:tc>
            </w:tr>
          </w:tbl>
          <w:p w:rsidR="002230FD" w:rsidRPr="000A565A" w:rsidRDefault="002230FD" w:rsidP="002230FD">
            <w:pPr>
              <w:pStyle w:val="Prrafodelista"/>
              <w:autoSpaceDE w:val="0"/>
              <w:autoSpaceDN w:val="0"/>
              <w:adjustRightInd w:val="0"/>
              <w:spacing w:before="100" w:beforeAutospacing="1" w:after="100" w:afterAutospacing="1"/>
              <w:ind w:left="0"/>
              <w:contextualSpacing/>
              <w:jc w:val="both"/>
              <w:rPr>
                <w:rFonts w:ascii="Calibri" w:hAnsi="Calibri" w:cs="Arial"/>
                <w:b/>
                <w:color w:val="000000"/>
                <w:sz w:val="22"/>
                <w:szCs w:val="22"/>
              </w:rPr>
            </w:pPr>
            <w:r>
              <w:rPr>
                <w:rFonts w:ascii="Calibri" w:hAnsi="Calibri" w:cs="Arial"/>
                <w:b/>
                <w:color w:val="000000"/>
                <w:sz w:val="22"/>
                <w:szCs w:val="22"/>
              </w:rPr>
              <w:t xml:space="preserve">DISPOSICIONES  SYSO </w:t>
            </w:r>
          </w:p>
          <w:p w:rsidR="002230FD" w:rsidRPr="00D95E54" w:rsidRDefault="002230FD" w:rsidP="00B93D1A">
            <w:pPr>
              <w:pStyle w:val="Prrafodelista"/>
              <w:numPr>
                <w:ilvl w:val="0"/>
                <w:numId w:val="58"/>
              </w:numPr>
              <w:autoSpaceDE w:val="0"/>
              <w:autoSpaceDN w:val="0"/>
              <w:adjustRightInd w:val="0"/>
              <w:spacing w:before="100" w:beforeAutospacing="1" w:after="100" w:afterAutospacing="1"/>
              <w:contextualSpacing/>
              <w:jc w:val="both"/>
              <w:rPr>
                <w:rFonts w:ascii="Calibri" w:hAnsi="Calibri" w:cs="Arial"/>
                <w:color w:val="000000"/>
                <w:sz w:val="22"/>
                <w:szCs w:val="22"/>
              </w:rPr>
            </w:pPr>
            <w:r w:rsidRPr="00D95E54">
              <w:rPr>
                <w:rFonts w:ascii="Calibri" w:hAnsi="Calibri"/>
                <w:b/>
                <w:bCs/>
                <w:sz w:val="22"/>
                <w:szCs w:val="22"/>
              </w:rPr>
              <w:t xml:space="preserve">Previo a la adjudicación, </w:t>
            </w:r>
            <w:r w:rsidRPr="00D95E54">
              <w:rPr>
                <w:rFonts w:ascii="Calibri" w:hAnsi="Calibri" w:cs="Arial"/>
                <w:color w:val="000000"/>
                <w:sz w:val="22"/>
                <w:szCs w:val="22"/>
              </w:rPr>
              <w:t xml:space="preserve">la Empresa Oferente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2230FD" w:rsidRPr="00D95E54" w:rsidRDefault="002230FD" w:rsidP="002230F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2230FD" w:rsidRPr="00D95E54" w:rsidRDefault="002230FD" w:rsidP="002230F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2230FD" w:rsidRPr="00D95E54" w:rsidRDefault="002230FD" w:rsidP="002230FD">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2230FD" w:rsidRPr="00D95E54" w:rsidRDefault="002230FD" w:rsidP="00B93D1A">
            <w:pPr>
              <w:pStyle w:val="Prrafodelista"/>
              <w:numPr>
                <w:ilvl w:val="0"/>
                <w:numId w:val="58"/>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2230FD" w:rsidRPr="00D95E54" w:rsidRDefault="002230FD" w:rsidP="002230FD">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2230FD" w:rsidRPr="00D95E54" w:rsidRDefault="002230FD" w:rsidP="002230FD">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Pólizas contra accidentes personales y muerte</w:t>
            </w:r>
          </w:p>
          <w:p w:rsidR="002230FD" w:rsidRPr="00D95E54" w:rsidRDefault="002230FD" w:rsidP="002230FD">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2230FD" w:rsidRPr="00D95E54" w:rsidRDefault="002230FD" w:rsidP="00B93D1A">
            <w:pPr>
              <w:pStyle w:val="Prrafodelista"/>
              <w:widowControl w:val="0"/>
              <w:numPr>
                <w:ilvl w:val="0"/>
                <w:numId w:val="5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2230FD" w:rsidRPr="00D95E54" w:rsidRDefault="002230FD" w:rsidP="002230FD">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2230FD" w:rsidRPr="00D95E54" w:rsidRDefault="002230FD" w:rsidP="00B93D1A">
            <w:pPr>
              <w:pStyle w:val="Prrafodelista"/>
              <w:numPr>
                <w:ilvl w:val="0"/>
                <w:numId w:val="55"/>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2230FD" w:rsidRPr="00D95E54" w:rsidRDefault="002230FD" w:rsidP="00B93D1A">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lastRenderedPageBreak/>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2230FD" w:rsidRPr="00D95E54" w:rsidRDefault="002230FD" w:rsidP="00B93D1A">
            <w:pPr>
              <w:pStyle w:val="Prrafodelista"/>
              <w:widowControl w:val="0"/>
              <w:numPr>
                <w:ilvl w:val="0"/>
                <w:numId w:val="55"/>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2230FD" w:rsidRPr="00D95E54" w:rsidRDefault="002230FD" w:rsidP="00B93D1A">
            <w:pPr>
              <w:pStyle w:val="Prrafodelista"/>
              <w:widowControl w:val="0"/>
              <w:numPr>
                <w:ilvl w:val="0"/>
                <w:numId w:val="56"/>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2230FD" w:rsidRPr="00D95E54" w:rsidRDefault="002230FD" w:rsidP="002230FD">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2230FD" w:rsidRPr="00D95E54" w:rsidRDefault="002230FD" w:rsidP="00B93D1A">
            <w:pPr>
              <w:numPr>
                <w:ilvl w:val="0"/>
                <w:numId w:val="53"/>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2230FD" w:rsidRPr="00D95E54" w:rsidRDefault="002230FD" w:rsidP="00B93D1A">
            <w:pPr>
              <w:pStyle w:val="Prrafodelista"/>
              <w:numPr>
                <w:ilvl w:val="0"/>
                <w:numId w:val="54"/>
              </w:numPr>
              <w:spacing w:before="240"/>
              <w:jc w:val="both"/>
              <w:rPr>
                <w:rFonts w:ascii="Calibri" w:hAnsi="Calibri" w:cs="Calibri"/>
                <w:sz w:val="22"/>
                <w:szCs w:val="22"/>
              </w:rPr>
            </w:pPr>
            <w:r w:rsidRPr="00D95E54">
              <w:rPr>
                <w:rFonts w:ascii="Calibri" w:hAnsi="Calibri" w:cs="Calibri"/>
                <w:sz w:val="22"/>
                <w:szCs w:val="22"/>
              </w:rPr>
              <w:t>Casco de seguridad</w:t>
            </w:r>
          </w:p>
          <w:p w:rsidR="002230FD" w:rsidRPr="00D95E54" w:rsidRDefault="002230FD" w:rsidP="00B93D1A">
            <w:pPr>
              <w:pStyle w:val="Prrafodelista"/>
              <w:numPr>
                <w:ilvl w:val="0"/>
                <w:numId w:val="54"/>
              </w:numPr>
              <w:jc w:val="both"/>
              <w:rPr>
                <w:rFonts w:ascii="Calibri" w:hAnsi="Calibri" w:cs="Calibri"/>
                <w:sz w:val="22"/>
                <w:szCs w:val="22"/>
              </w:rPr>
            </w:pPr>
            <w:r w:rsidRPr="00D95E54">
              <w:rPr>
                <w:rFonts w:ascii="Calibri" w:hAnsi="Calibri" w:cs="Calibri"/>
                <w:sz w:val="22"/>
                <w:szCs w:val="22"/>
              </w:rPr>
              <w:t>Lentes de seguridad</w:t>
            </w:r>
          </w:p>
          <w:p w:rsidR="002230FD" w:rsidRPr="00D95E54" w:rsidRDefault="002230FD" w:rsidP="00B93D1A">
            <w:pPr>
              <w:pStyle w:val="Prrafodelista"/>
              <w:numPr>
                <w:ilvl w:val="0"/>
                <w:numId w:val="54"/>
              </w:numPr>
              <w:jc w:val="both"/>
              <w:rPr>
                <w:rFonts w:ascii="Calibri" w:hAnsi="Calibri" w:cs="Calibri"/>
                <w:sz w:val="22"/>
                <w:szCs w:val="22"/>
              </w:rPr>
            </w:pPr>
            <w:r w:rsidRPr="00D95E54">
              <w:rPr>
                <w:rFonts w:ascii="Calibri" w:hAnsi="Calibri" w:cs="Calibri"/>
                <w:sz w:val="22"/>
                <w:szCs w:val="22"/>
              </w:rPr>
              <w:t>Calzados de seguridad</w:t>
            </w:r>
          </w:p>
          <w:p w:rsidR="002230FD" w:rsidRPr="00D95E54" w:rsidRDefault="002230FD" w:rsidP="00B93D1A">
            <w:pPr>
              <w:pStyle w:val="Prrafodelista"/>
              <w:numPr>
                <w:ilvl w:val="0"/>
                <w:numId w:val="54"/>
              </w:numPr>
              <w:jc w:val="both"/>
              <w:rPr>
                <w:rFonts w:ascii="Calibri" w:hAnsi="Calibri" w:cs="Calibri"/>
                <w:sz w:val="22"/>
                <w:szCs w:val="22"/>
              </w:rPr>
            </w:pPr>
            <w:r w:rsidRPr="00D95E54">
              <w:rPr>
                <w:rFonts w:ascii="Calibri" w:hAnsi="Calibri" w:cs="Calibri"/>
                <w:sz w:val="22"/>
                <w:szCs w:val="22"/>
              </w:rPr>
              <w:t>Guantes (en caso de ser requeridos)</w:t>
            </w:r>
          </w:p>
          <w:p w:rsidR="002230FD" w:rsidRPr="00D95E54" w:rsidRDefault="002230FD" w:rsidP="00B93D1A">
            <w:pPr>
              <w:pStyle w:val="Prrafodelista"/>
              <w:numPr>
                <w:ilvl w:val="0"/>
                <w:numId w:val="54"/>
              </w:numPr>
              <w:jc w:val="both"/>
              <w:rPr>
                <w:rFonts w:ascii="Calibri" w:hAnsi="Calibri" w:cs="Calibri"/>
                <w:sz w:val="22"/>
                <w:szCs w:val="22"/>
              </w:rPr>
            </w:pPr>
            <w:r w:rsidRPr="00D95E54">
              <w:rPr>
                <w:rFonts w:ascii="Calibri" w:hAnsi="Calibri" w:cs="Calibri"/>
                <w:sz w:val="22"/>
                <w:szCs w:val="22"/>
              </w:rPr>
              <w:t>Gafas de Seguridad</w:t>
            </w:r>
          </w:p>
          <w:p w:rsidR="002230FD" w:rsidRPr="00D95E54" w:rsidRDefault="002230FD" w:rsidP="00B93D1A">
            <w:pPr>
              <w:pStyle w:val="Prrafodelista"/>
              <w:numPr>
                <w:ilvl w:val="0"/>
                <w:numId w:val="54"/>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2230FD" w:rsidRPr="00D95E54" w:rsidRDefault="002230FD" w:rsidP="002230FD">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2230FD" w:rsidRPr="00D95E54" w:rsidRDefault="002230FD" w:rsidP="00B93D1A">
            <w:pPr>
              <w:pStyle w:val="Prrafodelista"/>
              <w:numPr>
                <w:ilvl w:val="0"/>
                <w:numId w:val="57"/>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2230FD" w:rsidRPr="00D95E54" w:rsidRDefault="002230FD" w:rsidP="00B93D1A">
            <w:pPr>
              <w:pStyle w:val="Prrafodelista"/>
              <w:numPr>
                <w:ilvl w:val="0"/>
                <w:numId w:val="57"/>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w:t>
            </w:r>
            <w:proofErr w:type="gramStart"/>
            <w:r w:rsidRPr="00D95E54">
              <w:rPr>
                <w:rFonts w:ascii="Calibri" w:hAnsi="Calibri"/>
                <w:sz w:val="22"/>
                <w:szCs w:val="22"/>
                <w:lang w:eastAsia="es-BO"/>
              </w:rPr>
              <w:t>extintor</w:t>
            </w:r>
            <w:proofErr w:type="gramEnd"/>
            <w:r w:rsidRPr="00D95E54">
              <w:rPr>
                <w:rFonts w:ascii="Calibri" w:hAnsi="Calibri"/>
                <w:sz w:val="22"/>
                <w:szCs w:val="22"/>
                <w:lang w:eastAsia="es-BO"/>
              </w:rPr>
              <w:t xml:space="preserve"> de polvo químico seco tipo ABC de capacidad mínima de 5 lb.</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2230FD" w:rsidRPr="00D95E54" w:rsidRDefault="002230FD" w:rsidP="00B93D1A">
            <w:pPr>
              <w:pStyle w:val="Prrafodelista"/>
              <w:numPr>
                <w:ilvl w:val="0"/>
                <w:numId w:val="57"/>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2230FD" w:rsidRPr="007C09A2" w:rsidRDefault="002230FD" w:rsidP="002230FD">
            <w:pPr>
              <w:pStyle w:val="Prrafodelista"/>
              <w:spacing w:after="13"/>
              <w:ind w:left="0"/>
              <w:jc w:val="both"/>
              <w:rPr>
                <w:rFonts w:ascii="Calibri" w:hAnsi="Calibri"/>
                <w:sz w:val="12"/>
                <w:szCs w:val="22"/>
                <w:lang w:eastAsia="es-BO"/>
              </w:rPr>
            </w:pPr>
          </w:p>
          <w:p w:rsidR="002230FD" w:rsidRPr="00D95E54" w:rsidRDefault="002230FD" w:rsidP="002230FD">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2230FD" w:rsidRPr="007C09A2" w:rsidRDefault="002230FD" w:rsidP="002230FD">
            <w:pPr>
              <w:pStyle w:val="Prrafodelista"/>
              <w:spacing w:after="13"/>
              <w:ind w:left="0"/>
              <w:jc w:val="both"/>
              <w:rPr>
                <w:rFonts w:ascii="Calibri" w:hAnsi="Calibri"/>
                <w:sz w:val="12"/>
                <w:szCs w:val="22"/>
                <w:lang w:eastAsia="es-BO"/>
              </w:rPr>
            </w:pPr>
          </w:p>
          <w:p w:rsidR="002230FD" w:rsidRPr="00D95E54" w:rsidRDefault="002230FD" w:rsidP="002230FD">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2230FD" w:rsidRPr="00D95E54" w:rsidRDefault="002230FD" w:rsidP="00B93D1A">
            <w:pPr>
              <w:numPr>
                <w:ilvl w:val="0"/>
                <w:numId w:val="52"/>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2230FD" w:rsidRPr="00D95E54" w:rsidRDefault="002230FD" w:rsidP="00B93D1A">
            <w:pPr>
              <w:numPr>
                <w:ilvl w:val="0"/>
                <w:numId w:val="52"/>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2230FD" w:rsidRPr="007C09A2" w:rsidRDefault="002230FD" w:rsidP="002230FD">
            <w:pPr>
              <w:autoSpaceDE w:val="0"/>
              <w:autoSpaceDN w:val="0"/>
              <w:jc w:val="both"/>
              <w:rPr>
                <w:rFonts w:ascii="Calibri" w:hAnsi="Calibri"/>
                <w:sz w:val="14"/>
                <w:szCs w:val="22"/>
                <w:lang w:eastAsia="es-BO"/>
              </w:rPr>
            </w:pPr>
          </w:p>
          <w:p w:rsidR="002230FD" w:rsidRPr="005E260F" w:rsidRDefault="002230FD" w:rsidP="00B93D1A">
            <w:pPr>
              <w:pStyle w:val="Prrafodelista"/>
              <w:numPr>
                <w:ilvl w:val="0"/>
                <w:numId w:val="58"/>
              </w:numPr>
              <w:contextualSpacing/>
              <w:jc w:val="both"/>
              <w:rPr>
                <w:rFonts w:ascii="Bookman Old Style" w:hAnsi="Bookman Old Style"/>
              </w:rPr>
            </w:pPr>
            <w:r w:rsidRPr="00D95E54">
              <w:rPr>
                <w:rFonts w:ascii="Calibri" w:hAnsi="Calibri" w:cs="Calibri"/>
                <w:sz w:val="22"/>
                <w:szCs w:val="22"/>
              </w:rPr>
              <w:t xml:space="preserve">Toda empresa contratista </w:t>
            </w:r>
            <w:r w:rsidRPr="00D95E54">
              <w:rPr>
                <w:rFonts w:ascii="Calibri" w:hAnsi="Calibri" w:cs="Calibri"/>
                <w:sz w:val="22"/>
                <w:szCs w:val="22"/>
                <w:u w:val="single"/>
              </w:rPr>
              <w:t>directa de YPFB</w:t>
            </w:r>
            <w:r w:rsidRPr="00D95E54">
              <w:rPr>
                <w:rFonts w:ascii="Calibri" w:hAnsi="Calibri" w:cs="Calibri"/>
                <w:sz w:val="22"/>
                <w:szCs w:val="22"/>
              </w:rPr>
              <w:t>, que subcontrate servicios de un tercero, deberá cumplir y hacer cumplir los requisitos de seguridad Industrial, salud ocupacional y medio ambiente.</w:t>
            </w:r>
          </w:p>
        </w:tc>
      </w:tr>
      <w:tr w:rsidR="002230FD" w:rsidRPr="00D7727F"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4429D4" w:rsidRDefault="002230FD" w:rsidP="002230FD">
            <w:pPr>
              <w:jc w:val="center"/>
              <w:rPr>
                <w:rFonts w:ascii="Calibri" w:hAnsi="Calibri" w:cs="Calibri"/>
                <w:b/>
                <w:bCs/>
              </w:rPr>
            </w:pPr>
            <w:r w:rsidRPr="004429D4">
              <w:rPr>
                <w:rFonts w:ascii="Calibri" w:hAnsi="Calibri" w:cs="Calibri"/>
                <w:b/>
                <w:bCs/>
              </w:rPr>
              <w:lastRenderedPageBreak/>
              <w:t xml:space="preserve">ANEXO </w:t>
            </w:r>
            <w:r>
              <w:rPr>
                <w:rFonts w:ascii="Calibri" w:hAnsi="Calibri" w:cs="Calibri"/>
                <w:b/>
                <w:bCs/>
              </w:rPr>
              <w:t>3</w:t>
            </w:r>
          </w:p>
          <w:p w:rsidR="002230FD" w:rsidRPr="00D7727F" w:rsidRDefault="002230FD" w:rsidP="002230FD">
            <w:pPr>
              <w:jc w:val="center"/>
              <w:rPr>
                <w:rFonts w:ascii="Calibri" w:hAnsi="Calibri" w:cs="Calibri"/>
                <w:b/>
                <w:bCs/>
                <w:sz w:val="22"/>
                <w:szCs w:val="22"/>
              </w:rPr>
            </w:pPr>
            <w:r w:rsidRPr="004429D4">
              <w:rPr>
                <w:rFonts w:ascii="Calibri" w:hAnsi="Calibri" w:cs="Calibri"/>
                <w:b/>
                <w:bCs/>
              </w:rPr>
              <w:t>VALIDACIÓN DE TRIBUTOS Y FACTURACIÓN</w:t>
            </w:r>
          </w:p>
        </w:tc>
      </w:tr>
      <w:tr w:rsidR="002230FD" w:rsidRPr="00D7727F"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E52341" w:rsidRDefault="002230FD" w:rsidP="002230FD">
            <w:pPr>
              <w:jc w:val="both"/>
              <w:rPr>
                <w:rFonts w:ascii="Calibri" w:hAnsi="Calibri" w:cs="Calibri"/>
                <w:b/>
                <w:bCs/>
                <w:sz w:val="22"/>
              </w:rPr>
            </w:pPr>
            <w:r w:rsidRPr="008340BE">
              <w:rPr>
                <w:rFonts w:ascii="Calibri" w:hAnsi="Calibri" w:cs="Calibri"/>
                <w:b/>
                <w:bCs/>
              </w:rPr>
              <w:t>FACTURACIÓN</w:t>
            </w:r>
          </w:p>
        </w:tc>
      </w:tr>
      <w:tr w:rsidR="002230FD" w:rsidRPr="00D7727F"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Pr="00E52341" w:rsidRDefault="002230FD" w:rsidP="002230FD">
            <w:pPr>
              <w:rPr>
                <w:rFonts w:ascii="Verdana" w:hAnsi="Verdana" w:cs="Calibri"/>
                <w:color w:val="FF0000"/>
                <w:sz w:val="22"/>
                <w:szCs w:val="18"/>
              </w:rPr>
            </w:pPr>
          </w:p>
          <w:p w:rsidR="002230FD" w:rsidRPr="00E52341" w:rsidRDefault="002230FD" w:rsidP="002230FD">
            <w:pPr>
              <w:jc w:val="both"/>
              <w:rPr>
                <w:rFonts w:ascii="Calibri" w:hAnsi="Calibri" w:cs="Calibri"/>
                <w:bCs/>
                <w:iCs/>
                <w:sz w:val="22"/>
              </w:rPr>
            </w:pPr>
            <w:r w:rsidRPr="00E52341">
              <w:rPr>
                <w:rFonts w:ascii="Calibri" w:hAnsi="Calibri" w:cs="Calibri"/>
                <w:bCs/>
                <w:iCs/>
                <w:sz w:val="22"/>
              </w:rPr>
              <w:t xml:space="preserve">La factura debe ser emitida de acuerdo a normativa vigente a nombre de Yacimientos Petrolíferos Fiscales Bolivianos consignando el Número de Identificación Tributaria (NIT) 1020269020. </w:t>
            </w:r>
            <w:r w:rsidRPr="00E52341">
              <w:rPr>
                <w:rFonts w:ascii="Calibri" w:hAnsi="Calibri" w:cs="Calibri"/>
                <w:bCs/>
                <w:iCs/>
                <w:sz w:val="22"/>
              </w:rPr>
              <w:tab/>
            </w:r>
          </w:p>
          <w:p w:rsidR="002230FD" w:rsidRPr="00E52341" w:rsidRDefault="002230FD" w:rsidP="002230FD">
            <w:pPr>
              <w:jc w:val="both"/>
              <w:rPr>
                <w:rFonts w:ascii="Calibri" w:hAnsi="Calibri" w:cs="Calibri"/>
                <w:bCs/>
                <w:iCs/>
                <w:sz w:val="22"/>
              </w:rPr>
            </w:pPr>
          </w:p>
          <w:p w:rsidR="002230FD" w:rsidRPr="00E52341" w:rsidRDefault="002230FD" w:rsidP="002230FD">
            <w:pPr>
              <w:jc w:val="both"/>
              <w:rPr>
                <w:rFonts w:ascii="Calibri" w:hAnsi="Calibri" w:cs="Calibri"/>
                <w:bCs/>
                <w:iCs/>
                <w:sz w:val="22"/>
              </w:rPr>
            </w:pPr>
            <w:r w:rsidRPr="00E52341">
              <w:rPr>
                <w:rFonts w:ascii="Calibri" w:hAnsi="Calibri" w:cs="Calibri"/>
                <w:bCs/>
                <w:iCs/>
                <w:sz w:val="22"/>
              </w:rPr>
              <w:t xml:space="preserve">La factura deberá emitirse en el momento que finalice la ejecución o la prestación efectiva del servicio o a momento de percibir el pago total o parcial, lo que ocurra primero, sin deducir las multas ni otros cargos. </w:t>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p>
          <w:p w:rsidR="002230FD" w:rsidRPr="00E52341" w:rsidRDefault="002230FD" w:rsidP="002230FD">
            <w:pPr>
              <w:spacing w:after="240"/>
              <w:jc w:val="both"/>
              <w:rPr>
                <w:rFonts w:ascii="Calibri" w:hAnsi="Calibri" w:cs="Calibri"/>
                <w:bCs/>
                <w:iCs/>
                <w:sz w:val="22"/>
              </w:rPr>
            </w:pPr>
            <w:r w:rsidRPr="00E52341">
              <w:rPr>
                <w:rFonts w:ascii="Calibri" w:hAnsi="Calibri" w:cs="Calibri"/>
                <w:bCs/>
                <w:iCs/>
                <w:sz w:val="22"/>
              </w:rPr>
              <w:t xml:space="preserve">El proponente adjudicado (persona natural o jurídica, empresa unipersonal, sociedad accidental) deberá presentar el “Certificado de Inscripción” o recorte Consulta del padrón emitido por el Servicio de Impuestos Nacionales, como evidencia de que la actividad económica registrada guarda relación con el objeto del proceso de contratación. </w:t>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p>
          <w:p w:rsidR="002230FD" w:rsidRPr="00E52341" w:rsidRDefault="002230FD" w:rsidP="002230FD">
            <w:pPr>
              <w:spacing w:after="240"/>
              <w:jc w:val="both"/>
              <w:rPr>
                <w:rFonts w:ascii="Calibri" w:hAnsi="Calibri" w:cs="Calibri"/>
                <w:bCs/>
                <w:iCs/>
                <w:sz w:val="22"/>
              </w:rPr>
            </w:pPr>
            <w:r w:rsidRPr="00E52341">
              <w:rPr>
                <w:rFonts w:ascii="Calibri" w:hAnsi="Calibri" w:cs="Calibri"/>
                <w:bCs/>
                <w:iCs/>
                <w:sz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2230FD" w:rsidRPr="00E52341" w:rsidRDefault="002230FD" w:rsidP="002230FD">
            <w:pPr>
              <w:rPr>
                <w:rFonts w:ascii="Calibri" w:hAnsi="Calibri" w:cs="Calibri"/>
                <w:color w:val="000000"/>
                <w:sz w:val="22"/>
              </w:rPr>
            </w:pPr>
            <w:r w:rsidRPr="00E52341">
              <w:rPr>
                <w:rFonts w:ascii="Calibri" w:hAnsi="Calibri" w:cs="Calibri"/>
                <w:bCs/>
                <w:iCs/>
                <w:sz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tc>
      </w:tr>
      <w:tr w:rsidR="002230FD" w:rsidRPr="00E52341"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0E196D" w:rsidRDefault="002230FD" w:rsidP="002230FD">
            <w:pPr>
              <w:rPr>
                <w:rFonts w:ascii="Calibri" w:hAnsi="Calibri" w:cs="Calibri"/>
                <w:b/>
                <w:sz w:val="22"/>
                <w:szCs w:val="18"/>
              </w:rPr>
            </w:pPr>
            <w:r w:rsidRPr="000E196D">
              <w:rPr>
                <w:rFonts w:ascii="Calibri" w:hAnsi="Calibri" w:cs="Calibri"/>
                <w:b/>
                <w:sz w:val="22"/>
                <w:szCs w:val="18"/>
              </w:rPr>
              <w:t>TRIBUTOS</w:t>
            </w:r>
          </w:p>
        </w:tc>
      </w:tr>
      <w:tr w:rsidR="002230FD" w:rsidRPr="00E52341"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Pr="00E52341" w:rsidRDefault="002230FD" w:rsidP="002230FD">
            <w:pPr>
              <w:jc w:val="both"/>
              <w:rPr>
                <w:rFonts w:ascii="Calibri" w:hAnsi="Calibri" w:cs="Calibri"/>
                <w:bCs/>
                <w:iCs/>
                <w:sz w:val="22"/>
              </w:rPr>
            </w:pPr>
            <w:r w:rsidRPr="00E52341">
              <w:rPr>
                <w:rFonts w:ascii="Calibri" w:hAnsi="Calibri" w:cs="Calibri"/>
                <w:bCs/>
                <w:iCs/>
                <w:sz w:val="22"/>
              </w:rPr>
              <w:t>El adjudicado declara que todos los tributos vigentes a la fecha y que puedan originarse directa o indirectamente en aplicación del contrato, son de su responsabilidad, no correspondiendo ningún reclamo posterior.</w:t>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r w:rsidRPr="00E52341">
              <w:rPr>
                <w:rFonts w:ascii="Calibri" w:hAnsi="Calibri" w:cs="Calibri"/>
                <w:bCs/>
                <w:iCs/>
                <w:sz w:val="22"/>
              </w:rPr>
              <w:tab/>
            </w:r>
          </w:p>
          <w:p w:rsidR="002230FD" w:rsidRPr="00E52341" w:rsidRDefault="002230FD" w:rsidP="002230FD">
            <w:pPr>
              <w:rPr>
                <w:rFonts w:ascii="Verdana" w:hAnsi="Verdana" w:cs="Calibri"/>
                <w:color w:val="FF0000"/>
                <w:sz w:val="22"/>
                <w:szCs w:val="18"/>
              </w:rPr>
            </w:pPr>
            <w:r w:rsidRPr="00E52341">
              <w:rPr>
                <w:rFonts w:ascii="Verdana" w:hAnsi="Verdana" w:cs="Calibri"/>
                <w:color w:val="FF0000"/>
                <w:sz w:val="22"/>
                <w:szCs w:val="18"/>
              </w:rPr>
              <w:tab/>
            </w:r>
          </w:p>
        </w:tc>
      </w:tr>
    </w:tbl>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r>
        <w:rPr>
          <w:rFonts w:ascii="Calibri" w:hAnsi="Calibri" w:cs="Calibri"/>
          <w:bCs/>
          <w:sz w:val="22"/>
          <w:szCs w:val="22"/>
          <w:lang w:eastAsia="es-BO"/>
        </w:rPr>
        <w:tab/>
      </w: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p>
    <w:p w:rsidR="002230FD" w:rsidRDefault="002230FD" w:rsidP="002230FD">
      <w:pPr>
        <w:pStyle w:val="Prrafodelista"/>
        <w:tabs>
          <w:tab w:val="left" w:pos="5415"/>
        </w:tabs>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Default="002230FD" w:rsidP="002230FD">
      <w:pPr>
        <w:pStyle w:val="Prrafodelista"/>
        <w:ind w:left="0"/>
        <w:contextualSpacing/>
        <w:jc w:val="both"/>
        <w:rPr>
          <w:rFonts w:ascii="Calibri" w:hAnsi="Calibri" w:cs="Calibri"/>
          <w:bCs/>
          <w:sz w:val="22"/>
          <w:szCs w:val="22"/>
          <w:lang w:eastAsia="es-BO"/>
        </w:rPr>
      </w:pPr>
    </w:p>
    <w:p w:rsidR="002230FD" w:rsidRPr="009B606E" w:rsidRDefault="002230FD" w:rsidP="002230FD">
      <w:pPr>
        <w:pStyle w:val="Prrafodelista"/>
        <w:ind w:left="0"/>
        <w:contextualSpacing/>
        <w:jc w:val="both"/>
        <w:rPr>
          <w:rFonts w:ascii="Calibri" w:hAnsi="Calibri" w:cs="Calibri"/>
          <w:bCs/>
          <w:sz w:val="22"/>
          <w:szCs w:val="22"/>
          <w:lang w:eastAsia="es-BO"/>
        </w:rPr>
      </w:pPr>
      <w:r>
        <w:rPr>
          <w:rFonts w:ascii="Calibri" w:hAnsi="Calibri" w:cs="Calibri"/>
          <w:bCs/>
          <w:sz w:val="22"/>
          <w:szCs w:val="22"/>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230FD" w:rsidRPr="00386B45" w:rsidTr="002230F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2230FD" w:rsidRPr="004429D4" w:rsidRDefault="002230FD" w:rsidP="002230FD">
            <w:pPr>
              <w:pStyle w:val="Prrafodelista"/>
              <w:jc w:val="center"/>
              <w:rPr>
                <w:rFonts w:ascii="Calibri" w:hAnsi="Calibri" w:cs="Calibri"/>
                <w:b/>
                <w:lang w:val="es-ES_tradnl"/>
              </w:rPr>
            </w:pPr>
            <w:r w:rsidRPr="004429D4">
              <w:rPr>
                <w:rFonts w:ascii="Calibri" w:hAnsi="Calibri" w:cs="Calibri"/>
                <w:b/>
                <w:lang w:val="es-ES_tradnl"/>
              </w:rPr>
              <w:lastRenderedPageBreak/>
              <w:t xml:space="preserve">ANEXO </w:t>
            </w:r>
            <w:r>
              <w:rPr>
                <w:rFonts w:ascii="Calibri" w:hAnsi="Calibri" w:cs="Calibri"/>
                <w:b/>
                <w:lang w:val="es-ES_tradnl"/>
              </w:rPr>
              <w:t>4</w:t>
            </w:r>
          </w:p>
          <w:p w:rsidR="002230FD" w:rsidRPr="00386B45" w:rsidRDefault="002230FD" w:rsidP="002230FD">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2230FD" w:rsidRPr="00386B45" w:rsidTr="002230F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2230FD" w:rsidRDefault="002230FD" w:rsidP="002230FD">
            <w:pPr>
              <w:autoSpaceDE w:val="0"/>
              <w:autoSpaceDN w:val="0"/>
              <w:adjustRightInd w:val="0"/>
              <w:rPr>
                <w:rFonts w:ascii="Verdana" w:hAnsi="Verdana" w:cs="Calibri"/>
                <w:sz w:val="18"/>
                <w:szCs w:val="18"/>
              </w:rPr>
            </w:pPr>
          </w:p>
          <w:p w:rsidR="002230FD" w:rsidRPr="00A52B8C" w:rsidRDefault="002230FD" w:rsidP="002230FD">
            <w:pPr>
              <w:autoSpaceDE w:val="0"/>
              <w:autoSpaceDN w:val="0"/>
              <w:adjustRightInd w:val="0"/>
              <w:rPr>
                <w:rFonts w:ascii="Verdana" w:hAnsi="Verdana" w:cs="Calibri"/>
                <w:b/>
                <w:sz w:val="18"/>
                <w:szCs w:val="18"/>
              </w:rPr>
            </w:pPr>
            <w:r w:rsidRPr="00A52B8C">
              <w:rPr>
                <w:rFonts w:ascii="Verdana" w:hAnsi="Verdana" w:cs="Calibri"/>
                <w:b/>
                <w:sz w:val="18"/>
                <w:szCs w:val="18"/>
              </w:rPr>
              <w:t>GARANTIA DE SERIEDAD DE PROPUESTA</w:t>
            </w:r>
          </w:p>
          <w:p w:rsidR="002230FD" w:rsidRDefault="002230FD" w:rsidP="002230FD">
            <w:pPr>
              <w:autoSpaceDE w:val="0"/>
              <w:autoSpaceDN w:val="0"/>
              <w:adjustRightInd w:val="0"/>
              <w:rPr>
                <w:rFonts w:ascii="Verdana" w:hAnsi="Verdana" w:cs="Calibri"/>
                <w:sz w:val="18"/>
                <w:szCs w:val="18"/>
              </w:rPr>
            </w:pPr>
          </w:p>
          <w:p w:rsidR="002230FD" w:rsidRPr="009F152A" w:rsidRDefault="002230FD" w:rsidP="002230FD">
            <w:pPr>
              <w:autoSpaceDE w:val="0"/>
              <w:autoSpaceDN w:val="0"/>
              <w:adjustRightInd w:val="0"/>
              <w:rPr>
                <w:rFonts w:ascii="Verdana" w:hAnsi="Verdana" w:cs="Calibri"/>
                <w:b/>
                <w:sz w:val="18"/>
                <w:szCs w:val="18"/>
              </w:rPr>
            </w:pPr>
            <w:r w:rsidRPr="009F152A">
              <w:rPr>
                <w:rFonts w:ascii="Verdana" w:hAnsi="Verdana" w:cs="Calibri"/>
                <w:b/>
                <w:sz w:val="18"/>
                <w:szCs w:val="18"/>
              </w:rPr>
              <w:t>Cualquiera de las siguientes 3 alternativas:</w:t>
            </w:r>
          </w:p>
          <w:p w:rsidR="002230FD" w:rsidRPr="009F152A" w:rsidRDefault="002230FD" w:rsidP="002230FD">
            <w:pPr>
              <w:autoSpaceDE w:val="0"/>
              <w:autoSpaceDN w:val="0"/>
              <w:adjustRightInd w:val="0"/>
              <w:rPr>
                <w:rFonts w:ascii="Verdana" w:hAnsi="Verdana" w:cs="Calibri"/>
                <w:b/>
                <w:sz w:val="18"/>
                <w:szCs w:val="18"/>
                <w:u w:val="single"/>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60 días por un importe equivalente al (1) (%) del valor mensual de la propuesta económica</w:t>
            </w:r>
            <w:r>
              <w:rPr>
                <w:rFonts w:ascii="Verdana" w:hAnsi="Verdana" w:cs="Calibri"/>
                <w:sz w:val="18"/>
                <w:szCs w:val="18"/>
                <w:lang w:val="es-ES_tradnl"/>
              </w:rPr>
              <w:t>.</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60 días, por un importe equivalente al (1) (%) del valor mensual la propuesta económica.</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B93D1A">
            <w:pPr>
              <w:numPr>
                <w:ilvl w:val="0"/>
                <w:numId w:val="31"/>
              </w:numPr>
              <w:autoSpaceDE w:val="0"/>
              <w:autoSpaceDN w:val="0"/>
              <w:adjustRightInd w:val="0"/>
              <w:jc w:val="both"/>
              <w:rPr>
                <w:rFonts w:ascii="Verdana" w:hAnsi="Verdana" w:cs="Calibri"/>
                <w:sz w:val="18"/>
                <w:szCs w:val="18"/>
                <w:lang w:val="es-ES_tradnl"/>
              </w:rPr>
            </w:pPr>
            <w:r w:rsidRPr="009F152A">
              <w:rPr>
                <w:rFonts w:ascii="Verdana" w:hAnsi="Verdana" w:cs="Calibri"/>
                <w:sz w:val="18"/>
                <w:szCs w:val="18"/>
                <w:lang w:val="es-ES_tradnl"/>
              </w:rPr>
              <w:t>Póliza de caución a Primer requerimiento,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y por un importe equivalente a (1) (%) del valor mensual de la propuesta económica.</w:t>
            </w:r>
          </w:p>
          <w:p w:rsidR="002230FD" w:rsidRPr="009F152A" w:rsidRDefault="002230FD" w:rsidP="002230FD">
            <w:pPr>
              <w:autoSpaceDE w:val="0"/>
              <w:autoSpaceDN w:val="0"/>
              <w:adjustRightInd w:val="0"/>
              <w:rPr>
                <w:rFonts w:ascii="Verdana" w:hAnsi="Verdana" w:cs="Calibri"/>
                <w:sz w:val="18"/>
                <w:szCs w:val="18"/>
                <w:lang w:val="es-ES_tradnl"/>
              </w:rPr>
            </w:pPr>
          </w:p>
          <w:p w:rsidR="002230FD" w:rsidRPr="009F152A" w:rsidRDefault="002230FD" w:rsidP="002230FD">
            <w:pPr>
              <w:autoSpaceDE w:val="0"/>
              <w:autoSpaceDN w:val="0"/>
              <w:adjustRightInd w:val="0"/>
              <w:rPr>
                <w:rFonts w:ascii="Verdana" w:hAnsi="Verdana" w:cs="Calibri"/>
                <w:bCs/>
                <w:sz w:val="18"/>
                <w:szCs w:val="18"/>
              </w:rPr>
            </w:pPr>
            <w:r w:rsidRPr="009F152A">
              <w:rPr>
                <w:rFonts w:ascii="Verdana" w:hAnsi="Verdana" w:cs="Calibri"/>
                <w:bCs/>
                <w:sz w:val="18"/>
                <w:szCs w:val="18"/>
              </w:rPr>
              <w:t>El Monto deberá calcularse de la siguiente manera:</w:t>
            </w:r>
          </w:p>
          <w:p w:rsidR="002230FD" w:rsidRPr="009F152A" w:rsidRDefault="002230FD" w:rsidP="002230FD">
            <w:pPr>
              <w:autoSpaceDE w:val="0"/>
              <w:autoSpaceDN w:val="0"/>
              <w:adjustRightInd w:val="0"/>
              <w:rPr>
                <w:rFonts w:ascii="Verdana" w:hAnsi="Verdana" w:cs="Calibri"/>
                <w:bCs/>
                <w:sz w:val="18"/>
                <w:szCs w:val="18"/>
              </w:rPr>
            </w:pPr>
          </w:p>
          <w:p w:rsidR="002230FD" w:rsidRPr="009F152A" w:rsidRDefault="002230FD" w:rsidP="002230FD">
            <w:pPr>
              <w:autoSpaceDE w:val="0"/>
              <w:autoSpaceDN w:val="0"/>
              <w:adjustRightInd w:val="0"/>
              <w:jc w:val="center"/>
              <w:rPr>
                <w:rFonts w:ascii="Verdana" w:hAnsi="Verdana" w:cs="Calibri"/>
                <w:b/>
                <w:sz w:val="18"/>
                <w:szCs w:val="18"/>
              </w:rPr>
            </w:pPr>
            <w:r w:rsidRPr="009F152A">
              <w:rPr>
                <w:rFonts w:ascii="Verdana" w:hAnsi="Verdana" w:cs="Calibri"/>
                <w:b/>
                <w:sz w:val="18"/>
                <w:szCs w:val="18"/>
              </w:rPr>
              <w:t>BG = CTO x PTP x 0.01</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Dónde:</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BG = Monto de la Garantía (Bs)</w:t>
            </w:r>
          </w:p>
          <w:p w:rsidR="002230FD" w:rsidRPr="005E490D"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CTO = Capacidad de Total de Transporte Ofertada (TM</w:t>
            </w:r>
            <w:r>
              <w:rPr>
                <w:rFonts w:ascii="Verdana" w:hAnsi="Verdana" w:cs="Calibri"/>
                <w:sz w:val="18"/>
                <w:szCs w:val="18"/>
              </w:rPr>
              <w:t>/</w:t>
            </w:r>
            <w:r w:rsidRPr="009B606E">
              <w:rPr>
                <w:rFonts w:ascii="Verdana" w:hAnsi="Verdana" w:cs="Calibri"/>
                <w:sz w:val="18"/>
                <w:szCs w:val="18"/>
              </w:rPr>
              <w:t>12 meses)</w:t>
            </w:r>
          </w:p>
          <w:p w:rsidR="002230FD" w:rsidRPr="009F152A" w:rsidRDefault="002230FD" w:rsidP="002230FD">
            <w:pPr>
              <w:autoSpaceDE w:val="0"/>
              <w:autoSpaceDN w:val="0"/>
              <w:adjustRightInd w:val="0"/>
              <w:rPr>
                <w:rFonts w:ascii="Verdana" w:hAnsi="Verdana" w:cs="Calibri"/>
                <w:sz w:val="18"/>
                <w:szCs w:val="18"/>
              </w:rPr>
            </w:pPr>
            <w:r w:rsidRPr="005E490D">
              <w:rPr>
                <w:rFonts w:ascii="Verdana" w:hAnsi="Verdana" w:cs="Calibri"/>
                <w:sz w:val="18"/>
                <w:szCs w:val="18"/>
              </w:rPr>
              <w:t>PTP = Promedio Tarifas Propuestas (Bs/TM)</w:t>
            </w:r>
          </w:p>
          <w:p w:rsidR="002230FD" w:rsidRDefault="002230FD" w:rsidP="002230FD">
            <w:pPr>
              <w:autoSpaceDE w:val="0"/>
              <w:autoSpaceDN w:val="0"/>
              <w:adjustRightInd w:val="0"/>
              <w:jc w:val="both"/>
              <w:rPr>
                <w:rFonts w:ascii="Verdana" w:hAnsi="Verdana" w:cs="Calibri"/>
                <w:sz w:val="18"/>
                <w:szCs w:val="18"/>
              </w:rPr>
            </w:pPr>
          </w:p>
          <w:p w:rsidR="002230FD" w:rsidRPr="00A52B8C" w:rsidRDefault="002230FD" w:rsidP="002230FD">
            <w:pPr>
              <w:autoSpaceDE w:val="0"/>
              <w:autoSpaceDN w:val="0"/>
              <w:adjustRightInd w:val="0"/>
              <w:rPr>
                <w:rFonts w:ascii="Verdana" w:hAnsi="Verdana" w:cs="Calibri"/>
                <w:b/>
                <w:sz w:val="18"/>
                <w:szCs w:val="18"/>
              </w:rPr>
            </w:pPr>
            <w:r w:rsidRPr="00A52B8C">
              <w:rPr>
                <w:rFonts w:ascii="Verdana" w:hAnsi="Verdana" w:cs="Calibri"/>
                <w:b/>
                <w:sz w:val="18"/>
                <w:szCs w:val="18"/>
              </w:rPr>
              <w:t>GARANTIA DE CUMPLIMIENTO DE CONTRATO</w:t>
            </w:r>
          </w:p>
          <w:p w:rsidR="002230FD" w:rsidRDefault="002230FD" w:rsidP="002230FD">
            <w:pPr>
              <w:autoSpaceDE w:val="0"/>
              <w:autoSpaceDN w:val="0"/>
              <w:adjustRightInd w:val="0"/>
              <w:rPr>
                <w:rFonts w:ascii="Verdana" w:hAnsi="Verdana" w:cs="Calibri"/>
                <w:color w:val="FF0000"/>
                <w:sz w:val="18"/>
                <w:szCs w:val="18"/>
              </w:rPr>
            </w:pPr>
          </w:p>
          <w:p w:rsidR="002230FD" w:rsidRDefault="002230FD" w:rsidP="002230FD">
            <w:pPr>
              <w:autoSpaceDE w:val="0"/>
              <w:autoSpaceDN w:val="0"/>
              <w:adjustRightInd w:val="0"/>
              <w:jc w:val="both"/>
              <w:rPr>
                <w:rFonts w:ascii="Verdana" w:hAnsi="Verdana" w:cs="Calibri"/>
                <w:sz w:val="18"/>
                <w:szCs w:val="18"/>
              </w:rPr>
            </w:pPr>
            <w:r>
              <w:rPr>
                <w:rFonts w:ascii="Verdana" w:hAnsi="Verdana" w:cs="Calibri"/>
                <w:sz w:val="18"/>
                <w:szCs w:val="18"/>
              </w:rPr>
              <w:t>Las empresas adjudicadas, para la suscripción del contrato deberán presentar lo siguiente:</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r w:rsidRPr="000B79DE">
              <w:rPr>
                <w:rFonts w:ascii="Verdana" w:hAnsi="Verdana" w:cs="Calibri"/>
                <w:b/>
                <w:sz w:val="18"/>
                <w:szCs w:val="18"/>
              </w:rPr>
              <w:t>Boleta de Garantía,</w:t>
            </w:r>
            <w:r w:rsidRPr="000B79DE">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proofErr w:type="spellStart"/>
            <w:r>
              <w:rPr>
                <w:rFonts w:ascii="Verdana" w:hAnsi="Verdana" w:cs="Calibri"/>
                <w:b/>
                <w:sz w:val="18"/>
                <w:szCs w:val="18"/>
              </w:rPr>
              <w:t>Ó</w:t>
            </w:r>
            <w:proofErr w:type="spellEnd"/>
            <w:r>
              <w:rPr>
                <w:rFonts w:ascii="Verdana" w:hAnsi="Verdana" w:cs="Calibri"/>
                <w:b/>
                <w:sz w:val="18"/>
                <w:szCs w:val="18"/>
              </w:rPr>
              <w:t xml:space="preserve"> </w:t>
            </w:r>
            <w:r w:rsidRPr="000B79DE">
              <w:rPr>
                <w:rFonts w:ascii="Verdana" w:hAnsi="Verdana" w:cs="Calibri"/>
                <w:b/>
                <w:sz w:val="18"/>
                <w:szCs w:val="18"/>
              </w:rPr>
              <w:t>Garantía a Primer Requerimiento</w:t>
            </w:r>
            <w:r w:rsidRPr="000B79DE">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w:t>
            </w:r>
            <w:r>
              <w:rPr>
                <w:rFonts w:ascii="Verdana" w:hAnsi="Verdana" w:cs="Calibri"/>
                <w:sz w:val="18"/>
                <w:szCs w:val="18"/>
              </w:rPr>
              <w:t xml:space="preserve"> </w:t>
            </w:r>
            <w:r w:rsidRPr="000B79DE">
              <w:rPr>
                <w:rFonts w:ascii="Verdana" w:hAnsi="Verdana" w:cs="Calibri"/>
                <w:sz w:val="18"/>
                <w:szCs w:val="18"/>
              </w:rPr>
              <w:t>(</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jc w:val="both"/>
              <w:rPr>
                <w:rFonts w:ascii="Verdana" w:hAnsi="Verdana" w:cs="Calibri"/>
                <w:sz w:val="18"/>
                <w:szCs w:val="18"/>
              </w:rPr>
            </w:pPr>
          </w:p>
          <w:p w:rsidR="002230FD" w:rsidRDefault="002230FD" w:rsidP="002230FD">
            <w:pPr>
              <w:autoSpaceDE w:val="0"/>
              <w:autoSpaceDN w:val="0"/>
              <w:adjustRightInd w:val="0"/>
              <w:jc w:val="both"/>
              <w:rPr>
                <w:rFonts w:ascii="Verdana" w:hAnsi="Verdana" w:cs="Calibri"/>
                <w:sz w:val="18"/>
                <w:szCs w:val="18"/>
              </w:rPr>
            </w:pPr>
            <w:proofErr w:type="spellStart"/>
            <w:r w:rsidRPr="00AB1999">
              <w:rPr>
                <w:rFonts w:ascii="Verdana" w:hAnsi="Verdana" w:cs="Calibri"/>
                <w:b/>
                <w:sz w:val="18"/>
                <w:szCs w:val="18"/>
              </w:rPr>
              <w:t>Ó</w:t>
            </w:r>
            <w:proofErr w:type="spellEnd"/>
            <w:r w:rsidRPr="00AB1999">
              <w:rPr>
                <w:rFonts w:ascii="Verdana" w:hAnsi="Verdana" w:cs="Calibri"/>
                <w:b/>
                <w:sz w:val="18"/>
                <w:szCs w:val="18"/>
              </w:rPr>
              <w:t xml:space="preserve"> Póliza</w:t>
            </w:r>
            <w:r w:rsidRPr="000B79DE">
              <w:rPr>
                <w:rFonts w:ascii="Verdana" w:hAnsi="Verdana" w:cs="Calibri"/>
                <w:b/>
                <w:sz w:val="18"/>
                <w:szCs w:val="18"/>
              </w:rPr>
              <w:t xml:space="preserve"> de caución a Primer requerimiento para Entidades Públicas, emitida por una empresa aseguradora del Estado Plurinacional de Bolivia</w:t>
            </w:r>
            <w:r w:rsidRPr="000B79DE">
              <w:rPr>
                <w:rFonts w:ascii="Verdana" w:hAnsi="Verdana" w:cs="Calibri"/>
                <w:sz w:val="18"/>
                <w:szCs w:val="18"/>
              </w:rPr>
              <w:t>,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sz w:val="18"/>
                <w:szCs w:val="18"/>
              </w:rPr>
              <w:t>60</w:t>
            </w:r>
            <w:r w:rsidRPr="000B79DE">
              <w:rPr>
                <w:rFonts w:ascii="Verdana" w:hAnsi="Verdana" w:cs="Calibri"/>
                <w:sz w:val="18"/>
                <w:szCs w:val="18"/>
              </w:rPr>
              <w:t>)</w:t>
            </w:r>
            <w:r>
              <w:rPr>
                <w:rFonts w:ascii="Verdana" w:hAnsi="Verdana" w:cs="Calibri"/>
                <w:sz w:val="18"/>
                <w:szCs w:val="18"/>
              </w:rPr>
              <w:t xml:space="preserve"> </w:t>
            </w:r>
            <w:r w:rsidRPr="000B79DE">
              <w:rPr>
                <w:rFonts w:ascii="Verdana" w:hAnsi="Verdana" w:cs="Calibri"/>
                <w:sz w:val="18"/>
                <w:szCs w:val="18"/>
              </w:rPr>
              <w:t>días calendario adicionales a la vigencia del contrato, por un importe equivalente al 7% del valor total del contrato.</w:t>
            </w:r>
          </w:p>
          <w:p w:rsidR="002230FD" w:rsidRDefault="002230FD" w:rsidP="002230FD">
            <w:pPr>
              <w:autoSpaceDE w:val="0"/>
              <w:autoSpaceDN w:val="0"/>
              <w:adjustRightInd w:val="0"/>
              <w:rPr>
                <w:rFonts w:ascii="Verdana" w:hAnsi="Verdana" w:cs="Calibri"/>
                <w:sz w:val="18"/>
                <w:szCs w:val="18"/>
              </w:rPr>
            </w:pPr>
          </w:p>
          <w:p w:rsidR="002230FD" w:rsidRPr="009F152A" w:rsidRDefault="002230FD" w:rsidP="002230FD">
            <w:pPr>
              <w:autoSpaceDE w:val="0"/>
              <w:autoSpaceDN w:val="0"/>
              <w:adjustRightInd w:val="0"/>
              <w:rPr>
                <w:rFonts w:ascii="Verdana" w:hAnsi="Verdana" w:cs="Calibri"/>
                <w:bCs/>
                <w:sz w:val="18"/>
                <w:szCs w:val="18"/>
              </w:rPr>
            </w:pPr>
            <w:r w:rsidRPr="009F152A">
              <w:rPr>
                <w:rFonts w:ascii="Verdana" w:hAnsi="Verdana" w:cs="Calibri"/>
                <w:bCs/>
                <w:sz w:val="18"/>
                <w:szCs w:val="18"/>
              </w:rPr>
              <w:t>El Monto deberá calcularse de la siguiente manera:</w:t>
            </w:r>
          </w:p>
          <w:p w:rsidR="002230FD" w:rsidRDefault="002230FD" w:rsidP="002230FD">
            <w:pPr>
              <w:autoSpaceDE w:val="0"/>
              <w:autoSpaceDN w:val="0"/>
              <w:adjustRightInd w:val="0"/>
              <w:rPr>
                <w:rFonts w:ascii="Verdana" w:hAnsi="Verdana" w:cs="Calibri"/>
                <w:sz w:val="18"/>
                <w:szCs w:val="18"/>
              </w:rPr>
            </w:pPr>
          </w:p>
          <w:p w:rsidR="002230FD" w:rsidRPr="00E30494" w:rsidRDefault="002230FD" w:rsidP="002230FD">
            <w:pPr>
              <w:jc w:val="center"/>
              <w:rPr>
                <w:rFonts w:ascii="Calibri" w:hAnsi="Calibri" w:cs="Calibri"/>
                <w:b/>
                <w:snapToGrid w:val="0"/>
                <w:sz w:val="22"/>
                <w:szCs w:val="22"/>
              </w:rPr>
            </w:pPr>
            <w:r w:rsidRPr="00E30494">
              <w:rPr>
                <w:rFonts w:ascii="Calibri" w:hAnsi="Calibri" w:cs="Calibri"/>
                <w:b/>
                <w:snapToGrid w:val="0"/>
                <w:sz w:val="22"/>
                <w:szCs w:val="22"/>
              </w:rPr>
              <w:t>BGC = CTO x PTP x 0.07</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Dónde:</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BGC = Monto de la Boleta de Garantía de Cumplimiento de Contrato (Bs)</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CTO = Capacidad de Total de Transporte Adjudicada (TM)/</w:t>
            </w:r>
            <w:r w:rsidRPr="005E490D">
              <w:rPr>
                <w:rFonts w:ascii="Verdana" w:hAnsi="Verdana" w:cs="Calibri"/>
                <w:sz w:val="18"/>
                <w:szCs w:val="18"/>
              </w:rPr>
              <w:t xml:space="preserve"> </w:t>
            </w:r>
            <w:r w:rsidRPr="00235E54">
              <w:rPr>
                <w:rFonts w:ascii="Verdana" w:hAnsi="Verdana" w:cs="Calibri"/>
                <w:sz w:val="18"/>
                <w:szCs w:val="18"/>
              </w:rPr>
              <w:t>)/(12 meses)</w:t>
            </w:r>
          </w:p>
          <w:p w:rsidR="002230FD" w:rsidRPr="00E30494" w:rsidRDefault="002230FD" w:rsidP="002230FD">
            <w:pPr>
              <w:ind w:left="348"/>
              <w:rPr>
                <w:rFonts w:ascii="Calibri" w:hAnsi="Calibri" w:cs="Calibri"/>
                <w:snapToGrid w:val="0"/>
                <w:sz w:val="22"/>
                <w:szCs w:val="22"/>
              </w:rPr>
            </w:pPr>
            <w:r w:rsidRPr="00E30494">
              <w:rPr>
                <w:rFonts w:ascii="Calibri" w:hAnsi="Calibri" w:cs="Calibri"/>
                <w:snapToGrid w:val="0"/>
                <w:sz w:val="22"/>
                <w:szCs w:val="22"/>
              </w:rPr>
              <w:t>PTP = Promedio Tarifas Propuestas (Bs/TM)</w:t>
            </w:r>
          </w:p>
          <w:p w:rsidR="002230FD" w:rsidRDefault="002230FD" w:rsidP="002230FD">
            <w:pPr>
              <w:autoSpaceDE w:val="0"/>
              <w:autoSpaceDN w:val="0"/>
              <w:adjustRightInd w:val="0"/>
              <w:rPr>
                <w:rFonts w:ascii="Verdana" w:hAnsi="Verdana" w:cs="Calibri"/>
                <w:sz w:val="18"/>
                <w:szCs w:val="18"/>
              </w:rPr>
            </w:pPr>
          </w:p>
          <w:p w:rsidR="002230FD" w:rsidRDefault="002230FD" w:rsidP="002230FD">
            <w:pPr>
              <w:autoSpaceDE w:val="0"/>
              <w:autoSpaceDN w:val="0"/>
              <w:adjustRightInd w:val="0"/>
              <w:rPr>
                <w:rFonts w:ascii="Verdana" w:hAnsi="Verdana" w:cs="Calibri"/>
                <w:sz w:val="18"/>
                <w:szCs w:val="18"/>
              </w:rPr>
            </w:pPr>
          </w:p>
          <w:p w:rsidR="002230FD" w:rsidRPr="00BE72E9" w:rsidRDefault="002230FD" w:rsidP="002230FD">
            <w:pPr>
              <w:autoSpaceDE w:val="0"/>
              <w:autoSpaceDN w:val="0"/>
              <w:adjustRightInd w:val="0"/>
              <w:rPr>
                <w:rFonts w:ascii="Verdana" w:hAnsi="Verdana" w:cs="Calibri"/>
                <w:sz w:val="18"/>
                <w:szCs w:val="18"/>
              </w:rPr>
            </w:pPr>
            <w:proofErr w:type="spellStart"/>
            <w:r>
              <w:rPr>
                <w:rFonts w:ascii="Verdana" w:hAnsi="Verdana" w:cs="Calibri"/>
                <w:sz w:val="18"/>
                <w:szCs w:val="18"/>
              </w:rPr>
              <w:t>Ó</w:t>
            </w:r>
            <w:proofErr w:type="spellEnd"/>
            <w:r>
              <w:rPr>
                <w:rFonts w:ascii="Verdana" w:hAnsi="Verdana" w:cs="Calibri"/>
                <w:sz w:val="18"/>
                <w:szCs w:val="18"/>
              </w:rPr>
              <w:t xml:space="preserve"> </w:t>
            </w:r>
            <w:r w:rsidRPr="00BE72E9">
              <w:rPr>
                <w:rFonts w:ascii="Verdana" w:hAnsi="Verdana" w:cs="Calibri"/>
                <w:sz w:val="18"/>
                <w:szCs w:val="18"/>
              </w:rPr>
              <w:t xml:space="preserve">en su defecto </w:t>
            </w:r>
            <w:r>
              <w:rPr>
                <w:rFonts w:ascii="Verdana" w:hAnsi="Verdana" w:cs="Calibri"/>
                <w:sz w:val="18"/>
                <w:szCs w:val="18"/>
              </w:rPr>
              <w:t xml:space="preserve">la empresa adjudicada deberá realizar una </w:t>
            </w:r>
            <w:r w:rsidRPr="00BE72E9">
              <w:rPr>
                <w:rFonts w:ascii="Verdana" w:hAnsi="Verdana" w:cs="Calibri"/>
                <w:sz w:val="18"/>
                <w:szCs w:val="18"/>
              </w:rPr>
              <w:t>Nota Expresa autorizando a YPFB la retención del siete por c</w:t>
            </w:r>
            <w:r>
              <w:rPr>
                <w:rFonts w:ascii="Verdana" w:hAnsi="Verdana" w:cs="Calibri"/>
                <w:sz w:val="18"/>
                <w:szCs w:val="18"/>
              </w:rPr>
              <w:t>iento (7%) de cada pago parcial, con conformidad al siguiente punto:</w:t>
            </w:r>
          </w:p>
          <w:p w:rsidR="002230FD" w:rsidRDefault="002230FD" w:rsidP="002230FD">
            <w:pPr>
              <w:autoSpaceDE w:val="0"/>
              <w:autoSpaceDN w:val="0"/>
              <w:adjustRightInd w:val="0"/>
              <w:rPr>
                <w:rFonts w:ascii="Verdana" w:hAnsi="Verdana" w:cs="Calibri"/>
                <w:sz w:val="18"/>
                <w:szCs w:val="18"/>
              </w:rPr>
            </w:pPr>
          </w:p>
          <w:p w:rsidR="002230FD" w:rsidRDefault="002230FD" w:rsidP="002230FD">
            <w:pPr>
              <w:autoSpaceDE w:val="0"/>
              <w:autoSpaceDN w:val="0"/>
              <w:adjustRightInd w:val="0"/>
              <w:rPr>
                <w:rFonts w:ascii="Verdana" w:hAnsi="Verdana" w:cs="Calibri"/>
                <w:sz w:val="18"/>
                <w:szCs w:val="18"/>
              </w:rPr>
            </w:pPr>
            <w:r w:rsidRPr="00F1552F">
              <w:rPr>
                <w:rFonts w:ascii="Verdana" w:hAnsi="Verdana" w:cs="Calibri"/>
                <w:b/>
                <w:sz w:val="18"/>
                <w:szCs w:val="18"/>
              </w:rPr>
              <w:t xml:space="preserve">Retenciones, </w:t>
            </w:r>
            <w:r w:rsidRPr="000B79DE">
              <w:rPr>
                <w:rFonts w:ascii="Verdana" w:hAnsi="Verdana" w:cs="Calibri"/>
                <w:sz w:val="18"/>
                <w:szCs w:val="18"/>
              </w:rPr>
              <w:t>el proponente podrá solicitar expresamente a Yacimientos Petrolíferos Fiscales Bolivianos, la retención del 7% de cada pago parcial recibido</w:t>
            </w:r>
          </w:p>
          <w:p w:rsidR="002230FD" w:rsidRPr="009540BF" w:rsidRDefault="002230FD" w:rsidP="002230FD">
            <w:pPr>
              <w:autoSpaceDE w:val="0"/>
              <w:autoSpaceDN w:val="0"/>
              <w:adjustRightInd w:val="0"/>
              <w:jc w:val="both"/>
              <w:rPr>
                <w:rFonts w:ascii="Verdana" w:hAnsi="Verdana" w:cs="Calibri"/>
                <w:sz w:val="18"/>
                <w:szCs w:val="18"/>
              </w:rPr>
            </w:pPr>
          </w:p>
        </w:tc>
      </w:tr>
    </w:tbl>
    <w:p w:rsidR="002230FD" w:rsidRPr="003453DB" w:rsidRDefault="002230FD" w:rsidP="002230FD">
      <w:pPr>
        <w:ind w:left="426"/>
        <w:jc w:val="center"/>
        <w:rPr>
          <w:rFonts w:asciiTheme="minorHAnsi" w:hAnsiTheme="minorHAnsi" w:cstheme="minorHAnsi"/>
          <w:b/>
          <w:color w:val="000000"/>
          <w:sz w:val="22"/>
          <w:szCs w:val="22"/>
          <w:lang w:val="es-BO"/>
        </w:rPr>
      </w:pPr>
    </w:p>
    <w:p w:rsidR="002230FD" w:rsidRDefault="002230FD" w:rsidP="002230FD">
      <w:pPr>
        <w:ind w:left="426"/>
        <w:jc w:val="center"/>
        <w:rPr>
          <w:rFonts w:asciiTheme="minorHAnsi" w:hAnsiTheme="minorHAnsi" w:cstheme="minorHAnsi"/>
          <w:b/>
          <w:color w:val="000000"/>
          <w:sz w:val="22"/>
          <w:szCs w:val="22"/>
        </w:rPr>
      </w:pPr>
    </w:p>
    <w:p w:rsidR="002230FD" w:rsidRDefault="002230FD" w:rsidP="002230FD">
      <w:pPr>
        <w:ind w:left="426"/>
        <w:jc w:val="center"/>
        <w:rPr>
          <w:rFonts w:asciiTheme="minorHAnsi" w:hAnsiTheme="minorHAnsi" w:cstheme="minorHAnsi"/>
          <w:b/>
          <w:color w:val="000000"/>
          <w:sz w:val="22"/>
          <w:szCs w:val="22"/>
        </w:rPr>
      </w:pPr>
    </w:p>
    <w:p w:rsidR="002230FD" w:rsidRDefault="002230FD" w:rsidP="002230FD">
      <w:pPr>
        <w:ind w:left="426"/>
        <w:jc w:val="center"/>
        <w:rPr>
          <w:rFonts w:asciiTheme="minorHAnsi" w:hAnsiTheme="minorHAnsi" w:cstheme="minorHAnsi"/>
          <w:b/>
          <w:color w:val="000000"/>
          <w:sz w:val="22"/>
          <w:szCs w:val="22"/>
        </w:rPr>
      </w:pPr>
    </w:p>
    <w:p w:rsidR="002230FD" w:rsidRDefault="002230FD" w:rsidP="002230FD">
      <w:pPr>
        <w:ind w:left="426"/>
        <w:jc w:val="center"/>
        <w:rPr>
          <w:rFonts w:asciiTheme="minorHAnsi" w:hAnsiTheme="minorHAnsi" w:cstheme="minorHAnsi"/>
          <w:b/>
          <w:color w:val="000000"/>
          <w:sz w:val="22"/>
          <w:szCs w:val="22"/>
        </w:rPr>
      </w:pPr>
    </w:p>
    <w:p w:rsidR="002230FD" w:rsidRDefault="002230FD" w:rsidP="002230FD">
      <w:pPr>
        <w:ind w:left="426"/>
        <w:jc w:val="center"/>
        <w:rPr>
          <w:rFonts w:asciiTheme="minorHAnsi" w:hAnsiTheme="minorHAnsi" w:cstheme="minorHAnsi"/>
          <w:b/>
          <w:color w:val="00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93D1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93D1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93D1A">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93D1A">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93D1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93D1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93D1A">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B93D1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93D1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93D1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93D1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93D1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93D1A">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93D1A">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93D1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93D1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93D1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93D1A">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93D1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93D1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93D1A">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93D1A">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93D1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93D1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93D1A">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93D1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93D1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93D1A">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93D1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B93D1A">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B93D1A">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93D1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93D1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A70C95" w:rsidRPr="001A1FC0" w:rsidRDefault="00A70C95" w:rsidP="00A70C9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A70C95" w:rsidRPr="002A19C2" w:rsidRDefault="00A70C95" w:rsidP="00A70C95">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A70C95" w:rsidRDefault="00A70C95" w:rsidP="00A70C95">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A70C95" w:rsidRDefault="00A70C95" w:rsidP="00A70C95">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A70C95" w:rsidRDefault="00A70C95" w:rsidP="00A70C95">
      <w:pPr>
        <w:tabs>
          <w:tab w:val="left" w:pos="5025"/>
        </w:tabs>
        <w:ind w:left="709"/>
        <w:rPr>
          <w:rFonts w:asciiTheme="minorHAnsi" w:hAnsiTheme="minorHAnsi" w:cstheme="minorHAnsi"/>
          <w:color w:val="FF0000"/>
          <w:sz w:val="22"/>
          <w:szCs w:val="22"/>
          <w:highlight w:val="green"/>
          <w:lang w:val="es-BO"/>
        </w:rPr>
      </w:pPr>
    </w:p>
    <w:p w:rsidR="00A70C95" w:rsidRDefault="00A70C95" w:rsidP="00A70C95">
      <w:pPr>
        <w:tabs>
          <w:tab w:val="left" w:pos="5025"/>
        </w:tabs>
        <w:ind w:left="709"/>
        <w:rPr>
          <w:rFonts w:asciiTheme="minorHAnsi" w:hAnsiTheme="minorHAnsi" w:cstheme="minorHAnsi"/>
          <w:color w:val="FF0000"/>
          <w:sz w:val="22"/>
          <w:szCs w:val="22"/>
          <w:highlight w:val="green"/>
          <w:lang w:val="es-BO"/>
        </w:rPr>
      </w:pPr>
    </w:p>
    <w:p w:rsidR="006F7DB0" w:rsidRPr="00A70C95" w:rsidRDefault="006F7DB0" w:rsidP="004A735B">
      <w:pPr>
        <w:tabs>
          <w:tab w:val="left" w:pos="5025"/>
        </w:tabs>
        <w:rPr>
          <w:rFonts w:asciiTheme="minorHAnsi" w:hAnsiTheme="minorHAnsi" w:cstheme="minorHAnsi"/>
          <w:b/>
          <w:sz w:val="22"/>
          <w:szCs w:val="22"/>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70C95"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A70C95" w:rsidRDefault="00A70C95">
      <w:pPr>
        <w:rPr>
          <w:rFonts w:asciiTheme="minorHAnsi" w:hAnsiTheme="minorHAnsi" w:cstheme="minorHAnsi"/>
          <w:sz w:val="22"/>
          <w:szCs w:val="22"/>
        </w:rPr>
      </w:pPr>
      <w:r>
        <w:rPr>
          <w:rFonts w:asciiTheme="minorHAnsi" w:hAnsiTheme="minorHAnsi" w:cstheme="minorHAnsi"/>
          <w:sz w:val="22"/>
          <w:szCs w:val="22"/>
        </w:rPr>
        <w:br w:type="page"/>
      </w:r>
    </w:p>
    <w:p w:rsidR="000E4271" w:rsidRDefault="000E4271" w:rsidP="006C2915">
      <w:pPr>
        <w:tabs>
          <w:tab w:val="left" w:pos="7133"/>
        </w:tabs>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93D1A">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93D1A">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93D1A">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93D1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93D1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93D1A">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B93D1A">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A70C95" w:rsidRDefault="002C772A" w:rsidP="00B93D1A">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A70C95">
        <w:rPr>
          <w:rFonts w:asciiTheme="minorHAnsi" w:hAnsiTheme="minorHAnsi" w:cstheme="minorHAnsi"/>
          <w:color w:val="FF0000"/>
          <w:sz w:val="22"/>
          <w:szCs w:val="22"/>
        </w:rPr>
        <w:t>.</w:t>
      </w:r>
    </w:p>
    <w:p w:rsidR="00A70C95" w:rsidRPr="00A70C95" w:rsidRDefault="00A70C95" w:rsidP="00A70C95">
      <w:pPr>
        <w:autoSpaceDE w:val="0"/>
        <w:autoSpaceDN w:val="0"/>
        <w:adjustRightInd w:val="0"/>
        <w:ind w:left="708"/>
        <w:rPr>
          <w:rFonts w:ascii="Verdana" w:hAnsi="Verdana" w:cs="Calibri"/>
          <w:color w:val="FF0000"/>
          <w:sz w:val="18"/>
          <w:szCs w:val="18"/>
        </w:rPr>
      </w:pPr>
    </w:p>
    <w:p w:rsidR="00A70C95" w:rsidRPr="00A70C95" w:rsidRDefault="00A70C95" w:rsidP="00A70C95">
      <w:pPr>
        <w:autoSpaceDE w:val="0"/>
        <w:autoSpaceDN w:val="0"/>
        <w:adjustRightInd w:val="0"/>
        <w:ind w:left="708"/>
        <w:jc w:val="both"/>
        <w:rPr>
          <w:rFonts w:ascii="Verdana" w:hAnsi="Verdana" w:cs="Calibri"/>
          <w:sz w:val="18"/>
          <w:szCs w:val="18"/>
        </w:rPr>
      </w:pPr>
      <w:r w:rsidRPr="00A70C95">
        <w:rPr>
          <w:rFonts w:ascii="Verdana" w:hAnsi="Verdana" w:cs="Calibri"/>
          <w:sz w:val="18"/>
          <w:szCs w:val="18"/>
        </w:rPr>
        <w:t>Las empresas adjudicadas, para la suscripción del contrato deberán presentar lo siguiente:</w:t>
      </w:r>
    </w:p>
    <w:p w:rsidR="00A70C95" w:rsidRPr="00A70C95" w:rsidRDefault="00A70C95" w:rsidP="00A70C95">
      <w:pPr>
        <w:autoSpaceDE w:val="0"/>
        <w:autoSpaceDN w:val="0"/>
        <w:adjustRightInd w:val="0"/>
        <w:ind w:left="708"/>
        <w:jc w:val="both"/>
        <w:rPr>
          <w:rFonts w:ascii="Verdana" w:hAnsi="Verdana" w:cs="Calibri"/>
          <w:sz w:val="18"/>
          <w:szCs w:val="18"/>
        </w:rPr>
      </w:pPr>
    </w:p>
    <w:p w:rsidR="00A70C95" w:rsidRPr="00A70C95" w:rsidRDefault="00A70C95" w:rsidP="00A70C95">
      <w:pPr>
        <w:autoSpaceDE w:val="0"/>
        <w:autoSpaceDN w:val="0"/>
        <w:adjustRightInd w:val="0"/>
        <w:ind w:left="708"/>
        <w:jc w:val="both"/>
        <w:rPr>
          <w:rFonts w:ascii="Verdana" w:hAnsi="Verdana" w:cs="Calibri"/>
          <w:sz w:val="18"/>
          <w:szCs w:val="18"/>
        </w:rPr>
      </w:pPr>
      <w:r w:rsidRPr="00A70C95">
        <w:rPr>
          <w:rFonts w:ascii="Verdana" w:hAnsi="Verdana" w:cs="Calibri"/>
          <w:b/>
          <w:sz w:val="18"/>
          <w:szCs w:val="18"/>
        </w:rPr>
        <w:t>Boleta de Garantía,</w:t>
      </w:r>
      <w:r w:rsidRPr="00A70C9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A70C95" w:rsidRPr="00A70C95" w:rsidRDefault="00A70C95" w:rsidP="00A70C95">
      <w:pPr>
        <w:autoSpaceDE w:val="0"/>
        <w:autoSpaceDN w:val="0"/>
        <w:adjustRightInd w:val="0"/>
        <w:ind w:left="708"/>
        <w:jc w:val="both"/>
        <w:rPr>
          <w:rFonts w:ascii="Verdana" w:hAnsi="Verdana" w:cs="Calibri"/>
          <w:sz w:val="18"/>
          <w:szCs w:val="18"/>
        </w:rPr>
      </w:pPr>
    </w:p>
    <w:p w:rsidR="00A70C95" w:rsidRPr="00A70C95" w:rsidRDefault="00A70C95" w:rsidP="00A70C95">
      <w:pPr>
        <w:autoSpaceDE w:val="0"/>
        <w:autoSpaceDN w:val="0"/>
        <w:adjustRightInd w:val="0"/>
        <w:ind w:left="708"/>
        <w:jc w:val="both"/>
        <w:rPr>
          <w:rFonts w:ascii="Verdana" w:hAnsi="Verdana" w:cs="Calibri"/>
          <w:sz w:val="18"/>
          <w:szCs w:val="18"/>
        </w:rPr>
      </w:pPr>
      <w:proofErr w:type="spellStart"/>
      <w:r w:rsidRPr="00A70C95">
        <w:rPr>
          <w:rFonts w:ascii="Verdana" w:hAnsi="Verdana" w:cs="Calibri"/>
          <w:b/>
          <w:sz w:val="18"/>
          <w:szCs w:val="18"/>
        </w:rPr>
        <w:t>Ó</w:t>
      </w:r>
      <w:proofErr w:type="spellEnd"/>
      <w:r w:rsidRPr="00A70C95">
        <w:rPr>
          <w:rFonts w:ascii="Verdana" w:hAnsi="Verdana" w:cs="Calibri"/>
          <w:b/>
          <w:sz w:val="18"/>
          <w:szCs w:val="18"/>
        </w:rPr>
        <w:t xml:space="preserve"> Garantía a Primer Requerimiento</w:t>
      </w:r>
      <w:r w:rsidRPr="00A70C95">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w:t>
      </w:r>
      <w:r w:rsidRPr="00A70C95">
        <w:rPr>
          <w:rFonts w:ascii="Verdana" w:hAnsi="Verdana" w:cs="Calibri"/>
          <w:sz w:val="18"/>
          <w:szCs w:val="18"/>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w:t>
      </w:r>
    </w:p>
    <w:p w:rsidR="00A70C95" w:rsidRPr="00A70C95" w:rsidRDefault="00A70C95" w:rsidP="00A70C95">
      <w:pPr>
        <w:autoSpaceDE w:val="0"/>
        <w:autoSpaceDN w:val="0"/>
        <w:adjustRightInd w:val="0"/>
        <w:ind w:left="708"/>
        <w:jc w:val="both"/>
        <w:rPr>
          <w:rFonts w:ascii="Verdana" w:hAnsi="Verdana" w:cs="Calibri"/>
          <w:sz w:val="18"/>
          <w:szCs w:val="18"/>
        </w:rPr>
      </w:pPr>
    </w:p>
    <w:p w:rsidR="00A70C95" w:rsidRPr="00A70C95" w:rsidRDefault="00A70C95" w:rsidP="00A70C95">
      <w:pPr>
        <w:autoSpaceDE w:val="0"/>
        <w:autoSpaceDN w:val="0"/>
        <w:adjustRightInd w:val="0"/>
        <w:ind w:left="708"/>
        <w:jc w:val="both"/>
        <w:rPr>
          <w:rFonts w:ascii="Verdana" w:hAnsi="Verdana" w:cs="Calibri"/>
          <w:sz w:val="18"/>
          <w:szCs w:val="18"/>
        </w:rPr>
      </w:pPr>
      <w:proofErr w:type="spellStart"/>
      <w:r w:rsidRPr="00A70C95">
        <w:rPr>
          <w:rFonts w:ascii="Verdana" w:hAnsi="Verdana" w:cs="Calibri"/>
          <w:b/>
          <w:sz w:val="18"/>
          <w:szCs w:val="18"/>
        </w:rPr>
        <w:t>Ó</w:t>
      </w:r>
      <w:proofErr w:type="spellEnd"/>
      <w:r w:rsidRPr="00A70C95">
        <w:rPr>
          <w:rFonts w:ascii="Verdana" w:hAnsi="Verdana" w:cs="Calibri"/>
          <w:b/>
          <w:sz w:val="18"/>
          <w:szCs w:val="18"/>
        </w:rPr>
        <w:t xml:space="preserve"> Póliza de caución a Primer requerimiento para Entidades Públicas, emitida por una empresa aseguradora del Estado Plurinacional de Bolivia</w:t>
      </w:r>
      <w:r w:rsidRPr="00A70C95">
        <w:rPr>
          <w:rFonts w:ascii="Verdana" w:hAnsi="Verdana" w:cs="Calibri"/>
          <w:sz w:val="18"/>
          <w:szCs w:val="18"/>
        </w:rPr>
        <w:t>,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A70C95" w:rsidRPr="00A70C95" w:rsidRDefault="00A70C95" w:rsidP="00A70C95">
      <w:pPr>
        <w:autoSpaceDE w:val="0"/>
        <w:autoSpaceDN w:val="0"/>
        <w:adjustRightInd w:val="0"/>
        <w:ind w:left="708"/>
        <w:rPr>
          <w:rFonts w:ascii="Verdana" w:hAnsi="Verdana" w:cs="Calibri"/>
          <w:sz w:val="18"/>
          <w:szCs w:val="18"/>
        </w:rPr>
      </w:pPr>
    </w:p>
    <w:p w:rsidR="00A70C95" w:rsidRPr="00A70C95" w:rsidRDefault="00A70C95" w:rsidP="00A70C95">
      <w:pPr>
        <w:autoSpaceDE w:val="0"/>
        <w:autoSpaceDN w:val="0"/>
        <w:adjustRightInd w:val="0"/>
        <w:ind w:left="708"/>
        <w:rPr>
          <w:rFonts w:ascii="Verdana" w:hAnsi="Verdana" w:cs="Calibri"/>
          <w:bCs/>
          <w:sz w:val="18"/>
          <w:szCs w:val="18"/>
        </w:rPr>
      </w:pPr>
      <w:r w:rsidRPr="00A70C95">
        <w:rPr>
          <w:rFonts w:ascii="Verdana" w:hAnsi="Verdana" w:cs="Calibri"/>
          <w:bCs/>
          <w:sz w:val="18"/>
          <w:szCs w:val="18"/>
        </w:rPr>
        <w:t>El Monto deberá calcularse de la siguiente manera:</w:t>
      </w:r>
    </w:p>
    <w:p w:rsidR="00A70C95" w:rsidRPr="00A70C95" w:rsidRDefault="00A70C95" w:rsidP="00A70C95">
      <w:pPr>
        <w:autoSpaceDE w:val="0"/>
        <w:autoSpaceDN w:val="0"/>
        <w:adjustRightInd w:val="0"/>
        <w:ind w:left="708"/>
        <w:rPr>
          <w:rFonts w:ascii="Verdana" w:hAnsi="Verdana" w:cs="Calibri"/>
          <w:sz w:val="18"/>
          <w:szCs w:val="18"/>
        </w:rPr>
      </w:pPr>
    </w:p>
    <w:p w:rsidR="00A70C95" w:rsidRPr="00A70C95" w:rsidRDefault="00A70C95" w:rsidP="00A70C95">
      <w:pPr>
        <w:ind w:left="708"/>
        <w:jc w:val="center"/>
        <w:rPr>
          <w:rFonts w:ascii="Calibri" w:hAnsi="Calibri" w:cs="Calibri"/>
          <w:b/>
          <w:snapToGrid w:val="0"/>
          <w:sz w:val="22"/>
          <w:szCs w:val="22"/>
        </w:rPr>
      </w:pPr>
      <w:r w:rsidRPr="00A70C95">
        <w:rPr>
          <w:rFonts w:ascii="Calibri" w:hAnsi="Calibri" w:cs="Calibri"/>
          <w:b/>
          <w:snapToGrid w:val="0"/>
          <w:sz w:val="22"/>
          <w:szCs w:val="22"/>
        </w:rPr>
        <w:t>BGC = CTO x PTP x 0.07</w:t>
      </w:r>
    </w:p>
    <w:p w:rsidR="00A70C95" w:rsidRPr="00A70C95" w:rsidRDefault="00A70C95" w:rsidP="00A70C95">
      <w:pPr>
        <w:ind w:left="708"/>
        <w:rPr>
          <w:rFonts w:ascii="Calibri" w:hAnsi="Calibri" w:cs="Calibri"/>
          <w:snapToGrid w:val="0"/>
          <w:sz w:val="22"/>
          <w:szCs w:val="22"/>
        </w:rPr>
      </w:pPr>
      <w:r w:rsidRPr="00A70C95">
        <w:rPr>
          <w:rFonts w:ascii="Calibri" w:hAnsi="Calibri" w:cs="Calibri"/>
          <w:snapToGrid w:val="0"/>
          <w:sz w:val="22"/>
          <w:szCs w:val="22"/>
        </w:rPr>
        <w:t>Dónde:</w:t>
      </w:r>
    </w:p>
    <w:p w:rsidR="00A70C95" w:rsidRPr="00A70C95" w:rsidRDefault="00A70C95" w:rsidP="00A70C95">
      <w:pPr>
        <w:ind w:left="708"/>
        <w:rPr>
          <w:rFonts w:ascii="Calibri" w:hAnsi="Calibri" w:cs="Calibri"/>
          <w:snapToGrid w:val="0"/>
          <w:sz w:val="22"/>
          <w:szCs w:val="22"/>
        </w:rPr>
      </w:pPr>
      <w:r w:rsidRPr="00A70C95">
        <w:rPr>
          <w:rFonts w:ascii="Calibri" w:hAnsi="Calibri" w:cs="Calibri"/>
          <w:snapToGrid w:val="0"/>
          <w:sz w:val="22"/>
          <w:szCs w:val="22"/>
        </w:rPr>
        <w:t>BGC = Monto de la Boleta de Garantía de Cumplimiento de Contrato (Bs)</w:t>
      </w:r>
    </w:p>
    <w:p w:rsidR="00A70C95" w:rsidRPr="00A70C95" w:rsidRDefault="00A70C95" w:rsidP="00A70C95">
      <w:pPr>
        <w:ind w:left="708"/>
        <w:rPr>
          <w:rFonts w:ascii="Calibri" w:hAnsi="Calibri" w:cs="Calibri"/>
          <w:snapToGrid w:val="0"/>
          <w:sz w:val="22"/>
          <w:szCs w:val="22"/>
        </w:rPr>
      </w:pPr>
      <w:r w:rsidRPr="00A70C95">
        <w:rPr>
          <w:rFonts w:ascii="Calibri" w:hAnsi="Calibri" w:cs="Calibri"/>
          <w:snapToGrid w:val="0"/>
          <w:sz w:val="22"/>
          <w:szCs w:val="22"/>
        </w:rPr>
        <w:t>CTO = Capacidad de Total de Transporte Adjudicada (TM)</w:t>
      </w:r>
      <w:proofErr w:type="gramStart"/>
      <w:r w:rsidRPr="00A70C95">
        <w:rPr>
          <w:rFonts w:ascii="Calibri" w:hAnsi="Calibri" w:cs="Calibri"/>
          <w:snapToGrid w:val="0"/>
          <w:sz w:val="22"/>
          <w:szCs w:val="22"/>
        </w:rPr>
        <w:t>/</w:t>
      </w:r>
      <w:r w:rsidRPr="00A70C95">
        <w:rPr>
          <w:rFonts w:ascii="Verdana" w:hAnsi="Verdana" w:cs="Calibri"/>
          <w:sz w:val="18"/>
          <w:szCs w:val="18"/>
        </w:rPr>
        <w:t xml:space="preserve"> )</w:t>
      </w:r>
      <w:proofErr w:type="gramEnd"/>
      <w:r w:rsidRPr="00A70C95">
        <w:rPr>
          <w:rFonts w:ascii="Verdana" w:hAnsi="Verdana" w:cs="Calibri"/>
          <w:sz w:val="18"/>
          <w:szCs w:val="18"/>
        </w:rPr>
        <w:t>/(12 meses)</w:t>
      </w:r>
    </w:p>
    <w:p w:rsidR="00A70C95" w:rsidRPr="00A70C95" w:rsidRDefault="00A70C95" w:rsidP="00A70C95">
      <w:pPr>
        <w:ind w:left="708"/>
        <w:rPr>
          <w:rFonts w:ascii="Calibri" w:hAnsi="Calibri" w:cs="Calibri"/>
          <w:snapToGrid w:val="0"/>
          <w:sz w:val="22"/>
          <w:szCs w:val="22"/>
        </w:rPr>
      </w:pPr>
      <w:r w:rsidRPr="00A70C95">
        <w:rPr>
          <w:rFonts w:ascii="Calibri" w:hAnsi="Calibri" w:cs="Calibri"/>
          <w:snapToGrid w:val="0"/>
          <w:sz w:val="22"/>
          <w:szCs w:val="22"/>
        </w:rPr>
        <w:t>PTP = Promedio Tarifas Propuestas (Bs/TM)</w:t>
      </w:r>
    </w:p>
    <w:p w:rsidR="00A70C95" w:rsidRPr="00A70C95" w:rsidRDefault="00A70C95" w:rsidP="00A70C95">
      <w:pPr>
        <w:autoSpaceDE w:val="0"/>
        <w:autoSpaceDN w:val="0"/>
        <w:adjustRightInd w:val="0"/>
        <w:ind w:left="708"/>
        <w:rPr>
          <w:rFonts w:ascii="Verdana" w:hAnsi="Verdana" w:cs="Calibri"/>
          <w:sz w:val="18"/>
          <w:szCs w:val="18"/>
        </w:rPr>
      </w:pPr>
    </w:p>
    <w:p w:rsidR="00A70C95" w:rsidRPr="00A70C95" w:rsidRDefault="00A70C95" w:rsidP="00A70C95">
      <w:pPr>
        <w:autoSpaceDE w:val="0"/>
        <w:autoSpaceDN w:val="0"/>
        <w:adjustRightInd w:val="0"/>
        <w:ind w:left="708"/>
        <w:rPr>
          <w:rFonts w:ascii="Verdana" w:hAnsi="Verdana" w:cs="Calibri"/>
          <w:sz w:val="18"/>
          <w:szCs w:val="18"/>
        </w:rPr>
      </w:pPr>
    </w:p>
    <w:p w:rsidR="00A70C95" w:rsidRPr="00A70C95" w:rsidRDefault="00A70C95" w:rsidP="00A70C95">
      <w:pPr>
        <w:autoSpaceDE w:val="0"/>
        <w:autoSpaceDN w:val="0"/>
        <w:adjustRightInd w:val="0"/>
        <w:ind w:left="708"/>
        <w:rPr>
          <w:rFonts w:ascii="Verdana" w:hAnsi="Verdana" w:cs="Calibri"/>
          <w:sz w:val="18"/>
          <w:szCs w:val="18"/>
        </w:rPr>
      </w:pPr>
      <w:proofErr w:type="spellStart"/>
      <w:r w:rsidRPr="00A70C95">
        <w:rPr>
          <w:rFonts w:ascii="Verdana" w:hAnsi="Verdana" w:cs="Calibri"/>
          <w:sz w:val="18"/>
          <w:szCs w:val="18"/>
        </w:rPr>
        <w:t>Ó</w:t>
      </w:r>
      <w:proofErr w:type="spellEnd"/>
      <w:r w:rsidRPr="00A70C95">
        <w:rPr>
          <w:rFonts w:ascii="Verdana" w:hAnsi="Verdana" w:cs="Calibri"/>
          <w:sz w:val="18"/>
          <w:szCs w:val="18"/>
        </w:rPr>
        <w:t xml:space="preserve"> en su defecto la empresa adjudicada deberá realizar una Nota Expresa autorizando a YPFB la retención del siete por ciento (7%) de cada pago parcial, con conformidad al siguiente punto:</w:t>
      </w:r>
    </w:p>
    <w:p w:rsidR="00A70C95" w:rsidRPr="00A70C95" w:rsidRDefault="00A70C95" w:rsidP="00A70C95">
      <w:pPr>
        <w:autoSpaceDE w:val="0"/>
        <w:autoSpaceDN w:val="0"/>
        <w:adjustRightInd w:val="0"/>
        <w:ind w:left="708"/>
        <w:rPr>
          <w:rFonts w:ascii="Verdana" w:hAnsi="Verdana" w:cs="Calibri"/>
          <w:sz w:val="18"/>
          <w:szCs w:val="18"/>
        </w:rPr>
      </w:pPr>
    </w:p>
    <w:p w:rsidR="00A70C95" w:rsidRPr="00A70C95" w:rsidRDefault="00A70C95" w:rsidP="00A70C95">
      <w:pPr>
        <w:autoSpaceDE w:val="0"/>
        <w:autoSpaceDN w:val="0"/>
        <w:adjustRightInd w:val="0"/>
        <w:ind w:left="708"/>
        <w:rPr>
          <w:rFonts w:ascii="Verdana" w:hAnsi="Verdana" w:cs="Calibri"/>
          <w:sz w:val="18"/>
          <w:szCs w:val="18"/>
        </w:rPr>
      </w:pPr>
      <w:r w:rsidRPr="00A70C95">
        <w:rPr>
          <w:rFonts w:ascii="Verdana" w:hAnsi="Verdana" w:cs="Calibri"/>
          <w:b/>
          <w:sz w:val="18"/>
          <w:szCs w:val="18"/>
        </w:rPr>
        <w:t xml:space="preserve">Retenciones, </w:t>
      </w:r>
      <w:r w:rsidRPr="00A70C95">
        <w:rPr>
          <w:rFonts w:ascii="Verdana" w:hAnsi="Verdana" w:cs="Calibri"/>
          <w:sz w:val="18"/>
          <w:szCs w:val="18"/>
        </w:rPr>
        <w:t>el proponente podrá solicitar expresamente a Yacimientos Petrolíferos Fiscales Bolivianos, la retención del 7% de cada pago parcial recibido</w:t>
      </w:r>
    </w:p>
    <w:p w:rsidR="00A70C95" w:rsidRPr="008C7CAD" w:rsidRDefault="00A70C95" w:rsidP="00A70C95">
      <w:pPr>
        <w:ind w:left="720"/>
        <w:jc w:val="both"/>
        <w:rPr>
          <w:rFonts w:asciiTheme="minorHAnsi" w:hAnsiTheme="minorHAnsi" w:cstheme="minorHAnsi"/>
          <w:color w:val="000000"/>
          <w:sz w:val="22"/>
          <w:szCs w:val="22"/>
        </w:rPr>
      </w:pPr>
    </w:p>
    <w:p w:rsidR="005A2A0A" w:rsidRPr="000440BF" w:rsidRDefault="005A2A0A" w:rsidP="00B93D1A">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93D1A">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Default="00FA78A9" w:rsidP="00FA78A9">
      <w:pPr>
        <w:rPr>
          <w:rFonts w:asciiTheme="minorHAnsi" w:hAnsiTheme="minorHAnsi" w:cstheme="minorHAnsi"/>
          <w:b/>
          <w:sz w:val="22"/>
          <w:szCs w:val="22"/>
          <w:lang w:val="es-BO"/>
        </w:rPr>
      </w:pPr>
    </w:p>
    <w:p w:rsidR="00A70C95" w:rsidRPr="00552079" w:rsidRDefault="00A70C95" w:rsidP="00A70C95">
      <w:pPr>
        <w:jc w:val="center"/>
        <w:rPr>
          <w:rFonts w:asciiTheme="minorHAnsi" w:hAnsiTheme="minorHAnsi" w:cstheme="minorHAnsi"/>
          <w:b/>
          <w:sz w:val="22"/>
          <w:szCs w:val="22"/>
        </w:rPr>
      </w:pPr>
      <w:r>
        <w:rPr>
          <w:rFonts w:asciiTheme="minorHAnsi" w:hAnsiTheme="minorHAnsi" w:cstheme="minorHAnsi"/>
          <w:b/>
          <w:sz w:val="22"/>
          <w:szCs w:val="22"/>
        </w:rPr>
        <w:t>FORMULARIO</w:t>
      </w:r>
      <w:r w:rsidRPr="00552079">
        <w:rPr>
          <w:rFonts w:asciiTheme="minorHAnsi" w:hAnsiTheme="minorHAnsi" w:cstheme="minorHAnsi"/>
          <w:b/>
          <w:sz w:val="22"/>
          <w:szCs w:val="22"/>
        </w:rPr>
        <w:t xml:space="preserve"> B-1</w:t>
      </w:r>
    </w:p>
    <w:p w:rsidR="00A70C95" w:rsidRPr="00552079" w:rsidRDefault="00A70C95" w:rsidP="00A70C9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A70C95" w:rsidRPr="00552079" w:rsidRDefault="00A70C95" w:rsidP="00A70C9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A70C95" w:rsidRPr="00552079" w:rsidRDefault="00A70C95" w:rsidP="00A70C95">
      <w:pPr>
        <w:jc w:val="center"/>
        <w:rPr>
          <w:rFonts w:asciiTheme="minorHAnsi" w:hAnsiTheme="minorHAnsi" w:cstheme="minorHAnsi"/>
          <w:b/>
          <w:sz w:val="22"/>
          <w:szCs w:val="22"/>
          <w:lang w:val="es-BO"/>
        </w:rPr>
      </w:pPr>
    </w:p>
    <w:tbl>
      <w:tblPr>
        <w:tblW w:w="9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2"/>
        <w:gridCol w:w="1875"/>
        <w:gridCol w:w="568"/>
        <w:gridCol w:w="2785"/>
        <w:gridCol w:w="1577"/>
        <w:gridCol w:w="2008"/>
      </w:tblGrid>
      <w:tr w:rsidR="00A70C95" w:rsidRPr="00552079" w:rsidTr="00A70C95">
        <w:trPr>
          <w:trHeight w:val="175"/>
          <w:jc w:val="center"/>
        </w:trPr>
        <w:tc>
          <w:tcPr>
            <w:tcW w:w="492" w:type="dxa"/>
            <w:shd w:val="clear" w:color="auto" w:fill="D9D9D9" w:themeFill="background1" w:themeFillShade="D9"/>
            <w:tcMar>
              <w:left w:w="0" w:type="dxa"/>
              <w:right w:w="0" w:type="dxa"/>
            </w:tcMar>
            <w:vAlign w:val="center"/>
          </w:tcPr>
          <w:p w:rsidR="00A70C95" w:rsidRPr="00552079" w:rsidRDefault="00A70C95" w:rsidP="00A70C95">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228" w:type="dxa"/>
            <w:gridSpan w:val="3"/>
            <w:shd w:val="clear" w:color="auto" w:fill="D9D9D9" w:themeFill="background1" w:themeFillShade="D9"/>
            <w:vAlign w:val="center"/>
          </w:tcPr>
          <w:p w:rsidR="00A70C95" w:rsidRPr="00596B5C" w:rsidRDefault="00A70C95" w:rsidP="00A70C9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77" w:type="dxa"/>
            <w:shd w:val="clear" w:color="auto" w:fill="D9D9D9" w:themeFill="background1" w:themeFillShade="D9"/>
            <w:vAlign w:val="center"/>
          </w:tcPr>
          <w:p w:rsidR="00A70C95" w:rsidRPr="00552079" w:rsidRDefault="00A70C95" w:rsidP="00A70C95">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008" w:type="dxa"/>
            <w:shd w:val="clear" w:color="auto" w:fill="D9D9D9" w:themeFill="background1" w:themeFillShade="D9"/>
            <w:vAlign w:val="center"/>
          </w:tcPr>
          <w:p w:rsidR="00A70C95" w:rsidRPr="00552079" w:rsidRDefault="00A70C95" w:rsidP="00A70C95">
            <w:pPr>
              <w:jc w:val="center"/>
              <w:rPr>
                <w:rFonts w:asciiTheme="minorHAnsi" w:hAnsiTheme="minorHAnsi" w:cstheme="minorHAnsi"/>
                <w:b/>
                <w:sz w:val="22"/>
                <w:szCs w:val="22"/>
                <w:lang w:val="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Bs. TM </w:t>
            </w:r>
          </w:p>
        </w:tc>
      </w:tr>
      <w:tr w:rsidR="00E51D93" w:rsidRPr="00552079" w:rsidTr="00A70C95">
        <w:trPr>
          <w:trHeight w:val="174"/>
          <w:jc w:val="center"/>
        </w:trPr>
        <w:tc>
          <w:tcPr>
            <w:tcW w:w="492" w:type="dxa"/>
            <w:vMerge w:val="restart"/>
            <w:shd w:val="clear" w:color="auto" w:fill="FFFFFF"/>
            <w:tcMar>
              <w:left w:w="0" w:type="dxa"/>
              <w:right w:w="0" w:type="dxa"/>
            </w:tcMar>
            <w:vAlign w:val="center"/>
          </w:tcPr>
          <w:p w:rsidR="00E51D93" w:rsidRPr="00552079" w:rsidRDefault="00E51D93" w:rsidP="00A70C95">
            <w:pPr>
              <w:jc w:val="center"/>
              <w:rPr>
                <w:rFonts w:asciiTheme="minorHAnsi" w:hAnsiTheme="minorHAnsi" w:cstheme="minorHAnsi"/>
                <w:sz w:val="22"/>
                <w:szCs w:val="22"/>
                <w:lang w:val="es-BO"/>
              </w:rPr>
            </w:pPr>
          </w:p>
        </w:tc>
        <w:tc>
          <w:tcPr>
            <w:tcW w:w="5228" w:type="dxa"/>
            <w:gridSpan w:val="3"/>
            <w:shd w:val="clear" w:color="auto" w:fill="FFFFFF"/>
          </w:tcPr>
          <w:p w:rsidR="00E51D93" w:rsidRPr="007154E4" w:rsidRDefault="007C09A2" w:rsidP="00A70C95">
            <w:pPr>
              <w:jc w:val="center"/>
              <w:rPr>
                <w:rFonts w:ascii="Calibri" w:hAnsi="Calibri"/>
                <w:b/>
                <w:color w:val="000000"/>
                <w:sz w:val="22"/>
                <w:szCs w:val="22"/>
              </w:rPr>
            </w:pPr>
            <w:r>
              <w:rPr>
                <w:rFonts w:ascii="Calibri" w:hAnsi="Calibri"/>
                <w:b/>
                <w:color w:val="000000"/>
                <w:sz w:val="22"/>
                <w:szCs w:val="22"/>
              </w:rPr>
              <w:t>TRAMO</w:t>
            </w:r>
            <w:r w:rsidR="00E51D93" w:rsidRPr="007154E4">
              <w:rPr>
                <w:rFonts w:ascii="Calibri" w:hAnsi="Calibri"/>
                <w:b/>
                <w:color w:val="000000"/>
                <w:sz w:val="22"/>
                <w:szCs w:val="22"/>
              </w:rPr>
              <w:t xml:space="preserve"> FIJO</w:t>
            </w:r>
          </w:p>
        </w:tc>
        <w:tc>
          <w:tcPr>
            <w:tcW w:w="1577" w:type="dxa"/>
            <w:shd w:val="clear" w:color="auto" w:fill="FFFFFF"/>
            <w:vAlign w:val="center"/>
          </w:tcPr>
          <w:p w:rsidR="00E51D93" w:rsidRDefault="00E51D93" w:rsidP="00A70C95">
            <w:pPr>
              <w:jc w:val="center"/>
              <w:rPr>
                <w:rFonts w:asciiTheme="minorHAnsi" w:hAnsiTheme="minorHAnsi" w:cstheme="minorHAnsi"/>
                <w:color w:val="000000"/>
                <w:sz w:val="22"/>
                <w:szCs w:val="22"/>
                <w:lang w:val="es-BO" w:eastAsia="es-BO"/>
              </w:rPr>
            </w:pPr>
          </w:p>
        </w:tc>
        <w:tc>
          <w:tcPr>
            <w:tcW w:w="2008" w:type="dxa"/>
            <w:shd w:val="clear" w:color="auto" w:fill="FFFFFF"/>
            <w:vAlign w:val="center"/>
          </w:tcPr>
          <w:p w:rsidR="00E51D93" w:rsidRPr="00D50A80" w:rsidRDefault="00E51D93" w:rsidP="00A70C95">
            <w:pPr>
              <w:jc w:val="center"/>
              <w:rPr>
                <w:rFonts w:ascii="Calibri" w:hAnsi="Calibri"/>
                <w:color w:val="000000"/>
                <w:sz w:val="22"/>
                <w:szCs w:val="22"/>
              </w:rPr>
            </w:pPr>
          </w:p>
        </w:tc>
      </w:tr>
      <w:tr w:rsidR="00E51D93" w:rsidRPr="00552079" w:rsidTr="00A70C95">
        <w:trPr>
          <w:trHeight w:val="136"/>
          <w:jc w:val="center"/>
        </w:trPr>
        <w:tc>
          <w:tcPr>
            <w:tcW w:w="492" w:type="dxa"/>
            <w:vMerge/>
            <w:shd w:val="clear" w:color="auto" w:fill="FFFFFF"/>
            <w:tcMar>
              <w:left w:w="0" w:type="dxa"/>
              <w:right w:w="0" w:type="dxa"/>
            </w:tcMar>
            <w:vAlign w:val="center"/>
          </w:tcPr>
          <w:p w:rsidR="00E51D93" w:rsidRPr="00E51D93" w:rsidRDefault="00E51D93" w:rsidP="00A70C95">
            <w:pPr>
              <w:jc w:val="center"/>
              <w:rPr>
                <w:rFonts w:asciiTheme="minorHAnsi" w:hAnsiTheme="minorHAnsi" w:cstheme="minorHAnsi"/>
                <w:b/>
                <w:color w:val="000000"/>
                <w:sz w:val="22"/>
                <w:szCs w:val="22"/>
                <w:lang w:val="es-BO" w:eastAsia="es-BO"/>
              </w:rPr>
            </w:pPr>
          </w:p>
        </w:tc>
        <w:tc>
          <w:tcPr>
            <w:tcW w:w="2443" w:type="dxa"/>
            <w:gridSpan w:val="2"/>
            <w:shd w:val="clear" w:color="auto" w:fill="FFFFFF"/>
            <w:vAlign w:val="center"/>
          </w:tcPr>
          <w:p w:rsidR="00E51D93" w:rsidRPr="00E51D93" w:rsidRDefault="00E51D93" w:rsidP="00A70C95">
            <w:pPr>
              <w:jc w:val="center"/>
              <w:rPr>
                <w:rFonts w:asciiTheme="minorHAnsi" w:hAnsiTheme="minorHAnsi" w:cstheme="minorHAnsi"/>
                <w:b/>
                <w:color w:val="000000"/>
                <w:sz w:val="22"/>
                <w:szCs w:val="22"/>
                <w:lang w:val="es-BO" w:eastAsia="es-BO"/>
              </w:rPr>
            </w:pPr>
            <w:r w:rsidRPr="00E51D93">
              <w:rPr>
                <w:rFonts w:asciiTheme="minorHAnsi" w:hAnsiTheme="minorHAnsi" w:cstheme="minorHAnsi"/>
                <w:b/>
                <w:color w:val="000000"/>
                <w:sz w:val="22"/>
                <w:szCs w:val="22"/>
                <w:lang w:val="es-BO" w:eastAsia="es-BO"/>
              </w:rPr>
              <w:t>De:</w:t>
            </w:r>
          </w:p>
        </w:tc>
        <w:tc>
          <w:tcPr>
            <w:tcW w:w="2785" w:type="dxa"/>
            <w:shd w:val="clear" w:color="auto" w:fill="FFFFFF"/>
            <w:vAlign w:val="center"/>
          </w:tcPr>
          <w:p w:rsidR="00E51D93" w:rsidRPr="00E51D93" w:rsidRDefault="00E51D93" w:rsidP="00A70C95">
            <w:pPr>
              <w:jc w:val="center"/>
              <w:rPr>
                <w:rFonts w:asciiTheme="minorHAnsi" w:hAnsiTheme="minorHAnsi" w:cstheme="minorHAnsi"/>
                <w:b/>
                <w:color w:val="000000"/>
                <w:sz w:val="22"/>
                <w:szCs w:val="22"/>
                <w:lang w:val="es-BO" w:eastAsia="es-BO"/>
              </w:rPr>
            </w:pPr>
            <w:r w:rsidRPr="00E51D93">
              <w:rPr>
                <w:rFonts w:asciiTheme="minorHAnsi" w:hAnsiTheme="minorHAnsi" w:cstheme="minorHAnsi"/>
                <w:b/>
                <w:color w:val="000000"/>
                <w:sz w:val="22"/>
                <w:szCs w:val="22"/>
                <w:lang w:val="es-BO" w:eastAsia="es-BO"/>
              </w:rPr>
              <w:t>A:</w:t>
            </w:r>
          </w:p>
        </w:tc>
        <w:tc>
          <w:tcPr>
            <w:tcW w:w="1577" w:type="dxa"/>
            <w:shd w:val="clear" w:color="auto" w:fill="FFFFFF"/>
            <w:vAlign w:val="center"/>
          </w:tcPr>
          <w:p w:rsidR="00E51D93" w:rsidRPr="00552079" w:rsidRDefault="00E51D93" w:rsidP="00A70C95">
            <w:pPr>
              <w:jc w:val="center"/>
              <w:rPr>
                <w:rFonts w:asciiTheme="minorHAnsi" w:hAnsiTheme="minorHAnsi" w:cstheme="minorHAnsi"/>
                <w:color w:val="000000"/>
                <w:sz w:val="22"/>
                <w:szCs w:val="22"/>
                <w:lang w:val="es-BO" w:eastAsia="es-BO"/>
              </w:rPr>
            </w:pPr>
          </w:p>
        </w:tc>
        <w:tc>
          <w:tcPr>
            <w:tcW w:w="2008" w:type="dxa"/>
            <w:shd w:val="clear" w:color="auto" w:fill="FFFFFF"/>
            <w:vAlign w:val="center"/>
          </w:tcPr>
          <w:p w:rsidR="00E51D93" w:rsidRPr="00D50A80" w:rsidRDefault="00E51D93" w:rsidP="00A70C95">
            <w:pPr>
              <w:jc w:val="center"/>
              <w:rPr>
                <w:rFonts w:ascii="Calibri" w:hAnsi="Calibri"/>
                <w:color w:val="000000"/>
                <w:sz w:val="22"/>
                <w:szCs w:val="22"/>
              </w:rPr>
            </w:pPr>
          </w:p>
        </w:tc>
      </w:tr>
      <w:tr w:rsidR="00A70C95" w:rsidRPr="00552079" w:rsidTr="00A70C95">
        <w:trPr>
          <w:trHeight w:val="490"/>
          <w:jc w:val="center"/>
        </w:trPr>
        <w:tc>
          <w:tcPr>
            <w:tcW w:w="492" w:type="dxa"/>
            <w:shd w:val="clear" w:color="auto" w:fill="FFFFFF"/>
            <w:tcMar>
              <w:left w:w="0" w:type="dxa"/>
              <w:right w:w="0" w:type="dxa"/>
            </w:tcMar>
            <w:vAlign w:val="center"/>
          </w:tcPr>
          <w:p w:rsidR="00A70C95" w:rsidRPr="00E51D93" w:rsidRDefault="00A70C95" w:rsidP="00A70C95">
            <w:pPr>
              <w:jc w:val="center"/>
              <w:rPr>
                <w:rFonts w:asciiTheme="minorHAnsi" w:hAnsiTheme="minorHAnsi" w:cstheme="minorHAnsi"/>
                <w:color w:val="000000"/>
                <w:sz w:val="22"/>
                <w:szCs w:val="22"/>
                <w:lang w:val="es-BO" w:eastAsia="es-BO"/>
              </w:rPr>
            </w:pPr>
            <w:r w:rsidRPr="00E51D93">
              <w:rPr>
                <w:rFonts w:asciiTheme="minorHAnsi" w:hAnsiTheme="minorHAnsi" w:cstheme="minorHAnsi"/>
                <w:color w:val="000000"/>
                <w:sz w:val="22"/>
                <w:szCs w:val="22"/>
                <w:lang w:val="es-BO" w:eastAsia="es-BO"/>
              </w:rPr>
              <w:t>1</w:t>
            </w:r>
          </w:p>
        </w:tc>
        <w:tc>
          <w:tcPr>
            <w:tcW w:w="2443" w:type="dxa"/>
            <w:gridSpan w:val="2"/>
            <w:shd w:val="clear" w:color="auto" w:fill="FFFFFF"/>
            <w:vAlign w:val="center"/>
          </w:tcPr>
          <w:p w:rsidR="00A70C95" w:rsidRPr="00E51D93" w:rsidRDefault="00A70C95" w:rsidP="00A70C95">
            <w:pPr>
              <w:rPr>
                <w:rFonts w:asciiTheme="minorHAnsi" w:hAnsiTheme="minorHAnsi" w:cstheme="minorHAnsi"/>
                <w:color w:val="000000"/>
                <w:sz w:val="22"/>
                <w:szCs w:val="22"/>
                <w:lang w:val="es-BO" w:eastAsia="es-BO"/>
              </w:rPr>
            </w:pPr>
            <w:r w:rsidRPr="00E51D93">
              <w:rPr>
                <w:rFonts w:asciiTheme="minorHAnsi" w:hAnsiTheme="minorHAnsi" w:cstheme="minorHAnsi"/>
                <w:color w:val="000000"/>
                <w:sz w:val="22"/>
                <w:szCs w:val="22"/>
                <w:lang w:val="es-BO" w:eastAsia="es-BO"/>
              </w:rPr>
              <w:t>Planta GLP San Pedro (Oruro)</w:t>
            </w:r>
          </w:p>
        </w:tc>
        <w:tc>
          <w:tcPr>
            <w:tcW w:w="2785" w:type="dxa"/>
            <w:shd w:val="clear" w:color="auto" w:fill="FFFFFF"/>
            <w:vAlign w:val="center"/>
          </w:tcPr>
          <w:p w:rsidR="00A70C95" w:rsidRPr="00E51D93" w:rsidRDefault="00A70C95" w:rsidP="00A70C95">
            <w:pPr>
              <w:jc w:val="center"/>
              <w:rPr>
                <w:rFonts w:asciiTheme="minorHAnsi" w:hAnsiTheme="minorHAnsi" w:cstheme="minorHAnsi"/>
                <w:color w:val="000000"/>
                <w:sz w:val="22"/>
                <w:szCs w:val="22"/>
                <w:lang w:val="es-BO" w:eastAsia="es-BO"/>
              </w:rPr>
            </w:pPr>
            <w:r w:rsidRPr="00E51D93">
              <w:rPr>
                <w:rFonts w:asciiTheme="minorHAnsi" w:hAnsiTheme="minorHAnsi" w:cstheme="minorHAnsi"/>
                <w:color w:val="000000"/>
                <w:sz w:val="22"/>
                <w:szCs w:val="22"/>
                <w:lang w:val="es-BO" w:eastAsia="es-BO"/>
              </w:rPr>
              <w:t xml:space="preserve">Planta Engarrafadora de GLP </w:t>
            </w:r>
            <w:proofErr w:type="spellStart"/>
            <w:r w:rsidRPr="00E51D93">
              <w:rPr>
                <w:rFonts w:asciiTheme="minorHAnsi" w:hAnsiTheme="minorHAnsi" w:cstheme="minorHAnsi"/>
                <w:color w:val="000000"/>
                <w:sz w:val="22"/>
                <w:szCs w:val="22"/>
                <w:lang w:val="es-BO" w:eastAsia="es-BO"/>
              </w:rPr>
              <w:t>Catavi</w:t>
            </w:r>
            <w:proofErr w:type="spellEnd"/>
            <w:r w:rsidRPr="00E51D93">
              <w:rPr>
                <w:rFonts w:asciiTheme="minorHAnsi" w:hAnsiTheme="minorHAnsi" w:cstheme="minorHAnsi"/>
                <w:color w:val="000000"/>
                <w:sz w:val="22"/>
                <w:szCs w:val="22"/>
                <w:lang w:val="es-BO" w:eastAsia="es-BO"/>
              </w:rPr>
              <w:t xml:space="preserve"> (Potosí)</w:t>
            </w:r>
          </w:p>
        </w:tc>
        <w:tc>
          <w:tcPr>
            <w:tcW w:w="1577" w:type="dxa"/>
            <w:shd w:val="clear" w:color="auto" w:fill="FFFFFF"/>
            <w:vAlign w:val="center"/>
          </w:tcPr>
          <w:p w:rsidR="00A70C95" w:rsidRPr="00552079" w:rsidRDefault="00A70C95" w:rsidP="00A70C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TM</w:t>
            </w:r>
          </w:p>
        </w:tc>
        <w:tc>
          <w:tcPr>
            <w:tcW w:w="2008" w:type="dxa"/>
            <w:shd w:val="clear" w:color="auto" w:fill="FFFFFF"/>
            <w:vAlign w:val="center"/>
          </w:tcPr>
          <w:p w:rsidR="00A70C95" w:rsidRPr="00D50A80" w:rsidRDefault="00A70C95" w:rsidP="00A70C95">
            <w:pPr>
              <w:jc w:val="center"/>
              <w:rPr>
                <w:rFonts w:ascii="Calibri" w:hAnsi="Calibri"/>
                <w:color w:val="000000"/>
                <w:sz w:val="22"/>
                <w:szCs w:val="22"/>
              </w:rPr>
            </w:pPr>
          </w:p>
        </w:tc>
      </w:tr>
      <w:tr w:rsidR="00A70C95" w:rsidRPr="00552079" w:rsidTr="00A70C95">
        <w:trPr>
          <w:trHeight w:val="174"/>
          <w:jc w:val="center"/>
        </w:trPr>
        <w:tc>
          <w:tcPr>
            <w:tcW w:w="492" w:type="dxa"/>
            <w:shd w:val="clear" w:color="auto" w:fill="FFFFFF"/>
            <w:tcMar>
              <w:left w:w="0" w:type="dxa"/>
              <w:right w:w="0" w:type="dxa"/>
            </w:tcMar>
            <w:vAlign w:val="center"/>
          </w:tcPr>
          <w:p w:rsidR="00A70C95" w:rsidRPr="00552079" w:rsidRDefault="00A70C95" w:rsidP="00A70C95">
            <w:pPr>
              <w:jc w:val="center"/>
              <w:rPr>
                <w:rFonts w:asciiTheme="minorHAnsi" w:hAnsiTheme="minorHAnsi" w:cstheme="minorHAnsi"/>
                <w:sz w:val="22"/>
                <w:szCs w:val="22"/>
                <w:lang w:val="es-BO"/>
              </w:rPr>
            </w:pPr>
          </w:p>
        </w:tc>
        <w:tc>
          <w:tcPr>
            <w:tcW w:w="6805" w:type="dxa"/>
            <w:gridSpan w:val="4"/>
            <w:shd w:val="clear" w:color="auto" w:fill="FFFFFF"/>
            <w:vAlign w:val="center"/>
          </w:tcPr>
          <w:p w:rsidR="00A70C95" w:rsidRPr="009164BB" w:rsidRDefault="00A70C95" w:rsidP="00A70C95">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w:t>
            </w:r>
          </w:p>
        </w:tc>
        <w:tc>
          <w:tcPr>
            <w:tcW w:w="2008" w:type="dxa"/>
            <w:shd w:val="clear" w:color="auto" w:fill="FFFFFF"/>
            <w:vAlign w:val="center"/>
          </w:tcPr>
          <w:p w:rsidR="00A70C95" w:rsidRPr="00552079" w:rsidRDefault="00A70C95" w:rsidP="00A70C95">
            <w:pPr>
              <w:jc w:val="center"/>
              <w:rPr>
                <w:rFonts w:asciiTheme="minorHAnsi" w:hAnsiTheme="minorHAnsi" w:cstheme="minorHAnsi"/>
                <w:sz w:val="22"/>
                <w:szCs w:val="22"/>
                <w:lang w:val="es-BO"/>
              </w:rPr>
            </w:pPr>
          </w:p>
        </w:tc>
      </w:tr>
      <w:tr w:rsidR="00A70C95" w:rsidRPr="00552079" w:rsidTr="00E51D93">
        <w:trPr>
          <w:trHeight w:val="174"/>
          <w:jc w:val="center"/>
        </w:trPr>
        <w:tc>
          <w:tcPr>
            <w:tcW w:w="2367" w:type="dxa"/>
            <w:gridSpan w:val="2"/>
            <w:shd w:val="clear" w:color="auto" w:fill="auto"/>
            <w:tcMar>
              <w:left w:w="0" w:type="dxa"/>
              <w:right w:w="0" w:type="dxa"/>
            </w:tcMar>
            <w:vAlign w:val="center"/>
          </w:tcPr>
          <w:p w:rsidR="00A70C95" w:rsidRPr="00552079" w:rsidRDefault="00A70C95" w:rsidP="00A70C9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c>
          <w:tcPr>
            <w:tcW w:w="6938" w:type="dxa"/>
            <w:gridSpan w:val="4"/>
            <w:shd w:val="clear" w:color="auto" w:fill="auto"/>
            <w:vAlign w:val="center"/>
          </w:tcPr>
          <w:p w:rsidR="00A70C95" w:rsidRPr="00552079" w:rsidRDefault="00A70C95" w:rsidP="00A70C95">
            <w:pPr>
              <w:jc w:val="center"/>
              <w:rPr>
                <w:rFonts w:asciiTheme="minorHAnsi" w:hAnsiTheme="minorHAnsi" w:cstheme="minorHAnsi"/>
                <w:sz w:val="22"/>
                <w:szCs w:val="22"/>
                <w:lang w:val="es-BO"/>
              </w:rPr>
            </w:pPr>
          </w:p>
        </w:tc>
      </w:tr>
    </w:tbl>
    <w:p w:rsidR="00A70C95" w:rsidRPr="00552079" w:rsidRDefault="00A70C95" w:rsidP="00A70C95">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A70C95" w:rsidRPr="00A70C95" w:rsidRDefault="00A70C95"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A70C95" w:rsidRDefault="00A70C95">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772" w:type="dxa"/>
        <w:jc w:val="center"/>
        <w:tblInd w:w="455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788"/>
        <w:gridCol w:w="3318"/>
        <w:gridCol w:w="644"/>
        <w:gridCol w:w="428"/>
        <w:gridCol w:w="594"/>
      </w:tblGrid>
      <w:tr w:rsidR="00DB2541" w:rsidRPr="00C75BEC" w:rsidTr="00DB2541">
        <w:trPr>
          <w:tblHeader/>
          <w:jc w:val="center"/>
        </w:trPr>
        <w:tc>
          <w:tcPr>
            <w:tcW w:w="57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1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6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DB2541">
              <w:rPr>
                <w:rFonts w:ascii="Calibri" w:hAnsi="Calibri" w:cs="Calibri"/>
                <w:b/>
                <w:sz w:val="18"/>
                <w:szCs w:val="18"/>
              </w:rPr>
              <w:t>Evaluación (para ser llenado por el personal técnico del Comité de Licitación)</w:t>
            </w:r>
          </w:p>
        </w:tc>
      </w:tr>
      <w:tr w:rsidR="00DB2541" w:rsidRPr="00C75BEC" w:rsidTr="00DB2541">
        <w:trPr>
          <w:cantSplit/>
          <w:trHeight w:val="1448"/>
          <w:jc w:val="center"/>
        </w:trPr>
        <w:tc>
          <w:tcPr>
            <w:tcW w:w="57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31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6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DB2541">
            <w:pPr>
              <w:jc w:val="center"/>
              <w:rPr>
                <w:rFonts w:ascii="Calibri" w:hAnsi="Calibri" w:cs="Calibri"/>
                <w:b/>
                <w:sz w:val="18"/>
                <w:szCs w:val="18"/>
              </w:rPr>
            </w:pPr>
            <w:r w:rsidRPr="00DB5AAF">
              <w:rPr>
                <w:rFonts w:ascii="Calibri" w:hAnsi="Calibri" w:cs="Calibri"/>
                <w:b/>
                <w:sz w:val="18"/>
                <w:szCs w:val="18"/>
              </w:rPr>
              <w:t>CUMPLE</w:t>
            </w:r>
          </w:p>
        </w:tc>
        <w:tc>
          <w:tcPr>
            <w:tcW w:w="42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DB2541">
            <w:pPr>
              <w:jc w:val="center"/>
              <w:rPr>
                <w:rFonts w:ascii="Calibri" w:hAnsi="Calibri" w:cs="Calibri"/>
                <w:b/>
                <w:sz w:val="18"/>
                <w:szCs w:val="18"/>
              </w:rPr>
            </w:pPr>
            <w:r w:rsidRPr="00DB5AAF">
              <w:rPr>
                <w:rFonts w:ascii="Calibri" w:hAnsi="Calibri" w:cs="Calibri"/>
                <w:b/>
                <w:sz w:val="18"/>
                <w:szCs w:val="18"/>
              </w:rPr>
              <w:t>NO CUMPLE</w:t>
            </w:r>
          </w:p>
        </w:tc>
        <w:tc>
          <w:tcPr>
            <w:tcW w:w="59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DB2541">
            <w:pPr>
              <w:jc w:val="center"/>
              <w:rPr>
                <w:rFonts w:ascii="Calibri" w:hAnsi="Calibri" w:cs="Calibri"/>
                <w:b/>
                <w:sz w:val="18"/>
                <w:szCs w:val="18"/>
              </w:rPr>
            </w:pPr>
            <w:r>
              <w:rPr>
                <w:rFonts w:ascii="Calibri" w:hAnsi="Calibri" w:cs="Calibri"/>
                <w:b/>
                <w:sz w:val="18"/>
                <w:szCs w:val="18"/>
              </w:rPr>
              <w:t>DESCRIPCION PORQUE NO CUMPLE</w:t>
            </w:r>
          </w:p>
        </w:tc>
      </w:tr>
      <w:tr w:rsidR="00DB2541" w:rsidRPr="00C75BEC" w:rsidTr="00DB2541">
        <w:trPr>
          <w:jc w:val="center"/>
        </w:trPr>
        <w:tc>
          <w:tcPr>
            <w:tcW w:w="5788" w:type="dxa"/>
            <w:vAlign w:val="center"/>
          </w:tcPr>
          <w:p w:rsidR="00DB2541" w:rsidRPr="00D9259B" w:rsidRDefault="00DB2541" w:rsidP="00710989">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c>
          <w:tcPr>
            <w:tcW w:w="3318" w:type="dxa"/>
            <w:vAlign w:val="center"/>
          </w:tcPr>
          <w:p w:rsidR="00DB2541" w:rsidRPr="00DB5AAF" w:rsidRDefault="00DB2541" w:rsidP="00560F45">
            <w:pPr>
              <w:rPr>
                <w:rFonts w:ascii="Calibri" w:hAnsi="Calibri" w:cs="Calibri"/>
                <w:b/>
                <w:sz w:val="18"/>
                <w:szCs w:val="18"/>
              </w:rPr>
            </w:pPr>
          </w:p>
        </w:tc>
        <w:tc>
          <w:tcPr>
            <w:tcW w:w="644" w:type="dxa"/>
            <w:tcBorders>
              <w:top w:val="single" w:sz="2" w:space="0" w:color="000000"/>
            </w:tcBorders>
            <w:vAlign w:val="center"/>
          </w:tcPr>
          <w:p w:rsidR="00DB2541" w:rsidRPr="00DB5AAF" w:rsidRDefault="00DB2541" w:rsidP="00560F45">
            <w:pPr>
              <w:rPr>
                <w:rFonts w:ascii="Calibri" w:hAnsi="Calibri" w:cs="Calibri"/>
                <w:b/>
                <w:sz w:val="18"/>
                <w:szCs w:val="18"/>
              </w:rPr>
            </w:pPr>
          </w:p>
        </w:tc>
        <w:tc>
          <w:tcPr>
            <w:tcW w:w="428" w:type="dxa"/>
            <w:tcBorders>
              <w:top w:val="single" w:sz="2" w:space="0" w:color="000000"/>
            </w:tcBorders>
            <w:vAlign w:val="center"/>
          </w:tcPr>
          <w:p w:rsidR="00DB2541" w:rsidRPr="00DB5AAF" w:rsidRDefault="00DB2541" w:rsidP="00560F45">
            <w:pPr>
              <w:rPr>
                <w:rFonts w:ascii="Calibri" w:hAnsi="Calibri" w:cs="Calibri"/>
                <w:b/>
                <w:sz w:val="18"/>
                <w:szCs w:val="18"/>
              </w:rPr>
            </w:pPr>
          </w:p>
        </w:tc>
        <w:tc>
          <w:tcPr>
            <w:tcW w:w="594" w:type="dxa"/>
            <w:tcBorders>
              <w:top w:val="single" w:sz="2" w:space="0" w:color="000000"/>
            </w:tcBorders>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D9259B" w:rsidRDefault="00DB2541" w:rsidP="00710989">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a Planta de YPFB</w:t>
            </w:r>
            <w:r w:rsidRPr="00C93336">
              <w:rPr>
                <w:rFonts w:ascii="Calibri" w:hAnsi="Calibri" w:cs="Arial"/>
                <w:sz w:val="22"/>
                <w:szCs w:val="22"/>
              </w:rPr>
              <w:t>.</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Default="00DB2541" w:rsidP="00710989">
            <w:pPr>
              <w:tabs>
                <w:tab w:val="left" w:pos="567"/>
              </w:tabs>
              <w:rPr>
                <w:rFonts w:ascii="Calibri" w:hAnsi="Calibri" w:cs="Arial"/>
                <w:sz w:val="22"/>
                <w:szCs w:val="22"/>
              </w:rPr>
            </w:pPr>
            <w:r w:rsidRPr="00C93336">
              <w:rPr>
                <w:rFonts w:ascii="Calibri" w:hAnsi="Calibri" w:cs="Arial"/>
                <w:b/>
                <w:sz w:val="22"/>
                <w:szCs w:val="22"/>
              </w:rPr>
              <w:t>PRODUCTO</w:t>
            </w:r>
            <w:r>
              <w:rPr>
                <w:rFonts w:ascii="Calibri" w:hAnsi="Calibri" w:cs="Arial"/>
                <w:b/>
                <w:sz w:val="22"/>
                <w:szCs w:val="22"/>
              </w:rPr>
              <w:t xml:space="preserve"> A TRANSPORTAR</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C93336" w:rsidRDefault="00DB2541" w:rsidP="00B93D1A">
            <w:pPr>
              <w:pStyle w:val="Prrafodelista"/>
              <w:numPr>
                <w:ilvl w:val="0"/>
                <w:numId w:val="33"/>
              </w:numPr>
              <w:tabs>
                <w:tab w:val="left" w:pos="567"/>
              </w:tabs>
              <w:rPr>
                <w:rFonts w:ascii="Calibri" w:hAnsi="Calibri" w:cs="Arial"/>
                <w:b/>
                <w:sz w:val="22"/>
                <w:szCs w:val="22"/>
              </w:rPr>
            </w:pPr>
            <w:r>
              <w:rPr>
                <w:rFonts w:ascii="Calibri" w:hAnsi="Calibri" w:cs="Arial"/>
                <w:sz w:val="22"/>
                <w:szCs w:val="22"/>
              </w:rPr>
              <w:t>Gas Licuado de Petróleo (GLP)</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C93336" w:rsidRDefault="00DB2541" w:rsidP="00710989">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tbl>
            <w:tblPr>
              <w:tblW w:w="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983"/>
              <w:gridCol w:w="1139"/>
              <w:gridCol w:w="1153"/>
              <w:gridCol w:w="971"/>
            </w:tblGrid>
            <w:tr w:rsidR="00DB2541" w:rsidRPr="0035305D" w:rsidTr="00DB2541">
              <w:trPr>
                <w:trHeight w:val="193"/>
                <w:jc w:val="center"/>
              </w:trPr>
              <w:tc>
                <w:tcPr>
                  <w:tcW w:w="2406" w:type="dxa"/>
                  <w:gridSpan w:val="3"/>
                  <w:shd w:val="clear" w:color="auto" w:fill="auto"/>
                  <w:vAlign w:val="center"/>
                  <w:hideMark/>
                </w:tcPr>
                <w:p w:rsidR="00DB2541" w:rsidRPr="0035305D" w:rsidRDefault="00DB2541" w:rsidP="007109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1165" w:type="dxa"/>
                  <w:vMerge w:val="restart"/>
                  <w:vAlign w:val="center"/>
                </w:tcPr>
                <w:p w:rsidR="00DB2541" w:rsidRDefault="00DB2541" w:rsidP="00710989">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ESTIMADO</w:t>
                  </w:r>
                </w:p>
                <w:p w:rsidR="00DB2541" w:rsidRPr="0035305D" w:rsidRDefault="00DB2541" w:rsidP="00710989">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976" w:type="dxa"/>
                  <w:vMerge w:val="restart"/>
                  <w:vAlign w:val="center"/>
                </w:tcPr>
                <w:p w:rsidR="00DB2541" w:rsidRDefault="00DB2541" w:rsidP="00710989">
                  <w:pPr>
                    <w:jc w:val="center"/>
                    <w:rPr>
                      <w:rFonts w:ascii="Calibri" w:hAnsi="Calibri" w:cs="Calibri"/>
                      <w:b/>
                      <w:bCs/>
                      <w:sz w:val="16"/>
                      <w:szCs w:val="16"/>
                      <w:lang w:val="es-BO" w:eastAsia="es-BO"/>
                    </w:rPr>
                  </w:pPr>
                  <w:r>
                    <w:rPr>
                      <w:rFonts w:ascii="Calibri" w:hAnsi="Calibri" w:cs="Calibri"/>
                      <w:b/>
                      <w:bCs/>
                      <w:sz w:val="16"/>
                      <w:szCs w:val="16"/>
                      <w:lang w:val="es-BO" w:eastAsia="es-BO"/>
                    </w:rPr>
                    <w:t>VOLUMEN ESTIMADO A CARGAR POR VIAJE</w:t>
                  </w:r>
                </w:p>
                <w:p w:rsidR="00DB2541" w:rsidRPr="0035305D" w:rsidRDefault="00DB2541" w:rsidP="00710989">
                  <w:pPr>
                    <w:jc w:val="center"/>
                    <w:rPr>
                      <w:rFonts w:ascii="Calibri" w:hAnsi="Calibri" w:cs="Calibri"/>
                      <w:b/>
                      <w:bCs/>
                      <w:sz w:val="16"/>
                      <w:szCs w:val="16"/>
                      <w:lang w:val="es-BO" w:eastAsia="es-BO"/>
                    </w:rPr>
                  </w:pPr>
                  <w:r>
                    <w:rPr>
                      <w:rFonts w:ascii="Calibri" w:hAnsi="Calibri" w:cs="Calibri"/>
                      <w:b/>
                      <w:bCs/>
                      <w:sz w:val="16"/>
                      <w:szCs w:val="16"/>
                      <w:lang w:val="es-BO" w:eastAsia="es-BO"/>
                    </w:rPr>
                    <w:t>(TM)</w:t>
                  </w:r>
                </w:p>
              </w:tc>
            </w:tr>
            <w:tr w:rsidR="00DB2541" w:rsidRPr="0035305D" w:rsidTr="00DB2541">
              <w:trPr>
                <w:trHeight w:val="249"/>
                <w:jc w:val="center"/>
              </w:trPr>
              <w:tc>
                <w:tcPr>
                  <w:tcW w:w="266" w:type="dxa"/>
                  <w:shd w:val="clear" w:color="auto" w:fill="auto"/>
                  <w:vAlign w:val="center"/>
                  <w:hideMark/>
                </w:tcPr>
                <w:p w:rsidR="00DB2541" w:rsidRPr="0035305D" w:rsidRDefault="00DB2541" w:rsidP="007109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998" w:type="dxa"/>
                  <w:shd w:val="clear" w:color="auto" w:fill="auto"/>
                  <w:vAlign w:val="center"/>
                  <w:hideMark/>
                </w:tcPr>
                <w:p w:rsidR="00DB2541" w:rsidRPr="0035305D" w:rsidRDefault="00DB2541" w:rsidP="007109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1142" w:type="dxa"/>
                  <w:shd w:val="clear" w:color="auto" w:fill="auto"/>
                  <w:vAlign w:val="center"/>
                  <w:hideMark/>
                </w:tcPr>
                <w:p w:rsidR="00DB2541" w:rsidRPr="0035305D" w:rsidRDefault="00DB2541" w:rsidP="007109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165" w:type="dxa"/>
                  <w:vMerge/>
                </w:tcPr>
                <w:p w:rsidR="00DB2541" w:rsidRPr="0035305D" w:rsidRDefault="00DB2541" w:rsidP="00710989">
                  <w:pPr>
                    <w:jc w:val="center"/>
                    <w:rPr>
                      <w:rFonts w:ascii="Calibri" w:hAnsi="Calibri" w:cs="Calibri"/>
                      <w:b/>
                      <w:bCs/>
                      <w:sz w:val="16"/>
                      <w:szCs w:val="16"/>
                      <w:lang w:val="es-BO" w:eastAsia="es-BO"/>
                    </w:rPr>
                  </w:pPr>
                </w:p>
              </w:tc>
              <w:tc>
                <w:tcPr>
                  <w:tcW w:w="976" w:type="dxa"/>
                  <w:vMerge/>
                </w:tcPr>
                <w:p w:rsidR="00DB2541" w:rsidRPr="0035305D" w:rsidRDefault="00DB2541" w:rsidP="00710989">
                  <w:pPr>
                    <w:jc w:val="center"/>
                    <w:rPr>
                      <w:rFonts w:ascii="Calibri" w:hAnsi="Calibri" w:cs="Calibri"/>
                      <w:b/>
                      <w:bCs/>
                      <w:sz w:val="16"/>
                      <w:szCs w:val="16"/>
                      <w:lang w:val="es-BO" w:eastAsia="es-BO"/>
                    </w:rPr>
                  </w:pPr>
                </w:p>
              </w:tc>
            </w:tr>
            <w:tr w:rsidR="00DB2541" w:rsidRPr="0035305D" w:rsidTr="00DB2541">
              <w:trPr>
                <w:trHeight w:val="249"/>
                <w:jc w:val="center"/>
              </w:trPr>
              <w:tc>
                <w:tcPr>
                  <w:tcW w:w="266" w:type="dxa"/>
                  <w:shd w:val="clear" w:color="auto" w:fill="auto"/>
                  <w:vAlign w:val="center"/>
                </w:tcPr>
                <w:p w:rsidR="00DB2541" w:rsidRPr="00CD1101" w:rsidRDefault="00DB2541" w:rsidP="00710989">
                  <w:pPr>
                    <w:jc w:val="center"/>
                    <w:rPr>
                      <w:rFonts w:ascii="Calibri" w:hAnsi="Calibri" w:cs="Calibri"/>
                      <w:bCs/>
                      <w:sz w:val="16"/>
                      <w:szCs w:val="16"/>
                      <w:lang w:val="es-BO" w:eastAsia="es-BO"/>
                    </w:rPr>
                  </w:pPr>
                  <w:r w:rsidRPr="00CD1101">
                    <w:rPr>
                      <w:rFonts w:ascii="Calibri" w:hAnsi="Calibri" w:cs="Calibri"/>
                      <w:bCs/>
                      <w:sz w:val="16"/>
                      <w:szCs w:val="16"/>
                      <w:lang w:val="es-BO" w:eastAsia="es-BO"/>
                    </w:rPr>
                    <w:t>1</w:t>
                  </w:r>
                </w:p>
              </w:tc>
              <w:tc>
                <w:tcPr>
                  <w:tcW w:w="998" w:type="dxa"/>
                  <w:shd w:val="clear" w:color="auto" w:fill="auto"/>
                  <w:vAlign w:val="center"/>
                </w:tcPr>
                <w:p w:rsidR="00DB2541" w:rsidRPr="003842A2" w:rsidRDefault="00DB2541" w:rsidP="00710989">
                  <w:pPr>
                    <w:rPr>
                      <w:rFonts w:ascii="Calibri" w:hAnsi="Calibri" w:cs="Calibri"/>
                      <w:bCs/>
                      <w:sz w:val="16"/>
                      <w:szCs w:val="16"/>
                      <w:lang w:val="es-BO" w:eastAsia="es-BO"/>
                    </w:rPr>
                  </w:pPr>
                  <w:r>
                    <w:rPr>
                      <w:rFonts w:ascii="Calibri" w:hAnsi="Calibri" w:cs="Calibri"/>
                      <w:sz w:val="16"/>
                      <w:szCs w:val="16"/>
                      <w:lang w:val="es-BO" w:eastAsia="es-BO"/>
                    </w:rPr>
                    <w:t>Planta GLP</w:t>
                  </w:r>
                  <w:r w:rsidRPr="003842A2">
                    <w:rPr>
                      <w:rFonts w:ascii="Calibri" w:hAnsi="Calibri" w:cs="Calibri"/>
                      <w:sz w:val="16"/>
                      <w:szCs w:val="16"/>
                      <w:lang w:val="es-BO" w:eastAsia="es-BO"/>
                    </w:rPr>
                    <w:t xml:space="preserve"> </w:t>
                  </w:r>
                  <w:r>
                    <w:rPr>
                      <w:rFonts w:ascii="Calibri" w:hAnsi="Calibri" w:cs="Calibri"/>
                      <w:sz w:val="16"/>
                      <w:szCs w:val="16"/>
                      <w:lang w:val="es-BO" w:eastAsia="es-BO"/>
                    </w:rPr>
                    <w:t>San Pedro (Oruro</w:t>
                  </w:r>
                  <w:r w:rsidRPr="003842A2">
                    <w:rPr>
                      <w:rFonts w:ascii="Calibri" w:hAnsi="Calibri" w:cs="Calibri"/>
                      <w:sz w:val="16"/>
                      <w:szCs w:val="16"/>
                      <w:lang w:val="es-BO" w:eastAsia="es-BO"/>
                    </w:rPr>
                    <w:t>)</w:t>
                  </w:r>
                </w:p>
              </w:tc>
              <w:tc>
                <w:tcPr>
                  <w:tcW w:w="1142" w:type="dxa"/>
                  <w:shd w:val="clear" w:color="auto" w:fill="auto"/>
                  <w:vAlign w:val="center"/>
                </w:tcPr>
                <w:p w:rsidR="00DB2541" w:rsidRPr="00CD1101" w:rsidRDefault="00DB2541" w:rsidP="00710989">
                  <w:pPr>
                    <w:jc w:val="center"/>
                    <w:rPr>
                      <w:rFonts w:ascii="Calibri" w:hAnsi="Calibri" w:cs="Calibri"/>
                      <w:bCs/>
                      <w:sz w:val="16"/>
                      <w:szCs w:val="16"/>
                      <w:lang w:val="es-BO" w:eastAsia="es-BO"/>
                    </w:rPr>
                  </w:pPr>
                  <w:r w:rsidRPr="00CD1101">
                    <w:rPr>
                      <w:rFonts w:ascii="Calibri" w:hAnsi="Calibri" w:cs="Calibri"/>
                      <w:bCs/>
                      <w:sz w:val="16"/>
                      <w:szCs w:val="16"/>
                      <w:lang w:val="es-BO" w:eastAsia="es-BO"/>
                    </w:rPr>
                    <w:t xml:space="preserve">Planta Engarrafadora de GLP </w:t>
                  </w:r>
                  <w:proofErr w:type="spellStart"/>
                  <w:r>
                    <w:rPr>
                      <w:rFonts w:ascii="Calibri" w:hAnsi="Calibri" w:cs="Calibri"/>
                      <w:bCs/>
                      <w:sz w:val="16"/>
                      <w:szCs w:val="16"/>
                      <w:lang w:val="es-BO" w:eastAsia="es-BO"/>
                    </w:rPr>
                    <w:t>Catavi</w:t>
                  </w:r>
                  <w:proofErr w:type="spellEnd"/>
                  <w:r>
                    <w:rPr>
                      <w:rFonts w:ascii="Calibri" w:hAnsi="Calibri" w:cs="Calibri"/>
                      <w:bCs/>
                      <w:sz w:val="16"/>
                      <w:szCs w:val="16"/>
                      <w:lang w:val="es-BO" w:eastAsia="es-BO"/>
                    </w:rPr>
                    <w:t xml:space="preserve"> (Potosí)</w:t>
                  </w:r>
                </w:p>
              </w:tc>
              <w:tc>
                <w:tcPr>
                  <w:tcW w:w="1165" w:type="dxa"/>
                  <w:vAlign w:val="center"/>
                </w:tcPr>
                <w:p w:rsidR="00DB2541" w:rsidRPr="00CD1101" w:rsidRDefault="00DB2541" w:rsidP="00710989">
                  <w:pPr>
                    <w:jc w:val="center"/>
                    <w:rPr>
                      <w:rFonts w:ascii="Calibri" w:hAnsi="Calibri" w:cs="Calibri"/>
                      <w:bCs/>
                      <w:sz w:val="16"/>
                      <w:szCs w:val="16"/>
                      <w:lang w:val="es-BO" w:eastAsia="es-BO"/>
                    </w:rPr>
                  </w:pPr>
                  <w:r>
                    <w:rPr>
                      <w:rFonts w:ascii="Calibri" w:hAnsi="Calibri" w:cs="Calibri"/>
                      <w:bCs/>
                      <w:sz w:val="16"/>
                      <w:szCs w:val="16"/>
                      <w:lang w:val="es-BO" w:eastAsia="es-BO"/>
                    </w:rPr>
                    <w:t xml:space="preserve">14 - </w:t>
                  </w:r>
                  <w:r w:rsidRPr="00CD1101">
                    <w:rPr>
                      <w:rFonts w:ascii="Calibri" w:hAnsi="Calibri" w:cs="Calibri"/>
                      <w:bCs/>
                      <w:sz w:val="16"/>
                      <w:szCs w:val="16"/>
                      <w:lang w:val="es-BO" w:eastAsia="es-BO"/>
                    </w:rPr>
                    <w:t>40</w:t>
                  </w:r>
                </w:p>
              </w:tc>
              <w:tc>
                <w:tcPr>
                  <w:tcW w:w="976" w:type="dxa"/>
                  <w:vAlign w:val="center"/>
                </w:tcPr>
                <w:p w:rsidR="00DB2541" w:rsidRPr="00CD1101" w:rsidRDefault="00DB2541" w:rsidP="00710989">
                  <w:pPr>
                    <w:jc w:val="center"/>
                    <w:rPr>
                      <w:rFonts w:ascii="Calibri" w:hAnsi="Calibri" w:cs="Calibri"/>
                      <w:sz w:val="16"/>
                      <w:szCs w:val="16"/>
                      <w:lang w:val="es-BO" w:eastAsia="es-BO"/>
                    </w:rPr>
                  </w:pPr>
                  <w:r w:rsidRPr="00CD1101">
                    <w:rPr>
                      <w:rFonts w:ascii="Calibri" w:hAnsi="Calibri" w:cs="Calibri"/>
                      <w:b/>
                      <w:sz w:val="16"/>
                      <w:szCs w:val="16"/>
                      <w:lang w:val="es-BO" w:eastAsia="es-BO"/>
                    </w:rPr>
                    <w:t>8</w:t>
                  </w:r>
                  <w:r>
                    <w:rPr>
                      <w:rFonts w:ascii="Calibri" w:hAnsi="Calibri" w:cs="Calibri"/>
                      <w:b/>
                      <w:sz w:val="16"/>
                      <w:szCs w:val="16"/>
                      <w:lang w:val="es-BO" w:eastAsia="es-BO"/>
                    </w:rPr>
                    <w:t xml:space="preserve"> - 22</w:t>
                  </w:r>
                </w:p>
              </w:tc>
            </w:tr>
          </w:tbl>
          <w:p w:rsidR="00DB2541" w:rsidRPr="00C93336" w:rsidRDefault="00DB2541" w:rsidP="00710989">
            <w:pPr>
              <w:autoSpaceDE w:val="0"/>
              <w:autoSpaceDN w:val="0"/>
              <w:adjustRightInd w:val="0"/>
              <w:jc w:val="both"/>
              <w:rPr>
                <w:rFonts w:ascii="Calibri" w:hAnsi="Calibri" w:cs="Arial"/>
                <w:b/>
                <w:sz w:val="22"/>
                <w:szCs w:val="22"/>
              </w:rPr>
            </w:pP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D9259B" w:rsidRDefault="00DB2541" w:rsidP="00710989">
            <w:pPr>
              <w:autoSpaceDE w:val="0"/>
              <w:autoSpaceDN w:val="0"/>
              <w:adjustRightInd w:val="0"/>
              <w:rPr>
                <w:rFonts w:ascii="Calibri" w:hAnsi="Calibri" w:cs="Calibri"/>
                <w:sz w:val="22"/>
                <w:szCs w:val="22"/>
              </w:rPr>
            </w:pPr>
            <w:r>
              <w:rPr>
                <w:rFonts w:ascii="Calibri" w:hAnsi="Calibri" w:cs="Calibri"/>
                <w:b/>
                <w:bCs/>
                <w:sz w:val="22"/>
                <w:szCs w:val="22"/>
              </w:rPr>
              <w:t xml:space="preserve">CAPACIDAD DE </w:t>
            </w:r>
            <w:r w:rsidRPr="003842A2">
              <w:rPr>
                <w:rFonts w:ascii="Calibri" w:hAnsi="Calibri" w:cs="Calibri"/>
                <w:b/>
                <w:bCs/>
                <w:sz w:val="22"/>
                <w:szCs w:val="22"/>
              </w:rPr>
              <w:t>LOS CAMIONES CISTERNA</w:t>
            </w:r>
            <w:r>
              <w:rPr>
                <w:rFonts w:ascii="Calibri" w:hAnsi="Calibri" w:cs="Calibri"/>
                <w:b/>
                <w:bCs/>
                <w:sz w:val="22"/>
                <w:szCs w:val="22"/>
              </w:rPr>
              <w:t xml:space="preserve"> Y DOCUMENTACION NECESARIA</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Default="00DB2541" w:rsidP="00710989">
            <w:pPr>
              <w:jc w:val="both"/>
              <w:rPr>
                <w:rFonts w:ascii="Calibri" w:hAnsi="Calibri" w:cs="Calibri"/>
                <w:sz w:val="22"/>
                <w:szCs w:val="16"/>
              </w:rPr>
            </w:pPr>
          </w:p>
          <w:p w:rsidR="00DB2541" w:rsidRPr="00441ACA" w:rsidRDefault="00DB2541" w:rsidP="007109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w:t>
            </w:r>
            <w:r>
              <w:rPr>
                <w:rFonts w:ascii="Calibri" w:hAnsi="Calibri" w:cs="Calibri"/>
                <w:sz w:val="22"/>
                <w:szCs w:val="16"/>
              </w:rPr>
              <w:t xml:space="preserve">os camiones </w:t>
            </w:r>
            <w:r w:rsidRPr="00441ACA">
              <w:rPr>
                <w:rFonts w:ascii="Calibri" w:hAnsi="Calibri" w:cs="Calibri"/>
                <w:sz w:val="22"/>
                <w:szCs w:val="16"/>
              </w:rPr>
              <w:t>cisternas que el proponente pondrá a disposición del servicio requerido:</w:t>
            </w:r>
          </w:p>
          <w:p w:rsidR="00DB2541" w:rsidRDefault="00DB2541" w:rsidP="00710989">
            <w:pPr>
              <w:rPr>
                <w:rFonts w:ascii="Calibri" w:hAnsi="Calibri" w:cs="Calibri"/>
                <w:sz w:val="16"/>
                <w:szCs w:val="16"/>
              </w:rPr>
            </w:pPr>
          </w:p>
          <w:tbl>
            <w:tblPr>
              <w:tblW w:w="5026" w:type="dxa"/>
              <w:jc w:val="center"/>
              <w:tblInd w:w="514" w:type="dxa"/>
              <w:tblCellMar>
                <w:left w:w="70" w:type="dxa"/>
                <w:right w:w="70" w:type="dxa"/>
              </w:tblCellMar>
              <w:tblLook w:val="00A0" w:firstRow="1" w:lastRow="0" w:firstColumn="1" w:lastColumn="0" w:noHBand="0" w:noVBand="0"/>
            </w:tblPr>
            <w:tblGrid>
              <w:gridCol w:w="301"/>
              <w:gridCol w:w="613"/>
              <w:gridCol w:w="617"/>
              <w:gridCol w:w="649"/>
              <w:gridCol w:w="743"/>
              <w:gridCol w:w="930"/>
              <w:gridCol w:w="1349"/>
            </w:tblGrid>
            <w:tr w:rsidR="00DB2541" w:rsidRPr="00F27A10" w:rsidTr="00DB2541">
              <w:trPr>
                <w:trHeight w:val="54"/>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N°</w:t>
                  </w:r>
                </w:p>
              </w:tc>
              <w:tc>
                <w:tcPr>
                  <w:tcW w:w="4769"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DB2541" w:rsidRDefault="00DB2541" w:rsidP="00DB2541">
                  <w:pPr>
                    <w:jc w:val="center"/>
                    <w:rPr>
                      <w:rFonts w:ascii="Calibri" w:hAnsi="Calibri" w:cs="Calibri"/>
                      <w:b/>
                      <w:bCs/>
                      <w:sz w:val="16"/>
                      <w:szCs w:val="16"/>
                    </w:rPr>
                  </w:pPr>
                  <w:r>
                    <w:rPr>
                      <w:rFonts w:ascii="Calibri" w:hAnsi="Calibri" w:cs="Calibri"/>
                      <w:b/>
                      <w:bCs/>
                      <w:sz w:val="16"/>
                      <w:szCs w:val="16"/>
                    </w:rPr>
                    <w:t>CAMION CISTERNA</w:t>
                  </w:r>
                </w:p>
              </w:tc>
            </w:tr>
            <w:tr w:rsidR="00DB2541" w:rsidRPr="00F27A10" w:rsidTr="00DB2541">
              <w:trPr>
                <w:trHeight w:val="282"/>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DB2541" w:rsidRPr="00F27A10" w:rsidRDefault="00DB2541" w:rsidP="00DB2541">
                  <w:pPr>
                    <w:jc w:val="center"/>
                    <w:rPr>
                      <w:rFonts w:ascii="Calibri" w:hAnsi="Calibri" w:cs="Calibri"/>
                      <w:b/>
                      <w:bCs/>
                      <w:sz w:val="16"/>
                      <w:szCs w:val="16"/>
                    </w:rPr>
                  </w:pPr>
                </w:p>
              </w:tc>
              <w:tc>
                <w:tcPr>
                  <w:tcW w:w="613" w:type="dxa"/>
                  <w:tcBorders>
                    <w:top w:val="nil"/>
                    <w:left w:val="single" w:sz="8" w:space="0" w:color="auto"/>
                    <w:bottom w:val="single" w:sz="8" w:space="0" w:color="auto"/>
                    <w:right w:val="single" w:sz="4" w:space="0" w:color="auto"/>
                  </w:tcBorders>
                  <w:shd w:val="clear" w:color="auto" w:fill="BFBFBF"/>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N° DE PLACA</w:t>
                  </w:r>
                </w:p>
              </w:tc>
              <w:tc>
                <w:tcPr>
                  <w:tcW w:w="526" w:type="dxa"/>
                  <w:tcBorders>
                    <w:top w:val="nil"/>
                    <w:left w:val="nil"/>
                    <w:bottom w:val="single" w:sz="8" w:space="0" w:color="auto"/>
                    <w:right w:val="single" w:sz="4" w:space="0" w:color="auto"/>
                  </w:tcBorders>
                  <w:shd w:val="clear" w:color="auto" w:fill="BFBFBF"/>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N° DE CHASIS</w:t>
                  </w:r>
                </w:p>
              </w:tc>
              <w:tc>
                <w:tcPr>
                  <w:tcW w:w="553" w:type="dxa"/>
                  <w:tcBorders>
                    <w:top w:val="nil"/>
                    <w:left w:val="nil"/>
                    <w:bottom w:val="single" w:sz="8" w:space="0" w:color="auto"/>
                    <w:right w:val="single" w:sz="4" w:space="0" w:color="auto"/>
                  </w:tcBorders>
                  <w:shd w:val="clear" w:color="auto" w:fill="BFBFBF"/>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MARCA</w:t>
                  </w:r>
                </w:p>
              </w:tc>
              <w:tc>
                <w:tcPr>
                  <w:tcW w:w="633" w:type="dxa"/>
                  <w:tcBorders>
                    <w:top w:val="nil"/>
                    <w:left w:val="nil"/>
                    <w:bottom w:val="single" w:sz="8" w:space="0" w:color="auto"/>
                    <w:right w:val="single" w:sz="8" w:space="0" w:color="auto"/>
                  </w:tcBorders>
                  <w:shd w:val="clear" w:color="auto" w:fill="BFBFBF"/>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MODELO</w:t>
                  </w:r>
                </w:p>
              </w:tc>
              <w:tc>
                <w:tcPr>
                  <w:tcW w:w="793" w:type="dxa"/>
                  <w:tcBorders>
                    <w:top w:val="nil"/>
                    <w:left w:val="nil"/>
                    <w:bottom w:val="single" w:sz="8" w:space="0" w:color="auto"/>
                    <w:right w:val="single" w:sz="4" w:space="0" w:color="auto"/>
                  </w:tcBorders>
                  <w:shd w:val="clear" w:color="auto" w:fill="BFBFBF"/>
                  <w:vAlign w:val="center"/>
                </w:tcPr>
                <w:p w:rsidR="00DB2541" w:rsidRPr="00F27A10" w:rsidRDefault="00DB2541" w:rsidP="00DB254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651" w:type="dxa"/>
                  <w:tcBorders>
                    <w:top w:val="nil"/>
                    <w:left w:val="nil"/>
                    <w:bottom w:val="single" w:sz="8" w:space="0" w:color="auto"/>
                    <w:right w:val="single" w:sz="4" w:space="0" w:color="auto"/>
                  </w:tcBorders>
                  <w:shd w:val="clear" w:color="auto" w:fill="BFBFBF"/>
                  <w:vAlign w:val="center"/>
                </w:tcPr>
                <w:p w:rsidR="00DB2541" w:rsidRDefault="00DB2541" w:rsidP="00DB2541">
                  <w:pPr>
                    <w:jc w:val="center"/>
                    <w:rPr>
                      <w:rFonts w:ascii="Calibri" w:hAnsi="Calibri" w:cs="Calibri"/>
                      <w:b/>
                      <w:bCs/>
                      <w:sz w:val="16"/>
                      <w:szCs w:val="16"/>
                    </w:rPr>
                  </w:pPr>
                  <w:r>
                    <w:rPr>
                      <w:rFonts w:ascii="Calibri" w:hAnsi="Calibri" w:cs="Calibri"/>
                      <w:b/>
                      <w:bCs/>
                      <w:sz w:val="16"/>
                      <w:szCs w:val="16"/>
                    </w:rPr>
                    <w:t>PROPIO /</w:t>
                  </w:r>
                </w:p>
                <w:p w:rsidR="00DB2541" w:rsidRPr="00F27A10" w:rsidRDefault="00DB2541" w:rsidP="00DB2541">
                  <w:pPr>
                    <w:jc w:val="center"/>
                    <w:rPr>
                      <w:rFonts w:ascii="Calibri" w:hAnsi="Calibri" w:cs="Calibri"/>
                      <w:b/>
                      <w:bCs/>
                      <w:sz w:val="16"/>
                      <w:szCs w:val="16"/>
                    </w:rPr>
                  </w:pPr>
                  <w:r>
                    <w:rPr>
                      <w:rFonts w:ascii="Calibri" w:hAnsi="Calibri" w:cs="Calibri"/>
                      <w:b/>
                      <w:bCs/>
                      <w:sz w:val="16"/>
                      <w:szCs w:val="16"/>
                    </w:rPr>
                    <w:t>SUBCONTRATADA</w:t>
                  </w:r>
                </w:p>
              </w:tc>
            </w:tr>
            <w:tr w:rsidR="00DB2541" w:rsidRPr="00F27A10" w:rsidTr="00DB2541">
              <w:trPr>
                <w:trHeight w:val="54"/>
                <w:jc w:val="center"/>
              </w:trPr>
              <w:tc>
                <w:tcPr>
                  <w:tcW w:w="0" w:type="auto"/>
                  <w:tcBorders>
                    <w:top w:val="nil"/>
                    <w:left w:val="single" w:sz="8" w:space="0" w:color="auto"/>
                    <w:bottom w:val="single" w:sz="4" w:space="0" w:color="auto"/>
                    <w:right w:val="nil"/>
                  </w:tcBorders>
                  <w:noWrap/>
                  <w:vAlign w:val="center"/>
                </w:tcPr>
                <w:p w:rsidR="00DB2541" w:rsidRPr="00F27A10" w:rsidRDefault="00DB2541" w:rsidP="00710989">
                  <w:pPr>
                    <w:rPr>
                      <w:rFonts w:ascii="Calibri" w:hAnsi="Calibri" w:cs="Calibri"/>
                      <w:sz w:val="16"/>
                      <w:szCs w:val="16"/>
                    </w:rPr>
                  </w:pPr>
                  <w:r w:rsidRPr="00F27A10">
                    <w:rPr>
                      <w:rFonts w:ascii="Calibri" w:hAnsi="Calibri" w:cs="Calibri"/>
                      <w:sz w:val="16"/>
                      <w:szCs w:val="16"/>
                    </w:rPr>
                    <w:t> </w:t>
                  </w:r>
                </w:p>
              </w:tc>
              <w:tc>
                <w:tcPr>
                  <w:tcW w:w="613" w:type="dxa"/>
                  <w:tcBorders>
                    <w:top w:val="nil"/>
                    <w:left w:val="single" w:sz="8" w:space="0" w:color="auto"/>
                    <w:bottom w:val="single" w:sz="4" w:space="0" w:color="auto"/>
                    <w:right w:val="single" w:sz="4" w:space="0" w:color="auto"/>
                  </w:tcBorders>
                  <w:noWrap/>
                  <w:vAlign w:val="center"/>
                </w:tcPr>
                <w:p w:rsidR="00DB2541" w:rsidRPr="00F27A10" w:rsidRDefault="00DB2541" w:rsidP="00710989">
                  <w:pPr>
                    <w:rPr>
                      <w:rFonts w:ascii="Calibri" w:hAnsi="Calibri" w:cs="Calibri"/>
                      <w:sz w:val="16"/>
                      <w:szCs w:val="16"/>
                    </w:rPr>
                  </w:pPr>
                  <w:r w:rsidRPr="00F27A10">
                    <w:rPr>
                      <w:rFonts w:ascii="Calibri" w:hAnsi="Calibri" w:cs="Calibri"/>
                      <w:sz w:val="16"/>
                      <w:szCs w:val="16"/>
                    </w:rPr>
                    <w:t> </w:t>
                  </w:r>
                </w:p>
              </w:tc>
              <w:tc>
                <w:tcPr>
                  <w:tcW w:w="526" w:type="dxa"/>
                  <w:tcBorders>
                    <w:top w:val="nil"/>
                    <w:left w:val="nil"/>
                    <w:bottom w:val="single" w:sz="4" w:space="0" w:color="auto"/>
                    <w:right w:val="single" w:sz="4" w:space="0" w:color="auto"/>
                  </w:tcBorders>
                  <w:noWrap/>
                  <w:vAlign w:val="center"/>
                </w:tcPr>
                <w:p w:rsidR="00DB2541" w:rsidRPr="00F27A10" w:rsidRDefault="00DB2541" w:rsidP="00710989">
                  <w:pPr>
                    <w:rPr>
                      <w:rFonts w:ascii="Calibri" w:hAnsi="Calibri" w:cs="Calibri"/>
                      <w:sz w:val="16"/>
                      <w:szCs w:val="16"/>
                    </w:rPr>
                  </w:pPr>
                  <w:r w:rsidRPr="00F27A10">
                    <w:rPr>
                      <w:rFonts w:ascii="Calibri" w:hAnsi="Calibri" w:cs="Calibri"/>
                      <w:sz w:val="16"/>
                      <w:szCs w:val="16"/>
                    </w:rPr>
                    <w:t> </w:t>
                  </w:r>
                </w:p>
              </w:tc>
              <w:tc>
                <w:tcPr>
                  <w:tcW w:w="553" w:type="dxa"/>
                  <w:tcBorders>
                    <w:top w:val="nil"/>
                    <w:left w:val="nil"/>
                    <w:bottom w:val="single" w:sz="4" w:space="0" w:color="auto"/>
                    <w:right w:val="single" w:sz="4" w:space="0" w:color="auto"/>
                  </w:tcBorders>
                  <w:noWrap/>
                  <w:vAlign w:val="center"/>
                </w:tcPr>
                <w:p w:rsidR="00DB2541" w:rsidRPr="00F27A10" w:rsidRDefault="00DB2541" w:rsidP="00710989">
                  <w:pPr>
                    <w:rPr>
                      <w:rFonts w:ascii="Calibri" w:hAnsi="Calibri" w:cs="Calibri"/>
                      <w:sz w:val="16"/>
                      <w:szCs w:val="16"/>
                    </w:rPr>
                  </w:pPr>
                  <w:r w:rsidRPr="00F27A10">
                    <w:rPr>
                      <w:rFonts w:ascii="Calibri" w:hAnsi="Calibri" w:cs="Calibri"/>
                      <w:sz w:val="16"/>
                      <w:szCs w:val="16"/>
                    </w:rPr>
                    <w:t> </w:t>
                  </w:r>
                </w:p>
              </w:tc>
              <w:tc>
                <w:tcPr>
                  <w:tcW w:w="633" w:type="dxa"/>
                  <w:tcBorders>
                    <w:top w:val="nil"/>
                    <w:left w:val="nil"/>
                    <w:bottom w:val="single" w:sz="4" w:space="0" w:color="auto"/>
                    <w:right w:val="single" w:sz="8" w:space="0" w:color="auto"/>
                  </w:tcBorders>
                  <w:noWrap/>
                  <w:vAlign w:val="center"/>
                </w:tcPr>
                <w:p w:rsidR="00DB2541" w:rsidRPr="00F27A10" w:rsidRDefault="00DB2541" w:rsidP="00710989">
                  <w:pPr>
                    <w:rPr>
                      <w:rFonts w:ascii="Calibri" w:hAnsi="Calibri" w:cs="Calibri"/>
                      <w:sz w:val="16"/>
                      <w:szCs w:val="16"/>
                    </w:rPr>
                  </w:pPr>
                  <w:r w:rsidRPr="00F27A10">
                    <w:rPr>
                      <w:rFonts w:ascii="Calibri" w:hAnsi="Calibri" w:cs="Calibri"/>
                      <w:sz w:val="16"/>
                      <w:szCs w:val="16"/>
                    </w:rPr>
                    <w:t> </w:t>
                  </w:r>
                </w:p>
              </w:tc>
              <w:tc>
                <w:tcPr>
                  <w:tcW w:w="793" w:type="dxa"/>
                  <w:tcBorders>
                    <w:top w:val="nil"/>
                    <w:left w:val="nil"/>
                    <w:bottom w:val="single" w:sz="4" w:space="0" w:color="auto"/>
                    <w:right w:val="single" w:sz="4" w:space="0" w:color="auto"/>
                  </w:tcBorders>
                </w:tcPr>
                <w:p w:rsidR="00DB2541" w:rsidRPr="00F27A10" w:rsidRDefault="00DB2541" w:rsidP="00710989">
                  <w:pPr>
                    <w:rPr>
                      <w:rFonts w:ascii="Calibri" w:hAnsi="Calibri" w:cs="Calibri"/>
                      <w:sz w:val="16"/>
                      <w:szCs w:val="16"/>
                    </w:rPr>
                  </w:pPr>
                </w:p>
              </w:tc>
              <w:tc>
                <w:tcPr>
                  <w:tcW w:w="1651" w:type="dxa"/>
                  <w:tcBorders>
                    <w:top w:val="nil"/>
                    <w:left w:val="nil"/>
                    <w:bottom w:val="single" w:sz="4" w:space="0" w:color="auto"/>
                    <w:right w:val="single" w:sz="4" w:space="0" w:color="auto"/>
                  </w:tcBorders>
                </w:tcPr>
                <w:p w:rsidR="00DB2541" w:rsidRPr="00F27A10" w:rsidRDefault="00DB2541" w:rsidP="00710989">
                  <w:pPr>
                    <w:rPr>
                      <w:rFonts w:ascii="Calibri" w:hAnsi="Calibri" w:cs="Calibri"/>
                      <w:sz w:val="16"/>
                      <w:szCs w:val="16"/>
                    </w:rPr>
                  </w:pPr>
                </w:p>
              </w:tc>
            </w:tr>
          </w:tbl>
          <w:p w:rsidR="00DB2541" w:rsidRPr="00EF3485" w:rsidRDefault="00DB2541" w:rsidP="00710989">
            <w:pPr>
              <w:autoSpaceDE w:val="0"/>
              <w:autoSpaceDN w:val="0"/>
              <w:adjustRightInd w:val="0"/>
              <w:jc w:val="both"/>
              <w:rPr>
                <w:rFonts w:ascii="Calibri" w:hAnsi="Calibri" w:cs="Calibri"/>
                <w:i/>
                <w:sz w:val="22"/>
                <w:szCs w:val="22"/>
              </w:rPr>
            </w:pPr>
            <w:r w:rsidRPr="00EF3485">
              <w:rPr>
                <w:rFonts w:ascii="Calibri" w:hAnsi="Calibri" w:cs="Calibri"/>
                <w:b/>
                <w:i/>
                <w:sz w:val="22"/>
                <w:szCs w:val="22"/>
              </w:rPr>
              <w:t>Nota:</w:t>
            </w:r>
            <w:r w:rsidRPr="00EF3485">
              <w:rPr>
                <w:rFonts w:ascii="Calibri" w:hAnsi="Calibri" w:cs="Calibri"/>
                <w:i/>
                <w:sz w:val="22"/>
                <w:szCs w:val="22"/>
              </w:rPr>
              <w:t xml:space="preserve"> la cantidad mínima de camiones cisterna requeridas es de uno (1)</w:t>
            </w:r>
          </w:p>
          <w:p w:rsidR="00DB2541" w:rsidRDefault="00DB2541" w:rsidP="00710989">
            <w:pPr>
              <w:jc w:val="both"/>
              <w:rPr>
                <w:rFonts w:ascii="Calibri" w:hAnsi="Calibri" w:cs="Calibri"/>
                <w:b/>
                <w:sz w:val="22"/>
                <w:szCs w:val="16"/>
              </w:rPr>
            </w:pPr>
          </w:p>
          <w:p w:rsidR="00DB2541" w:rsidRPr="00FA7A8E" w:rsidRDefault="00DB2541" w:rsidP="00B93D1A">
            <w:pPr>
              <w:numPr>
                <w:ilvl w:val="0"/>
                <w:numId w:val="50"/>
              </w:numPr>
              <w:jc w:val="both"/>
              <w:rPr>
                <w:rFonts w:ascii="Calibri" w:hAnsi="Calibri" w:cs="Calibri"/>
                <w:b/>
                <w:caps/>
                <w:sz w:val="22"/>
              </w:rPr>
            </w:pPr>
            <w:r w:rsidRPr="00FA7A8E">
              <w:rPr>
                <w:rFonts w:ascii="Calibri" w:hAnsi="Calibri" w:cs="Calibri"/>
                <w:sz w:val="22"/>
              </w:rPr>
              <w:t>Capacidad de transporte requerido:</w:t>
            </w:r>
            <w:r w:rsidRPr="00FA7A8E">
              <w:rPr>
                <w:rFonts w:ascii="Calibri" w:hAnsi="Calibri" w:cs="Calibri"/>
                <w:b/>
                <w:caps/>
                <w:sz w:val="22"/>
              </w:rPr>
              <w:t xml:space="preserve"> </w:t>
            </w:r>
            <w:r w:rsidRPr="00FA7A8E">
              <w:rPr>
                <w:rFonts w:ascii="Calibri" w:hAnsi="Calibri" w:cs="Calibri"/>
                <w:b/>
                <w:sz w:val="22"/>
              </w:rPr>
              <w:t xml:space="preserve"> 3.800 TM aprox. para la gestión 2017</w:t>
            </w:r>
          </w:p>
          <w:p w:rsidR="00DB2541" w:rsidRPr="00FA7A8E" w:rsidRDefault="00DB2541" w:rsidP="00710989">
            <w:pPr>
              <w:jc w:val="both"/>
              <w:rPr>
                <w:rFonts w:ascii="Calibri" w:hAnsi="Calibri" w:cs="Calibri"/>
                <w:sz w:val="22"/>
              </w:rPr>
            </w:pPr>
          </w:p>
          <w:p w:rsidR="00DB2541" w:rsidRPr="00FA7A8E" w:rsidRDefault="00DB2541" w:rsidP="00B93D1A">
            <w:pPr>
              <w:numPr>
                <w:ilvl w:val="0"/>
                <w:numId w:val="50"/>
              </w:numPr>
              <w:jc w:val="both"/>
              <w:rPr>
                <w:rFonts w:ascii="Calibri" w:hAnsi="Calibri" w:cs="Calibri"/>
                <w:sz w:val="22"/>
              </w:rPr>
            </w:pPr>
            <w:r w:rsidRPr="00FA7A8E">
              <w:rPr>
                <w:rFonts w:ascii="Calibri" w:hAnsi="Calibri" w:cs="Calibri"/>
                <w:sz w:val="22"/>
              </w:rPr>
              <w:t xml:space="preserve">La capacidad de transporte requerido podrá ser modificado (Incrementado </w:t>
            </w:r>
            <w:proofErr w:type="spellStart"/>
            <w:r w:rsidRPr="00FA7A8E">
              <w:rPr>
                <w:rFonts w:ascii="Calibri" w:hAnsi="Calibri" w:cs="Calibri"/>
                <w:sz w:val="22"/>
              </w:rPr>
              <w:t>ó</w:t>
            </w:r>
            <w:proofErr w:type="spellEnd"/>
            <w:r w:rsidRPr="00FA7A8E">
              <w:rPr>
                <w:rFonts w:ascii="Calibri" w:hAnsi="Calibri" w:cs="Calibri"/>
                <w:sz w:val="22"/>
              </w:rPr>
              <w:t xml:space="preserve"> Disminuido) a requerimiento de YPFB.</w:t>
            </w:r>
          </w:p>
          <w:p w:rsidR="00DB2541" w:rsidRPr="00FA7A8E" w:rsidRDefault="00DB2541" w:rsidP="00710989">
            <w:pPr>
              <w:jc w:val="both"/>
              <w:rPr>
                <w:rFonts w:ascii="Calibri" w:hAnsi="Calibri" w:cs="Calibri"/>
                <w:sz w:val="22"/>
              </w:rPr>
            </w:pPr>
          </w:p>
          <w:p w:rsidR="00DB2541" w:rsidRPr="00FA7A8E" w:rsidRDefault="00DB2541" w:rsidP="00B93D1A">
            <w:pPr>
              <w:numPr>
                <w:ilvl w:val="0"/>
                <w:numId w:val="50"/>
              </w:numPr>
              <w:jc w:val="both"/>
              <w:rPr>
                <w:rFonts w:ascii="Calibri" w:hAnsi="Calibri" w:cs="Calibri"/>
                <w:sz w:val="22"/>
              </w:rPr>
            </w:pPr>
            <w:r w:rsidRPr="00FA7A8E">
              <w:rPr>
                <w:rFonts w:ascii="Calibri" w:hAnsi="Calibri" w:cs="Calibri"/>
                <w:sz w:val="22"/>
              </w:rPr>
              <w:t>Se consideran Camiones Cister</w:t>
            </w:r>
            <w:r>
              <w:rPr>
                <w:rFonts w:ascii="Calibri" w:hAnsi="Calibri" w:cs="Calibri"/>
                <w:sz w:val="22"/>
              </w:rPr>
              <w:t xml:space="preserve">nas de una capacidad de entre 8 TM como capacidad mínima </w:t>
            </w:r>
            <w:r w:rsidRPr="00FA7A8E">
              <w:rPr>
                <w:rFonts w:ascii="Calibri" w:hAnsi="Calibri" w:cs="Calibri"/>
                <w:sz w:val="22"/>
              </w:rPr>
              <w:t>a 22 TM</w:t>
            </w:r>
            <w:r>
              <w:rPr>
                <w:rFonts w:ascii="Calibri" w:hAnsi="Calibri" w:cs="Calibri"/>
                <w:sz w:val="22"/>
              </w:rPr>
              <w:t xml:space="preserve"> como capacidad máxima</w:t>
            </w:r>
            <w:r w:rsidRPr="00FA7A8E">
              <w:rPr>
                <w:rFonts w:ascii="Calibri" w:hAnsi="Calibri" w:cs="Calibri"/>
                <w:sz w:val="22"/>
              </w:rPr>
              <w:t xml:space="preserve">.  </w:t>
            </w:r>
          </w:p>
          <w:p w:rsidR="00DB2541" w:rsidRPr="00FA7A8E" w:rsidRDefault="00DB2541" w:rsidP="00710989">
            <w:pPr>
              <w:jc w:val="both"/>
              <w:rPr>
                <w:rFonts w:ascii="Calibri" w:hAnsi="Calibri" w:cs="Calibri"/>
                <w:sz w:val="22"/>
                <w:szCs w:val="16"/>
              </w:rPr>
            </w:pPr>
          </w:p>
          <w:p w:rsidR="00DB2541" w:rsidRDefault="00DB2541" w:rsidP="00710989">
            <w:pPr>
              <w:autoSpaceDE w:val="0"/>
              <w:autoSpaceDN w:val="0"/>
              <w:adjustRightInd w:val="0"/>
              <w:jc w:val="both"/>
              <w:rPr>
                <w:rFonts w:ascii="Calibri" w:hAnsi="Calibri" w:cs="Calibri"/>
                <w:color w:val="FF0000"/>
                <w:sz w:val="22"/>
                <w:szCs w:val="22"/>
              </w:rPr>
            </w:pPr>
            <w:r>
              <w:rPr>
                <w:rFonts w:ascii="Calibri" w:hAnsi="Calibri" w:cs="Calibri"/>
                <w:sz w:val="22"/>
                <w:szCs w:val="16"/>
              </w:rPr>
              <w:t>Las Empresas deberán presentar en su propuesta:</w:t>
            </w:r>
          </w:p>
          <w:p w:rsidR="00DB2541" w:rsidRPr="00441ACA" w:rsidRDefault="00DB2541" w:rsidP="00710989">
            <w:pPr>
              <w:autoSpaceDE w:val="0"/>
              <w:autoSpaceDN w:val="0"/>
              <w:adjustRightInd w:val="0"/>
              <w:jc w:val="both"/>
              <w:rPr>
                <w:rFonts w:ascii="Calibri" w:hAnsi="Calibri" w:cs="Calibri"/>
                <w:sz w:val="22"/>
                <w:szCs w:val="22"/>
              </w:rPr>
            </w:pPr>
          </w:p>
          <w:p w:rsidR="00DB2541" w:rsidRDefault="00DB2541" w:rsidP="00B93D1A">
            <w:pPr>
              <w:numPr>
                <w:ilvl w:val="0"/>
                <w:numId w:val="80"/>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DB2541" w:rsidRDefault="00DB2541" w:rsidP="00B93D1A">
            <w:pPr>
              <w:numPr>
                <w:ilvl w:val="0"/>
                <w:numId w:val="80"/>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3842A2">
              <w:rPr>
                <w:rFonts w:ascii="Calibri" w:hAnsi="Calibri" w:cs="Calibri"/>
                <w:sz w:val="22"/>
                <w:szCs w:val="22"/>
              </w:rPr>
              <w:t>administrador del camión cisterna</w:t>
            </w:r>
            <w:r>
              <w:rPr>
                <w:rFonts w:ascii="Calibri" w:hAnsi="Calibri" w:cs="Calibri"/>
                <w:color w:val="FF0000"/>
                <w:sz w:val="22"/>
                <w:szCs w:val="22"/>
              </w:rPr>
              <w:t xml:space="preserve"> </w:t>
            </w:r>
            <w:r>
              <w:rPr>
                <w:rFonts w:ascii="Calibri" w:hAnsi="Calibri" w:cs="Calibri"/>
                <w:sz w:val="22"/>
                <w:szCs w:val="22"/>
              </w:rPr>
              <w:t>mismos que deberán estar vigentes (a partir de la publicación del proceso y/o invitación).</w:t>
            </w:r>
          </w:p>
          <w:p w:rsidR="00DB2541" w:rsidRPr="0021666F" w:rsidRDefault="00DB2541" w:rsidP="00B93D1A">
            <w:pPr>
              <w:numPr>
                <w:ilvl w:val="0"/>
                <w:numId w:val="80"/>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DB2541" w:rsidRPr="00A52B8C" w:rsidRDefault="00DB2541" w:rsidP="00B93D1A">
            <w:pPr>
              <w:numPr>
                <w:ilvl w:val="0"/>
                <w:numId w:val="80"/>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una fotocopia simple del comprobante de pago de IMT (Impuesto Municipal a </w:t>
            </w:r>
            <w:r w:rsidRPr="00A52B8C">
              <w:rPr>
                <w:rFonts w:ascii="Calibri" w:hAnsi="Calibri" w:cs="Calibri"/>
                <w:sz w:val="22"/>
                <w:szCs w:val="22"/>
              </w:rPr>
              <w:t>la Transferencia) de</w:t>
            </w:r>
            <w:r>
              <w:rPr>
                <w:rFonts w:ascii="Calibri" w:hAnsi="Calibri" w:cs="Calibri"/>
                <w:sz w:val="22"/>
                <w:szCs w:val="22"/>
              </w:rPr>
              <w:t>l</w:t>
            </w:r>
            <w:r w:rsidRPr="00A52B8C">
              <w:rPr>
                <w:rFonts w:ascii="Calibri" w:hAnsi="Calibri" w:cs="Calibri"/>
                <w:sz w:val="22"/>
                <w:szCs w:val="22"/>
              </w:rPr>
              <w:t xml:space="preserve"> </w:t>
            </w:r>
            <w:r w:rsidRPr="00462B94">
              <w:rPr>
                <w:rFonts w:ascii="Calibri" w:hAnsi="Calibri" w:cs="Calibri"/>
                <w:sz w:val="22"/>
                <w:szCs w:val="22"/>
              </w:rPr>
              <w:t>camión cisterna</w:t>
            </w:r>
            <w:r>
              <w:rPr>
                <w:rFonts w:ascii="Calibri" w:hAnsi="Calibri" w:cs="Calibri"/>
                <w:sz w:val="22"/>
                <w:szCs w:val="22"/>
              </w:rPr>
              <w:t xml:space="preserve"> ofertada</w:t>
            </w:r>
            <w:r w:rsidRPr="00A52B8C">
              <w:rPr>
                <w:rFonts w:ascii="Calibri" w:hAnsi="Calibri" w:cs="Calibri"/>
                <w:sz w:val="22"/>
                <w:szCs w:val="22"/>
              </w:rPr>
              <w:t>.</w:t>
            </w:r>
          </w:p>
          <w:p w:rsidR="00DB2541" w:rsidRPr="00A52B8C" w:rsidRDefault="00DB2541" w:rsidP="00B93D1A">
            <w:pPr>
              <w:numPr>
                <w:ilvl w:val="0"/>
                <w:numId w:val="80"/>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B2541" w:rsidRPr="00A52B8C" w:rsidRDefault="00DB2541" w:rsidP="00B93D1A">
            <w:pPr>
              <w:numPr>
                <w:ilvl w:val="0"/>
                <w:numId w:val="80"/>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DB2541" w:rsidRPr="00A52B8C" w:rsidRDefault="00DB2541" w:rsidP="00B93D1A">
            <w:pPr>
              <w:numPr>
                <w:ilvl w:val="0"/>
                <w:numId w:val="80"/>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p w:rsidR="00DB2541" w:rsidRDefault="00DB2541" w:rsidP="00B93D1A">
            <w:pPr>
              <w:numPr>
                <w:ilvl w:val="0"/>
                <w:numId w:val="80"/>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DB2541" w:rsidRPr="00E30494" w:rsidRDefault="00DB2541" w:rsidP="00B93D1A">
            <w:pPr>
              <w:pStyle w:val="Prrafodelista"/>
              <w:numPr>
                <w:ilvl w:val="0"/>
                <w:numId w:val="44"/>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DB2541" w:rsidRPr="00E30494" w:rsidRDefault="00DB2541" w:rsidP="00B93D1A">
            <w:pPr>
              <w:pStyle w:val="Prrafodelista"/>
              <w:numPr>
                <w:ilvl w:val="0"/>
                <w:numId w:val="44"/>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w:t>
            </w:r>
            <w:r w:rsidRPr="00E30494">
              <w:rPr>
                <w:rFonts w:ascii="Calibri" w:hAnsi="Calibri" w:cs="Calibri"/>
                <w:sz w:val="22"/>
                <w:szCs w:val="22"/>
              </w:rPr>
              <w:lastRenderedPageBreak/>
              <w:t>vigente</w:t>
            </w:r>
            <w:r>
              <w:rPr>
                <w:rFonts w:ascii="Calibri" w:hAnsi="Calibri" w:cs="Calibri"/>
                <w:sz w:val="22"/>
                <w:szCs w:val="22"/>
              </w:rPr>
              <w:t>.</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Certificado de Manejo Inteligente / Manejo Defensivo.</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la Fiebre Amarilla.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Tétano/Difteria.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Fiebre Tifoidea.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Vacuna contra Hepatitis B.</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Afiliación a seguro médico.</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médico.</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Póliza de accidentes personales (independiente de la póliza de automotores).</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Seguro de Vida.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Encefalograma.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Electro cardiograma.</w:t>
            </w:r>
          </w:p>
          <w:p w:rsidR="00DB2541" w:rsidRPr="00E30494" w:rsidRDefault="00DB2541" w:rsidP="00B93D1A">
            <w:pPr>
              <w:pStyle w:val="Prrafodelista"/>
              <w:numPr>
                <w:ilvl w:val="0"/>
                <w:numId w:val="44"/>
              </w:numPr>
              <w:jc w:val="both"/>
              <w:rPr>
                <w:rFonts w:ascii="Calibri" w:hAnsi="Calibri" w:cs="Calibri"/>
                <w:sz w:val="22"/>
                <w:szCs w:val="22"/>
              </w:rPr>
            </w:pPr>
            <w:r w:rsidRPr="00E30494">
              <w:rPr>
                <w:rFonts w:ascii="Calibri" w:hAnsi="Calibri" w:cs="Calibri"/>
                <w:sz w:val="22"/>
                <w:szCs w:val="22"/>
              </w:rPr>
              <w:t>Examen Oftalmológico.</w:t>
            </w:r>
          </w:p>
          <w:p w:rsidR="00DB2541" w:rsidRDefault="00DB2541" w:rsidP="00B93D1A">
            <w:pPr>
              <w:pStyle w:val="Prrafodelista"/>
              <w:numPr>
                <w:ilvl w:val="0"/>
                <w:numId w:val="44"/>
              </w:numPr>
              <w:autoSpaceDE w:val="0"/>
              <w:autoSpaceDN w:val="0"/>
              <w:adjustRightInd w:val="0"/>
              <w:jc w:val="both"/>
              <w:rPr>
                <w:rFonts w:ascii="Calibri" w:hAnsi="Calibri" w:cs="Calibri"/>
                <w:sz w:val="22"/>
                <w:szCs w:val="22"/>
              </w:rPr>
            </w:pPr>
            <w:r w:rsidRPr="006B3F61">
              <w:rPr>
                <w:rFonts w:ascii="Calibri" w:hAnsi="Calibri" w:cs="Calibri"/>
                <w:sz w:val="22"/>
                <w:szCs w:val="22"/>
              </w:rPr>
              <w:t>Examen Audiometría.</w:t>
            </w:r>
          </w:p>
          <w:p w:rsidR="00DB2541" w:rsidRPr="006B3F61" w:rsidRDefault="00DB2541" w:rsidP="00710989">
            <w:pPr>
              <w:pStyle w:val="Prrafodelista"/>
              <w:autoSpaceDE w:val="0"/>
              <w:autoSpaceDN w:val="0"/>
              <w:adjustRightInd w:val="0"/>
              <w:ind w:left="144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p w:rsidR="00DB2541" w:rsidRPr="00441ACA" w:rsidRDefault="00DB2541" w:rsidP="00710989">
            <w:pPr>
              <w:autoSpaceDE w:val="0"/>
              <w:autoSpaceDN w:val="0"/>
              <w:adjustRightInd w:val="0"/>
              <w:jc w:val="both"/>
              <w:rPr>
                <w:rFonts w:ascii="Calibri" w:hAnsi="Calibri" w:cs="Calibri"/>
                <w:sz w:val="22"/>
                <w:szCs w:val="22"/>
              </w:rPr>
            </w:pPr>
          </w:p>
          <w:p w:rsidR="00DB2541" w:rsidRPr="00441ACA" w:rsidRDefault="00DB2541" w:rsidP="00710989">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DB2541" w:rsidRPr="00441ACA" w:rsidRDefault="00DB2541" w:rsidP="00710989">
            <w:pPr>
              <w:autoSpaceDE w:val="0"/>
              <w:autoSpaceDN w:val="0"/>
              <w:adjustRightInd w:val="0"/>
              <w:jc w:val="both"/>
              <w:rPr>
                <w:rFonts w:ascii="Calibri" w:hAnsi="Calibri" w:cs="Calibri"/>
                <w:sz w:val="22"/>
                <w:szCs w:val="22"/>
              </w:rPr>
            </w:pPr>
          </w:p>
          <w:p w:rsidR="00DB2541" w:rsidRPr="00441ACA" w:rsidRDefault="00DB2541" w:rsidP="007C09A2">
            <w:pPr>
              <w:numPr>
                <w:ilvl w:val="0"/>
                <w:numId w:val="84"/>
              </w:numPr>
              <w:autoSpaceDE w:val="0"/>
              <w:autoSpaceDN w:val="0"/>
              <w:adjustRightInd w:val="0"/>
              <w:jc w:val="both"/>
              <w:rPr>
                <w:rFonts w:ascii="Calibri" w:hAnsi="Calibri" w:cs="Calibri"/>
                <w:sz w:val="22"/>
                <w:szCs w:val="22"/>
              </w:rPr>
            </w:pPr>
            <w:r w:rsidRPr="00441ACA">
              <w:rPr>
                <w:rFonts w:ascii="Calibri" w:hAnsi="Calibri" w:cs="Calibri"/>
                <w:sz w:val="22"/>
                <w:szCs w:val="22"/>
              </w:rPr>
              <w:t>Las unidades (propias y</w:t>
            </w:r>
            <w:r>
              <w:rPr>
                <w:rFonts w:ascii="Calibri" w:hAnsi="Calibri" w:cs="Calibri"/>
                <w:sz w:val="22"/>
                <w:szCs w:val="22"/>
              </w:rPr>
              <w:t>/o</w:t>
            </w:r>
            <w:r w:rsidRPr="00441ACA">
              <w:rPr>
                <w:rFonts w:ascii="Calibri" w:hAnsi="Calibri" w:cs="Calibri"/>
                <w:sz w:val="22"/>
                <w:szCs w:val="22"/>
              </w:rPr>
              <w:t xml:space="preserve"> subcontratadas) podrán ser descontadas  cuando se evidencie que éstas forman parte de la oferta presentada por:</w:t>
            </w:r>
          </w:p>
          <w:p w:rsidR="00DB2541" w:rsidRPr="00441ACA" w:rsidRDefault="00DB2541" w:rsidP="00710989">
            <w:pPr>
              <w:autoSpaceDE w:val="0"/>
              <w:autoSpaceDN w:val="0"/>
              <w:adjustRightInd w:val="0"/>
              <w:jc w:val="both"/>
              <w:rPr>
                <w:rFonts w:ascii="Calibri" w:hAnsi="Calibri" w:cs="Calibri"/>
                <w:sz w:val="22"/>
                <w:szCs w:val="22"/>
              </w:rPr>
            </w:pPr>
          </w:p>
          <w:p w:rsidR="00DB2541" w:rsidRDefault="00DB2541" w:rsidP="007C09A2">
            <w:pPr>
              <w:numPr>
                <w:ilvl w:val="0"/>
                <w:numId w:val="84"/>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con la que</w:t>
            </w:r>
            <w:r>
              <w:rPr>
                <w:rFonts w:ascii="Calibri" w:hAnsi="Calibri" w:cs="Calibri"/>
                <w:sz w:val="22"/>
                <w:szCs w:val="22"/>
              </w:rPr>
              <w:t xml:space="preserve"> YPFB haya resuelto contrato, o</w:t>
            </w:r>
          </w:p>
          <w:p w:rsidR="00DB2541" w:rsidRDefault="00DB2541" w:rsidP="007C09A2">
            <w:pPr>
              <w:numPr>
                <w:ilvl w:val="0"/>
                <w:numId w:val="84"/>
              </w:numPr>
              <w:autoSpaceDE w:val="0"/>
              <w:autoSpaceDN w:val="0"/>
              <w:adjustRightInd w:val="0"/>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DB2541" w:rsidRPr="0021666F" w:rsidRDefault="00DB2541" w:rsidP="007C09A2">
            <w:pPr>
              <w:numPr>
                <w:ilvl w:val="0"/>
                <w:numId w:val="84"/>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DB2541" w:rsidRPr="00441ACA" w:rsidRDefault="00DB2541" w:rsidP="00710989">
            <w:pPr>
              <w:autoSpaceDE w:val="0"/>
              <w:autoSpaceDN w:val="0"/>
              <w:adjustRightInd w:val="0"/>
              <w:jc w:val="both"/>
              <w:rPr>
                <w:rFonts w:ascii="Calibri" w:hAnsi="Calibri" w:cs="Calibri"/>
                <w:sz w:val="22"/>
                <w:szCs w:val="22"/>
              </w:rPr>
            </w:pPr>
          </w:p>
          <w:p w:rsidR="00DB2541" w:rsidRDefault="00DB2541" w:rsidP="007C09A2">
            <w:pPr>
              <w:numPr>
                <w:ilvl w:val="0"/>
                <w:numId w:val="84"/>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Se descontarán las unidades presentadas que se repitan </w:t>
            </w:r>
            <w:r w:rsidRPr="00441ACA">
              <w:rPr>
                <w:rFonts w:ascii="Calibri" w:hAnsi="Calibri" w:cs="Calibri"/>
                <w:sz w:val="22"/>
                <w:szCs w:val="22"/>
              </w:rPr>
              <w:lastRenderedPageBreak/>
              <w:t>en otra empresa que también presente su propuesta. Para la evaluación de la capacidad de carga se consideraran únicamente cisternas con placa de circulación nacional.</w:t>
            </w:r>
          </w:p>
          <w:p w:rsidR="00DB2541" w:rsidRPr="00441ACA" w:rsidRDefault="00DB2541" w:rsidP="007C09A2">
            <w:pPr>
              <w:numPr>
                <w:ilvl w:val="0"/>
                <w:numId w:val="84"/>
              </w:numPr>
              <w:autoSpaceDE w:val="0"/>
              <w:autoSpaceDN w:val="0"/>
              <w:adjustRightInd w:val="0"/>
              <w:jc w:val="both"/>
              <w:rPr>
                <w:rFonts w:ascii="Calibri" w:hAnsi="Calibri" w:cs="Calibri"/>
                <w:sz w:val="22"/>
                <w:szCs w:val="22"/>
              </w:rPr>
            </w:pPr>
            <w:r>
              <w:rPr>
                <w:rFonts w:ascii="Calibri" w:hAnsi="Calibri" w:cs="Calibri"/>
                <w:sz w:val="22"/>
                <w:szCs w:val="22"/>
              </w:rPr>
              <w:t>Se descontaran las unidades propuestas, cuando el Certificado de Verificación emitido por IBMETRO, no cumpla con las condiciones establecidas por YPFB.</w:t>
            </w:r>
          </w:p>
          <w:p w:rsidR="00DB2541" w:rsidRPr="00870866" w:rsidRDefault="00DB2541" w:rsidP="007C09A2">
            <w:pPr>
              <w:numPr>
                <w:ilvl w:val="0"/>
                <w:numId w:val="84"/>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3548C9"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El Contratante, en caso que sea necesario, </w:t>
            </w:r>
            <w:r>
              <w:rPr>
                <w:rFonts w:ascii="Calibri" w:hAnsi="Calibri" w:cs="Calibri"/>
                <w:sz w:val="22"/>
                <w:szCs w:val="22"/>
              </w:rPr>
              <w:t xml:space="preserve">podrá requerir Unidades móviles </w:t>
            </w:r>
            <w:r w:rsidRPr="003548C9">
              <w:rPr>
                <w:rFonts w:ascii="Calibri" w:hAnsi="Calibri" w:cs="Calibri"/>
                <w:sz w:val="22"/>
                <w:szCs w:val="22"/>
              </w:rPr>
              <w:t xml:space="preserve">adicionales al Transportista, el costo por cada </w:t>
            </w:r>
            <w:r w:rsidRPr="00462B94">
              <w:rPr>
                <w:rFonts w:ascii="Calibri" w:hAnsi="Calibri" w:cs="Calibri"/>
                <w:sz w:val="22"/>
                <w:szCs w:val="22"/>
              </w:rPr>
              <w:t>Camión cisterna</w:t>
            </w:r>
            <w:r>
              <w:rPr>
                <w:rFonts w:ascii="Calibri" w:hAnsi="Calibri" w:cs="Calibri"/>
                <w:color w:val="FF0000"/>
                <w:sz w:val="22"/>
                <w:szCs w:val="22"/>
              </w:rPr>
              <w:t xml:space="preserve"> </w:t>
            </w:r>
            <w:r w:rsidRPr="003548C9">
              <w:rPr>
                <w:rFonts w:ascii="Calibri" w:hAnsi="Calibri" w:cs="Calibri"/>
                <w:sz w:val="22"/>
                <w:szCs w:val="22"/>
              </w:rPr>
              <w:t>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requerimiento que será comunicado al Transportista con un plazo de 2 días antes de la prestación del Servicio.</w:t>
            </w:r>
          </w:p>
          <w:p w:rsidR="00DB2541"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El Contratante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DB2541" w:rsidRPr="003548C9"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Las comunicaciones del Contratante serán realizadas por escrito, mediante nota</w:t>
            </w:r>
            <w:r>
              <w:rPr>
                <w:rFonts w:ascii="Calibri" w:hAnsi="Calibri" w:cs="Calibri"/>
                <w:sz w:val="22"/>
                <w:szCs w:val="22"/>
              </w:rPr>
              <w:t xml:space="preserve"> o correo electrónico (e-mail).</w:t>
            </w:r>
          </w:p>
          <w:p w:rsidR="00DB2541"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DB2541" w:rsidRPr="003548C9"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El Transportista entregará al Contratante el Producto en el Punto de Entrega, con las mismas especificaciones de calidad de origen. </w:t>
            </w:r>
          </w:p>
          <w:p w:rsidR="00DB2541" w:rsidRPr="00F42A78"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sellará y precintará las bocas de carga/descarga del Camión Cisterna, sin embargo, ello no implicará de ninguna forma una garantía contra </w:t>
            </w:r>
            <w:r w:rsidRPr="003548C9">
              <w:rPr>
                <w:rFonts w:ascii="Calibri" w:hAnsi="Calibri" w:cs="Calibri"/>
                <w:sz w:val="22"/>
                <w:szCs w:val="22"/>
              </w:rPr>
              <w:lastRenderedPageBreak/>
              <w:t>pérdidas o contaminación del Producto y tampoco eximirá al Transportista de su responsabilidad en cuanto a la cantidad y calidad del Prod</w:t>
            </w:r>
            <w:r>
              <w:rPr>
                <w:rFonts w:ascii="Calibri" w:hAnsi="Calibri" w:cs="Calibri"/>
                <w:sz w:val="22"/>
                <w:szCs w:val="22"/>
              </w:rPr>
              <w:t>ucto hasta el Punto de Entrega.</w:t>
            </w:r>
          </w:p>
          <w:p w:rsidR="00DB2541" w:rsidRPr="003548C9"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w:t>
            </w:r>
            <w:r>
              <w:rPr>
                <w:rFonts w:ascii="Calibri" w:hAnsi="Calibri" w:cs="Calibri"/>
                <w:sz w:val="22"/>
                <w:szCs w:val="22"/>
              </w:rPr>
              <w:t xml:space="preserve">(transferencia de custodia) </w:t>
            </w:r>
            <w:r w:rsidRPr="003548C9">
              <w:rPr>
                <w:rFonts w:ascii="Calibri" w:hAnsi="Calibri" w:cs="Calibri"/>
                <w:sz w:val="22"/>
                <w:szCs w:val="22"/>
              </w:rPr>
              <w:t>y se responsabiliza por mantener su calidad y cantidad debiendo entregar el Producto en el Punto de Entrega al Contratante</w:t>
            </w:r>
            <w:r>
              <w:rPr>
                <w:rFonts w:ascii="Calibri" w:hAnsi="Calibri" w:cs="Calibri"/>
                <w:sz w:val="22"/>
                <w:szCs w:val="22"/>
              </w:rPr>
              <w:t xml:space="preserve"> (transferencia de custodia)</w:t>
            </w:r>
            <w:r w:rsidRPr="003548C9">
              <w:rPr>
                <w:rFonts w:ascii="Calibri" w:hAnsi="Calibri" w:cs="Calibri"/>
                <w:sz w:val="22"/>
                <w:szCs w:val="22"/>
              </w:rPr>
              <w:t xml:space="preserve">. </w:t>
            </w:r>
          </w:p>
          <w:p w:rsidR="00DB2541" w:rsidRPr="003548C9" w:rsidRDefault="00DB2541" w:rsidP="00B93D1A">
            <w:pPr>
              <w:numPr>
                <w:ilvl w:val="0"/>
                <w:numId w:val="81"/>
              </w:numPr>
              <w:tabs>
                <w:tab w:val="left" w:pos="709"/>
              </w:tabs>
              <w:rPr>
                <w:rFonts w:ascii="Calibri" w:hAnsi="Calibri" w:cs="Calibri"/>
                <w:sz w:val="22"/>
                <w:szCs w:val="22"/>
              </w:rPr>
            </w:pPr>
            <w:r w:rsidRPr="003548C9">
              <w:rPr>
                <w:rFonts w:ascii="Calibri" w:hAnsi="Calibri" w:cs="Calibri"/>
                <w:sz w:val="22"/>
                <w:szCs w:val="22"/>
              </w:rPr>
              <w:t>El Transportista durante la ejecución del Servicio, queda prohibido de incluir cualquier tipo de carga y/o bienes, que sean ajenos al Servicio.</w:t>
            </w:r>
          </w:p>
          <w:p w:rsidR="00DB2541" w:rsidRPr="003548C9"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DB2541" w:rsidRDefault="00DB2541" w:rsidP="00B93D1A">
            <w:pPr>
              <w:numPr>
                <w:ilvl w:val="0"/>
                <w:numId w:val="81"/>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w:t>
            </w:r>
          </w:p>
          <w:p w:rsidR="00DB2541" w:rsidRDefault="00DB2541" w:rsidP="00B93D1A">
            <w:pPr>
              <w:numPr>
                <w:ilvl w:val="0"/>
                <w:numId w:val="81"/>
              </w:numPr>
              <w:autoSpaceDE w:val="0"/>
              <w:autoSpaceDN w:val="0"/>
              <w:adjustRightInd w:val="0"/>
              <w:jc w:val="both"/>
              <w:rPr>
                <w:rFonts w:ascii="Calibri" w:hAnsi="Calibri" w:cs="Calibri"/>
                <w:bCs/>
                <w:iCs/>
                <w:sz w:val="22"/>
                <w:szCs w:val="22"/>
              </w:rPr>
            </w:pPr>
            <w:r>
              <w:rPr>
                <w:rFonts w:ascii="Calibri" w:hAnsi="Calibri" w:cs="Calibri"/>
                <w:bCs/>
                <w:iCs/>
                <w:sz w:val="22"/>
                <w:szCs w:val="22"/>
              </w:rPr>
              <w:t>Y</w:t>
            </w:r>
            <w:r w:rsidRPr="005D7F8E">
              <w:rPr>
                <w:rFonts w:ascii="Calibri" w:hAnsi="Calibri" w:cs="Calibri"/>
                <w:bCs/>
                <w:iCs/>
                <w:sz w:val="22"/>
                <w:szCs w:val="22"/>
              </w:rPr>
              <w:t xml:space="preserve">PFB tiene la libertad de realizar inspecciones al vehículo para determinar si se encuentra apto para el transporte antes de cada carga. En caso de no autorizar la carga, </w:t>
            </w:r>
            <w:r>
              <w:rPr>
                <w:rFonts w:ascii="Calibri" w:hAnsi="Calibri" w:cs="Calibri"/>
                <w:bCs/>
                <w:iCs/>
                <w:sz w:val="22"/>
                <w:szCs w:val="22"/>
              </w:rPr>
              <w:t xml:space="preserve">la empresa contratada </w:t>
            </w:r>
            <w:r w:rsidRPr="005D7F8E">
              <w:rPr>
                <w:rFonts w:ascii="Calibri" w:hAnsi="Calibri" w:cs="Calibri"/>
                <w:bCs/>
                <w:iCs/>
                <w:sz w:val="22"/>
                <w:szCs w:val="22"/>
              </w:rPr>
              <w:t>proveerá otro vehículo de similares características.</w:t>
            </w:r>
          </w:p>
          <w:p w:rsidR="00DB2541" w:rsidRPr="00A52B8C" w:rsidRDefault="00DB2541" w:rsidP="00710989">
            <w:pPr>
              <w:autoSpaceDE w:val="0"/>
              <w:autoSpaceDN w:val="0"/>
              <w:adjustRightInd w:val="0"/>
              <w:jc w:val="both"/>
              <w:rPr>
                <w:rFonts w:ascii="Calibri" w:hAnsi="Calibri" w:cs="Calibri"/>
                <w:bCs/>
                <w:iCs/>
                <w:sz w:val="22"/>
                <w:szCs w:val="22"/>
              </w:rPr>
            </w:pP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3548C9" w:rsidRDefault="00DB2541" w:rsidP="00B93D1A">
            <w:pPr>
              <w:pStyle w:val="Prrafodelista"/>
              <w:numPr>
                <w:ilvl w:val="0"/>
                <w:numId w:val="82"/>
              </w:numPr>
              <w:ind w:left="709"/>
              <w:jc w:val="both"/>
              <w:rPr>
                <w:rFonts w:ascii="Calibri" w:hAnsi="Calibri" w:cs="Calibri"/>
                <w:color w:val="000000"/>
                <w:sz w:val="22"/>
                <w:szCs w:val="22"/>
                <w:lang w:val="es-BO"/>
              </w:rPr>
            </w:pPr>
            <w:r w:rsidRPr="003548C9">
              <w:rPr>
                <w:rFonts w:ascii="Calibri" w:hAnsi="Calibri" w:cs="Calibri"/>
                <w:color w:val="000000"/>
                <w:sz w:val="22"/>
                <w:szCs w:val="22"/>
              </w:rPr>
              <w:t xml:space="preserve">Cumplir </w:t>
            </w:r>
            <w:r>
              <w:rPr>
                <w:rFonts w:ascii="Calibri" w:hAnsi="Calibri" w:cs="Calibri"/>
                <w:color w:val="000000"/>
                <w:sz w:val="22"/>
                <w:szCs w:val="22"/>
              </w:rPr>
              <w:t xml:space="preserve">con </w:t>
            </w:r>
            <w:r w:rsidRPr="003548C9">
              <w:rPr>
                <w:rFonts w:ascii="Calibri" w:hAnsi="Calibri" w:cs="Calibri"/>
                <w:color w:val="000000"/>
                <w:sz w:val="22"/>
                <w:szCs w:val="22"/>
              </w:rPr>
              <w:t xml:space="preserve">el Servicio </w:t>
            </w:r>
            <w:r>
              <w:rPr>
                <w:rFonts w:ascii="Calibri" w:hAnsi="Calibri" w:cs="Calibri"/>
                <w:color w:val="000000"/>
                <w:sz w:val="22"/>
                <w:szCs w:val="22"/>
              </w:rPr>
              <w:t xml:space="preserve">de Transporte </w:t>
            </w:r>
            <w:r w:rsidRPr="003548C9">
              <w:rPr>
                <w:rFonts w:ascii="Calibri" w:hAnsi="Calibri" w:cs="Calibri"/>
                <w:color w:val="000000"/>
                <w:sz w:val="22"/>
                <w:szCs w:val="22"/>
              </w:rPr>
              <w:t>dentro de las especificaciones establecidas en el Contrato y conforme a procedimientos y normas técnicas usuales en trabajos de esta naturaleza.</w:t>
            </w:r>
          </w:p>
          <w:p w:rsidR="00DB2541" w:rsidRPr="0021666F" w:rsidRDefault="00DB2541" w:rsidP="00B93D1A">
            <w:pPr>
              <w:pStyle w:val="Prrafodelista"/>
              <w:numPr>
                <w:ilvl w:val="0"/>
                <w:numId w:val="82"/>
              </w:numPr>
              <w:ind w:left="709"/>
              <w:jc w:val="both"/>
              <w:rPr>
                <w:rFonts w:ascii="Calibri" w:hAnsi="Calibri" w:cs="Calibri"/>
                <w:color w:val="000000"/>
                <w:sz w:val="22"/>
                <w:szCs w:val="22"/>
              </w:rPr>
            </w:pPr>
            <w:r w:rsidRPr="0021666F">
              <w:rPr>
                <w:rFonts w:ascii="Calibri" w:hAnsi="Calibri" w:cs="Calibri"/>
                <w:color w:val="000000"/>
                <w:sz w:val="22"/>
                <w:szCs w:val="22"/>
              </w:rPr>
              <w:t>Mantener indemne al Contratante de cualquier reclamo, acción, proceso, que terceros efectúen por aspectos relacionados a las operaciones de transporte de</w:t>
            </w:r>
            <w:r>
              <w:rPr>
                <w:rFonts w:ascii="Calibri" w:hAnsi="Calibri" w:cs="Calibri"/>
                <w:color w:val="000000"/>
                <w:sz w:val="22"/>
                <w:szCs w:val="22"/>
              </w:rPr>
              <w:t xml:space="preserve">l </w:t>
            </w:r>
            <w:r w:rsidRPr="0021666F">
              <w:rPr>
                <w:rFonts w:ascii="Calibri" w:hAnsi="Calibri" w:cs="Calibri"/>
                <w:color w:val="000000"/>
                <w:sz w:val="22"/>
                <w:szCs w:val="22"/>
              </w:rPr>
              <w:t xml:space="preserve">Producto, </w:t>
            </w:r>
            <w:r w:rsidRPr="003548C9">
              <w:rPr>
                <w:rFonts w:ascii="Calibri" w:hAnsi="Calibri" w:cs="Calibri"/>
                <w:color w:val="000000"/>
                <w:sz w:val="22"/>
                <w:szCs w:val="22"/>
              </w:rPr>
              <w:t>debiendo mantener informado al Contratante de todos los reclamos que hubiera, haciendo llegar la documentación que corresponda.</w:t>
            </w:r>
          </w:p>
          <w:p w:rsidR="00DB2541" w:rsidRPr="0021666F" w:rsidRDefault="00DB2541" w:rsidP="00B93D1A">
            <w:pPr>
              <w:pStyle w:val="Prrafodelista"/>
              <w:numPr>
                <w:ilvl w:val="0"/>
                <w:numId w:val="82"/>
              </w:numPr>
              <w:ind w:left="709"/>
              <w:jc w:val="both"/>
              <w:rPr>
                <w:rFonts w:ascii="Calibri" w:hAnsi="Calibri" w:cs="Calibri"/>
                <w:color w:val="000000"/>
                <w:sz w:val="22"/>
                <w:szCs w:val="22"/>
              </w:rPr>
            </w:pPr>
            <w:r w:rsidRPr="0021666F">
              <w:rPr>
                <w:rFonts w:ascii="Calibri" w:hAnsi="Calibri" w:cs="Calibri"/>
                <w:color w:val="000000"/>
                <w:sz w:val="22"/>
                <w:szCs w:val="22"/>
              </w:rPr>
              <w:t xml:space="preserve">Cumplir con las normas laborales </w:t>
            </w:r>
            <w:r>
              <w:rPr>
                <w:rFonts w:ascii="Calibri" w:hAnsi="Calibri" w:cs="Calibri"/>
                <w:color w:val="000000"/>
                <w:sz w:val="22"/>
                <w:szCs w:val="22"/>
              </w:rPr>
              <w:t>vigentes, las cuales deben ser asumidas por cuenta y cargo del transportista.</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xml:space="preserve">, relacionados con la ejecución del Contrato, cuya prestación es obligación </w:t>
            </w:r>
            <w:r w:rsidRPr="003548C9">
              <w:rPr>
                <w:rFonts w:ascii="Calibri" w:hAnsi="Calibri" w:cs="Calibri"/>
                <w:sz w:val="22"/>
                <w:szCs w:val="22"/>
                <w:lang w:val="es-ES_tradnl"/>
              </w:rPr>
              <w:lastRenderedPageBreak/>
              <w:t>del Transportista, así como reclamos de su personal y/o proveedores.</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Cumplir y acatar por sí, por su personal, subcontratistas, las estipulaciones contenidas en toda norma de medio ambiente, salud, seguridad, así como normas del sector </w:t>
            </w:r>
            <w:proofErr w:type="spellStart"/>
            <w:r w:rsidRPr="0021666F">
              <w:rPr>
                <w:rFonts w:ascii="Calibri" w:hAnsi="Calibri" w:cs="Calibri"/>
                <w:color w:val="000000"/>
                <w:sz w:val="22"/>
                <w:szCs w:val="22"/>
                <w:lang w:val="es-BO"/>
              </w:rPr>
              <w:t>Hidrocarburíferas</w:t>
            </w:r>
            <w:proofErr w:type="spellEnd"/>
            <w:r>
              <w:rPr>
                <w:rFonts w:ascii="Calibri" w:hAnsi="Calibri" w:cs="Calibri"/>
                <w:color w:val="000000"/>
                <w:sz w:val="22"/>
                <w:szCs w:val="22"/>
                <w:lang w:val="es-BO"/>
              </w:rPr>
              <w:t xml:space="preserve"> y procedimientos internos de YPFB</w:t>
            </w:r>
            <w:r w:rsidRPr="0021666F">
              <w:rPr>
                <w:rFonts w:ascii="Calibri" w:hAnsi="Calibri" w:cs="Calibri"/>
                <w:color w:val="000000"/>
                <w:sz w:val="22"/>
                <w:szCs w:val="22"/>
                <w:lang w:val="es-BO"/>
              </w:rPr>
              <w:t>.</w:t>
            </w:r>
          </w:p>
          <w:p w:rsidR="00DB2541" w:rsidRPr="00416984" w:rsidRDefault="00DB2541" w:rsidP="00B93D1A">
            <w:pPr>
              <w:pStyle w:val="Prrafodelista"/>
              <w:numPr>
                <w:ilvl w:val="0"/>
                <w:numId w:val="82"/>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w:t>
            </w:r>
            <w:r>
              <w:rPr>
                <w:rFonts w:ascii="Calibri" w:hAnsi="Calibri" w:cs="Calibri"/>
                <w:color w:val="000000"/>
                <w:sz w:val="22"/>
                <w:szCs w:val="22"/>
                <w:lang w:val="es-BO"/>
              </w:rPr>
              <w:t>sabilizarse por cualquiera de lo</w:t>
            </w:r>
            <w:r w:rsidRPr="0021666F">
              <w:rPr>
                <w:rFonts w:ascii="Calibri" w:hAnsi="Calibri" w:cs="Calibri"/>
                <w:color w:val="000000"/>
                <w:sz w:val="22"/>
                <w:szCs w:val="22"/>
                <w:lang w:val="es-BO"/>
              </w:rPr>
              <w:t xml:space="preserve">s </w:t>
            </w:r>
            <w:r w:rsidRPr="00E17450">
              <w:rPr>
                <w:rFonts w:ascii="Calibri" w:hAnsi="Calibri" w:cs="Calibri"/>
                <w:sz w:val="22"/>
                <w:szCs w:val="22"/>
                <w:lang w:val="es-BO"/>
              </w:rPr>
              <w:t>Camiones Cisternas</w:t>
            </w:r>
            <w:r w:rsidRPr="004739E2">
              <w:rPr>
                <w:rFonts w:ascii="Calibri" w:hAnsi="Calibri" w:cs="Calibri"/>
                <w:color w:val="FF0000"/>
                <w:sz w:val="22"/>
                <w:szCs w:val="22"/>
                <w:lang w:val="es-BO"/>
              </w:rPr>
              <w:t xml:space="preserve"> </w:t>
            </w:r>
            <w:r w:rsidRPr="0021666F">
              <w:rPr>
                <w:rFonts w:ascii="Calibri" w:hAnsi="Calibri" w:cs="Calibri"/>
                <w:color w:val="000000"/>
                <w:sz w:val="22"/>
                <w:szCs w:val="22"/>
                <w:lang w:val="es-BO"/>
              </w:rPr>
              <w:t>propios y/o subcontratados utilizados para el transporte de</w:t>
            </w:r>
            <w:r>
              <w:rPr>
                <w:rFonts w:ascii="Calibri" w:hAnsi="Calibri" w:cs="Calibri"/>
                <w:color w:val="000000"/>
                <w:sz w:val="22"/>
                <w:szCs w:val="22"/>
                <w:lang w:val="es-BO"/>
              </w:rPr>
              <w:t xml:space="preserve">l </w:t>
            </w:r>
            <w:r w:rsidRPr="0021666F">
              <w:rPr>
                <w:rFonts w:ascii="Calibri" w:hAnsi="Calibri" w:cs="Calibri"/>
                <w:color w:val="000000"/>
                <w:sz w:val="22"/>
                <w:szCs w:val="22"/>
                <w:lang w:val="es-BO"/>
              </w:rPr>
              <w:t>Producto en caso de siniestro, pérdida de Producto, incluyendo pero no limitándose a hurtos y robos, independientemente de dolo o culpa del Transportista y/o subcontratista.</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416984">
              <w:rPr>
                <w:rFonts w:ascii="Calibri" w:hAnsi="Calibri" w:cs="Calibri"/>
                <w:sz w:val="22"/>
                <w:szCs w:val="22"/>
                <w:lang w:val="es-ES_tradnl"/>
              </w:rPr>
              <w:t>Responsabilizarse en caso de pérdida de Producto a consecuencia de siniestros, accidentes, precintos en mal estado o violentados, fisuras en los tanques, válvulas en mal estado, producto contaminado u otra condición que pueda generar una extracción del producto. Coordinar con el Contratante, los volúmenes de Producto a ser cargados en Punto de Carga entregados en el Punto de Entrega.</w:t>
            </w:r>
          </w:p>
          <w:p w:rsidR="00DB2541" w:rsidRPr="0016652B"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p>
          <w:p w:rsidR="00DB2541" w:rsidRDefault="00DB2541" w:rsidP="00B93D1A">
            <w:pPr>
              <w:pStyle w:val="Prrafodelista"/>
              <w:numPr>
                <w:ilvl w:val="0"/>
                <w:numId w:val="82"/>
              </w:numPr>
              <w:ind w:left="709"/>
              <w:jc w:val="both"/>
              <w:rPr>
                <w:rFonts w:ascii="Calibri" w:hAnsi="Calibri" w:cs="Calibri"/>
                <w:sz w:val="22"/>
                <w:szCs w:val="22"/>
                <w:lang w:val="es-ES_tradnl"/>
              </w:rPr>
            </w:pPr>
            <w:r>
              <w:rPr>
                <w:rFonts w:ascii="Calibri" w:hAnsi="Calibri" w:cs="Calibri"/>
                <w:sz w:val="22"/>
                <w:szCs w:val="22"/>
              </w:rPr>
              <w:t>C</w:t>
            </w:r>
            <w:proofErr w:type="spellStart"/>
            <w:r w:rsidRPr="0016652B">
              <w:rPr>
                <w:rFonts w:ascii="Calibri" w:hAnsi="Calibri" w:cs="Calibri"/>
                <w:sz w:val="22"/>
                <w:szCs w:val="22"/>
                <w:lang w:val="es-ES_tradnl"/>
              </w:rPr>
              <w:t>umplir</w:t>
            </w:r>
            <w:proofErr w:type="spellEnd"/>
            <w:r w:rsidRPr="0016652B">
              <w:rPr>
                <w:rFonts w:ascii="Calibri" w:hAnsi="Calibri" w:cs="Calibri"/>
                <w:sz w:val="22"/>
                <w:szCs w:val="22"/>
                <w:lang w:val="es-ES_tradnl"/>
              </w:rPr>
              <w:t xml:space="preserve"> con los requisitos mínimos establecidos en los Anexos del Contrato.</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color w:val="000000"/>
                <w:sz w:val="22"/>
                <w:szCs w:val="22"/>
                <w:lang w:val="es-BO"/>
              </w:rPr>
              <w:t>El Transportista será responsable de mantener vigente y renovar las pólizas de seguro exigidas por el Contrato.</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color w:val="000000"/>
                <w:sz w:val="22"/>
                <w:szCs w:val="22"/>
                <w:lang w:val="es-BO"/>
              </w:rPr>
              <w:t>Ninguna subcontratación liberará al Transportista de cualquier responsabilidad bajo el Contrato.</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color w:val="000000"/>
                <w:sz w:val="22"/>
                <w:szCs w:val="22"/>
                <w:lang w:val="es-BO"/>
              </w:rPr>
              <w:t>De ocurrir desabastecimiento y/o incumplimiento en el servicio de transporte del Producto, por causas atribuibles al Transportista; este será responsable de los daños, perjuicios y sanciones emergentes estipulados en MULTAS Y PENALIDADES.</w:t>
            </w:r>
          </w:p>
          <w:p w:rsidR="00DB2541" w:rsidRPr="0016652B"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sz w:val="22"/>
                <w:szCs w:val="22"/>
              </w:rPr>
              <w:t xml:space="preserve">Cumplir las Leyes Aplicables así como también cumplir la Ley N° 1008 de 19 de julio de 1988 - Ley de Régimen de la Coca y Sustancias Controladas, la Ley N° 1990 de 28 de julio de 1999 - Ley General de Aduanas, la Ley N° </w:t>
            </w:r>
            <w:r w:rsidRPr="0016652B">
              <w:rPr>
                <w:rFonts w:ascii="Calibri" w:hAnsi="Calibri" w:cs="Calibri"/>
                <w:sz w:val="22"/>
                <w:szCs w:val="22"/>
              </w:rPr>
              <w:lastRenderedPageBreak/>
              <w:t>2492 de 02 de agosto de 2003 - Código Tributario y Ley Nº1333 de 27 de abril de 1992 - Ley de Medio Ambiente</w:t>
            </w:r>
            <w:r>
              <w:rPr>
                <w:rFonts w:ascii="Calibri" w:hAnsi="Calibri" w:cs="Calibri"/>
                <w:sz w:val="22"/>
                <w:szCs w:val="22"/>
              </w:rPr>
              <w:t>.</w:t>
            </w:r>
          </w:p>
          <w:p w:rsidR="00DB2541" w:rsidRPr="0016652B"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sz w:val="22"/>
                <w:szCs w:val="22"/>
              </w:rPr>
              <w:t>El Contratante podrá exigir, sin expresión de causa, la sustitución de cualquier miembro del personal del Transportista que participe durante la ejecución del Servicio.</w:t>
            </w:r>
          </w:p>
          <w:p w:rsidR="00DB2541" w:rsidRDefault="00DB2541" w:rsidP="00B93D1A">
            <w:pPr>
              <w:pStyle w:val="Prrafodelista"/>
              <w:numPr>
                <w:ilvl w:val="0"/>
                <w:numId w:val="82"/>
              </w:numPr>
              <w:ind w:left="709"/>
              <w:jc w:val="both"/>
              <w:rPr>
                <w:rFonts w:ascii="Calibri" w:hAnsi="Calibri" w:cs="Calibri"/>
                <w:sz w:val="22"/>
                <w:szCs w:val="22"/>
                <w:lang w:val="es-ES_tradnl"/>
              </w:rPr>
            </w:pPr>
            <w:r>
              <w:rPr>
                <w:rFonts w:ascii="Calibri" w:hAnsi="Calibri" w:cs="Calibri"/>
                <w:sz w:val="22"/>
                <w:szCs w:val="22"/>
              </w:rPr>
              <w:t>E</w:t>
            </w:r>
            <w:r w:rsidRPr="0016652B">
              <w:rPr>
                <w:rFonts w:ascii="Calibri" w:hAnsi="Calibri" w:cs="Calibri"/>
                <w:sz w:val="22"/>
                <w:szCs w:val="22"/>
              </w:rPr>
              <w:t>l Transportista se obliga a mantener en perfectas condiciones de operatividad el Camión Cisterna y equipos complementarios, sin limitar los de seguridad, control contra incendios, derrames, primeros auxilios y aquellos destinados al control de evaporación.</w:t>
            </w:r>
          </w:p>
          <w:p w:rsidR="00DB2541" w:rsidRPr="0016652B"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sz w:val="22"/>
                <w:szCs w:val="22"/>
              </w:rPr>
              <w:t>El Personal de la Empresa Transportista deberá contar con Equipo de Protección Personal (EPP), completo y en buen estado.</w:t>
            </w:r>
          </w:p>
          <w:p w:rsidR="00DB2541"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color w:val="000000"/>
                <w:sz w:val="22"/>
                <w:szCs w:val="22"/>
                <w:lang w:val="es-BO"/>
              </w:rPr>
              <w:t xml:space="preserve">La provisión de combustibles, lubricantes, mantenimiento y reparación de los Camiones Cisterna, correrán por cuenta del Transportista. Los </w:t>
            </w:r>
            <w:r w:rsidRPr="0016652B">
              <w:rPr>
                <w:rFonts w:ascii="Calibri" w:hAnsi="Calibri" w:cs="Calibri"/>
                <w:sz w:val="22"/>
                <w:szCs w:val="22"/>
                <w:lang w:val="es-BO"/>
              </w:rPr>
              <w:t>Camión Cisterna</w:t>
            </w:r>
            <w:r w:rsidRPr="0016652B">
              <w:rPr>
                <w:rFonts w:ascii="Calibri" w:hAnsi="Calibri" w:cs="Calibri"/>
                <w:color w:val="FF0000"/>
                <w:sz w:val="22"/>
                <w:szCs w:val="22"/>
                <w:lang w:val="es-BO"/>
              </w:rPr>
              <w:t xml:space="preserve"> </w:t>
            </w:r>
            <w:r w:rsidRPr="0016652B">
              <w:rPr>
                <w:rFonts w:ascii="Calibri" w:hAnsi="Calibri" w:cs="Calibri"/>
                <w:color w:val="000000"/>
                <w:sz w:val="22"/>
                <w:szCs w:val="22"/>
                <w:lang w:val="es-BO"/>
              </w:rPr>
              <w:t>deberán encontrarse siempre en excelente estado de operatividad con un mantenimiento adecuado que garantice la seguridad del Personal, terceros y del Producto.</w:t>
            </w:r>
          </w:p>
          <w:p w:rsidR="00DB2541" w:rsidRPr="0016652B" w:rsidRDefault="00DB2541" w:rsidP="00B93D1A">
            <w:pPr>
              <w:pStyle w:val="Prrafodelista"/>
              <w:numPr>
                <w:ilvl w:val="0"/>
                <w:numId w:val="82"/>
              </w:numPr>
              <w:ind w:left="709"/>
              <w:jc w:val="both"/>
              <w:rPr>
                <w:rFonts w:ascii="Calibri" w:hAnsi="Calibri" w:cs="Calibri"/>
                <w:sz w:val="22"/>
                <w:szCs w:val="22"/>
                <w:lang w:val="es-ES_tradnl"/>
              </w:rPr>
            </w:pPr>
            <w:r w:rsidRPr="0016652B">
              <w:rPr>
                <w:rFonts w:ascii="Calibri" w:hAnsi="Calibri" w:cs="Calibri"/>
                <w:color w:val="000000"/>
                <w:sz w:val="22"/>
                <w:szCs w:val="22"/>
                <w:lang w:val="es-BO"/>
              </w:rPr>
              <w:t xml:space="preserve">En caso de defecto o mantenimiento de algún </w:t>
            </w:r>
            <w:r w:rsidRPr="0016652B">
              <w:rPr>
                <w:rFonts w:ascii="Calibri" w:hAnsi="Calibri" w:cs="Calibri"/>
                <w:sz w:val="22"/>
                <w:szCs w:val="22"/>
                <w:lang w:val="es-BO"/>
              </w:rPr>
              <w:t>Camión Cisterna,</w:t>
            </w:r>
            <w:r w:rsidRPr="0016652B">
              <w:rPr>
                <w:rFonts w:ascii="Calibri" w:hAnsi="Calibri" w:cs="Calibri"/>
                <w:color w:val="000000"/>
                <w:sz w:val="22"/>
                <w:szCs w:val="22"/>
                <w:lang w:val="es-BO"/>
              </w:rPr>
              <w:t xml:space="preserve">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autoSpaceDE w:val="0"/>
              <w:autoSpaceDN w:val="0"/>
              <w:adjustRightInd w:val="0"/>
              <w:jc w:val="both"/>
              <w:rPr>
                <w:rFonts w:ascii="Calibri" w:hAnsi="Calibri" w:cs="Calibri"/>
                <w:sz w:val="22"/>
                <w:szCs w:val="22"/>
              </w:rPr>
            </w:pPr>
            <w:r>
              <w:rPr>
                <w:rFonts w:ascii="Calibri" w:hAnsi="Calibri" w:cs="Calibri"/>
                <w:b/>
                <w:sz w:val="22"/>
                <w:szCs w:val="22"/>
              </w:rPr>
              <w:lastRenderedPageBreak/>
              <w:t xml:space="preserve">CERTIFICADO </w:t>
            </w:r>
            <w:r w:rsidRPr="00441ACA">
              <w:rPr>
                <w:rFonts w:ascii="Calibri" w:hAnsi="Calibri" w:cs="Calibri"/>
                <w:b/>
                <w:sz w:val="22"/>
                <w:szCs w:val="22"/>
              </w:rPr>
              <w:t xml:space="preserve">DE </w:t>
            </w:r>
            <w:r>
              <w:rPr>
                <w:rFonts w:ascii="Calibri" w:hAnsi="Calibri" w:cs="Calibri"/>
                <w:b/>
                <w:sz w:val="22"/>
                <w:szCs w:val="22"/>
              </w:rPr>
              <w:t>VERIFICACI</w:t>
            </w:r>
            <w:r w:rsidRPr="00441ACA">
              <w:rPr>
                <w:rFonts w:ascii="Calibri" w:hAnsi="Calibri" w:cs="Calibri"/>
                <w:b/>
                <w:sz w:val="22"/>
                <w:szCs w:val="22"/>
              </w:rPr>
              <w:t>ÓN</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Default="00DB2541" w:rsidP="00710989">
            <w:pPr>
              <w:jc w:val="both"/>
              <w:rPr>
                <w:rFonts w:ascii="Calibri" w:hAnsi="Calibri" w:cs="Calibri"/>
                <w:sz w:val="22"/>
                <w:szCs w:val="22"/>
              </w:rPr>
            </w:pPr>
            <w:r>
              <w:rPr>
                <w:rFonts w:ascii="Calibri" w:hAnsi="Calibri" w:cs="Calibri"/>
                <w:sz w:val="22"/>
                <w:szCs w:val="22"/>
              </w:rPr>
              <w:t>Todas la</w:t>
            </w:r>
            <w:r w:rsidRPr="00441ACA">
              <w:rPr>
                <w:rFonts w:ascii="Calibri" w:hAnsi="Calibri" w:cs="Calibri"/>
                <w:sz w:val="22"/>
                <w:szCs w:val="22"/>
              </w:rPr>
              <w:t xml:space="preserve">s </w:t>
            </w:r>
            <w:r>
              <w:rPr>
                <w:rFonts w:ascii="Calibri" w:hAnsi="Calibri" w:cs="Calibri"/>
                <w:sz w:val="22"/>
                <w:szCs w:val="22"/>
              </w:rPr>
              <w:t xml:space="preserve">unidades propuestas, </w:t>
            </w:r>
            <w:r w:rsidRPr="00441ACA">
              <w:rPr>
                <w:rFonts w:ascii="Calibri" w:hAnsi="Calibri" w:cs="Calibri"/>
                <w:sz w:val="22"/>
                <w:szCs w:val="22"/>
              </w:rPr>
              <w:t xml:space="preserve">deben contar con sus </w:t>
            </w:r>
            <w:r>
              <w:rPr>
                <w:rFonts w:ascii="Calibri" w:hAnsi="Calibri" w:cs="Calibri"/>
                <w:sz w:val="22"/>
                <w:szCs w:val="22"/>
              </w:rPr>
              <w:t xml:space="preserve">Certificados </w:t>
            </w:r>
            <w:r w:rsidRPr="00441ACA">
              <w:rPr>
                <w:rFonts w:ascii="Calibri" w:hAnsi="Calibri" w:cs="Calibri"/>
                <w:sz w:val="22"/>
                <w:szCs w:val="22"/>
              </w:rPr>
              <w:t xml:space="preserve">de </w:t>
            </w:r>
            <w:r>
              <w:rPr>
                <w:rFonts w:ascii="Calibri" w:hAnsi="Calibri" w:cs="Calibri"/>
                <w:sz w:val="22"/>
                <w:szCs w:val="22"/>
              </w:rPr>
              <w:t xml:space="preserve">Verificación </w:t>
            </w:r>
            <w:r w:rsidRPr="00441ACA">
              <w:rPr>
                <w:rFonts w:ascii="Calibri" w:hAnsi="Calibri" w:cs="Calibri"/>
                <w:sz w:val="22"/>
                <w:szCs w:val="22"/>
              </w:rPr>
              <w:t xml:space="preserve">vigentes </w:t>
            </w:r>
            <w:r>
              <w:rPr>
                <w:rFonts w:ascii="Calibri" w:hAnsi="Calibri" w:cs="Calibri"/>
                <w:sz w:val="22"/>
                <w:szCs w:val="22"/>
              </w:rPr>
              <w:t xml:space="preserve">emitidas </w:t>
            </w:r>
            <w:r w:rsidRPr="00441ACA">
              <w:rPr>
                <w:rFonts w:ascii="Calibri" w:hAnsi="Calibri" w:cs="Calibri"/>
                <w:sz w:val="22"/>
                <w:szCs w:val="22"/>
              </w:rPr>
              <w:t>por IBMETRO, por lo que es necesario que se presente con la propuesta la copia simple</w:t>
            </w:r>
            <w:r>
              <w:rPr>
                <w:rFonts w:ascii="Calibri" w:hAnsi="Calibri" w:cs="Calibri"/>
                <w:sz w:val="22"/>
                <w:szCs w:val="22"/>
              </w:rPr>
              <w:t xml:space="preserve"> (anverso y reverso)</w:t>
            </w:r>
            <w:r w:rsidRPr="00441ACA">
              <w:rPr>
                <w:rFonts w:ascii="Calibri" w:hAnsi="Calibri" w:cs="Calibri"/>
                <w:sz w:val="22"/>
                <w:szCs w:val="22"/>
              </w:rPr>
              <w:t xml:space="preserve"> de estos documentos</w:t>
            </w:r>
            <w:r>
              <w:rPr>
                <w:rFonts w:ascii="Calibri" w:hAnsi="Calibri" w:cs="Calibri"/>
                <w:sz w:val="22"/>
                <w:szCs w:val="22"/>
              </w:rPr>
              <w:t xml:space="preserve"> de cada unidad. </w:t>
            </w:r>
          </w:p>
          <w:p w:rsidR="00DB2541" w:rsidRDefault="00DB2541" w:rsidP="00710989">
            <w:pPr>
              <w:jc w:val="both"/>
              <w:rPr>
                <w:rFonts w:ascii="Calibri" w:hAnsi="Calibri" w:cs="Calibri"/>
                <w:sz w:val="22"/>
                <w:szCs w:val="22"/>
              </w:rPr>
            </w:pPr>
          </w:p>
          <w:p w:rsidR="00DB2541" w:rsidRPr="00441ACA" w:rsidRDefault="00DB2541" w:rsidP="00710989">
            <w:pPr>
              <w:jc w:val="both"/>
              <w:rPr>
                <w:rFonts w:ascii="Calibri" w:hAnsi="Calibri" w:cs="Calibri"/>
                <w:sz w:val="22"/>
                <w:szCs w:val="22"/>
              </w:rPr>
            </w:pPr>
            <w:r>
              <w:rPr>
                <w:rFonts w:ascii="Calibri" w:hAnsi="Calibri" w:cs="Calibri"/>
                <w:sz w:val="22"/>
                <w:szCs w:val="22"/>
              </w:rPr>
              <w:t xml:space="preserve">El código QR del certificado de verificación, debe mantenerse legible para la lectura correspondiente. </w:t>
            </w:r>
          </w:p>
          <w:p w:rsidR="00DB2541" w:rsidRDefault="00DB2541" w:rsidP="00710989">
            <w:pPr>
              <w:jc w:val="both"/>
              <w:rPr>
                <w:rFonts w:ascii="Calibri" w:hAnsi="Calibri" w:cs="Calibri"/>
                <w:sz w:val="22"/>
                <w:szCs w:val="22"/>
              </w:rPr>
            </w:pPr>
          </w:p>
          <w:p w:rsidR="00DB2541" w:rsidRDefault="00DB2541" w:rsidP="00B93D1A">
            <w:pPr>
              <w:numPr>
                <w:ilvl w:val="0"/>
                <w:numId w:val="51"/>
              </w:numPr>
              <w:jc w:val="both"/>
              <w:rPr>
                <w:rFonts w:ascii="Calibri" w:hAnsi="Calibri" w:cs="Calibri"/>
                <w:b/>
                <w:bCs/>
                <w:sz w:val="22"/>
                <w:szCs w:val="22"/>
              </w:rPr>
            </w:pPr>
            <w:r>
              <w:rPr>
                <w:rFonts w:ascii="Calibri" w:hAnsi="Calibri" w:cs="Calibri"/>
                <w:sz w:val="22"/>
                <w:szCs w:val="22"/>
              </w:rPr>
              <w:t>En caso de que YPFB requiera los certificados de calibración del tanque cisterna y otros instrumentos, serán solicitados a solo requerimiento.</w:t>
            </w:r>
          </w:p>
          <w:p w:rsidR="00DB2541" w:rsidRPr="005D7F8E" w:rsidRDefault="00DB2541" w:rsidP="00B93D1A">
            <w:pPr>
              <w:numPr>
                <w:ilvl w:val="0"/>
                <w:numId w:val="51"/>
              </w:numPr>
              <w:jc w:val="both"/>
              <w:rPr>
                <w:rFonts w:ascii="Calibri" w:hAnsi="Calibri" w:cs="Calibri"/>
                <w:b/>
                <w:bCs/>
                <w:sz w:val="22"/>
                <w:szCs w:val="22"/>
              </w:rPr>
            </w:pPr>
            <w:r w:rsidRPr="0016652B">
              <w:rPr>
                <w:rFonts w:ascii="Calibri" w:hAnsi="Calibri" w:cs="Calibri"/>
                <w:sz w:val="22"/>
              </w:rPr>
              <w:t xml:space="preserve">La Tarjeta de calibración y/o Certificado emitido por IBMETRO/IBNORCA podría estar en trámite, sin </w:t>
            </w:r>
            <w:r w:rsidRPr="0016652B">
              <w:rPr>
                <w:rFonts w:ascii="Calibri" w:hAnsi="Calibri" w:cs="Calibri"/>
                <w:sz w:val="22"/>
              </w:rPr>
              <w:lastRenderedPageBreak/>
              <w:t>embargo la calibración y/o inspección debe haber sido ya efectuada, en este caso es necesario un respaldo emitido por la entidad que certifique lo indicado.</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autoSpaceDE w:val="0"/>
              <w:autoSpaceDN w:val="0"/>
              <w:adjustRightInd w:val="0"/>
              <w:jc w:val="both"/>
              <w:rPr>
                <w:rFonts w:ascii="Calibri" w:hAnsi="Calibri" w:cs="Calibri"/>
                <w:sz w:val="22"/>
                <w:szCs w:val="22"/>
              </w:rPr>
            </w:pPr>
            <w:r w:rsidRPr="00441ACA">
              <w:rPr>
                <w:rFonts w:ascii="Calibri" w:hAnsi="Calibri" w:cs="Calibri"/>
                <w:b/>
                <w:sz w:val="22"/>
                <w:szCs w:val="22"/>
              </w:rPr>
              <w:lastRenderedPageBreak/>
              <w:t xml:space="preserve">NORMATIVA </w:t>
            </w:r>
            <w:r>
              <w:rPr>
                <w:rFonts w:ascii="Calibri" w:hAnsi="Calibri" w:cs="Calibri"/>
                <w:b/>
                <w:sz w:val="22"/>
                <w:szCs w:val="22"/>
              </w:rPr>
              <w:t xml:space="preserve">DE </w:t>
            </w:r>
            <w:r w:rsidRPr="00441ACA">
              <w:rPr>
                <w:rFonts w:ascii="Calibri" w:hAnsi="Calibri" w:cs="Calibri"/>
                <w:b/>
                <w:sz w:val="22"/>
                <w:szCs w:val="22"/>
              </w:rPr>
              <w:t>CARGAS</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441ACA" w:rsidRDefault="00DB2541" w:rsidP="00710989">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DB2541" w:rsidRPr="00441ACA" w:rsidRDefault="00DB2541" w:rsidP="00710989">
            <w:pPr>
              <w:tabs>
                <w:tab w:val="left" w:pos="567"/>
              </w:tabs>
              <w:jc w:val="both"/>
              <w:rPr>
                <w:rFonts w:ascii="Calibri" w:hAnsi="Calibri" w:cs="Calibri"/>
                <w:sz w:val="22"/>
                <w:szCs w:val="22"/>
              </w:rPr>
            </w:pPr>
          </w:p>
          <w:p w:rsidR="00DB2541" w:rsidRPr="00441ACA" w:rsidRDefault="00DB2541" w:rsidP="00710989">
            <w:pPr>
              <w:tabs>
                <w:tab w:val="left" w:pos="567"/>
              </w:tabs>
              <w:jc w:val="both"/>
              <w:rPr>
                <w:rFonts w:ascii="Calibri" w:hAnsi="Calibri" w:cs="Calibri"/>
                <w:sz w:val="22"/>
                <w:szCs w:val="22"/>
              </w:rPr>
            </w:pPr>
            <w:r w:rsidRPr="00441ACA">
              <w:rPr>
                <w:rFonts w:ascii="Calibri" w:hAnsi="Calibri" w:cs="Calibri"/>
                <w:sz w:val="22"/>
                <w:szCs w:val="22"/>
              </w:rPr>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DB2541" w:rsidRPr="00441ACA" w:rsidRDefault="00DB2541" w:rsidP="00710989">
            <w:pPr>
              <w:tabs>
                <w:tab w:val="left" w:pos="567"/>
              </w:tabs>
              <w:rPr>
                <w:rFonts w:ascii="Calibri" w:hAnsi="Calibri" w:cs="Calibri"/>
                <w:sz w:val="22"/>
                <w:szCs w:val="22"/>
              </w:rPr>
            </w:pPr>
          </w:p>
          <w:p w:rsidR="00DB2541" w:rsidRPr="00A61A45" w:rsidRDefault="00DB2541" w:rsidP="00710989">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tabs>
                <w:tab w:val="left" w:pos="567"/>
              </w:tabs>
              <w:rPr>
                <w:rFonts w:ascii="Calibri" w:hAnsi="Calibri" w:cs="Calibri"/>
                <w:b/>
                <w:sz w:val="22"/>
                <w:szCs w:val="22"/>
              </w:rPr>
            </w:pPr>
            <w:r w:rsidRPr="001A0E8F">
              <w:rPr>
                <w:rFonts w:ascii="Calibri" w:hAnsi="Calibri" w:cs="Calibri"/>
                <w:b/>
                <w:sz w:val="22"/>
                <w:szCs w:val="22"/>
              </w:rPr>
              <w:t>NOMINACION DE VOLUMEN</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hidden/>
        </w:trPr>
        <w:tc>
          <w:tcPr>
            <w:tcW w:w="5788" w:type="dxa"/>
            <w:vAlign w:val="center"/>
          </w:tcPr>
          <w:p w:rsidR="00DB2541" w:rsidRPr="00A9710E" w:rsidRDefault="00DB2541" w:rsidP="00B93D1A">
            <w:pPr>
              <w:pStyle w:val="Prrafodelista"/>
              <w:widowControl w:val="0"/>
              <w:numPr>
                <w:ilvl w:val="0"/>
                <w:numId w:val="32"/>
              </w:numPr>
              <w:shd w:val="clear" w:color="auto" w:fill="FFFFFF"/>
              <w:autoSpaceDE w:val="0"/>
              <w:autoSpaceDN w:val="0"/>
              <w:ind w:right="43"/>
              <w:contextualSpacing/>
              <w:jc w:val="both"/>
              <w:rPr>
                <w:rFonts w:ascii="Calibri" w:hAnsi="Calibri" w:cs="Arial"/>
                <w:sz w:val="22"/>
                <w:szCs w:val="22"/>
              </w:rPr>
            </w:pPr>
            <w:r>
              <w:rPr>
                <w:rFonts w:ascii="Calibri" w:hAnsi="Calibri" w:cs="Arial"/>
                <w:vanish/>
                <w:sz w:val="22"/>
                <w:szCs w:val="22"/>
              </w:rPr>
              <w:t xml:space="preserve"> </w:t>
            </w: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870866" w:rsidRDefault="00DB2541" w:rsidP="00710989">
            <w:pPr>
              <w:tabs>
                <w:tab w:val="left" w:pos="567"/>
              </w:tabs>
              <w:rPr>
                <w:rFonts w:ascii="Calibri" w:hAnsi="Calibri" w:cs="Calibri"/>
                <w:b/>
                <w:sz w:val="22"/>
                <w:szCs w:val="22"/>
              </w:rPr>
            </w:pPr>
            <w:r>
              <w:rPr>
                <w:rFonts w:ascii="Calibri" w:hAnsi="Calibri" w:cs="Calibri"/>
                <w:b/>
                <w:sz w:val="22"/>
                <w:szCs w:val="22"/>
              </w:rPr>
              <w:t>MERMA PERMISIBLE</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hidden/>
        </w:trPr>
        <w:tc>
          <w:tcPr>
            <w:tcW w:w="5788" w:type="dxa"/>
            <w:vAlign w:val="center"/>
          </w:tcPr>
          <w:p w:rsidR="00DB2541" w:rsidRPr="00DB2541" w:rsidRDefault="00DB2541" w:rsidP="00B93D1A">
            <w:pPr>
              <w:pStyle w:val="Prrafodelista"/>
              <w:widowControl w:val="0"/>
              <w:numPr>
                <w:ilvl w:val="0"/>
                <w:numId w:val="32"/>
              </w:numPr>
              <w:shd w:val="clear" w:color="auto" w:fill="FFFFFF"/>
              <w:autoSpaceDE w:val="0"/>
              <w:autoSpaceDN w:val="0"/>
              <w:adjustRightInd w:val="0"/>
              <w:ind w:right="43"/>
              <w:contextualSpacing/>
              <w:jc w:val="both"/>
              <w:rPr>
                <w:rFonts w:ascii="Calibri" w:hAnsi="Calibri" w:cs="Calibri"/>
                <w:sz w:val="22"/>
                <w:szCs w:val="22"/>
              </w:rPr>
            </w:pPr>
            <w:r w:rsidRPr="00DB2541">
              <w:rPr>
                <w:rFonts w:ascii="Calibri" w:hAnsi="Calibri" w:cs="Arial"/>
                <w:vanish/>
                <w:sz w:val="22"/>
                <w:szCs w:val="22"/>
              </w:rPr>
              <w:t xml:space="preserve"> </w:t>
            </w:r>
            <w:r w:rsidRPr="00DB2541">
              <w:rPr>
                <w:rFonts w:ascii="Calibri" w:hAnsi="Calibri" w:cs="Calibri"/>
                <w:sz w:val="22"/>
                <w:szCs w:val="22"/>
              </w:rPr>
              <w:t>YPFB reconocerá una merma máxima por concepto de manipulación del Producto, del total del volumen despachado y registrado en el CRE, de acuerdo al siguiente detalle:</w:t>
            </w:r>
          </w:p>
          <w:p w:rsidR="00DB2541" w:rsidRDefault="00DB2541" w:rsidP="00710989">
            <w:pPr>
              <w:autoSpaceDE w:val="0"/>
              <w:autoSpaceDN w:val="0"/>
              <w:adjustRightInd w:val="0"/>
              <w:jc w:val="both"/>
              <w:rPr>
                <w:rFonts w:ascii="Calibri" w:hAnsi="Calibri" w:cs="Calibri"/>
                <w:sz w:val="22"/>
                <w:szCs w:val="22"/>
              </w:rPr>
            </w:pPr>
          </w:p>
          <w:p w:rsidR="00DB2541" w:rsidRPr="00274FF4" w:rsidRDefault="00DB2541" w:rsidP="00710989">
            <w:pPr>
              <w:autoSpaceDE w:val="0"/>
              <w:autoSpaceDN w:val="0"/>
              <w:adjustRightInd w:val="0"/>
              <w:jc w:val="both"/>
              <w:rPr>
                <w:rFonts w:ascii="Calibri" w:hAnsi="Calibri" w:cs="Calibri"/>
                <w:sz w:val="22"/>
                <w:szCs w:val="22"/>
              </w:rPr>
            </w:pPr>
          </w:p>
          <w:tbl>
            <w:tblPr>
              <w:tblW w:w="3807" w:type="dxa"/>
              <w:jc w:val="center"/>
              <w:tblCellMar>
                <w:left w:w="70" w:type="dxa"/>
                <w:right w:w="70" w:type="dxa"/>
              </w:tblCellMar>
              <w:tblLook w:val="04A0" w:firstRow="1" w:lastRow="0" w:firstColumn="1" w:lastColumn="0" w:noHBand="0" w:noVBand="1"/>
            </w:tblPr>
            <w:tblGrid>
              <w:gridCol w:w="1050"/>
              <w:gridCol w:w="977"/>
              <w:gridCol w:w="1780"/>
            </w:tblGrid>
            <w:tr w:rsidR="00DB2541" w:rsidRPr="00AB10D0" w:rsidTr="00DB2541">
              <w:trPr>
                <w:trHeight w:val="170"/>
                <w:jc w:val="center"/>
              </w:trPr>
              <w:tc>
                <w:tcPr>
                  <w:tcW w:w="1050" w:type="dxa"/>
                  <w:tcBorders>
                    <w:top w:val="double" w:sz="6" w:space="0" w:color="auto"/>
                    <w:left w:val="double" w:sz="6" w:space="0" w:color="auto"/>
                    <w:bottom w:val="single" w:sz="4" w:space="0" w:color="auto"/>
                    <w:right w:val="single" w:sz="4" w:space="0" w:color="auto"/>
                  </w:tcBorders>
                  <w:shd w:val="clear" w:color="auto" w:fill="D9D9D9"/>
                  <w:vAlign w:val="center"/>
                </w:tcPr>
                <w:p w:rsidR="00DB2541" w:rsidRPr="0085305B" w:rsidRDefault="00DB2541" w:rsidP="00710989">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Producto</w:t>
                  </w:r>
                </w:p>
              </w:tc>
              <w:tc>
                <w:tcPr>
                  <w:tcW w:w="977" w:type="dxa"/>
                  <w:tcBorders>
                    <w:top w:val="double" w:sz="6" w:space="0" w:color="auto"/>
                    <w:left w:val="nil"/>
                    <w:bottom w:val="single" w:sz="4" w:space="0" w:color="auto"/>
                    <w:right w:val="single" w:sz="4" w:space="0" w:color="auto"/>
                  </w:tcBorders>
                  <w:shd w:val="clear" w:color="auto" w:fill="D9D9D9"/>
                  <w:vAlign w:val="center"/>
                </w:tcPr>
                <w:p w:rsidR="00DB2541" w:rsidRPr="0085305B" w:rsidRDefault="00DB2541" w:rsidP="00710989">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Merma Máxima Permisible</w:t>
                  </w:r>
                </w:p>
              </w:tc>
              <w:tc>
                <w:tcPr>
                  <w:tcW w:w="1780" w:type="dxa"/>
                  <w:tcBorders>
                    <w:top w:val="double" w:sz="6" w:space="0" w:color="auto"/>
                    <w:left w:val="single" w:sz="4" w:space="0" w:color="auto"/>
                    <w:bottom w:val="single" w:sz="4" w:space="0" w:color="auto"/>
                    <w:right w:val="double" w:sz="6" w:space="0" w:color="auto"/>
                  </w:tcBorders>
                  <w:shd w:val="clear" w:color="auto" w:fill="D9D9D9"/>
                  <w:vAlign w:val="center"/>
                </w:tcPr>
                <w:p w:rsidR="00DB2541" w:rsidRPr="0085305B" w:rsidRDefault="00DB2541" w:rsidP="00710989">
                  <w:pPr>
                    <w:autoSpaceDE w:val="0"/>
                    <w:autoSpaceDN w:val="0"/>
                    <w:adjustRightInd w:val="0"/>
                    <w:jc w:val="center"/>
                    <w:rPr>
                      <w:rFonts w:ascii="Calibri" w:hAnsi="Calibri" w:cs="Calibri"/>
                      <w:b/>
                      <w:bCs/>
                      <w:sz w:val="18"/>
                      <w:szCs w:val="18"/>
                    </w:rPr>
                  </w:pPr>
                  <w:r w:rsidRPr="0085305B">
                    <w:rPr>
                      <w:rFonts w:ascii="Calibri" w:hAnsi="Calibri" w:cs="Calibri"/>
                      <w:b/>
                      <w:bCs/>
                      <w:sz w:val="18"/>
                      <w:szCs w:val="18"/>
                    </w:rPr>
                    <w:t>Costo Merma</w:t>
                  </w:r>
                </w:p>
              </w:tc>
            </w:tr>
            <w:tr w:rsidR="00DB2541" w:rsidRPr="00AB10D0" w:rsidTr="00DB2541">
              <w:trPr>
                <w:trHeight w:val="103"/>
                <w:jc w:val="center"/>
              </w:trPr>
              <w:tc>
                <w:tcPr>
                  <w:tcW w:w="1050" w:type="dxa"/>
                  <w:tcBorders>
                    <w:top w:val="nil"/>
                    <w:left w:val="double" w:sz="6" w:space="0" w:color="auto"/>
                    <w:bottom w:val="single" w:sz="4" w:space="0" w:color="auto"/>
                    <w:right w:val="single" w:sz="4" w:space="0" w:color="auto"/>
                  </w:tcBorders>
                  <w:shd w:val="clear" w:color="auto" w:fill="auto"/>
                  <w:vAlign w:val="center"/>
                </w:tcPr>
                <w:p w:rsidR="00DB2541" w:rsidRPr="00D059AD" w:rsidRDefault="00DB2541" w:rsidP="00710989">
                  <w:pPr>
                    <w:autoSpaceDE w:val="0"/>
                    <w:autoSpaceDN w:val="0"/>
                    <w:adjustRightInd w:val="0"/>
                    <w:jc w:val="both"/>
                    <w:rPr>
                      <w:rFonts w:ascii="Calibri" w:hAnsi="Calibri" w:cs="Calibri"/>
                      <w:sz w:val="18"/>
                      <w:szCs w:val="18"/>
                    </w:rPr>
                  </w:pPr>
                  <w:r w:rsidRPr="00D059AD">
                    <w:rPr>
                      <w:rFonts w:ascii="Calibri" w:hAnsi="Calibri" w:cs="Calibri"/>
                      <w:sz w:val="18"/>
                      <w:szCs w:val="18"/>
                    </w:rPr>
                    <w:t>Gas Licuado de Petróleo</w:t>
                  </w:r>
                </w:p>
              </w:tc>
              <w:tc>
                <w:tcPr>
                  <w:tcW w:w="977" w:type="dxa"/>
                  <w:tcBorders>
                    <w:top w:val="nil"/>
                    <w:left w:val="nil"/>
                    <w:bottom w:val="single" w:sz="4" w:space="0" w:color="auto"/>
                    <w:right w:val="single" w:sz="4" w:space="0" w:color="auto"/>
                  </w:tcBorders>
                  <w:shd w:val="clear" w:color="auto" w:fill="auto"/>
                  <w:vAlign w:val="center"/>
                </w:tcPr>
                <w:p w:rsidR="00DB2541" w:rsidRPr="00D059AD" w:rsidRDefault="00DB2541" w:rsidP="00710989">
                  <w:pPr>
                    <w:autoSpaceDE w:val="0"/>
                    <w:autoSpaceDN w:val="0"/>
                    <w:adjustRightInd w:val="0"/>
                    <w:jc w:val="both"/>
                    <w:rPr>
                      <w:rFonts w:ascii="Calibri" w:hAnsi="Calibri" w:cs="Calibri"/>
                      <w:sz w:val="18"/>
                      <w:szCs w:val="18"/>
                    </w:rPr>
                  </w:pPr>
                  <w:r w:rsidRPr="00D059AD">
                    <w:rPr>
                      <w:rFonts w:ascii="Calibri" w:hAnsi="Calibri" w:cs="Calibri"/>
                      <w:sz w:val="18"/>
                      <w:szCs w:val="18"/>
                    </w:rPr>
                    <w:t>0,25%</w:t>
                  </w:r>
                </w:p>
              </w:tc>
              <w:tc>
                <w:tcPr>
                  <w:tcW w:w="1780" w:type="dxa"/>
                  <w:tcBorders>
                    <w:top w:val="single" w:sz="4" w:space="0" w:color="auto"/>
                    <w:left w:val="single" w:sz="4" w:space="0" w:color="auto"/>
                    <w:bottom w:val="single" w:sz="4" w:space="0" w:color="auto"/>
                    <w:right w:val="double" w:sz="6" w:space="0" w:color="auto"/>
                  </w:tcBorders>
                  <w:vAlign w:val="center"/>
                </w:tcPr>
                <w:p w:rsidR="00DB2541" w:rsidRPr="00D059AD" w:rsidRDefault="00DB2541" w:rsidP="00710989">
                  <w:pPr>
                    <w:autoSpaceDE w:val="0"/>
                    <w:autoSpaceDN w:val="0"/>
                    <w:adjustRightInd w:val="0"/>
                    <w:jc w:val="both"/>
                    <w:rPr>
                      <w:rFonts w:ascii="Calibri" w:hAnsi="Calibri" w:cs="Calibri"/>
                      <w:sz w:val="18"/>
                      <w:szCs w:val="18"/>
                    </w:rPr>
                  </w:pPr>
                  <w:r w:rsidRPr="00D059AD">
                    <w:rPr>
                      <w:rFonts w:ascii="Calibri" w:hAnsi="Calibri" w:cs="Calibri"/>
                      <w:sz w:val="18"/>
                      <w:szCs w:val="18"/>
                    </w:rPr>
                    <w:t>Precio Pre Terminal (Bs/Kg)</w:t>
                  </w:r>
                </w:p>
              </w:tc>
            </w:tr>
          </w:tbl>
          <w:p w:rsidR="00DB2541" w:rsidRPr="00274FF4" w:rsidRDefault="00DB2541" w:rsidP="00710989">
            <w:pPr>
              <w:autoSpaceDE w:val="0"/>
              <w:autoSpaceDN w:val="0"/>
              <w:adjustRightInd w:val="0"/>
              <w:jc w:val="both"/>
              <w:rPr>
                <w:rFonts w:ascii="Calibri" w:hAnsi="Calibri" w:cs="Calibri"/>
                <w:sz w:val="22"/>
                <w:szCs w:val="22"/>
              </w:rPr>
            </w:pPr>
          </w:p>
          <w:p w:rsidR="00DB2541" w:rsidRPr="00274FF4" w:rsidRDefault="00DB2541" w:rsidP="00710989">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DB2541" w:rsidRPr="00274FF4" w:rsidRDefault="00DB2541" w:rsidP="00710989">
            <w:pPr>
              <w:autoSpaceDE w:val="0"/>
              <w:autoSpaceDN w:val="0"/>
              <w:adjustRightInd w:val="0"/>
              <w:jc w:val="both"/>
              <w:rPr>
                <w:rFonts w:ascii="Calibri" w:hAnsi="Calibri" w:cs="Calibri"/>
                <w:sz w:val="22"/>
                <w:szCs w:val="22"/>
              </w:rPr>
            </w:pPr>
          </w:p>
          <w:p w:rsidR="00DB2541" w:rsidRPr="00274FF4" w:rsidRDefault="00DB2541" w:rsidP="00710989">
            <w:pPr>
              <w:autoSpaceDE w:val="0"/>
              <w:autoSpaceDN w:val="0"/>
              <w:adjustRightInd w:val="0"/>
              <w:jc w:val="both"/>
              <w:rPr>
                <w:rFonts w:ascii="Calibri" w:hAnsi="Calibri" w:cs="Calibri"/>
                <w:sz w:val="22"/>
                <w:szCs w:val="22"/>
              </w:rPr>
            </w:pPr>
            <w:r w:rsidRPr="00274FF4">
              <w:rPr>
                <w:rFonts w:ascii="Calibri" w:hAnsi="Calibri" w:cs="Calibri"/>
                <w:sz w:val="22"/>
                <w:szCs w:val="22"/>
              </w:rPr>
              <w:lastRenderedPageBreak/>
              <w:t>Todo monto a cancelar por parte del transportista por concepto de mermas excedentes será considerado en la conciliación mensual previa a la facturación.</w:t>
            </w:r>
          </w:p>
          <w:p w:rsidR="00DB2541" w:rsidRPr="00274FF4" w:rsidRDefault="00DB2541" w:rsidP="00710989">
            <w:pPr>
              <w:autoSpaceDE w:val="0"/>
              <w:autoSpaceDN w:val="0"/>
              <w:adjustRightInd w:val="0"/>
              <w:jc w:val="both"/>
              <w:rPr>
                <w:rFonts w:ascii="Calibri" w:hAnsi="Calibri" w:cs="Calibri"/>
                <w:sz w:val="22"/>
                <w:szCs w:val="22"/>
              </w:rPr>
            </w:pPr>
          </w:p>
          <w:p w:rsidR="00DB2541" w:rsidRPr="005D7F8E" w:rsidRDefault="00DB2541" w:rsidP="00710989">
            <w:pPr>
              <w:pStyle w:val="Prrafodelista"/>
              <w:widowControl w:val="0"/>
              <w:shd w:val="clear" w:color="auto" w:fill="FFFFFF"/>
              <w:autoSpaceDE w:val="0"/>
              <w:autoSpaceDN w:val="0"/>
              <w:ind w:left="0" w:right="43"/>
              <w:contextualSpacing/>
              <w:jc w:val="both"/>
              <w:rPr>
                <w:rFonts w:ascii="Calibri" w:hAnsi="Calibri" w:cs="Calibri"/>
                <w:b/>
                <w:bCs/>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D9259B" w:rsidRDefault="00DB2541" w:rsidP="00710989">
            <w:pPr>
              <w:rPr>
                <w:rFonts w:ascii="Calibri" w:hAnsi="Calibri" w:cs="Calibri"/>
                <w:sz w:val="22"/>
                <w:szCs w:val="22"/>
              </w:rPr>
            </w:pPr>
            <w:r w:rsidRPr="00D9259B">
              <w:rPr>
                <w:rFonts w:ascii="Calibri" w:hAnsi="Calibri" w:cs="Calibri"/>
                <w:b/>
                <w:bCs/>
                <w:sz w:val="22"/>
                <w:szCs w:val="22"/>
              </w:rPr>
              <w:lastRenderedPageBreak/>
              <w:t>PLAZO DEL SERVICIO</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r w:rsidR="00DB2541" w:rsidRPr="00C75BEC" w:rsidTr="00DB2541">
        <w:trPr>
          <w:jc w:val="center"/>
        </w:trPr>
        <w:tc>
          <w:tcPr>
            <w:tcW w:w="5788" w:type="dxa"/>
            <w:vAlign w:val="center"/>
          </w:tcPr>
          <w:p w:rsidR="00DB2541" w:rsidRPr="006B0843" w:rsidRDefault="00DB2541" w:rsidP="00710989">
            <w:pPr>
              <w:autoSpaceDE w:val="0"/>
              <w:autoSpaceDN w:val="0"/>
              <w:adjustRightInd w:val="0"/>
              <w:jc w:val="both"/>
              <w:rPr>
                <w:rFonts w:ascii="Calibri" w:hAnsi="Calibri" w:cs="Calibri"/>
                <w:sz w:val="22"/>
                <w:szCs w:val="22"/>
              </w:rPr>
            </w:pPr>
            <w:r w:rsidRPr="000D1B47">
              <w:rPr>
                <w:rFonts w:ascii="Calibri" w:hAnsi="Calibri" w:cs="Calibri"/>
                <w:sz w:val="22"/>
                <w:szCs w:val="22"/>
              </w:rPr>
              <w:t xml:space="preserve">Desde la suscrición del contrato hasta </w:t>
            </w:r>
            <w:r w:rsidRPr="00931C57">
              <w:rPr>
                <w:rFonts w:ascii="Calibri" w:hAnsi="Calibri" w:cs="Calibri"/>
                <w:sz w:val="22"/>
                <w:szCs w:val="22"/>
              </w:rPr>
              <w:t>el 31 de Diciembre del 2017 o</w:t>
            </w:r>
            <w:r w:rsidRPr="000D1B47">
              <w:rPr>
                <w:rFonts w:ascii="Calibri" w:hAnsi="Calibri" w:cs="Calibri"/>
                <w:sz w:val="22"/>
                <w:szCs w:val="22"/>
              </w:rPr>
              <w:t xml:space="preserve"> hasta que todos los camiones que cargaron en la última fecha del servicio, descarguen el producto en el lugar de destino, o hasta la ejecución total del presupuesto asignado en la presente gestión.</w:t>
            </w:r>
          </w:p>
        </w:tc>
        <w:tc>
          <w:tcPr>
            <w:tcW w:w="3318" w:type="dxa"/>
            <w:vAlign w:val="center"/>
          </w:tcPr>
          <w:p w:rsidR="00DB2541" w:rsidRPr="00DB5AAF" w:rsidRDefault="00DB2541" w:rsidP="00560F45">
            <w:pPr>
              <w:rPr>
                <w:rFonts w:ascii="Calibri" w:hAnsi="Calibri" w:cs="Calibri"/>
                <w:b/>
                <w:sz w:val="18"/>
                <w:szCs w:val="18"/>
              </w:rPr>
            </w:pPr>
          </w:p>
        </w:tc>
        <w:tc>
          <w:tcPr>
            <w:tcW w:w="644" w:type="dxa"/>
            <w:vAlign w:val="center"/>
          </w:tcPr>
          <w:p w:rsidR="00DB2541" w:rsidRPr="00DB5AAF" w:rsidRDefault="00DB2541" w:rsidP="00560F45">
            <w:pPr>
              <w:rPr>
                <w:rFonts w:ascii="Calibri" w:hAnsi="Calibri" w:cs="Calibri"/>
                <w:b/>
                <w:sz w:val="18"/>
                <w:szCs w:val="18"/>
              </w:rPr>
            </w:pPr>
          </w:p>
        </w:tc>
        <w:tc>
          <w:tcPr>
            <w:tcW w:w="428" w:type="dxa"/>
            <w:vAlign w:val="center"/>
          </w:tcPr>
          <w:p w:rsidR="00DB2541" w:rsidRPr="00DB5AAF" w:rsidRDefault="00DB2541" w:rsidP="00560F45">
            <w:pPr>
              <w:rPr>
                <w:rFonts w:ascii="Calibri" w:hAnsi="Calibri" w:cs="Calibri"/>
                <w:b/>
                <w:sz w:val="18"/>
                <w:szCs w:val="18"/>
              </w:rPr>
            </w:pPr>
          </w:p>
        </w:tc>
        <w:tc>
          <w:tcPr>
            <w:tcW w:w="594" w:type="dxa"/>
            <w:vAlign w:val="center"/>
          </w:tcPr>
          <w:p w:rsidR="00DB2541" w:rsidRPr="00DB5AAF" w:rsidRDefault="00DB2541"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70C95" w:rsidRDefault="00A70C95">
      <w:pPr>
        <w:rPr>
          <w:rFonts w:asciiTheme="minorHAnsi" w:hAnsiTheme="minorHAnsi" w:cstheme="minorHAnsi"/>
          <w:b/>
          <w:sz w:val="22"/>
          <w:szCs w:val="22"/>
        </w:rPr>
      </w:pPr>
      <w:r>
        <w:rPr>
          <w:rFonts w:asciiTheme="minorHAnsi" w:hAnsiTheme="minorHAnsi" w:cstheme="minorHAnsi"/>
          <w:b/>
          <w:sz w:val="22"/>
          <w:szCs w:val="22"/>
        </w:rPr>
        <w:br w:type="page"/>
      </w:r>
    </w:p>
    <w:p w:rsidR="00A70C95" w:rsidRDefault="00A70C95" w:rsidP="00A70C95">
      <w:pPr>
        <w:jc w:val="center"/>
        <w:rPr>
          <w:rFonts w:ascii="Calibri" w:hAnsi="Calibri" w:cs="Calibri"/>
          <w:b/>
          <w:sz w:val="18"/>
          <w:szCs w:val="18"/>
        </w:rPr>
      </w:pPr>
    </w:p>
    <w:p w:rsidR="00A70C95" w:rsidRDefault="00A70C95" w:rsidP="00A70C95">
      <w:pPr>
        <w:jc w:val="center"/>
        <w:rPr>
          <w:rFonts w:ascii="Calibri" w:hAnsi="Calibri" w:cs="Calibri"/>
          <w:b/>
          <w:sz w:val="18"/>
          <w:szCs w:val="18"/>
        </w:rPr>
      </w:pPr>
    </w:p>
    <w:p w:rsidR="00A70C95" w:rsidRPr="003D7170" w:rsidRDefault="00A70C95" w:rsidP="00A70C95">
      <w:pPr>
        <w:jc w:val="center"/>
        <w:rPr>
          <w:rFonts w:ascii="Calibri" w:hAnsi="Calibri" w:cs="Calibri"/>
          <w:b/>
          <w:szCs w:val="18"/>
        </w:rPr>
      </w:pPr>
      <w:r w:rsidRPr="003D7170">
        <w:rPr>
          <w:rFonts w:ascii="Calibri" w:hAnsi="Calibri" w:cs="Calibri"/>
          <w:b/>
          <w:szCs w:val="18"/>
        </w:rPr>
        <w:t xml:space="preserve">FORMULARIO C-2  </w:t>
      </w:r>
    </w:p>
    <w:p w:rsidR="00A70C95" w:rsidRPr="003D7170" w:rsidRDefault="00A70C95" w:rsidP="00A70C95">
      <w:pPr>
        <w:jc w:val="center"/>
        <w:rPr>
          <w:rFonts w:ascii="Calibri" w:hAnsi="Calibri" w:cs="Calibri"/>
          <w:b/>
          <w:szCs w:val="18"/>
        </w:rPr>
      </w:pPr>
    </w:p>
    <w:p w:rsidR="00A70C95" w:rsidRPr="003D7170" w:rsidRDefault="00A70C95" w:rsidP="00A70C95">
      <w:pPr>
        <w:jc w:val="center"/>
        <w:rPr>
          <w:rFonts w:ascii="Calibri" w:hAnsi="Calibri" w:cs="Calibri"/>
          <w:b/>
          <w:szCs w:val="18"/>
        </w:rPr>
      </w:pPr>
      <w:r w:rsidRPr="003D7170">
        <w:rPr>
          <w:rFonts w:ascii="Calibri" w:hAnsi="Calibri" w:cs="Calibri"/>
          <w:b/>
          <w:szCs w:val="18"/>
        </w:rPr>
        <w:t>DETALLE DE CISTERNAS</w:t>
      </w:r>
    </w:p>
    <w:p w:rsidR="00A70C95" w:rsidRDefault="00A70C95" w:rsidP="00A70C95">
      <w:pPr>
        <w:jc w:val="center"/>
        <w:rPr>
          <w:rFonts w:ascii="Calibri" w:hAnsi="Calibri" w:cs="Calibri"/>
          <w:b/>
          <w:sz w:val="18"/>
          <w:szCs w:val="18"/>
        </w:rPr>
      </w:pPr>
    </w:p>
    <w:tbl>
      <w:tblPr>
        <w:tblW w:w="0" w:type="auto"/>
        <w:jc w:val="center"/>
        <w:tblLayout w:type="fixed"/>
        <w:tblCellMar>
          <w:left w:w="70" w:type="dxa"/>
          <w:right w:w="70" w:type="dxa"/>
        </w:tblCellMar>
        <w:tblLook w:val="00A0" w:firstRow="1" w:lastRow="0" w:firstColumn="1" w:lastColumn="0" w:noHBand="0" w:noVBand="0"/>
      </w:tblPr>
      <w:tblGrid>
        <w:gridCol w:w="519"/>
        <w:gridCol w:w="1474"/>
        <w:gridCol w:w="1368"/>
        <w:gridCol w:w="1159"/>
        <w:gridCol w:w="1158"/>
        <w:gridCol w:w="1369"/>
        <w:gridCol w:w="1790"/>
      </w:tblGrid>
      <w:tr w:rsidR="00A70C95" w:rsidRPr="003D7170" w:rsidTr="00A70C95">
        <w:trPr>
          <w:trHeight w:val="334"/>
          <w:jc w:val="center"/>
        </w:trPr>
        <w:tc>
          <w:tcPr>
            <w:tcW w:w="519" w:type="dxa"/>
            <w:vMerge w:val="restart"/>
            <w:tcBorders>
              <w:top w:val="single" w:sz="8" w:space="0" w:color="auto"/>
              <w:left w:val="single" w:sz="8" w:space="0" w:color="auto"/>
              <w:bottom w:val="single" w:sz="8" w:space="0" w:color="000000"/>
              <w:right w:val="nil"/>
            </w:tcBorders>
            <w:shd w:val="clear" w:color="auto" w:fill="BFBFBF"/>
            <w:noWrap/>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N°</w:t>
            </w:r>
          </w:p>
        </w:tc>
        <w:tc>
          <w:tcPr>
            <w:tcW w:w="831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CAMION CISTERNA</w:t>
            </w:r>
          </w:p>
        </w:tc>
      </w:tr>
      <w:tr w:rsidR="00A70C95" w:rsidRPr="003D7170" w:rsidTr="00A70C95">
        <w:trPr>
          <w:trHeight w:val="234"/>
          <w:jc w:val="center"/>
        </w:trPr>
        <w:tc>
          <w:tcPr>
            <w:tcW w:w="519" w:type="dxa"/>
            <w:vMerge/>
            <w:tcBorders>
              <w:top w:val="single" w:sz="8" w:space="0" w:color="auto"/>
              <w:left w:val="single" w:sz="8" w:space="0" w:color="auto"/>
              <w:bottom w:val="single" w:sz="8" w:space="0" w:color="000000"/>
              <w:right w:val="nil"/>
            </w:tcBorders>
            <w:shd w:val="clear" w:color="auto" w:fill="BFBFBF"/>
            <w:vAlign w:val="center"/>
          </w:tcPr>
          <w:p w:rsidR="00A70C95" w:rsidRPr="003D7170" w:rsidRDefault="00A70C95" w:rsidP="00A70C95">
            <w:pPr>
              <w:rPr>
                <w:rFonts w:ascii="Calibri" w:hAnsi="Calibri" w:cs="Calibri"/>
                <w:b/>
                <w:bCs/>
                <w:sz w:val="18"/>
                <w:szCs w:val="16"/>
              </w:rPr>
            </w:pPr>
          </w:p>
        </w:tc>
        <w:tc>
          <w:tcPr>
            <w:tcW w:w="1474" w:type="dxa"/>
            <w:tcBorders>
              <w:top w:val="nil"/>
              <w:left w:val="single" w:sz="8" w:space="0" w:color="auto"/>
              <w:bottom w:val="single" w:sz="8" w:space="0" w:color="auto"/>
              <w:right w:val="single" w:sz="4" w:space="0" w:color="auto"/>
            </w:tcBorders>
            <w:shd w:val="clear" w:color="auto" w:fill="BFBFBF"/>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N° DE PLACA</w:t>
            </w:r>
          </w:p>
        </w:tc>
        <w:tc>
          <w:tcPr>
            <w:tcW w:w="1368" w:type="dxa"/>
            <w:tcBorders>
              <w:top w:val="nil"/>
              <w:left w:val="nil"/>
              <w:bottom w:val="single" w:sz="8" w:space="0" w:color="auto"/>
              <w:right w:val="single" w:sz="4" w:space="0" w:color="auto"/>
            </w:tcBorders>
            <w:shd w:val="clear" w:color="auto" w:fill="BFBFBF"/>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N° DE CHASIS</w:t>
            </w:r>
          </w:p>
        </w:tc>
        <w:tc>
          <w:tcPr>
            <w:tcW w:w="1159" w:type="dxa"/>
            <w:tcBorders>
              <w:top w:val="nil"/>
              <w:left w:val="nil"/>
              <w:bottom w:val="single" w:sz="8" w:space="0" w:color="auto"/>
              <w:right w:val="single" w:sz="4" w:space="0" w:color="auto"/>
            </w:tcBorders>
            <w:shd w:val="clear" w:color="auto" w:fill="BFBFBF"/>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MARCA</w:t>
            </w:r>
          </w:p>
        </w:tc>
        <w:tc>
          <w:tcPr>
            <w:tcW w:w="1158" w:type="dxa"/>
            <w:tcBorders>
              <w:top w:val="nil"/>
              <w:left w:val="nil"/>
              <w:bottom w:val="single" w:sz="8" w:space="0" w:color="auto"/>
              <w:right w:val="single" w:sz="8" w:space="0" w:color="auto"/>
            </w:tcBorders>
            <w:shd w:val="clear" w:color="auto" w:fill="BFBFBF"/>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MODELO</w:t>
            </w:r>
          </w:p>
        </w:tc>
        <w:tc>
          <w:tcPr>
            <w:tcW w:w="1369" w:type="dxa"/>
            <w:tcBorders>
              <w:top w:val="nil"/>
              <w:left w:val="nil"/>
              <w:bottom w:val="single" w:sz="8" w:space="0" w:color="auto"/>
              <w:right w:val="single" w:sz="4" w:space="0" w:color="auto"/>
            </w:tcBorders>
            <w:shd w:val="clear" w:color="auto" w:fill="BFBFBF"/>
            <w:vAlign w:val="center"/>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CAPACIDAD DE CARGA EN TM</w:t>
            </w:r>
          </w:p>
        </w:tc>
        <w:tc>
          <w:tcPr>
            <w:tcW w:w="1789" w:type="dxa"/>
            <w:tcBorders>
              <w:top w:val="nil"/>
              <w:left w:val="nil"/>
              <w:bottom w:val="single" w:sz="8" w:space="0" w:color="auto"/>
              <w:right w:val="single" w:sz="4" w:space="0" w:color="auto"/>
            </w:tcBorders>
            <w:shd w:val="clear" w:color="auto" w:fill="BFBFBF"/>
          </w:tcPr>
          <w:p w:rsidR="00A70C95" w:rsidRPr="003D7170" w:rsidRDefault="00A70C95" w:rsidP="00A70C95">
            <w:pPr>
              <w:jc w:val="center"/>
              <w:rPr>
                <w:rFonts w:ascii="Calibri" w:hAnsi="Calibri" w:cs="Calibri"/>
                <w:b/>
                <w:bCs/>
                <w:sz w:val="18"/>
                <w:szCs w:val="16"/>
              </w:rPr>
            </w:pPr>
            <w:r w:rsidRPr="003D7170">
              <w:rPr>
                <w:rFonts w:ascii="Calibri" w:hAnsi="Calibri" w:cs="Calibri"/>
                <w:b/>
                <w:bCs/>
                <w:sz w:val="18"/>
                <w:szCs w:val="16"/>
              </w:rPr>
              <w:t>PROPIO/SUBCONTRATADA</w:t>
            </w:r>
          </w:p>
        </w:tc>
      </w:tr>
      <w:tr w:rsidR="00A70C95" w:rsidRPr="003D7170" w:rsidTr="00A70C95">
        <w:trPr>
          <w:trHeight w:val="498"/>
          <w:jc w:val="center"/>
        </w:trPr>
        <w:tc>
          <w:tcPr>
            <w:tcW w:w="519" w:type="dxa"/>
            <w:tcBorders>
              <w:top w:val="nil"/>
              <w:left w:val="single" w:sz="8" w:space="0" w:color="auto"/>
              <w:bottom w:val="single" w:sz="4" w:space="0" w:color="auto"/>
              <w:right w:val="nil"/>
            </w:tcBorders>
            <w:noWrap/>
            <w:vAlign w:val="center"/>
          </w:tcPr>
          <w:p w:rsidR="00A70C95" w:rsidRPr="003D7170" w:rsidRDefault="00A70C95" w:rsidP="00A70C95">
            <w:pPr>
              <w:rPr>
                <w:rFonts w:ascii="Calibri" w:hAnsi="Calibri" w:cs="Calibri"/>
                <w:sz w:val="18"/>
                <w:szCs w:val="16"/>
              </w:rPr>
            </w:pPr>
            <w:r w:rsidRPr="003D7170">
              <w:rPr>
                <w:rFonts w:ascii="Calibri" w:hAnsi="Calibri" w:cs="Calibri"/>
                <w:sz w:val="18"/>
                <w:szCs w:val="16"/>
              </w:rPr>
              <w:t> </w:t>
            </w:r>
          </w:p>
        </w:tc>
        <w:tc>
          <w:tcPr>
            <w:tcW w:w="1474" w:type="dxa"/>
            <w:tcBorders>
              <w:top w:val="nil"/>
              <w:left w:val="single" w:sz="8" w:space="0" w:color="auto"/>
              <w:bottom w:val="single" w:sz="4" w:space="0" w:color="auto"/>
              <w:right w:val="single" w:sz="4" w:space="0" w:color="auto"/>
            </w:tcBorders>
            <w:noWrap/>
            <w:vAlign w:val="center"/>
          </w:tcPr>
          <w:p w:rsidR="00A70C95" w:rsidRPr="003D7170" w:rsidRDefault="00A70C95" w:rsidP="00A70C95">
            <w:pPr>
              <w:rPr>
                <w:rFonts w:ascii="Calibri" w:hAnsi="Calibri" w:cs="Calibri"/>
                <w:sz w:val="18"/>
                <w:szCs w:val="16"/>
              </w:rPr>
            </w:pPr>
            <w:r w:rsidRPr="003D7170">
              <w:rPr>
                <w:rFonts w:ascii="Calibri" w:hAnsi="Calibri" w:cs="Calibri"/>
                <w:sz w:val="18"/>
                <w:szCs w:val="16"/>
              </w:rPr>
              <w:t> </w:t>
            </w:r>
          </w:p>
        </w:tc>
        <w:tc>
          <w:tcPr>
            <w:tcW w:w="1368" w:type="dxa"/>
            <w:tcBorders>
              <w:top w:val="nil"/>
              <w:left w:val="nil"/>
              <w:bottom w:val="single" w:sz="4" w:space="0" w:color="auto"/>
              <w:right w:val="single" w:sz="4" w:space="0" w:color="auto"/>
            </w:tcBorders>
            <w:noWrap/>
            <w:vAlign w:val="center"/>
          </w:tcPr>
          <w:p w:rsidR="00A70C95" w:rsidRPr="003D7170" w:rsidRDefault="00A70C95" w:rsidP="00A70C95">
            <w:pPr>
              <w:rPr>
                <w:rFonts w:ascii="Calibri" w:hAnsi="Calibri" w:cs="Calibri"/>
                <w:sz w:val="18"/>
                <w:szCs w:val="16"/>
              </w:rPr>
            </w:pPr>
            <w:r w:rsidRPr="003D7170">
              <w:rPr>
                <w:rFonts w:ascii="Calibri" w:hAnsi="Calibri" w:cs="Calibri"/>
                <w:sz w:val="18"/>
                <w:szCs w:val="16"/>
              </w:rPr>
              <w:t> </w:t>
            </w:r>
          </w:p>
        </w:tc>
        <w:tc>
          <w:tcPr>
            <w:tcW w:w="1159" w:type="dxa"/>
            <w:tcBorders>
              <w:top w:val="nil"/>
              <w:left w:val="nil"/>
              <w:bottom w:val="single" w:sz="4" w:space="0" w:color="auto"/>
              <w:right w:val="single" w:sz="4" w:space="0" w:color="auto"/>
            </w:tcBorders>
            <w:noWrap/>
            <w:vAlign w:val="center"/>
          </w:tcPr>
          <w:p w:rsidR="00A70C95" w:rsidRPr="003D7170" w:rsidRDefault="00A70C95" w:rsidP="00A70C95">
            <w:pPr>
              <w:rPr>
                <w:rFonts w:ascii="Calibri" w:hAnsi="Calibri" w:cs="Calibri"/>
                <w:sz w:val="18"/>
                <w:szCs w:val="16"/>
              </w:rPr>
            </w:pPr>
            <w:r w:rsidRPr="003D7170">
              <w:rPr>
                <w:rFonts w:ascii="Calibri" w:hAnsi="Calibri" w:cs="Calibri"/>
                <w:sz w:val="18"/>
                <w:szCs w:val="16"/>
              </w:rPr>
              <w:t> </w:t>
            </w:r>
          </w:p>
        </w:tc>
        <w:tc>
          <w:tcPr>
            <w:tcW w:w="1158" w:type="dxa"/>
            <w:tcBorders>
              <w:top w:val="nil"/>
              <w:left w:val="nil"/>
              <w:bottom w:val="single" w:sz="4" w:space="0" w:color="auto"/>
              <w:right w:val="single" w:sz="8" w:space="0" w:color="auto"/>
            </w:tcBorders>
            <w:noWrap/>
            <w:vAlign w:val="center"/>
          </w:tcPr>
          <w:p w:rsidR="00A70C95" w:rsidRPr="003D7170" w:rsidRDefault="00A70C95" w:rsidP="00A70C95">
            <w:pPr>
              <w:rPr>
                <w:rFonts w:ascii="Calibri" w:hAnsi="Calibri" w:cs="Calibri"/>
                <w:sz w:val="18"/>
                <w:szCs w:val="16"/>
              </w:rPr>
            </w:pPr>
            <w:r w:rsidRPr="003D7170">
              <w:rPr>
                <w:rFonts w:ascii="Calibri" w:hAnsi="Calibri" w:cs="Calibri"/>
                <w:sz w:val="18"/>
                <w:szCs w:val="16"/>
              </w:rPr>
              <w:t> </w:t>
            </w:r>
          </w:p>
        </w:tc>
        <w:tc>
          <w:tcPr>
            <w:tcW w:w="1369" w:type="dxa"/>
            <w:tcBorders>
              <w:top w:val="nil"/>
              <w:left w:val="nil"/>
              <w:bottom w:val="single" w:sz="4" w:space="0" w:color="auto"/>
              <w:right w:val="single" w:sz="4" w:space="0" w:color="auto"/>
            </w:tcBorders>
          </w:tcPr>
          <w:p w:rsidR="00A70C95" w:rsidRPr="003D7170" w:rsidRDefault="00A70C95" w:rsidP="00A70C95">
            <w:pPr>
              <w:rPr>
                <w:rFonts w:ascii="Calibri" w:hAnsi="Calibri" w:cs="Calibri"/>
                <w:sz w:val="18"/>
                <w:szCs w:val="16"/>
              </w:rPr>
            </w:pPr>
          </w:p>
        </w:tc>
        <w:tc>
          <w:tcPr>
            <w:tcW w:w="1789" w:type="dxa"/>
            <w:tcBorders>
              <w:top w:val="nil"/>
              <w:left w:val="nil"/>
              <w:bottom w:val="single" w:sz="4" w:space="0" w:color="auto"/>
              <w:right w:val="single" w:sz="4" w:space="0" w:color="auto"/>
            </w:tcBorders>
          </w:tcPr>
          <w:p w:rsidR="00A70C95" w:rsidRPr="003D7170" w:rsidRDefault="00A70C95" w:rsidP="00A70C95">
            <w:pPr>
              <w:rPr>
                <w:rFonts w:ascii="Calibri" w:hAnsi="Calibri" w:cs="Calibri"/>
                <w:sz w:val="18"/>
                <w:szCs w:val="16"/>
              </w:rPr>
            </w:pPr>
          </w:p>
        </w:tc>
      </w:tr>
    </w:tbl>
    <w:p w:rsidR="00A70C95" w:rsidRPr="00F15C08" w:rsidRDefault="00A70C95" w:rsidP="00A70C95">
      <w:pPr>
        <w:jc w:val="center"/>
        <w:rPr>
          <w:rFonts w:ascii="Calibri" w:hAnsi="Calibri" w:cs="Calibri"/>
          <w:b/>
          <w:sz w:val="18"/>
          <w:szCs w:val="18"/>
        </w:rPr>
      </w:pPr>
    </w:p>
    <w:p w:rsidR="00A70C95" w:rsidRPr="00F15C08" w:rsidRDefault="00A70C95" w:rsidP="00A70C95">
      <w:pPr>
        <w:ind w:left="1416"/>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proofErr w:type="spellStart"/>
      <w:r w:rsidRPr="00F15C08">
        <w:rPr>
          <w:rFonts w:ascii="Calibri" w:hAnsi="Calibri" w:cs="Calibri"/>
          <w:sz w:val="18"/>
          <w:szCs w:val="18"/>
        </w:rPr>
        <w:t>respaldatoria</w:t>
      </w:r>
      <w:proofErr w:type="spellEnd"/>
      <w:r w:rsidRPr="00F15C08">
        <w:rPr>
          <w:rFonts w:ascii="Calibri" w:hAnsi="Calibri" w:cs="Calibri"/>
          <w:sz w:val="18"/>
          <w:szCs w:val="18"/>
        </w:rPr>
        <w:t xml:space="preserve"> para cada una de las cisternas ofertadas, en caso que faltase</w:t>
      </w:r>
      <w:r>
        <w:rPr>
          <w:rFonts w:ascii="Calibri" w:hAnsi="Calibri" w:cs="Calibri"/>
          <w:sz w:val="18"/>
          <w:szCs w:val="18"/>
        </w:rPr>
        <w:t xml:space="preserve"> </w:t>
      </w:r>
      <w:r w:rsidRPr="00F15C08">
        <w:rPr>
          <w:rFonts w:ascii="Calibri" w:hAnsi="Calibri" w:cs="Calibri"/>
          <w:sz w:val="18"/>
          <w:szCs w:val="18"/>
        </w:rPr>
        <w:t>algún documento, se descontará el volumen de esta cisterna de la propuesta.</w:t>
      </w:r>
    </w:p>
    <w:p w:rsidR="00A70C95" w:rsidRDefault="00A70C95">
      <w:pPr>
        <w:rPr>
          <w:rFonts w:asciiTheme="minorHAnsi" w:hAnsiTheme="minorHAnsi" w:cstheme="minorHAnsi"/>
          <w:b/>
          <w:sz w:val="22"/>
          <w:szCs w:val="22"/>
        </w:rPr>
      </w:pPr>
      <w:r>
        <w:rPr>
          <w:rFonts w:asciiTheme="minorHAnsi" w:hAnsiTheme="minorHAnsi" w:cstheme="minorHAnsi"/>
          <w:b/>
          <w:sz w:val="22"/>
          <w:szCs w:val="22"/>
        </w:rPr>
        <w:br w:type="page"/>
      </w:r>
    </w:p>
    <w:p w:rsidR="00A70C95" w:rsidRDefault="00A70C95" w:rsidP="00A70C95">
      <w:pPr>
        <w:jc w:val="center"/>
        <w:rPr>
          <w:rFonts w:ascii="Calibri" w:hAnsi="Calibri" w:cs="Calibri"/>
          <w:b/>
          <w:sz w:val="22"/>
          <w:szCs w:val="22"/>
        </w:rPr>
      </w:pPr>
      <w:bookmarkStart w:id="6" w:name="_Toc351628703"/>
      <w:r w:rsidRPr="0033040C">
        <w:rPr>
          <w:rFonts w:ascii="Calibri" w:hAnsi="Calibri" w:cs="Calibri"/>
          <w:b/>
          <w:sz w:val="22"/>
          <w:szCs w:val="22"/>
        </w:rPr>
        <w:lastRenderedPageBreak/>
        <w:t>F</w:t>
      </w:r>
      <w:r>
        <w:rPr>
          <w:rFonts w:ascii="Calibri" w:hAnsi="Calibri" w:cs="Calibri"/>
          <w:b/>
          <w:sz w:val="22"/>
          <w:szCs w:val="22"/>
        </w:rPr>
        <w:t>ORMULARIO C-3</w:t>
      </w:r>
    </w:p>
    <w:p w:rsidR="00A70C95" w:rsidRDefault="00A70C95" w:rsidP="00A70C95">
      <w:pPr>
        <w:jc w:val="center"/>
        <w:rPr>
          <w:rFonts w:ascii="Calibri" w:hAnsi="Calibri" w:cs="Calibri"/>
          <w:b/>
          <w:sz w:val="22"/>
          <w:szCs w:val="22"/>
        </w:rPr>
      </w:pPr>
    </w:p>
    <w:p w:rsidR="00A70C95" w:rsidRPr="0033040C" w:rsidRDefault="00A70C95" w:rsidP="00A70C95">
      <w:pPr>
        <w:pStyle w:val="2"/>
        <w:rPr>
          <w:sz w:val="22"/>
          <w:szCs w:val="22"/>
          <w:lang w:eastAsia="en-US"/>
        </w:rPr>
      </w:pPr>
    </w:p>
    <w:p w:rsidR="00A70C95" w:rsidRPr="0033040C" w:rsidRDefault="00A70C95" w:rsidP="00A70C95">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33040C">
        <w:rPr>
          <w:rFonts w:ascii="Calibri" w:hAnsi="Calibri" w:cs="Calibri"/>
          <w:b/>
          <w:sz w:val="22"/>
          <w:szCs w:val="22"/>
        </w:rPr>
        <w:t>(Cuando corresponda y el proponente lo requiera)</w:t>
      </w:r>
    </w:p>
    <w:p w:rsidR="00A70C95" w:rsidRPr="00BB4748" w:rsidRDefault="00A70C95" w:rsidP="00A70C95">
      <w:pPr>
        <w:jc w:val="center"/>
        <w:rPr>
          <w:rFonts w:ascii="Calibri" w:hAnsi="Calibri" w:cs="Calibri"/>
          <w:b/>
          <w:sz w:val="18"/>
          <w:szCs w:val="18"/>
        </w:rPr>
      </w:pPr>
    </w:p>
    <w:p w:rsidR="00A70C95" w:rsidRPr="00BB4748" w:rsidRDefault="00A70C95" w:rsidP="00A70C95">
      <w:pPr>
        <w:jc w:val="center"/>
        <w:rPr>
          <w:rFonts w:ascii="Calibri" w:hAnsi="Calibri" w:cs="Calibri"/>
          <w:b/>
          <w:sz w:val="18"/>
          <w:szCs w:val="18"/>
        </w:rPr>
      </w:pPr>
    </w:p>
    <w:p w:rsidR="00A70C95" w:rsidRPr="00BB4748" w:rsidRDefault="00A70C95" w:rsidP="00A70C95">
      <w:pPr>
        <w:jc w:val="center"/>
        <w:rPr>
          <w:rFonts w:ascii="Calibri" w:hAnsi="Calibri" w:cs="Calibri"/>
          <w:b/>
          <w:sz w:val="18"/>
          <w:szCs w:val="18"/>
        </w:rPr>
      </w:pPr>
    </w:p>
    <w:p w:rsidR="00A70C95" w:rsidRPr="00BB4748" w:rsidRDefault="00A70C95" w:rsidP="00A70C95">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A70C95" w:rsidRPr="00BB4748" w:rsidRDefault="00A70C95" w:rsidP="00A70C95">
      <w:pPr>
        <w:rPr>
          <w:rFonts w:ascii="Calibri" w:hAnsi="Calibri"/>
          <w:color w:val="000000"/>
          <w:kern w:val="28"/>
          <w:lang w:val="es-BO" w:eastAsia="es-BO"/>
        </w:rPr>
      </w:pPr>
    </w:p>
    <w:p w:rsidR="00A70C95" w:rsidRPr="00BB4748" w:rsidRDefault="00A70C95" w:rsidP="00A70C95">
      <w:pPr>
        <w:rPr>
          <w:rFonts w:ascii="Calibri" w:hAnsi="Calibri"/>
          <w:color w:val="000000"/>
          <w:kern w:val="28"/>
          <w:lang w:val="es-BO" w:eastAsia="es-BO"/>
        </w:rPr>
      </w:pPr>
    </w:p>
    <w:p w:rsidR="00A70C95" w:rsidRPr="00BB4748" w:rsidRDefault="00A70C95" w:rsidP="00A70C95">
      <w:pPr>
        <w:rPr>
          <w:rFonts w:ascii="Calibri" w:hAnsi="Calibri"/>
          <w:color w:val="000000"/>
          <w:kern w:val="28"/>
          <w:lang w:val="es-BO" w:eastAsia="es-BO"/>
        </w:rPr>
      </w:pPr>
    </w:p>
    <w:p w:rsidR="00A70C95" w:rsidRPr="00BB4748" w:rsidRDefault="00A70C95" w:rsidP="00A70C95">
      <w:pPr>
        <w:rPr>
          <w:rFonts w:ascii="Calibri" w:hAnsi="Calibri"/>
          <w:color w:val="000000"/>
          <w:kern w:val="28"/>
          <w:lang w:val="es-BO" w:eastAsia="es-BO"/>
        </w:rPr>
      </w:pPr>
    </w:p>
    <w:p w:rsidR="00A70C95" w:rsidRPr="00BB4748" w:rsidRDefault="00A70C95" w:rsidP="00A70C95">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A70C95" w:rsidRPr="00BB4748" w:rsidRDefault="00A70C95" w:rsidP="00A70C95">
      <w:pPr>
        <w:tabs>
          <w:tab w:val="left" w:pos="851"/>
        </w:tabs>
        <w:ind w:left="851" w:right="594"/>
        <w:jc w:val="both"/>
        <w:rPr>
          <w:rFonts w:ascii="Calibri" w:hAnsi="Calibri"/>
          <w:noProof/>
          <w:color w:val="000000"/>
          <w:kern w:val="28"/>
          <w:sz w:val="24"/>
          <w:lang w:val="es-BO" w:eastAsia="es-BO"/>
        </w:rPr>
      </w:pPr>
    </w:p>
    <w:p w:rsidR="00A70C95" w:rsidRPr="00BB4748" w:rsidRDefault="00A70C95" w:rsidP="00A70C95">
      <w:pPr>
        <w:tabs>
          <w:tab w:val="left" w:pos="851"/>
        </w:tabs>
        <w:ind w:left="851" w:right="594"/>
        <w:jc w:val="both"/>
        <w:rPr>
          <w:rFonts w:ascii="Calibri" w:hAnsi="Calibri"/>
          <w:noProof/>
          <w:color w:val="000000"/>
          <w:kern w:val="28"/>
          <w:sz w:val="24"/>
          <w:lang w:val="es-BO" w:eastAsia="es-BO"/>
        </w:rPr>
      </w:pPr>
    </w:p>
    <w:p w:rsidR="00A70C95" w:rsidRPr="00BB4748" w:rsidRDefault="00A70C95" w:rsidP="00A70C95">
      <w:pPr>
        <w:tabs>
          <w:tab w:val="left" w:pos="851"/>
        </w:tabs>
        <w:ind w:left="85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right"/>
        <w:rPr>
          <w:rFonts w:ascii="Calibri" w:hAnsi="Calibri"/>
          <w:noProof/>
          <w:color w:val="000000"/>
          <w:kern w:val="28"/>
          <w:sz w:val="24"/>
          <w:lang w:val="es-BO" w:eastAsia="es-BO"/>
        </w:rPr>
      </w:pPr>
      <w:r>
        <w:rPr>
          <w:rFonts w:ascii="Calibri" w:hAnsi="Calibri"/>
          <w:noProof/>
          <w:color w:val="000000"/>
          <w:kern w:val="28"/>
          <w:sz w:val="24"/>
          <w:lang w:val="es-BO" w:eastAsia="es-BO"/>
        </w:rPr>
        <w:t>Lugar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left="3261" w:right="594"/>
        <w:jc w:val="both"/>
        <w:rPr>
          <w:rFonts w:ascii="Calibri" w:hAnsi="Calibri"/>
          <w:noProof/>
          <w:color w:val="000000"/>
          <w:kern w:val="28"/>
          <w:sz w:val="24"/>
          <w:lang w:val="es-BO" w:eastAsia="es-BO"/>
        </w:rPr>
      </w:pPr>
    </w:p>
    <w:p w:rsidR="00A70C95" w:rsidRPr="00BB4748" w:rsidRDefault="00A70C95" w:rsidP="00A70C95">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r>
        <w:rPr>
          <w:rFonts w:ascii="Calibri" w:hAnsi="Calibri"/>
          <w:noProof/>
          <w:color w:val="000000"/>
          <w:kern w:val="28"/>
          <w:sz w:val="24"/>
          <w:lang w:val="es-BO" w:eastAsia="es-BO"/>
        </w:rPr>
        <w:t>_____</w:t>
      </w:r>
    </w:p>
    <w:p w:rsidR="00A70C95" w:rsidRPr="00BB4748" w:rsidRDefault="00A70C95" w:rsidP="00A70C95">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A70C95" w:rsidRPr="00BB4748" w:rsidRDefault="00A70C95" w:rsidP="00A70C95">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A70C95" w:rsidRPr="00BB4748" w:rsidRDefault="00A70C95" w:rsidP="00A70C95">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A70C95" w:rsidRDefault="00A70C95" w:rsidP="00A70C95">
      <w:pPr>
        <w:rPr>
          <w:rFonts w:asciiTheme="minorHAnsi" w:hAnsiTheme="minorHAnsi" w:cstheme="minorHAnsi"/>
          <w:b/>
          <w:sz w:val="22"/>
          <w:szCs w:val="22"/>
        </w:rPr>
      </w:pPr>
      <w:r>
        <w:rPr>
          <w:rFonts w:asciiTheme="minorHAnsi" w:hAnsiTheme="minorHAnsi" w:cstheme="minorHAnsi"/>
          <w:b/>
          <w:sz w:val="22"/>
          <w:szCs w:val="22"/>
        </w:rPr>
        <w:br w:type="page"/>
      </w:r>
    </w:p>
    <w:p w:rsidR="00A70C95" w:rsidRPr="00E308B3" w:rsidRDefault="00A70C95" w:rsidP="00A70C9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70C95" w:rsidRPr="00E308B3" w:rsidRDefault="00A70C95" w:rsidP="00A70C95">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70C95" w:rsidRPr="00E308B3" w:rsidRDefault="00A70C95" w:rsidP="00A70C95">
      <w:pPr>
        <w:jc w:val="both"/>
        <w:rPr>
          <w:rFonts w:asciiTheme="minorHAnsi" w:hAnsiTheme="minorHAnsi" w:cstheme="minorHAnsi"/>
          <w:sz w:val="22"/>
          <w:szCs w:val="22"/>
        </w:rPr>
      </w:pPr>
    </w:p>
    <w:p w:rsidR="00A70C95" w:rsidRPr="00E308B3" w:rsidRDefault="00A70C95" w:rsidP="00A70C95">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70C95" w:rsidRPr="00E308B3" w:rsidTr="00A70C9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70C95" w:rsidRPr="00E308B3" w:rsidRDefault="00A70C95" w:rsidP="00A70C95">
            <w:pPr>
              <w:rPr>
                <w:rFonts w:asciiTheme="minorHAnsi" w:hAnsiTheme="minorHAnsi" w:cstheme="minorHAnsi"/>
                <w:sz w:val="22"/>
                <w:szCs w:val="22"/>
              </w:rPr>
            </w:pPr>
          </w:p>
        </w:tc>
      </w:tr>
      <w:tr w:rsidR="00A70C95" w:rsidRPr="00E308B3" w:rsidTr="00A70C95">
        <w:tc>
          <w:tcPr>
            <w:tcW w:w="2870" w:type="dxa"/>
            <w:tcBorders>
              <w:top w:val="nil"/>
              <w:left w:val="single" w:sz="12" w:space="0" w:color="auto"/>
              <w:bottom w:val="nil"/>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70C95" w:rsidRPr="00E308B3" w:rsidRDefault="00A70C95" w:rsidP="00A70C95">
            <w:pPr>
              <w:jc w:val="center"/>
              <w:rPr>
                <w:rFonts w:asciiTheme="minorHAnsi" w:hAnsiTheme="minorHAnsi" w:cstheme="minorHAnsi"/>
                <w:sz w:val="22"/>
                <w:szCs w:val="22"/>
              </w:rPr>
            </w:pPr>
          </w:p>
          <w:p w:rsidR="00A70C95" w:rsidRPr="00E308B3" w:rsidRDefault="00A70C95" w:rsidP="00A70C95">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70C95" w:rsidRPr="00E308B3" w:rsidRDefault="00A70C95" w:rsidP="00A70C95">
            <w:pPr>
              <w:rPr>
                <w:rFonts w:asciiTheme="minorHAnsi" w:hAnsiTheme="minorHAnsi" w:cstheme="minorHAnsi"/>
                <w:sz w:val="22"/>
                <w:szCs w:val="22"/>
              </w:rPr>
            </w:pPr>
          </w:p>
        </w:tc>
      </w:tr>
      <w:tr w:rsidR="00A70C95" w:rsidRPr="00E308B3" w:rsidTr="00A70C95">
        <w:tc>
          <w:tcPr>
            <w:tcW w:w="2870" w:type="dxa"/>
            <w:tcBorders>
              <w:top w:val="nil"/>
              <w:left w:val="single" w:sz="12" w:space="0" w:color="auto"/>
              <w:bottom w:val="nil"/>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70C95" w:rsidRPr="00E308B3" w:rsidRDefault="00A70C95" w:rsidP="00A70C95">
            <w:pPr>
              <w:rPr>
                <w:rFonts w:asciiTheme="minorHAnsi" w:hAnsiTheme="minorHAnsi" w:cstheme="minorHAnsi"/>
                <w:sz w:val="22"/>
                <w:szCs w:val="22"/>
              </w:rPr>
            </w:pPr>
          </w:p>
        </w:tc>
      </w:tr>
      <w:tr w:rsidR="00A70C95" w:rsidRPr="00E308B3" w:rsidTr="00A70C95">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70C95" w:rsidRPr="00E308B3" w:rsidRDefault="00A70C95" w:rsidP="00A70C95">
            <w:pPr>
              <w:rPr>
                <w:rFonts w:asciiTheme="minorHAnsi" w:hAnsiTheme="minorHAnsi" w:cstheme="minorHAnsi"/>
                <w:sz w:val="22"/>
                <w:szCs w:val="22"/>
              </w:rPr>
            </w:pPr>
          </w:p>
          <w:p w:rsidR="00A70C95" w:rsidRPr="00E308B3" w:rsidRDefault="00A70C95" w:rsidP="00A70C95">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70C95" w:rsidRPr="00E308B3" w:rsidRDefault="00A70C95" w:rsidP="00A70C95">
            <w:pPr>
              <w:rPr>
                <w:rFonts w:asciiTheme="minorHAnsi" w:hAnsiTheme="minorHAnsi" w:cstheme="minorHAnsi"/>
                <w:sz w:val="22"/>
                <w:szCs w:val="22"/>
              </w:rPr>
            </w:pPr>
          </w:p>
        </w:tc>
      </w:tr>
      <w:tr w:rsidR="00A70C95" w:rsidRPr="00E308B3" w:rsidTr="00A70C95">
        <w:tc>
          <w:tcPr>
            <w:tcW w:w="2870" w:type="dxa"/>
            <w:tcBorders>
              <w:top w:val="nil"/>
              <w:left w:val="single" w:sz="12" w:space="0" w:color="auto"/>
              <w:bottom w:val="nil"/>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70C95" w:rsidRPr="00E308B3" w:rsidRDefault="00A70C95" w:rsidP="00A70C95">
            <w:pPr>
              <w:rPr>
                <w:rFonts w:asciiTheme="minorHAnsi" w:hAnsiTheme="minorHAnsi" w:cstheme="minorHAnsi"/>
                <w:sz w:val="22"/>
                <w:szCs w:val="22"/>
              </w:rPr>
            </w:pPr>
          </w:p>
        </w:tc>
      </w:tr>
      <w:tr w:rsidR="00A70C95" w:rsidRPr="00E308B3" w:rsidTr="00A70C9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70C95" w:rsidRPr="00E308B3" w:rsidRDefault="00A70C95" w:rsidP="00A70C9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70C95" w:rsidRPr="00E308B3" w:rsidRDefault="00A70C95" w:rsidP="00A70C9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70C95" w:rsidRPr="00E308B3" w:rsidRDefault="00A70C95" w:rsidP="00A70C95">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70C95" w:rsidRPr="00E308B3" w:rsidRDefault="00A70C95" w:rsidP="00A70C95">
            <w:pPr>
              <w:rPr>
                <w:rFonts w:asciiTheme="minorHAnsi" w:hAnsiTheme="minorHAnsi" w:cstheme="minorHAnsi"/>
                <w:sz w:val="22"/>
                <w:szCs w:val="22"/>
              </w:rPr>
            </w:pPr>
          </w:p>
        </w:tc>
      </w:tr>
    </w:tbl>
    <w:p w:rsidR="00A70C95" w:rsidRPr="00E308B3" w:rsidRDefault="00A70C95" w:rsidP="00A70C95">
      <w:pPr>
        <w:jc w:val="center"/>
        <w:rPr>
          <w:rFonts w:asciiTheme="minorHAnsi" w:hAnsiTheme="minorHAnsi" w:cstheme="minorHAnsi"/>
          <w:sz w:val="22"/>
          <w:szCs w:val="22"/>
        </w:rPr>
      </w:pPr>
    </w:p>
    <w:p w:rsidR="00A70C95" w:rsidRDefault="00A70C95" w:rsidP="00A70C95">
      <w:pPr>
        <w:jc w:val="both"/>
        <w:rPr>
          <w:rFonts w:asciiTheme="minorHAnsi" w:hAnsiTheme="minorHAnsi" w:cstheme="minorHAnsi"/>
          <w:sz w:val="22"/>
          <w:szCs w:val="22"/>
        </w:rPr>
      </w:pPr>
    </w:p>
    <w:p w:rsidR="00A70C95" w:rsidRPr="00E308B3" w:rsidRDefault="00A70C95" w:rsidP="00A70C95">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70C95" w:rsidRPr="00E308B3" w:rsidRDefault="00A70C95" w:rsidP="00A70C95">
      <w:pPr>
        <w:jc w:val="both"/>
        <w:rPr>
          <w:rFonts w:asciiTheme="minorHAnsi" w:hAnsiTheme="minorHAnsi" w:cstheme="minorHAnsi"/>
          <w:sz w:val="22"/>
          <w:szCs w:val="22"/>
        </w:rPr>
      </w:pPr>
    </w:p>
    <w:p w:rsidR="00A70C95" w:rsidRPr="000D02C3" w:rsidRDefault="00A70C95" w:rsidP="00A70C95">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00DB2541">
        <w:rPr>
          <w:rFonts w:ascii="Calibri" w:hAnsi="Calibri" w:cs="Calibri"/>
          <w:sz w:val="22"/>
          <w:szCs w:val="22"/>
        </w:rPr>
        <w:t>Numeral 2</w:t>
      </w:r>
      <w:r w:rsidRPr="000D02C3">
        <w:rPr>
          <w:rFonts w:ascii="Calibri" w:hAnsi="Calibri" w:cs="Calibri"/>
          <w:sz w:val="22"/>
          <w:szCs w:val="22"/>
        </w:rPr>
        <w:t xml:space="preserve">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A70C95" w:rsidRDefault="00A70C95" w:rsidP="00A70C95">
      <w:pPr>
        <w:jc w:val="both"/>
        <w:rPr>
          <w:rFonts w:asciiTheme="minorHAnsi" w:hAnsiTheme="minorHAnsi" w:cstheme="minorHAnsi"/>
          <w:sz w:val="22"/>
          <w:szCs w:val="22"/>
        </w:rPr>
      </w:pPr>
    </w:p>
    <w:p w:rsidR="00A70C95" w:rsidRDefault="00A70C95" w:rsidP="00A70C95">
      <w:pPr>
        <w:jc w:val="both"/>
        <w:rPr>
          <w:rFonts w:asciiTheme="minorHAnsi" w:hAnsiTheme="minorHAnsi" w:cstheme="minorHAnsi"/>
          <w:sz w:val="22"/>
          <w:szCs w:val="22"/>
        </w:rPr>
      </w:pPr>
    </w:p>
    <w:p w:rsidR="00A70C95" w:rsidRPr="003B31EF" w:rsidRDefault="00A70C95" w:rsidP="00A70C95">
      <w:pPr>
        <w:jc w:val="both"/>
        <w:rPr>
          <w:rFonts w:asciiTheme="minorHAnsi" w:hAnsiTheme="minorHAnsi" w:cstheme="minorHAnsi"/>
          <w:sz w:val="22"/>
          <w:szCs w:val="22"/>
        </w:rPr>
      </w:pPr>
    </w:p>
    <w:p w:rsidR="00A70C95" w:rsidRPr="00A43E22" w:rsidRDefault="00A70C95" w:rsidP="00A70C95">
      <w:pPr>
        <w:jc w:val="both"/>
        <w:rPr>
          <w:rFonts w:asciiTheme="minorHAnsi" w:hAnsiTheme="minorHAnsi" w:cstheme="minorHAnsi"/>
          <w:sz w:val="22"/>
          <w:szCs w:val="22"/>
        </w:rPr>
      </w:pPr>
    </w:p>
    <w:p w:rsidR="00A70C95" w:rsidRPr="00E308B3" w:rsidRDefault="00A70C95" w:rsidP="00A70C95">
      <w:pPr>
        <w:jc w:val="both"/>
        <w:rPr>
          <w:rFonts w:asciiTheme="minorHAnsi" w:hAnsiTheme="minorHAnsi" w:cstheme="minorHAnsi"/>
          <w:sz w:val="22"/>
          <w:szCs w:val="22"/>
        </w:rPr>
      </w:pPr>
    </w:p>
    <w:p w:rsidR="00A70C95" w:rsidRDefault="00A70C95" w:rsidP="00A70C95">
      <w:pPr>
        <w:jc w:val="center"/>
        <w:rPr>
          <w:rFonts w:asciiTheme="minorHAnsi" w:hAnsiTheme="minorHAnsi" w:cstheme="minorHAnsi"/>
          <w:b/>
          <w:sz w:val="22"/>
          <w:szCs w:val="22"/>
        </w:rPr>
      </w:pPr>
    </w:p>
    <w:p w:rsidR="00A70C95" w:rsidRPr="00552079" w:rsidRDefault="00A70C95" w:rsidP="00A70C95">
      <w:pPr>
        <w:ind w:left="720"/>
        <w:jc w:val="both"/>
        <w:rPr>
          <w:rFonts w:asciiTheme="minorHAnsi" w:hAnsiTheme="minorHAnsi" w:cstheme="minorHAnsi"/>
          <w:sz w:val="22"/>
          <w:szCs w:val="22"/>
        </w:rPr>
      </w:pPr>
    </w:p>
    <w:p w:rsidR="00A70C95" w:rsidRPr="00552079" w:rsidRDefault="00A70C95" w:rsidP="00A70C9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A70C95" w:rsidRPr="00552079" w:rsidRDefault="00A70C95" w:rsidP="00A70C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70C95" w:rsidRPr="00552079" w:rsidRDefault="00A70C95" w:rsidP="00A70C9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AF2036" w:rsidRDefault="00AF2036" w:rsidP="00AF2036">
      <w:pPr>
        <w:rPr>
          <w:lang w:val="es-BO" w:eastAsia="es-ES"/>
        </w:rPr>
      </w:pPr>
    </w:p>
    <w:bookmarkEnd w:id="6"/>
    <w:p w:rsidR="00AF2036" w:rsidRPr="00552079" w:rsidRDefault="00AF2036" w:rsidP="00AF2036">
      <w:pPr>
        <w:jc w:val="center"/>
        <w:rPr>
          <w:rFonts w:asciiTheme="minorHAnsi" w:hAnsiTheme="minorHAnsi" w:cstheme="minorHAnsi"/>
          <w:b/>
          <w:sz w:val="22"/>
          <w:szCs w:val="22"/>
        </w:rPr>
      </w:pPr>
    </w:p>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A70C95" w:rsidRDefault="00A70C95">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93D1A">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93D1A">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7C09A2" w:rsidRDefault="0070385B" w:rsidP="0070385B">
      <w:pPr>
        <w:pStyle w:val="Sinespaciado"/>
        <w:jc w:val="both"/>
        <w:rPr>
          <w:rFonts w:asciiTheme="minorHAnsi" w:hAnsiTheme="minorHAnsi" w:cstheme="minorHAnsi"/>
          <w:b/>
          <w:color w:val="FFFFFF" w:themeColor="background1"/>
          <w:sz w:val="10"/>
        </w:rPr>
      </w:pPr>
    </w:p>
    <w:p w:rsidR="0070385B" w:rsidRPr="007C09A2" w:rsidRDefault="0070385B" w:rsidP="00B93D1A">
      <w:pPr>
        <w:pStyle w:val="Prrafodelista"/>
        <w:numPr>
          <w:ilvl w:val="0"/>
          <w:numId w:val="19"/>
        </w:numPr>
        <w:jc w:val="both"/>
        <w:rPr>
          <w:rFonts w:asciiTheme="minorHAnsi" w:hAnsiTheme="minorHAnsi" w:cstheme="minorHAnsi"/>
          <w:b/>
          <w:vanish/>
          <w:color w:val="FFFFFF" w:themeColor="background1"/>
          <w:sz w:val="2"/>
          <w:szCs w:val="22"/>
        </w:rPr>
      </w:pPr>
    </w:p>
    <w:p w:rsidR="0070385B" w:rsidRPr="007C09A2" w:rsidRDefault="0070385B" w:rsidP="00B93D1A">
      <w:pPr>
        <w:pStyle w:val="Prrafodelista"/>
        <w:numPr>
          <w:ilvl w:val="0"/>
          <w:numId w:val="19"/>
        </w:numPr>
        <w:jc w:val="both"/>
        <w:rPr>
          <w:rFonts w:asciiTheme="minorHAnsi" w:hAnsiTheme="minorHAnsi" w:cstheme="minorHAnsi"/>
          <w:b/>
          <w:vanish/>
          <w:color w:val="FFFFFF" w:themeColor="background1"/>
          <w:sz w:val="10"/>
          <w:szCs w:val="22"/>
        </w:rPr>
      </w:pPr>
    </w:p>
    <w:p w:rsidR="0070385B" w:rsidRPr="00A303EE" w:rsidRDefault="005F6C94" w:rsidP="00B93D1A">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93D1A">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B93D1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93D1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93D1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93D1A">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B93D1A">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B93D1A">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96C7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93D1A">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7C09A2" w:rsidRDefault="007C09A2" w:rsidP="0070385B">
      <w:pPr>
        <w:jc w:val="both"/>
        <w:rPr>
          <w:rFonts w:asciiTheme="minorHAnsi" w:hAnsiTheme="minorHAnsi" w:cstheme="minorHAnsi"/>
          <w:b/>
          <w:sz w:val="22"/>
          <w:szCs w:val="22"/>
        </w:rPr>
      </w:pPr>
    </w:p>
    <w:p w:rsidR="007C09A2" w:rsidRDefault="007C09A2"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B93D1A">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lastRenderedPageBreak/>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93D1A">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93D1A">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A70C95" w:rsidRDefault="00A70C95">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A70C95" w:rsidRDefault="00A70C95" w:rsidP="00A70C95">
      <w:pPr>
        <w:autoSpaceDE w:val="0"/>
        <w:autoSpaceDN w:val="0"/>
        <w:adjustRightInd w:val="0"/>
        <w:jc w:val="center"/>
        <w:rPr>
          <w:rFonts w:ascii="Arial" w:hAnsi="Arial" w:cs="Arial"/>
          <w:b/>
        </w:rPr>
      </w:pPr>
    </w:p>
    <w:p w:rsidR="00A70C95" w:rsidRDefault="00A70C95" w:rsidP="00A70C95">
      <w:pPr>
        <w:autoSpaceDE w:val="0"/>
        <w:autoSpaceDN w:val="0"/>
        <w:adjustRightInd w:val="0"/>
        <w:jc w:val="center"/>
        <w:rPr>
          <w:rFonts w:ascii="Arial" w:hAnsi="Arial" w:cs="Arial"/>
          <w:b/>
          <w:bCs/>
        </w:rPr>
      </w:pPr>
      <w:r w:rsidRPr="00B750B2">
        <w:rPr>
          <w:rFonts w:ascii="Arial" w:hAnsi="Arial" w:cs="Arial"/>
          <w:b/>
        </w:rPr>
        <w:t xml:space="preserve">CONTRATO </w:t>
      </w:r>
      <w:r w:rsidRPr="00B750B2">
        <w:rPr>
          <w:rFonts w:ascii="Arial" w:hAnsi="Arial" w:cs="Arial"/>
          <w:b/>
          <w:bCs/>
        </w:rPr>
        <w:t xml:space="preserve">DE SERVICIO DE TRANSPORTE DE </w:t>
      </w:r>
      <w:r>
        <w:rPr>
          <w:rFonts w:ascii="Arial" w:hAnsi="Arial" w:cs="Arial"/>
          <w:b/>
          <w:bCs/>
        </w:rPr>
        <w:t>GAS LICUADO DE PETROLEO (GLP)</w:t>
      </w:r>
      <w:r w:rsidRPr="00B750B2">
        <w:rPr>
          <w:rFonts w:ascii="Arial" w:hAnsi="Arial" w:cs="Arial"/>
          <w:b/>
          <w:bCs/>
        </w:rPr>
        <w:t xml:space="preserve"> POR CAMIÓN </w:t>
      </w:r>
      <w:r>
        <w:rPr>
          <w:rFonts w:ascii="Arial" w:hAnsi="Arial" w:cs="Arial"/>
          <w:b/>
          <w:bCs/>
        </w:rPr>
        <w:t>–</w:t>
      </w:r>
      <w:r w:rsidRPr="00B750B2">
        <w:rPr>
          <w:rFonts w:ascii="Arial" w:hAnsi="Arial" w:cs="Arial"/>
          <w:b/>
          <w:bCs/>
        </w:rPr>
        <w:t xml:space="preserve"> CISTERNA</w:t>
      </w:r>
      <w:r>
        <w:rPr>
          <w:rFonts w:ascii="Arial" w:hAnsi="Arial" w:cs="Arial"/>
          <w:b/>
          <w:bCs/>
        </w:rPr>
        <w:t xml:space="preserve"> GESTION 2017 </w:t>
      </w:r>
    </w:p>
    <w:p w:rsidR="00A70C95" w:rsidRPr="00B750B2" w:rsidRDefault="00A70C95" w:rsidP="00A70C95">
      <w:pPr>
        <w:autoSpaceDE w:val="0"/>
        <w:autoSpaceDN w:val="0"/>
        <w:adjustRightInd w:val="0"/>
        <w:jc w:val="center"/>
        <w:rPr>
          <w:rFonts w:ascii="Arial" w:hAnsi="Arial" w:cs="Arial"/>
          <w:b/>
          <w:bCs/>
        </w:rPr>
      </w:pPr>
      <w:r>
        <w:rPr>
          <w:rFonts w:ascii="Arial" w:hAnsi="Arial" w:cs="Arial"/>
          <w:b/>
          <w:bCs/>
        </w:rPr>
        <w:t>CODIGO: PRIMERA CONVOCATORIA</w:t>
      </w:r>
    </w:p>
    <w:p w:rsidR="00A70C95" w:rsidRDefault="00A70C95" w:rsidP="00A70C95">
      <w:pPr>
        <w:autoSpaceDE w:val="0"/>
        <w:autoSpaceDN w:val="0"/>
        <w:adjustRightInd w:val="0"/>
        <w:rPr>
          <w:rFonts w:ascii="Arial" w:hAnsi="Arial" w:cs="Arial"/>
          <w:b/>
          <w:bCs/>
        </w:rPr>
      </w:pPr>
    </w:p>
    <w:p w:rsidR="00A70C95" w:rsidRPr="00B750B2" w:rsidRDefault="00A70C95" w:rsidP="00A70C95">
      <w:pPr>
        <w:autoSpaceDE w:val="0"/>
        <w:autoSpaceDN w:val="0"/>
        <w:adjustRightInd w:val="0"/>
        <w:rPr>
          <w:rFonts w:ascii="Arial" w:hAnsi="Arial" w:cs="Arial"/>
          <w:b/>
          <w:bCs/>
        </w:rPr>
      </w:pPr>
      <w:r>
        <w:rPr>
          <w:rFonts w:ascii="Arial" w:hAnsi="Arial" w:cs="Arial"/>
          <w:b/>
          <w:bCs/>
        </w:rPr>
        <w:t xml:space="preserve"> </w:t>
      </w:r>
    </w:p>
    <w:p w:rsidR="00A70C95" w:rsidRPr="00B750B2" w:rsidRDefault="00A70C95" w:rsidP="00A70C95">
      <w:pPr>
        <w:autoSpaceDE w:val="0"/>
        <w:autoSpaceDN w:val="0"/>
        <w:adjustRightInd w:val="0"/>
        <w:jc w:val="center"/>
        <w:rPr>
          <w:rFonts w:ascii="Arial" w:hAnsi="Arial" w:cs="Arial"/>
          <w:b/>
        </w:rPr>
      </w:pPr>
      <w:r w:rsidRPr="00B750B2">
        <w:rPr>
          <w:rFonts w:ascii="Arial" w:hAnsi="Arial" w:cs="Arial"/>
          <w:b/>
        </w:rPr>
        <w:t xml:space="preserve">                          CONTRATO Nº YPFB/</w:t>
      </w:r>
      <w:r>
        <w:rPr>
          <w:rFonts w:ascii="Arial" w:hAnsi="Arial" w:cs="Arial"/>
          <w:b/>
        </w:rPr>
        <w:t>GLC:</w:t>
      </w:r>
      <w:r w:rsidRPr="00B750B2">
        <w:rPr>
          <w:rFonts w:ascii="Arial" w:hAnsi="Arial" w:cs="Arial"/>
          <w:b/>
        </w:rPr>
        <w:t xml:space="preserve"> </w:t>
      </w:r>
    </w:p>
    <w:p w:rsidR="00A70C95" w:rsidRPr="00B750B2" w:rsidRDefault="00A70C95" w:rsidP="00A70C95">
      <w:pPr>
        <w:autoSpaceDE w:val="0"/>
        <w:autoSpaceDN w:val="0"/>
        <w:adjustRightInd w:val="0"/>
        <w:rPr>
          <w:rFonts w:ascii="Arial" w:hAnsi="Arial" w:cs="Arial"/>
          <w:b/>
          <w:bCs/>
        </w:rPr>
      </w:pPr>
      <w:r w:rsidRPr="00B750B2">
        <w:rPr>
          <w:rFonts w:ascii="Arial" w:hAnsi="Arial" w:cs="Arial"/>
          <w:b/>
        </w:rPr>
        <w:t xml:space="preserve">                                                    </w:t>
      </w:r>
    </w:p>
    <w:p w:rsidR="00A70C95" w:rsidRDefault="00A70C95" w:rsidP="00A70C95">
      <w:pPr>
        <w:autoSpaceDE w:val="0"/>
        <w:autoSpaceDN w:val="0"/>
        <w:adjustRightInd w:val="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B750B2">
        <w:rPr>
          <w:rFonts w:ascii="Arial" w:hAnsi="Arial" w:cs="Arial"/>
          <w:b/>
        </w:rPr>
        <w:t xml:space="preserve">La Paz, </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autoSpaceDE w:val="0"/>
        <w:autoSpaceDN w:val="0"/>
        <w:adjustRightInd w:val="0"/>
        <w:jc w:val="both"/>
        <w:rPr>
          <w:rFonts w:ascii="Arial" w:hAnsi="Arial" w:cs="Arial"/>
          <w:b/>
        </w:rPr>
      </w:pPr>
      <w:r w:rsidRPr="00317B03">
        <w:rPr>
          <w:rFonts w:ascii="Arial" w:hAnsi="Arial" w:cs="Arial"/>
          <w:b/>
        </w:rPr>
        <w:tab/>
      </w:r>
      <w:r w:rsidRPr="00317B03">
        <w:rPr>
          <w:rFonts w:ascii="Arial" w:hAnsi="Arial" w:cs="Arial"/>
          <w:b/>
        </w:rPr>
        <w:tab/>
      </w:r>
      <w:r w:rsidRPr="00317B03">
        <w:rPr>
          <w:rFonts w:ascii="Arial" w:hAnsi="Arial" w:cs="Arial"/>
          <w:b/>
        </w:rPr>
        <w:tab/>
      </w:r>
      <w:r w:rsidRPr="00317B03">
        <w:rPr>
          <w:rFonts w:ascii="Arial" w:hAnsi="Arial" w:cs="Arial"/>
          <w:b/>
        </w:rPr>
        <w:tab/>
      </w:r>
      <w:r w:rsidRPr="00317B03">
        <w:rPr>
          <w:rFonts w:ascii="Arial" w:hAnsi="Arial" w:cs="Arial"/>
          <w:b/>
        </w:rPr>
        <w:tab/>
      </w:r>
      <w:r w:rsidRPr="00317B03">
        <w:rPr>
          <w:rFonts w:ascii="Arial" w:hAnsi="Arial" w:cs="Arial"/>
          <w:b/>
        </w:rPr>
        <w:tab/>
        <w:t xml:space="preserve">                               </w:t>
      </w:r>
    </w:p>
    <w:p w:rsidR="00A70C95" w:rsidRDefault="00A70C95" w:rsidP="00A70C95">
      <w:pPr>
        <w:widowControl w:val="0"/>
        <w:kinsoku w:val="0"/>
        <w:overflowPunct w:val="0"/>
        <w:jc w:val="both"/>
        <w:textAlignment w:val="baseline"/>
        <w:rPr>
          <w:rFonts w:ascii="Arial" w:eastAsiaTheme="minorEastAsia" w:hAnsi="Arial" w:cs="Arial"/>
        </w:rPr>
      </w:pPr>
      <w:r w:rsidRPr="00317B03">
        <w:rPr>
          <w:rFonts w:ascii="Arial" w:eastAsiaTheme="minorEastAsia" w:hAnsi="Arial" w:cs="Arial"/>
        </w:rPr>
        <w:t>Consta por el presente documento, un Contrato de Transporte de Gas Licuado de Petróleo (GLP) por Camión - Cisterna (Contrato), que se suscribe al tenor de las siguientes cláusulas y condiciones:</w:t>
      </w:r>
    </w:p>
    <w:p w:rsidR="00A70C95" w:rsidRPr="00317B03" w:rsidRDefault="00A70C95" w:rsidP="00A70C95">
      <w:pPr>
        <w:widowControl w:val="0"/>
        <w:kinsoku w:val="0"/>
        <w:overflowPunct w:val="0"/>
        <w:jc w:val="both"/>
        <w:textAlignment w:val="baseline"/>
        <w:rPr>
          <w:rFonts w:ascii="Arial" w:eastAsiaTheme="minorEastAsia" w:hAnsi="Arial" w:cs="Arial"/>
        </w:rPr>
      </w:pPr>
    </w:p>
    <w:p w:rsidR="00A70C95" w:rsidRPr="00317B03" w:rsidRDefault="00A70C95" w:rsidP="00A70C95">
      <w:pPr>
        <w:autoSpaceDE w:val="0"/>
        <w:autoSpaceDN w:val="0"/>
        <w:adjustRightInd w:val="0"/>
        <w:jc w:val="both"/>
        <w:rPr>
          <w:rFonts w:ascii="Arial" w:hAnsi="Arial" w:cs="Arial"/>
          <w:u w:val="single"/>
        </w:rPr>
      </w:pPr>
      <w:r w:rsidRPr="00317B03">
        <w:rPr>
          <w:rFonts w:ascii="Arial" w:hAnsi="Arial" w:cs="Arial"/>
          <w:b/>
          <w:u w:val="single"/>
        </w:rPr>
        <w:t xml:space="preserve">CLÁUSULA </w:t>
      </w:r>
      <w:r w:rsidRPr="00317B03">
        <w:rPr>
          <w:rFonts w:ascii="Arial" w:hAnsi="Arial" w:cs="Arial"/>
          <w:b/>
          <w:bCs/>
          <w:u w:val="single"/>
        </w:rPr>
        <w:t xml:space="preserve">PRIMERA.- </w:t>
      </w:r>
      <w:r w:rsidRPr="00317B03">
        <w:rPr>
          <w:rFonts w:ascii="Arial" w:hAnsi="Arial" w:cs="Arial"/>
          <w:b/>
          <w:u w:val="single"/>
        </w:rPr>
        <w:t>PARTES CONTRATANTES</w:t>
      </w:r>
      <w:r w:rsidRPr="00317B03">
        <w:rPr>
          <w:rFonts w:ascii="Arial" w:hAnsi="Arial" w:cs="Arial"/>
          <w:u w:val="single"/>
        </w:rPr>
        <w:t xml:space="preserve"> </w:t>
      </w:r>
    </w:p>
    <w:p w:rsidR="00A70C95" w:rsidRPr="00317B03" w:rsidRDefault="00A70C95" w:rsidP="00A70C95">
      <w:pPr>
        <w:autoSpaceDE w:val="0"/>
        <w:autoSpaceDN w:val="0"/>
        <w:adjustRightInd w:val="0"/>
        <w:jc w:val="both"/>
        <w:rPr>
          <w:rFonts w:ascii="Arial" w:hAnsi="Arial" w:cs="Arial"/>
          <w:b/>
        </w:rPr>
      </w:pPr>
    </w:p>
    <w:p w:rsidR="00A70C95" w:rsidRPr="00ED39AF" w:rsidRDefault="00A70C95" w:rsidP="00B93D1A">
      <w:pPr>
        <w:numPr>
          <w:ilvl w:val="1"/>
          <w:numId w:val="70"/>
        </w:numPr>
        <w:ind w:left="709" w:hanging="709"/>
        <w:contextualSpacing/>
        <w:jc w:val="both"/>
        <w:rPr>
          <w:rFonts w:ascii="Arial" w:hAnsi="Arial" w:cs="Arial"/>
        </w:rPr>
      </w:pPr>
      <w:r w:rsidRPr="00ED39AF">
        <w:rPr>
          <w:rFonts w:ascii="Arial" w:hAnsi="Arial" w:cs="Arial"/>
          <w:b/>
        </w:rPr>
        <w:t>YACIMIENTOS PETROLÍFEROS FISCALES BOLIVIANOS</w:t>
      </w:r>
      <w:r w:rsidRPr="00ED39AF">
        <w:rPr>
          <w:rFonts w:ascii="Arial" w:hAnsi="Arial" w:cs="Arial"/>
        </w:rPr>
        <w:t>, empresa autárquica d</w:t>
      </w:r>
      <w:r w:rsidRPr="00ED39AF">
        <w:rPr>
          <w:rFonts w:ascii="Arial" w:hAnsi="Arial" w:cs="Arial"/>
          <w:bCs/>
        </w:rPr>
        <w:t>el Estado Plurinacional de Bolivia,</w:t>
      </w:r>
      <w:r w:rsidRPr="00ED39AF">
        <w:rPr>
          <w:rFonts w:ascii="Arial" w:hAnsi="Arial" w:cs="Arial"/>
        </w:rPr>
        <w:t xml:space="preserve"> creada mediante Decreto Ley de 21 de diciembre de 1936, con Número de Identificación Tributaria (NIT) N° 1020269020, con domicilio en la calle Bueno N° 185, zona Central de la ciudad de La Paz, legalmente representada por su Gerente General de Comercialización </w:t>
      </w:r>
      <w:proofErr w:type="spellStart"/>
      <w:r w:rsidRPr="00ED39AF">
        <w:rPr>
          <w:rFonts w:ascii="Arial" w:hAnsi="Arial" w:cs="Arial"/>
        </w:rPr>
        <w:t>a.i.</w:t>
      </w:r>
      <w:proofErr w:type="spellEnd"/>
      <w:r w:rsidRPr="00ED39AF">
        <w:rPr>
          <w:rFonts w:ascii="Arial" w:hAnsi="Arial" w:cs="Arial"/>
        </w:rPr>
        <w:t>, Lic. Gonzalo Wilmer Saavedra Escobar, con cedula de identidad Nº 3029267 expedida en la ciudad de Cochabamba, designado mediante</w:t>
      </w:r>
      <w:r w:rsidRPr="00ED39AF">
        <w:rPr>
          <w:rFonts w:ascii="Arial" w:hAnsi="Arial" w:cs="Arial"/>
          <w:b/>
        </w:rPr>
        <w:t xml:space="preserve"> </w:t>
      </w:r>
      <w:r w:rsidRPr="00ED39AF">
        <w:rPr>
          <w:rFonts w:ascii="Arial" w:hAnsi="Arial" w:cs="Arial"/>
        </w:rPr>
        <w:t xml:space="preserve">Resolución Administrativa PRS N° 223 de 13 de junio de 2016 para la suscripción de contrato, orden de compra o servicio de procesos de contratación, a denominarse en adelante </w:t>
      </w:r>
      <w:r w:rsidRPr="00ED39AF">
        <w:rPr>
          <w:rFonts w:ascii="Arial" w:hAnsi="Arial" w:cs="Arial"/>
          <w:b/>
        </w:rPr>
        <w:t xml:space="preserve">YPFB </w:t>
      </w:r>
      <w:r w:rsidRPr="00ED39AF">
        <w:rPr>
          <w:rFonts w:ascii="Arial" w:hAnsi="Arial" w:cs="Arial"/>
        </w:rPr>
        <w:t xml:space="preserve">o el </w:t>
      </w:r>
      <w:r w:rsidRPr="00ED39AF">
        <w:rPr>
          <w:rFonts w:ascii="Arial" w:hAnsi="Arial" w:cs="Arial"/>
          <w:b/>
        </w:rPr>
        <w:t>“CONTRATANTE”.</w:t>
      </w:r>
      <w:r w:rsidRPr="00ED39AF">
        <w:rPr>
          <w:rFonts w:ascii="Arial" w:hAnsi="Arial" w:cs="Arial"/>
        </w:rPr>
        <w:t>”.</w:t>
      </w:r>
    </w:p>
    <w:p w:rsidR="00A70C95" w:rsidRDefault="00A70C95" w:rsidP="00A70C95">
      <w:pPr>
        <w:ind w:left="709"/>
        <w:contextualSpacing/>
        <w:jc w:val="both"/>
        <w:rPr>
          <w:rFonts w:ascii="Arial" w:hAnsi="Arial" w:cs="Arial"/>
        </w:rPr>
      </w:pPr>
    </w:p>
    <w:p w:rsidR="00A70C95" w:rsidRPr="00323E0F" w:rsidRDefault="00A70C95" w:rsidP="00B93D1A">
      <w:pPr>
        <w:numPr>
          <w:ilvl w:val="1"/>
          <w:numId w:val="79"/>
        </w:numPr>
        <w:autoSpaceDE w:val="0"/>
        <w:autoSpaceDN w:val="0"/>
        <w:adjustRightInd w:val="0"/>
        <w:ind w:left="709" w:right="9" w:hanging="709"/>
        <w:contextualSpacing/>
        <w:jc w:val="both"/>
        <w:rPr>
          <w:rFonts w:ascii="Arial" w:hAnsi="Arial" w:cs="Arial"/>
          <w:bCs/>
        </w:rPr>
      </w:pPr>
      <w:r w:rsidRPr="00ED39AF">
        <w:rPr>
          <w:rFonts w:ascii="Arial" w:hAnsi="Arial" w:cs="Arial"/>
          <w:b/>
          <w:caps/>
          <w:noProof/>
        </w:rPr>
        <w:t>empresa de transportes</w:t>
      </w:r>
      <w:r>
        <w:rPr>
          <w:rFonts w:ascii="Arial" w:hAnsi="Arial" w:cs="Arial"/>
          <w:b/>
          <w:caps/>
          <w:noProof/>
        </w:rPr>
        <w:t>-----------------</w:t>
      </w:r>
      <w:r w:rsidRPr="00ED39AF">
        <w:rPr>
          <w:rFonts w:ascii="Arial" w:hAnsi="Arial" w:cs="Arial"/>
          <w:b/>
          <w:bCs/>
        </w:rPr>
        <w:t xml:space="preserve"> </w:t>
      </w:r>
      <w:r w:rsidRPr="00EF03B0">
        <w:rPr>
          <w:rFonts w:ascii="Arial" w:hAnsi="Arial" w:cs="Arial"/>
          <w:bCs/>
        </w:rPr>
        <w:t>Empresa  debidamente constituida bajo las leyes del Estado Plurinacional de Bolivia, registrada en el Registro de Comercio de Bolivia administrado por "FUNDEMPRESA" con Matricula de Comercio</w:t>
      </w:r>
      <w:r>
        <w:rPr>
          <w:rFonts w:ascii="Arial" w:hAnsi="Arial" w:cs="Arial"/>
          <w:bCs/>
        </w:rPr>
        <w:t xml:space="preserve"> ---------------</w:t>
      </w:r>
      <w:r w:rsidRPr="00EF03B0">
        <w:rPr>
          <w:rFonts w:ascii="Arial" w:hAnsi="Arial" w:cs="Arial"/>
          <w:bCs/>
        </w:rPr>
        <w:t>, con Número de Identificación Tributaria (NIT) Nº</w:t>
      </w:r>
      <w:r>
        <w:rPr>
          <w:rFonts w:ascii="Arial" w:hAnsi="Arial" w:cs="Arial"/>
          <w:bCs/>
        </w:rPr>
        <w:t>--------------</w:t>
      </w:r>
      <w:r w:rsidRPr="00EF03B0">
        <w:rPr>
          <w:rFonts w:ascii="Arial" w:hAnsi="Arial" w:cs="Arial"/>
          <w:bCs/>
        </w:rPr>
        <w:t xml:space="preserve"> con domicilio legal</w:t>
      </w:r>
      <w:r>
        <w:rPr>
          <w:rFonts w:ascii="Arial" w:hAnsi="Arial" w:cs="Arial"/>
          <w:bCs/>
        </w:rPr>
        <w:t xml:space="preserve"> ---------------, </w:t>
      </w:r>
      <w:r w:rsidRPr="00EF03B0">
        <w:rPr>
          <w:rFonts w:ascii="Arial" w:hAnsi="Arial" w:cs="Arial"/>
          <w:bCs/>
        </w:rPr>
        <w:t xml:space="preserve">representada legalmente por el señor </w:t>
      </w:r>
      <w:r>
        <w:rPr>
          <w:rFonts w:ascii="Arial" w:hAnsi="Arial" w:cs="Arial"/>
          <w:bCs/>
        </w:rPr>
        <w:t>--------------------------------------</w:t>
      </w:r>
      <w:r w:rsidRPr="00ED39AF">
        <w:rPr>
          <w:rFonts w:ascii="Arial" w:eastAsiaTheme="minorHAnsi" w:hAnsi="Arial" w:cs="Arial"/>
        </w:rPr>
        <w:t xml:space="preserve"> con </w:t>
      </w:r>
      <w:r w:rsidRPr="00ED39AF">
        <w:rPr>
          <w:rFonts w:ascii="Arial" w:hAnsi="Arial" w:cs="Arial"/>
        </w:rPr>
        <w:t xml:space="preserve">Cédula de Identidad </w:t>
      </w:r>
      <w:r w:rsidRPr="00ED39AF">
        <w:rPr>
          <w:rFonts w:ascii="Arial" w:eastAsiaTheme="minorHAnsi" w:hAnsi="Arial" w:cs="Arial"/>
        </w:rPr>
        <w:t xml:space="preserve">N° </w:t>
      </w:r>
      <w:r>
        <w:rPr>
          <w:rFonts w:ascii="Arial" w:eastAsiaTheme="minorHAnsi" w:hAnsi="Arial" w:cs="Arial"/>
        </w:rPr>
        <w:t>--------------------</w:t>
      </w:r>
      <w:r w:rsidRPr="00EF03B0">
        <w:rPr>
          <w:rFonts w:ascii="Arial" w:hAnsi="Arial" w:cs="Arial"/>
          <w:bCs/>
        </w:rPr>
        <w:t xml:space="preserve"> expedida en la ciudad de La Paz, en virtud del Testimonio de Poder </w:t>
      </w:r>
      <w:r>
        <w:rPr>
          <w:rFonts w:ascii="Arial" w:eastAsiaTheme="minorHAnsi" w:hAnsi="Arial" w:cs="Arial"/>
        </w:rPr>
        <w:t>------------------</w:t>
      </w:r>
      <w:r w:rsidRPr="00ED39AF">
        <w:rPr>
          <w:rFonts w:ascii="Arial" w:eastAsiaTheme="minorHAnsi" w:hAnsi="Arial" w:cs="Arial"/>
        </w:rPr>
        <w:t xml:space="preserve">, </w:t>
      </w:r>
      <w:r>
        <w:rPr>
          <w:rFonts w:ascii="Arial" w:eastAsiaTheme="minorHAnsi" w:hAnsi="Arial" w:cs="Arial"/>
        </w:rPr>
        <w:t xml:space="preserve"> de fecha 07 de diciembre de 2007,</w:t>
      </w:r>
      <w:r w:rsidRPr="00ED39AF">
        <w:rPr>
          <w:rFonts w:ascii="Arial" w:eastAsiaTheme="minorHAnsi" w:hAnsi="Arial" w:cs="Arial"/>
        </w:rPr>
        <w:t xml:space="preserve"> otorgado ante la Notaría de Fe Pública N° </w:t>
      </w:r>
      <w:r>
        <w:rPr>
          <w:rFonts w:ascii="Arial" w:eastAsiaTheme="minorHAnsi" w:hAnsi="Arial" w:cs="Arial"/>
        </w:rPr>
        <w:t>-----------------</w:t>
      </w:r>
      <w:r w:rsidRPr="00ED39AF">
        <w:rPr>
          <w:rFonts w:ascii="Arial" w:eastAsiaTheme="minorHAnsi" w:hAnsi="Arial" w:cs="Arial"/>
        </w:rPr>
        <w:t xml:space="preserve"> del Tribunal Departamental de Justicia de La Paz</w:t>
      </w:r>
      <w:r w:rsidRPr="00ED39AF">
        <w:rPr>
          <w:rFonts w:ascii="Arial" w:hAnsi="Arial" w:cs="Arial"/>
          <w:bCs/>
        </w:rPr>
        <w:t xml:space="preserve">, a cargo del Notario </w:t>
      </w:r>
      <w:r>
        <w:rPr>
          <w:rFonts w:ascii="Arial" w:hAnsi="Arial" w:cs="Arial"/>
          <w:bCs/>
        </w:rPr>
        <w:t>------------------------------------</w:t>
      </w:r>
      <w:r w:rsidRPr="00EF03B0">
        <w:rPr>
          <w:rFonts w:ascii="Arial" w:hAnsi="Arial" w:cs="Arial"/>
          <w:bCs/>
        </w:rPr>
        <w:t xml:space="preserve">, en adelante denominado el </w:t>
      </w:r>
      <w:r>
        <w:rPr>
          <w:rFonts w:ascii="Arial" w:hAnsi="Arial" w:cs="Arial"/>
          <w:bCs/>
        </w:rPr>
        <w:t>“</w:t>
      </w:r>
      <w:r w:rsidRPr="00EF03B0">
        <w:rPr>
          <w:rFonts w:ascii="Arial" w:hAnsi="Arial" w:cs="Arial"/>
          <w:b/>
          <w:bCs/>
        </w:rPr>
        <w:t>TRANSPORTISTA</w:t>
      </w:r>
      <w:r>
        <w:rPr>
          <w:rFonts w:ascii="Arial" w:hAnsi="Arial" w:cs="Arial"/>
          <w:b/>
          <w:bCs/>
        </w:rPr>
        <w:t>”</w:t>
      </w:r>
      <w:r w:rsidRPr="00EF03B0">
        <w:rPr>
          <w:rFonts w:ascii="Arial" w:hAnsi="Arial" w:cs="Arial"/>
          <w:b/>
          <w:bCs/>
        </w:rPr>
        <w:t>.</w:t>
      </w:r>
    </w:p>
    <w:p w:rsidR="00A70C95" w:rsidRDefault="00A70C95" w:rsidP="00A70C95">
      <w:pPr>
        <w:pStyle w:val="Prrafodelista"/>
        <w:rPr>
          <w:rFonts w:ascii="Arial" w:hAnsi="Arial" w:cs="Arial"/>
          <w:bCs/>
        </w:rPr>
      </w:pPr>
    </w:p>
    <w:p w:rsidR="00A70C95" w:rsidRPr="00317B03" w:rsidRDefault="00A70C95" w:rsidP="00A70C95">
      <w:pPr>
        <w:autoSpaceDE w:val="0"/>
        <w:autoSpaceDN w:val="0"/>
        <w:adjustRightInd w:val="0"/>
        <w:jc w:val="both"/>
        <w:rPr>
          <w:rFonts w:ascii="Arial" w:hAnsi="Arial" w:cs="Arial"/>
          <w:bCs/>
        </w:rPr>
      </w:pPr>
      <w:r w:rsidRPr="00317B03">
        <w:rPr>
          <w:rFonts w:ascii="Arial" w:hAnsi="Arial" w:cs="Arial"/>
          <w:bCs/>
        </w:rPr>
        <w:t>Tanto el Contratante como el Transportista podrán ser denominados individual e indistintamente como "Parte" y conjuntamente como " Partes".</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 xml:space="preserve">CLÁUSULA </w:t>
      </w:r>
      <w:r w:rsidRPr="00317B03">
        <w:rPr>
          <w:rFonts w:ascii="Arial" w:hAnsi="Arial" w:cs="Arial"/>
          <w:b/>
          <w:bCs/>
          <w:u w:val="single"/>
        </w:rPr>
        <w:t>SEGUNDA.- ANTECEDENTES</w:t>
      </w:r>
    </w:p>
    <w:p w:rsidR="00A70C95" w:rsidRPr="00317B03" w:rsidRDefault="00A70C95" w:rsidP="00A70C95">
      <w:pPr>
        <w:autoSpaceDE w:val="0"/>
        <w:autoSpaceDN w:val="0"/>
        <w:adjustRightInd w:val="0"/>
        <w:jc w:val="both"/>
        <w:rPr>
          <w:rFonts w:ascii="Arial" w:hAnsi="Arial" w:cs="Arial"/>
          <w:b/>
          <w:bCs/>
        </w:rPr>
      </w:pPr>
    </w:p>
    <w:p w:rsidR="00A70C95" w:rsidRPr="00317B03" w:rsidRDefault="00A70C95" w:rsidP="00A70C95">
      <w:pPr>
        <w:autoSpaceDE w:val="0"/>
        <w:autoSpaceDN w:val="0"/>
        <w:adjustRightInd w:val="0"/>
        <w:ind w:left="705" w:hanging="705"/>
        <w:jc w:val="both"/>
        <w:rPr>
          <w:rFonts w:ascii="Arial" w:hAnsi="Arial" w:cs="Arial"/>
          <w:bCs/>
        </w:rPr>
      </w:pPr>
      <w:r w:rsidRPr="00317B03">
        <w:rPr>
          <w:rFonts w:ascii="Arial" w:hAnsi="Arial" w:cs="Arial"/>
          <w:b/>
        </w:rPr>
        <w:t>2.1</w:t>
      </w:r>
      <w:r w:rsidRPr="00317B03">
        <w:rPr>
          <w:rFonts w:ascii="Arial" w:hAnsi="Arial" w:cs="Arial"/>
        </w:rPr>
        <w:t xml:space="preserve"> </w:t>
      </w:r>
      <w:r w:rsidRPr="00317B03">
        <w:rPr>
          <w:rFonts w:ascii="Arial" w:hAnsi="Arial" w:cs="Arial"/>
        </w:rPr>
        <w:tab/>
        <w:t>El Contratante</w:t>
      </w:r>
      <w:r w:rsidRPr="00317B03">
        <w:rPr>
          <w:rFonts w:ascii="Arial" w:hAnsi="Arial" w:cs="Arial"/>
          <w:bCs/>
        </w:rPr>
        <w:t xml:space="preserve"> es una empresa que requiere se realice el servicio de transporte nacional de Gas Licuado de Petróleo (GLP) mediante Camiones - Cisternas, detallado en el presente Contrato y para lo cual convocó al Proceso de Contratación D</w:t>
      </w:r>
      <w:r>
        <w:rPr>
          <w:rFonts w:ascii="Arial" w:hAnsi="Arial" w:cs="Arial"/>
          <w:bCs/>
        </w:rPr>
        <w:t>irecta por Licitación, con Código: -------------------------------------------</w:t>
      </w:r>
    </w:p>
    <w:p w:rsidR="00A70C95" w:rsidRPr="00317B03" w:rsidRDefault="00A70C95" w:rsidP="00A70C95">
      <w:pPr>
        <w:pStyle w:val="Prrafodelista"/>
        <w:autoSpaceDE w:val="0"/>
        <w:autoSpaceDN w:val="0"/>
        <w:adjustRightInd w:val="0"/>
        <w:ind w:left="851" w:hanging="851"/>
        <w:jc w:val="both"/>
        <w:rPr>
          <w:rFonts w:ascii="Arial" w:hAnsi="Arial" w:cs="Arial"/>
          <w:bCs/>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bCs/>
        </w:rPr>
        <w:lastRenderedPageBreak/>
        <w:t>2.2</w:t>
      </w:r>
      <w:r w:rsidRPr="00317B03">
        <w:rPr>
          <w:rFonts w:ascii="Arial" w:hAnsi="Arial" w:cs="Arial"/>
          <w:bCs/>
        </w:rPr>
        <w:tab/>
        <w:t>Cumplidos los requisitos y procedimientos establecidos al efecto, se adjudicó la ref</w:t>
      </w:r>
      <w:r>
        <w:rPr>
          <w:rFonts w:ascii="Arial" w:hAnsi="Arial" w:cs="Arial"/>
          <w:bCs/>
        </w:rPr>
        <w:t>erida contratación a la Empresa de Transportes --------------------------------</w:t>
      </w: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 xml:space="preserve">CLÁUSULA </w:t>
      </w:r>
      <w:r w:rsidRPr="00317B03">
        <w:rPr>
          <w:rFonts w:ascii="Arial" w:hAnsi="Arial" w:cs="Arial"/>
          <w:b/>
          <w:bCs/>
          <w:u w:val="single"/>
        </w:rPr>
        <w:t xml:space="preserve">TERCERA.- DISPOSICIONES GENERALES </w:t>
      </w:r>
    </w:p>
    <w:p w:rsidR="00A70C95" w:rsidRPr="00317B03" w:rsidRDefault="00A70C95" w:rsidP="00A70C95">
      <w:pPr>
        <w:autoSpaceDE w:val="0"/>
        <w:autoSpaceDN w:val="0"/>
        <w:adjustRightInd w:val="0"/>
        <w:jc w:val="both"/>
        <w:rPr>
          <w:rFonts w:ascii="Arial" w:hAnsi="Arial" w:cs="Arial"/>
        </w:rPr>
      </w:pPr>
    </w:p>
    <w:p w:rsidR="00A70C95"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Definiciones</w:t>
      </w:r>
      <w:r w:rsidRPr="00317B03">
        <w:rPr>
          <w:rFonts w:ascii="Arial" w:hAnsi="Arial" w:cs="Arial"/>
          <w:bCs/>
        </w:rPr>
        <w:t>: A menos que el contexto exija otra cosa, cuando se utilicen en este Contrato los siguientes términos, en plural o singular, tendrán los significados que se indican a continuación:</w:t>
      </w:r>
    </w:p>
    <w:p w:rsidR="00A70C95" w:rsidRDefault="00A70C95" w:rsidP="00A70C95">
      <w:pPr>
        <w:pStyle w:val="Prrafodelista"/>
        <w:autoSpaceDE w:val="0"/>
        <w:autoSpaceDN w:val="0"/>
        <w:adjustRightInd w:val="0"/>
        <w:ind w:left="360"/>
        <w:jc w:val="both"/>
        <w:rPr>
          <w:rFonts w:ascii="Arial" w:hAnsi="Arial" w:cs="Arial"/>
          <w:bCs/>
        </w:rPr>
      </w:pPr>
    </w:p>
    <w:p w:rsidR="00A70C95" w:rsidRPr="00317B03" w:rsidRDefault="00A70C95" w:rsidP="00A70C95">
      <w:pPr>
        <w:pStyle w:val="Prrafodelista"/>
        <w:autoSpaceDE w:val="0"/>
        <w:autoSpaceDN w:val="0"/>
        <w:adjustRightInd w:val="0"/>
        <w:ind w:left="709"/>
        <w:jc w:val="both"/>
        <w:rPr>
          <w:rFonts w:ascii="Arial" w:hAnsi="Arial" w:cs="Arial"/>
          <w:bCs/>
        </w:rPr>
      </w:pPr>
    </w:p>
    <w:tbl>
      <w:tblPr>
        <w:tblStyle w:val="Tablaconcuadrcula"/>
        <w:tblW w:w="0" w:type="auto"/>
        <w:tblLook w:val="04A0" w:firstRow="1" w:lastRow="0" w:firstColumn="1" w:lastColumn="0" w:noHBand="0" w:noVBand="1"/>
      </w:tblPr>
      <w:tblGrid>
        <w:gridCol w:w="1939"/>
        <w:gridCol w:w="7400"/>
      </w:tblGrid>
      <w:tr w:rsidR="00A70C95" w:rsidRPr="00317B03" w:rsidTr="00A70C95">
        <w:tc>
          <w:tcPr>
            <w:tcW w:w="1951"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b/>
                <w:bCs/>
              </w:rPr>
              <w:t>Camión (es) – Cisterna (s)</w:t>
            </w:r>
            <w:r w:rsidRPr="00317B03">
              <w:rPr>
                <w:rFonts w:ascii="Arial" w:hAnsi="Arial" w:cs="Arial"/>
                <w:b/>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Vehículo motorizado que cuenta con un recipiente presurizado, en el cual se transporta el Producto de forma masiva o en volúmenes determinados por la capacidad y diseño del tanque.</w:t>
            </w:r>
          </w:p>
        </w:tc>
      </w:tr>
      <w:tr w:rsidR="00A70C95" w:rsidRPr="00317B03" w:rsidTr="00A70C95">
        <w:trPr>
          <w:trHeight w:val="615"/>
        </w:trPr>
        <w:tc>
          <w:tcPr>
            <w:tcW w:w="1951"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b/>
                <w:bCs/>
              </w:rPr>
              <w:t>Contrato</w:t>
            </w:r>
            <w:r w:rsidRPr="00317B03">
              <w:rPr>
                <w:rFonts w:ascii="Arial" w:hAnsi="Arial" w:cs="Arial"/>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Es el presente documento celebrado entre las Partes, junto con todos los anexos que forman parte integrante del mismo.</w:t>
            </w:r>
          </w:p>
        </w:tc>
      </w:tr>
      <w:tr w:rsidR="00A70C95" w:rsidRPr="00317B03" w:rsidTr="00A70C95">
        <w:trPr>
          <w:trHeight w:val="300"/>
        </w:trPr>
        <w:tc>
          <w:tcPr>
            <w:tcW w:w="1951" w:type="dxa"/>
          </w:tcPr>
          <w:p w:rsidR="00A70C95" w:rsidRPr="00317B03" w:rsidRDefault="00A70C95" w:rsidP="00A70C95">
            <w:pPr>
              <w:autoSpaceDE w:val="0"/>
              <w:autoSpaceDN w:val="0"/>
              <w:adjustRightInd w:val="0"/>
              <w:rPr>
                <w:rFonts w:ascii="Arial" w:hAnsi="Arial" w:cs="Arial"/>
                <w:b/>
              </w:rPr>
            </w:pPr>
            <w:r w:rsidRPr="00317B03">
              <w:rPr>
                <w:rFonts w:ascii="Arial" w:hAnsi="Arial" w:cs="Arial"/>
                <w:b/>
              </w:rPr>
              <w:t xml:space="preserve">Contrabando: </w:t>
            </w:r>
          </w:p>
          <w:p w:rsidR="00A70C95" w:rsidRPr="00317B03" w:rsidRDefault="00A70C95" w:rsidP="00A70C95">
            <w:pPr>
              <w:autoSpaceDE w:val="0"/>
              <w:autoSpaceDN w:val="0"/>
              <w:adjustRightInd w:val="0"/>
              <w:jc w:val="both"/>
              <w:rPr>
                <w:rFonts w:ascii="Arial" w:hAnsi="Arial" w:cs="Arial"/>
                <w:b/>
                <w:bCs/>
              </w:rPr>
            </w:pPr>
          </w:p>
        </w:tc>
        <w:tc>
          <w:tcPr>
            <w:tcW w:w="7596" w:type="dxa"/>
            <w:vAlign w:val="center"/>
          </w:tcPr>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A70C95" w:rsidRPr="00317B03" w:rsidTr="00A70C95">
        <w:trPr>
          <w:trHeight w:val="450"/>
        </w:trPr>
        <w:tc>
          <w:tcPr>
            <w:tcW w:w="1951"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b/>
                <w:bCs/>
              </w:rPr>
              <w:t>Día Hábil</w:t>
            </w:r>
            <w:r w:rsidRPr="00317B03">
              <w:rPr>
                <w:rFonts w:ascii="Arial" w:hAnsi="Arial" w:cs="Arial"/>
                <w:b/>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lang w:val="es-BO"/>
              </w:rPr>
              <w:t>Significa los días lunes, martes, miércoles, jueves y viernes, excepto sábado y/o domingo y el día feriado establecido de acuerdo con la legislación del Estado Plurinacional de Bolivia.</w:t>
            </w:r>
          </w:p>
        </w:tc>
      </w:tr>
      <w:tr w:rsidR="00A70C95" w:rsidRPr="00317B03" w:rsidTr="00A70C95">
        <w:trPr>
          <w:trHeight w:val="450"/>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Documento de Transferencia</w:t>
            </w:r>
            <w:r w:rsidRPr="00317B03">
              <w:rPr>
                <w:rFonts w:ascii="Arial" w:hAnsi="Arial" w:cs="Arial"/>
              </w:rPr>
              <w:t>:</w:t>
            </w:r>
          </w:p>
        </w:tc>
        <w:tc>
          <w:tcPr>
            <w:tcW w:w="7596" w:type="dxa"/>
          </w:tcPr>
          <w:p w:rsidR="00A70C95" w:rsidRPr="00317B03" w:rsidRDefault="00A70C95" w:rsidP="00A70C95">
            <w:pPr>
              <w:autoSpaceDE w:val="0"/>
              <w:autoSpaceDN w:val="0"/>
              <w:adjustRightInd w:val="0"/>
              <w:jc w:val="both"/>
              <w:rPr>
                <w:rFonts w:ascii="Arial" w:hAnsi="Arial" w:cs="Arial"/>
                <w:lang w:val="es-BO"/>
              </w:rPr>
            </w:pPr>
            <w:r w:rsidRPr="00317B03">
              <w:rPr>
                <w:rFonts w:ascii="Arial" w:hAnsi="Arial" w:cs="Arial"/>
              </w:rPr>
              <w:t>Es el documento que certifica la recepción o transferencia de una determinada cantidad másica o volumétrica de Producto; el cual varía su denominación de acuerdo al Punto de Recepción y Entrega.</w:t>
            </w:r>
          </w:p>
        </w:tc>
      </w:tr>
      <w:tr w:rsidR="00A70C95" w:rsidRPr="00317B03" w:rsidTr="00A70C95">
        <w:trPr>
          <w:trHeight w:val="210"/>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 xml:space="preserve">Ley (es) </w:t>
            </w:r>
          </w:p>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Aplicable (s)</w:t>
            </w:r>
            <w:r w:rsidRPr="00317B03">
              <w:rPr>
                <w:rFonts w:ascii="Arial" w:hAnsi="Arial" w:cs="Arial"/>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A70C95" w:rsidRPr="00317B03" w:rsidTr="00A70C95">
        <w:trPr>
          <w:trHeight w:val="225"/>
        </w:trPr>
        <w:tc>
          <w:tcPr>
            <w:tcW w:w="1951" w:type="dxa"/>
            <w:vAlign w:val="center"/>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Planta y/o Refinería (s):</w:t>
            </w:r>
          </w:p>
        </w:tc>
        <w:tc>
          <w:tcPr>
            <w:tcW w:w="7596" w:type="dxa"/>
            <w:vAlign w:val="center"/>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Es el conjunto de instalaciones donde se almacena el Producto.</w:t>
            </w:r>
          </w:p>
        </w:tc>
      </w:tr>
      <w:tr w:rsidR="00A70C95" w:rsidRPr="00317B03" w:rsidTr="00A70C95">
        <w:trPr>
          <w:trHeight w:val="225"/>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Punto de Entrega</w:t>
            </w:r>
            <w:r w:rsidRPr="00317B03">
              <w:rPr>
                <w:rFonts w:ascii="Arial" w:hAnsi="Arial" w:cs="Arial"/>
                <w:b/>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Es el lugar de recepción del Producto transportado por el Transportista, conforme a las condiciones establecidas en el presente Contrato.</w:t>
            </w:r>
          </w:p>
        </w:tc>
      </w:tr>
      <w:tr w:rsidR="00A70C95" w:rsidRPr="00317B03" w:rsidTr="00A70C95">
        <w:trPr>
          <w:trHeight w:val="450"/>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Punto de Recepción</w:t>
            </w:r>
            <w:r w:rsidRPr="00317B03">
              <w:rPr>
                <w:rFonts w:ascii="Arial" w:hAnsi="Arial" w:cs="Arial"/>
                <w:b/>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Es el lugar donde </w:t>
            </w:r>
            <w:proofErr w:type="gramStart"/>
            <w:r w:rsidRPr="00317B03">
              <w:rPr>
                <w:rFonts w:ascii="Arial" w:hAnsi="Arial" w:cs="Arial"/>
              </w:rPr>
              <w:t>el</w:t>
            </w:r>
            <w:proofErr w:type="gramEnd"/>
            <w:r w:rsidRPr="00317B03">
              <w:rPr>
                <w:rFonts w:ascii="Arial" w:hAnsi="Arial" w:cs="Arial"/>
              </w:rPr>
              <w:t xml:space="preserve"> Contratante entrega el Producto a transportar al Transportista, conforme a las condiciones establecidas en el presente Contrato. </w:t>
            </w:r>
          </w:p>
        </w:tc>
      </w:tr>
      <w:tr w:rsidR="00A70C95" w:rsidRPr="00317B03" w:rsidTr="00A70C95">
        <w:trPr>
          <w:trHeight w:val="450"/>
        </w:trPr>
        <w:tc>
          <w:tcPr>
            <w:tcW w:w="1951" w:type="dxa"/>
            <w:vAlign w:val="center"/>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rPr>
              <w:t xml:space="preserve">Producto: </w:t>
            </w:r>
          </w:p>
        </w:tc>
        <w:tc>
          <w:tcPr>
            <w:tcW w:w="7596" w:type="dxa"/>
            <w:vAlign w:val="center"/>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Es el propano y/o butano y/o el gas licuado de petróleo (resultante de la mezcla de propano y butano en proporciones variables),</w:t>
            </w:r>
          </w:p>
        </w:tc>
      </w:tr>
      <w:tr w:rsidR="00A70C95" w:rsidRPr="00317B03" w:rsidTr="00A70C95">
        <w:trPr>
          <w:trHeight w:val="225"/>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Servicio:</w:t>
            </w:r>
          </w:p>
        </w:tc>
        <w:tc>
          <w:tcPr>
            <w:tcW w:w="7596" w:type="dxa"/>
            <w:vAlign w:val="center"/>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bCs/>
              </w:rPr>
              <w:t xml:space="preserve">Significa el transporte nacional del Producto de </w:t>
            </w:r>
            <w:r w:rsidRPr="00317B03">
              <w:rPr>
                <w:rFonts w:ascii="Arial" w:hAnsi="Arial" w:cs="Arial"/>
              </w:rPr>
              <w:t>propiedad o solicitado por e</w:t>
            </w:r>
            <w:r w:rsidRPr="00317B03">
              <w:rPr>
                <w:rFonts w:ascii="Arial" w:hAnsi="Arial" w:cs="Arial"/>
                <w:bCs/>
              </w:rPr>
              <w:t xml:space="preserve">l Contratante, </w:t>
            </w:r>
            <w:r w:rsidRPr="00317B03">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A70C95" w:rsidRPr="00317B03" w:rsidTr="00A70C95">
        <w:trPr>
          <w:trHeight w:val="240"/>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bCs/>
              </w:rPr>
              <w:t>Tonelada Métrica</w:t>
            </w:r>
            <w:r w:rsidRPr="00317B03">
              <w:rPr>
                <w:rFonts w:ascii="Arial" w:hAnsi="Arial" w:cs="Arial"/>
                <w:b/>
              </w:rPr>
              <w:t>:</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Unidad de masa equivalente a </w:t>
            </w:r>
            <w:proofErr w:type="gramStart"/>
            <w:r w:rsidRPr="00317B03">
              <w:rPr>
                <w:rFonts w:ascii="Arial" w:hAnsi="Arial" w:cs="Arial"/>
              </w:rPr>
              <w:t>un</w:t>
            </w:r>
            <w:proofErr w:type="gramEnd"/>
            <w:r w:rsidRPr="00317B03">
              <w:rPr>
                <w:rFonts w:ascii="Arial" w:hAnsi="Arial" w:cs="Arial"/>
              </w:rPr>
              <w:t xml:space="preserve"> mil kilogramos (</w:t>
            </w:r>
            <w:smartTag w:uri="urn:schemas-microsoft-com:office:smarttags" w:element="metricconverter">
              <w:smartTagPr>
                <w:attr w:name="ProductID" w:val="1000 Kg"/>
              </w:smartTagPr>
              <w:r w:rsidRPr="00317B03">
                <w:rPr>
                  <w:rFonts w:ascii="Arial" w:hAnsi="Arial" w:cs="Arial"/>
                </w:rPr>
                <w:t>1000 Kg</w:t>
              </w:r>
            </w:smartTag>
            <w:r w:rsidRPr="00317B03">
              <w:rPr>
                <w:rFonts w:ascii="Arial" w:hAnsi="Arial" w:cs="Arial"/>
              </w:rPr>
              <w:t>).</w:t>
            </w:r>
          </w:p>
        </w:tc>
      </w:tr>
      <w:tr w:rsidR="00A70C95" w:rsidRPr="00317B03" w:rsidTr="00A70C95">
        <w:trPr>
          <w:trHeight w:val="210"/>
        </w:trPr>
        <w:tc>
          <w:tcPr>
            <w:tcW w:w="1951" w:type="dxa"/>
          </w:tcPr>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rPr>
              <w:t>Tráfico ilícito de Sustancias Controladas:</w:t>
            </w:r>
          </w:p>
        </w:tc>
        <w:tc>
          <w:tcPr>
            <w:tcW w:w="7596" w:type="dxa"/>
          </w:tcPr>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A70C95" w:rsidRPr="00317B03" w:rsidRDefault="00A70C95" w:rsidP="00A70C95">
      <w:pPr>
        <w:autoSpaceDE w:val="0"/>
        <w:autoSpaceDN w:val="0"/>
        <w:adjustRightInd w:val="0"/>
        <w:jc w:val="both"/>
        <w:rPr>
          <w:rFonts w:ascii="Arial" w:hAnsi="Arial" w:cs="Arial"/>
          <w:b/>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Relación entre las Partes</w:t>
      </w:r>
      <w:r w:rsidRPr="00317B03">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317B03">
        <w:rPr>
          <w:rFonts w:ascii="Arial" w:hAnsi="Arial" w:cs="Arial"/>
          <w:b/>
          <w:bCs/>
        </w:rPr>
        <w:t xml:space="preserve"> </w:t>
      </w:r>
      <w:r w:rsidRPr="00317B03">
        <w:rPr>
          <w:rFonts w:ascii="Arial" w:hAnsi="Arial" w:cs="Arial"/>
          <w:bCs/>
        </w:rPr>
        <w:t>Transportista,</w:t>
      </w:r>
      <w:r w:rsidRPr="00317B03">
        <w:rPr>
          <w:rFonts w:ascii="Arial" w:hAnsi="Arial" w:cs="Arial"/>
          <w:b/>
          <w:bCs/>
        </w:rPr>
        <w:t xml:space="preserve"> </w:t>
      </w:r>
      <w:r w:rsidRPr="00317B03">
        <w:rPr>
          <w:rFonts w:ascii="Arial" w:hAnsi="Arial" w:cs="Arial"/>
          <w:bCs/>
        </w:rPr>
        <w:t xml:space="preserve">quien será plenamente responsable por todos los aspectos relacionados con este Contrato y la Ley Aplicable. </w:t>
      </w:r>
    </w:p>
    <w:p w:rsidR="00A70C95" w:rsidRPr="00317B03" w:rsidRDefault="00A70C95" w:rsidP="00A70C95">
      <w:pPr>
        <w:pStyle w:val="Prrafodelista"/>
        <w:autoSpaceDE w:val="0"/>
        <w:autoSpaceDN w:val="0"/>
        <w:adjustRightInd w:val="0"/>
        <w:ind w:left="709" w:hanging="709"/>
        <w:jc w:val="both"/>
        <w:rPr>
          <w:rFonts w:ascii="Arial" w:hAnsi="Arial" w:cs="Arial"/>
          <w:b/>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 xml:space="preserve">Ley que rige el Contrato: </w:t>
      </w:r>
      <w:r w:rsidRPr="00317B03">
        <w:rPr>
          <w:rFonts w:ascii="Arial" w:hAnsi="Arial" w:cs="Arial"/>
          <w:bCs/>
        </w:rPr>
        <w:t>Este Contrato, su significado e interpretación y la relación que crea entre las Partes, se regirá por la Ley Aplicable.</w:t>
      </w:r>
    </w:p>
    <w:p w:rsidR="00A70C95" w:rsidRPr="00317B03" w:rsidRDefault="00A70C95" w:rsidP="00A70C95">
      <w:pPr>
        <w:pStyle w:val="Prrafodelista"/>
        <w:ind w:left="709" w:hanging="709"/>
        <w:rPr>
          <w:rFonts w:ascii="Arial" w:hAnsi="Arial" w:cs="Arial"/>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 xml:space="preserve">Idioma: </w:t>
      </w:r>
      <w:r w:rsidRPr="00317B03">
        <w:rPr>
          <w:rFonts w:ascii="Arial" w:hAnsi="Arial" w:cs="Arial"/>
          <w:bCs/>
        </w:rPr>
        <w:t>Este Contrato se ha celebrado en español, idioma por el que se regirán obligatoriamente todas las materias relacionadas con el mismo o su interpretación.</w:t>
      </w:r>
    </w:p>
    <w:p w:rsidR="00A70C95" w:rsidRPr="00317B03" w:rsidRDefault="00A70C95" w:rsidP="00A70C95">
      <w:pPr>
        <w:pStyle w:val="Prrafodelista"/>
        <w:ind w:left="709" w:hanging="709"/>
        <w:rPr>
          <w:rFonts w:ascii="Arial" w:hAnsi="Arial" w:cs="Arial"/>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Encabezamientos</w:t>
      </w:r>
      <w:r w:rsidRPr="00317B03">
        <w:rPr>
          <w:rFonts w:ascii="Arial" w:hAnsi="Arial" w:cs="Arial"/>
          <w:bCs/>
        </w:rPr>
        <w:t>: El contenido de este Contrato no se verá restringido, modificado o afectado por los encabezamientos.</w:t>
      </w:r>
    </w:p>
    <w:p w:rsidR="00A70C95" w:rsidRPr="00317B03" w:rsidRDefault="00A70C95" w:rsidP="00A70C95">
      <w:pPr>
        <w:pStyle w:val="Prrafodelista"/>
        <w:ind w:left="709" w:hanging="709"/>
        <w:rPr>
          <w:rFonts w:ascii="Arial" w:hAnsi="Arial" w:cs="Arial"/>
          <w:b/>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 xml:space="preserve">Documentos que forman parte del Contrato: </w:t>
      </w:r>
      <w:r w:rsidRPr="00317B03">
        <w:rPr>
          <w:rFonts w:ascii="Arial" w:hAnsi="Arial" w:cs="Arial"/>
          <w:bCs/>
        </w:rPr>
        <w:t>Forman parte del presente Contrato los siguientes documentos:</w:t>
      </w:r>
    </w:p>
    <w:p w:rsidR="00A70C95" w:rsidRPr="00317B03" w:rsidRDefault="00A70C95" w:rsidP="00A70C95">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A70C95" w:rsidRPr="00317B03" w:rsidRDefault="00A70C95" w:rsidP="00A70C95">
      <w:pPr>
        <w:tabs>
          <w:tab w:val="left" w:pos="5040"/>
          <w:tab w:val="left" w:pos="5760"/>
          <w:tab w:val="left" w:pos="6480"/>
          <w:tab w:val="left" w:pos="7200"/>
          <w:tab w:val="left" w:pos="7920"/>
          <w:tab w:val="left" w:pos="8640"/>
          <w:tab w:val="left" w:pos="9360"/>
        </w:tabs>
        <w:ind w:left="709"/>
        <w:jc w:val="both"/>
        <w:rPr>
          <w:rFonts w:ascii="Arial" w:hAnsi="Arial" w:cs="Arial"/>
        </w:rPr>
      </w:pPr>
      <w:r>
        <w:rPr>
          <w:rFonts w:ascii="Arial" w:hAnsi="Arial" w:cs="Arial"/>
        </w:rPr>
        <w:t xml:space="preserve">Anexo </w:t>
      </w:r>
      <w:r w:rsidRPr="00317B03">
        <w:rPr>
          <w:rFonts w:ascii="Arial" w:hAnsi="Arial" w:cs="Arial"/>
        </w:rPr>
        <w:t>1:</w:t>
      </w:r>
      <w:r>
        <w:rPr>
          <w:rFonts w:ascii="Arial" w:hAnsi="Arial" w:cs="Arial"/>
        </w:rPr>
        <w:t xml:space="preserve"> Condi</w:t>
      </w:r>
      <w:r w:rsidRPr="00317B03">
        <w:rPr>
          <w:rFonts w:ascii="Arial" w:hAnsi="Arial" w:cs="Arial"/>
        </w:rPr>
        <w:t>ciones del Medio de Transporte</w:t>
      </w:r>
    </w:p>
    <w:p w:rsidR="00A70C95" w:rsidRPr="00317B03" w:rsidRDefault="00A70C95" w:rsidP="00A70C95">
      <w:pPr>
        <w:tabs>
          <w:tab w:val="left" w:pos="5040"/>
          <w:tab w:val="left" w:pos="5760"/>
          <w:tab w:val="left" w:pos="6480"/>
          <w:tab w:val="left" w:pos="7200"/>
          <w:tab w:val="left" w:pos="7920"/>
          <w:tab w:val="left" w:pos="8640"/>
          <w:tab w:val="left" w:pos="9360"/>
        </w:tabs>
        <w:ind w:left="709"/>
        <w:jc w:val="both"/>
        <w:rPr>
          <w:rFonts w:ascii="Arial" w:hAnsi="Arial" w:cs="Arial"/>
        </w:rPr>
      </w:pPr>
      <w:r w:rsidRPr="00317B03">
        <w:rPr>
          <w:rFonts w:ascii="Arial" w:hAnsi="Arial" w:cs="Arial"/>
        </w:rPr>
        <w:t>Anexo 2: Condiciones de los Seguros</w:t>
      </w:r>
    </w:p>
    <w:p w:rsidR="00A70C95" w:rsidRPr="00317B03" w:rsidRDefault="00A70C95" w:rsidP="00A70C95">
      <w:pPr>
        <w:tabs>
          <w:tab w:val="left" w:pos="5040"/>
          <w:tab w:val="left" w:pos="5760"/>
          <w:tab w:val="left" w:pos="6480"/>
          <w:tab w:val="left" w:pos="7200"/>
          <w:tab w:val="left" w:pos="7920"/>
          <w:tab w:val="left" w:pos="8640"/>
          <w:tab w:val="left" w:pos="9360"/>
        </w:tabs>
        <w:ind w:left="709"/>
        <w:jc w:val="both"/>
        <w:rPr>
          <w:rFonts w:ascii="Arial" w:hAnsi="Arial" w:cs="Arial"/>
        </w:rPr>
      </w:pPr>
      <w:r w:rsidRPr="00317B03">
        <w:rPr>
          <w:rFonts w:ascii="Arial" w:hAnsi="Arial" w:cs="Arial"/>
        </w:rPr>
        <w:t>Anexo 3: Detalle de Cisternas</w:t>
      </w:r>
    </w:p>
    <w:p w:rsidR="00A70C95" w:rsidRPr="00317B03" w:rsidRDefault="00A70C95" w:rsidP="00A70C95">
      <w:pPr>
        <w:tabs>
          <w:tab w:val="left" w:pos="5040"/>
          <w:tab w:val="left" w:pos="5760"/>
          <w:tab w:val="left" w:pos="6480"/>
          <w:tab w:val="left" w:pos="7200"/>
          <w:tab w:val="left" w:pos="7920"/>
          <w:tab w:val="left" w:pos="8640"/>
          <w:tab w:val="left" w:pos="9360"/>
        </w:tabs>
        <w:ind w:left="709"/>
        <w:jc w:val="both"/>
        <w:rPr>
          <w:rFonts w:ascii="Arial" w:hAnsi="Arial" w:cs="Arial"/>
        </w:rPr>
      </w:pPr>
      <w:r w:rsidRPr="00317B03">
        <w:rPr>
          <w:rFonts w:ascii="Arial" w:hAnsi="Arial" w:cs="Arial"/>
        </w:rPr>
        <w:t>Anexo 4: Especificaciones Técnicas</w:t>
      </w:r>
      <w:r>
        <w:rPr>
          <w:rFonts w:ascii="Arial" w:hAnsi="Arial" w:cs="Arial"/>
        </w:rPr>
        <w:t xml:space="preserve"> (CD adjunto)</w:t>
      </w:r>
      <w:r w:rsidRPr="00317B03">
        <w:rPr>
          <w:rFonts w:ascii="Arial" w:hAnsi="Arial" w:cs="Arial"/>
        </w:rPr>
        <w:t xml:space="preserve">  </w:t>
      </w:r>
    </w:p>
    <w:p w:rsidR="00A70C95" w:rsidRPr="00317B03" w:rsidRDefault="00A70C95" w:rsidP="00A70C95">
      <w:pPr>
        <w:pStyle w:val="Prrafodelista"/>
        <w:autoSpaceDE w:val="0"/>
        <w:autoSpaceDN w:val="0"/>
        <w:adjustRightInd w:val="0"/>
        <w:ind w:left="851"/>
        <w:jc w:val="both"/>
        <w:rPr>
          <w:rFonts w:ascii="Arial" w:hAnsi="Arial" w:cs="Arial"/>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Totalidad del acuerdo:</w:t>
      </w:r>
      <w:r w:rsidRPr="00317B03">
        <w:rPr>
          <w:rFonts w:ascii="Arial" w:hAnsi="Arial" w:cs="Arial"/>
          <w:bC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70C95" w:rsidRPr="00317B03" w:rsidRDefault="00A70C95" w:rsidP="00A70C95">
      <w:pPr>
        <w:pStyle w:val="Prrafodelista"/>
        <w:autoSpaceDE w:val="0"/>
        <w:autoSpaceDN w:val="0"/>
        <w:adjustRightInd w:val="0"/>
        <w:ind w:left="709" w:hanging="709"/>
        <w:jc w:val="both"/>
        <w:rPr>
          <w:rFonts w:ascii="Arial" w:hAnsi="Arial" w:cs="Arial"/>
          <w:b/>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
          <w:bCs/>
        </w:rPr>
      </w:pPr>
      <w:r w:rsidRPr="00317B03">
        <w:rPr>
          <w:rFonts w:ascii="Arial" w:hAnsi="Arial" w:cs="Arial"/>
          <w:b/>
          <w:bCs/>
        </w:rPr>
        <w:t xml:space="preserve">Plazos: </w:t>
      </w:r>
      <w:r w:rsidRPr="00317B03">
        <w:rPr>
          <w:rFonts w:ascii="Arial" w:hAnsi="Arial" w:cs="Arial"/>
          <w:bCs/>
        </w:rPr>
        <w:t>Todos los plazos establecidos en este Contrato y sus anexos se entenderán como días calendario, salvo indicación expresa en contrario.</w:t>
      </w:r>
    </w:p>
    <w:p w:rsidR="00A70C95" w:rsidRPr="00317B03" w:rsidRDefault="00A70C95" w:rsidP="00A70C95">
      <w:pPr>
        <w:pStyle w:val="Prrafodelista"/>
        <w:autoSpaceDE w:val="0"/>
        <w:autoSpaceDN w:val="0"/>
        <w:adjustRightInd w:val="0"/>
        <w:ind w:left="709" w:hanging="709"/>
        <w:jc w:val="both"/>
        <w:rPr>
          <w:rFonts w:ascii="Arial" w:hAnsi="Arial" w:cs="Arial"/>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Mayúsculas:</w:t>
      </w:r>
      <w:r w:rsidRPr="00317B03">
        <w:rPr>
          <w:rFonts w:ascii="Arial" w:hAnsi="Arial" w:cs="Arial"/>
          <w:bCs/>
        </w:rPr>
        <w:t xml:space="preserve"> El uso de las mayúsculas se entenderá conforme a las denominaciones otorgadas en este instrumento o de acuerdo a su contexto, usando indistintamente en plural o singular.</w:t>
      </w:r>
    </w:p>
    <w:p w:rsidR="00A70C95" w:rsidRPr="00317B03" w:rsidRDefault="00A70C95" w:rsidP="00A70C95">
      <w:pPr>
        <w:pStyle w:val="Prrafodelista"/>
        <w:ind w:left="709" w:hanging="709"/>
        <w:rPr>
          <w:rFonts w:ascii="Arial" w:hAnsi="Arial" w:cs="Arial"/>
          <w:bCs/>
        </w:rPr>
      </w:pPr>
    </w:p>
    <w:p w:rsidR="00A70C95" w:rsidRPr="00317B03" w:rsidRDefault="00A70C95" w:rsidP="00B93D1A">
      <w:pPr>
        <w:pStyle w:val="Prrafodelista"/>
        <w:numPr>
          <w:ilvl w:val="1"/>
          <w:numId w:val="71"/>
        </w:numPr>
        <w:autoSpaceDE w:val="0"/>
        <w:autoSpaceDN w:val="0"/>
        <w:adjustRightInd w:val="0"/>
        <w:ind w:left="709" w:hanging="709"/>
        <w:contextualSpacing/>
        <w:jc w:val="both"/>
        <w:rPr>
          <w:rFonts w:ascii="Arial" w:hAnsi="Arial" w:cs="Arial"/>
          <w:bCs/>
        </w:rPr>
      </w:pPr>
      <w:r w:rsidRPr="00317B03">
        <w:rPr>
          <w:rFonts w:ascii="Arial" w:hAnsi="Arial" w:cs="Arial"/>
          <w:b/>
          <w:bCs/>
        </w:rPr>
        <w:t>Discrepancias:</w:t>
      </w:r>
      <w:r w:rsidRPr="00317B03">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CLÁUSULA CUARTA.- OBJETO DEL CONTRATO</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Mediante el presente Contrato el Transportista se obliga ante el Contratante a realizar </w:t>
      </w:r>
      <w:proofErr w:type="gramStart"/>
      <w:r w:rsidRPr="00317B03">
        <w:rPr>
          <w:rFonts w:ascii="Arial" w:hAnsi="Arial" w:cs="Arial"/>
        </w:rPr>
        <w:t>el servicio consistente en el transporte por cisternas, del Producto de propiedad de</w:t>
      </w:r>
      <w:r w:rsidRPr="00317B03">
        <w:rPr>
          <w:rFonts w:ascii="Arial" w:hAnsi="Arial" w:cs="Arial"/>
          <w:bCs/>
        </w:rPr>
        <w:t xml:space="preserve">l </w:t>
      </w:r>
      <w:r w:rsidRPr="00317B03">
        <w:rPr>
          <w:rFonts w:ascii="Arial" w:hAnsi="Arial" w:cs="Arial"/>
        </w:rPr>
        <w:t>Contratante, desde el Punto de Recepción hasta el Punto de Entrega, designados</w:t>
      </w:r>
      <w:proofErr w:type="gramEnd"/>
      <w:r w:rsidRPr="00317B03">
        <w:rPr>
          <w:rFonts w:ascii="Arial" w:hAnsi="Arial" w:cs="Arial"/>
        </w:rPr>
        <w:t xml:space="preserve"> por </w:t>
      </w:r>
      <w:r w:rsidRPr="00317B03">
        <w:rPr>
          <w:rFonts w:ascii="Arial" w:hAnsi="Arial" w:cs="Arial"/>
          <w:bCs/>
        </w:rPr>
        <w:t xml:space="preserve">el </w:t>
      </w:r>
      <w:r w:rsidRPr="00317B03">
        <w:rPr>
          <w:rFonts w:ascii="Arial" w:hAnsi="Arial" w:cs="Arial"/>
        </w:rPr>
        <w:t>Contratante de acuerdo con lo estipulado en el presente Contrato.</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 xml:space="preserve">CLÁUSULA </w:t>
      </w:r>
      <w:r w:rsidRPr="00317B03">
        <w:rPr>
          <w:rFonts w:ascii="Arial" w:hAnsi="Arial" w:cs="Arial"/>
          <w:b/>
          <w:bCs/>
          <w:u w:val="single"/>
        </w:rPr>
        <w:t xml:space="preserve">QUINTA.- VIGENCIA </w:t>
      </w:r>
    </w:p>
    <w:p w:rsidR="00A70C95" w:rsidRPr="00317B03" w:rsidRDefault="00A70C95" w:rsidP="00A70C95">
      <w:pPr>
        <w:autoSpaceDE w:val="0"/>
        <w:autoSpaceDN w:val="0"/>
        <w:adjustRightInd w:val="0"/>
        <w:jc w:val="both"/>
        <w:rPr>
          <w:rFonts w:ascii="Arial" w:hAnsi="Arial" w:cs="Arial"/>
          <w:b/>
          <w:bCs/>
        </w:rPr>
      </w:pPr>
    </w:p>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El presente Contrato entrará en vigencia a partir </w:t>
      </w:r>
      <w:r>
        <w:rPr>
          <w:rFonts w:ascii="Arial" w:hAnsi="Arial" w:cs="Arial"/>
        </w:rPr>
        <w:t>del--------------------</w:t>
      </w:r>
      <w:r w:rsidRPr="006B7A60">
        <w:rPr>
          <w:rFonts w:ascii="Arial" w:hAnsi="Arial" w:cs="Arial"/>
        </w:rPr>
        <w:t xml:space="preserve"> de 2017 hasta el 31 de diciembre de 2017 o hasta la fecha en que los Camiones - Cisternas que cargaron durante el mes de diciembre de 2017, descarguen el Producto en el Punto de Entrega.</w:t>
      </w:r>
    </w:p>
    <w:p w:rsidR="00A70C95"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CLÁUSULA SEXTA.- TARIFA DEL SERVICIO</w:t>
      </w:r>
    </w:p>
    <w:p w:rsidR="00A70C95" w:rsidRPr="00317B03" w:rsidRDefault="00A70C95" w:rsidP="00A70C95">
      <w:pPr>
        <w:autoSpaceDE w:val="0"/>
        <w:autoSpaceDN w:val="0"/>
        <w:adjustRightInd w:val="0"/>
        <w:jc w:val="both"/>
        <w:rPr>
          <w:rFonts w:ascii="Arial" w:hAnsi="Arial" w:cs="Arial"/>
        </w:rPr>
      </w:pPr>
    </w:p>
    <w:p w:rsidR="00A70C95" w:rsidRDefault="00A70C95" w:rsidP="00A70C95">
      <w:pPr>
        <w:autoSpaceDE w:val="0"/>
        <w:autoSpaceDN w:val="0"/>
        <w:adjustRightInd w:val="0"/>
        <w:ind w:left="705" w:hanging="705"/>
        <w:jc w:val="both"/>
        <w:rPr>
          <w:rFonts w:ascii="Arial" w:hAnsi="Arial" w:cs="Arial"/>
        </w:rPr>
      </w:pPr>
      <w:r w:rsidRPr="00317B03">
        <w:rPr>
          <w:rFonts w:ascii="Arial" w:hAnsi="Arial" w:cs="Arial"/>
          <w:b/>
        </w:rPr>
        <w:t>6.1</w:t>
      </w:r>
      <w:r w:rsidRPr="00317B03">
        <w:rPr>
          <w:rFonts w:ascii="Arial" w:hAnsi="Arial" w:cs="Arial"/>
        </w:rPr>
        <w:tab/>
      </w:r>
      <w:r w:rsidRPr="008134E5">
        <w:rPr>
          <w:rFonts w:ascii="Arial" w:hAnsi="Arial" w:cs="Arial"/>
        </w:rPr>
        <w:t>La tarifa que se establece por la prestación del Servicio para cada Tramo es la siguiente:</w:t>
      </w:r>
    </w:p>
    <w:p w:rsidR="00A70C95" w:rsidRDefault="00A70C95" w:rsidP="00A70C95">
      <w:pPr>
        <w:autoSpaceDE w:val="0"/>
        <w:autoSpaceDN w:val="0"/>
        <w:adjustRightInd w:val="0"/>
        <w:ind w:left="705" w:hanging="705"/>
        <w:jc w:val="both"/>
        <w:rPr>
          <w:rFonts w:ascii="Arial" w:hAnsi="Arial" w:cs="Arial"/>
        </w:rPr>
      </w:pPr>
    </w:p>
    <w:p w:rsidR="00A70C95" w:rsidRDefault="00A70C95" w:rsidP="00A70C95">
      <w:pPr>
        <w:autoSpaceDE w:val="0"/>
        <w:autoSpaceDN w:val="0"/>
        <w:adjustRightInd w:val="0"/>
        <w:ind w:left="705" w:hanging="705"/>
        <w:jc w:val="both"/>
        <w:rPr>
          <w:rFonts w:ascii="Arial" w:hAnsi="Arial" w:cs="Arial"/>
        </w:rPr>
      </w:pPr>
    </w:p>
    <w:p w:rsidR="007C09A2" w:rsidRDefault="007C09A2">
      <w:pPr>
        <w:rPr>
          <w:rFonts w:cs="Arial"/>
        </w:rPr>
      </w:pPr>
      <w:r>
        <w:rPr>
          <w:rFonts w:cs="Arial"/>
        </w:rPr>
        <w:br w:type="page"/>
      </w:r>
    </w:p>
    <w:p w:rsidR="00A70C95" w:rsidRDefault="00A70C95" w:rsidP="00A70C95">
      <w:pPr>
        <w:jc w:val="both"/>
        <w:rPr>
          <w:rFonts w:cs="Arial"/>
        </w:rPr>
      </w:pPr>
    </w:p>
    <w:p w:rsidR="00A70C95" w:rsidRDefault="00A70C95" w:rsidP="00A70C95">
      <w:pPr>
        <w:jc w:val="center"/>
        <w:rPr>
          <w:rFonts w:cs="Calibri"/>
          <w:b/>
          <w:u w:val="single"/>
        </w:rPr>
      </w:pPr>
      <w:r w:rsidRPr="009E5D95">
        <w:rPr>
          <w:rFonts w:cs="Calibri"/>
          <w:b/>
          <w:u w:val="single"/>
        </w:rPr>
        <w:t>LOTE N°2 CENTRO</w:t>
      </w:r>
    </w:p>
    <w:p w:rsidR="00A70C95" w:rsidRDefault="00A70C95" w:rsidP="00A70C95">
      <w:pPr>
        <w:jc w:val="center"/>
        <w:rPr>
          <w:rFonts w:cs="Calibri"/>
          <w:b/>
          <w:u w:val="single"/>
        </w:rPr>
      </w:pPr>
    </w:p>
    <w:p w:rsidR="00A70C95" w:rsidRDefault="00A70C95" w:rsidP="00A70C95">
      <w:pPr>
        <w:jc w:val="center"/>
        <w:rPr>
          <w:rFonts w:cs="Calibri"/>
          <w:b/>
          <w:u w:val="single"/>
        </w:rPr>
      </w:pPr>
      <w:r w:rsidRPr="009E5D95">
        <w:rPr>
          <w:rFonts w:cs="Calibri"/>
        </w:rPr>
        <w:t>Volumen del Lote</w:t>
      </w:r>
      <w:r>
        <w:rPr>
          <w:rFonts w:cs="Calibri"/>
        </w:rPr>
        <w:t xml:space="preserve"> Requerido </w:t>
      </w:r>
      <w:r w:rsidRPr="009E5D95">
        <w:rPr>
          <w:rFonts w:cs="Calibri"/>
        </w:rPr>
        <w:t xml:space="preserve"> 44.165,00 TM</w:t>
      </w:r>
    </w:p>
    <w:tbl>
      <w:tblPr>
        <w:tblW w:w="6279" w:type="dxa"/>
        <w:jc w:val="center"/>
        <w:tblCellMar>
          <w:left w:w="70" w:type="dxa"/>
          <w:right w:w="70" w:type="dxa"/>
        </w:tblCellMar>
        <w:tblLook w:val="04A0" w:firstRow="1" w:lastRow="0" w:firstColumn="1" w:lastColumn="0" w:noHBand="0" w:noVBand="1"/>
      </w:tblPr>
      <w:tblGrid>
        <w:gridCol w:w="805"/>
        <w:gridCol w:w="2728"/>
        <w:gridCol w:w="1039"/>
        <w:gridCol w:w="1707"/>
      </w:tblGrid>
      <w:tr w:rsidR="00A70C95" w:rsidRPr="009E5D95" w:rsidTr="00A70C95">
        <w:trPr>
          <w:trHeight w:val="869"/>
          <w:jc w:val="center"/>
        </w:trPr>
        <w:tc>
          <w:tcPr>
            <w:tcW w:w="805"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A70C95" w:rsidRPr="009E5D95" w:rsidRDefault="00A70C95" w:rsidP="00A70C95">
            <w:pPr>
              <w:jc w:val="center"/>
              <w:rPr>
                <w:rFonts w:cs="Calibri"/>
                <w:b/>
                <w:bCs/>
                <w:lang w:eastAsia="es-BO"/>
              </w:rPr>
            </w:pPr>
            <w:r w:rsidRPr="009E5D95">
              <w:rPr>
                <w:rFonts w:cs="Calibri"/>
                <w:b/>
                <w:bCs/>
                <w:lang w:eastAsia="es-BO"/>
              </w:rPr>
              <w:t>N°</w:t>
            </w:r>
          </w:p>
        </w:tc>
        <w:tc>
          <w:tcPr>
            <w:tcW w:w="288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70C95" w:rsidRPr="009E5D95" w:rsidRDefault="00A70C95" w:rsidP="00A70C95">
            <w:pPr>
              <w:jc w:val="center"/>
              <w:rPr>
                <w:rFonts w:cs="Calibri"/>
                <w:b/>
                <w:bCs/>
                <w:lang w:eastAsia="es-BO"/>
              </w:rPr>
            </w:pPr>
            <w:r w:rsidRPr="009E5D95">
              <w:rPr>
                <w:rFonts w:cs="Calibri"/>
                <w:b/>
                <w:bCs/>
                <w:lang w:eastAsia="es-BO"/>
              </w:rPr>
              <w:t>TRAMO</w:t>
            </w:r>
          </w:p>
        </w:tc>
        <w:tc>
          <w:tcPr>
            <w:tcW w:w="1041" w:type="dxa"/>
            <w:tcBorders>
              <w:top w:val="single" w:sz="4" w:space="0" w:color="auto"/>
              <w:left w:val="nil"/>
              <w:bottom w:val="single" w:sz="4" w:space="0" w:color="auto"/>
              <w:right w:val="single" w:sz="4" w:space="0" w:color="auto"/>
            </w:tcBorders>
            <w:shd w:val="clear" w:color="auto" w:fill="F2F2F2"/>
            <w:vAlign w:val="center"/>
          </w:tcPr>
          <w:p w:rsidR="00A70C95" w:rsidRPr="009E5D95" w:rsidRDefault="00A70C95" w:rsidP="00A70C95">
            <w:pPr>
              <w:jc w:val="center"/>
              <w:rPr>
                <w:rFonts w:cs="Calibri"/>
                <w:b/>
                <w:bCs/>
                <w:lang w:eastAsia="es-BO"/>
              </w:rPr>
            </w:pPr>
            <w:r w:rsidRPr="009E5D95">
              <w:rPr>
                <w:rFonts w:cs="Calibri"/>
                <w:b/>
                <w:bCs/>
                <w:lang w:eastAsia="es-BO"/>
              </w:rPr>
              <w:t>TARIFAS Bs/TM</w:t>
            </w:r>
          </w:p>
        </w:tc>
        <w:tc>
          <w:tcPr>
            <w:tcW w:w="1551" w:type="dxa"/>
            <w:tcBorders>
              <w:top w:val="single" w:sz="4" w:space="0" w:color="auto"/>
              <w:left w:val="nil"/>
              <w:bottom w:val="single" w:sz="4" w:space="0" w:color="auto"/>
              <w:right w:val="single" w:sz="4" w:space="0" w:color="auto"/>
            </w:tcBorders>
            <w:shd w:val="clear" w:color="auto" w:fill="F2F2F2"/>
            <w:vAlign w:val="center"/>
          </w:tcPr>
          <w:p w:rsidR="00A70C95" w:rsidRPr="00D52D90" w:rsidRDefault="00A70C95" w:rsidP="00A70C95">
            <w:pPr>
              <w:jc w:val="center"/>
              <w:rPr>
                <w:rFonts w:cs="Calibri"/>
                <w:b/>
                <w:bCs/>
                <w:lang w:eastAsia="es-BO"/>
              </w:rPr>
            </w:pPr>
            <w:r w:rsidRPr="00DF4CCE">
              <w:rPr>
                <w:rFonts w:cs="Calibri"/>
                <w:b/>
                <w:color w:val="000000"/>
                <w:lang w:eastAsia="es-BO"/>
              </w:rPr>
              <w:t>PORCENTAJE DE ADJUDICACIÓN</w:t>
            </w:r>
          </w:p>
        </w:tc>
      </w:tr>
      <w:tr w:rsidR="00A70C95" w:rsidRPr="009E5D95" w:rsidTr="00A70C95">
        <w:trPr>
          <w:trHeight w:val="36"/>
          <w:jc w:val="center"/>
        </w:trPr>
        <w:tc>
          <w:tcPr>
            <w:tcW w:w="4728" w:type="dxa"/>
            <w:gridSpan w:val="3"/>
            <w:tcBorders>
              <w:top w:val="single" w:sz="4" w:space="0" w:color="auto"/>
              <w:left w:val="single" w:sz="4" w:space="0" w:color="auto"/>
              <w:bottom w:val="single" w:sz="4" w:space="0" w:color="auto"/>
              <w:right w:val="single" w:sz="4" w:space="0" w:color="auto"/>
            </w:tcBorders>
            <w:shd w:val="clear" w:color="auto" w:fill="F2F2F2"/>
          </w:tcPr>
          <w:p w:rsidR="00A70C95" w:rsidRPr="009E5D95" w:rsidRDefault="00A70C95" w:rsidP="00A70C95">
            <w:pPr>
              <w:jc w:val="center"/>
              <w:rPr>
                <w:rFonts w:cs="Calibri"/>
                <w:b/>
                <w:bCs/>
                <w:lang w:eastAsia="es-BO"/>
              </w:rPr>
            </w:pPr>
            <w:r w:rsidRPr="009E5D95">
              <w:rPr>
                <w:rFonts w:cs="Calibri"/>
                <w:b/>
                <w:bCs/>
                <w:lang w:eastAsia="es-BO"/>
              </w:rPr>
              <w:t>TRAMOS PRINCIPALES</w:t>
            </w:r>
          </w:p>
        </w:tc>
        <w:tc>
          <w:tcPr>
            <w:tcW w:w="1551" w:type="dxa"/>
            <w:tcBorders>
              <w:top w:val="single" w:sz="4" w:space="0" w:color="auto"/>
              <w:left w:val="single" w:sz="4" w:space="0" w:color="auto"/>
              <w:right w:val="single" w:sz="4" w:space="0" w:color="auto"/>
            </w:tcBorders>
          </w:tcPr>
          <w:p w:rsidR="00A70C95" w:rsidRPr="00D52D90" w:rsidRDefault="00A70C95" w:rsidP="00A70C95">
            <w:pPr>
              <w:jc w:val="center"/>
              <w:rPr>
                <w:rFonts w:cs="Calibri"/>
                <w:bCs/>
                <w:sz w:val="18"/>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4728" w:type="dxa"/>
            <w:gridSpan w:val="3"/>
            <w:tcBorders>
              <w:top w:val="single" w:sz="4" w:space="0" w:color="auto"/>
              <w:left w:val="single" w:sz="4" w:space="0" w:color="auto"/>
              <w:bottom w:val="single" w:sz="4" w:space="0" w:color="auto"/>
              <w:right w:val="single" w:sz="4" w:space="0" w:color="auto"/>
            </w:tcBorders>
            <w:shd w:val="clear" w:color="auto" w:fill="F2F2F2"/>
          </w:tcPr>
          <w:p w:rsidR="00A70C95" w:rsidRPr="009E5D95" w:rsidRDefault="00A70C95" w:rsidP="00A70C95">
            <w:pPr>
              <w:jc w:val="center"/>
              <w:rPr>
                <w:rFonts w:cs="Calibri"/>
                <w:b/>
                <w:bCs/>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b/>
                <w:bCs/>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val="restart"/>
            <w:tcBorders>
              <w:left w:val="single" w:sz="4" w:space="0" w:color="auto"/>
              <w:right w:val="single" w:sz="4" w:space="0" w:color="auto"/>
            </w:tcBorders>
          </w:tcPr>
          <w:p w:rsidR="00A70C95" w:rsidRPr="00A54C83" w:rsidRDefault="00A70C95" w:rsidP="00A70C95">
            <w:pPr>
              <w:jc w:val="center"/>
              <w:rPr>
                <w:rFonts w:cs="Calibri"/>
                <w:b/>
                <w:lang w:eastAsia="es-BO"/>
              </w:rPr>
            </w:pPr>
            <w:r w:rsidRPr="00A54C83">
              <w:rPr>
                <w:rFonts w:cs="Calibri"/>
                <w:b/>
                <w:lang w:eastAsia="es-BO"/>
              </w:rPr>
              <w:t>25,0%</w:t>
            </w: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vMerge/>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tcBorders>
              <w:left w:val="single" w:sz="4" w:space="0" w:color="auto"/>
              <w:right w:val="single" w:sz="4" w:space="0" w:color="auto"/>
            </w:tcBorders>
          </w:tcPr>
          <w:p w:rsidR="00A70C95" w:rsidRPr="009E5D95" w:rsidRDefault="00A70C95" w:rsidP="00A70C95">
            <w:pPr>
              <w:jc w:val="center"/>
              <w:rPr>
                <w:rFonts w:cs="Calibri"/>
                <w:sz w:val="14"/>
                <w:szCs w:val="14"/>
                <w:lang w:eastAsia="es-BO"/>
              </w:rPr>
            </w:pPr>
          </w:p>
        </w:tc>
      </w:tr>
      <w:tr w:rsidR="00A70C95" w:rsidRPr="009E5D95" w:rsidTr="00A70C95">
        <w:trPr>
          <w:trHeight w:val="36"/>
          <w:jc w:val="center"/>
        </w:trPr>
        <w:tc>
          <w:tcPr>
            <w:tcW w:w="805" w:type="dxa"/>
            <w:tcBorders>
              <w:top w:val="nil"/>
              <w:left w:val="single" w:sz="4" w:space="0" w:color="auto"/>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2882" w:type="dxa"/>
            <w:tcBorders>
              <w:top w:val="nil"/>
              <w:left w:val="nil"/>
              <w:bottom w:val="single" w:sz="4" w:space="0" w:color="auto"/>
              <w:right w:val="single" w:sz="4" w:space="0" w:color="auto"/>
            </w:tcBorders>
            <w:vAlign w:val="center"/>
          </w:tcPr>
          <w:p w:rsidR="00A70C95" w:rsidRPr="009E5D95" w:rsidRDefault="00A70C95" w:rsidP="00A70C95">
            <w:pPr>
              <w:jc w:val="center"/>
              <w:rPr>
                <w:rFonts w:cs="Calibri"/>
                <w:sz w:val="14"/>
                <w:szCs w:val="14"/>
                <w:lang w:eastAsia="es-BO"/>
              </w:rPr>
            </w:pPr>
          </w:p>
        </w:tc>
        <w:tc>
          <w:tcPr>
            <w:tcW w:w="1041" w:type="dxa"/>
            <w:tcBorders>
              <w:top w:val="nil"/>
              <w:left w:val="nil"/>
              <w:bottom w:val="single" w:sz="4" w:space="0" w:color="auto"/>
              <w:right w:val="single" w:sz="4" w:space="0" w:color="auto"/>
            </w:tcBorders>
            <w:vAlign w:val="center"/>
          </w:tcPr>
          <w:p w:rsidR="00A70C95" w:rsidRPr="009B3EA4" w:rsidRDefault="00A70C95" w:rsidP="00A70C95">
            <w:pPr>
              <w:jc w:val="center"/>
              <w:rPr>
                <w:rFonts w:cs="Calibri"/>
                <w:sz w:val="14"/>
                <w:lang w:eastAsia="es-BO"/>
              </w:rPr>
            </w:pPr>
          </w:p>
        </w:tc>
        <w:tc>
          <w:tcPr>
            <w:tcW w:w="1551" w:type="dxa"/>
            <w:tcBorders>
              <w:left w:val="single" w:sz="4" w:space="0" w:color="auto"/>
              <w:bottom w:val="single" w:sz="4" w:space="0" w:color="auto"/>
              <w:right w:val="single" w:sz="4" w:space="0" w:color="auto"/>
            </w:tcBorders>
          </w:tcPr>
          <w:p w:rsidR="00A70C95" w:rsidRPr="009E5D95" w:rsidRDefault="00A70C95" w:rsidP="00A70C95">
            <w:pPr>
              <w:jc w:val="center"/>
              <w:rPr>
                <w:rFonts w:cs="Calibri"/>
                <w:sz w:val="14"/>
                <w:szCs w:val="14"/>
                <w:lang w:eastAsia="es-BO"/>
              </w:rPr>
            </w:pPr>
          </w:p>
        </w:tc>
      </w:tr>
    </w:tbl>
    <w:p w:rsidR="00A70C95" w:rsidRDefault="00A70C95" w:rsidP="00A70C95">
      <w:pPr>
        <w:jc w:val="center"/>
        <w:rPr>
          <w:rFonts w:cs="Calibri"/>
          <w:b/>
          <w:u w:val="single"/>
        </w:rPr>
      </w:pPr>
    </w:p>
    <w:p w:rsidR="00A70C95" w:rsidRDefault="00A70C95" w:rsidP="00A70C95">
      <w:pPr>
        <w:jc w:val="center"/>
        <w:rPr>
          <w:rFonts w:cs="Calibri"/>
          <w:b/>
          <w:u w:val="single"/>
        </w:rPr>
      </w:pPr>
      <w:r w:rsidRPr="009E5D95">
        <w:rPr>
          <w:rFonts w:cs="Calibri"/>
          <w:b/>
          <w:u w:val="single"/>
        </w:rPr>
        <w:t>LOTE N° 3 SUR</w:t>
      </w:r>
    </w:p>
    <w:p w:rsidR="00A70C95" w:rsidRDefault="00A70C95" w:rsidP="00A70C95">
      <w:pPr>
        <w:jc w:val="center"/>
        <w:rPr>
          <w:rFonts w:cs="Calibri"/>
          <w:b/>
          <w:u w:val="single"/>
        </w:rPr>
      </w:pPr>
    </w:p>
    <w:p w:rsidR="00A70C95" w:rsidRDefault="00A70C95" w:rsidP="00A70C95">
      <w:pPr>
        <w:jc w:val="center"/>
        <w:rPr>
          <w:rFonts w:cs="Arial"/>
        </w:rPr>
      </w:pPr>
      <w:r w:rsidRPr="009E5D95">
        <w:rPr>
          <w:rFonts w:cs="Calibri"/>
        </w:rPr>
        <w:t xml:space="preserve">Volumen del Lote </w:t>
      </w:r>
      <w:r>
        <w:rPr>
          <w:rFonts w:cs="Calibri"/>
        </w:rPr>
        <w:t xml:space="preserve">Requerido </w:t>
      </w:r>
      <w:r w:rsidRPr="009E5D95">
        <w:rPr>
          <w:rFonts w:cs="Calibri"/>
        </w:rPr>
        <w:t>169.510,00 TM</w:t>
      </w:r>
    </w:p>
    <w:tbl>
      <w:tblPr>
        <w:tblW w:w="6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1"/>
        <w:gridCol w:w="2228"/>
        <w:gridCol w:w="1586"/>
        <w:gridCol w:w="1900"/>
      </w:tblGrid>
      <w:tr w:rsidR="00A70C95" w:rsidRPr="009E5D95" w:rsidTr="00A70C95">
        <w:trPr>
          <w:trHeight w:val="20"/>
          <w:tblHeader/>
          <w:jc w:val="center"/>
        </w:trPr>
        <w:tc>
          <w:tcPr>
            <w:tcW w:w="941" w:type="dxa"/>
            <w:shd w:val="clear" w:color="auto" w:fill="F2F2F2"/>
            <w:noWrap/>
            <w:vAlign w:val="center"/>
            <w:hideMark/>
          </w:tcPr>
          <w:p w:rsidR="00A70C95" w:rsidRPr="00AF1E78" w:rsidRDefault="00A70C95" w:rsidP="00A70C95">
            <w:pPr>
              <w:jc w:val="center"/>
              <w:rPr>
                <w:rFonts w:cs="Calibri"/>
                <w:b/>
                <w:bCs/>
                <w:lang w:eastAsia="es-BO"/>
              </w:rPr>
            </w:pPr>
            <w:r>
              <w:rPr>
                <w:rFonts w:cs="Calibri"/>
                <w:b/>
                <w:bCs/>
                <w:lang w:eastAsia="es-BO"/>
              </w:rPr>
              <w:t>Nº</w:t>
            </w:r>
          </w:p>
        </w:tc>
        <w:tc>
          <w:tcPr>
            <w:tcW w:w="2228" w:type="dxa"/>
            <w:shd w:val="clear" w:color="auto" w:fill="F2F2F2"/>
            <w:vAlign w:val="center"/>
            <w:hideMark/>
          </w:tcPr>
          <w:p w:rsidR="00A70C95" w:rsidRPr="009E5D95" w:rsidRDefault="00A70C95" w:rsidP="00A70C95">
            <w:pPr>
              <w:jc w:val="center"/>
              <w:rPr>
                <w:rFonts w:cs="Calibri"/>
                <w:b/>
                <w:bCs/>
                <w:lang w:eastAsia="es-BO"/>
              </w:rPr>
            </w:pPr>
            <w:r w:rsidRPr="009E5D95">
              <w:rPr>
                <w:rFonts w:cs="Calibri"/>
                <w:b/>
                <w:bCs/>
                <w:lang w:eastAsia="es-BO"/>
              </w:rPr>
              <w:t>TRAMO</w:t>
            </w:r>
          </w:p>
        </w:tc>
        <w:tc>
          <w:tcPr>
            <w:tcW w:w="1586" w:type="dxa"/>
            <w:shd w:val="clear" w:color="auto" w:fill="F2F2F2"/>
            <w:vAlign w:val="center"/>
            <w:hideMark/>
          </w:tcPr>
          <w:p w:rsidR="00A70C95" w:rsidRPr="009E5D95" w:rsidRDefault="00A70C95" w:rsidP="00A70C95">
            <w:pPr>
              <w:jc w:val="center"/>
              <w:rPr>
                <w:rFonts w:cs="Calibri"/>
                <w:b/>
                <w:bCs/>
                <w:lang w:eastAsia="es-BO"/>
              </w:rPr>
            </w:pPr>
            <w:r w:rsidRPr="009E5D95">
              <w:rPr>
                <w:rFonts w:cs="Calibri"/>
                <w:b/>
                <w:bCs/>
                <w:lang w:eastAsia="es-BO"/>
              </w:rPr>
              <w:t>TARIFAS Bs/TM</w:t>
            </w:r>
          </w:p>
        </w:tc>
        <w:tc>
          <w:tcPr>
            <w:tcW w:w="1900" w:type="dxa"/>
            <w:vMerge w:val="restart"/>
            <w:shd w:val="clear" w:color="auto" w:fill="F2F2F2"/>
          </w:tcPr>
          <w:p w:rsidR="00A70C95" w:rsidRPr="00D52D90" w:rsidRDefault="00A70C95" w:rsidP="00A70C95">
            <w:pPr>
              <w:jc w:val="center"/>
              <w:rPr>
                <w:rFonts w:cs="Calibri"/>
                <w:b/>
                <w:bCs/>
                <w:lang w:eastAsia="es-BO"/>
              </w:rPr>
            </w:pPr>
            <w:r w:rsidRPr="00DF4CCE">
              <w:rPr>
                <w:rFonts w:cs="Calibri"/>
                <w:b/>
                <w:color w:val="000000"/>
                <w:lang w:eastAsia="es-BO"/>
              </w:rPr>
              <w:t>PORCENTAJE DE ADJUDICACIÓN</w:t>
            </w:r>
          </w:p>
        </w:tc>
      </w:tr>
      <w:tr w:rsidR="00A70C95" w:rsidRPr="009E5D95" w:rsidTr="00A70C95">
        <w:trPr>
          <w:trHeight w:val="20"/>
          <w:tblHeader/>
          <w:jc w:val="center"/>
        </w:trPr>
        <w:tc>
          <w:tcPr>
            <w:tcW w:w="4755" w:type="dxa"/>
            <w:gridSpan w:val="3"/>
            <w:shd w:val="clear" w:color="auto" w:fill="F2F2F2"/>
            <w:noWrap/>
            <w:vAlign w:val="center"/>
            <w:hideMark/>
          </w:tcPr>
          <w:p w:rsidR="00A70C95" w:rsidRPr="009E5D95" w:rsidRDefault="00A70C95" w:rsidP="00A70C95">
            <w:pPr>
              <w:jc w:val="center"/>
              <w:rPr>
                <w:rFonts w:cs="Calibri"/>
                <w:b/>
                <w:bCs/>
                <w:lang w:eastAsia="es-BO"/>
              </w:rPr>
            </w:pPr>
            <w:r w:rsidRPr="009E5D95">
              <w:rPr>
                <w:rFonts w:cs="Calibri"/>
                <w:b/>
                <w:bCs/>
                <w:lang w:eastAsia="es-BO"/>
              </w:rPr>
              <w:t>TRAMOS PRINCIPALES</w:t>
            </w:r>
          </w:p>
        </w:tc>
        <w:tc>
          <w:tcPr>
            <w:tcW w:w="1900" w:type="dxa"/>
            <w:vMerge/>
            <w:shd w:val="clear" w:color="auto" w:fill="F2F2F2"/>
          </w:tcPr>
          <w:p w:rsidR="00A70C95" w:rsidRPr="009E5D95" w:rsidRDefault="00A70C95" w:rsidP="00A70C95">
            <w:pPr>
              <w:jc w:val="center"/>
              <w:rPr>
                <w:rFonts w:cs="Calibri"/>
                <w:b/>
                <w:bCs/>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val="restart"/>
            <w:vAlign w:val="center"/>
          </w:tcPr>
          <w:p w:rsidR="00A70C95" w:rsidRPr="00087758" w:rsidRDefault="00A70C95" w:rsidP="00A70C95">
            <w:pPr>
              <w:jc w:val="center"/>
              <w:rPr>
                <w:rFonts w:cs="Calibri"/>
                <w:b/>
                <w:bCs/>
                <w:lang w:eastAsia="es-BO"/>
              </w:rPr>
            </w:pPr>
            <w:r>
              <w:rPr>
                <w:rFonts w:cs="Calibri"/>
                <w:b/>
                <w:color w:val="000000"/>
                <w:lang w:eastAsia="es-BO"/>
              </w:rPr>
              <w:t>7</w:t>
            </w:r>
            <w:r w:rsidRPr="00087758">
              <w:rPr>
                <w:rFonts w:cs="Calibri"/>
                <w:b/>
                <w:color w:val="000000"/>
                <w:lang w:eastAsia="es-BO"/>
              </w:rPr>
              <w:t>,</w:t>
            </w:r>
            <w:r>
              <w:rPr>
                <w:rFonts w:cs="Calibri"/>
                <w:b/>
                <w:color w:val="000000"/>
                <w:lang w:eastAsia="es-BO"/>
              </w:rPr>
              <w:t>3</w:t>
            </w:r>
            <w:r w:rsidRPr="00087758">
              <w:rPr>
                <w:rFonts w:cs="Calibri"/>
                <w:b/>
                <w:color w:val="000000"/>
                <w:lang w:eastAsia="es-BO"/>
              </w:rPr>
              <w:t>%</w:t>
            </w: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4755" w:type="dxa"/>
            <w:gridSpan w:val="3"/>
            <w:shd w:val="clear" w:color="auto" w:fill="F2F2F2"/>
            <w:vAlign w:val="center"/>
          </w:tcPr>
          <w:p w:rsidR="00A70C95" w:rsidRPr="009E5D95" w:rsidRDefault="00A70C95" w:rsidP="00A70C95">
            <w:pPr>
              <w:jc w:val="center"/>
              <w:rPr>
                <w:rFonts w:cs="Calibri"/>
                <w:b/>
                <w:bCs/>
                <w:lang w:eastAsia="es-BO"/>
              </w:rPr>
            </w:pPr>
          </w:p>
        </w:tc>
        <w:tc>
          <w:tcPr>
            <w:tcW w:w="1900" w:type="dxa"/>
            <w:vMerge/>
          </w:tcPr>
          <w:p w:rsidR="00A70C95" w:rsidRPr="009E5D95" w:rsidRDefault="00A70C95" w:rsidP="00A70C95">
            <w:pPr>
              <w:jc w:val="center"/>
              <w:rPr>
                <w:rFonts w:cs="Calibri"/>
                <w:b/>
                <w:bCs/>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hideMark/>
          </w:tcPr>
          <w:p w:rsidR="00A70C95" w:rsidRPr="009E5D95" w:rsidRDefault="00A70C95" w:rsidP="00A70C95">
            <w:pPr>
              <w:jc w:val="center"/>
              <w:rPr>
                <w:rFonts w:cs="Calibri"/>
                <w:lang w:eastAsia="es-BO"/>
              </w:rPr>
            </w:pPr>
            <w:r w:rsidRPr="009E5D95">
              <w:rPr>
                <w:rFonts w:cs="Calibri"/>
                <w:lang w:eastAsia="es-BO"/>
              </w:rPr>
              <w:t>16</w:t>
            </w:r>
          </w:p>
        </w:tc>
        <w:tc>
          <w:tcPr>
            <w:tcW w:w="2228" w:type="dxa"/>
            <w:vAlign w:val="center"/>
            <w:hideMark/>
          </w:tcPr>
          <w:p w:rsidR="00A70C95" w:rsidRPr="009E5D95" w:rsidRDefault="00A70C95" w:rsidP="00A70C95">
            <w:pPr>
              <w:jc w:val="center"/>
              <w:rPr>
                <w:rFonts w:cs="Calibri"/>
                <w:lang w:eastAsia="es-BO"/>
              </w:rPr>
            </w:pPr>
            <w:r w:rsidRPr="009E5D95">
              <w:rPr>
                <w:rFonts w:cs="Calibri"/>
                <w:bCs/>
                <w:lang w:eastAsia="es-BO"/>
              </w:rPr>
              <w:t>Vuelta Grande - Yacuiba</w:t>
            </w:r>
          </w:p>
        </w:tc>
        <w:tc>
          <w:tcPr>
            <w:tcW w:w="1586" w:type="dxa"/>
            <w:shd w:val="clear" w:color="auto" w:fill="auto"/>
            <w:vAlign w:val="center"/>
            <w:hideMark/>
          </w:tcPr>
          <w:p w:rsidR="00A70C95" w:rsidRPr="009E5D95" w:rsidRDefault="00A70C95" w:rsidP="00A70C95">
            <w:pPr>
              <w:jc w:val="center"/>
              <w:rPr>
                <w:rFonts w:cs="Calibri"/>
                <w:lang w:eastAsia="es-BO"/>
              </w:rPr>
            </w:pPr>
            <w:r w:rsidRPr="009E5D95">
              <w:rPr>
                <w:rFonts w:cs="Calibri"/>
                <w:lang w:eastAsia="es-BO"/>
              </w:rPr>
              <w:t>117,00</w:t>
            </w: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pPr>
          </w:p>
        </w:tc>
        <w:tc>
          <w:tcPr>
            <w:tcW w:w="1900" w:type="dxa"/>
            <w:vMerge/>
          </w:tcPr>
          <w:p w:rsidR="00A70C95" w:rsidRPr="009E5D95" w:rsidRDefault="00A70C95" w:rsidP="00A70C95">
            <w:pPr>
              <w:jc w:val="cente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r w:rsidR="00A70C95" w:rsidRPr="009E5D95" w:rsidTr="00A70C95">
        <w:trPr>
          <w:trHeight w:val="20"/>
          <w:jc w:val="center"/>
        </w:trPr>
        <w:tc>
          <w:tcPr>
            <w:tcW w:w="941" w:type="dxa"/>
            <w:vAlign w:val="center"/>
          </w:tcPr>
          <w:p w:rsidR="00A70C95" w:rsidRPr="009E5D95" w:rsidRDefault="00A70C95" w:rsidP="00A70C95">
            <w:pPr>
              <w:jc w:val="center"/>
              <w:rPr>
                <w:rFonts w:cs="Calibri"/>
                <w:lang w:eastAsia="es-BO"/>
              </w:rPr>
            </w:pPr>
          </w:p>
        </w:tc>
        <w:tc>
          <w:tcPr>
            <w:tcW w:w="2228" w:type="dxa"/>
            <w:vAlign w:val="center"/>
          </w:tcPr>
          <w:p w:rsidR="00A70C95" w:rsidRPr="009E5D95" w:rsidRDefault="00A70C95" w:rsidP="00A70C95">
            <w:pPr>
              <w:jc w:val="center"/>
              <w:rPr>
                <w:rFonts w:cs="Calibri"/>
                <w:lang w:eastAsia="es-BO"/>
              </w:rPr>
            </w:pPr>
          </w:p>
        </w:tc>
        <w:tc>
          <w:tcPr>
            <w:tcW w:w="1586" w:type="dxa"/>
            <w:shd w:val="clear" w:color="auto" w:fill="auto"/>
            <w:vAlign w:val="center"/>
          </w:tcPr>
          <w:p w:rsidR="00A70C95" w:rsidRPr="009E5D95" w:rsidRDefault="00A70C95" w:rsidP="00A70C95">
            <w:pPr>
              <w:jc w:val="center"/>
              <w:rPr>
                <w:rFonts w:cs="Calibri"/>
                <w:lang w:eastAsia="es-BO"/>
              </w:rPr>
            </w:pPr>
          </w:p>
        </w:tc>
        <w:tc>
          <w:tcPr>
            <w:tcW w:w="1900" w:type="dxa"/>
            <w:vMerge/>
          </w:tcPr>
          <w:p w:rsidR="00A70C95" w:rsidRPr="009E5D95" w:rsidRDefault="00A70C95" w:rsidP="00A70C95">
            <w:pPr>
              <w:jc w:val="center"/>
              <w:rPr>
                <w:rFonts w:cs="Calibri"/>
                <w:lang w:eastAsia="es-BO"/>
              </w:rPr>
            </w:pPr>
          </w:p>
        </w:tc>
      </w:tr>
    </w:tbl>
    <w:p w:rsidR="00A70C95" w:rsidRDefault="00A70C95" w:rsidP="00A70C95">
      <w:pPr>
        <w:jc w:val="both"/>
        <w:rPr>
          <w:rFonts w:cs="Arial"/>
        </w:rPr>
      </w:pPr>
    </w:p>
    <w:p w:rsidR="00A70C95" w:rsidRDefault="00A70C95" w:rsidP="00A70C95">
      <w:pPr>
        <w:autoSpaceDE w:val="0"/>
        <w:autoSpaceDN w:val="0"/>
        <w:adjustRightInd w:val="0"/>
        <w:ind w:left="705" w:hanging="705"/>
        <w:jc w:val="both"/>
        <w:rPr>
          <w:rFonts w:ascii="Arial" w:hAnsi="Arial" w:cs="Arial"/>
        </w:rPr>
      </w:pPr>
    </w:p>
    <w:p w:rsidR="00A70C95" w:rsidRPr="00317B03" w:rsidRDefault="00A70C95" w:rsidP="00A70C95">
      <w:pPr>
        <w:widowControl w:val="0"/>
        <w:jc w:val="both"/>
        <w:rPr>
          <w:rFonts w:ascii="Arial" w:hAnsi="Arial" w:cs="Arial"/>
        </w:rPr>
      </w:pPr>
      <w:r w:rsidRPr="00317B03">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 xml:space="preserve">CLÁUSULA </w:t>
      </w:r>
      <w:r w:rsidRPr="00317B03">
        <w:rPr>
          <w:rFonts w:ascii="Arial" w:hAnsi="Arial" w:cs="Arial"/>
          <w:b/>
          <w:bCs/>
          <w:u w:val="single"/>
        </w:rPr>
        <w:t xml:space="preserve">SÉPTIMA.- </w:t>
      </w:r>
      <w:r w:rsidRPr="00317B03">
        <w:rPr>
          <w:rFonts w:ascii="Arial" w:hAnsi="Arial" w:cs="Arial"/>
          <w:b/>
          <w:u w:val="single"/>
        </w:rPr>
        <w:t>CONDICIONES DEL SERVICIO</w:t>
      </w:r>
    </w:p>
    <w:p w:rsidR="00A70C95" w:rsidRPr="00317B03" w:rsidRDefault="00A70C95" w:rsidP="00A70C95">
      <w:pPr>
        <w:autoSpaceDE w:val="0"/>
        <w:autoSpaceDN w:val="0"/>
        <w:adjustRightInd w:val="0"/>
        <w:jc w:val="both"/>
        <w:rPr>
          <w:rFonts w:ascii="Arial" w:hAnsi="Arial" w:cs="Arial"/>
          <w:b/>
        </w:rPr>
      </w:pPr>
    </w:p>
    <w:p w:rsidR="00A70C95" w:rsidRDefault="00A70C95" w:rsidP="00A70C95">
      <w:pPr>
        <w:autoSpaceDE w:val="0"/>
        <w:autoSpaceDN w:val="0"/>
        <w:adjustRightInd w:val="0"/>
        <w:ind w:left="705" w:hanging="705"/>
        <w:jc w:val="both"/>
        <w:rPr>
          <w:rFonts w:ascii="Arial" w:hAnsi="Arial" w:cs="Arial"/>
        </w:rPr>
      </w:pPr>
      <w:r w:rsidRPr="00317B03">
        <w:rPr>
          <w:rFonts w:ascii="Arial" w:hAnsi="Arial" w:cs="Arial"/>
          <w:b/>
        </w:rPr>
        <w:t>7.1</w:t>
      </w:r>
      <w:r w:rsidRPr="00317B03">
        <w:rPr>
          <w:rFonts w:ascii="Arial" w:hAnsi="Arial" w:cs="Arial"/>
        </w:rPr>
        <w:tab/>
        <w:t xml:space="preserve">El Contratante, en caso que sea necesario, podrá requerir </w:t>
      </w:r>
      <w:r w:rsidRPr="002D7BC0">
        <w:rPr>
          <w:rFonts w:ascii="Arial" w:hAnsi="Arial" w:cs="Arial"/>
        </w:rPr>
        <w:t>Camiones - Cisternas</w:t>
      </w:r>
      <w:r w:rsidRPr="00317B03">
        <w:rPr>
          <w:rFonts w:ascii="Arial" w:hAnsi="Arial" w:cs="Arial"/>
        </w:rPr>
        <w:t xml:space="preserve"> adicionales al Transportista, el costo por cada Camión - Cisterna adicional debe ser el indicado en la cláusula (Tarifa del Servicio); requerimiento que será comunicado al Transportista con un plazo de veinticuatro (24) horas antes de la prestación del Servicio.</w:t>
      </w:r>
    </w:p>
    <w:p w:rsidR="00A70C95" w:rsidRPr="00317B03" w:rsidRDefault="00A70C95" w:rsidP="00A70C95">
      <w:pPr>
        <w:autoSpaceDE w:val="0"/>
        <w:autoSpaceDN w:val="0"/>
        <w:adjustRightInd w:val="0"/>
        <w:ind w:left="705" w:hanging="705"/>
        <w:jc w:val="both"/>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7.2</w:t>
      </w:r>
      <w:r w:rsidRPr="00317B03">
        <w:rPr>
          <w:rFonts w:ascii="Arial" w:hAnsi="Arial" w:cs="Arial"/>
        </w:rPr>
        <w:tab/>
        <w:t>El Contratante remitirá un cronograma de carguíos estimado, antes del inicio de un periodo de operación, de acuerdo a su necesidad.</w:t>
      </w:r>
    </w:p>
    <w:p w:rsidR="00A70C95" w:rsidRPr="00BF17BC" w:rsidRDefault="00A70C95" w:rsidP="00A70C95">
      <w:pPr>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7.3</w:t>
      </w:r>
      <w:r w:rsidRPr="00317B03">
        <w:rPr>
          <w:rFonts w:ascii="Arial" w:hAnsi="Arial" w:cs="Arial"/>
        </w:rPr>
        <w:tab/>
        <w:t>En caso de necesidad de aplazar una programación de carga, en función al requerimiento y/o disponibilidad de Producto, el Contratante comunicará al Transportista antes de iniciar cualquier carga.</w:t>
      </w:r>
    </w:p>
    <w:p w:rsidR="00A70C95" w:rsidRPr="00BF17BC" w:rsidRDefault="00A70C95" w:rsidP="00A70C95">
      <w:pPr>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7.4</w:t>
      </w:r>
      <w:r w:rsidRPr="00317B03">
        <w:rPr>
          <w:rFonts w:ascii="Arial" w:hAnsi="Arial" w:cs="Arial"/>
        </w:rPr>
        <w:tab/>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A70C95" w:rsidRPr="00317B03" w:rsidRDefault="00A70C95" w:rsidP="00A70C95">
      <w:pPr>
        <w:pStyle w:val="Prrafodelista"/>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7.5</w:t>
      </w:r>
      <w:r w:rsidRPr="00317B03">
        <w:rPr>
          <w:rFonts w:ascii="Arial" w:hAnsi="Arial" w:cs="Arial"/>
        </w:rPr>
        <w:tab/>
        <w:t xml:space="preserve">El Transportista durante la ejecución del Servicio, queda prohibido de incluir cualquier tipo de carga y/o bienes, que sean ajenos al Servicio. </w:t>
      </w:r>
    </w:p>
    <w:p w:rsidR="00A70C95" w:rsidRPr="00317B03" w:rsidRDefault="00A70C95" w:rsidP="00A70C95">
      <w:pPr>
        <w:pStyle w:val="Prrafodelista"/>
        <w:rPr>
          <w:rFonts w:ascii="Arial" w:hAnsi="Arial" w:cs="Arial"/>
          <w:b/>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7.6</w:t>
      </w:r>
      <w:r w:rsidRPr="00317B03">
        <w:rPr>
          <w:rFonts w:ascii="Arial" w:hAnsi="Arial" w:cs="Arial"/>
          <w:b/>
        </w:rPr>
        <w:tab/>
      </w:r>
      <w:r w:rsidRPr="00317B03">
        <w:rPr>
          <w:rFonts w:ascii="Arial" w:hAnsi="Arial" w:cs="Arial"/>
        </w:rPr>
        <w:t xml:space="preserve">Concluida la operación de carga en el Punto de Recepción, el Contratante o a quien este designe, sellará y precintará las bocas de carga/descarga del Camión - Cisterna, sin embargo, ello no implicará de ninguna forma una garantía contra pérdidas o contaminación del Producto y tampoco eximirá al Transportista de su responsabilidad en cuanto a la cantidad y calidad del Producto hasta el Punto de Entrega. </w:t>
      </w:r>
    </w:p>
    <w:p w:rsidR="00A70C95" w:rsidRPr="00317B03" w:rsidRDefault="00A70C95" w:rsidP="00A70C95">
      <w:pPr>
        <w:pStyle w:val="Prrafodelista"/>
        <w:widowControl w:val="0"/>
        <w:shd w:val="clear" w:color="auto" w:fill="FFFFFF"/>
        <w:autoSpaceDE w:val="0"/>
        <w:autoSpaceDN w:val="0"/>
        <w:ind w:left="851" w:right="43"/>
        <w:jc w:val="both"/>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7.7</w:t>
      </w:r>
      <w:r w:rsidRPr="00317B03">
        <w:rPr>
          <w:rFonts w:ascii="Arial" w:hAnsi="Arial" w:cs="Arial"/>
        </w:rPr>
        <w:tab/>
        <w:t xml:space="preserve">Las comunicaciones del Contratante serán realizadas por escrito, mediante nota o correo electrónico (e-mail). </w:t>
      </w:r>
    </w:p>
    <w:p w:rsidR="00A70C95" w:rsidRPr="00317B03" w:rsidRDefault="00A70C95" w:rsidP="00A70C95">
      <w:pPr>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lastRenderedPageBreak/>
        <w:t>7.8</w:t>
      </w:r>
      <w:r w:rsidRPr="00317B03">
        <w:rPr>
          <w:rFonts w:ascii="Arial" w:hAnsi="Arial" w:cs="Arial"/>
        </w:rPr>
        <w:tab/>
        <w:t>El Transportista deberá, dentro de los términos indicados cumplir con la entrega y recepción del Producto.</w:t>
      </w:r>
    </w:p>
    <w:p w:rsidR="00A70C95" w:rsidRPr="00317B03" w:rsidRDefault="00A70C95" w:rsidP="00A70C95">
      <w:pPr>
        <w:pStyle w:val="Prrafodelista"/>
        <w:rPr>
          <w:rFonts w:ascii="Arial" w:hAnsi="Arial" w:cs="Arial"/>
        </w:rPr>
      </w:pPr>
    </w:p>
    <w:p w:rsidR="00A70C95" w:rsidRPr="00317B03" w:rsidRDefault="00A70C95" w:rsidP="00A70C95">
      <w:pPr>
        <w:autoSpaceDE w:val="0"/>
        <w:autoSpaceDN w:val="0"/>
        <w:adjustRightInd w:val="0"/>
        <w:ind w:left="705" w:hanging="705"/>
        <w:jc w:val="both"/>
        <w:rPr>
          <w:rFonts w:ascii="Arial" w:hAnsi="Arial" w:cs="Arial"/>
        </w:rPr>
      </w:pPr>
      <w:r w:rsidRPr="00317B03">
        <w:rPr>
          <w:rFonts w:ascii="Arial" w:hAnsi="Arial" w:cs="Arial"/>
          <w:b/>
        </w:rPr>
        <w:t>7.9</w:t>
      </w:r>
      <w:r w:rsidRPr="00317B03">
        <w:rPr>
          <w:rFonts w:ascii="Arial" w:hAnsi="Arial" w:cs="Arial"/>
        </w:rPr>
        <w:tab/>
        <w:t xml:space="preserve">El Transportista entregará al Contratante el Producto en el Punto de Entrega, con las mismas especificaciones de calidad de origen. </w:t>
      </w:r>
    </w:p>
    <w:p w:rsidR="00A70C95" w:rsidRPr="00317B03" w:rsidRDefault="00A70C95" w:rsidP="00A70C95">
      <w:pPr>
        <w:pStyle w:val="Prrafodelista"/>
        <w:rPr>
          <w:rFonts w:ascii="Arial" w:hAnsi="Arial" w:cs="Arial"/>
        </w:rPr>
      </w:pPr>
    </w:p>
    <w:p w:rsidR="00A70C95" w:rsidRPr="00AB795A" w:rsidRDefault="00A70C95" w:rsidP="00A70C95">
      <w:pPr>
        <w:autoSpaceDE w:val="0"/>
        <w:autoSpaceDN w:val="0"/>
        <w:adjustRightInd w:val="0"/>
        <w:ind w:left="705" w:hanging="705"/>
        <w:jc w:val="both"/>
        <w:rPr>
          <w:rFonts w:ascii="Arial" w:hAnsi="Arial" w:cs="Arial"/>
        </w:rPr>
      </w:pPr>
      <w:r w:rsidRPr="00317B03">
        <w:rPr>
          <w:rFonts w:ascii="Arial" w:hAnsi="Arial" w:cs="Arial"/>
          <w:b/>
        </w:rPr>
        <w:t>7.10</w:t>
      </w:r>
      <w:r w:rsidRPr="00317B03">
        <w:rPr>
          <w:rFonts w:ascii="Arial" w:hAnsi="Arial" w:cs="Arial"/>
          <w:b/>
        </w:rPr>
        <w:tab/>
      </w:r>
      <w:r w:rsidRPr="00317B03">
        <w:rPr>
          <w:rFonts w:ascii="Arial" w:hAnsi="Arial" w:cs="Arial"/>
        </w:rPr>
        <w:t xml:space="preserve">El Contratante de así requerirlo podrá solicitar al Transportista la incorporación de un conductor relevo para ciertas rutas con tramo interno. </w:t>
      </w:r>
    </w:p>
    <w:p w:rsidR="00A70C95" w:rsidRPr="00317B03" w:rsidRDefault="00A70C95" w:rsidP="00A70C95">
      <w:pPr>
        <w:pStyle w:val="Prrafodelista"/>
        <w:rPr>
          <w:rFonts w:ascii="Arial" w:hAnsi="Arial" w:cs="Arial"/>
        </w:rPr>
      </w:pPr>
    </w:p>
    <w:p w:rsidR="00A70C95" w:rsidRPr="00317B03" w:rsidRDefault="00A70C95" w:rsidP="00A70C95">
      <w:pPr>
        <w:tabs>
          <w:tab w:val="left" w:pos="567"/>
        </w:tabs>
        <w:rPr>
          <w:rFonts w:ascii="Arial" w:hAnsi="Arial" w:cs="Arial"/>
          <w:b/>
          <w:u w:val="single"/>
        </w:rPr>
      </w:pPr>
      <w:r w:rsidRPr="00317B03">
        <w:rPr>
          <w:rFonts w:ascii="Arial" w:hAnsi="Arial" w:cs="Arial"/>
          <w:b/>
          <w:u w:val="single"/>
        </w:rPr>
        <w:t>CLÁUSULA OCTAVA.- CONCILIACIÓN DE VOLÚMENES</w:t>
      </w:r>
    </w:p>
    <w:p w:rsidR="00A70C95" w:rsidRPr="002D7BC0" w:rsidRDefault="00A70C95" w:rsidP="00A70C95">
      <w:pPr>
        <w:tabs>
          <w:tab w:val="left" w:pos="567"/>
        </w:tabs>
        <w:rPr>
          <w:rFonts w:ascii="Arial" w:hAnsi="Arial" w:cs="Arial"/>
          <w:b/>
        </w:rPr>
      </w:pPr>
    </w:p>
    <w:p w:rsidR="00A70C95" w:rsidRPr="00317B03" w:rsidRDefault="00A70C95" w:rsidP="00B93D1A">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0"/>
          <w:numId w:val="5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Pr>
          <w:rFonts w:ascii="Arial" w:hAnsi="Arial" w:cs="Arial"/>
        </w:rPr>
        <w:t>Dentro de los diez (10</w:t>
      </w:r>
      <w:r w:rsidRPr="00317B03">
        <w:rPr>
          <w:rFonts w:ascii="Arial" w:hAnsi="Arial" w:cs="Arial"/>
        </w:rPr>
        <w:t>) Días Hábiles posteriores a la finalización de cada mes, el Transportista entregará al Contratante la siguiente documentación para la conciliación de volúmenes transportados y para la liquidación del costo del Servicio:</w:t>
      </w:r>
    </w:p>
    <w:p w:rsidR="00A70C95" w:rsidRPr="00317B03" w:rsidRDefault="00A70C95" w:rsidP="00A70C95">
      <w:pPr>
        <w:widowControl w:val="0"/>
        <w:shd w:val="clear" w:color="auto" w:fill="FFFFFF"/>
        <w:tabs>
          <w:tab w:val="left" w:pos="1063"/>
        </w:tabs>
        <w:autoSpaceDE w:val="0"/>
        <w:autoSpaceDN w:val="0"/>
        <w:ind w:right="43"/>
        <w:contextualSpacing/>
        <w:jc w:val="both"/>
        <w:rPr>
          <w:rFonts w:ascii="Arial" w:hAnsi="Arial" w:cs="Arial"/>
        </w:rPr>
      </w:pPr>
    </w:p>
    <w:p w:rsidR="00A70C95" w:rsidRPr="00317B03" w:rsidRDefault="00A70C95" w:rsidP="00B93D1A">
      <w:pPr>
        <w:numPr>
          <w:ilvl w:val="0"/>
          <w:numId w:val="72"/>
        </w:numPr>
        <w:ind w:left="1205"/>
        <w:jc w:val="both"/>
        <w:rPr>
          <w:rFonts w:ascii="Arial" w:hAnsi="Arial" w:cs="Arial"/>
        </w:rPr>
      </w:pPr>
      <w:r w:rsidRPr="00317B03">
        <w:rPr>
          <w:rFonts w:ascii="Arial" w:hAnsi="Arial" w:cs="Arial"/>
        </w:rPr>
        <w:t>Planilla de pre liquidación, en medio físico y magnéticos, que registre:</w:t>
      </w:r>
    </w:p>
    <w:p w:rsidR="00A70C95" w:rsidRPr="00317B03" w:rsidRDefault="00A70C95" w:rsidP="00B93D1A">
      <w:pPr>
        <w:widowControl w:val="0"/>
        <w:numPr>
          <w:ilvl w:val="2"/>
          <w:numId w:val="72"/>
        </w:numPr>
        <w:shd w:val="clear" w:color="auto" w:fill="FFFFFF"/>
        <w:autoSpaceDE w:val="0"/>
        <w:autoSpaceDN w:val="0"/>
        <w:ind w:right="43"/>
        <w:contextualSpacing/>
        <w:jc w:val="both"/>
        <w:rPr>
          <w:rFonts w:ascii="Arial" w:hAnsi="Arial" w:cs="Arial"/>
        </w:rPr>
      </w:pPr>
      <w:r w:rsidRPr="00317B03">
        <w:rPr>
          <w:rFonts w:ascii="Arial" w:hAnsi="Arial" w:cs="Arial"/>
        </w:rPr>
        <w:t>Fecha de Carga en Planta de origen</w:t>
      </w:r>
    </w:p>
    <w:p w:rsidR="00A70C95" w:rsidRDefault="00A70C95" w:rsidP="00B93D1A">
      <w:pPr>
        <w:widowControl w:val="0"/>
        <w:numPr>
          <w:ilvl w:val="2"/>
          <w:numId w:val="72"/>
        </w:numPr>
        <w:shd w:val="clear" w:color="auto" w:fill="FFFFFF"/>
        <w:autoSpaceDE w:val="0"/>
        <w:autoSpaceDN w:val="0"/>
        <w:ind w:right="43"/>
        <w:contextualSpacing/>
        <w:jc w:val="both"/>
        <w:rPr>
          <w:rFonts w:ascii="Arial" w:hAnsi="Arial" w:cs="Arial"/>
        </w:rPr>
      </w:pPr>
      <w:r w:rsidRPr="00317B03">
        <w:rPr>
          <w:rFonts w:ascii="Arial" w:hAnsi="Arial" w:cs="Arial"/>
        </w:rPr>
        <w:t>Nº de Placa</w:t>
      </w:r>
    </w:p>
    <w:p w:rsidR="00A70C95" w:rsidRPr="00317B03" w:rsidRDefault="00A70C95" w:rsidP="00B93D1A">
      <w:pPr>
        <w:widowControl w:val="0"/>
        <w:numPr>
          <w:ilvl w:val="2"/>
          <w:numId w:val="72"/>
        </w:numPr>
        <w:shd w:val="clear" w:color="auto" w:fill="FFFFFF"/>
        <w:autoSpaceDE w:val="0"/>
        <w:autoSpaceDN w:val="0"/>
        <w:ind w:right="43"/>
        <w:contextualSpacing/>
        <w:jc w:val="both"/>
        <w:rPr>
          <w:rFonts w:ascii="Arial" w:hAnsi="Arial" w:cs="Arial"/>
        </w:rPr>
      </w:pPr>
      <w:r>
        <w:rPr>
          <w:rFonts w:ascii="Arial" w:hAnsi="Arial" w:cs="Arial"/>
        </w:rPr>
        <w:t>Tramo</w:t>
      </w:r>
    </w:p>
    <w:p w:rsidR="00A70C95" w:rsidRPr="008134E5" w:rsidRDefault="00A70C95" w:rsidP="00B93D1A">
      <w:pPr>
        <w:widowControl w:val="0"/>
        <w:numPr>
          <w:ilvl w:val="2"/>
          <w:numId w:val="72"/>
        </w:numPr>
        <w:shd w:val="clear" w:color="auto" w:fill="FFFFFF"/>
        <w:autoSpaceDE w:val="0"/>
        <w:autoSpaceDN w:val="0"/>
        <w:ind w:right="43"/>
        <w:contextualSpacing/>
        <w:jc w:val="both"/>
        <w:rPr>
          <w:rFonts w:ascii="Arial" w:hAnsi="Arial" w:cs="Arial"/>
        </w:rPr>
      </w:pPr>
      <w:r w:rsidRPr="00317B03">
        <w:rPr>
          <w:rFonts w:ascii="Arial" w:hAnsi="Arial" w:cs="Arial"/>
        </w:rPr>
        <w:t xml:space="preserve">Cantidad cargada </w:t>
      </w:r>
      <w:r w:rsidRPr="008134E5">
        <w:rPr>
          <w:rFonts w:ascii="Arial" w:hAnsi="Arial" w:cs="Arial"/>
        </w:rPr>
        <w:t xml:space="preserve"> </w:t>
      </w:r>
    </w:p>
    <w:p w:rsidR="00A70C95" w:rsidRDefault="00A70C95" w:rsidP="00B93D1A">
      <w:pPr>
        <w:widowControl w:val="0"/>
        <w:numPr>
          <w:ilvl w:val="2"/>
          <w:numId w:val="72"/>
        </w:numPr>
        <w:shd w:val="clear" w:color="auto" w:fill="FFFFFF"/>
        <w:autoSpaceDE w:val="0"/>
        <w:autoSpaceDN w:val="0"/>
        <w:ind w:right="43"/>
        <w:contextualSpacing/>
        <w:jc w:val="both"/>
        <w:rPr>
          <w:rFonts w:ascii="Arial" w:hAnsi="Arial" w:cs="Arial"/>
        </w:rPr>
      </w:pPr>
      <w:r w:rsidRPr="00317B03">
        <w:rPr>
          <w:rFonts w:ascii="Arial" w:hAnsi="Arial" w:cs="Arial"/>
        </w:rPr>
        <w:t>Nº de Documento de Transferencia</w:t>
      </w:r>
    </w:p>
    <w:p w:rsidR="00A70C95" w:rsidRDefault="00A70C95" w:rsidP="00A70C95">
      <w:pPr>
        <w:widowControl w:val="0"/>
        <w:shd w:val="clear" w:color="auto" w:fill="FFFFFF"/>
        <w:autoSpaceDE w:val="0"/>
        <w:autoSpaceDN w:val="0"/>
        <w:ind w:left="2160" w:right="43"/>
        <w:contextualSpacing/>
        <w:jc w:val="both"/>
        <w:rPr>
          <w:rFonts w:ascii="Arial" w:hAnsi="Arial" w:cs="Arial"/>
        </w:rPr>
      </w:pPr>
    </w:p>
    <w:p w:rsidR="00A70C95" w:rsidRPr="008134E5" w:rsidRDefault="00A70C95" w:rsidP="00A70C95">
      <w:pPr>
        <w:widowControl w:val="0"/>
        <w:shd w:val="clear" w:color="auto" w:fill="FFFFFF"/>
        <w:autoSpaceDE w:val="0"/>
        <w:autoSpaceDN w:val="0"/>
        <w:ind w:left="1205" w:right="43"/>
        <w:contextualSpacing/>
        <w:jc w:val="both"/>
        <w:rPr>
          <w:rFonts w:ascii="Arial" w:hAnsi="Arial" w:cs="Arial"/>
        </w:rPr>
      </w:pPr>
      <w:r>
        <w:rPr>
          <w:rFonts w:ascii="Arial" w:hAnsi="Arial" w:cs="Arial"/>
        </w:rPr>
        <w:t>Dicha planilla de resumen de servicio deberá ser remitida mediante nota al contratante.</w:t>
      </w:r>
    </w:p>
    <w:p w:rsidR="00A70C95" w:rsidRPr="00317B03" w:rsidRDefault="00A70C95" w:rsidP="00A70C95">
      <w:pPr>
        <w:jc w:val="both"/>
        <w:rPr>
          <w:rFonts w:ascii="Arial" w:hAnsi="Arial" w:cs="Arial"/>
        </w:rPr>
      </w:pPr>
    </w:p>
    <w:p w:rsidR="00A70C95" w:rsidRPr="00317B03" w:rsidRDefault="00A70C95" w:rsidP="00B93D1A">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 xml:space="preserve">Dentro de los diez (10)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A70C95" w:rsidRPr="00317B03" w:rsidRDefault="00A70C95" w:rsidP="00A70C95">
      <w:pPr>
        <w:pStyle w:val="Prrafodelista"/>
        <w:widowControl w:val="0"/>
        <w:shd w:val="clear" w:color="auto" w:fill="FFFFFF"/>
        <w:autoSpaceDE w:val="0"/>
        <w:autoSpaceDN w:val="0"/>
        <w:ind w:left="851" w:right="43"/>
        <w:jc w:val="both"/>
        <w:rPr>
          <w:rFonts w:ascii="Arial" w:hAnsi="Arial" w:cs="Arial"/>
        </w:rPr>
      </w:pPr>
    </w:p>
    <w:p w:rsidR="00A70C95" w:rsidRPr="00317B03" w:rsidRDefault="00A70C95" w:rsidP="00B93D1A">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La cantidad a considerarse para la liquidación del servicio de transporte será la cantidad cargada en origen.</w:t>
      </w:r>
      <w:r>
        <w:rPr>
          <w:rFonts w:ascii="Arial" w:hAnsi="Arial" w:cs="Arial"/>
        </w:rPr>
        <w:t xml:space="preserve"> </w:t>
      </w:r>
      <w:r w:rsidRPr="008621F3">
        <w:rPr>
          <w:rFonts w:ascii="Arial" w:hAnsi="Arial" w:cs="Arial"/>
        </w:rPr>
        <w:t>En caso de siniestro o pérdida de producto por causa atribuible al transportista (por falla en los accesorios o sistema de carguío), la cantidad a considerarse para la liquidación del Servicio de transporte será la cantidad efectivamente transportada, previa conciliación con YPFB.</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 xml:space="preserve">El Transportista dentro los cinco (5) Días Hábiles siguientes, deberá comunicar su aprobación u observaciones a la misma. Si posterior a este plazo el Contratante no recibe la aprobación del Transportista, el Contratante considerará una aceptación tácita a la misma.  </w:t>
      </w:r>
    </w:p>
    <w:p w:rsidR="00A70C95" w:rsidRPr="00317B03" w:rsidRDefault="00A70C95" w:rsidP="00A70C95">
      <w:pPr>
        <w:pStyle w:val="Prrafodelista"/>
        <w:rPr>
          <w:rFonts w:ascii="Arial" w:hAnsi="Arial" w:cs="Arial"/>
        </w:rPr>
      </w:pPr>
    </w:p>
    <w:p w:rsidR="00A70C95" w:rsidRDefault="00A70C95" w:rsidP="00B93D1A">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En caso que la planilla de pre liquidación junto a la documentación sea recibida por el Contratante con posterioridad al plazo estipulado en el numeral 8.1, estará sujeta al tiempo y los plazos de conciliación establecidos para el Contratante</w:t>
      </w:r>
      <w:r>
        <w:rPr>
          <w:rFonts w:ascii="Arial" w:hAnsi="Arial" w:cs="Arial"/>
        </w:rPr>
        <w:t>.</w:t>
      </w:r>
    </w:p>
    <w:p w:rsidR="00A70C95" w:rsidRPr="00AB795A" w:rsidRDefault="00A70C95" w:rsidP="00A70C95">
      <w:pPr>
        <w:widowControl w:val="0"/>
        <w:shd w:val="clear" w:color="auto" w:fill="FFFFFF"/>
        <w:autoSpaceDE w:val="0"/>
        <w:autoSpaceDN w:val="0"/>
        <w:ind w:right="43"/>
        <w:jc w:val="both"/>
        <w:rPr>
          <w:rFonts w:ascii="Arial" w:hAnsi="Arial" w:cs="Arial"/>
        </w:rPr>
      </w:pPr>
      <w:r w:rsidRPr="00AB795A">
        <w:rPr>
          <w:rFonts w:ascii="Arial" w:hAnsi="Arial" w:cs="Arial"/>
        </w:rPr>
        <w:t xml:space="preserve"> </w:t>
      </w:r>
    </w:p>
    <w:p w:rsidR="00A70C95" w:rsidRPr="00035B9B" w:rsidRDefault="00A70C95" w:rsidP="00B93D1A">
      <w:pPr>
        <w:pStyle w:val="Prrafodelista"/>
        <w:widowControl w:val="0"/>
        <w:numPr>
          <w:ilvl w:val="1"/>
          <w:numId w:val="59"/>
        </w:numPr>
        <w:shd w:val="clear" w:color="auto" w:fill="FFFFFF"/>
        <w:autoSpaceDE w:val="0"/>
        <w:autoSpaceDN w:val="0"/>
        <w:adjustRightInd w:val="0"/>
        <w:ind w:left="851" w:right="43" w:hanging="851"/>
        <w:contextualSpacing/>
        <w:jc w:val="both"/>
        <w:rPr>
          <w:rFonts w:ascii="Arial" w:hAnsi="Arial" w:cs="Arial"/>
          <w:b/>
          <w:u w:val="single"/>
        </w:rPr>
      </w:pPr>
      <w:r w:rsidRPr="00035B9B">
        <w:rPr>
          <w:rFonts w:ascii="Arial" w:hAnsi="Arial" w:cs="Arial"/>
        </w:rPr>
        <w:t xml:space="preserve">En caso que exista diferencia entre la planilla pre liquidación de resumen de servicio y la documentación de soporte, con relación a la información del contratante, el documento que definirá la información final será el CRE. </w:t>
      </w:r>
    </w:p>
    <w:p w:rsidR="00A70C95" w:rsidRPr="00035B9B" w:rsidRDefault="00A70C95" w:rsidP="00A70C95">
      <w:pPr>
        <w:pStyle w:val="Prrafodelista"/>
        <w:widowControl w:val="0"/>
        <w:shd w:val="clear" w:color="auto" w:fill="FFFFFF"/>
        <w:autoSpaceDE w:val="0"/>
        <w:autoSpaceDN w:val="0"/>
        <w:adjustRightInd w:val="0"/>
        <w:ind w:left="851" w:right="43"/>
        <w:jc w:val="both"/>
        <w:rPr>
          <w:rFonts w:ascii="Arial" w:hAnsi="Arial" w:cs="Arial"/>
          <w:b/>
          <w:u w:val="single"/>
        </w:rPr>
      </w:pPr>
    </w:p>
    <w:p w:rsidR="00A70C95" w:rsidRPr="00317B03" w:rsidRDefault="00A70C95" w:rsidP="00A70C95">
      <w:pPr>
        <w:autoSpaceDE w:val="0"/>
        <w:autoSpaceDN w:val="0"/>
        <w:adjustRightInd w:val="0"/>
        <w:jc w:val="both"/>
        <w:rPr>
          <w:rFonts w:ascii="Arial" w:hAnsi="Arial" w:cs="Arial"/>
          <w:b/>
        </w:rPr>
      </w:pPr>
      <w:r w:rsidRPr="00317B03">
        <w:rPr>
          <w:rFonts w:ascii="Arial" w:hAnsi="Arial" w:cs="Arial"/>
          <w:b/>
          <w:u w:val="single"/>
        </w:rPr>
        <w:t xml:space="preserve">CLÁUSULA </w:t>
      </w:r>
      <w:r w:rsidRPr="00317B03">
        <w:rPr>
          <w:rFonts w:ascii="Arial" w:hAnsi="Arial" w:cs="Arial"/>
          <w:b/>
          <w:bCs/>
          <w:u w:val="single"/>
        </w:rPr>
        <w:t xml:space="preserve">NOVENA.- </w:t>
      </w:r>
      <w:r w:rsidRPr="00317B03">
        <w:rPr>
          <w:rFonts w:ascii="Arial" w:hAnsi="Arial" w:cs="Arial"/>
          <w:b/>
          <w:u w:val="single"/>
        </w:rPr>
        <w:t>FACTURACIÓN Y FORMA DE PAGO</w:t>
      </w:r>
    </w:p>
    <w:p w:rsidR="00A70C95" w:rsidRPr="00317B03" w:rsidRDefault="00A70C95" w:rsidP="00A70C95">
      <w:pPr>
        <w:autoSpaceDE w:val="0"/>
        <w:autoSpaceDN w:val="0"/>
        <w:adjustRightInd w:val="0"/>
        <w:jc w:val="both"/>
        <w:rPr>
          <w:rFonts w:ascii="Arial" w:hAnsi="Arial" w:cs="Arial"/>
          <w:b/>
          <w:u w:val="single"/>
        </w:rPr>
      </w:pPr>
    </w:p>
    <w:p w:rsidR="00A70C95" w:rsidRPr="00317B03" w:rsidRDefault="00A70C95" w:rsidP="00A70C95">
      <w:pPr>
        <w:autoSpaceDE w:val="0"/>
        <w:autoSpaceDN w:val="0"/>
        <w:adjustRightInd w:val="0"/>
        <w:ind w:left="709" w:hanging="709"/>
        <w:jc w:val="both"/>
        <w:rPr>
          <w:rFonts w:ascii="Arial" w:hAnsi="Arial" w:cs="Arial"/>
          <w:b/>
          <w:vanish/>
        </w:rPr>
      </w:pPr>
      <w:r w:rsidRPr="00317B03">
        <w:rPr>
          <w:rFonts w:ascii="Arial" w:hAnsi="Arial" w:cs="Arial"/>
          <w:b/>
        </w:rPr>
        <w:t>9.1</w:t>
      </w:r>
      <w:r w:rsidRPr="00317B03">
        <w:rPr>
          <w:rFonts w:ascii="Arial" w:hAnsi="Arial" w:cs="Arial"/>
          <w:b/>
        </w:rPr>
        <w:tab/>
      </w:r>
    </w:p>
    <w:p w:rsidR="00A70C95" w:rsidRPr="00317B03" w:rsidRDefault="00A70C95" w:rsidP="00B93D1A">
      <w:pPr>
        <w:pStyle w:val="Prrafodelista"/>
        <w:widowControl w:val="0"/>
        <w:numPr>
          <w:ilvl w:val="1"/>
          <w:numId w:val="59"/>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 xml:space="preserve">Una vez conciliados los volúmenes, el Contratante hará conocer al Transportista por escrito o vía e-mail, en un plazo de 10 (Diez) Días Hábiles, la conclusión y liquidación del servicio de transporte, fecha en la que se deberá emitir la factura correspondiente </w:t>
      </w:r>
      <w:r w:rsidRPr="00317B03">
        <w:rPr>
          <w:rFonts w:ascii="Arial" w:hAnsi="Arial" w:cs="Arial"/>
          <w:lang w:val="es-ES_tradnl"/>
        </w:rPr>
        <w:t xml:space="preserve">que deberá ser emitida </w:t>
      </w:r>
      <w:r w:rsidRPr="00317B03">
        <w:rPr>
          <w:rFonts w:ascii="Arial" w:hAnsi="Arial" w:cs="Arial"/>
          <w:lang w:val="es-ES_tradnl"/>
        </w:rPr>
        <w:lastRenderedPageBreak/>
        <w:t>de acuerdo a norma impositiva a nombre de Yacimientos Petrolíferos Fiscales Bolivianos o YPFB con Número de Identificación Tributaria (NIT) 1020269020</w:t>
      </w:r>
      <w:r w:rsidRPr="00317B03">
        <w:rPr>
          <w:rFonts w:ascii="Arial" w:hAnsi="Arial" w:cs="Arial"/>
        </w:rPr>
        <w:t>.</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A70C95" w:rsidRPr="00317B03" w:rsidRDefault="00A70C95" w:rsidP="00A70C95">
      <w:pPr>
        <w:pStyle w:val="Prrafodelista"/>
        <w:rPr>
          <w:rFonts w:ascii="Arial" w:hAnsi="Arial" w:cs="Arial"/>
        </w:rPr>
      </w:pPr>
    </w:p>
    <w:p w:rsidR="00A70C95" w:rsidRPr="00317B03" w:rsidRDefault="00A70C95" w:rsidP="00B93D1A">
      <w:pPr>
        <w:pStyle w:val="Prrafodelista"/>
        <w:numPr>
          <w:ilvl w:val="1"/>
          <w:numId w:val="60"/>
        </w:numPr>
        <w:autoSpaceDE w:val="0"/>
        <w:autoSpaceDN w:val="0"/>
        <w:adjustRightInd w:val="0"/>
        <w:ind w:left="1701" w:right="51" w:hanging="283"/>
        <w:contextualSpacing/>
        <w:jc w:val="both"/>
        <w:rPr>
          <w:rFonts w:ascii="Arial" w:hAnsi="Arial" w:cs="Arial"/>
        </w:rPr>
      </w:pPr>
      <w:r w:rsidRPr="00317B03">
        <w:rPr>
          <w:rFonts w:ascii="Arial" w:hAnsi="Arial" w:cs="Arial"/>
        </w:rPr>
        <w:t>Fotocopia del Contrato vigente suscrito con el Contratante.</w:t>
      </w:r>
    </w:p>
    <w:p w:rsidR="00A70C95" w:rsidRPr="00317B03" w:rsidRDefault="00A70C95" w:rsidP="00B93D1A">
      <w:pPr>
        <w:pStyle w:val="Prrafodelista"/>
        <w:numPr>
          <w:ilvl w:val="1"/>
          <w:numId w:val="60"/>
        </w:numPr>
        <w:autoSpaceDE w:val="0"/>
        <w:autoSpaceDN w:val="0"/>
        <w:adjustRightInd w:val="0"/>
        <w:ind w:left="1701" w:right="51" w:hanging="283"/>
        <w:contextualSpacing/>
        <w:jc w:val="both"/>
        <w:rPr>
          <w:rFonts w:ascii="Arial" w:hAnsi="Arial" w:cs="Arial"/>
        </w:rPr>
      </w:pPr>
      <w:r w:rsidRPr="00317B03">
        <w:rPr>
          <w:rFonts w:ascii="Arial" w:hAnsi="Arial" w:cs="Arial"/>
        </w:rPr>
        <w:t>Fotocopia del sistema integrado de gestión y modernización administrativa (SIGMA) o sistema de gestión pública (SIGEP).</w:t>
      </w:r>
    </w:p>
    <w:p w:rsidR="00A70C95" w:rsidRDefault="00A70C95" w:rsidP="00B93D1A">
      <w:pPr>
        <w:pStyle w:val="Prrafodelista"/>
        <w:numPr>
          <w:ilvl w:val="1"/>
          <w:numId w:val="60"/>
        </w:numPr>
        <w:autoSpaceDE w:val="0"/>
        <w:autoSpaceDN w:val="0"/>
        <w:adjustRightInd w:val="0"/>
        <w:ind w:left="1701" w:right="51" w:hanging="283"/>
        <w:contextualSpacing/>
        <w:jc w:val="both"/>
        <w:rPr>
          <w:rFonts w:ascii="Arial" w:hAnsi="Arial" w:cs="Arial"/>
        </w:rPr>
      </w:pPr>
      <w:r w:rsidRPr="00317B03">
        <w:rPr>
          <w:rFonts w:ascii="Arial" w:hAnsi="Arial" w:cs="Arial"/>
        </w:rPr>
        <w:t>Fotocopia del Número de Identificación Tributaria (NIT).</w:t>
      </w:r>
    </w:p>
    <w:p w:rsidR="00A70C95" w:rsidRPr="005B3580" w:rsidRDefault="00A70C95" w:rsidP="00A70C95">
      <w:pPr>
        <w:pStyle w:val="Prrafodelista"/>
        <w:autoSpaceDE w:val="0"/>
        <w:autoSpaceDN w:val="0"/>
        <w:adjustRightInd w:val="0"/>
        <w:ind w:left="1701" w:right="51"/>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En caso que el valor de Productos perdidos en siniestros u otros, no sean cancelados en los treinta (30) Días Hábiles luego de acontecido el evento, el Contratante podrá cobrar el monto adeudado por concepto de siniestros u otros, mediante el descuento de la factura pendiente de pago.</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En caso que el Transportista en el plazo de diez (10) Días Hábiles de recibir la solicitud de pago de la penalidad, no pague la misma, el Contratante podrá cobrar el monto adeudado por concepto de penalidades mediante el descuento de la factura pendiente de pago.</w:t>
      </w:r>
    </w:p>
    <w:p w:rsidR="00A70C95" w:rsidRPr="00840EFF" w:rsidRDefault="00A70C95" w:rsidP="00A70C95">
      <w:pPr>
        <w:widowControl w:val="0"/>
        <w:shd w:val="clear" w:color="auto" w:fill="FFFFFF"/>
        <w:autoSpaceDE w:val="0"/>
        <w:autoSpaceDN w:val="0"/>
        <w:ind w:right="51"/>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El monto de la factura no deberá reflejar ningún descuento por pérdida de Producto, penalidades u otros.</w:t>
      </w:r>
    </w:p>
    <w:p w:rsidR="00A70C95" w:rsidRPr="00317B03" w:rsidRDefault="00A70C95" w:rsidP="00A70C95">
      <w:pPr>
        <w:pStyle w:val="Prrafodelista"/>
        <w:ind w:left="709" w:right="51" w:hanging="709"/>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El Contratante emitirá la facturación al Transportista en los casos de descuentos por pérdida de Producto en siniestros u otros aumentando los impuestos de ley si corresponde.</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 xml:space="preserve">El Contratante efectuará el pago de la factura correspondiente menos los descuentos que correspondan, dentro de los treinta (30)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A70C95" w:rsidRPr="00317B03" w:rsidRDefault="00A70C95" w:rsidP="00A70C95">
      <w:pPr>
        <w:pStyle w:val="Prrafodelista"/>
        <w:widowControl w:val="0"/>
        <w:shd w:val="clear" w:color="auto" w:fill="FFFFFF"/>
        <w:autoSpaceDE w:val="0"/>
        <w:autoSpaceDN w:val="0"/>
        <w:ind w:left="709" w:right="51" w:hanging="709"/>
        <w:jc w:val="both"/>
        <w:rPr>
          <w:rFonts w:ascii="Arial" w:hAnsi="Arial" w:cs="Arial"/>
        </w:rPr>
      </w:pPr>
    </w:p>
    <w:p w:rsidR="00A70C95" w:rsidRPr="00317B03" w:rsidRDefault="00A70C95" w:rsidP="00B93D1A">
      <w:pPr>
        <w:pStyle w:val="Prrafodelista"/>
        <w:widowControl w:val="0"/>
        <w:numPr>
          <w:ilvl w:val="1"/>
          <w:numId w:val="73"/>
        </w:numPr>
        <w:shd w:val="clear" w:color="auto" w:fill="FFFFFF"/>
        <w:autoSpaceDE w:val="0"/>
        <w:autoSpaceDN w:val="0"/>
        <w:ind w:left="709" w:right="51" w:hanging="709"/>
        <w:contextualSpacing/>
        <w:jc w:val="both"/>
        <w:rPr>
          <w:rFonts w:ascii="Arial" w:hAnsi="Arial" w:cs="Arial"/>
        </w:rPr>
      </w:pPr>
      <w:r w:rsidRPr="00317B03">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bCs/>
          <w:u w:val="single"/>
        </w:rPr>
        <w:t xml:space="preserve">CLÁUSULA DÉCIMA.- NOMINACIÓN </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F343C3" w:rsidRDefault="00A70C95" w:rsidP="00B93D1A">
      <w:pPr>
        <w:pStyle w:val="Prrafodelista"/>
        <w:widowControl w:val="0"/>
        <w:numPr>
          <w:ilvl w:val="1"/>
          <w:numId w:val="69"/>
        </w:numPr>
        <w:shd w:val="clear" w:color="auto" w:fill="FFFFFF"/>
        <w:autoSpaceDE w:val="0"/>
        <w:autoSpaceDN w:val="0"/>
        <w:ind w:left="709" w:right="43" w:hanging="709"/>
        <w:contextualSpacing/>
        <w:jc w:val="both"/>
        <w:rPr>
          <w:rFonts w:ascii="Arial" w:hAnsi="Arial" w:cs="Arial"/>
        </w:rPr>
      </w:pPr>
      <w:r w:rsidRPr="00AC1711">
        <w:rPr>
          <w:rFonts w:ascii="Arial" w:hAnsi="Arial" w:cs="Arial"/>
        </w:rPr>
        <w:t xml:space="preserve">La cantidad a nominar corresponderá al </w:t>
      </w:r>
      <w:r>
        <w:rPr>
          <w:rFonts w:ascii="Arial" w:hAnsi="Arial" w:cs="Arial"/>
        </w:rPr>
        <w:t>-----% (--------------------- por C</w:t>
      </w:r>
      <w:r w:rsidRPr="00AC1711">
        <w:rPr>
          <w:rFonts w:ascii="Arial" w:hAnsi="Arial" w:cs="Arial"/>
        </w:rPr>
        <w:t>iento)</w:t>
      </w:r>
      <w:r>
        <w:rPr>
          <w:rFonts w:ascii="Arial" w:hAnsi="Arial" w:cs="Arial"/>
        </w:rPr>
        <w:t xml:space="preserve"> para el Lote Nº------ y  ----% (---------------- por Ciento) del Lote N° ----------------</w:t>
      </w:r>
      <w:r w:rsidRPr="00AC1711">
        <w:rPr>
          <w:rFonts w:ascii="Arial" w:hAnsi="Arial" w:cs="Arial"/>
        </w:rPr>
        <w:t xml:space="preserve"> de la cantidad total del periodo de operación informado por el Contratante previo al inicio del mismo. Este porcentaje</w:t>
      </w:r>
      <w:r w:rsidRPr="00317B03">
        <w:rPr>
          <w:rFonts w:ascii="Arial" w:hAnsi="Arial" w:cs="Arial"/>
        </w:rPr>
        <w:t xml:space="preserve"> corresponde al porcentaje adjudicado al Transportista, porcentaje que fue calculado en base a la cantidad de Camiones-Cisternas ofertadas po</w:t>
      </w:r>
      <w:r w:rsidRPr="00F343C3">
        <w:rPr>
          <w:rFonts w:ascii="Arial" w:hAnsi="Arial" w:cs="Arial"/>
        </w:rPr>
        <w:t>r el Transportista, validadas por el Contratante de la cantidad total de Camiones-Cisternas ofertadas para el Lote.</w:t>
      </w:r>
    </w:p>
    <w:p w:rsidR="00A70C95" w:rsidRPr="00317B03" w:rsidRDefault="00A70C95" w:rsidP="00A70C95">
      <w:pPr>
        <w:pStyle w:val="Prrafodelista"/>
        <w:widowControl w:val="0"/>
        <w:shd w:val="clear" w:color="auto" w:fill="FFFFFF"/>
        <w:autoSpaceDE w:val="0"/>
        <w:autoSpaceDN w:val="0"/>
        <w:ind w:left="709" w:right="43" w:hanging="709"/>
        <w:jc w:val="both"/>
        <w:rPr>
          <w:rFonts w:ascii="Arial" w:hAnsi="Arial" w:cs="Arial"/>
        </w:rPr>
      </w:pPr>
    </w:p>
    <w:p w:rsidR="00A70C95" w:rsidRDefault="00A70C95" w:rsidP="00B93D1A">
      <w:pPr>
        <w:pStyle w:val="Prrafodelista"/>
        <w:widowControl w:val="0"/>
        <w:numPr>
          <w:ilvl w:val="1"/>
          <w:numId w:val="69"/>
        </w:numPr>
        <w:shd w:val="clear" w:color="auto" w:fill="FFFFFF"/>
        <w:autoSpaceDE w:val="0"/>
        <w:autoSpaceDN w:val="0"/>
        <w:ind w:left="709" w:right="43" w:hanging="709"/>
        <w:contextualSpacing/>
        <w:jc w:val="both"/>
        <w:rPr>
          <w:rFonts w:ascii="Arial" w:hAnsi="Arial" w:cs="Arial"/>
        </w:rPr>
      </w:pPr>
      <w:r w:rsidRPr="00317B03">
        <w:rPr>
          <w:rFonts w:ascii="Arial" w:hAnsi="Arial" w:cs="Arial"/>
        </w:rPr>
        <w:t>En el caso que el Transportista</w:t>
      </w:r>
      <w:r w:rsidRPr="00317B03">
        <w:rPr>
          <w:rFonts w:ascii="Arial" w:hAnsi="Arial" w:cs="Arial"/>
          <w:b/>
          <w:bCs/>
        </w:rPr>
        <w:t xml:space="preserve"> </w:t>
      </w:r>
      <w:r w:rsidRPr="00317B03">
        <w:rPr>
          <w:rFonts w:ascii="Arial" w:hAnsi="Arial" w:cs="Arial"/>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A70C95" w:rsidRPr="009427B1" w:rsidRDefault="00A70C95" w:rsidP="00A70C95">
      <w:pPr>
        <w:widowControl w:val="0"/>
        <w:shd w:val="clear" w:color="auto" w:fill="FFFFFF"/>
        <w:autoSpaceDE w:val="0"/>
        <w:autoSpaceDN w:val="0"/>
        <w:ind w:right="43"/>
        <w:jc w:val="both"/>
        <w:rPr>
          <w:rFonts w:ascii="Arial" w:hAnsi="Arial" w:cs="Arial"/>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CLÁUSULA DÉCIMA PRIMERA.- PERMISOS Y AUTORIZACIONES</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Todos los permisos especiales, autorizaciones y otros requerimientos legales para llevar a cabo el Servicio, con relación a las Leyes Aplicables y reglamentaciones de carga en territorio Boliviano, son responsabilidad del Transportista, en cuanto a su solicitud, tramitación, obtención y presentación, así como el costo que emerja de los mismos.</w:t>
      </w:r>
    </w:p>
    <w:p w:rsidR="00A70C95" w:rsidRDefault="00A70C95" w:rsidP="00A70C95">
      <w:pPr>
        <w:autoSpaceDE w:val="0"/>
        <w:autoSpaceDN w:val="0"/>
        <w:adjustRightInd w:val="0"/>
        <w:jc w:val="both"/>
        <w:rPr>
          <w:rFonts w:ascii="Arial" w:hAnsi="Arial" w:cs="Arial"/>
          <w:b/>
          <w:bCs/>
        </w:rPr>
      </w:pPr>
    </w:p>
    <w:p w:rsidR="00A70C95" w:rsidRPr="00C5263D" w:rsidRDefault="00A70C95" w:rsidP="00A70C95">
      <w:pPr>
        <w:rPr>
          <w:sz w:val="24"/>
          <w:szCs w:val="24"/>
          <w:lang w:eastAsia="es-MX"/>
        </w:rPr>
      </w:pPr>
      <w:r w:rsidRPr="00C5263D">
        <w:rPr>
          <w:rFonts w:ascii="Arial" w:hAnsi="Arial" w:cs="Arial"/>
          <w:b/>
          <w:bCs/>
          <w:u w:val="single"/>
          <w:lang w:eastAsia="es-MX"/>
        </w:rPr>
        <w:t>CLÁUSULA DÉCIMA SEGUNDA.- GARANTÍA DE CUMPLIMIENTO DE CONTRATO</w:t>
      </w:r>
    </w:p>
    <w:p w:rsidR="00A70C95" w:rsidRPr="00C5263D" w:rsidRDefault="00A70C95" w:rsidP="00A70C95">
      <w:pPr>
        <w:rPr>
          <w:sz w:val="24"/>
          <w:szCs w:val="24"/>
          <w:lang w:eastAsia="es-MX"/>
        </w:rPr>
      </w:pPr>
      <w:r w:rsidRPr="00C5263D">
        <w:rPr>
          <w:rFonts w:ascii="Arial" w:hAnsi="Arial" w:cs="Arial"/>
          <w:b/>
          <w:bCs/>
          <w:lang w:eastAsia="es-MX"/>
        </w:rPr>
        <w:t> </w:t>
      </w:r>
    </w:p>
    <w:p w:rsidR="00A70C95" w:rsidRPr="00C5263D" w:rsidRDefault="00A70C95" w:rsidP="00A70C95">
      <w:pPr>
        <w:rPr>
          <w:sz w:val="24"/>
          <w:szCs w:val="24"/>
          <w:lang w:eastAsia="es-MX"/>
        </w:rPr>
      </w:pPr>
      <w:r>
        <w:rPr>
          <w:rFonts w:ascii="Arial" w:hAnsi="Arial" w:cs="Arial"/>
          <w:lang w:eastAsia="es-MX"/>
        </w:rPr>
        <w:t>------------------------------------------------------------------------------------------------------------------------------------------------------------------------------------------------------------------------------------------------------------------------------</w:t>
      </w:r>
      <w:r w:rsidRPr="00C5263D">
        <w:rPr>
          <w:rFonts w:ascii="Arial" w:hAnsi="Arial" w:cs="Arial"/>
          <w:lang w:eastAsia="es-MX"/>
        </w:rPr>
        <w:t> </w:t>
      </w:r>
    </w:p>
    <w:p w:rsidR="00A70C95" w:rsidRPr="00C5263D" w:rsidRDefault="00A70C95" w:rsidP="00A70C95">
      <w:pPr>
        <w:jc w:val="both"/>
        <w:rPr>
          <w:sz w:val="24"/>
          <w:szCs w:val="24"/>
          <w:lang w:eastAsia="es-MX"/>
        </w:rPr>
      </w:pPr>
      <w:r w:rsidRPr="00C5263D">
        <w:rPr>
          <w:rFonts w:ascii="Arial" w:hAnsi="Arial" w:cs="Arial"/>
          <w:lang w:eastAsia="es-MX"/>
        </w:rPr>
        <w:t>Sin perjuicio de otras causales estipuladas en el Contrato, en caso de resolución unilateral del mismo aplicada por el Contratante por causales atribuibles al Transportista y derivadas del incumplimiento de sus obligaciones asumidas en el Contrato, el Contratante podrá ejecutar la Garantía citada en la presente Sub</w:t>
      </w:r>
      <w:r>
        <w:rPr>
          <w:rFonts w:ascii="Arial" w:hAnsi="Arial" w:cs="Arial"/>
          <w:lang w:eastAsia="es-MX"/>
        </w:rPr>
        <w:t xml:space="preserve"> </w:t>
      </w:r>
      <w:r w:rsidRPr="00C5263D">
        <w:rPr>
          <w:rFonts w:ascii="Arial" w:hAnsi="Arial" w:cs="Arial"/>
          <w:lang w:eastAsia="es-MX"/>
        </w:rPr>
        <w:t>cláusula.</w:t>
      </w:r>
    </w:p>
    <w:p w:rsidR="00A70C95" w:rsidRPr="00C5263D" w:rsidRDefault="00A70C95" w:rsidP="00A70C95">
      <w:pPr>
        <w:jc w:val="both"/>
        <w:rPr>
          <w:sz w:val="24"/>
          <w:szCs w:val="24"/>
          <w:lang w:eastAsia="es-MX"/>
        </w:rPr>
      </w:pPr>
      <w:r w:rsidRPr="00C5263D">
        <w:rPr>
          <w:rFonts w:ascii="Arial" w:hAnsi="Arial" w:cs="Arial"/>
          <w:lang w:eastAsia="es-MX"/>
        </w:rPr>
        <w:t> </w:t>
      </w:r>
    </w:p>
    <w:p w:rsidR="00A70C95" w:rsidRPr="00C5263D" w:rsidRDefault="00A70C95" w:rsidP="00A70C95">
      <w:pPr>
        <w:jc w:val="both"/>
        <w:rPr>
          <w:sz w:val="24"/>
          <w:szCs w:val="24"/>
          <w:lang w:eastAsia="es-MX"/>
        </w:rPr>
      </w:pPr>
      <w:r w:rsidRPr="00C5263D">
        <w:rPr>
          <w:rFonts w:ascii="Arial" w:hAnsi="Arial" w:cs="Arial"/>
          <w:lang w:eastAsia="es-MX"/>
        </w:rPr>
        <w:t>Si la prestación del Servicio se realiza dentro del plazo contractual y en forma satisfactoria, hecho que se hará constar mediante un acta suscrita por las Partes, la Garantía será devuelta al Transportista después del cierre del Contrato.</w:t>
      </w:r>
    </w:p>
    <w:p w:rsidR="00A70C95" w:rsidRDefault="00A70C95" w:rsidP="00A70C95">
      <w:pPr>
        <w:autoSpaceDE w:val="0"/>
        <w:autoSpaceDN w:val="0"/>
        <w:adjustRightInd w:val="0"/>
        <w:jc w:val="both"/>
        <w:rPr>
          <w:rFonts w:ascii="Arial" w:hAnsi="Arial" w:cs="Arial"/>
          <w:b/>
          <w:bCs/>
          <w:u w:val="single"/>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bCs/>
          <w:u w:val="single"/>
        </w:rPr>
        <w:t>CLÁUSULA DECIMA TERCERA.- MULTAS Y PENALIDADES</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A70C95">
      <w:pPr>
        <w:widowControl w:val="0"/>
        <w:autoSpaceDE w:val="0"/>
        <w:autoSpaceDN w:val="0"/>
        <w:ind w:right="43"/>
        <w:contextualSpacing/>
        <w:jc w:val="both"/>
        <w:rPr>
          <w:rFonts w:ascii="Arial" w:hAnsi="Arial" w:cs="Arial"/>
        </w:rPr>
      </w:pPr>
      <w:r w:rsidRPr="00317B03">
        <w:rPr>
          <w:rFonts w:ascii="Arial" w:hAnsi="Arial" w:cs="Arial"/>
        </w:rPr>
        <w:t xml:space="preserve">El Contratante podrá aplicar notificando al Transportista por escrito, las penalidades indicadas a continuación: </w:t>
      </w:r>
    </w:p>
    <w:p w:rsidR="00A70C95" w:rsidRPr="00AC1406" w:rsidRDefault="00A70C95" w:rsidP="00A70C95">
      <w:pPr>
        <w:widowControl w:val="0"/>
        <w:autoSpaceDE w:val="0"/>
        <w:autoSpaceDN w:val="0"/>
        <w:ind w:right="43"/>
        <w:contextualSpacing/>
        <w:jc w:val="both"/>
        <w:rPr>
          <w:rFonts w:ascii="Arial" w:hAnsi="Arial" w:cs="Arial"/>
          <w:sz w:val="12"/>
        </w:rPr>
      </w:pPr>
    </w:p>
    <w:p w:rsidR="00A70C95" w:rsidRPr="0004084E" w:rsidRDefault="00A70C95" w:rsidP="00B93D1A">
      <w:pPr>
        <w:pStyle w:val="Prrafodelista"/>
        <w:widowControl w:val="0"/>
        <w:numPr>
          <w:ilvl w:val="3"/>
          <w:numId w:val="60"/>
        </w:numPr>
        <w:autoSpaceDE w:val="0"/>
        <w:autoSpaceDN w:val="0"/>
        <w:ind w:left="1134" w:right="43"/>
        <w:contextualSpacing/>
        <w:jc w:val="both"/>
        <w:rPr>
          <w:rFonts w:ascii="Arial" w:hAnsi="Arial" w:cs="Arial"/>
        </w:rPr>
      </w:pPr>
      <w:r w:rsidRPr="0004084E">
        <w:rPr>
          <w:rFonts w:ascii="Arial" w:hAnsi="Arial" w:cs="Arial"/>
        </w:rPr>
        <w:t xml:space="preserve">Se </w:t>
      </w:r>
      <w:proofErr w:type="spellStart"/>
      <w:r w:rsidRPr="0004084E">
        <w:rPr>
          <w:rFonts w:ascii="Arial" w:hAnsi="Arial" w:cs="Arial"/>
        </w:rPr>
        <w:t>Se</w:t>
      </w:r>
      <w:proofErr w:type="spellEnd"/>
      <w:r w:rsidRPr="0004084E">
        <w:rPr>
          <w:rFonts w:ascii="Arial" w:hAnsi="Arial" w:cs="Arial"/>
        </w:rPr>
        <w:t xml:space="preserve"> aplicará una penalidad de Bs 2000 (Dos Mil Bolivianos) cada vez que el Contratante o personal que lo represente identifique un conductor con algún nivel de alcoholemia durante la ejecución del Servicio.</w:t>
      </w:r>
    </w:p>
    <w:p w:rsidR="00A70C95" w:rsidRPr="0004084E" w:rsidRDefault="00A70C95" w:rsidP="00B93D1A">
      <w:pPr>
        <w:pStyle w:val="Prrafodelista"/>
        <w:widowControl w:val="0"/>
        <w:numPr>
          <w:ilvl w:val="3"/>
          <w:numId w:val="60"/>
        </w:numPr>
        <w:autoSpaceDE w:val="0"/>
        <w:autoSpaceDN w:val="0"/>
        <w:ind w:left="1134" w:right="43"/>
        <w:contextualSpacing/>
        <w:jc w:val="both"/>
        <w:rPr>
          <w:rFonts w:ascii="Arial" w:hAnsi="Arial" w:cs="Arial"/>
        </w:rPr>
      </w:pPr>
      <w:r w:rsidRPr="0004084E">
        <w:rPr>
          <w:rFonts w:ascii="Arial" w:hAnsi="Arial" w:cs="Arial"/>
        </w:rPr>
        <w:t>Se aplicará una penalidad de Bs 2000 (Dos Mil Bolivianos) cada vez que el Contratante o personal que lo represente verifique que se encuentre conduciendo un conductor vetado por el Contratante y/o Planta.</w:t>
      </w:r>
    </w:p>
    <w:p w:rsidR="00A70C95" w:rsidRPr="0004084E" w:rsidRDefault="00A70C95" w:rsidP="00B93D1A">
      <w:pPr>
        <w:pStyle w:val="Prrafodelista"/>
        <w:widowControl w:val="0"/>
        <w:numPr>
          <w:ilvl w:val="3"/>
          <w:numId w:val="60"/>
        </w:numPr>
        <w:autoSpaceDE w:val="0"/>
        <w:autoSpaceDN w:val="0"/>
        <w:ind w:left="1134" w:right="43"/>
        <w:contextualSpacing/>
        <w:jc w:val="both"/>
        <w:rPr>
          <w:rFonts w:ascii="Arial" w:hAnsi="Arial" w:cs="Arial"/>
        </w:rPr>
      </w:pPr>
      <w:r w:rsidRPr="0004084E">
        <w:rPr>
          <w:rFonts w:ascii="Arial" w:hAnsi="Arial" w:cs="Arial"/>
        </w:rPr>
        <w:t>Se aplicará una penalidad de Bs 2000 (Dos Mil Bolivianos) cada vez que el Contratante o personal que lo represente verifique que el conductor presente documentación relacionada al Servicio y que la misma este adulterada.</w:t>
      </w:r>
    </w:p>
    <w:p w:rsidR="00A70C95" w:rsidRPr="0004084E" w:rsidRDefault="00A70C95" w:rsidP="00B93D1A">
      <w:pPr>
        <w:pStyle w:val="Prrafodelista"/>
        <w:widowControl w:val="0"/>
        <w:numPr>
          <w:ilvl w:val="3"/>
          <w:numId w:val="60"/>
        </w:numPr>
        <w:autoSpaceDE w:val="0"/>
        <w:autoSpaceDN w:val="0"/>
        <w:ind w:left="1134" w:right="43"/>
        <w:contextualSpacing/>
        <w:jc w:val="both"/>
        <w:rPr>
          <w:rFonts w:ascii="Arial" w:hAnsi="Arial" w:cs="Arial"/>
        </w:rPr>
      </w:pPr>
      <w:r w:rsidRPr="0004084E">
        <w:rPr>
          <w:rFonts w:ascii="Arial" w:hAnsi="Arial"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A70C95" w:rsidRPr="0004084E" w:rsidRDefault="00A70C95" w:rsidP="00A70C95">
      <w:pPr>
        <w:widowControl w:val="0"/>
        <w:autoSpaceDE w:val="0"/>
        <w:autoSpaceDN w:val="0"/>
        <w:ind w:left="1068" w:right="43"/>
        <w:contextualSpacing/>
        <w:jc w:val="both"/>
        <w:rPr>
          <w:rFonts w:ascii="Arial" w:hAnsi="Arial" w:cs="Arial"/>
        </w:rPr>
      </w:pPr>
    </w:p>
    <w:p w:rsidR="00A70C95" w:rsidRPr="0004084E" w:rsidRDefault="00A70C95" w:rsidP="00A70C95">
      <w:pPr>
        <w:widowControl w:val="0"/>
        <w:autoSpaceDE w:val="0"/>
        <w:autoSpaceDN w:val="0"/>
        <w:ind w:right="43"/>
        <w:contextualSpacing/>
        <w:jc w:val="both"/>
        <w:rPr>
          <w:rFonts w:ascii="Arial" w:hAnsi="Arial" w:cs="Arial"/>
        </w:rPr>
      </w:pPr>
      <w:r w:rsidRPr="0004084E">
        <w:rPr>
          <w:rFonts w:ascii="Arial" w:hAnsi="Arial" w:cs="Arial"/>
        </w:rPr>
        <w:t xml:space="preserve">Las penalidades serán cobradas mediante descuentos establecidos expresamente por el Contratante de acuerdo a la cláusula (Facturación y Forma de Pago), sin perjuicio de que el Contratante pueda </w:t>
      </w:r>
      <w:r w:rsidRPr="0004084E">
        <w:rPr>
          <w:rFonts w:ascii="Arial" w:hAnsi="Arial" w:cs="Arial"/>
        </w:rPr>
        <w:lastRenderedPageBreak/>
        <w:t>ejecutar la garantía de cumplimiento de Contrato y el Transportista proceda al resarcimiento de daños y perjuicios por medio de la jurisdicción coactiva fiscal por la naturaleza del Contrato, conforme lo establecido en el Artículo 47 de la Ley N°1178.</w:t>
      </w:r>
    </w:p>
    <w:p w:rsidR="00A70C95" w:rsidRPr="00317B03" w:rsidRDefault="00A70C95" w:rsidP="00A70C95">
      <w:pPr>
        <w:widowControl w:val="0"/>
        <w:autoSpaceDE w:val="0"/>
        <w:autoSpaceDN w:val="0"/>
        <w:ind w:left="1182" w:right="43" w:hanging="474"/>
        <w:contextualSpacing/>
        <w:jc w:val="both"/>
        <w:rPr>
          <w:rFonts w:ascii="Arial" w:hAnsi="Arial" w:cs="Arial"/>
        </w:rPr>
      </w:pPr>
    </w:p>
    <w:p w:rsidR="00A70C95" w:rsidRPr="00010073" w:rsidRDefault="00A70C95" w:rsidP="00A70C95">
      <w:pPr>
        <w:jc w:val="both"/>
        <w:rPr>
          <w:rFonts w:ascii="Arial" w:hAnsi="Arial" w:cs="Arial"/>
          <w:b/>
          <w:u w:val="single"/>
        </w:rPr>
      </w:pPr>
      <w:r w:rsidRPr="00010073">
        <w:rPr>
          <w:rFonts w:ascii="Arial" w:hAnsi="Arial" w:cs="Arial"/>
          <w:b/>
          <w:u w:val="single"/>
          <w:lang w:val="es-ES_tradnl"/>
        </w:rPr>
        <w:t xml:space="preserve">CLAUSULA </w:t>
      </w:r>
      <w:r w:rsidRPr="00010073">
        <w:rPr>
          <w:rFonts w:ascii="Arial" w:hAnsi="Arial" w:cs="Arial"/>
          <w:b/>
          <w:bCs/>
          <w:u w:val="single"/>
        </w:rPr>
        <w:t>DÉCIMA CUARTA</w:t>
      </w:r>
      <w:r w:rsidRPr="00010073">
        <w:rPr>
          <w:rFonts w:ascii="Arial" w:hAnsi="Arial" w:cs="Arial"/>
          <w:b/>
          <w:u w:val="single"/>
          <w:lang w:val="es-ES_tradnl"/>
        </w:rPr>
        <w:t>.- ADMINISTRACIÓN DEL CONTRATO</w:t>
      </w:r>
    </w:p>
    <w:p w:rsidR="00A70C95" w:rsidRPr="00010073" w:rsidRDefault="00A70C95" w:rsidP="00A70C95">
      <w:pPr>
        <w:jc w:val="both"/>
        <w:rPr>
          <w:rFonts w:ascii="Arial" w:hAnsi="Arial" w:cs="Arial"/>
          <w:b/>
        </w:rPr>
      </w:pPr>
    </w:p>
    <w:p w:rsidR="00A70C95" w:rsidRPr="004D1A91" w:rsidRDefault="00A70C95" w:rsidP="00A70C95">
      <w:pPr>
        <w:jc w:val="both"/>
        <w:rPr>
          <w:rFonts w:ascii="Arial" w:hAnsi="Arial" w:cs="Arial"/>
        </w:rPr>
      </w:pPr>
      <w:r w:rsidRPr="00010073">
        <w:rPr>
          <w:rFonts w:ascii="Arial" w:hAnsi="Arial" w:cs="Arial"/>
        </w:rPr>
        <w:t>La administración del Contrato, en lo referido al seguimiento, programación y ejecución, será efectuado a través de la Gerencia de Comercialización de Hidrocarburos Líquidos, dependiente de la Gerencia General de Comercialización de YPFB.</w:t>
      </w:r>
    </w:p>
    <w:p w:rsidR="00A70C95" w:rsidRDefault="00A70C95" w:rsidP="00A70C95">
      <w:pPr>
        <w:autoSpaceDE w:val="0"/>
        <w:autoSpaceDN w:val="0"/>
        <w:adjustRightInd w:val="0"/>
        <w:jc w:val="both"/>
        <w:rPr>
          <w:rFonts w:ascii="Arial" w:hAnsi="Arial" w:cs="Arial"/>
          <w:b/>
          <w:u w:val="single"/>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 xml:space="preserve">CLÁUSULA </w:t>
      </w:r>
      <w:r w:rsidRPr="00317B03">
        <w:rPr>
          <w:rFonts w:ascii="Arial" w:hAnsi="Arial" w:cs="Arial"/>
          <w:b/>
          <w:bCs/>
          <w:u w:val="single"/>
        </w:rPr>
        <w:t xml:space="preserve">DÉCIMA </w:t>
      </w:r>
      <w:r w:rsidRPr="00317B03">
        <w:rPr>
          <w:rFonts w:ascii="Arial" w:hAnsi="Arial" w:cs="Arial"/>
          <w:b/>
          <w:u w:val="single"/>
        </w:rPr>
        <w:t>QUINTA</w:t>
      </w:r>
      <w:r w:rsidRPr="00317B03">
        <w:rPr>
          <w:rFonts w:ascii="Arial" w:hAnsi="Arial" w:cs="Arial"/>
          <w:b/>
          <w:bCs/>
          <w:u w:val="single"/>
        </w:rPr>
        <w:t>.- RESPONSABILIDAD Y RIESGO</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rPr>
      </w:pPr>
      <w:r w:rsidRPr="00317B03">
        <w:rPr>
          <w:rFonts w:ascii="Arial" w:hAnsi="Arial" w:cs="Arial"/>
        </w:rPr>
        <w:t xml:space="preserve">La responsabilidad y el riesgo de los volúmenes de GLP, serán transferidos por </w:t>
      </w:r>
      <w:r w:rsidRPr="00317B03">
        <w:rPr>
          <w:rFonts w:ascii="Arial" w:hAnsi="Arial" w:cs="Arial"/>
          <w:bCs/>
        </w:rPr>
        <w:t xml:space="preserve">el </w:t>
      </w:r>
      <w:r w:rsidRPr="00317B03">
        <w:rPr>
          <w:rFonts w:ascii="Arial" w:hAnsi="Arial" w:cs="Arial"/>
        </w:rPr>
        <w:t>Contratante al Transportista en el momento en que el Producto traspase la brida de la válvula de Control a Distancia del Tanque de la Cisterna en la Planta de Extracción de Licuables, deslindando el Transportista la responsabilidad y riesgo de los volúmenes de GLP, una vez que el Producto sea descargado en las mismas condiciones en el Punto de Entrega.</w:t>
      </w:r>
    </w:p>
    <w:p w:rsidR="00A70C95" w:rsidRDefault="00A70C95" w:rsidP="00A70C95">
      <w:pPr>
        <w:jc w:val="both"/>
        <w:rPr>
          <w:rFonts w:ascii="Arial" w:hAnsi="Arial" w:cs="Arial"/>
          <w:b/>
          <w:u w:val="single"/>
        </w:rPr>
      </w:pPr>
    </w:p>
    <w:p w:rsidR="00A70C95" w:rsidRPr="00317B03" w:rsidRDefault="00A70C95" w:rsidP="00A70C95">
      <w:pPr>
        <w:jc w:val="both"/>
        <w:rPr>
          <w:rFonts w:ascii="Arial" w:hAnsi="Arial" w:cs="Arial"/>
          <w:b/>
          <w:u w:val="single"/>
        </w:rPr>
      </w:pPr>
      <w:r w:rsidRPr="00317B03">
        <w:rPr>
          <w:rFonts w:ascii="Arial" w:hAnsi="Arial" w:cs="Arial"/>
          <w:b/>
          <w:u w:val="single"/>
        </w:rPr>
        <w:t>CLÁUSULA DECIMA</w:t>
      </w:r>
      <w:r>
        <w:rPr>
          <w:rFonts w:ascii="Arial" w:hAnsi="Arial" w:cs="Arial"/>
          <w:b/>
          <w:u w:val="single"/>
        </w:rPr>
        <w:t xml:space="preserve"> SEXTA</w:t>
      </w:r>
      <w:r w:rsidRPr="00317B03">
        <w:rPr>
          <w:rFonts w:ascii="Arial" w:hAnsi="Arial" w:cs="Arial"/>
          <w:b/>
          <w:u w:val="single"/>
        </w:rPr>
        <w:t>.- SUBCONTRATACIÓN</w:t>
      </w:r>
    </w:p>
    <w:p w:rsidR="00A70C95" w:rsidRPr="00317B03" w:rsidRDefault="00A70C95" w:rsidP="00A70C95">
      <w:pPr>
        <w:jc w:val="both"/>
        <w:rPr>
          <w:rFonts w:ascii="Arial" w:hAnsi="Arial" w:cs="Arial"/>
          <w:b/>
          <w:u w:val="single"/>
        </w:rPr>
      </w:pPr>
    </w:p>
    <w:p w:rsidR="00A70C95" w:rsidRPr="00985066" w:rsidRDefault="00A70C95" w:rsidP="00B93D1A">
      <w:pPr>
        <w:pStyle w:val="Prrafodelista"/>
        <w:numPr>
          <w:ilvl w:val="0"/>
          <w:numId w:val="74"/>
        </w:numPr>
        <w:contextualSpacing/>
        <w:jc w:val="both"/>
        <w:rPr>
          <w:rFonts w:ascii="Arial" w:hAnsi="Arial" w:cs="Arial"/>
          <w:b/>
          <w:vanish/>
        </w:rPr>
      </w:pPr>
    </w:p>
    <w:p w:rsidR="00A70C95" w:rsidRPr="00985066" w:rsidRDefault="00A70C95" w:rsidP="00B93D1A">
      <w:pPr>
        <w:pStyle w:val="Prrafodelista"/>
        <w:numPr>
          <w:ilvl w:val="0"/>
          <w:numId w:val="74"/>
        </w:numPr>
        <w:contextualSpacing/>
        <w:jc w:val="both"/>
        <w:rPr>
          <w:rFonts w:ascii="Arial" w:hAnsi="Arial" w:cs="Arial"/>
          <w:b/>
          <w:vanish/>
        </w:rPr>
      </w:pPr>
    </w:p>
    <w:p w:rsidR="00A70C95" w:rsidRPr="00985066" w:rsidRDefault="00A70C95" w:rsidP="00B93D1A">
      <w:pPr>
        <w:pStyle w:val="Prrafodelista"/>
        <w:numPr>
          <w:ilvl w:val="0"/>
          <w:numId w:val="74"/>
        </w:numPr>
        <w:contextualSpacing/>
        <w:jc w:val="both"/>
        <w:rPr>
          <w:rFonts w:ascii="Arial" w:hAnsi="Arial" w:cs="Arial"/>
          <w:b/>
          <w:vanish/>
        </w:rPr>
      </w:pPr>
    </w:p>
    <w:p w:rsidR="00A70C95" w:rsidRPr="00317B03" w:rsidRDefault="00A70C95" w:rsidP="00B93D1A">
      <w:pPr>
        <w:pStyle w:val="Prrafodelista"/>
        <w:numPr>
          <w:ilvl w:val="1"/>
          <w:numId w:val="74"/>
        </w:numPr>
        <w:contextualSpacing/>
        <w:jc w:val="both"/>
        <w:rPr>
          <w:rFonts w:ascii="Arial" w:hAnsi="Arial" w:cs="Arial"/>
        </w:rPr>
      </w:pPr>
      <w:r w:rsidRPr="00317B03">
        <w:rPr>
          <w:rFonts w:ascii="Arial" w:hAnsi="Arial" w:cs="Arial"/>
          <w:b/>
        </w:rPr>
        <w:t>Subcontratación Total</w:t>
      </w:r>
    </w:p>
    <w:p w:rsidR="00A70C95" w:rsidRPr="00317B03" w:rsidRDefault="00A70C95" w:rsidP="00A70C95">
      <w:pPr>
        <w:jc w:val="both"/>
        <w:rPr>
          <w:rFonts w:ascii="Arial" w:hAnsi="Arial" w:cs="Arial"/>
        </w:rPr>
      </w:pPr>
    </w:p>
    <w:p w:rsidR="00A70C95" w:rsidRPr="00317B03" w:rsidRDefault="00A70C95" w:rsidP="00A70C95">
      <w:pPr>
        <w:jc w:val="both"/>
        <w:rPr>
          <w:rFonts w:ascii="Arial" w:hAnsi="Arial" w:cs="Arial"/>
        </w:rPr>
      </w:pPr>
      <w:r w:rsidRPr="00317B03">
        <w:rPr>
          <w:rFonts w:ascii="Arial" w:hAnsi="Arial" w:cs="Arial"/>
        </w:rPr>
        <w:t xml:space="preserve">El Transportista no podrá subcontratar todo el Servicio. </w:t>
      </w:r>
    </w:p>
    <w:p w:rsidR="00A70C95" w:rsidRPr="00317B03" w:rsidRDefault="00A70C95" w:rsidP="00A70C95">
      <w:pPr>
        <w:jc w:val="both"/>
        <w:rPr>
          <w:rFonts w:ascii="Arial" w:hAnsi="Arial" w:cs="Arial"/>
        </w:rPr>
      </w:pPr>
    </w:p>
    <w:p w:rsidR="00A70C95" w:rsidRPr="00317B03" w:rsidRDefault="00A70C95" w:rsidP="00B93D1A">
      <w:pPr>
        <w:numPr>
          <w:ilvl w:val="0"/>
          <w:numId w:val="61"/>
        </w:numPr>
        <w:jc w:val="both"/>
        <w:rPr>
          <w:rFonts w:ascii="Arial" w:hAnsi="Arial" w:cs="Arial"/>
          <w:b/>
          <w:vanish/>
        </w:rPr>
      </w:pPr>
    </w:p>
    <w:p w:rsidR="00A70C95" w:rsidRPr="00317B03" w:rsidRDefault="00A70C95" w:rsidP="00B93D1A">
      <w:pPr>
        <w:numPr>
          <w:ilvl w:val="1"/>
          <w:numId w:val="61"/>
        </w:numPr>
        <w:jc w:val="both"/>
        <w:rPr>
          <w:rFonts w:ascii="Arial" w:hAnsi="Arial" w:cs="Arial"/>
          <w:b/>
          <w:vanish/>
        </w:rPr>
      </w:pPr>
    </w:p>
    <w:p w:rsidR="00A70C95" w:rsidRPr="00317B03" w:rsidRDefault="00A70C95" w:rsidP="00B93D1A">
      <w:pPr>
        <w:pStyle w:val="Prrafodelista"/>
        <w:numPr>
          <w:ilvl w:val="1"/>
          <w:numId w:val="74"/>
        </w:numPr>
        <w:contextualSpacing/>
        <w:jc w:val="both"/>
        <w:rPr>
          <w:rFonts w:ascii="Arial" w:hAnsi="Arial" w:cs="Arial"/>
          <w:b/>
        </w:rPr>
      </w:pPr>
      <w:r w:rsidRPr="00317B03">
        <w:rPr>
          <w:rFonts w:ascii="Arial" w:hAnsi="Arial" w:cs="Arial"/>
          <w:b/>
        </w:rPr>
        <w:t>Subcontratación Parcial</w:t>
      </w:r>
    </w:p>
    <w:p w:rsidR="00A70C95" w:rsidRPr="00317B03" w:rsidRDefault="00A70C95" w:rsidP="00A70C95">
      <w:pPr>
        <w:jc w:val="both"/>
        <w:rPr>
          <w:rFonts w:ascii="Arial" w:hAnsi="Arial" w:cs="Arial"/>
        </w:rPr>
      </w:pPr>
    </w:p>
    <w:p w:rsidR="00A70C95" w:rsidRDefault="00A70C95" w:rsidP="00A70C95">
      <w:pPr>
        <w:jc w:val="both"/>
        <w:rPr>
          <w:rFonts w:ascii="Arial" w:hAnsi="Arial" w:cs="Arial"/>
        </w:rPr>
      </w:pPr>
      <w:r w:rsidRPr="00317B03">
        <w:rPr>
          <w:rFonts w:ascii="Arial" w:hAnsi="Arial" w:cs="Arial"/>
        </w:rPr>
        <w:t>El Transportista podrá realizar subcontrataciones parciales, para cumplir el Servicio, cumpliendo los siguientes parámetros:</w:t>
      </w:r>
    </w:p>
    <w:p w:rsidR="00A70C95" w:rsidRPr="00317B03" w:rsidRDefault="00A70C95" w:rsidP="00A70C95">
      <w:pPr>
        <w:jc w:val="both"/>
        <w:rPr>
          <w:rFonts w:ascii="Arial" w:hAnsi="Arial" w:cs="Arial"/>
        </w:rPr>
      </w:pPr>
    </w:p>
    <w:p w:rsidR="00A70C95" w:rsidRDefault="00A70C95" w:rsidP="00B93D1A">
      <w:pPr>
        <w:numPr>
          <w:ilvl w:val="2"/>
          <w:numId w:val="62"/>
        </w:numPr>
        <w:ind w:left="1134" w:hanging="294"/>
        <w:jc w:val="both"/>
        <w:rPr>
          <w:rFonts w:ascii="Arial" w:hAnsi="Arial" w:cs="Arial"/>
        </w:rPr>
      </w:pPr>
      <w:r w:rsidRPr="00317B03">
        <w:rPr>
          <w:rFonts w:ascii="Arial" w:hAnsi="Arial" w:cs="Arial"/>
        </w:rPr>
        <w:t xml:space="preserve">El Transportista reconoce su obligación de reportar y someter a la aprobación previa del Contratante toda subcontratación del Servicio no contemplado en su propuesta; para lo cual el Transportista debe presentar al Contratante: </w:t>
      </w:r>
    </w:p>
    <w:p w:rsidR="00A70C95" w:rsidRPr="00317B03" w:rsidRDefault="00A70C95" w:rsidP="00A70C95">
      <w:pPr>
        <w:ind w:left="1134"/>
        <w:jc w:val="both"/>
        <w:rPr>
          <w:rFonts w:ascii="Arial" w:hAnsi="Arial" w:cs="Arial"/>
        </w:rPr>
      </w:pPr>
    </w:p>
    <w:p w:rsidR="00A70C95" w:rsidRDefault="00A70C95" w:rsidP="00B93D1A">
      <w:pPr>
        <w:numPr>
          <w:ilvl w:val="0"/>
          <w:numId w:val="63"/>
        </w:numPr>
        <w:ind w:left="1985"/>
        <w:jc w:val="both"/>
        <w:rPr>
          <w:rFonts w:ascii="Arial" w:hAnsi="Arial" w:cs="Arial"/>
        </w:rPr>
      </w:pPr>
      <w:r w:rsidRPr="005820EA">
        <w:rPr>
          <w:rFonts w:ascii="Arial" w:hAnsi="Arial" w:cs="Arial"/>
        </w:rPr>
        <w:t xml:space="preserve">Testimonio de Constitución de la Empresa (si </w:t>
      </w:r>
      <w:r w:rsidRPr="002D7BC0">
        <w:rPr>
          <w:rFonts w:ascii="Arial" w:hAnsi="Arial" w:cs="Arial"/>
        </w:rPr>
        <w:t>corresponde</w:t>
      </w:r>
      <w:r w:rsidRPr="005820EA">
        <w:rPr>
          <w:rFonts w:ascii="Arial" w:hAnsi="Arial" w:cs="Arial"/>
        </w:rPr>
        <w:t>), Poder de Representante Legal (si corresponde), certificado de FUNDEMPRESA (si corresponde), Certificado de tradición comercial (si corresponde)</w:t>
      </w:r>
      <w:r>
        <w:rPr>
          <w:rFonts w:ascii="Arial" w:hAnsi="Arial" w:cs="Arial"/>
        </w:rPr>
        <w:t>,</w:t>
      </w:r>
      <w:r w:rsidRPr="005820EA">
        <w:rPr>
          <w:rFonts w:ascii="Arial" w:hAnsi="Arial" w:cs="Arial"/>
        </w:rPr>
        <w:t xml:space="preserve"> Certificado de FELCN (Fuerza Especial de Lucha Contra el Narcotráfico) y REJAP (Registro Judicial de Antecedentes Penales), de los propietarios, representante legales, socios y/o accionistas, relacionados de las empresas a ser subcontratadas y RUAT (Registro Único para la Administración Tributaria Municipal) de los Camiones – Cisternas que prestaran el Servicio.</w:t>
      </w:r>
    </w:p>
    <w:p w:rsidR="00A70C95" w:rsidRPr="005820EA" w:rsidRDefault="00A70C95" w:rsidP="00A70C95">
      <w:pPr>
        <w:ind w:left="1985"/>
        <w:jc w:val="both"/>
        <w:rPr>
          <w:rFonts w:ascii="Arial" w:hAnsi="Arial" w:cs="Arial"/>
        </w:rPr>
      </w:pPr>
    </w:p>
    <w:p w:rsidR="00A70C95" w:rsidRPr="00317B03" w:rsidRDefault="00A70C95" w:rsidP="00B93D1A">
      <w:pPr>
        <w:numPr>
          <w:ilvl w:val="2"/>
          <w:numId w:val="62"/>
        </w:numPr>
        <w:ind w:hanging="294"/>
        <w:jc w:val="both"/>
        <w:rPr>
          <w:rFonts w:ascii="Arial" w:hAnsi="Arial" w:cs="Arial"/>
        </w:rPr>
      </w:pPr>
      <w:r w:rsidRPr="00317B03">
        <w:rPr>
          <w:rFonts w:ascii="Arial" w:hAnsi="Arial" w:cs="Arial"/>
        </w:rPr>
        <w:t>El Transportista mantendrá actualizada la lista de sus subcontratistas, la misma que deberá ser remitida cuando el Contratante lo requiera.</w:t>
      </w:r>
    </w:p>
    <w:p w:rsidR="00A70C95" w:rsidRPr="00317B03" w:rsidRDefault="00A70C95" w:rsidP="00B93D1A">
      <w:pPr>
        <w:numPr>
          <w:ilvl w:val="2"/>
          <w:numId w:val="62"/>
        </w:numPr>
        <w:ind w:hanging="294"/>
        <w:jc w:val="both"/>
        <w:rPr>
          <w:rFonts w:ascii="Arial" w:hAnsi="Arial" w:cs="Arial"/>
        </w:rPr>
      </w:pPr>
      <w:r w:rsidRPr="00317B03">
        <w:rPr>
          <w:rFonts w:ascii="Arial" w:hAnsi="Arial" w:cs="Arial"/>
        </w:rPr>
        <w:t>El Transportista le proveerá al Contratante las copias de todos los subcontratos, que deberán ser remitidos cuando el Contratante los requiera.</w:t>
      </w:r>
    </w:p>
    <w:p w:rsidR="00A70C95" w:rsidRPr="00317B03" w:rsidRDefault="00A70C95" w:rsidP="00B93D1A">
      <w:pPr>
        <w:numPr>
          <w:ilvl w:val="2"/>
          <w:numId w:val="62"/>
        </w:numPr>
        <w:ind w:hanging="294"/>
        <w:jc w:val="both"/>
        <w:rPr>
          <w:rFonts w:ascii="Arial" w:hAnsi="Arial" w:cs="Arial"/>
        </w:rPr>
      </w:pPr>
      <w:r w:rsidRPr="00317B03">
        <w:rPr>
          <w:rFonts w:ascii="Arial" w:hAnsi="Arial" w:cs="Arial"/>
        </w:rPr>
        <w:t xml:space="preserve">El Transportista garantiza que todos los subcontratistas realizarán la parte del Servicio subcontratadas y proveerán los Camiones - Cisternas de acuerdo con los términos y condiciones del presente Contrato.  </w:t>
      </w:r>
    </w:p>
    <w:p w:rsidR="00A70C95" w:rsidRPr="00317B03" w:rsidRDefault="00A70C95" w:rsidP="00B93D1A">
      <w:pPr>
        <w:numPr>
          <w:ilvl w:val="2"/>
          <w:numId w:val="62"/>
        </w:numPr>
        <w:ind w:hanging="294"/>
        <w:jc w:val="both"/>
        <w:rPr>
          <w:rFonts w:ascii="Arial" w:hAnsi="Arial" w:cs="Arial"/>
        </w:rPr>
      </w:pPr>
      <w:r w:rsidRPr="00317B03">
        <w:rPr>
          <w:rFonts w:ascii="Arial" w:hAnsi="Arial" w:cs="Arial"/>
        </w:rPr>
        <w:lastRenderedPageBreak/>
        <w:t>Ningún subcontrato suscrito por el Transportista obligará o pretenderá obligar al Contratante, siendo de exclusiva cuenta y riesgo en constituirse en los únicos responsables por el cumplimiento de las obligaciones laborales o patronales, que provengan o emanen de la Ley Aplicable.</w:t>
      </w:r>
    </w:p>
    <w:p w:rsidR="00A70C95" w:rsidRPr="00317B03" w:rsidRDefault="00A70C95" w:rsidP="00B93D1A">
      <w:pPr>
        <w:numPr>
          <w:ilvl w:val="2"/>
          <w:numId w:val="62"/>
        </w:numPr>
        <w:ind w:hanging="294"/>
        <w:jc w:val="both"/>
        <w:rPr>
          <w:rFonts w:ascii="Arial" w:hAnsi="Arial" w:cs="Arial"/>
        </w:rPr>
      </w:pPr>
      <w:r w:rsidRPr="00317B03">
        <w:rPr>
          <w:rFonts w:ascii="Arial" w:hAnsi="Arial" w:cs="Arial"/>
        </w:rPr>
        <w:t xml:space="preserve">El Transportista será responsable que la cobertura de todos los seguros aplique a todos los subcontratistas. </w:t>
      </w:r>
    </w:p>
    <w:p w:rsidR="00A70C95" w:rsidRDefault="00A70C95" w:rsidP="00B93D1A">
      <w:pPr>
        <w:numPr>
          <w:ilvl w:val="2"/>
          <w:numId w:val="62"/>
        </w:numPr>
        <w:ind w:hanging="294"/>
        <w:jc w:val="both"/>
        <w:rPr>
          <w:rFonts w:ascii="Arial" w:hAnsi="Arial" w:cs="Arial"/>
        </w:rPr>
      </w:pPr>
      <w:r w:rsidRPr="00317B03">
        <w:rPr>
          <w:rFonts w:ascii="Arial" w:hAnsi="Arial" w:cs="Arial"/>
        </w:rPr>
        <w:t>Con respecto a todos los subcontratistas, el Transportista será responsable por el cumplimiento de la Ley Aplicable relacionada con material laboral, salud, seguridad ocupacional y medio ambiente de conformidad con lo establecido en el presente Contrato.</w:t>
      </w:r>
    </w:p>
    <w:p w:rsidR="00A70C95" w:rsidRPr="00317B03" w:rsidRDefault="00A70C95" w:rsidP="00A70C95">
      <w:pPr>
        <w:ind w:left="1428"/>
        <w:jc w:val="both"/>
        <w:rPr>
          <w:rFonts w:ascii="Arial" w:hAnsi="Arial" w:cs="Arial"/>
        </w:rPr>
      </w:pPr>
      <w:r w:rsidRPr="00317B03">
        <w:rPr>
          <w:rFonts w:ascii="Arial" w:hAnsi="Arial" w:cs="Arial"/>
        </w:rPr>
        <w:t xml:space="preserve"> </w:t>
      </w:r>
      <w:r w:rsidRPr="00317B03">
        <w:rPr>
          <w:rFonts w:ascii="Arial" w:hAnsi="Arial" w:cs="Arial"/>
          <w:b/>
        </w:rPr>
        <w:t xml:space="preserve">  </w:t>
      </w:r>
    </w:p>
    <w:p w:rsidR="00A70C95" w:rsidRPr="0011617A" w:rsidRDefault="00A70C95" w:rsidP="00B93D1A">
      <w:pPr>
        <w:pStyle w:val="Prrafodelista"/>
        <w:numPr>
          <w:ilvl w:val="1"/>
          <w:numId w:val="74"/>
        </w:numPr>
        <w:contextualSpacing/>
        <w:jc w:val="both"/>
        <w:rPr>
          <w:rFonts w:ascii="Arial" w:hAnsi="Arial" w:cs="Arial"/>
          <w:b/>
        </w:rPr>
      </w:pPr>
      <w:r w:rsidRPr="0011617A">
        <w:rPr>
          <w:rFonts w:ascii="Arial" w:hAnsi="Arial" w:cs="Arial"/>
          <w:b/>
        </w:rPr>
        <w:t xml:space="preserve">Altas y Bajas de Camiones - Cisternas </w:t>
      </w:r>
    </w:p>
    <w:p w:rsidR="00A70C95" w:rsidRPr="00284002" w:rsidRDefault="00A70C95" w:rsidP="00A70C95">
      <w:pPr>
        <w:pStyle w:val="Prrafodelista"/>
        <w:ind w:left="709"/>
        <w:jc w:val="both"/>
        <w:rPr>
          <w:rFonts w:ascii="Arial" w:hAnsi="Arial" w:cs="Arial"/>
          <w:highlight w:val="yellow"/>
        </w:rPr>
      </w:pPr>
    </w:p>
    <w:p w:rsidR="00A70C95" w:rsidRDefault="00A70C95" w:rsidP="00A70C95">
      <w:pPr>
        <w:pStyle w:val="Prrafodelista"/>
        <w:ind w:left="709"/>
        <w:jc w:val="both"/>
        <w:rPr>
          <w:rFonts w:ascii="Arial" w:hAnsi="Arial" w:cs="Arial"/>
        </w:rPr>
      </w:pPr>
      <w:r>
        <w:rPr>
          <w:rFonts w:ascii="Arial" w:hAnsi="Arial" w:cs="Arial"/>
        </w:rPr>
        <w:t>Durante la ejecución del contrato, previa autorización de YPFB, el Transportista podrá modificar los camiones -cisternas de su propuesta original mediante la solicitud de altas y bajas, sin necesidad de una adenda, siempre que las mismas sean de propiedad de la empresa de transporte, representante legal, socios accionistas de la empresa de transporte, las cuales no serán consideradas como subcontratadas; para tal efecto deberán presentar fotocopia del RUAT certificados de calibración emitido por IBMETRO/IBNORCA de cada camión-cisterna.</w:t>
      </w:r>
    </w:p>
    <w:p w:rsidR="00A70C95" w:rsidRPr="00317B03" w:rsidRDefault="00A70C95" w:rsidP="00A70C95">
      <w:pPr>
        <w:pStyle w:val="Prrafodelista"/>
        <w:ind w:left="709"/>
        <w:jc w:val="both"/>
        <w:rPr>
          <w:rFonts w:ascii="Arial" w:hAnsi="Arial" w:cs="Arial"/>
          <w:b/>
          <w:u w:val="single"/>
        </w:rPr>
      </w:pPr>
    </w:p>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b/>
          <w:u w:val="single"/>
        </w:rPr>
        <w:t xml:space="preserve">CLÁUSULA </w:t>
      </w:r>
      <w:r>
        <w:rPr>
          <w:rFonts w:ascii="Arial" w:hAnsi="Arial" w:cs="Arial"/>
          <w:b/>
          <w:bCs/>
          <w:u w:val="single"/>
        </w:rPr>
        <w:t xml:space="preserve">DÉCIMA </w:t>
      </w:r>
      <w:r w:rsidRPr="00ED39AF">
        <w:rPr>
          <w:rFonts w:ascii="Arial" w:eastAsiaTheme="minorHAnsi" w:hAnsi="Arial" w:cs="Arial"/>
        </w:rPr>
        <w:t xml:space="preserve">889/2007, </w:t>
      </w:r>
      <w:r>
        <w:rPr>
          <w:rFonts w:ascii="Arial" w:eastAsiaTheme="minorHAnsi" w:hAnsi="Arial" w:cs="Arial"/>
        </w:rPr>
        <w:t xml:space="preserve"> de fecha 07 de diciembre de 2007,</w:t>
      </w:r>
      <w:r w:rsidRPr="00ED39AF">
        <w:rPr>
          <w:rFonts w:ascii="Arial" w:eastAsiaTheme="minorHAnsi" w:hAnsi="Arial" w:cs="Arial"/>
        </w:rPr>
        <w:t xml:space="preserve"> otorgado ante la Notaría de Fe Pública N° 0</w:t>
      </w:r>
      <w:r>
        <w:rPr>
          <w:rFonts w:ascii="Arial" w:eastAsiaTheme="minorHAnsi" w:hAnsi="Arial" w:cs="Arial"/>
        </w:rPr>
        <w:t>44</w:t>
      </w:r>
      <w:r w:rsidRPr="00ED39AF">
        <w:rPr>
          <w:rFonts w:ascii="Arial" w:eastAsiaTheme="minorHAnsi" w:hAnsi="Arial" w:cs="Arial"/>
        </w:rPr>
        <w:t xml:space="preserve"> del Tribunal Departamental de Justicia de La Paz</w:t>
      </w:r>
      <w:r w:rsidRPr="00ED39AF">
        <w:rPr>
          <w:rFonts w:ascii="Arial" w:hAnsi="Arial" w:cs="Arial"/>
          <w:bCs/>
        </w:rPr>
        <w:t xml:space="preserve">, a cargo del Notario Dra. </w:t>
      </w:r>
      <w:r>
        <w:rPr>
          <w:rFonts w:ascii="Arial" w:hAnsi="Arial" w:cs="Arial"/>
          <w:bCs/>
        </w:rPr>
        <w:t>Patricia Trinidad Ampuero</w:t>
      </w:r>
      <w:r>
        <w:rPr>
          <w:rFonts w:ascii="Arial" w:hAnsi="Arial" w:cs="Arial"/>
          <w:b/>
          <w:bCs/>
          <w:u w:val="single"/>
        </w:rPr>
        <w:t xml:space="preserve"> SEP</w:t>
      </w:r>
      <w:r w:rsidRPr="00317B03">
        <w:rPr>
          <w:rFonts w:ascii="Arial" w:hAnsi="Arial" w:cs="Arial"/>
          <w:b/>
          <w:bCs/>
          <w:u w:val="single"/>
        </w:rPr>
        <w:t>T</w:t>
      </w:r>
      <w:r>
        <w:rPr>
          <w:rFonts w:ascii="Arial" w:hAnsi="Arial" w:cs="Arial"/>
          <w:b/>
          <w:bCs/>
          <w:u w:val="single"/>
        </w:rPr>
        <w:t>IM</w:t>
      </w:r>
      <w:r w:rsidRPr="00317B03">
        <w:rPr>
          <w:rFonts w:ascii="Arial" w:hAnsi="Arial" w:cs="Arial"/>
          <w:b/>
          <w:bCs/>
          <w:u w:val="single"/>
        </w:rPr>
        <w:t>A. - OBLIGACIONES DEL TRANSPORTISTA</w:t>
      </w:r>
    </w:p>
    <w:p w:rsidR="00A70C95" w:rsidRPr="00317B03" w:rsidRDefault="00A70C95" w:rsidP="00A70C95">
      <w:pPr>
        <w:autoSpaceDE w:val="0"/>
        <w:autoSpaceDN w:val="0"/>
        <w:adjustRightInd w:val="0"/>
        <w:jc w:val="both"/>
        <w:rPr>
          <w:rFonts w:ascii="Arial" w:hAnsi="Arial" w:cs="Arial"/>
          <w:b/>
          <w:bCs/>
        </w:rPr>
      </w:pPr>
    </w:p>
    <w:p w:rsidR="00A70C95" w:rsidRPr="00985066" w:rsidRDefault="00A70C95" w:rsidP="00B93D1A">
      <w:pPr>
        <w:pStyle w:val="Prrafodelista"/>
        <w:numPr>
          <w:ilvl w:val="0"/>
          <w:numId w:val="78"/>
        </w:numPr>
        <w:contextualSpacing/>
        <w:jc w:val="both"/>
        <w:rPr>
          <w:rFonts w:ascii="Arial" w:hAnsi="Arial" w:cs="Arial"/>
          <w:vanish/>
        </w:rPr>
      </w:pPr>
    </w:p>
    <w:p w:rsidR="00A70C95" w:rsidRPr="00985066" w:rsidRDefault="00A70C95" w:rsidP="00B93D1A">
      <w:pPr>
        <w:pStyle w:val="Prrafodelista"/>
        <w:numPr>
          <w:ilvl w:val="0"/>
          <w:numId w:val="78"/>
        </w:numPr>
        <w:contextualSpacing/>
        <w:jc w:val="both"/>
        <w:rPr>
          <w:rFonts w:ascii="Arial" w:hAnsi="Arial" w:cs="Arial"/>
          <w:vanish/>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 xml:space="preserve">Cumplir el Servicio con el personal y dentro de las especificaciones establecidas en el presente documento y conforme a procedimientos y normas técnicas usuales en trabajos de esta naturaleza. </w:t>
      </w:r>
    </w:p>
    <w:p w:rsidR="00A70C95" w:rsidRPr="00943FFB" w:rsidRDefault="00A70C95" w:rsidP="00A70C95">
      <w:pPr>
        <w:pStyle w:val="Prrafodelista"/>
        <w:ind w:left="851"/>
        <w:jc w:val="both"/>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Cumplir con las normas laborables respecto al pago de incremento salarial, bonos, aguinaldo, doble aguinaldo, primas y cualquier otra obligación laboral, las cuales deben ser asumidas exclusivamente a cuenta y cargo del Transportista.</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 xml:space="preserve">Salvaguardar, liberar y mantener indemne al Contratante de la responsabilidad de todos y cualquiera reivindicaciones, reclamos, representaciones y procesos judiciales de cualquier naturaleza, relacionados con la ejecución del presente documento, cuya prestación es obligación del Transportista, así como reclamos de su personal y/o proveedores. </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autoSpaceDE w:val="0"/>
        <w:autoSpaceDN w:val="0"/>
        <w:adjustRightInd w:val="0"/>
        <w:ind w:left="709" w:hanging="709"/>
        <w:contextualSpacing/>
        <w:jc w:val="both"/>
        <w:rPr>
          <w:rFonts w:ascii="Arial" w:hAnsi="Arial" w:cs="Arial"/>
        </w:rPr>
      </w:pPr>
      <w:r w:rsidRPr="00943FFB">
        <w:rPr>
          <w:rFonts w:ascii="Arial" w:hAnsi="Arial" w:cs="Arial"/>
        </w:rPr>
        <w:t>Realizar el transporte del Producto de acuerdo a la Ley Aplicable y las autorizaciones y asegurar el cumplimiento de las mismas por parte de sus trabajadores y sus subcontratistas.</w:t>
      </w:r>
    </w:p>
    <w:p w:rsidR="00A70C95" w:rsidRPr="00943FFB" w:rsidRDefault="00A70C95" w:rsidP="00A70C95">
      <w:pPr>
        <w:pStyle w:val="Prrafodelista"/>
        <w:rPr>
          <w:rFonts w:ascii="Arial" w:hAnsi="Arial" w:cs="Arial"/>
        </w:rPr>
      </w:pPr>
    </w:p>
    <w:p w:rsidR="00A70C95" w:rsidRDefault="00A70C95" w:rsidP="00B93D1A">
      <w:pPr>
        <w:pStyle w:val="Prrafodelista"/>
        <w:numPr>
          <w:ilvl w:val="1"/>
          <w:numId w:val="78"/>
        </w:numPr>
        <w:autoSpaceDE w:val="0"/>
        <w:autoSpaceDN w:val="0"/>
        <w:adjustRightInd w:val="0"/>
        <w:ind w:left="709" w:hanging="709"/>
        <w:contextualSpacing/>
        <w:jc w:val="both"/>
        <w:rPr>
          <w:rFonts w:ascii="Arial" w:hAnsi="Arial" w:cs="Arial"/>
        </w:rPr>
      </w:pPr>
      <w:r w:rsidRPr="00943FFB">
        <w:rPr>
          <w:rFonts w:ascii="Arial" w:hAnsi="Arial" w:cs="Arial"/>
        </w:rPr>
        <w:t>Cumplir y acatar por sí, por su personal, subcontratistas, las estipulaciones contenidas en toda norma de medio ambiente, salud, seguridad, así como normas del sector hidrocarburífero.</w:t>
      </w:r>
    </w:p>
    <w:p w:rsidR="00A70C95" w:rsidRPr="009220C6" w:rsidRDefault="00A70C95" w:rsidP="00A70C95">
      <w:pPr>
        <w:autoSpaceDE w:val="0"/>
        <w:autoSpaceDN w:val="0"/>
        <w:adjustRightInd w:val="0"/>
        <w:jc w:val="both"/>
        <w:rPr>
          <w:rFonts w:ascii="Arial" w:hAnsi="Arial" w:cs="Arial"/>
        </w:rPr>
      </w:pPr>
    </w:p>
    <w:p w:rsidR="00A70C95" w:rsidRPr="00943FFB" w:rsidRDefault="00A70C95" w:rsidP="00B93D1A">
      <w:pPr>
        <w:pStyle w:val="Prrafodelista"/>
        <w:numPr>
          <w:ilvl w:val="1"/>
          <w:numId w:val="78"/>
        </w:numPr>
        <w:autoSpaceDE w:val="0"/>
        <w:autoSpaceDN w:val="0"/>
        <w:adjustRightInd w:val="0"/>
        <w:ind w:left="709" w:hanging="709"/>
        <w:contextualSpacing/>
        <w:jc w:val="both"/>
        <w:rPr>
          <w:rFonts w:ascii="Arial" w:hAnsi="Arial" w:cs="Arial"/>
        </w:rPr>
      </w:pPr>
      <w:r w:rsidRPr="00943FFB">
        <w:rPr>
          <w:rFonts w:ascii="Arial" w:hAnsi="Arial" w:cs="Arial"/>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autoSpaceDE w:val="0"/>
        <w:autoSpaceDN w:val="0"/>
        <w:adjustRightInd w:val="0"/>
        <w:ind w:left="709" w:hanging="709"/>
        <w:contextualSpacing/>
        <w:jc w:val="both"/>
        <w:rPr>
          <w:rFonts w:ascii="Arial" w:hAnsi="Arial" w:cs="Arial"/>
        </w:rPr>
      </w:pPr>
      <w:r w:rsidRPr="00943FFB">
        <w:rPr>
          <w:rFonts w:ascii="Arial" w:hAnsi="Arial" w:cs="Arial"/>
        </w:rPr>
        <w:t xml:space="preserve">Coordinar con el Contratante, los volúmenes de Producto a ser entregados en el Punto de Entrega. </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autoSpaceDE w:val="0"/>
        <w:autoSpaceDN w:val="0"/>
        <w:adjustRightInd w:val="0"/>
        <w:ind w:left="709" w:right="33" w:hanging="709"/>
        <w:contextualSpacing/>
        <w:jc w:val="both"/>
        <w:rPr>
          <w:rFonts w:ascii="Arial" w:hAnsi="Arial" w:cs="Arial"/>
        </w:rPr>
      </w:pPr>
      <w:r w:rsidRPr="00943FFB">
        <w:rPr>
          <w:rFonts w:ascii="Arial" w:hAnsi="Arial" w:cs="Arial"/>
        </w:rPr>
        <w:t xml:space="preserve">Mantener el Producto a ser transportado en las mismas condiciones de calidad, cantidad y número de precintos de seguridad, mientras se encuentra bajo su responsabilidad, control y riesgo del Transportista. </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contextualSpacing/>
        <w:jc w:val="both"/>
        <w:rPr>
          <w:rFonts w:ascii="Arial" w:hAnsi="Arial" w:cs="Arial"/>
        </w:rPr>
      </w:pPr>
      <w:r w:rsidRPr="00943FFB">
        <w:rPr>
          <w:rFonts w:ascii="Arial" w:hAnsi="Arial" w:cs="Arial"/>
        </w:rPr>
        <w:t>Cumplir con los requisitos mínimos establecidos en el Anexo 1.</w:t>
      </w:r>
    </w:p>
    <w:p w:rsidR="00A70C95" w:rsidRPr="00943FFB" w:rsidRDefault="00A70C95" w:rsidP="00A70C95">
      <w:pPr>
        <w:pStyle w:val="Prrafodelista"/>
        <w:ind w:left="851"/>
        <w:jc w:val="both"/>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autoSpaceDE w:val="0"/>
        <w:autoSpaceDN w:val="0"/>
        <w:adjustRightInd w:val="0"/>
        <w:ind w:left="709" w:right="33" w:hanging="709"/>
        <w:contextualSpacing/>
        <w:jc w:val="both"/>
        <w:rPr>
          <w:rFonts w:ascii="Arial" w:hAnsi="Arial" w:cs="Arial"/>
        </w:rPr>
      </w:pPr>
      <w:r w:rsidRPr="00943FFB">
        <w:rPr>
          <w:rFonts w:ascii="Arial" w:hAnsi="Arial" w:cs="Arial"/>
        </w:rPr>
        <w:t>El Transportista tiene la obligación de presentar la documentación detallada en el presente documento, concerniente a la facturación y forma de pago.</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El Transportista será responsable de mantener vigente y renovar las pólizas de seguro exigidas por el presente documento.</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contextualSpacing/>
        <w:jc w:val="both"/>
        <w:rPr>
          <w:rFonts w:ascii="Arial" w:hAnsi="Arial" w:cs="Arial"/>
        </w:rPr>
      </w:pPr>
      <w:r w:rsidRPr="00943FFB">
        <w:rPr>
          <w:rFonts w:ascii="Arial" w:hAnsi="Arial" w:cs="Arial"/>
        </w:rPr>
        <w:t xml:space="preserve">Ninguna subcontratación liberará al Transportista de cualquier responsabilidad bajo el Contrato.  </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De ocurrir desabastecimiento y/o incumplimiento en la provisión de Productos a los clientes del Contratante, por causas atribuibles al Transportista; este será responsable de los daños, perjuicios y sanciones emergentes.</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A70C95" w:rsidRPr="00943FFB" w:rsidRDefault="00A70C95" w:rsidP="00A70C95">
      <w:pPr>
        <w:pStyle w:val="Prrafodelista"/>
        <w:rPr>
          <w:rFonts w:ascii="Arial" w:hAnsi="Arial" w:cs="Arial"/>
        </w:rPr>
      </w:pPr>
    </w:p>
    <w:p w:rsidR="00A70C95" w:rsidRPr="00943FFB" w:rsidRDefault="00A70C95" w:rsidP="00B93D1A">
      <w:pPr>
        <w:pStyle w:val="Prrafodelista"/>
        <w:numPr>
          <w:ilvl w:val="1"/>
          <w:numId w:val="78"/>
        </w:numPr>
        <w:ind w:left="709" w:hanging="709"/>
        <w:contextualSpacing/>
        <w:jc w:val="both"/>
        <w:rPr>
          <w:rFonts w:ascii="Arial" w:hAnsi="Arial" w:cs="Arial"/>
        </w:rPr>
      </w:pPr>
      <w:r w:rsidRPr="00943FFB">
        <w:rPr>
          <w:rFonts w:ascii="Arial" w:hAnsi="Arial"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realizar las consultas que vea convenientes y en caso de ser afirmativas resolverá el contrato, sin pago de daños y perjuicios al Transportista. </w:t>
      </w:r>
    </w:p>
    <w:p w:rsidR="00A70C95" w:rsidRPr="00943FFB" w:rsidRDefault="00A70C95" w:rsidP="00A70C95">
      <w:pPr>
        <w:pStyle w:val="Prrafodelista"/>
        <w:ind w:left="851"/>
        <w:jc w:val="both"/>
        <w:rPr>
          <w:rFonts w:ascii="Arial" w:hAnsi="Arial" w:cs="Arial"/>
          <w:highlight w:val="lightGray"/>
        </w:rPr>
      </w:pPr>
    </w:p>
    <w:p w:rsidR="00A70C95" w:rsidRPr="00943FFB" w:rsidRDefault="00A70C95" w:rsidP="00A70C95">
      <w:pPr>
        <w:widowControl w:val="0"/>
        <w:jc w:val="both"/>
        <w:rPr>
          <w:rFonts w:ascii="Arial" w:hAnsi="Arial" w:cs="Arial"/>
        </w:rPr>
      </w:pPr>
      <w:r w:rsidRPr="00943FFB">
        <w:rPr>
          <w:rFonts w:ascii="Arial" w:hAnsi="Arial" w:cs="Arial"/>
        </w:rPr>
        <w:t xml:space="preserve">Las demás obligaciones a su cargo que sin estar expresamente mencionadas, emerjan del Contrato. </w:t>
      </w:r>
    </w:p>
    <w:p w:rsidR="00A70C95" w:rsidRPr="00317B03" w:rsidRDefault="00A70C95" w:rsidP="00A70C95">
      <w:pPr>
        <w:pStyle w:val="Prrafodelista"/>
        <w:ind w:left="851"/>
        <w:jc w:val="both"/>
        <w:rPr>
          <w:rFonts w:ascii="Arial" w:hAnsi="Arial" w:cs="Arial"/>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 xml:space="preserve">CLÁUSULA DECIMA </w:t>
      </w:r>
      <w:r>
        <w:rPr>
          <w:rFonts w:ascii="Arial" w:hAnsi="Arial" w:cs="Arial"/>
          <w:b/>
          <w:u w:val="single"/>
        </w:rPr>
        <w:t>OCTAVA</w:t>
      </w:r>
      <w:r w:rsidRPr="00317B03">
        <w:rPr>
          <w:rFonts w:ascii="Arial" w:hAnsi="Arial" w:cs="Arial"/>
          <w:b/>
          <w:u w:val="single"/>
        </w:rPr>
        <w:t>.- PERSONAL Y EQUIPO DEL SERVICIO</w:t>
      </w:r>
    </w:p>
    <w:p w:rsidR="00A70C95" w:rsidRPr="005820EA" w:rsidRDefault="00A70C95" w:rsidP="00A70C95">
      <w:pPr>
        <w:ind w:left="709" w:hanging="709"/>
        <w:jc w:val="both"/>
        <w:rPr>
          <w:rFonts w:ascii="Arial" w:hAnsi="Arial" w:cs="Arial"/>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985066"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El Transportista declara conocer y se obliga a cumplir las leyes, regulaciones y normas sobre transporte, operación y manipuleo de productos derivados de petróleo que son consideradas sustancias peligrosas.</w:t>
      </w:r>
    </w:p>
    <w:p w:rsidR="00A70C95" w:rsidRPr="00317B03" w:rsidRDefault="00A70C95" w:rsidP="00A70C95">
      <w:pPr>
        <w:pStyle w:val="Prrafodelista"/>
        <w:widowControl w:val="0"/>
        <w:shd w:val="clear" w:color="auto" w:fill="FFFFFF"/>
        <w:autoSpaceDE w:val="0"/>
        <w:autoSpaceDN w:val="0"/>
        <w:ind w:left="851" w:right="43"/>
        <w:jc w:val="both"/>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En caso que el Transportista requiera Camiones Cisterna adicionales deberá cumplir con lo  establecido en el presente Contrato.</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 xml:space="preserve">El Transportista se obliga a cumplir el presente Contrato con personal experimentado y entrenado en transporte de hidrocarburos conforme a la Ley Aplicable. </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 xml:space="preserve">El personal deberá cumplir y hacer cumplir las normas administrativas y de seguridad existentes en las Plantas. </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El Contratante podrá exigir, sin expresión de causa, la sustitución de cualquier miembro del personal del Transportista que participe durante la ejecución del Servicio.</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sidRPr="00317B03">
        <w:rPr>
          <w:rFonts w:ascii="Arial" w:hAnsi="Arial" w:cs="Arial"/>
        </w:rPr>
        <w:t xml:space="preserve">La calibración de los Camiones Cisternas deberá ser efectuada por la entidad competente, con la periodicidad que indique la Ley Aplicable. </w:t>
      </w:r>
    </w:p>
    <w:p w:rsidR="00A70C95" w:rsidRPr="00317B03" w:rsidRDefault="00A70C95" w:rsidP="00A70C95">
      <w:pPr>
        <w:pStyle w:val="Prrafodelista"/>
        <w:rPr>
          <w:rFonts w:ascii="Arial" w:hAnsi="Arial" w:cs="Arial"/>
        </w:rPr>
      </w:pPr>
    </w:p>
    <w:p w:rsidR="00A70C95" w:rsidRPr="00317B03"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rPr>
      </w:pPr>
      <w:r>
        <w:rPr>
          <w:rFonts w:ascii="Arial" w:hAnsi="Arial" w:cs="Arial"/>
        </w:rPr>
        <w:t xml:space="preserve">Salvo que la normativa del país por el cual se realiza el transito lo requiera, el </w:t>
      </w:r>
      <w:r w:rsidRPr="00317B03">
        <w:rPr>
          <w:rFonts w:ascii="Arial" w:hAnsi="Arial" w:cs="Arial"/>
        </w:rPr>
        <w:t xml:space="preserve">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A70C95" w:rsidRPr="00317B03" w:rsidRDefault="00A70C95" w:rsidP="00A70C95">
      <w:pPr>
        <w:pStyle w:val="Prrafodelista"/>
        <w:rPr>
          <w:rFonts w:ascii="Arial" w:hAnsi="Arial" w:cs="Arial"/>
        </w:rPr>
      </w:pPr>
    </w:p>
    <w:p w:rsidR="00A70C95" w:rsidRPr="00BF7447"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b/>
          <w:u w:val="single"/>
        </w:rPr>
      </w:pPr>
      <w:r w:rsidRPr="00317B03">
        <w:rPr>
          <w:rFonts w:ascii="Arial" w:hAnsi="Arial" w:cs="Arial"/>
        </w:rPr>
        <w:t>El Personal del Transportista deberá contar con Equipo de Protección Personal (EPP), completo y en buen estado.</w:t>
      </w:r>
    </w:p>
    <w:p w:rsidR="00A70C95" w:rsidRPr="00BF7447" w:rsidRDefault="00A70C95" w:rsidP="00A70C95">
      <w:pPr>
        <w:pStyle w:val="Prrafodelista"/>
        <w:rPr>
          <w:rFonts w:ascii="Arial" w:hAnsi="Arial" w:cs="Arial"/>
          <w:highlight w:val="yellow"/>
        </w:rPr>
      </w:pPr>
    </w:p>
    <w:p w:rsidR="00A70C95" w:rsidRPr="00BF7447" w:rsidRDefault="00A70C95" w:rsidP="00B93D1A">
      <w:pPr>
        <w:pStyle w:val="Prrafodelista"/>
        <w:widowControl w:val="0"/>
        <w:numPr>
          <w:ilvl w:val="1"/>
          <w:numId w:val="69"/>
        </w:numPr>
        <w:shd w:val="clear" w:color="auto" w:fill="FFFFFF"/>
        <w:autoSpaceDE w:val="0"/>
        <w:autoSpaceDN w:val="0"/>
        <w:ind w:left="851" w:right="43" w:hanging="851"/>
        <w:contextualSpacing/>
        <w:jc w:val="both"/>
        <w:rPr>
          <w:rFonts w:ascii="Arial" w:hAnsi="Arial" w:cs="Arial"/>
          <w:b/>
          <w:u w:val="single"/>
        </w:rPr>
      </w:pPr>
      <w:r w:rsidRPr="00BF7447">
        <w:rPr>
          <w:rFonts w:ascii="Arial" w:hAnsi="Arial" w:cs="Arial"/>
        </w:rPr>
        <w:t>Durante la ejecución del contrato, el Transportista podrá reemplazar los camiones cisterna de su propuesta original, mediante la solicitud de altas y bajas, en la misma proporción (reemplazo) y la debida justificación, siempre que las mismas sean de propiedad de la empresa de transporte, los cuales no serán considerados como subcontratadas; para tal efecto deberán presentar fotocopias del RUAT y certificados de calibración emitidos por IBMETRO/IBNORCA de cada camión cisterna.</w:t>
      </w:r>
    </w:p>
    <w:p w:rsidR="00A70C95" w:rsidRDefault="00A70C95" w:rsidP="00A70C95">
      <w:pPr>
        <w:keepNext/>
        <w:jc w:val="both"/>
        <w:rPr>
          <w:rFonts w:ascii="Arial" w:hAnsi="Arial" w:cs="Arial"/>
          <w:b/>
          <w:u w:val="single"/>
        </w:rPr>
      </w:pPr>
    </w:p>
    <w:p w:rsidR="00A70C95" w:rsidRPr="005820EA" w:rsidRDefault="00A70C95" w:rsidP="00A70C95">
      <w:pPr>
        <w:keepNext/>
        <w:jc w:val="both"/>
        <w:rPr>
          <w:rFonts w:ascii="Arial" w:hAnsi="Arial" w:cs="Arial"/>
          <w:b/>
          <w:u w:val="single"/>
        </w:rPr>
      </w:pPr>
      <w:r w:rsidRPr="005820EA">
        <w:rPr>
          <w:rFonts w:ascii="Arial" w:hAnsi="Arial" w:cs="Arial"/>
          <w:b/>
          <w:u w:val="single"/>
        </w:rPr>
        <w:t xml:space="preserve">CLÁUSULA DECIMA </w:t>
      </w:r>
      <w:r>
        <w:rPr>
          <w:rFonts w:ascii="Arial" w:hAnsi="Arial" w:cs="Arial"/>
          <w:b/>
          <w:u w:val="single"/>
        </w:rPr>
        <w:t>N</w:t>
      </w:r>
      <w:r w:rsidRPr="005820EA">
        <w:rPr>
          <w:rFonts w:ascii="Arial" w:hAnsi="Arial" w:cs="Arial"/>
          <w:b/>
          <w:u w:val="single"/>
        </w:rPr>
        <w:t>O</w:t>
      </w:r>
      <w:r>
        <w:rPr>
          <w:rFonts w:ascii="Arial" w:hAnsi="Arial" w:cs="Arial"/>
          <w:b/>
          <w:u w:val="single"/>
        </w:rPr>
        <w:t>VEN</w:t>
      </w:r>
      <w:r w:rsidRPr="005820EA">
        <w:rPr>
          <w:rFonts w:ascii="Arial" w:hAnsi="Arial" w:cs="Arial"/>
          <w:b/>
          <w:u w:val="single"/>
        </w:rPr>
        <w:t>A.- PROVISIONES Y MANTENIMIENTO</w:t>
      </w:r>
    </w:p>
    <w:p w:rsidR="00A70C95" w:rsidRPr="005820EA" w:rsidRDefault="00A70C95" w:rsidP="00A70C95">
      <w:pPr>
        <w:keepNext/>
        <w:autoSpaceDE w:val="0"/>
        <w:autoSpaceDN w:val="0"/>
        <w:adjustRightInd w:val="0"/>
        <w:jc w:val="both"/>
        <w:rPr>
          <w:rFonts w:ascii="Arial" w:hAnsi="Arial" w:cs="Arial"/>
        </w:rPr>
      </w:pPr>
    </w:p>
    <w:p w:rsidR="00A70C95" w:rsidRPr="005820EA" w:rsidRDefault="00A70C95" w:rsidP="00A70C95">
      <w:pPr>
        <w:keepNext/>
        <w:autoSpaceDE w:val="0"/>
        <w:autoSpaceDN w:val="0"/>
        <w:adjustRightInd w:val="0"/>
        <w:jc w:val="both"/>
        <w:rPr>
          <w:rFonts w:ascii="Arial" w:hAnsi="Arial" w:cs="Arial"/>
        </w:rPr>
      </w:pPr>
      <w:r w:rsidRPr="005820EA">
        <w:rPr>
          <w:rFonts w:ascii="Arial" w:hAnsi="Arial" w:cs="Arial"/>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A70C95" w:rsidRPr="00317B03" w:rsidRDefault="00A70C95" w:rsidP="00A70C95">
      <w:pPr>
        <w:autoSpaceDE w:val="0"/>
        <w:autoSpaceDN w:val="0"/>
        <w:adjustRightInd w:val="0"/>
        <w:jc w:val="both"/>
        <w:rPr>
          <w:rFonts w:ascii="Arial" w:hAnsi="Arial" w:cs="Arial"/>
        </w:rPr>
      </w:pPr>
    </w:p>
    <w:p w:rsidR="00A70C95" w:rsidRPr="005820EA" w:rsidRDefault="00A70C95" w:rsidP="00A70C95">
      <w:pPr>
        <w:pStyle w:val="Sangra3detindependiente"/>
        <w:tabs>
          <w:tab w:val="left" w:pos="0"/>
        </w:tabs>
        <w:spacing w:after="0"/>
        <w:ind w:left="0"/>
        <w:jc w:val="both"/>
        <w:rPr>
          <w:rFonts w:ascii="Arial" w:hAnsi="Arial" w:cs="Arial"/>
          <w:sz w:val="20"/>
          <w:szCs w:val="20"/>
        </w:rPr>
      </w:pPr>
      <w:r w:rsidRPr="005820EA">
        <w:rPr>
          <w:rFonts w:ascii="Arial" w:hAnsi="Arial" w:cs="Arial"/>
          <w:sz w:val="20"/>
          <w:szCs w:val="20"/>
        </w:rPr>
        <w:t xml:space="preserve">En caso de defecto o mantenimiento de algún Camión Cisterna, el Transportista deberá sustituirlo en el plazo máximo de dos (2) días por otro con las mismas características, corriendo por su cuenta </w:t>
      </w:r>
      <w:r w:rsidRPr="005820EA">
        <w:rPr>
          <w:rFonts w:ascii="Arial" w:hAnsi="Arial" w:cs="Arial"/>
          <w:sz w:val="20"/>
          <w:szCs w:val="20"/>
        </w:rPr>
        <w:lastRenderedPageBreak/>
        <w:t xml:space="preserve">exclusiva el pago del vehículo suplente, garantizando de esta manera el cumplimiento del programa acordado con el Contratante. </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 xml:space="preserve">CLÁUSULA </w:t>
      </w:r>
      <w:r>
        <w:rPr>
          <w:rFonts w:ascii="Arial" w:hAnsi="Arial" w:cs="Arial"/>
          <w:b/>
          <w:u w:val="single"/>
        </w:rPr>
        <w:t>VIGÉSIM</w:t>
      </w:r>
      <w:r w:rsidRPr="00317B03">
        <w:rPr>
          <w:rFonts w:ascii="Arial" w:hAnsi="Arial" w:cs="Arial"/>
          <w:b/>
          <w:u w:val="single"/>
        </w:rPr>
        <w:t xml:space="preserve">A.- </w:t>
      </w:r>
      <w:r w:rsidRPr="00317B03">
        <w:rPr>
          <w:rFonts w:ascii="Arial" w:hAnsi="Arial" w:cs="Arial"/>
          <w:b/>
          <w:bCs/>
          <w:u w:val="single"/>
        </w:rPr>
        <w:t xml:space="preserve">TERMINACIÓN </w:t>
      </w:r>
      <w:r w:rsidRPr="00317B03">
        <w:rPr>
          <w:rFonts w:ascii="Arial" w:hAnsi="Arial" w:cs="Arial"/>
          <w:b/>
          <w:u w:val="single"/>
        </w:rPr>
        <w:t>DEL CONTRATO</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jc w:val="both"/>
        <w:rPr>
          <w:rFonts w:ascii="Arial" w:hAnsi="Arial" w:cs="Arial"/>
        </w:rPr>
      </w:pPr>
      <w:r w:rsidRPr="00317B03">
        <w:rPr>
          <w:rFonts w:ascii="Arial" w:hAnsi="Arial" w:cs="Arial"/>
        </w:rPr>
        <w:t xml:space="preserve">El presente Contrato concluirá bajo una de las siguientes causas: </w:t>
      </w:r>
    </w:p>
    <w:p w:rsidR="00A70C95" w:rsidRPr="00317B03" w:rsidRDefault="00A70C95" w:rsidP="00A70C95">
      <w:pPr>
        <w:jc w:val="both"/>
        <w:rPr>
          <w:rFonts w:ascii="Arial" w:hAnsi="Arial" w:cs="Arial"/>
        </w:rPr>
      </w:pPr>
    </w:p>
    <w:p w:rsidR="00A70C95" w:rsidRPr="00317B03" w:rsidRDefault="00A70C95" w:rsidP="00B93D1A">
      <w:pPr>
        <w:pStyle w:val="Prrafodelista"/>
        <w:widowControl w:val="0"/>
        <w:numPr>
          <w:ilvl w:val="0"/>
          <w:numId w:val="6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5"/>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5"/>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5"/>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5"/>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5"/>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1"/>
          <w:numId w:val="75"/>
        </w:numPr>
        <w:shd w:val="clear" w:color="auto" w:fill="FFFFFF"/>
        <w:autoSpaceDE w:val="0"/>
        <w:autoSpaceDN w:val="0"/>
        <w:ind w:right="43"/>
        <w:contextualSpacing/>
        <w:jc w:val="both"/>
        <w:rPr>
          <w:rFonts w:ascii="Arial" w:hAnsi="Arial" w:cs="Arial"/>
          <w:b/>
        </w:rPr>
      </w:pPr>
      <w:r w:rsidRPr="00317B03">
        <w:rPr>
          <w:rFonts w:ascii="Arial" w:hAnsi="Arial" w:cs="Arial"/>
          <w:b/>
        </w:rPr>
        <w:t xml:space="preserve">Por Cumplimiento del Contrato: </w:t>
      </w:r>
    </w:p>
    <w:p w:rsidR="00A70C95" w:rsidRPr="00317B03" w:rsidRDefault="00A70C95" w:rsidP="00A70C95">
      <w:pPr>
        <w:ind w:left="851"/>
        <w:jc w:val="both"/>
        <w:rPr>
          <w:rFonts w:ascii="Arial" w:hAnsi="Arial" w:cs="Arial"/>
        </w:rPr>
      </w:pPr>
    </w:p>
    <w:p w:rsidR="00A70C95" w:rsidRPr="00317B03" w:rsidRDefault="00A70C95" w:rsidP="00A70C95">
      <w:pPr>
        <w:ind w:left="709"/>
        <w:jc w:val="both"/>
        <w:rPr>
          <w:rFonts w:ascii="Arial" w:hAnsi="Arial" w:cs="Arial"/>
        </w:rPr>
      </w:pPr>
      <w:r w:rsidRPr="00317B03">
        <w:rPr>
          <w:rFonts w:ascii="Arial" w:hAnsi="Arial" w:cs="Arial"/>
        </w:rPr>
        <w:t>De forma normal, tanto el Contratante</w:t>
      </w:r>
      <w:r w:rsidRPr="00317B03">
        <w:rPr>
          <w:rFonts w:ascii="Arial" w:hAnsi="Arial" w:cs="Arial"/>
          <w:b/>
        </w:rPr>
        <w:t xml:space="preserve"> </w:t>
      </w:r>
      <w:r w:rsidRPr="00317B03">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p>
    <w:p w:rsidR="00A70C95" w:rsidRPr="00317B03" w:rsidRDefault="00A70C95" w:rsidP="00A70C95">
      <w:pPr>
        <w:ind w:left="851"/>
        <w:jc w:val="both"/>
        <w:rPr>
          <w:rFonts w:ascii="Arial" w:hAnsi="Arial" w:cs="Arial"/>
          <w:b/>
        </w:rPr>
      </w:pPr>
    </w:p>
    <w:p w:rsidR="00A70C95" w:rsidRPr="00317B03" w:rsidRDefault="00A70C95" w:rsidP="00A70C95">
      <w:pPr>
        <w:ind w:left="709" w:hanging="709"/>
        <w:jc w:val="both"/>
        <w:rPr>
          <w:rFonts w:ascii="Arial" w:hAnsi="Arial" w:cs="Arial"/>
          <w:b/>
        </w:rPr>
      </w:pPr>
      <w:r>
        <w:rPr>
          <w:rFonts w:ascii="Arial" w:hAnsi="Arial" w:cs="Arial"/>
          <w:b/>
        </w:rPr>
        <w:t>20</w:t>
      </w:r>
      <w:r w:rsidRPr="00317B03">
        <w:rPr>
          <w:rFonts w:ascii="Arial" w:hAnsi="Arial" w:cs="Arial"/>
          <w:b/>
        </w:rPr>
        <w:t>.2</w:t>
      </w:r>
      <w:r w:rsidRPr="00317B03">
        <w:rPr>
          <w:rFonts w:ascii="Arial" w:hAnsi="Arial" w:cs="Arial"/>
          <w:b/>
        </w:rPr>
        <w:tab/>
        <w:t xml:space="preserve">Por Resolución del Contrato: </w:t>
      </w:r>
    </w:p>
    <w:p w:rsidR="00A70C95" w:rsidRPr="00317B03" w:rsidRDefault="00A70C95" w:rsidP="00A70C95">
      <w:pPr>
        <w:ind w:left="851"/>
        <w:jc w:val="both"/>
        <w:rPr>
          <w:rFonts w:ascii="Arial" w:hAnsi="Arial" w:cs="Arial"/>
        </w:rPr>
      </w:pPr>
    </w:p>
    <w:p w:rsidR="00A70C95" w:rsidRPr="00317B03" w:rsidRDefault="00A70C95" w:rsidP="00A70C95">
      <w:pPr>
        <w:ind w:left="709"/>
        <w:jc w:val="both"/>
        <w:rPr>
          <w:rFonts w:ascii="Arial" w:hAnsi="Arial" w:cs="Arial"/>
        </w:rPr>
      </w:pPr>
      <w:r w:rsidRPr="00317B03">
        <w:rPr>
          <w:rFonts w:ascii="Arial" w:hAnsi="Arial" w:cs="Arial"/>
        </w:rPr>
        <w:t>Si se diera el caso y como una forma excepcional de terminar el Contrato, a los efectos legales correspondientes, el Contratante y el Transportista</w:t>
      </w:r>
      <w:r w:rsidRPr="00317B03">
        <w:rPr>
          <w:rFonts w:ascii="Arial" w:hAnsi="Arial" w:cs="Arial"/>
          <w:b/>
        </w:rPr>
        <w:t>,</w:t>
      </w:r>
      <w:r w:rsidRPr="00317B03">
        <w:rPr>
          <w:rFonts w:ascii="Arial" w:hAnsi="Arial" w:cs="Arial"/>
        </w:rPr>
        <w:t xml:space="preserve"> acuerdan las siguientes causales para procesar la resolución del Contrato:</w:t>
      </w:r>
    </w:p>
    <w:p w:rsidR="00A70C95" w:rsidRPr="00317B03" w:rsidRDefault="00A70C95" w:rsidP="00A70C95">
      <w:pPr>
        <w:ind w:left="709"/>
        <w:jc w:val="both"/>
        <w:rPr>
          <w:rFonts w:ascii="Arial" w:hAnsi="Arial" w:cs="Arial"/>
        </w:rPr>
      </w:pPr>
    </w:p>
    <w:p w:rsidR="00A70C95" w:rsidRPr="00985066" w:rsidRDefault="00A70C95" w:rsidP="00B93D1A">
      <w:pPr>
        <w:pStyle w:val="Prrafodelista"/>
        <w:widowControl w:val="0"/>
        <w:numPr>
          <w:ilvl w:val="0"/>
          <w:numId w:val="7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6"/>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1"/>
          <w:numId w:val="76"/>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2"/>
          <w:numId w:val="76"/>
        </w:numPr>
        <w:shd w:val="clear" w:color="auto" w:fill="FFFFFF"/>
        <w:autoSpaceDE w:val="0"/>
        <w:autoSpaceDN w:val="0"/>
        <w:ind w:left="1429" w:right="43"/>
        <w:contextualSpacing/>
        <w:jc w:val="both"/>
        <w:rPr>
          <w:rFonts w:ascii="Arial" w:hAnsi="Arial" w:cs="Arial"/>
          <w:b/>
        </w:rPr>
      </w:pPr>
      <w:r w:rsidRPr="00317B03">
        <w:rPr>
          <w:rFonts w:ascii="Arial" w:hAnsi="Arial" w:cs="Arial"/>
          <w:b/>
        </w:rPr>
        <w:t>Resolución a requerimiento del Contratante, por causales atribuibles al Transportista</w:t>
      </w:r>
    </w:p>
    <w:p w:rsidR="00A70C95" w:rsidRPr="00317B03" w:rsidRDefault="00A70C95" w:rsidP="00A70C95">
      <w:pPr>
        <w:ind w:left="1701" w:firstLine="3"/>
        <w:jc w:val="both"/>
        <w:rPr>
          <w:rFonts w:ascii="Arial" w:hAnsi="Arial" w:cs="Arial"/>
        </w:rPr>
      </w:pPr>
    </w:p>
    <w:p w:rsidR="00A70C95" w:rsidRPr="00317B03" w:rsidRDefault="00A70C95" w:rsidP="00A70C95">
      <w:pPr>
        <w:ind w:left="1701" w:firstLine="3"/>
        <w:jc w:val="both"/>
        <w:rPr>
          <w:rFonts w:ascii="Arial" w:hAnsi="Arial" w:cs="Arial"/>
        </w:rPr>
      </w:pPr>
      <w:r w:rsidRPr="00010073">
        <w:rPr>
          <w:rFonts w:ascii="Arial" w:hAnsi="Arial" w:cs="Arial"/>
        </w:rPr>
        <w:t>El Contratante, podrá proceder al trámite de resolución del Contrato, en los siguientes casos:</w:t>
      </w:r>
    </w:p>
    <w:p w:rsidR="00A70C95" w:rsidRPr="00317B03" w:rsidRDefault="00A70C95" w:rsidP="00A70C95">
      <w:pPr>
        <w:ind w:left="1701" w:firstLine="3"/>
        <w:jc w:val="both"/>
        <w:rPr>
          <w:rFonts w:ascii="Arial" w:hAnsi="Arial" w:cs="Arial"/>
        </w:rPr>
      </w:pP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Ejecución irregular o defectuoso de cualquiera de las obligaciones contractuales por parte del Transportista respecto a las especificaciones técnicas del Servicio, acordadas en el Contrato.</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En caso de incumplimiento por parte del Transportista de las obligaciones establecidas en el presente Contrato.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Retraso en el cumplimiento del Contrato, que lleve al Contratante, de buena fe, a presumir la imposibilidad de la conclusión oportuna del Servicio.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Paralización del Servicio sin justa causa y/o previa comunicación al Contratante.</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Cesión o subcontratación total o parcial de Contrato a terceros, sin previa autorización expresa del Contratante.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Por disolución o liquidación del Transportista.</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Por quiebra declarada del Transportista.</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Por incumplimiento en la atención del Servicio, a requerimiento del Contratante  en asuntos relacionados con el objeto del presente Contrato.</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Por incumplimiento del Servicio de acuerdo a lo establecido en el Contrato.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lastRenderedPageBreak/>
        <w:t xml:space="preserve">Por falta de pago de salarios a su personal y otras obligaciones contractuales que afecten al Servicio.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El Transportista no ha entregado o renovado las boletas de garantías correspondientes, las pólizas de seguros, o si estas han vencido y no se ha cumplido con la obligación de renovación.</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Por suspensión del servicio por un periodo mayor a 60 (sesenta) Días Hábiles.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Por fuerza mayor o caso fortuito.</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Por incumplimiento a la cláusula (anticorrupción). </w:t>
      </w:r>
    </w:p>
    <w:p w:rsidR="00A70C95" w:rsidRPr="00317B03" w:rsidRDefault="00A70C95" w:rsidP="00B93D1A">
      <w:pPr>
        <w:numPr>
          <w:ilvl w:val="0"/>
          <w:numId w:val="64"/>
        </w:numPr>
        <w:ind w:left="2268" w:hanging="283"/>
        <w:jc w:val="both"/>
        <w:rPr>
          <w:rFonts w:ascii="Arial" w:hAnsi="Arial" w:cs="Arial"/>
          <w:b/>
        </w:rPr>
      </w:pPr>
      <w:r w:rsidRPr="00317B03">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r w:rsidRPr="00317B03">
        <w:rPr>
          <w:rFonts w:ascii="Arial" w:hAnsi="Arial" w:cs="Arial"/>
          <w:b/>
        </w:rPr>
        <w:t xml:space="preserve"> </w:t>
      </w:r>
    </w:p>
    <w:p w:rsidR="00A70C95" w:rsidRPr="00317B03" w:rsidRDefault="00A70C95" w:rsidP="00B93D1A">
      <w:pPr>
        <w:numPr>
          <w:ilvl w:val="0"/>
          <w:numId w:val="64"/>
        </w:numPr>
        <w:ind w:left="2268" w:hanging="283"/>
        <w:jc w:val="both"/>
        <w:rPr>
          <w:rFonts w:ascii="Arial" w:hAnsi="Arial" w:cs="Arial"/>
          <w:b/>
        </w:rPr>
      </w:pPr>
      <w:r w:rsidRPr="00317B03">
        <w:rPr>
          <w:rFonts w:ascii="Arial" w:hAnsi="Arial"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el Contratante el derecho a realizar las consultas que vea convenientes y en caso de ser afirmativas resolverá el contrato, sin pago de daños y perjuicios al Transportista.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Por muerte del Transportista (en caso de empresa unipersonal).</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 xml:space="preserve">Declaración judicial de incapacidad, disolución de la sociedad, alteración social o modificación de la finalidad o de la estructura del Transportista, que a juicio del Contratante, perjudique la ejecución del Servicio. </w:t>
      </w:r>
    </w:p>
    <w:p w:rsidR="00A70C95" w:rsidRPr="00317B03" w:rsidRDefault="00A70C95" w:rsidP="00B93D1A">
      <w:pPr>
        <w:numPr>
          <w:ilvl w:val="0"/>
          <w:numId w:val="64"/>
        </w:numPr>
        <w:ind w:left="2268" w:hanging="283"/>
        <w:jc w:val="both"/>
        <w:rPr>
          <w:rFonts w:ascii="Arial" w:hAnsi="Arial" w:cs="Arial"/>
        </w:rPr>
      </w:pPr>
      <w:r w:rsidRPr="00317B03">
        <w:rPr>
          <w:rFonts w:ascii="Arial" w:hAnsi="Arial" w:cs="Arial"/>
        </w:rPr>
        <w:t>Acumulación de las multas hasta el límite del diez por ciento (10%) del precio total del Contrato.</w:t>
      </w:r>
    </w:p>
    <w:p w:rsidR="00A70C95" w:rsidRDefault="00A70C95" w:rsidP="00A70C95">
      <w:pPr>
        <w:pStyle w:val="Prrafodelista"/>
        <w:widowControl w:val="0"/>
        <w:shd w:val="clear" w:color="auto" w:fill="FFFFFF"/>
        <w:autoSpaceDE w:val="0"/>
        <w:autoSpaceDN w:val="0"/>
        <w:ind w:left="1560" w:right="43"/>
        <w:jc w:val="both"/>
        <w:rPr>
          <w:rFonts w:ascii="Arial" w:hAnsi="Arial" w:cs="Arial"/>
          <w:b/>
        </w:rPr>
      </w:pPr>
    </w:p>
    <w:p w:rsidR="00A70C95" w:rsidRPr="00317B03" w:rsidRDefault="00A70C95" w:rsidP="00B93D1A">
      <w:pPr>
        <w:pStyle w:val="Prrafodelista"/>
        <w:widowControl w:val="0"/>
        <w:numPr>
          <w:ilvl w:val="2"/>
          <w:numId w:val="76"/>
        </w:numPr>
        <w:shd w:val="clear" w:color="auto" w:fill="FFFFFF"/>
        <w:autoSpaceDE w:val="0"/>
        <w:autoSpaceDN w:val="0"/>
        <w:ind w:left="1560" w:right="43" w:hanging="851"/>
        <w:contextualSpacing/>
        <w:jc w:val="both"/>
        <w:rPr>
          <w:rFonts w:ascii="Arial" w:hAnsi="Arial" w:cs="Arial"/>
          <w:b/>
        </w:rPr>
      </w:pPr>
      <w:r w:rsidRPr="00317B03">
        <w:rPr>
          <w:rFonts w:ascii="Arial" w:hAnsi="Arial" w:cs="Arial"/>
          <w:b/>
        </w:rPr>
        <w:t>Reglas aplicables a la Resolución:</w:t>
      </w:r>
    </w:p>
    <w:p w:rsidR="00A70C95" w:rsidRPr="00317B03" w:rsidRDefault="00A70C95" w:rsidP="00A70C95">
      <w:pPr>
        <w:ind w:left="1560"/>
        <w:jc w:val="both"/>
        <w:rPr>
          <w:rFonts w:ascii="Arial" w:hAnsi="Arial" w:cs="Arial"/>
        </w:rPr>
      </w:pPr>
    </w:p>
    <w:p w:rsidR="00A70C95" w:rsidRPr="00317B03" w:rsidRDefault="00A70C95" w:rsidP="00A70C95">
      <w:pPr>
        <w:ind w:left="1560"/>
        <w:jc w:val="both"/>
        <w:rPr>
          <w:rFonts w:ascii="Arial" w:hAnsi="Arial" w:cs="Arial"/>
        </w:rPr>
      </w:pPr>
      <w:r w:rsidRPr="00317B03">
        <w:rPr>
          <w:rFonts w:ascii="Arial" w:hAnsi="Arial" w:cs="Arial"/>
        </w:rPr>
        <w:t xml:space="preserve">Para procesar la resolución del Contrato por cualquiera de las causales señaladas en el numeral </w:t>
      </w:r>
      <w:r>
        <w:rPr>
          <w:rFonts w:ascii="Arial" w:hAnsi="Arial" w:cs="Arial"/>
        </w:rPr>
        <w:t>20</w:t>
      </w:r>
      <w:r w:rsidRPr="00317B03">
        <w:rPr>
          <w:rFonts w:ascii="Arial" w:hAnsi="Arial" w:cs="Arial"/>
        </w:rPr>
        <w:t>.2.1, la Parte afectada dará aviso escrito mediante carta notariada la resolución del Contrato, a la otra Parte, estableciendo claramente la causal que se aduce.</w:t>
      </w:r>
    </w:p>
    <w:p w:rsidR="00A70C95" w:rsidRPr="00317B03" w:rsidRDefault="00A70C95" w:rsidP="00A70C95">
      <w:pPr>
        <w:ind w:left="1560"/>
        <w:jc w:val="both"/>
        <w:rPr>
          <w:rFonts w:ascii="Arial" w:hAnsi="Arial" w:cs="Arial"/>
        </w:rPr>
      </w:pPr>
    </w:p>
    <w:p w:rsidR="00A70C95" w:rsidRPr="00317B03" w:rsidRDefault="00A70C95" w:rsidP="00A70C95">
      <w:pPr>
        <w:tabs>
          <w:tab w:val="left" w:pos="567"/>
        </w:tabs>
        <w:ind w:left="1560"/>
        <w:jc w:val="both"/>
        <w:rPr>
          <w:rFonts w:ascii="Arial" w:hAnsi="Arial" w:cs="Arial"/>
        </w:rPr>
      </w:pPr>
      <w:r w:rsidRPr="00317B03">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7B03">
        <w:rPr>
          <w:rFonts w:ascii="Arial" w:hAnsi="Arial" w:cs="Arial"/>
        </w:rPr>
        <w:t>incluir los montos a reconocer por las prestaciones ejecutadas por las Partes.</w:t>
      </w:r>
    </w:p>
    <w:p w:rsidR="00A70C95" w:rsidRPr="00317B03" w:rsidRDefault="00A70C95" w:rsidP="00A70C95">
      <w:pPr>
        <w:tabs>
          <w:tab w:val="left" w:pos="567"/>
        </w:tabs>
        <w:ind w:left="1560"/>
        <w:jc w:val="both"/>
        <w:rPr>
          <w:rFonts w:ascii="Arial" w:hAnsi="Arial" w:cs="Arial"/>
        </w:rPr>
      </w:pPr>
    </w:p>
    <w:p w:rsidR="00A70C95" w:rsidRDefault="00A70C95" w:rsidP="00A70C95">
      <w:pPr>
        <w:tabs>
          <w:tab w:val="left" w:pos="567"/>
        </w:tabs>
        <w:ind w:left="1560"/>
        <w:jc w:val="both"/>
        <w:rPr>
          <w:rFonts w:ascii="Arial" w:hAnsi="Arial" w:cs="Arial"/>
        </w:rPr>
      </w:pPr>
      <w:r w:rsidRPr="00317B03">
        <w:rPr>
          <w:rFonts w:ascii="Arial" w:hAnsi="Arial" w:cs="Arial"/>
          <w:lang w:val="es-ES_tradnl"/>
        </w:rPr>
        <w:t>En caso que se proceda a la resolución del Contrato, por razones atribuibles al Transportista</w:t>
      </w:r>
      <w:r w:rsidRPr="00317B03">
        <w:rPr>
          <w:rFonts w:ascii="Arial" w:hAnsi="Arial" w:cs="Arial"/>
          <w:b/>
          <w:lang w:val="es-ES_tradnl"/>
        </w:rPr>
        <w:t xml:space="preserve">, </w:t>
      </w:r>
      <w:r w:rsidRPr="00317B03">
        <w:rPr>
          <w:rFonts w:ascii="Arial" w:hAnsi="Arial" w:cs="Arial"/>
        </w:rPr>
        <w:t xml:space="preserve">se ejecutara o consolidara en favor del Contratante la garantía de cumplimiento de Contrato. </w:t>
      </w:r>
    </w:p>
    <w:p w:rsidR="00A70C95" w:rsidRPr="00317B03" w:rsidRDefault="00A70C95" w:rsidP="00A70C95">
      <w:pPr>
        <w:tabs>
          <w:tab w:val="left" w:pos="567"/>
        </w:tabs>
        <w:ind w:left="1560"/>
        <w:jc w:val="both"/>
        <w:rPr>
          <w:rFonts w:ascii="Arial" w:hAnsi="Arial" w:cs="Arial"/>
        </w:rPr>
      </w:pPr>
    </w:p>
    <w:p w:rsidR="00A70C95" w:rsidRPr="00317B03" w:rsidRDefault="00A70C95" w:rsidP="00B93D1A">
      <w:pPr>
        <w:pStyle w:val="Prrafodelista"/>
        <w:widowControl w:val="0"/>
        <w:numPr>
          <w:ilvl w:val="1"/>
          <w:numId w:val="76"/>
        </w:numPr>
        <w:shd w:val="clear" w:color="auto" w:fill="FFFFFF"/>
        <w:autoSpaceDE w:val="0"/>
        <w:autoSpaceDN w:val="0"/>
        <w:ind w:left="709" w:right="43" w:hanging="709"/>
        <w:contextualSpacing/>
        <w:jc w:val="both"/>
        <w:rPr>
          <w:rFonts w:ascii="Arial" w:hAnsi="Arial" w:cs="Arial"/>
        </w:rPr>
      </w:pPr>
      <w:r w:rsidRPr="00317B03">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A70C95" w:rsidRPr="00317B03" w:rsidRDefault="00A70C95" w:rsidP="00A70C95">
      <w:pPr>
        <w:pStyle w:val="Prrafodelista"/>
        <w:widowControl w:val="0"/>
        <w:shd w:val="clear" w:color="auto" w:fill="FFFFFF"/>
        <w:autoSpaceDE w:val="0"/>
        <w:autoSpaceDN w:val="0"/>
        <w:ind w:left="709" w:right="43" w:hanging="709"/>
        <w:jc w:val="both"/>
        <w:rPr>
          <w:rFonts w:ascii="Arial" w:hAnsi="Arial" w:cs="Arial"/>
        </w:rPr>
      </w:pPr>
    </w:p>
    <w:p w:rsidR="00A70C95" w:rsidRPr="00317B03" w:rsidRDefault="00A70C95" w:rsidP="00B93D1A">
      <w:pPr>
        <w:pStyle w:val="Prrafodelista"/>
        <w:widowControl w:val="0"/>
        <w:numPr>
          <w:ilvl w:val="1"/>
          <w:numId w:val="76"/>
        </w:numPr>
        <w:shd w:val="clear" w:color="auto" w:fill="FFFFFF"/>
        <w:autoSpaceDE w:val="0"/>
        <w:autoSpaceDN w:val="0"/>
        <w:ind w:left="709" w:right="43" w:hanging="709"/>
        <w:contextualSpacing/>
        <w:jc w:val="both"/>
        <w:rPr>
          <w:rFonts w:ascii="Arial" w:hAnsi="Arial" w:cs="Arial"/>
        </w:rPr>
      </w:pPr>
      <w:r w:rsidRPr="00317B03">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A70C95" w:rsidRPr="00317B03" w:rsidRDefault="00A70C95" w:rsidP="00A70C95">
      <w:pPr>
        <w:pStyle w:val="Prrafodelista"/>
        <w:widowControl w:val="0"/>
        <w:shd w:val="clear" w:color="auto" w:fill="FFFFFF"/>
        <w:autoSpaceDE w:val="0"/>
        <w:autoSpaceDN w:val="0"/>
        <w:ind w:left="851" w:right="43"/>
        <w:jc w:val="both"/>
        <w:rPr>
          <w:rFonts w:ascii="Arial" w:hAnsi="Arial" w:cs="Arial"/>
        </w:rPr>
      </w:pPr>
    </w:p>
    <w:p w:rsidR="00A70C95" w:rsidRPr="00317B03" w:rsidRDefault="00A70C95" w:rsidP="00A70C95">
      <w:pPr>
        <w:autoSpaceDE w:val="0"/>
        <w:autoSpaceDN w:val="0"/>
        <w:adjustRightInd w:val="0"/>
        <w:ind w:left="709"/>
        <w:jc w:val="both"/>
        <w:rPr>
          <w:rFonts w:ascii="Arial" w:hAnsi="Arial" w:cs="Arial"/>
        </w:rPr>
      </w:pPr>
      <w:r w:rsidRPr="00317B03">
        <w:rPr>
          <w:rFonts w:ascii="Arial" w:hAnsi="Arial" w:cs="Arial"/>
        </w:rPr>
        <w:lastRenderedPageBreak/>
        <w:t xml:space="preserve">De conformidad a lo determinado en la presente cláusula, salvo lo dispuesto en el numeral </w:t>
      </w:r>
      <w:r>
        <w:rPr>
          <w:rFonts w:ascii="Arial" w:hAnsi="Arial" w:cs="Arial"/>
        </w:rPr>
        <w:t>20</w:t>
      </w:r>
      <w:r w:rsidRPr="00317B03">
        <w:rPr>
          <w:rFonts w:ascii="Arial" w:hAnsi="Arial" w:cs="Arial"/>
        </w:rPr>
        <w:t xml:space="preserve">.3, en caso de resolución del Contrato, el Transportista renuncia expresamente a interponer cualquier tipo de reclamo contra el Contratante sea en la vía judicial o extrajudicial.  </w:t>
      </w:r>
    </w:p>
    <w:p w:rsidR="00A70C95" w:rsidRPr="00317B03" w:rsidRDefault="00A70C95" w:rsidP="00A70C95">
      <w:pPr>
        <w:autoSpaceDE w:val="0"/>
        <w:autoSpaceDN w:val="0"/>
        <w:adjustRightInd w:val="0"/>
        <w:ind w:left="709"/>
        <w:jc w:val="both"/>
        <w:rPr>
          <w:rFonts w:ascii="Arial" w:hAnsi="Arial" w:cs="Arial"/>
        </w:rPr>
      </w:pPr>
    </w:p>
    <w:p w:rsidR="00A70C95" w:rsidRDefault="00A70C95" w:rsidP="00A70C95">
      <w:pPr>
        <w:autoSpaceDE w:val="0"/>
        <w:autoSpaceDN w:val="0"/>
        <w:adjustRightInd w:val="0"/>
        <w:ind w:left="709"/>
        <w:jc w:val="both"/>
        <w:rPr>
          <w:rFonts w:ascii="Arial" w:hAnsi="Arial" w:cs="Arial"/>
        </w:rPr>
      </w:pPr>
      <w:r w:rsidRPr="00317B03">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A70C95" w:rsidRPr="00317B03" w:rsidRDefault="00A70C95" w:rsidP="00A70C95">
      <w:pPr>
        <w:autoSpaceDE w:val="0"/>
        <w:autoSpaceDN w:val="0"/>
        <w:adjustRightInd w:val="0"/>
        <w:ind w:left="709"/>
        <w:jc w:val="both"/>
        <w:rPr>
          <w:rFonts w:ascii="Arial" w:hAnsi="Arial" w:cs="Arial"/>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bCs/>
          <w:u w:val="single"/>
        </w:rPr>
        <w:t>CLÁUSULA VIGÉSIMA</w:t>
      </w:r>
      <w:r>
        <w:rPr>
          <w:rFonts w:ascii="Arial" w:hAnsi="Arial" w:cs="Arial"/>
          <w:b/>
          <w:bCs/>
          <w:u w:val="single"/>
        </w:rPr>
        <w:t xml:space="preserve"> PRIMERA</w:t>
      </w:r>
      <w:r w:rsidRPr="00317B03">
        <w:rPr>
          <w:rFonts w:ascii="Arial" w:hAnsi="Arial" w:cs="Arial"/>
          <w:b/>
          <w:bCs/>
          <w:u w:val="single"/>
        </w:rPr>
        <w:t>.- CASO FORTUITO Y/O FUERZA MAYOR</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vanish/>
        </w:rPr>
      </w:pPr>
    </w:p>
    <w:p w:rsidR="00A70C95" w:rsidRPr="00317B03" w:rsidRDefault="00A70C95" w:rsidP="00B93D1A">
      <w:pPr>
        <w:pStyle w:val="Prrafodelista"/>
        <w:widowControl w:val="0"/>
        <w:numPr>
          <w:ilvl w:val="1"/>
          <w:numId w:val="69"/>
        </w:numPr>
        <w:shd w:val="clear" w:color="auto" w:fill="FFFFFF"/>
        <w:autoSpaceDE w:val="0"/>
        <w:autoSpaceDN w:val="0"/>
        <w:ind w:left="709" w:right="43" w:hanging="709"/>
        <w:contextualSpacing/>
        <w:jc w:val="both"/>
        <w:rPr>
          <w:rFonts w:ascii="Arial" w:hAnsi="Arial" w:cs="Arial"/>
        </w:rPr>
      </w:pPr>
      <w:r w:rsidRPr="00317B03">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70C95" w:rsidRPr="00317B03" w:rsidRDefault="00A70C95" w:rsidP="00A70C95">
      <w:pPr>
        <w:pStyle w:val="Prrafodelista"/>
        <w:widowControl w:val="0"/>
        <w:shd w:val="clear" w:color="auto" w:fill="FFFFFF"/>
        <w:autoSpaceDE w:val="0"/>
        <w:autoSpaceDN w:val="0"/>
        <w:ind w:left="851" w:right="43"/>
        <w:jc w:val="both"/>
        <w:rPr>
          <w:rFonts w:ascii="Arial" w:hAnsi="Arial" w:cs="Arial"/>
        </w:rPr>
      </w:pPr>
    </w:p>
    <w:p w:rsidR="00A70C95" w:rsidRPr="00317B03" w:rsidRDefault="00A70C95" w:rsidP="00A70C95">
      <w:pPr>
        <w:widowControl w:val="0"/>
        <w:tabs>
          <w:tab w:val="left" w:pos="1134"/>
        </w:tabs>
        <w:ind w:left="709"/>
        <w:jc w:val="both"/>
        <w:rPr>
          <w:rFonts w:ascii="Arial" w:hAnsi="Arial" w:cs="Arial"/>
        </w:rPr>
      </w:pPr>
      <w:r w:rsidRPr="00317B03">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17B03">
        <w:rPr>
          <w:rFonts w:ascii="Arial" w:hAnsi="Arial" w:cs="Arial"/>
        </w:rPr>
        <w:t xml:space="preserve"> </w:t>
      </w:r>
    </w:p>
    <w:p w:rsidR="00A70C95" w:rsidRPr="00317B03" w:rsidRDefault="00A70C95" w:rsidP="00A70C95">
      <w:pPr>
        <w:widowControl w:val="0"/>
        <w:tabs>
          <w:tab w:val="left" w:pos="1134"/>
        </w:tabs>
        <w:ind w:left="851"/>
        <w:jc w:val="both"/>
        <w:rPr>
          <w:rFonts w:ascii="Arial" w:hAnsi="Arial" w:cs="Arial"/>
        </w:rPr>
      </w:pPr>
    </w:p>
    <w:p w:rsidR="00A70C95" w:rsidRDefault="00A70C95" w:rsidP="00A70C95">
      <w:pPr>
        <w:widowControl w:val="0"/>
        <w:tabs>
          <w:tab w:val="left" w:pos="1134"/>
        </w:tabs>
        <w:ind w:left="709"/>
        <w:jc w:val="both"/>
        <w:rPr>
          <w:rFonts w:ascii="Arial" w:hAnsi="Arial" w:cs="Arial"/>
        </w:rPr>
      </w:pPr>
      <w:r w:rsidRPr="00317B03">
        <w:rPr>
          <w:rFonts w:ascii="Arial" w:hAnsi="Arial" w:cs="Arial"/>
        </w:rPr>
        <w:t xml:space="preserve">También se entenderá por fuerza mayor si a raíz de normas dictadas en el Estado Plurinacional de Bolivia o alguno de sus organismos Nacionales, Departamentales o </w:t>
      </w:r>
      <w:r w:rsidRPr="00317B03">
        <w:rPr>
          <w:rFonts w:ascii="Arial" w:hAnsi="Arial" w:cs="Arial"/>
          <w:lang w:val="es-ES_tradnl"/>
        </w:rPr>
        <w:t>Municipales</w:t>
      </w:r>
      <w:r w:rsidRPr="00317B03">
        <w:rPr>
          <w:rFonts w:ascii="Arial" w:hAnsi="Arial" w:cs="Arial"/>
        </w:rPr>
        <w:t>, y/o Ente Regulador, de alguna de las Partes, no pudiere continuar con su actividad normal o co</w:t>
      </w:r>
      <w:r>
        <w:rPr>
          <w:rFonts w:ascii="Arial" w:hAnsi="Arial" w:cs="Arial"/>
        </w:rPr>
        <w:t>n la actividad que las vincula.</w:t>
      </w:r>
    </w:p>
    <w:p w:rsidR="00A70C95" w:rsidRDefault="00A70C95" w:rsidP="00A70C95">
      <w:pPr>
        <w:widowControl w:val="0"/>
        <w:tabs>
          <w:tab w:val="left" w:pos="1134"/>
        </w:tabs>
        <w:ind w:left="709"/>
        <w:jc w:val="both"/>
        <w:rPr>
          <w:rFonts w:ascii="Arial" w:hAnsi="Arial" w:cs="Arial"/>
        </w:rPr>
      </w:pPr>
    </w:p>
    <w:p w:rsidR="00A70C95" w:rsidRPr="00C5263D" w:rsidRDefault="00A70C95" w:rsidP="00A70C95">
      <w:pPr>
        <w:widowControl w:val="0"/>
        <w:tabs>
          <w:tab w:val="left" w:pos="1134"/>
        </w:tabs>
        <w:ind w:left="709"/>
        <w:jc w:val="both"/>
        <w:rPr>
          <w:rFonts w:ascii="Arial" w:hAnsi="Arial" w:cs="Arial"/>
        </w:rPr>
      </w:pPr>
      <w:r w:rsidRPr="00317B03">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70C95" w:rsidRPr="00317B03" w:rsidRDefault="00A70C95" w:rsidP="00A70C95">
      <w:pPr>
        <w:ind w:left="851"/>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lang w:val="es-ES_tradnl"/>
        </w:rPr>
      </w:pPr>
      <w:r w:rsidRPr="00317B03">
        <w:rPr>
          <w:rFonts w:ascii="Arial" w:hAnsi="Arial" w:cs="Arial"/>
          <w:lang w:val="es-ES_tradnl"/>
        </w:rPr>
        <w:t xml:space="preserve">Con el fin de exceptuar al Transportista de determinadas responsabilidades por mora durante la vigencia del presente Contrato, </w:t>
      </w:r>
      <w:r w:rsidRPr="00317B03">
        <w:rPr>
          <w:rFonts w:ascii="Arial" w:hAnsi="Arial" w:cs="Arial"/>
          <w:bCs/>
        </w:rPr>
        <w:t xml:space="preserve">el </w:t>
      </w:r>
      <w:r w:rsidRPr="00317B03">
        <w:rPr>
          <w:rFonts w:ascii="Arial" w:hAnsi="Arial" w:cs="Arial"/>
        </w:rPr>
        <w:t>Contratante</w:t>
      </w:r>
      <w:r w:rsidRPr="00317B03">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70C95" w:rsidRPr="00317B03" w:rsidRDefault="00A70C95" w:rsidP="00A70C95">
      <w:pPr>
        <w:ind w:left="705"/>
        <w:jc w:val="both"/>
        <w:rPr>
          <w:rFonts w:ascii="Arial" w:hAnsi="Arial" w:cs="Arial"/>
          <w:lang w:val="es-ES_tradnl"/>
        </w:rPr>
      </w:pPr>
    </w:p>
    <w:p w:rsidR="00A70C95" w:rsidRPr="00317B03" w:rsidRDefault="00A70C95" w:rsidP="00B93D1A">
      <w:pPr>
        <w:pStyle w:val="Prrafodelista"/>
        <w:keepNext/>
        <w:widowControl w:val="0"/>
        <w:numPr>
          <w:ilvl w:val="1"/>
          <w:numId w:val="69"/>
        </w:numPr>
        <w:shd w:val="clear" w:color="auto" w:fill="FFFFFF"/>
        <w:autoSpaceDE w:val="0"/>
        <w:autoSpaceDN w:val="0"/>
        <w:ind w:left="709" w:right="43" w:hanging="709"/>
        <w:contextualSpacing/>
        <w:jc w:val="both"/>
        <w:rPr>
          <w:rFonts w:ascii="Arial" w:hAnsi="Arial" w:cs="Arial"/>
          <w:b/>
        </w:rPr>
      </w:pPr>
      <w:r w:rsidRPr="00317B03">
        <w:rPr>
          <w:rFonts w:ascii="Arial" w:hAnsi="Arial" w:cs="Arial"/>
          <w:b/>
        </w:rPr>
        <w:t>Condiciones de Validez:</w:t>
      </w:r>
    </w:p>
    <w:p w:rsidR="00A70C95" w:rsidRPr="00317B03" w:rsidRDefault="00A70C95" w:rsidP="00A70C95">
      <w:pPr>
        <w:keepNext/>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lang w:val="es-ES_tradnl"/>
        </w:rPr>
      </w:pPr>
      <w:r w:rsidRPr="00317B03">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A70C95" w:rsidRPr="00317B03" w:rsidRDefault="00A70C95" w:rsidP="00A70C95">
      <w:pPr>
        <w:ind w:left="851"/>
        <w:jc w:val="both"/>
        <w:rPr>
          <w:rFonts w:ascii="Arial" w:hAnsi="Arial" w:cs="Arial"/>
          <w:lang w:val="es-ES_tradnl"/>
        </w:rPr>
      </w:pPr>
    </w:p>
    <w:p w:rsidR="00A70C95" w:rsidRPr="00317B03" w:rsidRDefault="00A70C95" w:rsidP="00B93D1A">
      <w:pPr>
        <w:numPr>
          <w:ilvl w:val="0"/>
          <w:numId w:val="68"/>
        </w:numPr>
        <w:ind w:left="1134" w:hanging="283"/>
        <w:jc w:val="both"/>
        <w:rPr>
          <w:rFonts w:ascii="Arial" w:hAnsi="Arial" w:cs="Arial"/>
          <w:lang w:val="es-ES_tradnl"/>
        </w:rPr>
      </w:pPr>
      <w:r w:rsidRPr="00317B03">
        <w:rPr>
          <w:rFonts w:ascii="Arial" w:hAnsi="Arial" w:cs="Arial"/>
          <w:lang w:val="es-ES_tradnl"/>
        </w:rPr>
        <w:t xml:space="preserve">Las circunstancias de la fuerza mayor o caso fortuito no hayan surgido por un incumplimiento, omisión o negligencia de la Parte </w:t>
      </w:r>
      <w:proofErr w:type="spellStart"/>
      <w:r w:rsidRPr="00317B03">
        <w:rPr>
          <w:rFonts w:ascii="Arial" w:hAnsi="Arial" w:cs="Arial"/>
          <w:lang w:val="es-ES_tradnl"/>
        </w:rPr>
        <w:t>invocante</w:t>
      </w:r>
      <w:proofErr w:type="spellEnd"/>
      <w:r w:rsidRPr="00317B03">
        <w:rPr>
          <w:rFonts w:ascii="Arial" w:hAnsi="Arial" w:cs="Arial"/>
          <w:lang w:val="es-ES_tradnl"/>
        </w:rPr>
        <w:t>, o en el caso del Transportista, será aplicable también a cualquier subcontratista.</w:t>
      </w:r>
    </w:p>
    <w:p w:rsidR="00A70C95" w:rsidRPr="00317B03" w:rsidRDefault="00A70C95" w:rsidP="00A70C95">
      <w:pPr>
        <w:ind w:left="1134"/>
        <w:jc w:val="both"/>
        <w:rPr>
          <w:rFonts w:ascii="Arial" w:hAnsi="Arial" w:cs="Arial"/>
          <w:lang w:val="es-ES_tradnl"/>
        </w:rPr>
      </w:pPr>
    </w:p>
    <w:p w:rsidR="00A70C95" w:rsidRPr="00317B03" w:rsidRDefault="00A70C95" w:rsidP="00B93D1A">
      <w:pPr>
        <w:numPr>
          <w:ilvl w:val="0"/>
          <w:numId w:val="68"/>
        </w:numPr>
        <w:ind w:left="1134" w:hanging="283"/>
        <w:jc w:val="both"/>
        <w:rPr>
          <w:rFonts w:ascii="Arial" w:hAnsi="Arial" w:cs="Arial"/>
          <w:lang w:val="es-ES_tradnl"/>
        </w:rPr>
      </w:pPr>
      <w:r w:rsidRPr="00317B03">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w:t>
      </w:r>
      <w:r w:rsidRPr="00317B03">
        <w:rPr>
          <w:rFonts w:ascii="Arial" w:hAnsi="Arial" w:cs="Arial"/>
          <w:lang w:val="es-ES_tradnl"/>
        </w:rPr>
        <w:lastRenderedPageBreak/>
        <w:t>afectadas y el período de tiempo durante el cual la Parte informante estima que no podrá desempeñar alguna o todas sus obligaciones.</w:t>
      </w:r>
    </w:p>
    <w:p w:rsidR="00A70C95" w:rsidRPr="00317B03" w:rsidRDefault="00A70C95" w:rsidP="00A70C95">
      <w:pPr>
        <w:ind w:left="1134"/>
        <w:jc w:val="both"/>
        <w:rPr>
          <w:rFonts w:ascii="Arial" w:hAnsi="Arial" w:cs="Arial"/>
          <w:lang w:val="es-ES_tradnl"/>
        </w:rPr>
      </w:pPr>
    </w:p>
    <w:p w:rsidR="00A70C95" w:rsidRPr="00317B03" w:rsidRDefault="00A70C95" w:rsidP="00B93D1A">
      <w:pPr>
        <w:numPr>
          <w:ilvl w:val="0"/>
          <w:numId w:val="68"/>
        </w:numPr>
        <w:ind w:left="1134" w:hanging="283"/>
        <w:jc w:val="both"/>
        <w:rPr>
          <w:rFonts w:ascii="Arial" w:hAnsi="Arial" w:cs="Arial"/>
          <w:lang w:val="es-ES_tradnl"/>
        </w:rPr>
      </w:pPr>
      <w:r w:rsidRPr="00317B03">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17B03">
        <w:rPr>
          <w:rFonts w:ascii="Arial" w:hAnsi="Arial" w:cs="Arial"/>
        </w:rPr>
        <w:t>prestación del Servicio</w:t>
      </w:r>
      <w:r w:rsidRPr="00317B03">
        <w:rPr>
          <w:rFonts w:ascii="Arial" w:hAnsi="Arial" w:cs="Arial"/>
          <w:b/>
          <w:lang w:val="es-ES_tradnl"/>
        </w:rPr>
        <w:t xml:space="preserve"> </w:t>
      </w:r>
      <w:r w:rsidRPr="00317B03">
        <w:rPr>
          <w:rFonts w:ascii="Arial" w:hAnsi="Arial" w:cs="Arial"/>
          <w:lang w:val="es-ES_tradnl"/>
        </w:rPr>
        <w:t>y limitar el daño al mismo.</w:t>
      </w:r>
    </w:p>
    <w:p w:rsidR="00A70C95" w:rsidRPr="00317B03" w:rsidRDefault="00A70C95" w:rsidP="00A70C95">
      <w:pPr>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lang w:val="es-ES_tradnl"/>
        </w:rPr>
      </w:pPr>
      <w:r w:rsidRPr="00317B03">
        <w:rPr>
          <w:rFonts w:ascii="Arial" w:hAnsi="Arial" w:cs="Arial"/>
          <w:lang w:val="es-ES_tradnl"/>
        </w:rPr>
        <w:t xml:space="preserve">Previo cumplimiento por parte del Transportista de lo antes establecido, </w:t>
      </w:r>
      <w:r w:rsidRPr="00317B03">
        <w:rPr>
          <w:rFonts w:ascii="Arial" w:hAnsi="Arial" w:cs="Arial"/>
          <w:bCs/>
        </w:rPr>
        <w:t xml:space="preserve">el </w:t>
      </w:r>
      <w:r w:rsidRPr="00317B03">
        <w:rPr>
          <w:rFonts w:ascii="Arial" w:hAnsi="Arial" w:cs="Arial"/>
        </w:rPr>
        <w:t>Contratante</w:t>
      </w:r>
      <w:r w:rsidRPr="00317B03">
        <w:rPr>
          <w:rFonts w:ascii="Arial" w:hAnsi="Arial" w:cs="Arial"/>
          <w:lang w:val="es-ES_tradnl"/>
        </w:rPr>
        <w:t xml:space="preserve"> dentro de los 2 (dos) días hábiles debe aprobar la existencia del impedimento, sin el cual, de ninguna manera y por ningún motivo podrá solicitar luego al </w:t>
      </w:r>
      <w:r w:rsidRPr="00317B03">
        <w:rPr>
          <w:rFonts w:ascii="Arial" w:hAnsi="Arial" w:cs="Arial"/>
        </w:rPr>
        <w:t>Contratante</w:t>
      </w:r>
      <w:r w:rsidRPr="00317B03">
        <w:rPr>
          <w:rFonts w:ascii="Arial" w:hAnsi="Arial" w:cs="Arial"/>
          <w:lang w:val="es-ES_tradnl"/>
        </w:rPr>
        <w:t xml:space="preserve"> por escrito la ampliación del plazo del Contrato y no pago de multas.</w:t>
      </w:r>
    </w:p>
    <w:p w:rsidR="00A70C95" w:rsidRPr="00317B03" w:rsidRDefault="00A70C95" w:rsidP="00A70C95">
      <w:pPr>
        <w:jc w:val="both"/>
        <w:rPr>
          <w:rFonts w:ascii="Arial" w:hAnsi="Arial" w:cs="Arial"/>
          <w:lang w:val="es-ES_tradnl"/>
        </w:rPr>
      </w:pPr>
    </w:p>
    <w:p w:rsidR="00A70C95" w:rsidRPr="00317B03" w:rsidRDefault="00A70C95" w:rsidP="00B93D1A">
      <w:pPr>
        <w:pStyle w:val="Prrafodelista"/>
        <w:widowControl w:val="0"/>
        <w:numPr>
          <w:ilvl w:val="1"/>
          <w:numId w:val="69"/>
        </w:numPr>
        <w:shd w:val="clear" w:color="auto" w:fill="FFFFFF"/>
        <w:autoSpaceDE w:val="0"/>
        <w:autoSpaceDN w:val="0"/>
        <w:ind w:left="709" w:right="43" w:hanging="709"/>
        <w:contextualSpacing/>
        <w:jc w:val="both"/>
        <w:rPr>
          <w:rFonts w:ascii="Arial" w:hAnsi="Arial" w:cs="Arial"/>
          <w:b/>
        </w:rPr>
      </w:pPr>
      <w:r w:rsidRPr="00317B03">
        <w:rPr>
          <w:rFonts w:ascii="Arial" w:hAnsi="Arial" w:cs="Arial"/>
          <w:b/>
        </w:rPr>
        <w:t>Cumplimiento ininterrumpido:</w:t>
      </w:r>
    </w:p>
    <w:p w:rsidR="00A70C95" w:rsidRPr="00317B03" w:rsidRDefault="00A70C95" w:rsidP="00A70C95">
      <w:pPr>
        <w:ind w:left="851"/>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lang w:val="es-ES_tradnl"/>
        </w:rPr>
      </w:pPr>
      <w:r w:rsidRPr="00317B03">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w:t>
      </w:r>
      <w:r w:rsidRPr="00317B03">
        <w:rPr>
          <w:rFonts w:ascii="Arial" w:hAnsi="Arial" w:cs="Arial"/>
          <w:bCs/>
        </w:rPr>
        <w:t xml:space="preserve">el </w:t>
      </w:r>
      <w:r w:rsidRPr="00317B03">
        <w:rPr>
          <w:rFonts w:ascii="Arial" w:hAnsi="Arial" w:cs="Arial"/>
        </w:rPr>
        <w:t>Contratante</w:t>
      </w:r>
      <w:r w:rsidRPr="00317B03">
        <w:rPr>
          <w:rFonts w:ascii="Arial" w:hAnsi="Arial" w:cs="Arial"/>
          <w:lang w:val="es-ES_tradnl"/>
        </w:rPr>
        <w:t xml:space="preserve">. </w:t>
      </w:r>
    </w:p>
    <w:p w:rsidR="00A70C95" w:rsidRPr="00317B03" w:rsidRDefault="00A70C95" w:rsidP="00A70C95">
      <w:pPr>
        <w:ind w:left="851"/>
        <w:jc w:val="both"/>
        <w:rPr>
          <w:rFonts w:ascii="Arial" w:hAnsi="Arial" w:cs="Arial"/>
          <w:lang w:val="es-ES_tradnl"/>
        </w:rPr>
      </w:pPr>
    </w:p>
    <w:p w:rsidR="00A70C95" w:rsidRPr="00317B03" w:rsidRDefault="00A70C95" w:rsidP="00B93D1A">
      <w:pPr>
        <w:pStyle w:val="Prrafodelista"/>
        <w:widowControl w:val="0"/>
        <w:numPr>
          <w:ilvl w:val="1"/>
          <w:numId w:val="69"/>
        </w:numPr>
        <w:shd w:val="clear" w:color="auto" w:fill="FFFFFF"/>
        <w:autoSpaceDE w:val="0"/>
        <w:autoSpaceDN w:val="0"/>
        <w:ind w:left="709" w:right="43" w:hanging="709"/>
        <w:contextualSpacing/>
        <w:jc w:val="both"/>
        <w:rPr>
          <w:rFonts w:ascii="Arial" w:hAnsi="Arial" w:cs="Arial"/>
          <w:b/>
        </w:rPr>
      </w:pPr>
      <w:r w:rsidRPr="00317B03">
        <w:rPr>
          <w:rFonts w:ascii="Arial" w:hAnsi="Arial" w:cs="Arial"/>
          <w:b/>
        </w:rPr>
        <w:t>Pérdidas:</w:t>
      </w:r>
    </w:p>
    <w:p w:rsidR="00A70C95" w:rsidRPr="00317B03" w:rsidRDefault="00A70C95" w:rsidP="00A70C95">
      <w:pPr>
        <w:autoSpaceDE w:val="0"/>
        <w:autoSpaceDN w:val="0"/>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lang w:val="es-ES_tradnl"/>
        </w:rPr>
      </w:pPr>
      <w:r w:rsidRPr="00317B03">
        <w:rPr>
          <w:rFonts w:ascii="Arial" w:hAnsi="Arial" w:cs="Arial"/>
          <w:lang w:val="es-ES_tradnl"/>
        </w:rPr>
        <w:t>Durante este periodo las Partes soportarán independientemente sus respectivas perdidas por lo cual no podrán reclamar estas pérdidas como pagos debidos bajo el presente Contrato.</w:t>
      </w:r>
    </w:p>
    <w:p w:rsidR="00A70C95" w:rsidRPr="00317B03" w:rsidRDefault="00A70C95" w:rsidP="00A70C95">
      <w:pPr>
        <w:autoSpaceDE w:val="0"/>
        <w:autoSpaceDN w:val="0"/>
        <w:jc w:val="both"/>
        <w:rPr>
          <w:rFonts w:ascii="Arial" w:hAnsi="Arial" w:cs="Arial"/>
          <w:lang w:val="es-ES_tradnl"/>
        </w:rPr>
      </w:pPr>
    </w:p>
    <w:p w:rsidR="00A70C95" w:rsidRPr="00317B03" w:rsidRDefault="00A70C95" w:rsidP="00A70C95">
      <w:pPr>
        <w:widowControl w:val="0"/>
        <w:tabs>
          <w:tab w:val="left" w:pos="1134"/>
        </w:tabs>
        <w:ind w:left="709"/>
        <w:jc w:val="both"/>
        <w:rPr>
          <w:rFonts w:ascii="Arial" w:hAnsi="Arial" w:cs="Arial"/>
        </w:rPr>
      </w:pPr>
      <w:r w:rsidRPr="00317B03">
        <w:rPr>
          <w:rFonts w:ascii="Arial" w:hAnsi="Arial" w:cs="Arial"/>
        </w:rPr>
        <w:t xml:space="preserve">Si la razón impeditiva o sus causas perduraren por más de treinta (30) días calendarios,  </w:t>
      </w:r>
      <w:r w:rsidRPr="00317B03">
        <w:rPr>
          <w:rFonts w:ascii="Arial" w:hAnsi="Arial" w:cs="Arial"/>
          <w:lang w:val="es-ES_tradnl"/>
        </w:rPr>
        <w:t>cualquiera</w:t>
      </w:r>
      <w:r w:rsidRPr="00317B03">
        <w:rPr>
          <w:rFonts w:ascii="Arial" w:hAnsi="Arial" w:cs="Arial"/>
        </w:rPr>
        <w:t xml:space="preserve"> de las Partes deberá notificar a la otra, por escrito, la resolución del Contrato de conformidad a la cláusula (terminación del Contrato).</w:t>
      </w:r>
    </w:p>
    <w:p w:rsidR="00A70C95" w:rsidRPr="00317B03" w:rsidRDefault="00A70C95" w:rsidP="00A70C95">
      <w:pPr>
        <w:widowControl w:val="0"/>
        <w:tabs>
          <w:tab w:val="left" w:pos="1134"/>
        </w:tabs>
        <w:jc w:val="both"/>
        <w:rPr>
          <w:rFonts w:ascii="Arial" w:hAnsi="Arial" w:cs="Arial"/>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 xml:space="preserve">CLÁUSULA </w:t>
      </w:r>
      <w:r w:rsidRPr="00317B03">
        <w:rPr>
          <w:rFonts w:ascii="Arial" w:hAnsi="Arial" w:cs="Arial"/>
          <w:b/>
          <w:bCs/>
          <w:u w:val="single"/>
        </w:rPr>
        <w:t xml:space="preserve">VIGÉSIMA </w:t>
      </w:r>
      <w:r>
        <w:rPr>
          <w:rFonts w:ascii="Arial" w:hAnsi="Arial" w:cs="Arial"/>
          <w:b/>
          <w:bCs/>
          <w:u w:val="single"/>
        </w:rPr>
        <w:t>SEGUNDA</w:t>
      </w:r>
      <w:r w:rsidRPr="00317B03">
        <w:rPr>
          <w:rFonts w:ascii="Arial" w:hAnsi="Arial" w:cs="Arial"/>
          <w:b/>
          <w:bCs/>
          <w:u w:val="single"/>
        </w:rPr>
        <w:t>.- SOLUCIÓN DE CONTROVERSIAS</w:t>
      </w:r>
    </w:p>
    <w:p w:rsidR="00A70C95" w:rsidRPr="00317B03" w:rsidRDefault="00A70C95" w:rsidP="00A70C95">
      <w:pPr>
        <w:autoSpaceDE w:val="0"/>
        <w:autoSpaceDN w:val="0"/>
        <w:adjustRightInd w:val="0"/>
        <w:ind w:left="705" w:hanging="705"/>
        <w:jc w:val="both"/>
        <w:rPr>
          <w:rFonts w:ascii="Arial" w:hAnsi="Arial" w:cs="Arial"/>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0"/>
          <w:numId w:val="69"/>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7"/>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7"/>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7"/>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7"/>
        </w:numPr>
        <w:shd w:val="clear" w:color="auto" w:fill="FFFFFF"/>
        <w:autoSpaceDE w:val="0"/>
        <w:autoSpaceDN w:val="0"/>
        <w:ind w:right="43"/>
        <w:contextualSpacing/>
        <w:jc w:val="both"/>
        <w:rPr>
          <w:rFonts w:ascii="Arial" w:hAnsi="Arial" w:cs="Arial"/>
          <w:b/>
          <w:vanish/>
        </w:rPr>
      </w:pPr>
    </w:p>
    <w:p w:rsidR="00A70C95" w:rsidRPr="00985066" w:rsidRDefault="00A70C95" w:rsidP="00B93D1A">
      <w:pPr>
        <w:pStyle w:val="Prrafodelista"/>
        <w:widowControl w:val="0"/>
        <w:numPr>
          <w:ilvl w:val="0"/>
          <w:numId w:val="77"/>
        </w:numPr>
        <w:shd w:val="clear" w:color="auto" w:fill="FFFFFF"/>
        <w:autoSpaceDE w:val="0"/>
        <w:autoSpaceDN w:val="0"/>
        <w:ind w:right="43"/>
        <w:contextualSpacing/>
        <w:jc w:val="both"/>
        <w:rPr>
          <w:rFonts w:ascii="Arial" w:hAnsi="Arial" w:cs="Arial"/>
          <w:b/>
          <w:vanish/>
        </w:rPr>
      </w:pPr>
    </w:p>
    <w:p w:rsidR="00A70C95" w:rsidRPr="00317B03" w:rsidRDefault="00A70C95" w:rsidP="00B93D1A">
      <w:pPr>
        <w:pStyle w:val="Prrafodelista"/>
        <w:widowControl w:val="0"/>
        <w:numPr>
          <w:ilvl w:val="1"/>
          <w:numId w:val="77"/>
        </w:numPr>
        <w:shd w:val="clear" w:color="auto" w:fill="FFFFFF"/>
        <w:autoSpaceDE w:val="0"/>
        <w:autoSpaceDN w:val="0"/>
        <w:ind w:right="43"/>
        <w:contextualSpacing/>
        <w:jc w:val="both"/>
        <w:rPr>
          <w:rFonts w:ascii="Arial" w:hAnsi="Arial" w:cs="Arial"/>
          <w:b/>
        </w:rPr>
      </w:pPr>
      <w:r w:rsidRPr="00317B03">
        <w:rPr>
          <w:rFonts w:ascii="Arial" w:hAnsi="Arial" w:cs="Arial"/>
          <w:b/>
        </w:rPr>
        <w:t>Negociaciones</w:t>
      </w:r>
    </w:p>
    <w:p w:rsidR="00A70C95" w:rsidRPr="00317B03" w:rsidRDefault="00A70C95" w:rsidP="00A70C95">
      <w:pPr>
        <w:ind w:left="709" w:right="49"/>
        <w:jc w:val="both"/>
        <w:rPr>
          <w:rFonts w:ascii="Arial" w:hAnsi="Arial" w:cs="Arial"/>
        </w:rPr>
      </w:pPr>
    </w:p>
    <w:p w:rsidR="00A70C95" w:rsidRPr="00317B03" w:rsidRDefault="00A70C95" w:rsidP="00A70C95">
      <w:pPr>
        <w:ind w:left="709" w:right="49"/>
        <w:jc w:val="both"/>
        <w:rPr>
          <w:rFonts w:ascii="Arial" w:hAnsi="Arial" w:cs="Arial"/>
        </w:rPr>
      </w:pPr>
      <w:r w:rsidRPr="00317B03">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A70C95" w:rsidRPr="00317B03" w:rsidRDefault="00A70C95" w:rsidP="00A70C95">
      <w:pPr>
        <w:ind w:left="709" w:right="49"/>
        <w:jc w:val="both"/>
        <w:rPr>
          <w:rFonts w:ascii="Arial" w:eastAsiaTheme="minorHAnsi" w:hAnsi="Arial" w:cs="Arial"/>
        </w:rPr>
      </w:pPr>
    </w:p>
    <w:p w:rsidR="00A70C95" w:rsidRPr="00317B03" w:rsidRDefault="00A70C95" w:rsidP="00A70C95">
      <w:pPr>
        <w:ind w:left="709"/>
        <w:jc w:val="both"/>
        <w:rPr>
          <w:rFonts w:ascii="Arial" w:hAnsi="Arial" w:cs="Arial"/>
          <w:bCs/>
        </w:rPr>
      </w:pPr>
      <w:r w:rsidRPr="00317B03">
        <w:rPr>
          <w:rFonts w:ascii="Arial" w:hAnsi="Arial" w:cs="Arial"/>
          <w:bCs/>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w:t>
      </w:r>
      <w:r w:rsidRPr="00317B03">
        <w:rPr>
          <w:rFonts w:ascii="Arial" w:hAnsi="Arial" w:cs="Arial"/>
          <w:bCs/>
        </w:rPr>
        <w:lastRenderedPageBreak/>
        <w:t>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A70C95" w:rsidRPr="00317B03" w:rsidRDefault="00A70C95" w:rsidP="00A70C95">
      <w:pPr>
        <w:ind w:left="709"/>
        <w:jc w:val="both"/>
        <w:rPr>
          <w:rFonts w:ascii="Arial" w:hAnsi="Arial" w:cs="Arial"/>
          <w:bCs/>
        </w:rPr>
      </w:pPr>
    </w:p>
    <w:p w:rsidR="00A70C95" w:rsidRPr="00317B03" w:rsidRDefault="00A70C95" w:rsidP="00B93D1A">
      <w:pPr>
        <w:pStyle w:val="Prrafodelista"/>
        <w:keepNext/>
        <w:widowControl w:val="0"/>
        <w:numPr>
          <w:ilvl w:val="1"/>
          <w:numId w:val="77"/>
        </w:numPr>
        <w:shd w:val="clear" w:color="auto" w:fill="FFFFFF"/>
        <w:autoSpaceDE w:val="0"/>
        <w:autoSpaceDN w:val="0"/>
        <w:ind w:left="432" w:right="43"/>
        <w:contextualSpacing/>
        <w:jc w:val="both"/>
        <w:rPr>
          <w:rFonts w:ascii="Arial" w:hAnsi="Arial" w:cs="Arial"/>
          <w:b/>
        </w:rPr>
      </w:pPr>
      <w:r w:rsidRPr="00317B03">
        <w:rPr>
          <w:rFonts w:ascii="Arial" w:hAnsi="Arial" w:cs="Arial"/>
          <w:b/>
        </w:rPr>
        <w:t>Continuación del objeto de Contratación</w:t>
      </w:r>
    </w:p>
    <w:p w:rsidR="00A70C95" w:rsidRPr="00317B03" w:rsidRDefault="00A70C95" w:rsidP="00A70C95">
      <w:pPr>
        <w:keepNext/>
        <w:ind w:left="709" w:right="333" w:hanging="1"/>
        <w:jc w:val="both"/>
        <w:rPr>
          <w:rFonts w:ascii="Arial" w:hAnsi="Arial" w:cs="Arial"/>
        </w:rPr>
      </w:pPr>
    </w:p>
    <w:p w:rsidR="00A70C95" w:rsidRPr="00317B03" w:rsidRDefault="00A70C95" w:rsidP="00A70C95">
      <w:pPr>
        <w:keepNext/>
        <w:ind w:left="709" w:right="51" w:hanging="1"/>
        <w:jc w:val="both"/>
        <w:rPr>
          <w:rFonts w:ascii="Arial" w:hAnsi="Arial" w:cs="Arial"/>
          <w:lang w:eastAsia="es-BO"/>
        </w:rPr>
      </w:pPr>
      <w:r w:rsidRPr="00317B03">
        <w:rPr>
          <w:rFonts w:ascii="Arial" w:hAnsi="Arial" w:cs="Arial"/>
        </w:rPr>
        <w:t>La</w:t>
      </w:r>
      <w:r w:rsidRPr="00317B03">
        <w:rPr>
          <w:rFonts w:ascii="Arial" w:hAnsi="Arial" w:cs="Arial"/>
          <w:lang w:eastAsia="es-BO"/>
        </w:rPr>
        <w:t xml:space="preserve"> realización del contrato continuará durante cualquier procedimiento relacionado con cualquier controversia, a menos que </w:t>
      </w:r>
      <w:r w:rsidRPr="00317B03">
        <w:rPr>
          <w:rFonts w:ascii="Arial" w:hAnsi="Arial" w:cs="Arial"/>
          <w:bCs/>
        </w:rPr>
        <w:t xml:space="preserve">el </w:t>
      </w:r>
      <w:r w:rsidRPr="00317B03">
        <w:rPr>
          <w:rFonts w:ascii="Arial" w:hAnsi="Arial" w:cs="Arial"/>
        </w:rPr>
        <w:t>Contratante</w:t>
      </w:r>
      <w:r w:rsidRPr="00317B03">
        <w:rPr>
          <w:rFonts w:ascii="Arial" w:hAnsi="Arial" w:cs="Arial"/>
          <w:lang w:eastAsia="es-BO"/>
        </w:rPr>
        <w:t xml:space="preserve"> ordene la suspensión de éste según lo estipulado en el presente Contrato.</w:t>
      </w:r>
    </w:p>
    <w:p w:rsidR="00A70C95" w:rsidRPr="00317B03" w:rsidRDefault="00A70C95" w:rsidP="00A70C95">
      <w:pPr>
        <w:keepNext/>
        <w:ind w:left="709" w:right="333" w:hanging="1"/>
        <w:jc w:val="both"/>
        <w:rPr>
          <w:rFonts w:ascii="Arial" w:hAnsi="Arial" w:cs="Arial"/>
          <w:lang w:eastAsia="es-BO"/>
        </w:rPr>
      </w:pPr>
    </w:p>
    <w:p w:rsidR="00A70C95" w:rsidRPr="00696D7A" w:rsidRDefault="00A70C95" w:rsidP="00A70C95">
      <w:pPr>
        <w:jc w:val="both"/>
        <w:rPr>
          <w:rFonts w:ascii="Arial" w:hAnsi="Arial" w:cs="Arial"/>
          <w:b/>
          <w:u w:val="single"/>
        </w:rPr>
      </w:pPr>
      <w:r w:rsidRPr="00696D7A">
        <w:rPr>
          <w:rFonts w:ascii="Arial" w:hAnsi="Arial" w:cs="Arial"/>
          <w:b/>
          <w:u w:val="single"/>
        </w:rPr>
        <w:t>CLAUSULA VIGESIMA TERCERA.- CIERRE DEL CONTRATO</w:t>
      </w:r>
    </w:p>
    <w:p w:rsidR="00A70C95" w:rsidRPr="00985066" w:rsidRDefault="00A70C95" w:rsidP="00A70C95">
      <w:pPr>
        <w:jc w:val="both"/>
        <w:rPr>
          <w:rFonts w:ascii="Arial" w:hAnsi="Arial" w:cs="Arial"/>
          <w:highlight w:val="yellow"/>
        </w:rPr>
      </w:pPr>
    </w:p>
    <w:p w:rsidR="00A70C95" w:rsidRPr="00CC07F5" w:rsidRDefault="00A70C95" w:rsidP="00A70C95">
      <w:pPr>
        <w:jc w:val="both"/>
        <w:rPr>
          <w:rFonts w:ascii="Arial" w:hAnsi="Arial" w:cs="Arial"/>
          <w:bCs/>
        </w:rPr>
      </w:pPr>
      <w:r w:rsidRPr="00010073">
        <w:rPr>
          <w:rFonts w:ascii="Arial" w:hAnsi="Arial" w:cs="Arial"/>
        </w:rPr>
        <w:t xml:space="preserve">Terminado el Contrato, por su cumplimiento o por resolución, las Partes realizarán la conciliación de cuentas finales a efectos de determinar cualquier saldo pendiente de pago si hubiese o correspondiese, emitiendo un </w:t>
      </w:r>
      <w:r w:rsidRPr="00010073">
        <w:rPr>
          <w:rFonts w:ascii="Arial" w:hAnsi="Arial" w:cs="Arial"/>
          <w:bCs/>
        </w:rPr>
        <w:t>estado de cuenta que será remitido por la Gerencia de Comercialización de Hidrocarburos Líquidos, d</w:t>
      </w:r>
      <w:r w:rsidRPr="00010073">
        <w:rPr>
          <w:rFonts w:ascii="Arial" w:hAnsi="Arial" w:cs="Arial"/>
          <w:lang w:eastAsia="es-BO"/>
        </w:rPr>
        <w:t xml:space="preserve">ependiente de la </w:t>
      </w:r>
      <w:r w:rsidRPr="00010073">
        <w:rPr>
          <w:rFonts w:ascii="Arial" w:hAnsi="Arial" w:cs="Arial"/>
        </w:rPr>
        <w:t xml:space="preserve">Gerencia General de Comercialización </w:t>
      </w:r>
      <w:r w:rsidRPr="00010073">
        <w:rPr>
          <w:rFonts w:ascii="Arial" w:hAnsi="Arial" w:cs="Arial"/>
          <w:bCs/>
        </w:rPr>
        <w:t xml:space="preserve">al Transportista y proceder al </w:t>
      </w:r>
      <w:r w:rsidRPr="00010073">
        <w:rPr>
          <w:rFonts w:ascii="Arial" w:hAnsi="Arial" w:cs="Arial"/>
        </w:rPr>
        <w:t xml:space="preserve">acta de cierre del Contrato, </w:t>
      </w:r>
      <w:r w:rsidRPr="00010073">
        <w:rPr>
          <w:rFonts w:ascii="Arial" w:hAnsi="Arial" w:cs="Arial"/>
          <w:bCs/>
        </w:rPr>
        <w:t>hasta sesenta (60) días posteriores a la conclusión del mismo.</w:t>
      </w:r>
    </w:p>
    <w:p w:rsidR="00A70C95" w:rsidRDefault="00A70C95" w:rsidP="00A70C95">
      <w:pPr>
        <w:widowControl w:val="0"/>
        <w:jc w:val="both"/>
        <w:rPr>
          <w:rFonts w:ascii="Arial" w:hAnsi="Arial" w:cs="Arial"/>
          <w:b/>
          <w:bCs/>
          <w:u w:val="single"/>
        </w:rPr>
      </w:pPr>
    </w:p>
    <w:p w:rsidR="00A70C95" w:rsidRPr="00317B03" w:rsidRDefault="00A70C95" w:rsidP="00A70C95">
      <w:pPr>
        <w:widowControl w:val="0"/>
        <w:jc w:val="both"/>
        <w:rPr>
          <w:rFonts w:ascii="Arial" w:hAnsi="Arial" w:cs="Arial"/>
          <w:b/>
          <w:bCs/>
          <w:u w:val="single"/>
        </w:rPr>
      </w:pPr>
      <w:r w:rsidRPr="00317B03">
        <w:rPr>
          <w:rFonts w:ascii="Arial" w:hAnsi="Arial" w:cs="Arial"/>
          <w:b/>
          <w:bCs/>
          <w:u w:val="single"/>
        </w:rPr>
        <w:t xml:space="preserve">CLÁUSULA VIGÉSIMA </w:t>
      </w:r>
      <w:r>
        <w:rPr>
          <w:rFonts w:ascii="Arial" w:hAnsi="Arial" w:cs="Arial"/>
          <w:b/>
          <w:bCs/>
          <w:u w:val="single"/>
        </w:rPr>
        <w:t>CUARTA</w:t>
      </w:r>
      <w:r w:rsidRPr="00317B03">
        <w:rPr>
          <w:rFonts w:ascii="Arial" w:hAnsi="Arial" w:cs="Arial"/>
          <w:b/>
          <w:bCs/>
          <w:u w:val="single"/>
        </w:rPr>
        <w:t xml:space="preserve">.- DECLARACIONES DE LAS PARTES </w:t>
      </w:r>
    </w:p>
    <w:p w:rsidR="00A70C95" w:rsidRPr="00317B03" w:rsidRDefault="00A70C95" w:rsidP="00A70C95">
      <w:pPr>
        <w:widowControl w:val="0"/>
        <w:ind w:left="360" w:hanging="360"/>
        <w:jc w:val="both"/>
        <w:rPr>
          <w:rFonts w:ascii="Arial" w:hAnsi="Arial" w:cs="Arial"/>
        </w:rPr>
      </w:pPr>
    </w:p>
    <w:p w:rsidR="00A70C95" w:rsidRDefault="00A70C95" w:rsidP="00A70C95">
      <w:pPr>
        <w:widowControl w:val="0"/>
        <w:ind w:left="360" w:hanging="360"/>
        <w:jc w:val="both"/>
        <w:rPr>
          <w:rFonts w:ascii="Arial" w:hAnsi="Arial" w:cs="Arial"/>
        </w:rPr>
      </w:pPr>
      <w:r w:rsidRPr="00317B03">
        <w:rPr>
          <w:rFonts w:ascii="Arial" w:hAnsi="Arial" w:cs="Arial"/>
        </w:rPr>
        <w:t>Las Partes declaran que:</w:t>
      </w:r>
    </w:p>
    <w:p w:rsidR="00A70C95" w:rsidRPr="00317B03" w:rsidRDefault="00A70C95" w:rsidP="00A70C95">
      <w:pPr>
        <w:widowControl w:val="0"/>
        <w:ind w:left="360" w:hanging="360"/>
        <w:jc w:val="both"/>
        <w:rPr>
          <w:rFonts w:ascii="Arial" w:hAnsi="Arial" w:cs="Arial"/>
        </w:rPr>
      </w:pPr>
    </w:p>
    <w:p w:rsidR="00A70C95" w:rsidRPr="00317B03" w:rsidRDefault="00A70C95" w:rsidP="00B93D1A">
      <w:pPr>
        <w:widowControl w:val="0"/>
        <w:numPr>
          <w:ilvl w:val="0"/>
          <w:numId w:val="65"/>
        </w:numPr>
        <w:tabs>
          <w:tab w:val="clear" w:pos="720"/>
        </w:tabs>
        <w:ind w:left="1134" w:hanging="284"/>
        <w:jc w:val="both"/>
        <w:rPr>
          <w:rFonts w:ascii="Arial" w:hAnsi="Arial" w:cs="Arial"/>
        </w:rPr>
      </w:pPr>
      <w:r w:rsidRPr="00317B03">
        <w:rPr>
          <w:rFonts w:ascii="Arial" w:hAnsi="Arial" w:cs="Arial"/>
        </w:rPr>
        <w:t>La celebración y la ejecución de este Contrato se regirán por los principios de la probidad y buena fe.</w:t>
      </w:r>
    </w:p>
    <w:p w:rsidR="00A70C95" w:rsidRPr="00317B03" w:rsidRDefault="00A70C95" w:rsidP="00B93D1A">
      <w:pPr>
        <w:widowControl w:val="0"/>
        <w:numPr>
          <w:ilvl w:val="0"/>
          <w:numId w:val="65"/>
        </w:numPr>
        <w:tabs>
          <w:tab w:val="clear" w:pos="720"/>
        </w:tabs>
        <w:ind w:left="1134" w:hanging="284"/>
        <w:jc w:val="both"/>
        <w:rPr>
          <w:rFonts w:ascii="Arial" w:hAnsi="Arial" w:cs="Arial"/>
        </w:rPr>
      </w:pPr>
      <w:r w:rsidRPr="00317B03">
        <w:rPr>
          <w:rFonts w:ascii="Arial" w:hAnsi="Arial" w:cs="Arial"/>
        </w:rPr>
        <w:t>En caso que exista nulidad parcial respecto a cualquier estipulación del Contrato, serán válidas las demás disposiciones contractuales, no afectando la validez de este documento firmado en sus términos generales.</w:t>
      </w:r>
    </w:p>
    <w:p w:rsidR="00A70C95" w:rsidRPr="00317B03" w:rsidRDefault="00A70C95" w:rsidP="00B93D1A">
      <w:pPr>
        <w:widowControl w:val="0"/>
        <w:numPr>
          <w:ilvl w:val="0"/>
          <w:numId w:val="65"/>
        </w:numPr>
        <w:tabs>
          <w:tab w:val="clear" w:pos="720"/>
        </w:tabs>
        <w:ind w:left="1134" w:hanging="284"/>
        <w:jc w:val="both"/>
        <w:rPr>
          <w:rFonts w:ascii="Arial" w:hAnsi="Arial" w:cs="Arial"/>
        </w:rPr>
      </w:pPr>
      <w:r w:rsidRPr="00317B03">
        <w:rPr>
          <w:rFonts w:ascii="Arial" w:hAnsi="Arial" w:cs="Arial"/>
        </w:rPr>
        <w:t>Mediante la firma tendrá preferencia el presente Contrato, sustituyendo cualquier acuerdo escrito u oral que se hubiere realizado entre las Partes anterior a la suscripción de éste Contrato.</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bCs/>
          <w:u w:val="single"/>
        </w:rPr>
        <w:t xml:space="preserve">CLÁUSULA VIGÉSIMA </w:t>
      </w:r>
      <w:r>
        <w:rPr>
          <w:rFonts w:ascii="Arial" w:hAnsi="Arial" w:cs="Arial"/>
          <w:b/>
          <w:bCs/>
          <w:u w:val="single"/>
        </w:rPr>
        <w:t>QUINTA</w:t>
      </w:r>
      <w:r w:rsidRPr="00317B03">
        <w:rPr>
          <w:rFonts w:ascii="Arial" w:hAnsi="Arial" w:cs="Arial"/>
          <w:b/>
          <w:bCs/>
          <w:u w:val="single"/>
        </w:rPr>
        <w:t>.- TRIBUTOS</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jc w:val="both"/>
        <w:rPr>
          <w:rFonts w:ascii="Arial" w:hAnsi="Arial" w:cs="Arial"/>
          <w:lang w:val="es-ES_tradnl"/>
        </w:rPr>
      </w:pPr>
      <w:r w:rsidRPr="00317B03">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A70C95" w:rsidRPr="00317B03" w:rsidRDefault="00A70C95" w:rsidP="00A70C95">
      <w:pPr>
        <w:jc w:val="both"/>
        <w:rPr>
          <w:rFonts w:ascii="Arial" w:hAnsi="Arial" w:cs="Arial"/>
          <w:lang w:val="es-ES_tradnl"/>
        </w:rPr>
      </w:pPr>
    </w:p>
    <w:p w:rsidR="00A70C95" w:rsidRPr="00317B03" w:rsidRDefault="00A70C95" w:rsidP="00A70C95">
      <w:pPr>
        <w:jc w:val="both"/>
        <w:rPr>
          <w:rFonts w:ascii="Arial" w:hAnsi="Arial" w:cs="Arial"/>
          <w:lang w:val="es-ES_tradnl"/>
        </w:rPr>
      </w:pPr>
      <w:r w:rsidRPr="00317B03">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A70C95" w:rsidRDefault="00A70C95" w:rsidP="00A70C95">
      <w:pPr>
        <w:jc w:val="both"/>
        <w:rPr>
          <w:rFonts w:ascii="Arial" w:hAnsi="Arial" w:cs="Arial"/>
          <w:lang w:val="es-ES_tradnl"/>
        </w:rPr>
      </w:pPr>
    </w:p>
    <w:p w:rsidR="00A70C95" w:rsidRPr="00317B03" w:rsidRDefault="00A70C95" w:rsidP="00A70C95">
      <w:pPr>
        <w:ind w:right="-7"/>
        <w:jc w:val="both"/>
        <w:rPr>
          <w:rFonts w:ascii="Arial" w:hAnsi="Arial" w:cs="Arial"/>
          <w:b/>
          <w:u w:val="single"/>
        </w:rPr>
      </w:pPr>
      <w:r w:rsidRPr="00317B03">
        <w:rPr>
          <w:rFonts w:ascii="Arial" w:hAnsi="Arial" w:cs="Arial"/>
          <w:b/>
          <w:u w:val="single"/>
        </w:rPr>
        <w:t xml:space="preserve">CLÁUSULA VIGÉSIMA </w:t>
      </w:r>
      <w:r>
        <w:rPr>
          <w:rFonts w:ascii="Arial" w:hAnsi="Arial" w:cs="Arial"/>
          <w:b/>
          <w:u w:val="single"/>
        </w:rPr>
        <w:t>SEXTA</w:t>
      </w:r>
      <w:r w:rsidRPr="00317B03">
        <w:rPr>
          <w:rFonts w:ascii="Arial" w:hAnsi="Arial" w:cs="Arial"/>
          <w:b/>
          <w:u w:val="single"/>
        </w:rPr>
        <w:t>.- SUSPENSIÓN DEL SERVICIO</w:t>
      </w:r>
    </w:p>
    <w:p w:rsidR="00A70C95" w:rsidRPr="00317B03" w:rsidRDefault="00A70C95" w:rsidP="00A70C95">
      <w:pPr>
        <w:ind w:right="-7"/>
        <w:jc w:val="both"/>
        <w:outlineLvl w:val="5"/>
        <w:rPr>
          <w:rFonts w:ascii="Arial" w:hAnsi="Arial" w:cs="Arial"/>
        </w:rPr>
      </w:pPr>
    </w:p>
    <w:p w:rsidR="00A70C95" w:rsidRPr="00010073" w:rsidRDefault="00A70C95" w:rsidP="00A70C95">
      <w:pPr>
        <w:ind w:right="-7"/>
        <w:jc w:val="both"/>
        <w:outlineLvl w:val="5"/>
        <w:rPr>
          <w:rFonts w:ascii="Arial" w:hAnsi="Arial" w:cs="Arial"/>
        </w:rPr>
      </w:pPr>
      <w:r w:rsidRPr="00010073">
        <w:rPr>
          <w:rFonts w:ascii="Arial" w:hAnsi="Arial" w:cs="Arial"/>
        </w:rPr>
        <w:t>El Contratante podrá a su exclusivo criterio, suspender la ejecución del Servicio de forma temporal; así como requerirle que reanude el mismo a decisión expresa de este.</w:t>
      </w:r>
    </w:p>
    <w:p w:rsidR="00A70C95" w:rsidRPr="00010073" w:rsidRDefault="00A70C95" w:rsidP="00A70C95">
      <w:pPr>
        <w:ind w:right="-7"/>
        <w:jc w:val="both"/>
        <w:outlineLvl w:val="5"/>
        <w:rPr>
          <w:rFonts w:ascii="Arial" w:hAnsi="Arial" w:cs="Arial"/>
        </w:rPr>
      </w:pPr>
    </w:p>
    <w:p w:rsidR="00A70C95" w:rsidRPr="00010073" w:rsidRDefault="00A70C95" w:rsidP="00A70C95">
      <w:pPr>
        <w:ind w:right="-7"/>
        <w:jc w:val="both"/>
        <w:outlineLvl w:val="5"/>
        <w:rPr>
          <w:rFonts w:ascii="Arial" w:hAnsi="Arial" w:cs="Arial"/>
        </w:rPr>
      </w:pPr>
      <w:r w:rsidRPr="00010073">
        <w:rPr>
          <w:rFonts w:ascii="Arial" w:hAnsi="Arial" w:cs="Arial"/>
        </w:rPr>
        <w:lastRenderedPageBreak/>
        <w:t>No obstante la suspensión sea a requerimiento del Contratante, las Partes acuerdan que no podrán requerir una modificación a la Cláusula (Tarifa del Servicio), ni resarcimientos por daños y perjuicios generados por la suspensión.</w:t>
      </w:r>
    </w:p>
    <w:p w:rsidR="00A70C95" w:rsidRPr="00010073" w:rsidRDefault="00A70C95" w:rsidP="00A70C95">
      <w:pPr>
        <w:ind w:right="-7"/>
        <w:jc w:val="both"/>
        <w:outlineLvl w:val="5"/>
        <w:rPr>
          <w:rFonts w:ascii="Arial" w:hAnsi="Arial" w:cs="Arial"/>
        </w:rPr>
      </w:pPr>
    </w:p>
    <w:p w:rsidR="00A70C95" w:rsidRPr="00010073" w:rsidRDefault="00A70C95" w:rsidP="00A70C95">
      <w:pPr>
        <w:ind w:right="-7"/>
        <w:jc w:val="both"/>
        <w:outlineLvl w:val="5"/>
        <w:rPr>
          <w:rFonts w:ascii="Arial" w:hAnsi="Arial" w:cs="Arial"/>
        </w:rPr>
      </w:pPr>
      <w:r w:rsidRPr="00010073">
        <w:rPr>
          <w:rFonts w:ascii="Arial" w:hAnsi="Arial" w:cs="Arial"/>
          <w:b/>
          <w:u w:val="single"/>
        </w:rPr>
        <w:t>CLÁUSULA VIGÉSIMA SEPTIMA.- SEGUROS</w:t>
      </w:r>
    </w:p>
    <w:p w:rsidR="00A70C95" w:rsidRPr="00010073" w:rsidRDefault="00A70C95" w:rsidP="00A70C95">
      <w:pPr>
        <w:autoSpaceDE w:val="0"/>
        <w:autoSpaceDN w:val="0"/>
        <w:adjustRightInd w:val="0"/>
        <w:jc w:val="both"/>
        <w:rPr>
          <w:rFonts w:ascii="Arial" w:hAnsi="Arial" w:cs="Arial"/>
          <w:b/>
        </w:rPr>
      </w:pPr>
    </w:p>
    <w:p w:rsidR="00A70C95" w:rsidRPr="00010073" w:rsidRDefault="00A70C95" w:rsidP="00A70C95">
      <w:pPr>
        <w:pStyle w:val="ss"/>
        <w:tabs>
          <w:tab w:val="left" w:pos="1418"/>
        </w:tabs>
        <w:ind w:right="-6" w:firstLine="0"/>
        <w:rPr>
          <w:rFonts w:ascii="Arial" w:hAnsi="Arial" w:cs="Arial"/>
          <w:sz w:val="20"/>
          <w:lang w:val="es-BO"/>
        </w:rPr>
      </w:pPr>
      <w:r w:rsidRPr="00010073">
        <w:rPr>
          <w:rFonts w:ascii="Arial" w:hAnsi="Arial" w:cs="Arial"/>
          <w:sz w:val="20"/>
          <w:lang w:val="es-BO"/>
        </w:rPr>
        <w:t xml:space="preserve">El Transportista bajo su única y exclusiva responsabilidad adquirirá y mantendrá vigentes, a su cuenta y gasto, las pólizas de seguro mencionadas en el anexo (condiciones de los seguros). </w:t>
      </w:r>
    </w:p>
    <w:p w:rsidR="00A70C95" w:rsidRPr="00010073" w:rsidRDefault="00A70C95" w:rsidP="00A70C95">
      <w:pPr>
        <w:pStyle w:val="ss"/>
        <w:tabs>
          <w:tab w:val="left" w:pos="1418"/>
        </w:tabs>
        <w:ind w:right="-6" w:firstLine="0"/>
        <w:rPr>
          <w:rFonts w:ascii="Arial" w:hAnsi="Arial" w:cs="Arial"/>
          <w:sz w:val="20"/>
          <w:lang w:val="es-BO"/>
        </w:rPr>
      </w:pPr>
      <w:r w:rsidRPr="00010073">
        <w:rPr>
          <w:rFonts w:ascii="Arial" w:hAnsi="Arial" w:cs="Arial"/>
          <w:sz w:val="20"/>
          <w:lang w:val="es-BO"/>
        </w:rPr>
        <w:t>La compañía aseguradora renuncia a todos sus derechos de subrogación en contra del Contratante, directores, ejecutivos, empleados, agentes, servidores, empresas subsidiarias y/o afiliadas.</w:t>
      </w:r>
    </w:p>
    <w:p w:rsidR="00A70C95" w:rsidRPr="00317B03" w:rsidRDefault="00A70C95" w:rsidP="00A70C95">
      <w:pPr>
        <w:pStyle w:val="ss"/>
        <w:tabs>
          <w:tab w:val="left" w:pos="1418"/>
        </w:tabs>
        <w:ind w:right="-6" w:firstLine="0"/>
        <w:rPr>
          <w:rFonts w:ascii="Arial" w:hAnsi="Arial" w:cs="Arial"/>
          <w:sz w:val="20"/>
          <w:lang w:val="es-BO"/>
        </w:rPr>
      </w:pPr>
      <w:r w:rsidRPr="00010073">
        <w:rPr>
          <w:rFonts w:ascii="Arial" w:hAnsi="Arial" w:cs="Arial"/>
          <w:sz w:val="20"/>
          <w:lang w:val="es-BO"/>
        </w:rPr>
        <w:t>Si con motivo de daños y perjuicios ocasionados por el Transportista a terceros y cubiertos por el anexo (condiciones de los seguros), dichos terceros reclamasen directamente o indirectamente con el Contratante, la compañía aseguradora mantendrá indemne al Contratante.</w:t>
      </w:r>
    </w:p>
    <w:p w:rsidR="00A70C95" w:rsidRPr="00317B03" w:rsidRDefault="00A70C95" w:rsidP="00A70C95">
      <w:pPr>
        <w:pStyle w:val="Textoindependiente2"/>
        <w:spacing w:after="0" w:line="240" w:lineRule="auto"/>
        <w:rPr>
          <w:rFonts w:ascii="Arial" w:hAnsi="Arial" w:cs="Arial"/>
          <w:b/>
          <w:u w:val="single"/>
          <w:lang w:val="es-ES"/>
        </w:rPr>
      </w:pPr>
      <w:r w:rsidRPr="00AC1406">
        <w:rPr>
          <w:rFonts w:ascii="Arial" w:hAnsi="Arial" w:cs="Arial"/>
          <w:b/>
          <w:u w:val="single"/>
          <w:lang w:val="es-BO"/>
        </w:rPr>
        <w:t xml:space="preserve">CLÁUSULA </w:t>
      </w:r>
      <w:r w:rsidRPr="00AC1406">
        <w:rPr>
          <w:rFonts w:ascii="Arial" w:hAnsi="Arial" w:cs="Arial"/>
          <w:b/>
          <w:bCs/>
          <w:u w:val="single"/>
          <w:lang w:val="es-BO"/>
        </w:rPr>
        <w:t>VIGÉSIMA</w:t>
      </w:r>
      <w:r w:rsidRPr="00317B03">
        <w:rPr>
          <w:rFonts w:ascii="Arial" w:hAnsi="Arial" w:cs="Arial"/>
          <w:b/>
          <w:bCs/>
          <w:u w:val="single"/>
          <w:lang w:val="es-BO"/>
        </w:rPr>
        <w:t xml:space="preserve"> </w:t>
      </w:r>
      <w:r>
        <w:rPr>
          <w:rFonts w:ascii="Arial" w:hAnsi="Arial" w:cs="Arial"/>
          <w:b/>
          <w:bCs/>
          <w:u w:val="single"/>
          <w:lang w:val="es-BO"/>
        </w:rPr>
        <w:t>OCTAVA</w:t>
      </w:r>
      <w:r w:rsidRPr="00AC1406">
        <w:rPr>
          <w:rFonts w:ascii="Arial" w:hAnsi="Arial" w:cs="Arial"/>
          <w:b/>
          <w:u w:val="single"/>
          <w:lang w:val="es-BO"/>
        </w:rPr>
        <w:t xml:space="preserve">.- </w:t>
      </w:r>
      <w:r w:rsidRPr="00317B03">
        <w:rPr>
          <w:rFonts w:ascii="Arial" w:hAnsi="Arial" w:cs="Arial"/>
          <w:b/>
          <w:u w:val="single"/>
          <w:lang w:val="es-ES"/>
        </w:rPr>
        <w:t xml:space="preserve">RECONOCIMIENTO DE FIRMAS </w:t>
      </w:r>
    </w:p>
    <w:p w:rsidR="00A70C95" w:rsidRPr="0014256B" w:rsidRDefault="00A70C95" w:rsidP="00A70C95">
      <w:pPr>
        <w:pStyle w:val="Textoindependiente2"/>
        <w:spacing w:after="0" w:line="240" w:lineRule="auto"/>
        <w:jc w:val="both"/>
        <w:rPr>
          <w:rFonts w:ascii="Arial" w:hAnsi="Arial" w:cs="Arial"/>
          <w:bCs/>
          <w:sz w:val="16"/>
          <w:lang w:val="es-ES_tradnl"/>
        </w:rPr>
      </w:pPr>
    </w:p>
    <w:p w:rsidR="00A70C95" w:rsidRPr="00010073" w:rsidRDefault="00A70C95" w:rsidP="00A70C95">
      <w:pPr>
        <w:pStyle w:val="Textoindependiente2"/>
        <w:spacing w:after="0" w:line="240" w:lineRule="auto"/>
        <w:jc w:val="both"/>
        <w:rPr>
          <w:rFonts w:ascii="Arial" w:hAnsi="Arial" w:cs="Arial"/>
          <w:bCs/>
          <w:lang w:val="es-ES_tradnl"/>
        </w:rPr>
      </w:pPr>
      <w:r w:rsidRPr="00010073">
        <w:rPr>
          <w:rFonts w:ascii="Arial" w:hAnsi="Arial" w:cs="Arial"/>
          <w:lang w:val="es-ES"/>
        </w:rPr>
        <w:t>Conjuntamente la suscripción del Contrato, las Partes deberán suscribir el correspondiente reconocimiento de firmas, corriendo cada una de ellas, con los gastos que demande esta obligación</w:t>
      </w:r>
      <w:r w:rsidRPr="00010073">
        <w:rPr>
          <w:rFonts w:ascii="Arial" w:hAnsi="Arial" w:cs="Arial"/>
          <w:bCs/>
          <w:lang w:val="es-ES_tradnl"/>
        </w:rPr>
        <w:t xml:space="preserve">. </w:t>
      </w:r>
    </w:p>
    <w:p w:rsidR="00A70C95" w:rsidRPr="00010073" w:rsidRDefault="00A70C95" w:rsidP="00A70C95">
      <w:pPr>
        <w:pStyle w:val="Textoindependiente2"/>
        <w:spacing w:after="0" w:line="240" w:lineRule="auto"/>
        <w:jc w:val="both"/>
        <w:rPr>
          <w:rFonts w:ascii="Arial" w:hAnsi="Arial" w:cs="Arial"/>
          <w:bCs/>
          <w:lang w:val="es-ES_tradnl"/>
        </w:rPr>
      </w:pPr>
    </w:p>
    <w:p w:rsidR="00A70C95" w:rsidRPr="00317B03" w:rsidRDefault="00A70C95" w:rsidP="00A70C95">
      <w:pPr>
        <w:pStyle w:val="Textoindependiente2"/>
        <w:spacing w:after="0" w:line="240" w:lineRule="auto"/>
        <w:jc w:val="both"/>
        <w:rPr>
          <w:rFonts w:ascii="Arial" w:hAnsi="Arial" w:cs="Arial"/>
          <w:bCs/>
          <w:lang w:val="es-ES"/>
        </w:rPr>
      </w:pPr>
      <w:r w:rsidRPr="00010073">
        <w:rPr>
          <w:rFonts w:ascii="Arial" w:hAnsi="Arial" w:cs="Arial"/>
          <w:bCs/>
          <w:lang w:val="es-ES_tradnl"/>
        </w:rPr>
        <w:t>En caso de que este trámite no se realice, el Contrato servirá a los efectos de Ley y de su cumplimiento, como documento suficiente para las Partes Contratantes.</w:t>
      </w:r>
    </w:p>
    <w:p w:rsidR="00A70C95" w:rsidRPr="00317B03" w:rsidRDefault="00A70C95" w:rsidP="00A70C95">
      <w:pPr>
        <w:autoSpaceDE w:val="0"/>
        <w:autoSpaceDN w:val="0"/>
        <w:adjustRightInd w:val="0"/>
        <w:jc w:val="both"/>
        <w:rPr>
          <w:rFonts w:ascii="Arial" w:hAnsi="Arial" w:cs="Arial"/>
          <w:b/>
          <w:bCs/>
          <w:u w:val="single"/>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bCs/>
          <w:u w:val="single"/>
        </w:rPr>
        <w:t xml:space="preserve">CLÁUSULA VIGÉSIMA </w:t>
      </w:r>
      <w:r>
        <w:rPr>
          <w:rFonts w:ascii="Arial" w:hAnsi="Arial" w:cs="Arial"/>
          <w:b/>
          <w:bCs/>
          <w:u w:val="single"/>
        </w:rPr>
        <w:t>NOVENA</w:t>
      </w:r>
      <w:r w:rsidRPr="00317B03">
        <w:rPr>
          <w:rFonts w:ascii="Arial" w:hAnsi="Arial" w:cs="Arial"/>
          <w:b/>
          <w:bCs/>
          <w:u w:val="single"/>
        </w:rPr>
        <w:t>.- NOTIFICACIONES Y COMUNICACIONES</w:t>
      </w:r>
    </w:p>
    <w:p w:rsidR="00A70C95" w:rsidRPr="004E266C" w:rsidRDefault="00A70C95" w:rsidP="00A70C95">
      <w:pPr>
        <w:autoSpaceDE w:val="0"/>
        <w:autoSpaceDN w:val="0"/>
        <w:adjustRightInd w:val="0"/>
        <w:jc w:val="both"/>
        <w:rPr>
          <w:rFonts w:ascii="Arial" w:hAnsi="Arial" w:cs="Arial"/>
          <w:u w:val="single"/>
        </w:rPr>
      </w:pPr>
    </w:p>
    <w:p w:rsidR="00A70C95" w:rsidRDefault="00A70C95" w:rsidP="00A70C95">
      <w:pPr>
        <w:autoSpaceDE w:val="0"/>
        <w:autoSpaceDN w:val="0"/>
        <w:adjustRightInd w:val="0"/>
        <w:jc w:val="both"/>
        <w:rPr>
          <w:rFonts w:ascii="Arial" w:hAnsi="Arial" w:cs="Arial"/>
        </w:rPr>
      </w:pPr>
      <w:r w:rsidRPr="00317B03">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A70C95" w:rsidRDefault="00A70C95" w:rsidP="00A70C95">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004"/>
      </w:tblGrid>
      <w:tr w:rsidR="00A70C95" w:rsidRPr="00A87F0C" w:rsidTr="00A70C95">
        <w:trPr>
          <w:trHeight w:val="309"/>
          <w:jc w:val="center"/>
        </w:trPr>
        <w:tc>
          <w:tcPr>
            <w:tcW w:w="3902" w:type="dxa"/>
            <w:vAlign w:val="center"/>
          </w:tcPr>
          <w:p w:rsidR="00A70C95" w:rsidRPr="00A87F0C" w:rsidRDefault="00A70C95" w:rsidP="00A70C95">
            <w:pPr>
              <w:autoSpaceDE w:val="0"/>
              <w:autoSpaceDN w:val="0"/>
              <w:adjustRightInd w:val="0"/>
              <w:rPr>
                <w:rFonts w:ascii="Arial" w:hAnsi="Arial" w:cs="Arial"/>
                <w:b/>
                <w:bCs/>
                <w:sz w:val="18"/>
                <w:szCs w:val="18"/>
              </w:rPr>
            </w:pPr>
            <w:r w:rsidRPr="00A87F0C">
              <w:rPr>
                <w:rFonts w:ascii="Arial" w:hAnsi="Arial" w:cs="Arial"/>
                <w:b/>
                <w:bCs/>
                <w:sz w:val="18"/>
                <w:szCs w:val="18"/>
              </w:rPr>
              <w:t>CONTRATANTE:</w:t>
            </w:r>
          </w:p>
        </w:tc>
        <w:tc>
          <w:tcPr>
            <w:tcW w:w="4004" w:type="dxa"/>
            <w:vAlign w:val="center"/>
          </w:tcPr>
          <w:p w:rsidR="00A70C95" w:rsidRPr="00A87F0C" w:rsidRDefault="00A70C95" w:rsidP="00A70C95">
            <w:pPr>
              <w:autoSpaceDE w:val="0"/>
              <w:autoSpaceDN w:val="0"/>
              <w:adjustRightInd w:val="0"/>
              <w:rPr>
                <w:rFonts w:ascii="Arial" w:hAnsi="Arial" w:cs="Arial"/>
                <w:b/>
                <w:bCs/>
                <w:sz w:val="18"/>
                <w:szCs w:val="18"/>
              </w:rPr>
            </w:pPr>
            <w:r w:rsidRPr="00A87F0C">
              <w:rPr>
                <w:rFonts w:ascii="Arial" w:hAnsi="Arial" w:cs="Arial"/>
                <w:b/>
                <w:bCs/>
                <w:sz w:val="18"/>
                <w:szCs w:val="18"/>
              </w:rPr>
              <w:t>TRANSPORTISTA:</w:t>
            </w:r>
          </w:p>
        </w:tc>
      </w:tr>
      <w:tr w:rsidR="00A70C95" w:rsidRPr="00A87F0C" w:rsidTr="00A70C95">
        <w:trPr>
          <w:trHeight w:val="502"/>
          <w:jc w:val="center"/>
        </w:trPr>
        <w:tc>
          <w:tcPr>
            <w:tcW w:w="3902" w:type="dxa"/>
            <w:vAlign w:val="center"/>
          </w:tcPr>
          <w:p w:rsidR="00A70C95" w:rsidRPr="00602B88" w:rsidRDefault="00A70C95" w:rsidP="00A70C95">
            <w:pPr>
              <w:widowControl w:val="0"/>
              <w:kinsoku w:val="0"/>
              <w:overflowPunct w:val="0"/>
              <w:jc w:val="both"/>
              <w:textAlignment w:val="baseline"/>
              <w:rPr>
                <w:rFonts w:ascii="Arial" w:eastAsiaTheme="minorEastAsia" w:hAnsi="Arial" w:cs="Arial"/>
                <w:b/>
                <w:spacing w:val="1"/>
                <w:sz w:val="18"/>
                <w:szCs w:val="18"/>
                <w:highlight w:val="yellow"/>
              </w:rPr>
            </w:pPr>
            <w:r w:rsidRPr="00602B88">
              <w:rPr>
                <w:rFonts w:ascii="Arial" w:eastAsiaTheme="minorEastAsia" w:hAnsi="Arial" w:cs="Arial"/>
                <w:b/>
                <w:spacing w:val="1"/>
                <w:sz w:val="18"/>
                <w:szCs w:val="18"/>
                <w:highlight w:val="yellow"/>
              </w:rPr>
              <w:t>YACIMIENTOS PETROLÍFEROS FISCALES BOLIVIANOS</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Lic. Celfa Echalar Ovando</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Directora de Pagos, Conciliaciones y Aduanas</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hAnsi="Arial" w:cs="Arial"/>
                <w:sz w:val="18"/>
                <w:szCs w:val="18"/>
                <w:highlight w:val="yellow"/>
              </w:rPr>
              <w:t>email</w:t>
            </w:r>
            <w:r w:rsidRPr="00602B88">
              <w:rPr>
                <w:rFonts w:ascii="Arial" w:eastAsiaTheme="minorEastAsia" w:hAnsi="Arial" w:cs="Arial"/>
                <w:sz w:val="18"/>
                <w:szCs w:val="18"/>
                <w:highlight w:val="yellow"/>
              </w:rPr>
              <w:t>: cechalar@ypfb.gob.bo</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Dirección: Calle Bueno N° 185, Edif. YPFB, Zona Central</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 xml:space="preserve">Teléfono: 591 – 2176300 </w:t>
            </w:r>
            <w:proofErr w:type="spellStart"/>
            <w:r w:rsidRPr="00602B88">
              <w:rPr>
                <w:rFonts w:ascii="Arial" w:eastAsiaTheme="minorEastAsia" w:hAnsi="Arial" w:cs="Arial"/>
                <w:sz w:val="18"/>
                <w:szCs w:val="18"/>
                <w:highlight w:val="yellow"/>
              </w:rPr>
              <w:t>Int</w:t>
            </w:r>
            <w:proofErr w:type="spellEnd"/>
            <w:r w:rsidRPr="00602B88">
              <w:rPr>
                <w:rFonts w:ascii="Arial" w:eastAsiaTheme="minorEastAsia" w:hAnsi="Arial" w:cs="Arial"/>
                <w:sz w:val="18"/>
                <w:szCs w:val="18"/>
                <w:highlight w:val="yellow"/>
              </w:rPr>
              <w:t xml:space="preserve">. 1701 </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Lic. Jose Luis Mollinedo</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 xml:space="preserve">Director de Logística y Operaciones </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Domicilio: Calle Bueno N° 185, Edif. YPFB, Zona Central</w:t>
            </w:r>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 xml:space="preserve">email: </w:t>
            </w:r>
            <w:hyperlink r:id="rId15" w:history="1">
              <w:r w:rsidRPr="00602B88">
                <w:rPr>
                  <w:rStyle w:val="Hipervnculo"/>
                  <w:rFonts w:ascii="Arial" w:eastAsiaTheme="minorEastAsia" w:hAnsi="Arial" w:cs="Arial"/>
                  <w:sz w:val="18"/>
                  <w:szCs w:val="18"/>
                  <w:highlight w:val="yellow"/>
                </w:rPr>
                <w:t>jmollinedo@ypfb.gob.bo</w:t>
              </w:r>
            </w:hyperlink>
          </w:p>
          <w:p w:rsidR="00A70C95" w:rsidRPr="00602B88" w:rsidRDefault="00A70C95" w:rsidP="00A70C95">
            <w:pPr>
              <w:widowControl w:val="0"/>
              <w:kinsoku w:val="0"/>
              <w:overflowPunct w:val="0"/>
              <w:jc w:val="both"/>
              <w:textAlignment w:val="baseline"/>
              <w:rPr>
                <w:rFonts w:ascii="Arial" w:eastAsiaTheme="minorEastAsia" w:hAnsi="Arial" w:cs="Arial"/>
                <w:sz w:val="18"/>
                <w:szCs w:val="18"/>
                <w:highlight w:val="yellow"/>
              </w:rPr>
            </w:pPr>
            <w:r w:rsidRPr="00602B88">
              <w:rPr>
                <w:rFonts w:ascii="Arial" w:eastAsiaTheme="minorEastAsia" w:hAnsi="Arial" w:cs="Arial"/>
                <w:sz w:val="18"/>
                <w:szCs w:val="18"/>
                <w:highlight w:val="yellow"/>
              </w:rPr>
              <w:t xml:space="preserve">Teléfono: 591 – 2176300 </w:t>
            </w:r>
            <w:proofErr w:type="spellStart"/>
            <w:r w:rsidRPr="00602B88">
              <w:rPr>
                <w:rFonts w:ascii="Arial" w:eastAsiaTheme="minorEastAsia" w:hAnsi="Arial" w:cs="Arial"/>
                <w:sz w:val="18"/>
                <w:szCs w:val="18"/>
                <w:highlight w:val="yellow"/>
              </w:rPr>
              <w:t>Int</w:t>
            </w:r>
            <w:proofErr w:type="spellEnd"/>
            <w:r w:rsidRPr="00602B88">
              <w:rPr>
                <w:rFonts w:ascii="Arial" w:eastAsiaTheme="minorEastAsia" w:hAnsi="Arial" w:cs="Arial"/>
                <w:sz w:val="18"/>
                <w:szCs w:val="18"/>
                <w:highlight w:val="yellow"/>
              </w:rPr>
              <w:t xml:space="preserve">. 1705 </w:t>
            </w:r>
          </w:p>
          <w:p w:rsidR="00A70C95" w:rsidRPr="00602B88" w:rsidRDefault="00A70C95" w:rsidP="00A70C95">
            <w:pPr>
              <w:widowControl w:val="0"/>
              <w:kinsoku w:val="0"/>
              <w:overflowPunct w:val="0"/>
              <w:jc w:val="both"/>
              <w:textAlignment w:val="baseline"/>
              <w:rPr>
                <w:rFonts w:ascii="Arial" w:hAnsi="Arial" w:cs="Arial"/>
                <w:sz w:val="18"/>
                <w:szCs w:val="18"/>
                <w:highlight w:val="yellow"/>
              </w:rPr>
            </w:pPr>
            <w:r w:rsidRPr="00602B88">
              <w:rPr>
                <w:rFonts w:ascii="Arial" w:eastAsiaTheme="minorEastAsia" w:hAnsi="Arial" w:cs="Arial"/>
                <w:sz w:val="18"/>
                <w:szCs w:val="18"/>
                <w:highlight w:val="yellow"/>
              </w:rPr>
              <w:t>La Paz – Bolivia</w:t>
            </w:r>
          </w:p>
        </w:tc>
        <w:tc>
          <w:tcPr>
            <w:tcW w:w="4004" w:type="dxa"/>
          </w:tcPr>
          <w:p w:rsidR="00A70C95" w:rsidRDefault="00A70C95" w:rsidP="00A70C95">
            <w:pPr>
              <w:autoSpaceDE w:val="0"/>
              <w:autoSpaceDN w:val="0"/>
              <w:adjustRightInd w:val="0"/>
            </w:pPr>
            <w:r>
              <w:t>Dirección</w:t>
            </w:r>
          </w:p>
          <w:p w:rsidR="00A70C95" w:rsidRDefault="00A70C95" w:rsidP="00A70C95">
            <w:pPr>
              <w:autoSpaceDE w:val="0"/>
              <w:autoSpaceDN w:val="0"/>
              <w:adjustRightInd w:val="0"/>
            </w:pPr>
            <w:r>
              <w:t>Teléfono</w:t>
            </w:r>
          </w:p>
          <w:p w:rsidR="00A70C95" w:rsidRPr="00330285" w:rsidRDefault="00A70C95" w:rsidP="00A70C95">
            <w:pPr>
              <w:autoSpaceDE w:val="0"/>
              <w:autoSpaceDN w:val="0"/>
              <w:adjustRightInd w:val="0"/>
              <w:rPr>
                <w:rFonts w:ascii="Arial" w:eastAsiaTheme="minorHAnsi" w:hAnsi="Arial" w:cs="Arial"/>
                <w:sz w:val="18"/>
                <w:szCs w:val="18"/>
              </w:rPr>
            </w:pPr>
            <w:r>
              <w:t>Email:</w:t>
            </w:r>
            <w:r w:rsidRPr="00330285">
              <w:rPr>
                <w:rFonts w:ascii="Arial" w:eastAsiaTheme="minorHAnsi" w:hAnsi="Arial" w:cs="Arial"/>
                <w:sz w:val="18"/>
                <w:szCs w:val="18"/>
              </w:rPr>
              <w:t xml:space="preserve"> </w:t>
            </w:r>
          </w:p>
          <w:p w:rsidR="00A70C95" w:rsidRDefault="00A70C95" w:rsidP="00A70C95">
            <w:pPr>
              <w:autoSpaceDE w:val="0"/>
              <w:autoSpaceDN w:val="0"/>
              <w:adjustRightInd w:val="0"/>
              <w:rPr>
                <w:rFonts w:ascii="Arial" w:hAnsi="Arial" w:cs="Arial"/>
                <w:sz w:val="18"/>
                <w:szCs w:val="18"/>
              </w:rPr>
            </w:pPr>
            <w:r>
              <w:rPr>
                <w:rFonts w:ascii="Arial" w:hAnsi="Arial" w:cs="Arial"/>
                <w:sz w:val="18"/>
                <w:szCs w:val="18"/>
              </w:rPr>
              <w:t>Dirección:</w:t>
            </w:r>
          </w:p>
          <w:p w:rsidR="00A70C95" w:rsidRPr="00A87F0C" w:rsidRDefault="00A70C95" w:rsidP="00A70C95">
            <w:pPr>
              <w:autoSpaceDE w:val="0"/>
              <w:autoSpaceDN w:val="0"/>
              <w:adjustRightInd w:val="0"/>
              <w:rPr>
                <w:rFonts w:ascii="Arial" w:hAnsi="Arial" w:cs="Arial"/>
                <w:sz w:val="18"/>
                <w:szCs w:val="18"/>
              </w:rPr>
            </w:pPr>
            <w:r>
              <w:rPr>
                <w:rFonts w:ascii="Arial" w:hAnsi="Arial" w:cs="Arial"/>
                <w:sz w:val="18"/>
                <w:szCs w:val="18"/>
              </w:rPr>
              <w:t>La Paz</w:t>
            </w:r>
            <w:r w:rsidRPr="00330285">
              <w:rPr>
                <w:rFonts w:ascii="Arial" w:hAnsi="Arial" w:cs="Arial"/>
                <w:sz w:val="18"/>
                <w:szCs w:val="18"/>
              </w:rPr>
              <w:t xml:space="preserve">  – Bolivia</w:t>
            </w:r>
          </w:p>
          <w:p w:rsidR="00A70C95" w:rsidRPr="00A87F0C" w:rsidRDefault="00A70C95" w:rsidP="00A70C95">
            <w:pPr>
              <w:autoSpaceDE w:val="0"/>
              <w:autoSpaceDN w:val="0"/>
              <w:adjustRightInd w:val="0"/>
              <w:rPr>
                <w:rFonts w:ascii="Arial" w:hAnsi="Arial" w:cs="Arial"/>
                <w:sz w:val="18"/>
                <w:szCs w:val="18"/>
              </w:rPr>
            </w:pPr>
          </w:p>
          <w:p w:rsidR="00A70C95" w:rsidRPr="00A87F0C" w:rsidRDefault="00A70C95" w:rsidP="00A70C95">
            <w:pPr>
              <w:autoSpaceDE w:val="0"/>
              <w:autoSpaceDN w:val="0"/>
              <w:adjustRightInd w:val="0"/>
              <w:rPr>
                <w:rFonts w:ascii="Arial" w:hAnsi="Arial" w:cs="Arial"/>
                <w:sz w:val="18"/>
                <w:szCs w:val="18"/>
              </w:rPr>
            </w:pPr>
          </w:p>
          <w:p w:rsidR="00A70C95" w:rsidRPr="00A87F0C" w:rsidRDefault="00A70C95" w:rsidP="00A70C95">
            <w:pPr>
              <w:autoSpaceDE w:val="0"/>
              <w:autoSpaceDN w:val="0"/>
              <w:adjustRightInd w:val="0"/>
              <w:rPr>
                <w:rFonts w:ascii="Arial" w:hAnsi="Arial" w:cs="Arial"/>
                <w:b/>
                <w:bCs/>
                <w:sz w:val="18"/>
                <w:szCs w:val="18"/>
              </w:rPr>
            </w:pPr>
          </w:p>
        </w:tc>
      </w:tr>
    </w:tbl>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widowControl w:val="0"/>
        <w:tabs>
          <w:tab w:val="num" w:pos="1134"/>
        </w:tabs>
        <w:jc w:val="both"/>
        <w:rPr>
          <w:rFonts w:ascii="Arial" w:hAnsi="Arial" w:cs="Arial"/>
          <w:lang w:val="es-ES_tradnl"/>
        </w:rPr>
      </w:pPr>
      <w:r w:rsidRPr="00317B03">
        <w:rPr>
          <w:rFonts w:ascii="Arial" w:hAnsi="Arial" w:cs="Arial"/>
          <w:lang w:val="es-ES_tradnl"/>
        </w:rPr>
        <w:t>Se considerará recibida la notificación o comunicación en la fecha y hora en que se haya realizado la entrega.</w:t>
      </w:r>
    </w:p>
    <w:p w:rsidR="00A70C95" w:rsidRPr="00317B03" w:rsidRDefault="00A70C95" w:rsidP="00A70C95">
      <w:pPr>
        <w:widowControl w:val="0"/>
        <w:tabs>
          <w:tab w:val="num" w:pos="1134"/>
        </w:tabs>
        <w:jc w:val="both"/>
        <w:rPr>
          <w:rFonts w:ascii="Arial" w:hAnsi="Arial" w:cs="Arial"/>
          <w:lang w:val="es-ES_tradnl"/>
        </w:rPr>
      </w:pPr>
    </w:p>
    <w:p w:rsidR="00A70C95" w:rsidRPr="00317B03" w:rsidRDefault="00A70C95" w:rsidP="00A70C95">
      <w:pPr>
        <w:widowControl w:val="0"/>
        <w:tabs>
          <w:tab w:val="num" w:pos="1134"/>
        </w:tabs>
        <w:jc w:val="both"/>
        <w:rPr>
          <w:rFonts w:ascii="Arial" w:hAnsi="Arial" w:cs="Arial"/>
          <w:lang w:val="es-ES_tradnl"/>
        </w:rPr>
      </w:pPr>
      <w:r w:rsidRPr="00317B03">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A70C95" w:rsidRPr="00317B03" w:rsidRDefault="00A70C95" w:rsidP="00A70C95">
      <w:pPr>
        <w:widowControl w:val="0"/>
        <w:tabs>
          <w:tab w:val="num" w:pos="1134"/>
        </w:tabs>
        <w:jc w:val="both"/>
        <w:rPr>
          <w:rFonts w:ascii="Arial" w:hAnsi="Arial" w:cs="Arial"/>
          <w:lang w:val="es-ES_tradnl"/>
        </w:rPr>
      </w:pPr>
    </w:p>
    <w:p w:rsidR="00A70C95" w:rsidRPr="00D4016B" w:rsidRDefault="00A70C95" w:rsidP="00A70C95">
      <w:pPr>
        <w:widowControl w:val="0"/>
        <w:jc w:val="both"/>
        <w:rPr>
          <w:rFonts w:ascii="Arial" w:hAnsi="Arial" w:cs="Arial"/>
          <w:b/>
          <w:bCs/>
          <w:u w:val="single"/>
        </w:rPr>
      </w:pPr>
      <w:r w:rsidRPr="00317B03">
        <w:rPr>
          <w:rFonts w:ascii="Arial" w:hAnsi="Arial" w:cs="Arial"/>
          <w:b/>
          <w:bCs/>
          <w:u w:val="single"/>
        </w:rPr>
        <w:lastRenderedPageBreak/>
        <w:t xml:space="preserve">CLAUSULA </w:t>
      </w:r>
      <w:r>
        <w:rPr>
          <w:rFonts w:ascii="Arial" w:hAnsi="Arial" w:cs="Arial"/>
          <w:b/>
          <w:bCs/>
          <w:u w:val="single"/>
        </w:rPr>
        <w:t>TR</w:t>
      </w:r>
      <w:r w:rsidRPr="00317B03">
        <w:rPr>
          <w:rFonts w:ascii="Arial" w:hAnsi="Arial" w:cs="Arial"/>
          <w:b/>
          <w:bCs/>
          <w:u w:val="single"/>
        </w:rPr>
        <w:t xml:space="preserve">IGÉSIMA.- </w:t>
      </w:r>
      <w:r w:rsidRPr="00317B03">
        <w:rPr>
          <w:rFonts w:ascii="Arial" w:hAnsi="Arial" w:cs="Arial"/>
          <w:b/>
          <w:u w:val="single"/>
        </w:rPr>
        <w:t>MODIFICACIONES</w:t>
      </w:r>
    </w:p>
    <w:p w:rsidR="00A70C95" w:rsidRPr="00317B03" w:rsidRDefault="00A70C95" w:rsidP="00A70C95">
      <w:pPr>
        <w:autoSpaceDE w:val="0"/>
        <w:autoSpaceDN w:val="0"/>
        <w:adjustRightInd w:val="0"/>
        <w:jc w:val="both"/>
        <w:rPr>
          <w:rFonts w:ascii="Arial" w:hAnsi="Arial" w:cs="Arial"/>
        </w:rPr>
      </w:pPr>
    </w:p>
    <w:p w:rsidR="00A70C95" w:rsidRPr="00317B03" w:rsidRDefault="00A70C95" w:rsidP="00A70C95">
      <w:pPr>
        <w:autoSpaceDE w:val="0"/>
        <w:autoSpaceDN w:val="0"/>
        <w:adjustRightInd w:val="0"/>
        <w:jc w:val="both"/>
        <w:rPr>
          <w:rFonts w:ascii="Arial" w:hAnsi="Arial" w:cs="Arial"/>
        </w:rPr>
      </w:pPr>
      <w:r w:rsidRPr="00010073">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A70C95" w:rsidRPr="00317B03" w:rsidRDefault="00A70C95" w:rsidP="00A70C95">
      <w:pPr>
        <w:jc w:val="both"/>
        <w:rPr>
          <w:rFonts w:ascii="Arial" w:hAnsi="Arial" w:cs="Arial"/>
          <w:b/>
          <w:bCs/>
          <w:u w:val="single"/>
        </w:rPr>
      </w:pPr>
    </w:p>
    <w:p w:rsidR="00A70C95" w:rsidRPr="00317B03" w:rsidRDefault="00A70C95" w:rsidP="00A70C95">
      <w:pPr>
        <w:jc w:val="both"/>
        <w:rPr>
          <w:rFonts w:ascii="Arial" w:hAnsi="Arial" w:cs="Arial"/>
          <w:b/>
          <w:u w:val="single"/>
        </w:rPr>
      </w:pPr>
      <w:r w:rsidRPr="00317B03">
        <w:rPr>
          <w:rFonts w:ascii="Arial" w:hAnsi="Arial" w:cs="Arial"/>
          <w:b/>
          <w:u w:val="single"/>
        </w:rPr>
        <w:t xml:space="preserve">CLÁUSULA </w:t>
      </w:r>
      <w:r w:rsidRPr="00317B03">
        <w:rPr>
          <w:rFonts w:ascii="Arial" w:hAnsi="Arial" w:cs="Arial"/>
          <w:b/>
          <w:bCs/>
          <w:u w:val="single"/>
        </w:rPr>
        <w:t>TRIGÉSIMA</w:t>
      </w:r>
      <w:r>
        <w:rPr>
          <w:rFonts w:ascii="Arial" w:hAnsi="Arial" w:cs="Arial"/>
          <w:b/>
          <w:bCs/>
          <w:u w:val="single"/>
        </w:rPr>
        <w:t xml:space="preserve"> PRIMERA</w:t>
      </w:r>
      <w:r w:rsidRPr="00317B03">
        <w:rPr>
          <w:rFonts w:ascii="Arial" w:hAnsi="Arial" w:cs="Arial"/>
          <w:b/>
          <w:u w:val="single"/>
        </w:rPr>
        <w:t>.- INTRANSFERIBILIDAD DEL CONTRATO</w:t>
      </w:r>
    </w:p>
    <w:p w:rsidR="00A70C95" w:rsidRPr="00317B03" w:rsidRDefault="00A70C95" w:rsidP="00A70C95">
      <w:pPr>
        <w:jc w:val="both"/>
        <w:rPr>
          <w:rFonts w:ascii="Arial" w:hAnsi="Arial" w:cs="Arial"/>
        </w:rPr>
      </w:pPr>
    </w:p>
    <w:p w:rsidR="00A70C95" w:rsidRPr="00317B03" w:rsidRDefault="00A70C95" w:rsidP="00A70C95">
      <w:pPr>
        <w:jc w:val="both"/>
        <w:rPr>
          <w:rFonts w:ascii="Arial" w:hAnsi="Arial" w:cs="Arial"/>
        </w:rPr>
      </w:pPr>
      <w:r w:rsidRPr="00317B03">
        <w:rPr>
          <w:rFonts w:ascii="Arial" w:hAnsi="Arial" w:cs="Arial"/>
        </w:rPr>
        <w:t>El Transportista bajo ningún título podrá ceder, transferir, subrogar, total o parcialmente este Contrato.</w:t>
      </w:r>
    </w:p>
    <w:p w:rsidR="00A70C95" w:rsidRPr="00317B03" w:rsidRDefault="00A70C95" w:rsidP="00A70C95">
      <w:pPr>
        <w:jc w:val="both"/>
        <w:rPr>
          <w:rFonts w:ascii="Arial" w:hAnsi="Arial" w:cs="Arial"/>
        </w:rPr>
      </w:pPr>
    </w:p>
    <w:p w:rsidR="00A70C95" w:rsidRPr="00317B03" w:rsidRDefault="00A70C95" w:rsidP="00A70C95">
      <w:pPr>
        <w:jc w:val="both"/>
        <w:rPr>
          <w:rFonts w:ascii="Arial" w:hAnsi="Arial" w:cs="Arial"/>
        </w:rPr>
      </w:pPr>
      <w:r w:rsidRPr="00317B03">
        <w:rPr>
          <w:rFonts w:ascii="Arial" w:hAnsi="Arial" w:cs="Arial"/>
        </w:rPr>
        <w:t>En caso excepcional, emergente de causa de fuerza mayor, caso fortuito o necesidad pública, las Partes podrán acordar la cesión o subrogación del Contrato total o parcialmente, previa aprobación del</w:t>
      </w:r>
      <w:r w:rsidRPr="00317B03">
        <w:rPr>
          <w:rFonts w:ascii="Arial" w:hAnsi="Arial" w:cs="Arial"/>
          <w:bCs/>
        </w:rPr>
        <w:t xml:space="preserve"> </w:t>
      </w:r>
      <w:r w:rsidRPr="00317B03">
        <w:rPr>
          <w:rFonts w:ascii="Arial" w:hAnsi="Arial" w:cs="Arial"/>
        </w:rPr>
        <w:t>Contratante, bajo los mismos términos y condiciones del presente Contrato.</w:t>
      </w:r>
    </w:p>
    <w:p w:rsidR="00A70C95" w:rsidRPr="00317B03" w:rsidRDefault="00A70C95" w:rsidP="00A70C95">
      <w:pPr>
        <w:jc w:val="both"/>
        <w:rPr>
          <w:rFonts w:ascii="Arial" w:hAnsi="Arial" w:cs="Arial"/>
        </w:rPr>
      </w:pPr>
    </w:p>
    <w:p w:rsidR="00A70C95" w:rsidRPr="00317B03" w:rsidRDefault="00A70C95" w:rsidP="00A70C95">
      <w:pPr>
        <w:jc w:val="both"/>
        <w:rPr>
          <w:rFonts w:ascii="Arial" w:hAnsi="Arial" w:cs="Arial"/>
        </w:rPr>
      </w:pPr>
      <w:r w:rsidRPr="00317B03">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A70C95" w:rsidRPr="00317B03" w:rsidRDefault="00A70C95" w:rsidP="00A70C95">
      <w:pPr>
        <w:jc w:val="both"/>
        <w:rPr>
          <w:rFonts w:ascii="Arial" w:hAnsi="Arial" w:cs="Arial"/>
        </w:rPr>
      </w:pPr>
    </w:p>
    <w:p w:rsidR="00A70C95" w:rsidRPr="00317B03" w:rsidRDefault="00A70C95" w:rsidP="00A70C95">
      <w:pPr>
        <w:jc w:val="both"/>
        <w:rPr>
          <w:rFonts w:ascii="Arial" w:hAnsi="Arial" w:cs="Arial"/>
        </w:rPr>
      </w:pPr>
      <w:r w:rsidRPr="00317B03">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70C95" w:rsidRPr="00317B03" w:rsidRDefault="00A70C95" w:rsidP="00A70C95">
      <w:pPr>
        <w:jc w:val="both"/>
        <w:rPr>
          <w:rFonts w:ascii="Arial" w:hAnsi="Arial" w:cs="Arial"/>
        </w:rPr>
      </w:pPr>
    </w:p>
    <w:p w:rsidR="00A70C95" w:rsidRPr="00317B03" w:rsidRDefault="00A70C95" w:rsidP="00A70C95">
      <w:pPr>
        <w:pStyle w:val="Textoindependiente2"/>
        <w:spacing w:after="0" w:line="240" w:lineRule="auto"/>
        <w:jc w:val="both"/>
        <w:rPr>
          <w:rFonts w:ascii="Arial" w:hAnsi="Arial" w:cs="Arial"/>
          <w:b/>
          <w:u w:val="single"/>
          <w:lang w:val="es-BO"/>
        </w:rPr>
      </w:pPr>
      <w:r w:rsidRPr="00317B03">
        <w:rPr>
          <w:rFonts w:ascii="Arial" w:hAnsi="Arial" w:cs="Arial"/>
          <w:b/>
          <w:u w:val="single"/>
          <w:lang w:val="es-BO"/>
        </w:rPr>
        <w:t>CLÁUSULA TRIGÉSIMA</w:t>
      </w:r>
      <w:r>
        <w:rPr>
          <w:rFonts w:ascii="Arial" w:hAnsi="Arial" w:cs="Arial"/>
          <w:b/>
          <w:u w:val="single"/>
          <w:lang w:val="es-BO"/>
        </w:rPr>
        <w:t xml:space="preserve"> </w:t>
      </w:r>
      <w:r w:rsidRPr="00894B76">
        <w:rPr>
          <w:rFonts w:ascii="Arial" w:hAnsi="Arial" w:cs="Arial"/>
          <w:b/>
          <w:bCs/>
          <w:u w:val="single"/>
          <w:lang w:val="es-MX"/>
        </w:rPr>
        <w:t>SEGUNDA</w:t>
      </w:r>
      <w:r w:rsidRPr="00317B03">
        <w:rPr>
          <w:rFonts w:ascii="Arial" w:hAnsi="Arial" w:cs="Arial"/>
          <w:b/>
          <w:u w:val="single"/>
          <w:lang w:val="es-BO"/>
        </w:rPr>
        <w:t>.- CONFIDENCIALIDAD</w:t>
      </w:r>
    </w:p>
    <w:p w:rsidR="00A70C95" w:rsidRPr="00317B03" w:rsidRDefault="00A70C95" w:rsidP="00A70C95">
      <w:pPr>
        <w:shd w:val="clear" w:color="auto" w:fill="FFFFFF"/>
        <w:tabs>
          <w:tab w:val="left" w:pos="426"/>
        </w:tabs>
        <w:ind w:right="-6"/>
        <w:jc w:val="both"/>
        <w:rPr>
          <w:rFonts w:ascii="Arial" w:hAnsi="Arial" w:cs="Arial"/>
        </w:rPr>
      </w:pPr>
    </w:p>
    <w:p w:rsidR="00A70C95" w:rsidRPr="00317B03" w:rsidRDefault="00A70C95" w:rsidP="00A70C95">
      <w:pPr>
        <w:shd w:val="clear" w:color="auto" w:fill="FFFFFF"/>
        <w:tabs>
          <w:tab w:val="left" w:pos="426"/>
        </w:tabs>
        <w:ind w:right="-6"/>
        <w:jc w:val="both"/>
        <w:rPr>
          <w:rFonts w:ascii="Arial" w:hAnsi="Arial" w:cs="Arial"/>
        </w:rPr>
      </w:pPr>
      <w:r w:rsidRPr="00317B03">
        <w:rPr>
          <w:rFonts w:ascii="Arial" w:hAnsi="Arial" w:cs="Arial"/>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70C95" w:rsidRPr="00317B03" w:rsidRDefault="00A70C95" w:rsidP="00A70C95">
      <w:pPr>
        <w:shd w:val="clear" w:color="auto" w:fill="FFFFFF"/>
        <w:tabs>
          <w:tab w:val="left" w:pos="426"/>
        </w:tabs>
        <w:ind w:right="-6"/>
        <w:jc w:val="both"/>
        <w:rPr>
          <w:rFonts w:ascii="Arial" w:hAnsi="Arial" w:cs="Arial"/>
        </w:rPr>
      </w:pPr>
    </w:p>
    <w:p w:rsidR="00A70C95" w:rsidRPr="00317B03" w:rsidRDefault="00A70C95" w:rsidP="00A70C95">
      <w:pPr>
        <w:shd w:val="clear" w:color="auto" w:fill="FFFFFF"/>
        <w:tabs>
          <w:tab w:val="left" w:pos="426"/>
        </w:tabs>
        <w:ind w:right="-6"/>
        <w:jc w:val="both"/>
        <w:rPr>
          <w:rFonts w:ascii="Arial" w:hAnsi="Arial" w:cs="Arial"/>
        </w:rPr>
      </w:pPr>
      <w:r w:rsidRPr="00317B03">
        <w:rPr>
          <w:rFonts w:ascii="Arial" w:hAnsi="Arial" w:cs="Arial"/>
        </w:rPr>
        <w:t>Las obligaciones que el Transportista asume bajo este Contrato con relación a la confidencialidad, subsistirán una vez finalizado el Contrato.</w:t>
      </w:r>
    </w:p>
    <w:p w:rsidR="00A70C95" w:rsidRPr="00317B03" w:rsidRDefault="00A70C95" w:rsidP="00A70C95">
      <w:pPr>
        <w:pStyle w:val="Prrafodelista"/>
        <w:shd w:val="clear" w:color="auto" w:fill="FFFFFF"/>
        <w:ind w:left="0" w:right="-7"/>
        <w:jc w:val="both"/>
        <w:rPr>
          <w:rFonts w:ascii="Arial" w:hAnsi="Arial" w:cs="Arial"/>
        </w:rPr>
      </w:pPr>
    </w:p>
    <w:p w:rsidR="00A70C95" w:rsidRPr="00317B03" w:rsidRDefault="00A70C95" w:rsidP="00A70C95">
      <w:pPr>
        <w:shd w:val="clear" w:color="auto" w:fill="FFFFFF"/>
        <w:tabs>
          <w:tab w:val="left" w:pos="426"/>
        </w:tabs>
        <w:ind w:right="-6"/>
        <w:jc w:val="both"/>
        <w:rPr>
          <w:rFonts w:ascii="Arial" w:hAnsi="Arial" w:cs="Arial"/>
        </w:rPr>
      </w:pPr>
      <w:r w:rsidRPr="00317B03">
        <w:rPr>
          <w:rFonts w:ascii="Arial" w:hAnsi="Arial" w:cs="Arial"/>
        </w:rPr>
        <w:t>A la terminación del presente Contrato, por resolución o por su cumplimiento, el Transportista</w:t>
      </w:r>
      <w:r w:rsidRPr="00317B03">
        <w:rPr>
          <w:rFonts w:ascii="Arial" w:hAnsi="Arial" w:cs="Arial"/>
          <w:b/>
        </w:rPr>
        <w:t xml:space="preserve"> </w:t>
      </w:r>
      <w:r w:rsidRPr="00317B03">
        <w:rPr>
          <w:rFonts w:ascii="Arial" w:hAnsi="Arial" w:cs="Arial"/>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A70C95" w:rsidRPr="00317B03" w:rsidRDefault="00A70C95" w:rsidP="00A70C95">
      <w:pPr>
        <w:shd w:val="clear" w:color="auto" w:fill="FFFFFF"/>
        <w:tabs>
          <w:tab w:val="left" w:pos="426"/>
        </w:tabs>
        <w:ind w:right="-6"/>
        <w:jc w:val="both"/>
        <w:rPr>
          <w:rFonts w:ascii="Arial" w:hAnsi="Arial" w:cs="Arial"/>
        </w:rPr>
      </w:pPr>
    </w:p>
    <w:p w:rsidR="00A70C95" w:rsidRPr="00317B03" w:rsidRDefault="00A70C95" w:rsidP="00A70C95">
      <w:pPr>
        <w:shd w:val="clear" w:color="auto" w:fill="FFFFFF"/>
        <w:tabs>
          <w:tab w:val="left" w:pos="426"/>
        </w:tabs>
        <w:ind w:right="-6"/>
        <w:jc w:val="both"/>
        <w:rPr>
          <w:rFonts w:ascii="Arial" w:hAnsi="Arial" w:cs="Arial"/>
        </w:rPr>
      </w:pPr>
      <w:r w:rsidRPr="00317B03">
        <w:rPr>
          <w:rFonts w:ascii="Arial" w:hAnsi="Arial" w:cs="Arial"/>
        </w:rPr>
        <w:t>El incumplimiento de la obligación de confidencialidad importara:</w:t>
      </w:r>
    </w:p>
    <w:p w:rsidR="00A70C95" w:rsidRPr="00317B03" w:rsidRDefault="00A70C95" w:rsidP="00A70C95">
      <w:pPr>
        <w:pStyle w:val="Prrafodelista"/>
        <w:ind w:left="851"/>
        <w:jc w:val="both"/>
        <w:rPr>
          <w:rFonts w:ascii="Arial" w:hAnsi="Arial" w:cs="Arial"/>
        </w:rPr>
      </w:pPr>
    </w:p>
    <w:p w:rsidR="00A70C95" w:rsidRPr="00317B03" w:rsidRDefault="00A70C95" w:rsidP="00B93D1A">
      <w:pPr>
        <w:pStyle w:val="Prrafodelista"/>
        <w:numPr>
          <w:ilvl w:val="0"/>
          <w:numId w:val="67"/>
        </w:numPr>
        <w:ind w:left="851" w:hanging="284"/>
        <w:jc w:val="both"/>
        <w:rPr>
          <w:rFonts w:ascii="Arial" w:hAnsi="Arial" w:cs="Arial"/>
        </w:rPr>
      </w:pPr>
      <w:r w:rsidRPr="00317B03">
        <w:rPr>
          <w:rFonts w:ascii="Arial" w:hAnsi="Arial" w:cs="Arial"/>
        </w:rPr>
        <w:t>La adopción de medidas judiciales y sanciones de acuerdo a normas pertinentes.</w:t>
      </w:r>
    </w:p>
    <w:p w:rsidR="00A70C95" w:rsidRPr="00317B03" w:rsidRDefault="00A70C95" w:rsidP="00A70C95">
      <w:pPr>
        <w:pStyle w:val="Prrafodelista"/>
        <w:ind w:left="851"/>
        <w:jc w:val="both"/>
        <w:rPr>
          <w:rFonts w:ascii="Arial" w:hAnsi="Arial" w:cs="Arial"/>
        </w:rPr>
      </w:pPr>
    </w:p>
    <w:p w:rsidR="00A70C95" w:rsidRPr="00317B03" w:rsidRDefault="00A70C95" w:rsidP="00B93D1A">
      <w:pPr>
        <w:pStyle w:val="Prrafodelista"/>
        <w:numPr>
          <w:ilvl w:val="0"/>
          <w:numId w:val="67"/>
        </w:numPr>
        <w:ind w:left="851" w:hanging="284"/>
        <w:jc w:val="both"/>
        <w:rPr>
          <w:rFonts w:ascii="Arial" w:hAnsi="Arial" w:cs="Arial"/>
        </w:rPr>
      </w:pPr>
      <w:r w:rsidRPr="00317B03">
        <w:rPr>
          <w:rFonts w:ascii="Arial" w:hAnsi="Arial" w:cs="Arial"/>
        </w:rPr>
        <w:t>Responsabilidad por pérdida y daños.</w:t>
      </w:r>
    </w:p>
    <w:p w:rsidR="00A70C95" w:rsidRPr="00317B03" w:rsidRDefault="00A70C95" w:rsidP="00A70C95">
      <w:pPr>
        <w:jc w:val="both"/>
        <w:rPr>
          <w:rFonts w:ascii="Arial" w:hAnsi="Arial" w:cs="Arial"/>
        </w:rPr>
      </w:pPr>
    </w:p>
    <w:p w:rsidR="00A70C95" w:rsidRPr="00317B03" w:rsidRDefault="00A70C95" w:rsidP="00A70C95">
      <w:pPr>
        <w:autoSpaceDE w:val="0"/>
        <w:autoSpaceDN w:val="0"/>
        <w:adjustRightInd w:val="0"/>
        <w:jc w:val="both"/>
        <w:rPr>
          <w:rFonts w:ascii="Arial" w:hAnsi="Arial" w:cs="Arial"/>
          <w:b/>
          <w:u w:val="single"/>
        </w:rPr>
      </w:pPr>
      <w:r w:rsidRPr="00317B03">
        <w:rPr>
          <w:rFonts w:ascii="Arial" w:hAnsi="Arial" w:cs="Arial"/>
          <w:b/>
          <w:u w:val="single"/>
        </w:rPr>
        <w:t xml:space="preserve">CLÁUSULA TRIGÉSIMA </w:t>
      </w:r>
      <w:r>
        <w:rPr>
          <w:rFonts w:ascii="Arial" w:hAnsi="Arial" w:cs="Arial"/>
          <w:b/>
          <w:u w:val="single"/>
        </w:rPr>
        <w:t>TERCERA</w:t>
      </w:r>
      <w:r w:rsidRPr="00317B03">
        <w:rPr>
          <w:rFonts w:ascii="Arial" w:hAnsi="Arial" w:cs="Arial"/>
          <w:b/>
          <w:bCs/>
          <w:u w:val="single"/>
        </w:rPr>
        <w:t xml:space="preserve">.- </w:t>
      </w:r>
      <w:r w:rsidRPr="00317B03">
        <w:rPr>
          <w:rFonts w:ascii="Arial" w:hAnsi="Arial" w:cs="Arial"/>
          <w:b/>
          <w:u w:val="single"/>
        </w:rPr>
        <w:t>ANTICORRUPCIÓN</w:t>
      </w:r>
    </w:p>
    <w:p w:rsidR="00A70C95" w:rsidRPr="00317B03" w:rsidRDefault="00A70C95" w:rsidP="00A70C95">
      <w:pPr>
        <w:autoSpaceDE w:val="0"/>
        <w:autoSpaceDN w:val="0"/>
        <w:adjustRightInd w:val="0"/>
        <w:jc w:val="both"/>
        <w:rPr>
          <w:rFonts w:ascii="Arial" w:hAnsi="Arial" w:cs="Arial"/>
          <w:b/>
        </w:rPr>
      </w:pPr>
    </w:p>
    <w:p w:rsidR="00A70C95" w:rsidRPr="00317B03" w:rsidRDefault="00A70C95" w:rsidP="00A70C95">
      <w:pPr>
        <w:jc w:val="both"/>
        <w:rPr>
          <w:rFonts w:ascii="Arial" w:hAnsi="Arial" w:cs="Arial"/>
        </w:rPr>
      </w:pPr>
      <w:r w:rsidRPr="00317B03">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w:t>
      </w:r>
      <w:r w:rsidRPr="00317B03">
        <w:rPr>
          <w:rFonts w:ascii="Arial" w:hAnsi="Arial" w:cs="Arial"/>
        </w:rPr>
        <w:lastRenderedPageBreak/>
        <w:t xml:space="preserve">Naciones Unidas” y/o la “Convención Interamericana Contra la Corrupción”, sin perjuicio de que </w:t>
      </w:r>
      <w:r w:rsidRPr="00317B03">
        <w:rPr>
          <w:rFonts w:ascii="Arial" w:hAnsi="Arial" w:cs="Arial"/>
          <w:bCs/>
        </w:rPr>
        <w:t xml:space="preserve">el </w:t>
      </w:r>
      <w:r w:rsidRPr="00317B03">
        <w:rPr>
          <w:rFonts w:ascii="Arial" w:hAnsi="Arial" w:cs="Arial"/>
        </w:rPr>
        <w:t xml:space="preserve">Contratante resuelva el presente Contrato y se ejecuten las Garantías que se encuentren vigentes al momento de la resolución.  </w:t>
      </w:r>
    </w:p>
    <w:p w:rsidR="00A70C95" w:rsidRPr="00317B03" w:rsidRDefault="00A70C95" w:rsidP="00A70C95">
      <w:pPr>
        <w:jc w:val="both"/>
        <w:rPr>
          <w:rFonts w:ascii="Arial" w:hAnsi="Arial" w:cs="Arial"/>
        </w:rPr>
      </w:pPr>
    </w:p>
    <w:p w:rsidR="00A70C95" w:rsidRPr="00317B03" w:rsidRDefault="00A70C95" w:rsidP="00A70C95">
      <w:pPr>
        <w:autoSpaceDE w:val="0"/>
        <w:autoSpaceDN w:val="0"/>
        <w:adjustRightInd w:val="0"/>
        <w:jc w:val="both"/>
        <w:rPr>
          <w:rFonts w:ascii="Arial" w:hAnsi="Arial" w:cs="Arial"/>
          <w:b/>
          <w:bCs/>
          <w:u w:val="single"/>
        </w:rPr>
      </w:pPr>
      <w:r w:rsidRPr="00317B03">
        <w:rPr>
          <w:rFonts w:ascii="Arial" w:hAnsi="Arial" w:cs="Arial"/>
          <w:b/>
          <w:u w:val="single"/>
        </w:rPr>
        <w:t>CLÁUSULA TRI</w:t>
      </w:r>
      <w:r w:rsidRPr="00317B03">
        <w:rPr>
          <w:rFonts w:ascii="Arial" w:hAnsi="Arial" w:cs="Arial"/>
          <w:b/>
          <w:bCs/>
          <w:u w:val="single"/>
        </w:rPr>
        <w:t xml:space="preserve">GÉSIMA </w:t>
      </w:r>
      <w:r>
        <w:rPr>
          <w:rFonts w:ascii="Arial" w:hAnsi="Arial" w:cs="Arial"/>
          <w:b/>
          <w:u w:val="single"/>
        </w:rPr>
        <w:t>CUARTA</w:t>
      </w:r>
      <w:r w:rsidRPr="00317B03">
        <w:rPr>
          <w:rFonts w:ascii="Arial" w:hAnsi="Arial" w:cs="Arial"/>
          <w:b/>
          <w:bCs/>
          <w:u w:val="single"/>
        </w:rPr>
        <w:t>.- CONFORMIDAD</w:t>
      </w:r>
    </w:p>
    <w:p w:rsidR="00A70C95" w:rsidRPr="00317B03" w:rsidRDefault="00A70C95" w:rsidP="00A70C95">
      <w:pPr>
        <w:autoSpaceDE w:val="0"/>
        <w:autoSpaceDN w:val="0"/>
        <w:adjustRightInd w:val="0"/>
        <w:jc w:val="both"/>
        <w:rPr>
          <w:rFonts w:ascii="Arial" w:hAnsi="Arial" w:cs="Arial"/>
          <w:b/>
          <w:bCs/>
        </w:rPr>
      </w:pPr>
    </w:p>
    <w:p w:rsidR="00A70C95" w:rsidRPr="00317B03" w:rsidRDefault="00A70C95" w:rsidP="00A70C95">
      <w:pPr>
        <w:autoSpaceDE w:val="0"/>
        <w:autoSpaceDN w:val="0"/>
        <w:adjustRightInd w:val="0"/>
        <w:jc w:val="both"/>
        <w:rPr>
          <w:rFonts w:ascii="Arial" w:hAnsi="Arial" w:cs="Arial"/>
          <w:b/>
          <w:bCs/>
        </w:rPr>
      </w:pPr>
      <w:r w:rsidRPr="00317B03">
        <w:rPr>
          <w:rFonts w:ascii="Arial" w:hAnsi="Arial" w:cs="Arial"/>
        </w:rPr>
        <w:t xml:space="preserve">Nosotros, el Contratante y el Transportista, aceptamos todas las Cláusulas precedentes, declarando nuestra plena conformidad con el contenido íntegro de las mismas, y nos sometemos a su estricto y fiel cumplimiento por lo que lo suscribimos, en seis (6) ejemplares de un mismo tenor y para un mismo efecto legal, en la ciudad de La Paz, </w:t>
      </w:r>
      <w:r>
        <w:rPr>
          <w:rFonts w:ascii="Arial" w:hAnsi="Arial" w:cs="Arial"/>
        </w:rPr>
        <w:t>Bolivia, a los ---------- días</w:t>
      </w:r>
      <w:r w:rsidRPr="00317B03">
        <w:rPr>
          <w:rFonts w:ascii="Arial" w:hAnsi="Arial" w:cs="Arial"/>
        </w:rPr>
        <w:t xml:space="preserve"> del mes de </w:t>
      </w:r>
      <w:r>
        <w:rPr>
          <w:rFonts w:ascii="Arial" w:hAnsi="Arial" w:cs="Arial"/>
        </w:rPr>
        <w:t>------------- del año --------------------------------</w:t>
      </w:r>
    </w:p>
    <w:p w:rsidR="00A70C95" w:rsidRPr="00317B03" w:rsidRDefault="00A70C95" w:rsidP="00A70C95">
      <w:pPr>
        <w:autoSpaceDE w:val="0"/>
        <w:autoSpaceDN w:val="0"/>
        <w:adjustRightInd w:val="0"/>
        <w:rPr>
          <w:rFonts w:ascii="Arial" w:hAnsi="Arial" w:cs="Arial"/>
          <w:bCs/>
        </w:rPr>
      </w:pPr>
    </w:p>
    <w:p w:rsidR="00A70C95" w:rsidRDefault="00A70C95" w:rsidP="00A70C95">
      <w:pPr>
        <w:autoSpaceDE w:val="0"/>
        <w:autoSpaceDN w:val="0"/>
        <w:adjustRightInd w:val="0"/>
        <w:jc w:val="center"/>
        <w:rPr>
          <w:rFonts w:ascii="Arial" w:hAnsi="Arial" w:cs="Arial"/>
          <w:bCs/>
        </w:rPr>
      </w:pPr>
    </w:p>
    <w:p w:rsidR="00A70C95" w:rsidRPr="0044272C" w:rsidRDefault="00A70C95" w:rsidP="00A70C95">
      <w:pPr>
        <w:autoSpaceDE w:val="0"/>
        <w:autoSpaceDN w:val="0"/>
        <w:adjustRightInd w:val="0"/>
        <w:rPr>
          <w:rFonts w:ascii="Arial" w:hAnsi="Arial" w:cs="Arial"/>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67"/>
      </w:tblGrid>
      <w:tr w:rsidR="00A70C95" w:rsidRPr="0044272C" w:rsidTr="00A70C95">
        <w:tc>
          <w:tcPr>
            <w:tcW w:w="4773" w:type="dxa"/>
          </w:tcPr>
          <w:p w:rsidR="00A70C95" w:rsidRPr="0044272C" w:rsidRDefault="00A70C95" w:rsidP="00A70C95">
            <w:pPr>
              <w:autoSpaceDE w:val="0"/>
              <w:autoSpaceDN w:val="0"/>
              <w:adjustRightInd w:val="0"/>
              <w:jc w:val="center"/>
              <w:rPr>
                <w:rFonts w:ascii="Arial" w:hAnsi="Arial" w:cs="Arial"/>
                <w:b/>
                <w:bCs/>
                <w:sz w:val="18"/>
              </w:rPr>
            </w:pPr>
            <w:r w:rsidRPr="0044272C">
              <w:rPr>
                <w:rFonts w:ascii="Arial" w:hAnsi="Arial" w:cs="Arial"/>
                <w:b/>
                <w:bCs/>
                <w:sz w:val="18"/>
              </w:rPr>
              <w:t>_____________________________</w:t>
            </w:r>
          </w:p>
          <w:p w:rsidR="00A70C95" w:rsidRPr="0044272C" w:rsidRDefault="00A70C95" w:rsidP="00A70C95">
            <w:pPr>
              <w:autoSpaceDE w:val="0"/>
              <w:autoSpaceDN w:val="0"/>
              <w:adjustRightInd w:val="0"/>
              <w:jc w:val="center"/>
              <w:rPr>
                <w:rFonts w:ascii="Arial" w:hAnsi="Arial" w:cs="Arial"/>
                <w:sz w:val="18"/>
              </w:rPr>
            </w:pPr>
            <w:r w:rsidRPr="0044272C">
              <w:rPr>
                <w:rFonts w:ascii="Arial" w:hAnsi="Arial" w:cs="Arial"/>
                <w:sz w:val="18"/>
              </w:rPr>
              <w:t>Lic. Gonzalo Wilmer Saavedra Escobar</w:t>
            </w:r>
          </w:p>
          <w:p w:rsidR="00A70C95" w:rsidRPr="0044272C" w:rsidRDefault="00A70C95" w:rsidP="00A70C95">
            <w:pPr>
              <w:autoSpaceDE w:val="0"/>
              <w:autoSpaceDN w:val="0"/>
              <w:adjustRightInd w:val="0"/>
              <w:jc w:val="center"/>
              <w:rPr>
                <w:rFonts w:ascii="Arial" w:hAnsi="Arial" w:cs="Arial"/>
                <w:sz w:val="18"/>
              </w:rPr>
            </w:pPr>
            <w:r w:rsidRPr="0044272C">
              <w:rPr>
                <w:rFonts w:ascii="Arial" w:hAnsi="Arial" w:cs="Arial"/>
                <w:b/>
                <w:sz w:val="18"/>
              </w:rPr>
              <w:t>GERENTE GENERAL COMERCIALIZACIÓN</w:t>
            </w:r>
            <w:r w:rsidRPr="0044272C">
              <w:rPr>
                <w:rFonts w:ascii="Arial" w:hAnsi="Arial" w:cs="Arial"/>
                <w:sz w:val="18"/>
              </w:rPr>
              <w:t xml:space="preserve"> </w:t>
            </w:r>
            <w:proofErr w:type="spellStart"/>
            <w:r w:rsidRPr="0044272C">
              <w:rPr>
                <w:rFonts w:ascii="Arial" w:hAnsi="Arial" w:cs="Arial"/>
                <w:sz w:val="18"/>
              </w:rPr>
              <w:t>a.i.</w:t>
            </w:r>
            <w:proofErr w:type="spellEnd"/>
          </w:p>
          <w:p w:rsidR="00A70C95" w:rsidRPr="0044272C" w:rsidRDefault="00A70C95" w:rsidP="00A70C95">
            <w:pPr>
              <w:autoSpaceDE w:val="0"/>
              <w:autoSpaceDN w:val="0"/>
              <w:adjustRightInd w:val="0"/>
              <w:jc w:val="center"/>
              <w:rPr>
                <w:rFonts w:ascii="Arial" w:hAnsi="Arial" w:cs="Arial"/>
                <w:b/>
                <w:bCs/>
                <w:sz w:val="18"/>
              </w:rPr>
            </w:pPr>
            <w:r w:rsidRPr="0044272C">
              <w:rPr>
                <w:rFonts w:ascii="Arial" w:hAnsi="Arial" w:cs="Arial"/>
                <w:b/>
                <w:bCs/>
                <w:sz w:val="18"/>
              </w:rPr>
              <w:t>YACIMIENTOS PETROLÍFEROS FISCALES BOLIVIANOS –YPFB</w:t>
            </w:r>
          </w:p>
          <w:p w:rsidR="00A70C95" w:rsidRPr="0044272C" w:rsidRDefault="00A70C95" w:rsidP="00A70C95">
            <w:pPr>
              <w:autoSpaceDE w:val="0"/>
              <w:autoSpaceDN w:val="0"/>
              <w:adjustRightInd w:val="0"/>
              <w:jc w:val="center"/>
              <w:rPr>
                <w:rFonts w:ascii="Arial" w:hAnsi="Arial" w:cs="Arial"/>
                <w:bCs/>
                <w:sz w:val="18"/>
              </w:rPr>
            </w:pPr>
            <w:r w:rsidRPr="0044272C">
              <w:rPr>
                <w:rFonts w:ascii="Arial" w:hAnsi="Arial" w:cs="Arial"/>
                <w:b/>
                <w:bCs/>
                <w:sz w:val="18"/>
              </w:rPr>
              <w:t>CONTRATANTE</w:t>
            </w:r>
          </w:p>
        </w:tc>
        <w:tc>
          <w:tcPr>
            <w:tcW w:w="4774" w:type="dxa"/>
          </w:tcPr>
          <w:p w:rsidR="00A70C95" w:rsidRPr="0046658F" w:rsidRDefault="00A70C95" w:rsidP="00A70C95">
            <w:pPr>
              <w:autoSpaceDE w:val="0"/>
              <w:autoSpaceDN w:val="0"/>
              <w:adjustRightInd w:val="0"/>
              <w:jc w:val="center"/>
              <w:rPr>
                <w:rFonts w:ascii="Arial" w:hAnsi="Arial" w:cs="Arial"/>
                <w:b/>
                <w:bCs/>
                <w:sz w:val="18"/>
                <w:lang w:val="es-MX"/>
              </w:rPr>
            </w:pPr>
            <w:r w:rsidRPr="0046658F">
              <w:rPr>
                <w:rFonts w:ascii="Arial" w:hAnsi="Arial" w:cs="Arial"/>
                <w:b/>
                <w:bCs/>
                <w:sz w:val="18"/>
                <w:lang w:val="es-MX"/>
              </w:rPr>
              <w:t>____________________________</w:t>
            </w:r>
          </w:p>
          <w:p w:rsidR="00A70C95" w:rsidRPr="0046658F" w:rsidRDefault="00A70C95" w:rsidP="00A70C95">
            <w:pPr>
              <w:jc w:val="center"/>
              <w:rPr>
                <w:rFonts w:ascii="Arial" w:hAnsi="Arial" w:cs="Arial"/>
                <w:b/>
                <w:sz w:val="18"/>
                <w:lang w:val="es-MX"/>
              </w:rPr>
            </w:pPr>
            <w:r w:rsidRPr="0046658F">
              <w:rPr>
                <w:rFonts w:ascii="Arial" w:hAnsi="Arial" w:cs="Arial"/>
                <w:b/>
                <w:bCs/>
                <w:sz w:val="18"/>
                <w:lang w:val="es-MX"/>
              </w:rPr>
              <w:t>REPRESENTANTE LEGAL</w:t>
            </w:r>
          </w:p>
          <w:p w:rsidR="00A70C95" w:rsidRPr="00AE1F77" w:rsidRDefault="00A70C95" w:rsidP="00A70C95">
            <w:pPr>
              <w:jc w:val="center"/>
              <w:rPr>
                <w:rFonts w:ascii="Arial" w:hAnsi="Arial" w:cs="Arial"/>
                <w:b/>
                <w:caps/>
                <w:noProof/>
                <w:sz w:val="18"/>
                <w:lang w:val="es-MX"/>
              </w:rPr>
            </w:pPr>
            <w:r>
              <w:rPr>
                <w:rFonts w:ascii="Arial" w:hAnsi="Arial" w:cs="Arial"/>
                <w:b/>
                <w:caps/>
                <w:noProof/>
                <w:sz w:val="18"/>
                <w:lang w:val="es-MX"/>
              </w:rPr>
              <w:t>EMPRESA DE TRANSPORTES ------------.</w:t>
            </w:r>
          </w:p>
          <w:p w:rsidR="00A70C95" w:rsidRPr="0044272C" w:rsidRDefault="00A70C95" w:rsidP="00A70C95">
            <w:pPr>
              <w:jc w:val="center"/>
              <w:rPr>
                <w:rFonts w:ascii="Arial" w:eastAsiaTheme="minorHAnsi" w:hAnsi="Arial" w:cs="Arial"/>
                <w:b/>
                <w:bCs/>
                <w:sz w:val="18"/>
                <w:lang w:val="es-BO"/>
              </w:rPr>
            </w:pPr>
            <w:r w:rsidRPr="0044272C">
              <w:rPr>
                <w:rFonts w:ascii="Arial" w:hAnsi="Arial" w:cs="Arial"/>
                <w:b/>
                <w:caps/>
                <w:noProof/>
                <w:sz w:val="18"/>
              </w:rPr>
              <w:t>TRANSPORTISTA</w:t>
            </w:r>
          </w:p>
        </w:tc>
      </w:tr>
    </w:tbl>
    <w:p w:rsidR="00A70C95" w:rsidRPr="00317B03" w:rsidRDefault="00A70C95" w:rsidP="00A70C95">
      <w:pPr>
        <w:jc w:val="center"/>
        <w:rPr>
          <w:rFonts w:ascii="Arial" w:hAnsi="Arial" w:cs="Arial"/>
          <w:b/>
          <w:bCs/>
        </w:rPr>
      </w:pPr>
      <w:r w:rsidRPr="00317B03">
        <w:rPr>
          <w:rFonts w:ascii="Arial" w:hAnsi="Arial" w:cs="Arial"/>
          <w:b/>
          <w:bCs/>
        </w:rPr>
        <w:br w:type="page"/>
      </w:r>
      <w:r w:rsidRPr="00317B03">
        <w:rPr>
          <w:rFonts w:ascii="Arial" w:hAnsi="Arial" w:cs="Arial"/>
          <w:b/>
          <w:bCs/>
        </w:rPr>
        <w:lastRenderedPageBreak/>
        <w:t>ANEXO 1</w:t>
      </w:r>
    </w:p>
    <w:p w:rsidR="0070385B" w:rsidRPr="00552079" w:rsidRDefault="0070385B" w:rsidP="0070385B">
      <w:pPr>
        <w:jc w:val="center"/>
        <w:rPr>
          <w:rFonts w:asciiTheme="minorHAnsi" w:hAnsiTheme="minorHAnsi" w:cstheme="minorHAnsi"/>
          <w:b/>
          <w:bCs/>
          <w:sz w:val="22"/>
          <w:szCs w:val="22"/>
        </w:rPr>
      </w:pPr>
    </w:p>
    <w:sectPr w:rsidR="0070385B" w:rsidRPr="00552079"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C73" w:rsidRDefault="00A96C73">
      <w:r>
        <w:separator/>
      </w:r>
    </w:p>
  </w:endnote>
  <w:endnote w:type="continuationSeparator" w:id="0">
    <w:p w:rsidR="00A96C73" w:rsidRDefault="00A96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C95" w:rsidRDefault="00A70C95">
    <w:pPr>
      <w:pStyle w:val="Piedepgina"/>
      <w:jc w:val="right"/>
    </w:pPr>
    <w:r>
      <w:fldChar w:fldCharType="begin"/>
    </w:r>
    <w:r>
      <w:instrText xml:space="preserve"> PAGE   \* MERGEFORMAT </w:instrText>
    </w:r>
    <w:r>
      <w:fldChar w:fldCharType="separate"/>
    </w:r>
    <w:r w:rsidR="007C09A2">
      <w:rPr>
        <w:noProof/>
      </w:rPr>
      <w:t>2</w:t>
    </w:r>
    <w:r>
      <w:fldChar w:fldCharType="end"/>
    </w:r>
  </w:p>
  <w:p w:rsidR="00A70C95" w:rsidRDefault="00A70C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C73" w:rsidRDefault="00A96C73">
      <w:r>
        <w:separator/>
      </w:r>
    </w:p>
  </w:footnote>
  <w:footnote w:type="continuationSeparator" w:id="0">
    <w:p w:rsidR="00A96C73" w:rsidRDefault="00A96C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DF9C154C"/>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984B0F"/>
    <w:multiLevelType w:val="multilevel"/>
    <w:tmpl w:val="1E0E6E14"/>
    <w:lvl w:ilvl="0">
      <w:start w:val="1"/>
      <w:numFmt w:val="decimal"/>
      <w:lvlText w:val="%1"/>
      <w:lvlJc w:val="left"/>
      <w:pPr>
        <w:ind w:left="375" w:hanging="375"/>
      </w:pPr>
      <w:rPr>
        <w:rFonts w:eastAsia="Times New Roman" w:cs="Arial"/>
        <w:b/>
      </w:rPr>
    </w:lvl>
    <w:lvl w:ilvl="1">
      <w:start w:val="1"/>
      <w:numFmt w:val="decimal"/>
      <w:lvlText w:val="%1.%2"/>
      <w:lvlJc w:val="left"/>
      <w:pPr>
        <w:ind w:left="375" w:hanging="375"/>
      </w:pPr>
      <w:rPr>
        <w:rFonts w:eastAsia="Times New Roman" w:cs="Arial"/>
        <w:b/>
      </w:rPr>
    </w:lvl>
    <w:lvl w:ilvl="2">
      <w:start w:val="1"/>
      <w:numFmt w:val="decimal"/>
      <w:lvlText w:val="%1.%2.%3"/>
      <w:lvlJc w:val="left"/>
      <w:pPr>
        <w:ind w:left="1770" w:hanging="720"/>
      </w:pPr>
      <w:rPr>
        <w:rFonts w:eastAsia="Times New Roman" w:cs="Arial"/>
        <w:b/>
      </w:rPr>
    </w:lvl>
    <w:lvl w:ilvl="3">
      <w:start w:val="1"/>
      <w:numFmt w:val="decimal"/>
      <w:lvlText w:val="%1.%2.%3.%4"/>
      <w:lvlJc w:val="left"/>
      <w:pPr>
        <w:ind w:left="2655" w:hanging="1080"/>
      </w:pPr>
      <w:rPr>
        <w:rFonts w:eastAsia="Times New Roman" w:cs="Arial"/>
        <w:b/>
      </w:rPr>
    </w:lvl>
    <w:lvl w:ilvl="4">
      <w:start w:val="1"/>
      <w:numFmt w:val="decimal"/>
      <w:lvlText w:val="%1.%2.%3.%4.%5"/>
      <w:lvlJc w:val="left"/>
      <w:pPr>
        <w:ind w:left="3180" w:hanging="1080"/>
      </w:pPr>
      <w:rPr>
        <w:rFonts w:eastAsia="Times New Roman" w:cs="Arial"/>
        <w:b/>
      </w:rPr>
    </w:lvl>
    <w:lvl w:ilvl="5">
      <w:start w:val="1"/>
      <w:numFmt w:val="decimal"/>
      <w:lvlText w:val="%1.%2.%3.%4.%5.%6"/>
      <w:lvlJc w:val="left"/>
      <w:pPr>
        <w:ind w:left="4065" w:hanging="1440"/>
      </w:pPr>
      <w:rPr>
        <w:rFonts w:eastAsia="Times New Roman" w:cs="Arial"/>
        <w:b/>
      </w:rPr>
    </w:lvl>
    <w:lvl w:ilvl="6">
      <w:start w:val="1"/>
      <w:numFmt w:val="decimal"/>
      <w:lvlText w:val="%1.%2.%3.%4.%5.%6.%7"/>
      <w:lvlJc w:val="left"/>
      <w:pPr>
        <w:ind w:left="4590" w:hanging="1440"/>
      </w:pPr>
      <w:rPr>
        <w:rFonts w:eastAsia="Times New Roman" w:cs="Arial"/>
        <w:b/>
      </w:rPr>
    </w:lvl>
    <w:lvl w:ilvl="7">
      <w:start w:val="1"/>
      <w:numFmt w:val="decimal"/>
      <w:lvlText w:val="%1.%2.%3.%4.%5.%6.%7.%8"/>
      <w:lvlJc w:val="left"/>
      <w:pPr>
        <w:ind w:left="5475" w:hanging="1800"/>
      </w:pPr>
      <w:rPr>
        <w:rFonts w:eastAsia="Times New Roman" w:cs="Arial"/>
        <w:b/>
      </w:rPr>
    </w:lvl>
    <w:lvl w:ilvl="8">
      <w:start w:val="1"/>
      <w:numFmt w:val="decimal"/>
      <w:lvlText w:val="%1.%2.%3.%4.%5.%6.%7.%8.%9"/>
      <w:lvlJc w:val="left"/>
      <w:pPr>
        <w:ind w:left="6000" w:hanging="1800"/>
      </w:pPr>
      <w:rPr>
        <w:rFonts w:eastAsia="Times New Roman" w:cs="Arial"/>
        <w:b/>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AB080D"/>
    <w:multiLevelType w:val="multilevel"/>
    <w:tmpl w:val="A54CC6B0"/>
    <w:lvl w:ilvl="0">
      <w:start w:val="16"/>
      <w:numFmt w:val="decimal"/>
      <w:lvlText w:val="%1"/>
      <w:lvlJc w:val="left"/>
      <w:pPr>
        <w:ind w:left="540" w:hanging="540"/>
      </w:pPr>
      <w:rPr>
        <w:rFonts w:hint="default"/>
      </w:rPr>
    </w:lvl>
    <w:lvl w:ilvl="1">
      <w:start w:val="2"/>
      <w:numFmt w:val="decimal"/>
      <w:lvlText w:val="%1.%2"/>
      <w:lvlJc w:val="left"/>
      <w:pPr>
        <w:ind w:left="1320" w:hanging="540"/>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0A3A15F0"/>
    <w:multiLevelType w:val="hybridMultilevel"/>
    <w:tmpl w:val="9E92E8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0">
    <w:nsid w:val="0BF56C11"/>
    <w:multiLevelType w:val="hybridMultilevel"/>
    <w:tmpl w:val="9C84FD7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B37230"/>
    <w:multiLevelType w:val="multilevel"/>
    <w:tmpl w:val="0B7A9A8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03D1C87"/>
    <w:multiLevelType w:val="hybridMultilevel"/>
    <w:tmpl w:val="136A449C"/>
    <w:lvl w:ilvl="0" w:tplc="400A0019">
      <w:start w:val="1"/>
      <w:numFmt w:val="lowerLetter"/>
      <w:lvlText w:val="%1."/>
      <w:lvlJc w:val="left"/>
      <w:pPr>
        <w:ind w:left="1571" w:hanging="360"/>
      </w:pPr>
    </w:lvl>
    <w:lvl w:ilvl="1" w:tplc="400A0019">
      <w:start w:val="1"/>
      <w:numFmt w:val="lowerLetter"/>
      <w:lvlText w:val="%2."/>
      <w:lvlJc w:val="left"/>
      <w:pPr>
        <w:ind w:left="2291" w:hanging="360"/>
      </w:pPr>
    </w:lvl>
    <w:lvl w:ilvl="2" w:tplc="7C30DE34">
      <w:start w:val="102"/>
      <w:numFmt w:val="decimal"/>
      <w:lvlText w:val="%3."/>
      <w:lvlJc w:val="left"/>
      <w:pPr>
        <w:ind w:left="3206" w:hanging="375"/>
      </w:pPr>
      <w:rPr>
        <w:rFonts w:hint="default"/>
      </w:rPr>
    </w:lvl>
    <w:lvl w:ilvl="3" w:tplc="9FC6F844">
      <w:start w:val="1"/>
      <w:numFmt w:val="lowerLetter"/>
      <w:lvlText w:val="%4)"/>
      <w:lvlJc w:val="left"/>
      <w:pPr>
        <w:ind w:left="3731" w:hanging="360"/>
      </w:pPr>
      <w:rPr>
        <w:rFonts w:ascii="Arial" w:hAnsi="Arial" w:hint="default"/>
      </w:r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149960F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3">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194D4CF2"/>
    <w:multiLevelType w:val="hybridMultilevel"/>
    <w:tmpl w:val="ABDA7790"/>
    <w:lvl w:ilvl="0" w:tplc="4C58431A">
      <w:start w:val="1"/>
      <w:numFmt w:val="decimal"/>
      <w:lvlText w:val="%1."/>
      <w:lvlJc w:val="left"/>
      <w:pPr>
        <w:ind w:left="360" w:hanging="360"/>
      </w:pPr>
      <w:rPr>
        <w:b/>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6">
    <w:nsid w:val="1B483CFF"/>
    <w:multiLevelType w:val="hybridMultilevel"/>
    <w:tmpl w:val="751408DC"/>
    <w:lvl w:ilvl="0" w:tplc="400A0019">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5F0252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CDA63F6"/>
    <w:multiLevelType w:val="hybridMultilevel"/>
    <w:tmpl w:val="B6D6BD7A"/>
    <w:lvl w:ilvl="0" w:tplc="6DB89EB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8">
    <w:nsid w:val="2F894D98"/>
    <w:multiLevelType w:val="hybridMultilevel"/>
    <w:tmpl w:val="69F417D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1">
    <w:nsid w:val="350656A1"/>
    <w:multiLevelType w:val="multilevel"/>
    <w:tmpl w:val="5C8007BE"/>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73F332A"/>
    <w:multiLevelType w:val="hybridMultilevel"/>
    <w:tmpl w:val="EDB8583E"/>
    <w:lvl w:ilvl="0" w:tplc="CD9ED3C4">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4">
    <w:nsid w:val="37934F50"/>
    <w:multiLevelType w:val="multilevel"/>
    <w:tmpl w:val="312A6C4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3B1B4BC1"/>
    <w:multiLevelType w:val="hybridMultilevel"/>
    <w:tmpl w:val="1ECA90EC"/>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C357B6D"/>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FE74E9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00D79B1"/>
    <w:multiLevelType w:val="hybridMultilevel"/>
    <w:tmpl w:val="223CBF3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2057680"/>
    <w:multiLevelType w:val="hybridMultilevel"/>
    <w:tmpl w:val="21C6F5DC"/>
    <w:lvl w:ilvl="0" w:tplc="AD52C550">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28F1D24"/>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3113008"/>
    <w:multiLevelType w:val="hybridMultilevel"/>
    <w:tmpl w:val="32044EBA"/>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54">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48994760"/>
    <w:multiLevelType w:val="multilevel"/>
    <w:tmpl w:val="C7F6D718"/>
    <w:lvl w:ilvl="0">
      <w:start w:val="7"/>
      <w:numFmt w:val="decimal"/>
      <w:lvlText w:val="%1"/>
      <w:lvlJc w:val="left"/>
      <w:pPr>
        <w:ind w:left="360" w:hanging="360"/>
      </w:pPr>
      <w:rPr>
        <w:rFonts w:hint="default"/>
      </w:rPr>
    </w:lvl>
    <w:lvl w:ilvl="1">
      <w:start w:val="1"/>
      <w:numFmt w:val="decimal"/>
      <w:lvlText w:val="%1.%2"/>
      <w:lvlJc w:val="left"/>
      <w:pPr>
        <w:ind w:left="3621" w:hanging="360"/>
      </w:pPr>
      <w:rPr>
        <w:rFonts w:hint="default"/>
        <w:b/>
        <w:color w:val="auto"/>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56">
    <w:nsid w:val="4AA6069D"/>
    <w:multiLevelType w:val="multilevel"/>
    <w:tmpl w:val="34388ECA"/>
    <w:lvl w:ilvl="0">
      <w:start w:val="1"/>
      <w:numFmt w:val="decimal"/>
      <w:lvlText w:val="%1."/>
      <w:lvlJc w:val="left"/>
      <w:pPr>
        <w:ind w:left="360" w:hanging="360"/>
      </w:pPr>
      <w:rPr>
        <w:rFonts w:ascii="Calibri" w:hAnsi="Calibri" w:hint="default"/>
        <w:b w:val="0"/>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nsid w:val="4C2E4739"/>
    <w:multiLevelType w:val="multilevel"/>
    <w:tmpl w:val="55D897D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4DF859B5"/>
    <w:multiLevelType w:val="hybridMultilevel"/>
    <w:tmpl w:val="32C06C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64">
    <w:nsid w:val="52FC5BF6"/>
    <w:multiLevelType w:val="multilevel"/>
    <w:tmpl w:val="8AC06CBE"/>
    <w:lvl w:ilvl="0">
      <w:start w:val="9"/>
      <w:numFmt w:val="decimal"/>
      <w:lvlText w:val="%1"/>
      <w:lvlJc w:val="left"/>
      <w:pPr>
        <w:ind w:left="360" w:hanging="360"/>
      </w:pPr>
      <w:rPr>
        <w:rFonts w:ascii="Calibri" w:hAnsi="Calibri" w:cs="Calibri" w:hint="default"/>
        <w:sz w:val="22"/>
      </w:rPr>
    </w:lvl>
    <w:lvl w:ilvl="1">
      <w:start w:val="2"/>
      <w:numFmt w:val="decimal"/>
      <w:lvlText w:val="%1.%2"/>
      <w:lvlJc w:val="left"/>
      <w:pPr>
        <w:ind w:left="1211" w:hanging="360"/>
      </w:pPr>
      <w:rPr>
        <w:rFonts w:ascii="Arial" w:hAnsi="Arial" w:cs="Arial" w:hint="default"/>
        <w:b/>
        <w:sz w:val="20"/>
        <w:szCs w:val="20"/>
      </w:rPr>
    </w:lvl>
    <w:lvl w:ilvl="2">
      <w:start w:val="1"/>
      <w:numFmt w:val="decimal"/>
      <w:lvlText w:val="%1.%2.%3"/>
      <w:lvlJc w:val="left"/>
      <w:pPr>
        <w:ind w:left="2422" w:hanging="720"/>
      </w:pPr>
      <w:rPr>
        <w:rFonts w:ascii="Calibri" w:hAnsi="Calibri" w:cs="Calibri" w:hint="default"/>
        <w:sz w:val="22"/>
      </w:rPr>
    </w:lvl>
    <w:lvl w:ilvl="3">
      <w:start w:val="1"/>
      <w:numFmt w:val="decimal"/>
      <w:lvlText w:val="%1.%2.%3.%4"/>
      <w:lvlJc w:val="left"/>
      <w:pPr>
        <w:ind w:left="3273" w:hanging="720"/>
      </w:pPr>
      <w:rPr>
        <w:rFonts w:ascii="Calibri" w:hAnsi="Calibri" w:cs="Calibri" w:hint="default"/>
        <w:sz w:val="22"/>
      </w:rPr>
    </w:lvl>
    <w:lvl w:ilvl="4">
      <w:start w:val="1"/>
      <w:numFmt w:val="decimal"/>
      <w:lvlText w:val="%1.%2.%3.%4.%5"/>
      <w:lvlJc w:val="left"/>
      <w:pPr>
        <w:ind w:left="4484" w:hanging="1080"/>
      </w:pPr>
      <w:rPr>
        <w:rFonts w:ascii="Calibri" w:hAnsi="Calibri" w:cs="Calibri" w:hint="default"/>
        <w:sz w:val="22"/>
      </w:rPr>
    </w:lvl>
    <w:lvl w:ilvl="5">
      <w:start w:val="1"/>
      <w:numFmt w:val="decimal"/>
      <w:lvlText w:val="%1.%2.%3.%4.%5.%6"/>
      <w:lvlJc w:val="left"/>
      <w:pPr>
        <w:ind w:left="5335" w:hanging="1080"/>
      </w:pPr>
      <w:rPr>
        <w:rFonts w:ascii="Calibri" w:hAnsi="Calibri" w:cs="Calibri" w:hint="default"/>
        <w:sz w:val="22"/>
      </w:rPr>
    </w:lvl>
    <w:lvl w:ilvl="6">
      <w:start w:val="1"/>
      <w:numFmt w:val="decimal"/>
      <w:lvlText w:val="%1.%2.%3.%4.%5.%6.%7"/>
      <w:lvlJc w:val="left"/>
      <w:pPr>
        <w:ind w:left="6546" w:hanging="1440"/>
      </w:pPr>
      <w:rPr>
        <w:rFonts w:ascii="Calibri" w:hAnsi="Calibri" w:cs="Calibri" w:hint="default"/>
        <w:sz w:val="22"/>
      </w:rPr>
    </w:lvl>
    <w:lvl w:ilvl="7">
      <w:start w:val="1"/>
      <w:numFmt w:val="decimal"/>
      <w:lvlText w:val="%1.%2.%3.%4.%5.%6.%7.%8"/>
      <w:lvlJc w:val="left"/>
      <w:pPr>
        <w:ind w:left="7397" w:hanging="1440"/>
      </w:pPr>
      <w:rPr>
        <w:rFonts w:ascii="Calibri" w:hAnsi="Calibri" w:cs="Calibri" w:hint="default"/>
        <w:sz w:val="22"/>
      </w:rPr>
    </w:lvl>
    <w:lvl w:ilvl="8">
      <w:start w:val="1"/>
      <w:numFmt w:val="decimal"/>
      <w:lvlText w:val="%1.%2.%3.%4.%5.%6.%7.%8.%9"/>
      <w:lvlJc w:val="left"/>
      <w:pPr>
        <w:ind w:left="8608" w:hanging="1800"/>
      </w:pPr>
      <w:rPr>
        <w:rFonts w:ascii="Calibri" w:hAnsi="Calibri" w:cs="Calibri" w:hint="default"/>
        <w:sz w:val="22"/>
      </w:rPr>
    </w:lvl>
  </w:abstractNum>
  <w:abstractNum w:abstractNumId="6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nsid w:val="58352FDD"/>
    <w:multiLevelType w:val="multilevel"/>
    <w:tmpl w:val="AB6825E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86F5966"/>
    <w:multiLevelType w:val="hybridMultilevel"/>
    <w:tmpl w:val="69DCA014"/>
    <w:lvl w:ilvl="0" w:tplc="86B4516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2594320"/>
    <w:multiLevelType w:val="multilevel"/>
    <w:tmpl w:val="662062B0"/>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4">
    <w:nsid w:val="6853055E"/>
    <w:multiLevelType w:val="multilevel"/>
    <w:tmpl w:val="0BDA1EB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6BEE528E"/>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6">
    <w:nsid w:val="6E6F5488"/>
    <w:multiLevelType w:val="multilevel"/>
    <w:tmpl w:val="179E4D7C"/>
    <w:lvl w:ilvl="0">
      <w:start w:val="1"/>
      <w:numFmt w:val="lowerRoman"/>
      <w:lvlText w:val="%1."/>
      <w:lvlJc w:val="right"/>
      <w:pPr>
        <w:tabs>
          <w:tab w:val="num" w:pos="1068"/>
        </w:tabs>
        <w:ind w:left="1068" w:hanging="360"/>
      </w:pPr>
      <w:rPr>
        <w:b/>
        <w:color w:val="auto"/>
      </w:rPr>
    </w:lvl>
    <w:lvl w:ilvl="1">
      <w:start w:val="1"/>
      <w:numFmt w:val="lowerRoman"/>
      <w:lvlText w:val="%2."/>
      <w:lvlJc w:val="right"/>
      <w:pPr>
        <w:tabs>
          <w:tab w:val="num" w:pos="1788"/>
        </w:tabs>
        <w:ind w:left="1788" w:hanging="360"/>
      </w:pPr>
    </w:lvl>
    <w:lvl w:ilvl="2">
      <w:start w:val="1"/>
      <w:numFmt w:val="lowerRoman"/>
      <w:lvlText w:val="%3."/>
      <w:lvlJc w:val="right"/>
      <w:pPr>
        <w:tabs>
          <w:tab w:val="num" w:pos="2508"/>
        </w:tabs>
        <w:ind w:left="2508" w:hanging="360"/>
      </w:pPr>
    </w:lvl>
    <w:lvl w:ilvl="3">
      <w:start w:val="1"/>
      <w:numFmt w:val="lowerRoman"/>
      <w:lvlText w:val="%4."/>
      <w:lvlJc w:val="right"/>
      <w:pPr>
        <w:tabs>
          <w:tab w:val="num" w:pos="3228"/>
        </w:tabs>
        <w:ind w:left="3228" w:hanging="360"/>
      </w:pPr>
    </w:lvl>
    <w:lvl w:ilvl="4">
      <w:start w:val="1"/>
      <w:numFmt w:val="lowerRoman"/>
      <w:lvlText w:val="%5."/>
      <w:lvlJc w:val="right"/>
      <w:pPr>
        <w:tabs>
          <w:tab w:val="num" w:pos="3948"/>
        </w:tabs>
        <w:ind w:left="3948" w:hanging="360"/>
      </w:pPr>
    </w:lvl>
    <w:lvl w:ilvl="5">
      <w:start w:val="1"/>
      <w:numFmt w:val="lowerRoman"/>
      <w:lvlText w:val="%6."/>
      <w:lvlJc w:val="right"/>
      <w:pPr>
        <w:tabs>
          <w:tab w:val="num" w:pos="4668"/>
        </w:tabs>
        <w:ind w:left="4668" w:hanging="360"/>
      </w:pPr>
    </w:lvl>
    <w:lvl w:ilvl="6">
      <w:start w:val="1"/>
      <w:numFmt w:val="lowerRoman"/>
      <w:lvlText w:val="%7."/>
      <w:lvlJc w:val="right"/>
      <w:pPr>
        <w:tabs>
          <w:tab w:val="num" w:pos="5388"/>
        </w:tabs>
        <w:ind w:left="5388" w:hanging="360"/>
      </w:pPr>
    </w:lvl>
    <w:lvl w:ilvl="7">
      <w:start w:val="1"/>
      <w:numFmt w:val="lowerRoman"/>
      <w:lvlText w:val="%8."/>
      <w:lvlJc w:val="right"/>
      <w:pPr>
        <w:tabs>
          <w:tab w:val="num" w:pos="6108"/>
        </w:tabs>
        <w:ind w:left="6108" w:hanging="360"/>
      </w:pPr>
    </w:lvl>
    <w:lvl w:ilvl="8">
      <w:start w:val="1"/>
      <w:numFmt w:val="lowerRoman"/>
      <w:lvlText w:val="%9."/>
      <w:lvlJc w:val="right"/>
      <w:pPr>
        <w:tabs>
          <w:tab w:val="num" w:pos="6828"/>
        </w:tabs>
        <w:ind w:left="6828" w:hanging="360"/>
      </w:pPr>
    </w:lvl>
  </w:abstractNum>
  <w:abstractNum w:abstractNumId="7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734A20A2"/>
    <w:multiLevelType w:val="hybridMultilevel"/>
    <w:tmpl w:val="A3B0098C"/>
    <w:lvl w:ilvl="0" w:tplc="400A000D">
      <w:start w:val="1"/>
      <w:numFmt w:val="bullet"/>
      <w:lvlText w:val=""/>
      <w:lvlJc w:val="left"/>
      <w:pPr>
        <w:ind w:left="1425" w:hanging="360"/>
      </w:pPr>
      <w:rPr>
        <w:rFonts w:ascii="Wingdings" w:hAnsi="Wingdings" w:hint="default"/>
      </w:rPr>
    </w:lvl>
    <w:lvl w:ilvl="1" w:tplc="400A0003" w:tentative="1">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80">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70"/>
  </w:num>
  <w:num w:numId="4">
    <w:abstractNumId w:val="19"/>
  </w:num>
  <w:num w:numId="5">
    <w:abstractNumId w:val="40"/>
  </w:num>
  <w:num w:numId="6">
    <w:abstractNumId w:val="42"/>
  </w:num>
  <w:num w:numId="7">
    <w:abstractNumId w:val="0"/>
  </w:num>
  <w:num w:numId="8">
    <w:abstractNumId w:val="78"/>
  </w:num>
  <w:num w:numId="9">
    <w:abstractNumId w:val="32"/>
  </w:num>
  <w:num w:numId="10">
    <w:abstractNumId w:val="17"/>
  </w:num>
  <w:num w:numId="11">
    <w:abstractNumId w:val="15"/>
  </w:num>
  <w:num w:numId="12">
    <w:abstractNumId w:val="20"/>
  </w:num>
  <w:num w:numId="13">
    <w:abstractNumId w:val="62"/>
  </w:num>
  <w:num w:numId="14">
    <w:abstractNumId w:val="60"/>
  </w:num>
  <w:num w:numId="15">
    <w:abstractNumId w:val="65"/>
  </w:num>
  <w:num w:numId="16">
    <w:abstractNumId w:val="27"/>
  </w:num>
  <w:num w:numId="17">
    <w:abstractNumId w:val="2"/>
  </w:num>
  <w:num w:numId="18">
    <w:abstractNumId w:val="72"/>
  </w:num>
  <w:num w:numId="19">
    <w:abstractNumId w:val="3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8"/>
  </w:num>
  <w:num w:numId="24">
    <w:abstractNumId w:val="66"/>
  </w:num>
  <w:num w:numId="25">
    <w:abstractNumId w:val="54"/>
  </w:num>
  <w:num w:numId="26">
    <w:abstractNumId w:val="39"/>
  </w:num>
  <w:num w:numId="27">
    <w:abstractNumId w:val="61"/>
  </w:num>
  <w:num w:numId="28">
    <w:abstractNumId w:val="5"/>
  </w:num>
  <w:num w:numId="29">
    <w:abstractNumId w:val="81"/>
  </w:num>
  <w:num w:numId="30">
    <w:abstractNumId w:val="9"/>
  </w:num>
  <w:num w:numId="31">
    <w:abstractNumId w:val="38"/>
  </w:num>
  <w:num w:numId="32">
    <w:abstractNumId w:val="14"/>
  </w:num>
  <w:num w:numId="33">
    <w:abstractNumId w:val="69"/>
  </w:num>
  <w:num w:numId="34">
    <w:abstractNumId w:val="45"/>
  </w:num>
  <w:num w:numId="35">
    <w:abstractNumId w:val="23"/>
  </w:num>
  <w:num w:numId="36">
    <w:abstractNumId w:val="80"/>
  </w:num>
  <w:num w:numId="37">
    <w:abstractNumId w:val="11"/>
  </w:num>
  <w:num w:numId="38">
    <w:abstractNumId w:val="30"/>
  </w:num>
  <w:num w:numId="39">
    <w:abstractNumId w:val="52"/>
  </w:num>
  <w:num w:numId="40">
    <w:abstractNumId w:val="1"/>
  </w:num>
  <w:num w:numId="41">
    <w:abstractNumId w:val="50"/>
  </w:num>
  <w:num w:numId="42">
    <w:abstractNumId w:val="79"/>
  </w:num>
  <w:num w:numId="43">
    <w:abstractNumId w:val="53"/>
  </w:num>
  <w:num w:numId="44">
    <w:abstractNumId w:val="37"/>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1"/>
  </w:num>
  <w:num w:numId="48">
    <w:abstractNumId w:val="34"/>
  </w:num>
  <w:num w:numId="49">
    <w:abstractNumId w:val="56"/>
  </w:num>
  <w:num w:numId="50">
    <w:abstractNumId w:val="59"/>
  </w:num>
  <w:num w:numId="51">
    <w:abstractNumId w:val="8"/>
  </w:num>
  <w:num w:numId="52">
    <w:abstractNumId w:val="73"/>
  </w:num>
  <w:num w:numId="53">
    <w:abstractNumId w:val="77"/>
  </w:num>
  <w:num w:numId="54">
    <w:abstractNumId w:val="22"/>
  </w:num>
  <w:num w:numId="55">
    <w:abstractNumId w:val="63"/>
  </w:num>
  <w:num w:numId="56">
    <w:abstractNumId w:val="57"/>
  </w:num>
  <w:num w:numId="57">
    <w:abstractNumId w:val="82"/>
  </w:num>
  <w:num w:numId="58">
    <w:abstractNumId w:val="24"/>
  </w:num>
  <w:num w:numId="59">
    <w:abstractNumId w:val="55"/>
  </w:num>
  <w:num w:numId="60">
    <w:abstractNumId w:val="16"/>
  </w:num>
  <w:num w:numId="61">
    <w:abstractNumId w:val="4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18"/>
  </w:num>
  <w:num w:numId="64">
    <w:abstractNumId w:val="43"/>
  </w:num>
  <w:num w:numId="65">
    <w:abstractNumId w:val="26"/>
  </w:num>
  <w:num w:numId="66">
    <w:abstractNumId w:val="71"/>
  </w:num>
  <w:num w:numId="67">
    <w:abstractNumId w:val="68"/>
  </w:num>
  <w:num w:numId="68">
    <w:abstractNumId w:val="35"/>
  </w:num>
  <w:num w:numId="69">
    <w:abstractNumId w:val="67"/>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num>
  <w:num w:numId="72">
    <w:abstractNumId w:val="47"/>
  </w:num>
  <w:num w:numId="73">
    <w:abstractNumId w:val="64"/>
  </w:num>
  <w:num w:numId="74">
    <w:abstractNumId w:val="12"/>
  </w:num>
  <w:num w:numId="75">
    <w:abstractNumId w:val="58"/>
  </w:num>
  <w:num w:numId="76">
    <w:abstractNumId w:val="7"/>
  </w:num>
  <w:num w:numId="77">
    <w:abstractNumId w:val="41"/>
  </w:num>
  <w:num w:numId="78">
    <w:abstractNumId w:val="74"/>
  </w:num>
  <w:num w:numId="79">
    <w:abstractNumId w:val="4"/>
  </w:num>
  <w:num w:numId="80">
    <w:abstractNumId w:val="49"/>
  </w:num>
  <w:num w:numId="81">
    <w:abstractNumId w:val="21"/>
  </w:num>
  <w:num w:numId="82">
    <w:abstractNumId w:val="75"/>
  </w:num>
  <w:num w:numId="83">
    <w:abstractNumId w:val="10"/>
  </w:num>
  <w:num w:numId="84">
    <w:abstractNumId w:val="4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2F85"/>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0FD"/>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17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4E4"/>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9A2"/>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2C0C"/>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C95"/>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1D"/>
    <w:rsid w:val="00A96A23"/>
    <w:rsid w:val="00A96B27"/>
    <w:rsid w:val="00A96C73"/>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A"/>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41"/>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1D93"/>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4C5"/>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2230FD"/>
    <w:pPr>
      <w:jc w:val="both"/>
    </w:pPr>
    <w:rPr>
      <w:rFonts w:ascii="Arial" w:hAnsi="Arial"/>
      <w:sz w:val="22"/>
      <w:szCs w:val="22"/>
      <w:lang w:eastAsia="es-ES"/>
    </w:rPr>
  </w:style>
  <w:style w:type="character" w:customStyle="1" w:styleId="ApendiceA2Car">
    <w:name w:val="Apendice A2 Car"/>
    <w:link w:val="ApendiceA2"/>
    <w:rsid w:val="002230FD"/>
    <w:rPr>
      <w:rFonts w:ascii="Arial" w:hAnsi="Arial"/>
      <w:sz w:val="22"/>
      <w:szCs w:val="22"/>
      <w:lang w:val="es-ES" w:eastAsia="es-ES"/>
    </w:rPr>
  </w:style>
  <w:style w:type="paragraph" w:customStyle="1" w:styleId="2">
    <w:name w:val="2"/>
    <w:basedOn w:val="Normal"/>
    <w:next w:val="Normal"/>
    <w:unhideWhenUsed/>
    <w:qFormat/>
    <w:rsid w:val="00A70C95"/>
    <w:pPr>
      <w:spacing w:after="200"/>
    </w:pPr>
    <w:rPr>
      <w:i/>
      <w:iCs/>
      <w:color w:val="1F497D"/>
      <w:sz w:val="18"/>
      <w:szCs w:val="18"/>
      <w:lang w:eastAsia="es-ES"/>
    </w:rPr>
  </w:style>
  <w:style w:type="paragraph" w:customStyle="1" w:styleId="CM37">
    <w:name w:val="CM37"/>
    <w:basedOn w:val="Normal"/>
    <w:next w:val="Normal"/>
    <w:rsid w:val="00A70C95"/>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A70C95"/>
    <w:pPr>
      <w:ind w:left="708"/>
    </w:pPr>
    <w:rPr>
      <w:rFonts w:eastAsia="Calibri"/>
      <w:lang w:val="es-BO" w:eastAsia="es-ES"/>
    </w:rPr>
  </w:style>
  <w:style w:type="table" w:customStyle="1" w:styleId="Listaclara-nfasis11">
    <w:name w:val="Lista clara - Énfasis 11"/>
    <w:basedOn w:val="Tablanormal"/>
    <w:uiPriority w:val="61"/>
    <w:rsid w:val="00A70C95"/>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0C95"/>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0C95"/>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0C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decuadrcula6concolores-nfasis11">
    <w:name w:val="Tabla de cuadrícula 6 con colores - Énfasis 11"/>
    <w:basedOn w:val="Tablanormal"/>
    <w:next w:val="Tabladecuadrcula6concolores-nfasis12"/>
    <w:uiPriority w:val="51"/>
    <w:rsid w:val="00A70C95"/>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A70C9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A70C95"/>
    <w:pPr>
      <w:spacing w:after="200" w:line="276" w:lineRule="auto"/>
    </w:pPr>
    <w:rPr>
      <w:rFonts w:ascii="Calibri" w:eastAsia="Calibri" w:hAnsi="Calibri"/>
      <w:lang w:val="x-none"/>
    </w:rPr>
  </w:style>
  <w:style w:type="character" w:customStyle="1" w:styleId="TextonotaalfinalCar">
    <w:name w:val="Texto nota al final Car"/>
    <w:basedOn w:val="Fuentedeprrafopredeter"/>
    <w:link w:val="Textonotaalfinal"/>
    <w:uiPriority w:val="99"/>
    <w:semiHidden/>
    <w:rsid w:val="00A70C95"/>
    <w:rPr>
      <w:rFonts w:ascii="Calibri" w:eastAsia="Calibri" w:hAnsi="Calibri"/>
      <w:lang w:val="x-none" w:eastAsia="en-US"/>
    </w:rPr>
  </w:style>
  <w:style w:type="table" w:customStyle="1" w:styleId="GridTable6Colorful-Accent11">
    <w:name w:val="Grid Table 6 Colorful - Accent 11"/>
    <w:basedOn w:val="Tablanormal"/>
    <w:uiPriority w:val="51"/>
    <w:rsid w:val="00A70C9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2">
    <w:name w:val="Apendice A2"/>
    <w:basedOn w:val="Normal"/>
    <w:link w:val="ApendiceA2Car"/>
    <w:rsid w:val="002230FD"/>
    <w:pPr>
      <w:jc w:val="both"/>
    </w:pPr>
    <w:rPr>
      <w:rFonts w:ascii="Arial" w:hAnsi="Arial"/>
      <w:sz w:val="22"/>
      <w:szCs w:val="22"/>
      <w:lang w:eastAsia="es-ES"/>
    </w:rPr>
  </w:style>
  <w:style w:type="character" w:customStyle="1" w:styleId="ApendiceA2Car">
    <w:name w:val="Apendice A2 Car"/>
    <w:link w:val="ApendiceA2"/>
    <w:rsid w:val="002230FD"/>
    <w:rPr>
      <w:rFonts w:ascii="Arial" w:hAnsi="Arial"/>
      <w:sz w:val="22"/>
      <w:szCs w:val="22"/>
      <w:lang w:val="es-ES" w:eastAsia="es-ES"/>
    </w:rPr>
  </w:style>
  <w:style w:type="paragraph" w:customStyle="1" w:styleId="2">
    <w:name w:val="2"/>
    <w:basedOn w:val="Normal"/>
    <w:next w:val="Normal"/>
    <w:unhideWhenUsed/>
    <w:qFormat/>
    <w:rsid w:val="00A70C95"/>
    <w:pPr>
      <w:spacing w:after="200"/>
    </w:pPr>
    <w:rPr>
      <w:i/>
      <w:iCs/>
      <w:color w:val="1F497D"/>
      <w:sz w:val="18"/>
      <w:szCs w:val="18"/>
      <w:lang w:eastAsia="es-ES"/>
    </w:rPr>
  </w:style>
  <w:style w:type="paragraph" w:customStyle="1" w:styleId="CM37">
    <w:name w:val="CM37"/>
    <w:basedOn w:val="Normal"/>
    <w:next w:val="Normal"/>
    <w:rsid w:val="00A70C95"/>
    <w:pPr>
      <w:widowControl w:val="0"/>
      <w:autoSpaceDE w:val="0"/>
      <w:autoSpaceDN w:val="0"/>
      <w:adjustRightInd w:val="0"/>
      <w:spacing w:after="220"/>
    </w:pPr>
    <w:rPr>
      <w:rFonts w:ascii="MECOND+Verdana" w:hAnsi="MECOND+Verdana"/>
      <w:sz w:val="24"/>
      <w:szCs w:val="24"/>
      <w:lang w:val="es-BO" w:eastAsia="es-ES"/>
    </w:rPr>
  </w:style>
  <w:style w:type="paragraph" w:customStyle="1" w:styleId="prrafodelista0">
    <w:name w:val="prrafodelista"/>
    <w:basedOn w:val="Normal"/>
    <w:rsid w:val="00A70C95"/>
    <w:pPr>
      <w:ind w:left="708"/>
    </w:pPr>
    <w:rPr>
      <w:rFonts w:eastAsia="Calibri"/>
      <w:lang w:val="es-BO" w:eastAsia="es-ES"/>
    </w:rPr>
  </w:style>
  <w:style w:type="table" w:customStyle="1" w:styleId="Listaclara-nfasis11">
    <w:name w:val="Lista clara - Énfasis 11"/>
    <w:basedOn w:val="Tablanormal"/>
    <w:uiPriority w:val="61"/>
    <w:rsid w:val="00A70C95"/>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70C95"/>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70C95"/>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70C9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decuadrcula6concolores-nfasis11">
    <w:name w:val="Tabla de cuadrícula 6 con colores - Énfasis 11"/>
    <w:basedOn w:val="Tablanormal"/>
    <w:next w:val="Tabladecuadrcula6concolores-nfasis12"/>
    <w:uiPriority w:val="51"/>
    <w:rsid w:val="00A70C95"/>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A70C9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xtonotaalfinal">
    <w:name w:val="endnote text"/>
    <w:basedOn w:val="Normal"/>
    <w:link w:val="TextonotaalfinalCar"/>
    <w:uiPriority w:val="99"/>
    <w:semiHidden/>
    <w:unhideWhenUsed/>
    <w:rsid w:val="00A70C95"/>
    <w:pPr>
      <w:spacing w:after="200" w:line="276" w:lineRule="auto"/>
    </w:pPr>
    <w:rPr>
      <w:rFonts w:ascii="Calibri" w:eastAsia="Calibri" w:hAnsi="Calibri"/>
      <w:lang w:val="x-none"/>
    </w:rPr>
  </w:style>
  <w:style w:type="character" w:customStyle="1" w:styleId="TextonotaalfinalCar">
    <w:name w:val="Texto nota al final Car"/>
    <w:basedOn w:val="Fuentedeprrafopredeter"/>
    <w:link w:val="Textonotaalfinal"/>
    <w:uiPriority w:val="99"/>
    <w:semiHidden/>
    <w:rsid w:val="00A70C95"/>
    <w:rPr>
      <w:rFonts w:ascii="Calibri" w:eastAsia="Calibri" w:hAnsi="Calibri"/>
      <w:lang w:val="x-none" w:eastAsia="en-US"/>
    </w:rPr>
  </w:style>
  <w:style w:type="table" w:customStyle="1" w:styleId="GridTable6Colorful-Accent11">
    <w:name w:val="Grid Table 6 Colorful - Accent 11"/>
    <w:basedOn w:val="Tablanormal"/>
    <w:uiPriority w:val="51"/>
    <w:rsid w:val="00A70C95"/>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mailto:jmollinedo@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57E0F-E275-4740-BD85-B08CE8924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74</Pages>
  <Words>24193</Words>
  <Characters>133066</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156946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Amparo Sofia Heredia Ururi</cp:lastModifiedBy>
  <cp:revision>6</cp:revision>
  <cp:lastPrinted>2015-02-19T14:27:00Z</cp:lastPrinted>
  <dcterms:created xsi:type="dcterms:W3CDTF">2017-02-14T21:20:00Z</dcterms:created>
  <dcterms:modified xsi:type="dcterms:W3CDTF">2017-02-15T14:10:00Z</dcterms:modified>
</cp:coreProperties>
</file>