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NACIONAL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0003CC" w:rsidRPr="000003CC" w:rsidRDefault="007F6011" w:rsidP="00EE4814">
      <w:pPr>
        <w:spacing w:after="0" w:line="240" w:lineRule="auto"/>
        <w:jc w:val="center"/>
        <w:rPr>
          <w:b/>
          <w:sz w:val="20"/>
        </w:rPr>
      </w:pPr>
      <w:r w:rsidRPr="000003CC">
        <w:rPr>
          <w:b/>
          <w:sz w:val="20"/>
        </w:rPr>
        <w:t>CUCE</w:t>
      </w:r>
      <w:r w:rsidR="00C237AB" w:rsidRPr="000003CC">
        <w:rPr>
          <w:b/>
          <w:sz w:val="20"/>
        </w:rPr>
        <w:t xml:space="preserve">: </w:t>
      </w:r>
      <w:r w:rsidR="000003CC" w:rsidRPr="000003CC">
        <w:rPr>
          <w:b/>
          <w:sz w:val="20"/>
        </w:rPr>
        <w:t xml:space="preserve">17-0513-00-729768-1-1 </w:t>
      </w:r>
    </w:p>
    <w:p w:rsidR="007F6011" w:rsidRPr="000003CC" w:rsidRDefault="00C237AB" w:rsidP="00EE4814">
      <w:pPr>
        <w:spacing w:after="0" w:line="240" w:lineRule="auto"/>
        <w:jc w:val="center"/>
        <w:rPr>
          <w:b/>
          <w:sz w:val="20"/>
        </w:rPr>
      </w:pPr>
      <w:r w:rsidRPr="000003CC">
        <w:rPr>
          <w:b/>
          <w:sz w:val="20"/>
        </w:rPr>
        <w:t>YACIMIENTOS PETROLÍFEROS FISCALES BOLIVIANOS</w:t>
      </w:r>
    </w:p>
    <w:p w:rsidR="009B6FBA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0003CC">
        <w:rPr>
          <w:b/>
          <w:sz w:val="20"/>
        </w:rPr>
        <w:t>CONVOCATORIA PÚBLICA Nº</w:t>
      </w:r>
      <w:r w:rsidR="009B6FBA" w:rsidRPr="000003CC">
        <w:rPr>
          <w:b/>
          <w:sz w:val="20"/>
        </w:rPr>
        <w:t>:</w:t>
      </w:r>
      <w:r w:rsidRPr="000003CC">
        <w:rPr>
          <w:b/>
          <w:sz w:val="20"/>
        </w:rPr>
        <w:t xml:space="preserve"> </w:t>
      </w:r>
      <w:r w:rsidR="009B6FBA" w:rsidRPr="000003CC">
        <w:rPr>
          <w:b/>
          <w:sz w:val="20"/>
        </w:rPr>
        <w:t xml:space="preserve">CÓDIGO: </w:t>
      </w:r>
      <w:r w:rsidR="000003CC" w:rsidRPr="000003CC">
        <w:rPr>
          <w:b/>
          <w:sz w:val="20"/>
        </w:rPr>
        <w:t>DCO-CGE-GAFC-22-17</w:t>
      </w:r>
    </w:p>
    <w:p w:rsidR="009B6FBA" w:rsidRPr="00977577" w:rsidRDefault="009B6FBA" w:rsidP="00EE4814">
      <w:pPr>
        <w:spacing w:after="0" w:line="240" w:lineRule="auto"/>
        <w:jc w:val="center"/>
        <w:rPr>
          <w:b/>
          <w:sz w:val="20"/>
        </w:rPr>
      </w:pPr>
      <w:r w:rsidRPr="00977577">
        <w:rPr>
          <w:b/>
          <w:sz w:val="20"/>
        </w:rPr>
        <w:t>(Primera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9B6FBA" w:rsidRDefault="00B655EA" w:rsidP="00EE4814">
      <w:pPr>
        <w:spacing w:after="0" w:line="240" w:lineRule="auto"/>
        <w:jc w:val="center"/>
        <w:rPr>
          <w:b/>
          <w:sz w:val="20"/>
        </w:rPr>
      </w:pPr>
      <w:r w:rsidRPr="00B655EA">
        <w:rPr>
          <w:b/>
          <w:sz w:val="20"/>
        </w:rPr>
        <w:t>“CONTRATACIÓN DE UNA FIRMA CONSULTORA DE AUDITORIA PARA EJECUTAR LA AUDITORIA EXTERNA A LOS ESTADOS FINANCIEROS DE YPFB Y LOS ESTADOS FINANCIEROS CONSOLIDADOS DE YPFB CORPORACIÓN CORRESPONDIENTE A LA GESTIÓN 2016”</w:t>
      </w:r>
    </w:p>
    <w:p w:rsidR="00B655EA" w:rsidRPr="00EE4814" w:rsidRDefault="00B655EA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>de Otros Recursos Específicos de YPFB el 100%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F36635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Fecha de inicio para la entrega del DBC</w:t>
      </w:r>
      <w:r w:rsidR="00986655" w:rsidRPr="00EE4814">
        <w:rPr>
          <w:b/>
          <w:sz w:val="20"/>
        </w:rPr>
        <w:t xml:space="preserve">: </w:t>
      </w:r>
      <w:r w:rsidR="00DB4138">
        <w:rPr>
          <w:sz w:val="20"/>
        </w:rPr>
        <w:t>20</w:t>
      </w:r>
      <w:r w:rsidR="00B655EA">
        <w:rPr>
          <w:sz w:val="20"/>
        </w:rPr>
        <w:t>/02/2017</w:t>
      </w:r>
      <w:r w:rsidR="00986655" w:rsidRPr="00F36635">
        <w:rPr>
          <w:sz w:val="20"/>
        </w:rPr>
        <w:t>, horarios de atención de horas 08:30 a 12:30 y de 14:30 a 18:30.</w:t>
      </w:r>
    </w:p>
    <w:p w:rsidR="009B6FBA" w:rsidRPr="00F36635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b/>
          <w:sz w:val="20"/>
        </w:rPr>
        <w:t>Encargado de la entrega del DBC</w:t>
      </w:r>
      <w:proofErr w:type="gramStart"/>
      <w:r w:rsidRPr="00F36635">
        <w:rPr>
          <w:b/>
          <w:sz w:val="20"/>
        </w:rPr>
        <w:t>:</w:t>
      </w:r>
      <w:r w:rsidR="00B655EA">
        <w:rPr>
          <w:sz w:val="20"/>
        </w:rPr>
        <w:t xml:space="preserve">  Marianela</w:t>
      </w:r>
      <w:proofErr w:type="gramEnd"/>
      <w:r w:rsidR="00B655EA">
        <w:rPr>
          <w:sz w:val="20"/>
        </w:rPr>
        <w:t xml:space="preserve"> Siles Rico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986655" w:rsidRPr="00F36635" w:rsidRDefault="007F6011" w:rsidP="00EE4814">
      <w:pPr>
        <w:spacing w:after="0" w:line="240" w:lineRule="auto"/>
        <w:jc w:val="both"/>
        <w:rPr>
          <w:sz w:val="20"/>
        </w:rPr>
      </w:pPr>
      <w:r w:rsidRPr="009B59ED">
        <w:rPr>
          <w:b/>
          <w:sz w:val="20"/>
        </w:rPr>
        <w:t>Encargado de atender consultas:</w:t>
      </w:r>
      <w:r w:rsidR="00986655" w:rsidRPr="009B59ED">
        <w:rPr>
          <w:b/>
          <w:sz w:val="20"/>
        </w:rPr>
        <w:t xml:space="preserve"> </w:t>
      </w:r>
      <w:r w:rsidR="00B655EA" w:rsidRPr="00B655EA">
        <w:rPr>
          <w:sz w:val="20"/>
        </w:rPr>
        <w:t>Luis Rodolfo Ávila Santalla</w:t>
      </w:r>
      <w:r w:rsidR="00B655EA">
        <w:rPr>
          <w:sz w:val="20"/>
        </w:rPr>
        <w:t>,</w:t>
      </w:r>
      <w:r w:rsidR="00986655" w:rsidRPr="009B59ED">
        <w:rPr>
          <w:sz w:val="20"/>
        </w:rPr>
        <w:t xml:space="preserve"> </w:t>
      </w:r>
      <w:r w:rsidR="00B655EA" w:rsidRPr="00B655EA">
        <w:rPr>
          <w:sz w:val="20"/>
        </w:rPr>
        <w:t>Responsable de</w:t>
      </w:r>
      <w:r w:rsidR="00041540">
        <w:rPr>
          <w:sz w:val="20"/>
        </w:rPr>
        <w:t xml:space="preserve"> Contabilidad General</w:t>
      </w:r>
      <w:r w:rsidR="00986655" w:rsidRPr="009B59ED">
        <w:rPr>
          <w:sz w:val="20"/>
        </w:rPr>
        <w:t xml:space="preserve">– Dirección </w:t>
      </w:r>
      <w:r w:rsidR="00326021" w:rsidRPr="009B59ED">
        <w:rPr>
          <w:sz w:val="20"/>
        </w:rPr>
        <w:t>de Finanzas Corporativa</w:t>
      </w:r>
      <w:r w:rsidR="00986655" w:rsidRPr="009B59ED">
        <w:rPr>
          <w:sz w:val="20"/>
        </w:rPr>
        <w:t xml:space="preserve"> de YPFB.</w:t>
      </w:r>
    </w:p>
    <w:p w:rsidR="009B6FBA" w:rsidRPr="00F36635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F36635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b/>
          <w:sz w:val="20"/>
        </w:rPr>
        <w:t>Teléfono:</w:t>
      </w:r>
      <w:r w:rsidR="00986655" w:rsidRPr="00F36635">
        <w:rPr>
          <w:sz w:val="20"/>
        </w:rPr>
        <w:t xml:space="preserve"> 2176300</w:t>
      </w:r>
      <w:r w:rsidRPr="00F36635">
        <w:rPr>
          <w:sz w:val="20"/>
        </w:rPr>
        <w:t xml:space="preserve"> </w:t>
      </w:r>
      <w:r w:rsidRPr="00F36635">
        <w:rPr>
          <w:b/>
          <w:sz w:val="20"/>
        </w:rPr>
        <w:t>Fax:</w:t>
      </w:r>
      <w:r w:rsidRPr="00F36635">
        <w:rPr>
          <w:sz w:val="20"/>
        </w:rPr>
        <w:t xml:space="preserve"> </w:t>
      </w:r>
    </w:p>
    <w:p w:rsidR="009B6FBA" w:rsidRPr="00F36635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F36635">
        <w:rPr>
          <w:b/>
          <w:sz w:val="20"/>
        </w:rPr>
        <w:t xml:space="preserve">Correo Electrónico para consultas: </w:t>
      </w:r>
      <w:r w:rsidR="00041540" w:rsidRPr="00041540">
        <w:rPr>
          <w:b/>
          <w:color w:val="2F5496" w:themeColor="accent5" w:themeShade="BF"/>
          <w:sz w:val="20"/>
        </w:rPr>
        <w:t>msiles@ypfb.gob.bo</w:t>
      </w:r>
      <w:hyperlink r:id="rId5" w:history="1"/>
      <w:r w:rsidR="000C6EFE" w:rsidRPr="00041540">
        <w:rPr>
          <w:color w:val="2F5496" w:themeColor="accent5" w:themeShade="BF"/>
          <w:sz w:val="20"/>
        </w:rPr>
        <w:t xml:space="preserve"> - </w:t>
      </w:r>
      <w:hyperlink r:id="rId6" w:history="1">
        <w:r w:rsidR="00041540" w:rsidRPr="00041540">
          <w:rPr>
            <w:rStyle w:val="Hipervnculo"/>
            <w:b/>
            <w:color w:val="2F5496" w:themeColor="accent5" w:themeShade="BF"/>
            <w:sz w:val="20"/>
          </w:rPr>
          <w:t>lravila@ypfb.gob.bo</w:t>
        </w:r>
      </w:hyperlink>
      <w:r w:rsidR="00986655" w:rsidRPr="00EE4814">
        <w:rPr>
          <w:b/>
          <w:sz w:val="20"/>
        </w:rPr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F36635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realizará el </w:t>
      </w:r>
      <w:r w:rsidR="001D28F2">
        <w:rPr>
          <w:sz w:val="20"/>
        </w:rPr>
        <w:t>23/02/2017</w:t>
      </w:r>
      <w:r w:rsidRPr="00F36635">
        <w:rPr>
          <w:sz w:val="20"/>
        </w:rPr>
        <w:t xml:space="preserve">, </w:t>
      </w:r>
      <w:r w:rsidR="009B6FBA" w:rsidRPr="00F36635">
        <w:rPr>
          <w:sz w:val="20"/>
        </w:rPr>
        <w:t xml:space="preserve">a </w:t>
      </w:r>
      <w:proofErr w:type="spellStart"/>
      <w:r w:rsidR="009B6FBA" w:rsidRPr="00F36635">
        <w:rPr>
          <w:sz w:val="20"/>
        </w:rPr>
        <w:t>Hrs</w:t>
      </w:r>
      <w:proofErr w:type="spellEnd"/>
      <w:r w:rsidR="009B6FBA" w:rsidRPr="00F36635">
        <w:rPr>
          <w:sz w:val="20"/>
        </w:rPr>
        <w:t>.: 1</w:t>
      </w:r>
      <w:r w:rsidR="00F85E33">
        <w:rPr>
          <w:sz w:val="20"/>
        </w:rPr>
        <w:t>0</w:t>
      </w:r>
      <w:r w:rsidR="009B6FBA" w:rsidRPr="00F36635">
        <w:rPr>
          <w:sz w:val="20"/>
        </w:rPr>
        <w:t>:</w:t>
      </w:r>
      <w:r w:rsidR="00F85E33">
        <w:rPr>
          <w:sz w:val="20"/>
        </w:rPr>
        <w:t>3</w:t>
      </w:r>
      <w:r w:rsidR="00501590">
        <w:rPr>
          <w:sz w:val="20"/>
        </w:rPr>
        <w:t>0, Edificio FEDEPETROL (entre Federico Suazo y Reyes Ortiz) en oficina de la Dirección de Finanzas</w:t>
      </w:r>
      <w:bookmarkStart w:id="0" w:name="_GoBack"/>
      <w:bookmarkEnd w:id="0"/>
      <w:r w:rsidR="00501590">
        <w:rPr>
          <w:sz w:val="20"/>
        </w:rPr>
        <w:t xml:space="preserve"> Corporativa.</w:t>
      </w:r>
    </w:p>
    <w:p w:rsidR="009B6FBA" w:rsidRPr="00F36635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F36635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sz w:val="20"/>
        </w:rPr>
        <w:t xml:space="preserve">Las </w:t>
      </w:r>
      <w:r w:rsidRPr="00F36635">
        <w:rPr>
          <w:b/>
          <w:sz w:val="20"/>
        </w:rPr>
        <w:t>consultas escritas</w:t>
      </w:r>
      <w:r w:rsidRPr="00F36635">
        <w:rPr>
          <w:sz w:val="20"/>
        </w:rPr>
        <w:t xml:space="preserve"> hasta el</w:t>
      </w:r>
      <w:r w:rsidR="009B6FBA" w:rsidRPr="00F36635">
        <w:rPr>
          <w:sz w:val="20"/>
        </w:rPr>
        <w:t xml:space="preserve"> </w:t>
      </w:r>
      <w:r w:rsidR="001D28F2">
        <w:rPr>
          <w:sz w:val="20"/>
        </w:rPr>
        <w:t>24/02/2017</w:t>
      </w:r>
      <w:r w:rsidR="009B6FBA" w:rsidRPr="00F36635">
        <w:rPr>
          <w:sz w:val="20"/>
        </w:rPr>
        <w:t xml:space="preserve">, a </w:t>
      </w:r>
      <w:proofErr w:type="spellStart"/>
      <w:r w:rsidR="009B6FBA" w:rsidRPr="00F36635">
        <w:rPr>
          <w:sz w:val="20"/>
        </w:rPr>
        <w:t>Hrs</w:t>
      </w:r>
      <w:proofErr w:type="spellEnd"/>
      <w:r w:rsidR="009B6FBA" w:rsidRPr="00F36635">
        <w:rPr>
          <w:sz w:val="20"/>
        </w:rPr>
        <w:t>.: 18:</w:t>
      </w:r>
      <w:r w:rsidR="007C116A" w:rsidRPr="00F36635">
        <w:rPr>
          <w:sz w:val="20"/>
        </w:rPr>
        <w:t>0</w:t>
      </w:r>
      <w:r w:rsidR="009B6FBA" w:rsidRPr="00F36635">
        <w:rPr>
          <w:sz w:val="20"/>
        </w:rPr>
        <w:t xml:space="preserve">0, </w:t>
      </w:r>
      <w:r w:rsidR="00F85E33">
        <w:rPr>
          <w:sz w:val="20"/>
        </w:rPr>
        <w:t xml:space="preserve">a los correos descritos o </w:t>
      </w:r>
      <w:r w:rsidR="007C116A" w:rsidRPr="00F36635">
        <w:rPr>
          <w:sz w:val="20"/>
        </w:rPr>
        <w:t>por ventanilla única</w:t>
      </w:r>
      <w:r w:rsidR="00C70DBC" w:rsidRPr="00F36635">
        <w:rPr>
          <w:sz w:val="20"/>
        </w:rPr>
        <w:t xml:space="preserve"> -</w:t>
      </w:r>
      <w:r w:rsidR="007C116A" w:rsidRPr="00F36635">
        <w:rPr>
          <w:sz w:val="20"/>
        </w:rPr>
        <w:t xml:space="preserve"> edificio YPFB</w:t>
      </w:r>
      <w:r w:rsidR="00C70DBC" w:rsidRPr="00F36635">
        <w:rPr>
          <w:sz w:val="20"/>
        </w:rPr>
        <w:t xml:space="preserve"> -</w:t>
      </w:r>
      <w:r w:rsidR="007C116A" w:rsidRPr="00F36635">
        <w:rPr>
          <w:sz w:val="20"/>
        </w:rPr>
        <w:t xml:space="preserve"> Calle Bueno N° 185</w:t>
      </w:r>
      <w:r w:rsidR="00C70DBC" w:rsidRPr="00F36635">
        <w:rPr>
          <w:sz w:val="20"/>
        </w:rPr>
        <w:t xml:space="preserve"> (La Paz)</w:t>
      </w:r>
      <w:r w:rsidR="007C116A" w:rsidRPr="00F36635">
        <w:rPr>
          <w:sz w:val="20"/>
        </w:rPr>
        <w:t>.</w:t>
      </w:r>
    </w:p>
    <w:p w:rsidR="009B6FBA" w:rsidRPr="00F36635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F36635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sz w:val="20"/>
        </w:rPr>
        <w:t xml:space="preserve">La </w:t>
      </w:r>
      <w:r w:rsidRPr="00F36635">
        <w:rPr>
          <w:b/>
          <w:sz w:val="20"/>
        </w:rPr>
        <w:t>reunión de aclaración</w:t>
      </w:r>
      <w:r w:rsidRPr="00F36635">
        <w:rPr>
          <w:sz w:val="20"/>
        </w:rPr>
        <w:t xml:space="preserve"> se realizará el</w:t>
      </w:r>
      <w:r w:rsidR="009B6FBA" w:rsidRPr="00F36635">
        <w:rPr>
          <w:sz w:val="20"/>
        </w:rPr>
        <w:t xml:space="preserve"> </w:t>
      </w:r>
      <w:r w:rsidR="001D28F2">
        <w:rPr>
          <w:sz w:val="20"/>
        </w:rPr>
        <w:t>0</w:t>
      </w:r>
      <w:r w:rsidR="00DB4138">
        <w:rPr>
          <w:sz w:val="20"/>
        </w:rPr>
        <w:t>2</w:t>
      </w:r>
      <w:r w:rsidR="001D28F2">
        <w:rPr>
          <w:sz w:val="20"/>
        </w:rPr>
        <w:t>/03/2017</w:t>
      </w:r>
      <w:r w:rsidR="007714AE">
        <w:rPr>
          <w:sz w:val="20"/>
        </w:rPr>
        <w:t xml:space="preserve">, a </w:t>
      </w:r>
      <w:proofErr w:type="spellStart"/>
      <w:r w:rsidR="007714AE">
        <w:rPr>
          <w:sz w:val="20"/>
        </w:rPr>
        <w:t>Hrs</w:t>
      </w:r>
      <w:proofErr w:type="spellEnd"/>
      <w:r w:rsidR="007714AE">
        <w:rPr>
          <w:sz w:val="20"/>
        </w:rPr>
        <w:t>. 10</w:t>
      </w:r>
      <w:r w:rsidR="009B6FBA" w:rsidRPr="00F36635">
        <w:rPr>
          <w:sz w:val="20"/>
        </w:rPr>
        <w:t>:</w:t>
      </w:r>
      <w:r w:rsidR="00DB4138">
        <w:rPr>
          <w:sz w:val="20"/>
        </w:rPr>
        <w:t>30</w:t>
      </w:r>
      <w:r w:rsidR="009B6FBA" w:rsidRPr="00F36635">
        <w:rPr>
          <w:sz w:val="20"/>
        </w:rPr>
        <w:t>, en ambientes de la Calle Bueno N° 185 edificio YPFB, piso N°1 Gerencia de Contrataciones Corporativa – YPFB</w:t>
      </w:r>
      <w:r w:rsidR="00812DF7" w:rsidRPr="00F36635">
        <w:rPr>
          <w:sz w:val="20"/>
        </w:rPr>
        <w:t xml:space="preserve"> (La Paz)</w:t>
      </w:r>
      <w:r w:rsidR="009B6FBA" w:rsidRPr="00F36635">
        <w:rPr>
          <w:sz w:val="20"/>
        </w:rPr>
        <w:t>.</w:t>
      </w:r>
    </w:p>
    <w:p w:rsidR="009B6FBA" w:rsidRPr="00F36635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F36635" w:rsidRDefault="007F6011" w:rsidP="00EE4814">
      <w:pPr>
        <w:spacing w:after="0" w:line="240" w:lineRule="auto"/>
        <w:jc w:val="both"/>
        <w:rPr>
          <w:sz w:val="20"/>
        </w:rPr>
      </w:pPr>
      <w:r w:rsidRPr="007714AE">
        <w:rPr>
          <w:b/>
          <w:sz w:val="20"/>
        </w:rPr>
        <w:t>Las propuestas deberán presentarse</w:t>
      </w:r>
      <w:r w:rsidRPr="00F36635">
        <w:rPr>
          <w:sz w:val="20"/>
        </w:rPr>
        <w:t xml:space="preserve"> hasta el</w:t>
      </w:r>
      <w:r w:rsidR="009B6FBA" w:rsidRPr="00F36635">
        <w:rPr>
          <w:sz w:val="20"/>
        </w:rPr>
        <w:t xml:space="preserve"> </w:t>
      </w:r>
      <w:r w:rsidR="00DB4138">
        <w:rPr>
          <w:sz w:val="20"/>
        </w:rPr>
        <w:t>14</w:t>
      </w:r>
      <w:r w:rsidR="001D28F2">
        <w:rPr>
          <w:sz w:val="20"/>
        </w:rPr>
        <w:t>/03/20</w:t>
      </w:r>
      <w:r w:rsidR="00F77EFE">
        <w:rPr>
          <w:sz w:val="20"/>
        </w:rPr>
        <w:t>17</w:t>
      </w:r>
      <w:r w:rsidR="009B6FBA" w:rsidRPr="00F36635">
        <w:rPr>
          <w:sz w:val="20"/>
        </w:rPr>
        <w:t xml:space="preserve">, </w:t>
      </w:r>
      <w:proofErr w:type="spellStart"/>
      <w:r w:rsidR="009B6FBA" w:rsidRPr="00F36635">
        <w:rPr>
          <w:sz w:val="20"/>
        </w:rPr>
        <w:t>Hrs</w:t>
      </w:r>
      <w:proofErr w:type="spellEnd"/>
      <w:r w:rsidR="009B6FBA" w:rsidRPr="00F36635">
        <w:rPr>
          <w:sz w:val="20"/>
        </w:rPr>
        <w:t>. 10:</w:t>
      </w:r>
      <w:r w:rsidR="001C7E5F" w:rsidRPr="00F36635">
        <w:rPr>
          <w:sz w:val="20"/>
        </w:rPr>
        <w:t>0</w:t>
      </w:r>
      <w:r w:rsidR="009B6FBA" w:rsidRPr="00F36635">
        <w:rPr>
          <w:sz w:val="20"/>
        </w:rPr>
        <w:t>0, en Calle Bueno N° 185 edificio YPFB, piso N°1 Gerencia de Contrataciones Corporativa – YPFB</w:t>
      </w:r>
      <w:r w:rsidR="00250340" w:rsidRPr="00F36635">
        <w:rPr>
          <w:sz w:val="20"/>
        </w:rPr>
        <w:t xml:space="preserve"> (La Paz).</w:t>
      </w:r>
    </w:p>
    <w:p w:rsidR="009B6FBA" w:rsidRPr="00F36635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EE4814" w:rsidRDefault="007F6011" w:rsidP="00EE4814">
      <w:pPr>
        <w:spacing w:after="0" w:line="240" w:lineRule="auto"/>
        <w:jc w:val="both"/>
        <w:rPr>
          <w:sz w:val="20"/>
        </w:rPr>
      </w:pPr>
      <w:r w:rsidRPr="007714AE">
        <w:rPr>
          <w:b/>
          <w:sz w:val="20"/>
        </w:rPr>
        <w:t>La apertura de propuestas</w:t>
      </w:r>
      <w:r w:rsidRPr="00F36635">
        <w:rPr>
          <w:sz w:val="20"/>
        </w:rPr>
        <w:t xml:space="preserve"> se realizará el</w:t>
      </w:r>
      <w:r w:rsidR="009B6FBA" w:rsidRPr="00F36635">
        <w:rPr>
          <w:sz w:val="20"/>
        </w:rPr>
        <w:t xml:space="preserve"> </w:t>
      </w:r>
      <w:r w:rsidR="00DB4138">
        <w:rPr>
          <w:sz w:val="20"/>
        </w:rPr>
        <w:t>14</w:t>
      </w:r>
      <w:r w:rsidR="00F77EFE">
        <w:rPr>
          <w:sz w:val="20"/>
        </w:rPr>
        <w:t>/03/2017</w:t>
      </w:r>
      <w:r w:rsidR="009B6FBA" w:rsidRPr="00F36635">
        <w:rPr>
          <w:sz w:val="20"/>
        </w:rPr>
        <w:t xml:space="preserve">, </w:t>
      </w:r>
      <w:proofErr w:type="spellStart"/>
      <w:r w:rsidR="009B6FBA" w:rsidRPr="00F36635">
        <w:rPr>
          <w:sz w:val="20"/>
        </w:rPr>
        <w:t>Hrs</w:t>
      </w:r>
      <w:proofErr w:type="spellEnd"/>
      <w:r w:rsidR="009B6FBA" w:rsidRPr="00EE4814">
        <w:rPr>
          <w:sz w:val="20"/>
        </w:rPr>
        <w:t>. 1</w:t>
      </w:r>
      <w:r w:rsidR="001C7E5F">
        <w:rPr>
          <w:sz w:val="20"/>
        </w:rPr>
        <w:t>0</w:t>
      </w:r>
      <w:r w:rsidR="009B6FBA" w:rsidRPr="00EE4814">
        <w:rPr>
          <w:sz w:val="20"/>
        </w:rPr>
        <w:t>:</w:t>
      </w:r>
      <w:r w:rsidR="001C7E5F">
        <w:rPr>
          <w:sz w:val="20"/>
        </w:rPr>
        <w:t>3</w:t>
      </w:r>
      <w:r w:rsidR="009B6FBA" w:rsidRPr="00EE4814">
        <w:rPr>
          <w:sz w:val="20"/>
        </w:rPr>
        <w:t>0, en Calle Bueno N° 185 edificio YPFB, piso N°1 Gerencia de Contrataciones Corporativa – YPFB</w:t>
      </w:r>
      <w:r w:rsidR="00FE5391">
        <w:rPr>
          <w:sz w:val="20"/>
        </w:rPr>
        <w:t xml:space="preserve"> (La Paz)</w:t>
      </w:r>
      <w:r w:rsidR="009B6FBA" w:rsidRPr="00EE4814">
        <w:rPr>
          <w:sz w:val="20"/>
        </w:rPr>
        <w:t>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E27C6B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Como garantía de seriedad de propuesta el proponente deberá presentar una garantía por el 1.5 % del valor de su propuesta </w:t>
      </w:r>
      <w:r w:rsidRPr="00EE4814">
        <w:rPr>
          <w:b/>
          <w:sz w:val="20"/>
        </w:rPr>
        <w:t>(Boleta Bancaria, Garantía a primer requerimiento o Póliza de Seguro de Caución)</w:t>
      </w:r>
      <w:r w:rsidRPr="00EE4814">
        <w:rPr>
          <w:sz w:val="20"/>
        </w:rPr>
        <w:t xml:space="preserve"> con validez de 30 días calendario adicionales al</w:t>
      </w:r>
      <w:r w:rsidR="00930DA8" w:rsidRPr="00EE4814">
        <w:rPr>
          <w:sz w:val="20"/>
        </w:rPr>
        <w:t xml:space="preserve"> plazo de validez de la propuesta</w:t>
      </w:r>
      <w:r w:rsidR="00EE4814" w:rsidRPr="00EE4814">
        <w:rPr>
          <w:sz w:val="20"/>
        </w:rPr>
        <w:t xml:space="preserve"> </w:t>
      </w:r>
      <w:r w:rsidR="00EE4814" w:rsidRPr="0006642A">
        <w:rPr>
          <w:i/>
          <w:sz w:val="20"/>
        </w:rPr>
        <w:t>(</w:t>
      </w:r>
      <w:r w:rsidR="00930DA8" w:rsidRPr="0006642A">
        <w:rPr>
          <w:i/>
          <w:sz w:val="20"/>
        </w:rPr>
        <w:t>60 días calendario a partir</w:t>
      </w:r>
      <w:r w:rsidR="00831154" w:rsidRPr="0006642A">
        <w:rPr>
          <w:i/>
          <w:sz w:val="20"/>
        </w:rPr>
        <w:t xml:space="preserve"> de la fecha fijada para la apertura de sobres</w:t>
      </w:r>
      <w:r w:rsidR="00EE4814" w:rsidRPr="0006642A">
        <w:rPr>
          <w:i/>
          <w:sz w:val="20"/>
        </w:rPr>
        <w:t>)</w:t>
      </w:r>
      <w:r w:rsidR="00EE4814" w:rsidRPr="00EE4814">
        <w:rPr>
          <w:sz w:val="20"/>
        </w:rPr>
        <w:t>.</w:t>
      </w:r>
    </w:p>
    <w:sectPr w:rsidR="00E27C6B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03CC"/>
    <w:rsid w:val="00041540"/>
    <w:rsid w:val="0006642A"/>
    <w:rsid w:val="000879EE"/>
    <w:rsid w:val="000C6EFE"/>
    <w:rsid w:val="000D7198"/>
    <w:rsid w:val="000E4243"/>
    <w:rsid w:val="001C7E5F"/>
    <w:rsid w:val="001D28F2"/>
    <w:rsid w:val="00250340"/>
    <w:rsid w:val="002A3D21"/>
    <w:rsid w:val="00326021"/>
    <w:rsid w:val="003D64B7"/>
    <w:rsid w:val="003F1BC0"/>
    <w:rsid w:val="00406907"/>
    <w:rsid w:val="00501590"/>
    <w:rsid w:val="006D527C"/>
    <w:rsid w:val="007714AE"/>
    <w:rsid w:val="007C116A"/>
    <w:rsid w:val="007F6011"/>
    <w:rsid w:val="00812DF7"/>
    <w:rsid w:val="00831154"/>
    <w:rsid w:val="00930DA8"/>
    <w:rsid w:val="00940409"/>
    <w:rsid w:val="00977577"/>
    <w:rsid w:val="00986655"/>
    <w:rsid w:val="009B59ED"/>
    <w:rsid w:val="009B6FBA"/>
    <w:rsid w:val="009E7951"/>
    <w:rsid w:val="00A07AAD"/>
    <w:rsid w:val="00B655EA"/>
    <w:rsid w:val="00C237AB"/>
    <w:rsid w:val="00C70DBC"/>
    <w:rsid w:val="00C8645E"/>
    <w:rsid w:val="00D4040F"/>
    <w:rsid w:val="00D526E6"/>
    <w:rsid w:val="00DB3BE5"/>
    <w:rsid w:val="00DB4138"/>
    <w:rsid w:val="00DC7681"/>
    <w:rsid w:val="00DF606D"/>
    <w:rsid w:val="00EE4814"/>
    <w:rsid w:val="00EF1DC8"/>
    <w:rsid w:val="00EF1E1B"/>
    <w:rsid w:val="00F36635"/>
    <w:rsid w:val="00F77EFE"/>
    <w:rsid w:val="00F85E33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5EB46C-6460-448B-A608-1D68D5E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avila@ypfb.gob.bo" TargetMode="External"/><Relationship Id="rId5" Type="http://schemas.openxmlformats.org/officeDocument/2006/relationships/hyperlink" Target="mailto:mruiz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Marcelino Andrade Mamani</dc:creator>
  <cp:lastModifiedBy>Marianela Siles Rico</cp:lastModifiedBy>
  <cp:revision>6</cp:revision>
  <cp:lastPrinted>2017-02-20T20:26:00Z</cp:lastPrinted>
  <dcterms:created xsi:type="dcterms:W3CDTF">2017-02-16T22:41:00Z</dcterms:created>
  <dcterms:modified xsi:type="dcterms:W3CDTF">2017-02-20T20:32:00Z</dcterms:modified>
</cp:coreProperties>
</file>