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7319" w:rsidRPr="002537B3" w:rsidRDefault="00DD00D2" w:rsidP="00527DF7">
      <w:pPr>
        <w:jc w:val="center"/>
        <w:rPr>
          <w:rFonts w:ascii="Cambria" w:hAnsi="Cambria" w:cs="Arial"/>
          <w:b/>
          <w:sz w:val="22"/>
          <w:szCs w:val="22"/>
          <w:lang w:val="es-BO"/>
        </w:rPr>
      </w:pPr>
      <w:r>
        <w:rPr>
          <w:rFonts w:ascii="Cambria" w:hAnsi="Cambria" w:cs="Arial"/>
          <w:b/>
          <w:sz w:val="22"/>
          <w:szCs w:val="22"/>
          <w:lang w:val="es-BO"/>
        </w:rPr>
        <w:t>ESPECIFICACIONES TÉCNICAS PARA LA CONSTRUCCIÓN DE RED SECUNDARIA</w:t>
      </w:r>
    </w:p>
    <w:p w:rsidR="001C6C4F" w:rsidRPr="002537B3" w:rsidRDefault="001C6C4F" w:rsidP="001C6C4F">
      <w:pPr>
        <w:jc w:val="center"/>
        <w:rPr>
          <w:rFonts w:ascii="Cambria" w:hAnsi="Cambria" w:cs="Arial"/>
          <w:b/>
          <w:sz w:val="22"/>
          <w:szCs w:val="22"/>
        </w:rPr>
      </w:pPr>
    </w:p>
    <w:p w:rsidR="003E7978" w:rsidRDefault="007014F0" w:rsidP="0079709C">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B337E4" w:rsidRPr="002537B3" w:rsidRDefault="00B337E4" w:rsidP="00B337E4">
      <w:pPr>
        <w:ind w:left="360"/>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 se encuentran detalladas en el Anexo 2.</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7014F0" w:rsidRPr="002537B3" w:rsidRDefault="007014F0" w:rsidP="007014F0">
      <w:pPr>
        <w:ind w:left="792"/>
        <w:jc w:val="both"/>
        <w:rPr>
          <w:rFonts w:ascii="Cambria" w:hAnsi="Cambria" w:cs="Verdana"/>
          <w:b/>
          <w:bCs/>
          <w:color w:val="000000"/>
          <w:sz w:val="22"/>
          <w:szCs w:val="22"/>
        </w:rPr>
      </w:pPr>
    </w:p>
    <w:p w:rsidR="007014F0" w:rsidRPr="002537B3" w:rsidRDefault="007014F0"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7014F0" w:rsidRPr="002537B3" w:rsidRDefault="007014F0" w:rsidP="007014F0">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w:t>
      </w:r>
      <w:r w:rsidR="007656BD" w:rsidRPr="002537B3">
        <w:rPr>
          <w:rFonts w:ascii="Cambria" w:hAnsi="Cambria" w:cs="Verdana"/>
          <w:bCs/>
          <w:color w:val="000000"/>
          <w:sz w:val="22"/>
          <w:szCs w:val="22"/>
        </w:rPr>
        <w:t xml:space="preserve"> para la ejecución de la obra</w:t>
      </w:r>
      <w:r w:rsidRPr="002537B3">
        <w:rPr>
          <w:rFonts w:ascii="Cambria" w:hAnsi="Cambria" w:cs="Verdana"/>
          <w:bCs/>
          <w:color w:val="000000"/>
          <w:sz w:val="22"/>
          <w:szCs w:val="22"/>
        </w:rPr>
        <w:t>.</w:t>
      </w:r>
    </w:p>
    <w:p w:rsidR="007014F0" w:rsidRPr="002537B3" w:rsidRDefault="007014F0" w:rsidP="007014F0">
      <w:pPr>
        <w:ind w:left="792"/>
        <w:jc w:val="both"/>
        <w:rPr>
          <w:rFonts w:ascii="Cambria" w:hAnsi="Cambria" w:cs="Verdana"/>
          <w:bCs/>
          <w:color w:val="000000"/>
          <w:sz w:val="22"/>
          <w:szCs w:val="22"/>
        </w:rPr>
      </w:pPr>
    </w:p>
    <w:p w:rsidR="007014F0" w:rsidRPr="002537B3" w:rsidRDefault="007014F0" w:rsidP="007014F0">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w:t>
      </w:r>
      <w:r w:rsidR="00234ED6" w:rsidRPr="002537B3">
        <w:rPr>
          <w:rFonts w:ascii="Cambria" w:hAnsi="Cambria" w:cs="Verdana"/>
          <w:b/>
          <w:bCs/>
          <w:color w:val="000000"/>
          <w:sz w:val="22"/>
          <w:szCs w:val="22"/>
        </w:rPr>
        <w:t>NIMO REQUERIDO PARA LA OBRA POR</w:t>
      </w:r>
      <w:r w:rsidRPr="002537B3">
        <w:rPr>
          <w:rFonts w:ascii="Cambria" w:hAnsi="Cambria" w:cs="Verdana"/>
          <w:b/>
          <w:bCs/>
          <w:color w:val="000000"/>
          <w:sz w:val="22"/>
          <w:szCs w:val="22"/>
        </w:rPr>
        <w:t xml:space="preserve"> CADA FRENTE DE TRABAJO</w:t>
      </w:r>
    </w:p>
    <w:p w:rsidR="007014F0" w:rsidRPr="002537B3" w:rsidRDefault="007014F0" w:rsidP="007014F0">
      <w:pPr>
        <w:ind w:left="792"/>
        <w:jc w:val="center"/>
        <w:rPr>
          <w:rFonts w:ascii="Cambria" w:hAnsi="Cambria" w:cs="Verdana"/>
          <w:b/>
          <w:bCs/>
          <w:color w:val="000000"/>
          <w:sz w:val="22"/>
          <w:szCs w:val="22"/>
        </w:rPr>
      </w:pPr>
    </w:p>
    <w:tbl>
      <w:tblPr>
        <w:tblW w:w="5000" w:type="pct"/>
        <w:tblInd w:w="4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76"/>
        <w:gridCol w:w="3994"/>
        <w:gridCol w:w="2266"/>
        <w:gridCol w:w="2271"/>
      </w:tblGrid>
      <w:tr w:rsidR="007014F0" w:rsidRPr="00945E54" w:rsidTr="006E01B1">
        <w:trPr>
          <w:trHeight w:val="300"/>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PERMANENTE</w:t>
            </w:r>
          </w:p>
        </w:tc>
      </w:tr>
      <w:tr w:rsidR="007014F0" w:rsidRPr="00945E54" w:rsidTr="006E01B1">
        <w:trPr>
          <w:trHeight w:val="135"/>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1</w:t>
            </w:r>
          </w:p>
        </w:tc>
        <w:tc>
          <w:tcPr>
            <w:tcW w:w="2193" w:type="pct"/>
            <w:shd w:val="clear" w:color="auto" w:fill="auto"/>
            <w:vAlign w:val="center"/>
            <w:hideMark/>
          </w:tcPr>
          <w:p w:rsidR="007014F0" w:rsidRPr="00945E54" w:rsidRDefault="00945E54" w:rsidP="0022675B">
            <w:pPr>
              <w:rPr>
                <w:rFonts w:ascii="Cambria" w:hAnsi="Cambria"/>
                <w:color w:val="000000"/>
                <w:sz w:val="20"/>
                <w:szCs w:val="20"/>
                <w:lang w:eastAsia="es-BO"/>
              </w:rPr>
            </w:pPr>
            <w:r w:rsidRPr="00945E54">
              <w:rPr>
                <w:rFonts w:ascii="Cambria" w:hAnsi="Cambria"/>
                <w:color w:val="000000"/>
                <w:sz w:val="20"/>
                <w:szCs w:val="20"/>
                <w:lang w:eastAsia="es-BO"/>
              </w:rPr>
              <w:t>Balizas de señalización (diurnas y nocturnas)</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Pieza</w:t>
            </w:r>
            <w:r w:rsidR="007014F0" w:rsidRPr="00945E54">
              <w:rPr>
                <w:rFonts w:ascii="Cambria" w:hAnsi="Cambria"/>
                <w:color w:val="000000"/>
                <w:sz w:val="20"/>
                <w:szCs w:val="20"/>
                <w:lang w:eastAsia="es-BO"/>
              </w:rPr>
              <w:t> </w:t>
            </w:r>
          </w:p>
        </w:tc>
        <w:tc>
          <w:tcPr>
            <w:tcW w:w="1247" w:type="pct"/>
            <w:shd w:val="clear" w:color="auto" w:fill="auto"/>
            <w:vAlign w:val="center"/>
            <w:hideMark/>
          </w:tcPr>
          <w:p w:rsidR="007014F0" w:rsidRPr="00945E54" w:rsidRDefault="003B773E" w:rsidP="0022675B">
            <w:pPr>
              <w:jc w:val="center"/>
              <w:rPr>
                <w:rFonts w:ascii="Cambria" w:hAnsi="Cambria"/>
                <w:color w:val="000000"/>
                <w:sz w:val="20"/>
                <w:szCs w:val="20"/>
                <w:lang w:val="es-BO" w:eastAsia="es-BO"/>
              </w:rPr>
            </w:pPr>
            <w:r>
              <w:rPr>
                <w:rFonts w:ascii="Cambria" w:hAnsi="Cambria"/>
                <w:color w:val="000000"/>
                <w:sz w:val="20"/>
                <w:szCs w:val="20"/>
                <w:lang w:eastAsia="es-BO"/>
              </w:rPr>
              <w:t>Suficientes para todos los frentes de trabajo</w:t>
            </w:r>
            <w:r w:rsidR="007014F0" w:rsidRPr="00945E54">
              <w:rPr>
                <w:rFonts w:ascii="Cambria" w:hAnsi="Cambria"/>
                <w:color w:val="000000"/>
                <w:sz w:val="20"/>
                <w:szCs w:val="20"/>
                <w:lang w:eastAsia="es-BO"/>
              </w:rPr>
              <w:t> </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2</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Cintas de medición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3</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Conos y cinta de señalización de hombres trabajando</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4</w:t>
            </w:r>
          </w:p>
        </w:tc>
        <w:tc>
          <w:tcPr>
            <w:tcW w:w="2193" w:type="pct"/>
            <w:shd w:val="clear" w:color="auto" w:fill="auto"/>
            <w:vAlign w:val="center"/>
          </w:tcPr>
          <w:p w:rsidR="007014F0" w:rsidRPr="008375C5" w:rsidRDefault="008375C5" w:rsidP="00CE0FCB">
            <w:pPr>
              <w:rPr>
                <w:rFonts w:ascii="Cambria" w:hAnsi="Cambria"/>
                <w:color w:val="000000"/>
                <w:sz w:val="20"/>
                <w:szCs w:val="20"/>
                <w:lang w:eastAsia="es-BO"/>
              </w:rPr>
            </w:pPr>
            <w:r>
              <w:rPr>
                <w:rFonts w:ascii="Cambria" w:hAnsi="Cambria"/>
                <w:color w:val="000000"/>
                <w:sz w:val="20"/>
                <w:szCs w:val="20"/>
                <w:lang w:eastAsia="es-BO"/>
              </w:rPr>
              <w:t xml:space="preserve">Equipos de protección personal </w:t>
            </w:r>
            <w:r w:rsidR="00864E24">
              <w:rPr>
                <w:rFonts w:ascii="Cambria" w:hAnsi="Cambria"/>
                <w:color w:val="000000"/>
                <w:sz w:val="20"/>
                <w:szCs w:val="20"/>
                <w:lang w:eastAsia="es-BO"/>
              </w:rPr>
              <w:t>(</w:t>
            </w:r>
            <w:r w:rsidR="00864E24" w:rsidRPr="00864E24">
              <w:rPr>
                <w:rFonts w:ascii="Cambria" w:hAnsi="Cambria"/>
                <w:color w:val="000000"/>
                <w:sz w:val="20"/>
                <w:szCs w:val="20"/>
                <w:lang w:eastAsia="es-BO"/>
              </w:rPr>
              <w:t>guantes, cascos, botas de seguridad, overoles, lentes de protección, etc.</w:t>
            </w:r>
            <w:r w:rsidR="00864E24">
              <w:rPr>
                <w:rFonts w:ascii="Cambria" w:hAnsi="Cambria"/>
                <w:color w:val="000000"/>
                <w:sz w:val="20"/>
                <w:szCs w:val="20"/>
                <w:lang w:eastAsia="es-BO"/>
              </w:rPr>
              <w:t>)</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 el personal involucrado</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5</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Generador de energía eléctrica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2</w:t>
            </w:r>
          </w:p>
        </w:tc>
      </w:tr>
      <w:tr w:rsidR="007014F0" w:rsidRPr="00945E54" w:rsidTr="006E01B1">
        <w:trPr>
          <w:trHeight w:val="300"/>
        </w:trPr>
        <w:tc>
          <w:tcPr>
            <w:tcW w:w="316"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6</w:t>
            </w:r>
          </w:p>
        </w:tc>
        <w:tc>
          <w:tcPr>
            <w:tcW w:w="2193" w:type="pct"/>
            <w:shd w:val="clear" w:color="auto" w:fill="auto"/>
            <w:vAlign w:val="center"/>
            <w:hideMark/>
          </w:tcPr>
          <w:p w:rsidR="007014F0" w:rsidRPr="00945E54" w:rsidRDefault="008375C5" w:rsidP="0022675B">
            <w:pPr>
              <w:rPr>
                <w:rFonts w:ascii="Cambria" w:hAnsi="Cambria"/>
                <w:color w:val="000000"/>
                <w:sz w:val="20"/>
                <w:szCs w:val="20"/>
                <w:lang w:val="es-BO" w:eastAsia="es-BO"/>
              </w:rPr>
            </w:pPr>
            <w:r>
              <w:rPr>
                <w:rFonts w:ascii="Cambria" w:hAnsi="Cambria"/>
                <w:color w:val="000000"/>
                <w:sz w:val="20"/>
                <w:szCs w:val="20"/>
                <w:lang w:eastAsia="es-BO"/>
              </w:rPr>
              <w:t>Letreros de señalización</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Pieza</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3B773E">
              <w:rPr>
                <w:rFonts w:ascii="Cambria" w:hAnsi="Cambria"/>
                <w:color w:val="000000"/>
                <w:sz w:val="20"/>
                <w:szCs w:val="20"/>
                <w:lang w:eastAsia="es-BO"/>
              </w:rPr>
              <w:t>Suficientes para todos los frentes de trabajo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7</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 xml:space="preserve">Vehículos livianos y pesados para transporte de materiales, herramientas, etc. </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Vehículos</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Suficientes para la ejecución de la obra</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8</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Cortadora de disco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6E01B1" w:rsidRPr="00945E54" w:rsidTr="006E01B1">
        <w:trPr>
          <w:trHeight w:val="300"/>
        </w:trPr>
        <w:tc>
          <w:tcPr>
            <w:tcW w:w="316" w:type="pct"/>
            <w:shd w:val="clear" w:color="auto" w:fill="auto"/>
            <w:vAlign w:val="center"/>
          </w:tcPr>
          <w:p w:rsidR="006E01B1" w:rsidRDefault="006E01B1"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6E01B1" w:rsidRDefault="006E01B1" w:rsidP="0022675B">
            <w:pPr>
              <w:rPr>
                <w:rFonts w:ascii="Cambria" w:hAnsi="Cambria"/>
                <w:color w:val="000000"/>
                <w:sz w:val="20"/>
                <w:szCs w:val="20"/>
                <w:lang w:eastAsia="es-BO"/>
              </w:rPr>
            </w:pPr>
            <w:r>
              <w:rPr>
                <w:rFonts w:ascii="Cambria" w:hAnsi="Cambria"/>
                <w:color w:val="000000"/>
                <w:sz w:val="20"/>
                <w:szCs w:val="20"/>
                <w:lang w:eastAsia="es-BO"/>
              </w:rPr>
              <w:t>Equipo de perforación (para excavación en roca)</w:t>
            </w:r>
          </w:p>
        </w:tc>
        <w:tc>
          <w:tcPr>
            <w:tcW w:w="1244" w:type="pct"/>
            <w:shd w:val="clear" w:color="auto" w:fill="auto"/>
            <w:vAlign w:val="center"/>
          </w:tcPr>
          <w:p w:rsidR="006E01B1" w:rsidRDefault="006E01B1"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6E01B1"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6E01B1" w:rsidP="0022675B">
            <w:pPr>
              <w:jc w:val="center"/>
              <w:rPr>
                <w:rFonts w:ascii="Cambria" w:hAnsi="Cambria"/>
                <w:color w:val="000000"/>
                <w:sz w:val="20"/>
                <w:szCs w:val="20"/>
                <w:lang w:eastAsia="es-BO"/>
              </w:rPr>
            </w:pPr>
            <w:r>
              <w:rPr>
                <w:rFonts w:ascii="Cambria" w:hAnsi="Cambria"/>
                <w:color w:val="000000"/>
                <w:sz w:val="20"/>
                <w:szCs w:val="20"/>
                <w:lang w:eastAsia="es-BO"/>
              </w:rPr>
              <w:t>10</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Amoladora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lastRenderedPageBreak/>
              <w:t>1</w:t>
            </w:r>
            <w:r w:rsidR="006E01B1">
              <w:rPr>
                <w:rFonts w:ascii="Cambria" w:hAnsi="Cambria"/>
                <w:color w:val="000000"/>
                <w:sz w:val="20"/>
                <w:szCs w:val="20"/>
                <w:lang w:eastAsia="es-BO"/>
              </w:rPr>
              <w:t>1</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Mezcladora</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6E01B1">
              <w:rPr>
                <w:rFonts w:ascii="Cambria" w:hAnsi="Cambria"/>
                <w:color w:val="000000"/>
                <w:sz w:val="20"/>
                <w:szCs w:val="20"/>
                <w:lang w:eastAsia="es-BO"/>
              </w:rPr>
              <w:t>2</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Compactador</w:t>
            </w:r>
            <w:r w:rsidR="006E01B1">
              <w:rPr>
                <w:rFonts w:ascii="Cambria" w:hAnsi="Cambria"/>
                <w:color w:val="000000"/>
                <w:sz w:val="20"/>
                <w:szCs w:val="20"/>
                <w:lang w:eastAsia="es-BO"/>
              </w:rPr>
              <w:t xml:space="preserve"> manual saltarín</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6E01B1">
              <w:rPr>
                <w:rFonts w:ascii="Cambria" w:hAnsi="Cambria"/>
                <w:color w:val="000000"/>
                <w:sz w:val="20"/>
                <w:szCs w:val="20"/>
                <w:lang w:eastAsia="es-BO"/>
              </w:rPr>
              <w:t>3</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Vibradora 25-60 mm</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8375C5" w:rsidRPr="00945E54" w:rsidTr="006E01B1">
        <w:trPr>
          <w:trHeight w:val="300"/>
        </w:trPr>
        <w:tc>
          <w:tcPr>
            <w:tcW w:w="316" w:type="pct"/>
            <w:shd w:val="clear" w:color="auto" w:fill="auto"/>
            <w:vAlign w:val="center"/>
          </w:tcPr>
          <w:p w:rsidR="008375C5" w:rsidRPr="00945E54" w:rsidRDefault="008375C5"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6E01B1">
              <w:rPr>
                <w:rFonts w:ascii="Cambria" w:hAnsi="Cambria"/>
                <w:color w:val="000000"/>
                <w:sz w:val="20"/>
                <w:szCs w:val="20"/>
                <w:lang w:eastAsia="es-BO"/>
              </w:rPr>
              <w:t>4</w:t>
            </w:r>
          </w:p>
        </w:tc>
        <w:tc>
          <w:tcPr>
            <w:tcW w:w="2193" w:type="pct"/>
            <w:shd w:val="clear" w:color="auto" w:fill="auto"/>
            <w:vAlign w:val="center"/>
          </w:tcPr>
          <w:p w:rsidR="008375C5" w:rsidRPr="00945E54" w:rsidRDefault="008375C5" w:rsidP="0022675B">
            <w:pPr>
              <w:rPr>
                <w:rFonts w:ascii="Cambria" w:hAnsi="Cambria"/>
                <w:color w:val="000000"/>
                <w:sz w:val="20"/>
                <w:szCs w:val="20"/>
                <w:lang w:eastAsia="es-BO"/>
              </w:rPr>
            </w:pPr>
            <w:r>
              <w:rPr>
                <w:rFonts w:ascii="Cambria" w:hAnsi="Cambria"/>
                <w:color w:val="000000"/>
                <w:sz w:val="20"/>
                <w:szCs w:val="20"/>
                <w:lang w:eastAsia="es-BO"/>
              </w:rPr>
              <w:t>Martillo neumático</w:t>
            </w:r>
          </w:p>
        </w:tc>
        <w:tc>
          <w:tcPr>
            <w:tcW w:w="1244" w:type="pct"/>
            <w:shd w:val="clear" w:color="auto" w:fill="auto"/>
            <w:vAlign w:val="center"/>
          </w:tcPr>
          <w:p w:rsidR="008375C5"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8375C5"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6E01B1">
        <w:trPr>
          <w:trHeight w:val="300"/>
        </w:trPr>
        <w:tc>
          <w:tcPr>
            <w:tcW w:w="316" w:type="pct"/>
            <w:shd w:val="clear" w:color="auto" w:fill="auto"/>
            <w:vAlign w:val="center"/>
            <w:hideMark/>
          </w:tcPr>
          <w:p w:rsidR="007014F0" w:rsidRPr="00945E54" w:rsidRDefault="008375C5" w:rsidP="0022675B">
            <w:pPr>
              <w:jc w:val="center"/>
              <w:rPr>
                <w:rFonts w:ascii="Cambria" w:hAnsi="Cambria"/>
                <w:color w:val="000000"/>
                <w:sz w:val="20"/>
                <w:szCs w:val="20"/>
                <w:lang w:val="es-BO" w:eastAsia="es-BO"/>
              </w:rPr>
            </w:pPr>
            <w:r>
              <w:rPr>
                <w:rFonts w:ascii="Cambria" w:hAnsi="Cambria"/>
                <w:color w:val="000000"/>
                <w:sz w:val="20"/>
                <w:szCs w:val="20"/>
                <w:lang w:eastAsia="es-BO"/>
              </w:rPr>
              <w:t>1</w:t>
            </w:r>
            <w:r w:rsidR="006E01B1">
              <w:rPr>
                <w:rFonts w:ascii="Cambria" w:hAnsi="Cambria"/>
                <w:color w:val="000000"/>
                <w:sz w:val="20"/>
                <w:szCs w:val="20"/>
                <w:lang w:eastAsia="es-BO"/>
              </w:rPr>
              <w:t>5</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8375C5">
              <w:rPr>
                <w:rFonts w:ascii="Cambria" w:hAnsi="Cambria"/>
                <w:color w:val="000000"/>
                <w:sz w:val="20"/>
                <w:szCs w:val="20"/>
                <w:lang w:eastAsia="es-BO"/>
              </w:rPr>
              <w:t>Apisonador</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2 como mínimo</w:t>
            </w:r>
          </w:p>
        </w:tc>
      </w:tr>
      <w:tr w:rsidR="0011164C" w:rsidRPr="00945E54" w:rsidTr="006E01B1">
        <w:trPr>
          <w:trHeight w:val="300"/>
        </w:trPr>
        <w:tc>
          <w:tcPr>
            <w:tcW w:w="316" w:type="pct"/>
            <w:shd w:val="clear" w:color="auto" w:fill="auto"/>
            <w:vAlign w:val="center"/>
          </w:tcPr>
          <w:p w:rsidR="0011164C"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6E01B1">
              <w:rPr>
                <w:rFonts w:ascii="Cambria" w:hAnsi="Cambria"/>
                <w:color w:val="000000"/>
                <w:sz w:val="20"/>
                <w:szCs w:val="20"/>
                <w:lang w:eastAsia="es-BO"/>
              </w:rPr>
              <w:t>6</w:t>
            </w:r>
          </w:p>
        </w:tc>
        <w:tc>
          <w:tcPr>
            <w:tcW w:w="2193" w:type="pct"/>
            <w:shd w:val="clear" w:color="auto" w:fill="auto"/>
            <w:vAlign w:val="center"/>
          </w:tcPr>
          <w:p w:rsidR="0011164C" w:rsidRPr="00945E54" w:rsidRDefault="0011164C" w:rsidP="0022675B">
            <w:pPr>
              <w:rPr>
                <w:rFonts w:ascii="Cambria" w:hAnsi="Cambria"/>
                <w:color w:val="000000"/>
                <w:sz w:val="20"/>
                <w:szCs w:val="20"/>
                <w:lang w:eastAsia="es-BO"/>
              </w:rPr>
            </w:pPr>
            <w:r>
              <w:rPr>
                <w:rFonts w:ascii="Cambria" w:hAnsi="Cambria"/>
                <w:color w:val="000000"/>
                <w:sz w:val="20"/>
                <w:szCs w:val="20"/>
                <w:lang w:eastAsia="es-BO"/>
              </w:rPr>
              <w:t>Zaranda</w:t>
            </w:r>
          </w:p>
        </w:tc>
        <w:tc>
          <w:tcPr>
            <w:tcW w:w="1244" w:type="pct"/>
            <w:shd w:val="clear" w:color="auto" w:fill="auto"/>
            <w:vAlign w:val="center"/>
          </w:tcPr>
          <w:p w:rsidR="0011164C" w:rsidRPr="00945E54" w:rsidRDefault="0011164C" w:rsidP="0022675B">
            <w:pPr>
              <w:jc w:val="center"/>
              <w:rPr>
                <w:rFonts w:ascii="Cambria" w:hAnsi="Cambria"/>
                <w:color w:val="000000"/>
                <w:sz w:val="20"/>
                <w:szCs w:val="20"/>
                <w:lang w:eastAsia="es-BO"/>
              </w:rPr>
            </w:pPr>
            <w:r>
              <w:rPr>
                <w:rFonts w:ascii="Cambria" w:hAnsi="Cambria"/>
                <w:color w:val="000000"/>
                <w:sz w:val="20"/>
                <w:szCs w:val="20"/>
                <w:lang w:eastAsia="es-BO"/>
              </w:rPr>
              <w:t>Herramienta</w:t>
            </w:r>
          </w:p>
        </w:tc>
        <w:tc>
          <w:tcPr>
            <w:tcW w:w="1247" w:type="pct"/>
            <w:shd w:val="clear" w:color="auto" w:fill="auto"/>
            <w:vAlign w:val="center"/>
          </w:tcPr>
          <w:p w:rsidR="0011164C" w:rsidRPr="00945E54" w:rsidRDefault="009C01AD" w:rsidP="0022675B">
            <w:pPr>
              <w:jc w:val="center"/>
              <w:rPr>
                <w:rFonts w:ascii="Cambria" w:hAnsi="Cambria"/>
                <w:color w:val="000000"/>
                <w:sz w:val="20"/>
                <w:szCs w:val="20"/>
                <w:lang w:eastAsia="es-BO"/>
              </w:rPr>
            </w:pPr>
            <w:r>
              <w:rPr>
                <w:rFonts w:ascii="Cambria" w:hAnsi="Cambria"/>
                <w:color w:val="000000"/>
                <w:sz w:val="20"/>
                <w:szCs w:val="20"/>
                <w:lang w:eastAsia="es-BO"/>
              </w:rPr>
              <w:t>3 como mínimo</w:t>
            </w:r>
          </w:p>
        </w:tc>
      </w:tr>
      <w:tr w:rsidR="00494A04" w:rsidRPr="00945E54" w:rsidTr="006E01B1">
        <w:trPr>
          <w:trHeight w:val="300"/>
        </w:trPr>
        <w:tc>
          <w:tcPr>
            <w:tcW w:w="316"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w:t>
            </w:r>
            <w:r w:rsidR="006E01B1">
              <w:rPr>
                <w:rFonts w:ascii="Cambria" w:hAnsi="Cambria"/>
                <w:color w:val="000000"/>
                <w:sz w:val="20"/>
                <w:szCs w:val="20"/>
                <w:lang w:eastAsia="es-BO"/>
              </w:rPr>
              <w:t>7</w:t>
            </w:r>
          </w:p>
        </w:tc>
        <w:tc>
          <w:tcPr>
            <w:tcW w:w="2193" w:type="pct"/>
            <w:shd w:val="clear" w:color="auto" w:fill="auto"/>
            <w:vAlign w:val="center"/>
          </w:tcPr>
          <w:p w:rsidR="00494A04" w:rsidRDefault="00494A04" w:rsidP="0022675B">
            <w:pPr>
              <w:rPr>
                <w:rFonts w:ascii="Cambria" w:hAnsi="Cambria"/>
                <w:color w:val="000000"/>
                <w:sz w:val="20"/>
                <w:szCs w:val="20"/>
                <w:lang w:eastAsia="es-BO"/>
              </w:rPr>
            </w:pPr>
            <w:r>
              <w:rPr>
                <w:rFonts w:ascii="Cambria" w:hAnsi="Cambria"/>
                <w:color w:val="000000"/>
                <w:sz w:val="20"/>
                <w:szCs w:val="20"/>
                <w:lang w:eastAsia="es-BO"/>
              </w:rPr>
              <w:t>Compresora</w:t>
            </w:r>
          </w:p>
        </w:tc>
        <w:tc>
          <w:tcPr>
            <w:tcW w:w="1244"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494A04" w:rsidRDefault="00494A04" w:rsidP="0022675B">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7014F0" w:rsidRPr="00945E54" w:rsidTr="006E01B1">
        <w:trPr>
          <w:trHeight w:val="300"/>
        </w:trPr>
        <w:tc>
          <w:tcPr>
            <w:tcW w:w="5000" w:type="pct"/>
            <w:gridSpan w:val="4"/>
            <w:shd w:val="clear" w:color="auto" w:fill="A6A6A6" w:themeFill="background1" w:themeFillShade="A6"/>
            <w:vAlign w:val="center"/>
            <w:hideMark/>
          </w:tcPr>
          <w:p w:rsidR="007014F0" w:rsidRPr="00945E54" w:rsidRDefault="007014F0" w:rsidP="006E01B1">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 ACUERDO A REQUERIMIENTO</w:t>
            </w:r>
          </w:p>
        </w:tc>
      </w:tr>
      <w:tr w:rsidR="007014F0" w:rsidRPr="00945E54" w:rsidTr="006E01B1">
        <w:trPr>
          <w:trHeight w:val="96"/>
        </w:trPr>
        <w:tc>
          <w:tcPr>
            <w:tcW w:w="316"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N°</w:t>
            </w:r>
          </w:p>
        </w:tc>
        <w:tc>
          <w:tcPr>
            <w:tcW w:w="2193"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DESCRIPCIÓN</w:t>
            </w:r>
          </w:p>
        </w:tc>
        <w:tc>
          <w:tcPr>
            <w:tcW w:w="1244"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UNIDAD</w:t>
            </w:r>
          </w:p>
        </w:tc>
        <w:tc>
          <w:tcPr>
            <w:tcW w:w="1247" w:type="pct"/>
            <w:shd w:val="clear" w:color="auto" w:fill="auto"/>
            <w:vAlign w:val="center"/>
            <w:hideMark/>
          </w:tcPr>
          <w:p w:rsidR="007014F0" w:rsidRPr="00945E54" w:rsidRDefault="007014F0" w:rsidP="0022675B">
            <w:pPr>
              <w:jc w:val="center"/>
              <w:rPr>
                <w:rFonts w:ascii="Cambria" w:hAnsi="Cambria"/>
                <w:b/>
                <w:bCs/>
                <w:color w:val="000000"/>
                <w:sz w:val="20"/>
                <w:szCs w:val="20"/>
                <w:lang w:val="es-BO" w:eastAsia="es-BO"/>
              </w:rPr>
            </w:pPr>
            <w:r w:rsidRPr="00945E54">
              <w:rPr>
                <w:rFonts w:ascii="Cambria" w:hAnsi="Cambria"/>
                <w:b/>
                <w:bCs/>
                <w:color w:val="000000"/>
                <w:sz w:val="20"/>
                <w:szCs w:val="20"/>
                <w:lang w:eastAsia="es-BO"/>
              </w:rPr>
              <w:t>CANTIDAD</w:t>
            </w:r>
          </w:p>
        </w:tc>
      </w:tr>
      <w:tr w:rsidR="006E01B1" w:rsidRPr="00945E54" w:rsidTr="006E01B1">
        <w:trPr>
          <w:trHeight w:val="96"/>
        </w:trPr>
        <w:tc>
          <w:tcPr>
            <w:tcW w:w="316" w:type="pct"/>
            <w:shd w:val="clear" w:color="auto" w:fill="auto"/>
            <w:vAlign w:val="center"/>
          </w:tcPr>
          <w:p w:rsidR="006E01B1" w:rsidRPr="006E01B1" w:rsidRDefault="006E01B1" w:rsidP="006E01B1">
            <w:pPr>
              <w:spacing w:line="276" w:lineRule="auto"/>
              <w:jc w:val="center"/>
              <w:rPr>
                <w:rFonts w:ascii="Cambria" w:hAnsi="Cambria" w:cstheme="minorHAnsi"/>
                <w:color w:val="000000"/>
                <w:sz w:val="20"/>
                <w:szCs w:val="20"/>
                <w:lang w:eastAsia="es-BO"/>
              </w:rPr>
            </w:pPr>
            <w:r w:rsidRPr="006E01B1">
              <w:rPr>
                <w:rFonts w:ascii="Cambria" w:hAnsi="Cambria" w:cstheme="minorHAnsi"/>
                <w:color w:val="000000"/>
                <w:sz w:val="20"/>
                <w:szCs w:val="20"/>
                <w:lang w:eastAsia="es-BO"/>
              </w:rPr>
              <w:t>1</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Perforadora neumática</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2 como mínimo</w:t>
            </w:r>
          </w:p>
        </w:tc>
      </w:tr>
      <w:tr w:rsidR="006E01B1" w:rsidRPr="00945E54" w:rsidTr="006E01B1">
        <w:trPr>
          <w:trHeight w:val="96"/>
        </w:trPr>
        <w:tc>
          <w:tcPr>
            <w:tcW w:w="316" w:type="pct"/>
            <w:shd w:val="clear" w:color="auto" w:fill="auto"/>
            <w:vAlign w:val="center"/>
          </w:tcPr>
          <w:p w:rsidR="006E01B1" w:rsidRPr="006E01B1" w:rsidRDefault="006E01B1"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2</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Camión Hormigonero</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Vehículo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6E01B1" w:rsidRPr="00945E54" w:rsidTr="006E01B1">
        <w:trPr>
          <w:trHeight w:val="96"/>
        </w:trPr>
        <w:tc>
          <w:tcPr>
            <w:tcW w:w="316" w:type="pct"/>
            <w:shd w:val="clear" w:color="auto" w:fill="auto"/>
            <w:vAlign w:val="center"/>
          </w:tcPr>
          <w:p w:rsidR="006E01B1" w:rsidRDefault="006E01B1" w:rsidP="006E01B1">
            <w:pPr>
              <w:spacing w:line="276" w:lineRule="auto"/>
              <w:jc w:val="center"/>
              <w:rPr>
                <w:rFonts w:ascii="Cambria" w:hAnsi="Cambria" w:cstheme="minorHAnsi"/>
                <w:color w:val="000000"/>
                <w:sz w:val="20"/>
                <w:szCs w:val="20"/>
                <w:lang w:eastAsia="es-BO"/>
              </w:rPr>
            </w:pPr>
            <w:r>
              <w:rPr>
                <w:rFonts w:ascii="Cambria" w:hAnsi="Cambria" w:cstheme="minorHAnsi"/>
                <w:color w:val="000000"/>
                <w:sz w:val="20"/>
                <w:szCs w:val="20"/>
                <w:lang w:eastAsia="es-BO"/>
              </w:rPr>
              <w:t>3</w:t>
            </w:r>
          </w:p>
        </w:tc>
        <w:tc>
          <w:tcPr>
            <w:tcW w:w="2193" w:type="pct"/>
            <w:shd w:val="clear" w:color="auto" w:fill="auto"/>
            <w:vAlign w:val="center"/>
          </w:tcPr>
          <w:p w:rsidR="006E01B1" w:rsidRDefault="006E01B1" w:rsidP="006E01B1">
            <w:pPr>
              <w:rPr>
                <w:rFonts w:ascii="Cambria" w:hAnsi="Cambria"/>
                <w:color w:val="000000"/>
                <w:sz w:val="20"/>
                <w:szCs w:val="20"/>
                <w:lang w:eastAsia="es-BO"/>
              </w:rPr>
            </w:pPr>
            <w:r>
              <w:rPr>
                <w:rFonts w:ascii="Cambria" w:hAnsi="Cambria"/>
                <w:color w:val="000000"/>
                <w:sz w:val="20"/>
                <w:szCs w:val="20"/>
                <w:lang w:eastAsia="es-BO"/>
              </w:rPr>
              <w:t>Topo D7G (mínimo)</w:t>
            </w:r>
          </w:p>
        </w:tc>
        <w:tc>
          <w:tcPr>
            <w:tcW w:w="1244"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Equipo</w:t>
            </w:r>
          </w:p>
        </w:tc>
        <w:tc>
          <w:tcPr>
            <w:tcW w:w="1247" w:type="pct"/>
            <w:shd w:val="clear" w:color="auto" w:fill="auto"/>
            <w:vAlign w:val="center"/>
          </w:tcPr>
          <w:p w:rsidR="006E01B1" w:rsidRDefault="006E01B1" w:rsidP="006E01B1">
            <w:pPr>
              <w:jc w:val="center"/>
              <w:rPr>
                <w:rFonts w:ascii="Cambria" w:hAnsi="Cambria"/>
                <w:color w:val="000000"/>
                <w:sz w:val="20"/>
                <w:szCs w:val="20"/>
                <w:lang w:eastAsia="es-BO"/>
              </w:rPr>
            </w:pPr>
            <w:r>
              <w:rPr>
                <w:rFonts w:ascii="Cambria" w:hAnsi="Cambria"/>
                <w:color w:val="000000"/>
                <w:sz w:val="20"/>
                <w:szCs w:val="20"/>
                <w:lang w:eastAsia="es-BO"/>
              </w:rPr>
              <w:t>1 como mínimo</w:t>
            </w:r>
          </w:p>
        </w:tc>
      </w:tr>
      <w:tr w:rsidR="00E064C3" w:rsidRPr="00945E54" w:rsidTr="006E01B1">
        <w:trPr>
          <w:trHeight w:val="96"/>
        </w:trPr>
        <w:tc>
          <w:tcPr>
            <w:tcW w:w="316" w:type="pct"/>
            <w:shd w:val="clear" w:color="auto" w:fill="auto"/>
            <w:vAlign w:val="center"/>
          </w:tcPr>
          <w:p w:rsidR="00E064C3" w:rsidRPr="00E064C3" w:rsidRDefault="006E01B1" w:rsidP="00E064C3">
            <w:pPr>
              <w:spacing w:line="276" w:lineRule="auto"/>
              <w:jc w:val="center"/>
              <w:rPr>
                <w:rFonts w:ascii="Cambria" w:hAnsi="Cambria" w:cstheme="minorHAnsi"/>
                <w:color w:val="000000"/>
                <w:sz w:val="20"/>
                <w:szCs w:val="20"/>
                <w:lang w:val="es-BO" w:eastAsia="es-BO"/>
              </w:rPr>
            </w:pPr>
            <w:r>
              <w:rPr>
                <w:rFonts w:ascii="Cambria" w:hAnsi="Cambria" w:cstheme="minorHAnsi"/>
                <w:color w:val="000000"/>
                <w:sz w:val="20"/>
                <w:szCs w:val="20"/>
                <w:lang w:eastAsia="es-BO"/>
              </w:rPr>
              <w:t>4</w:t>
            </w:r>
          </w:p>
        </w:tc>
        <w:tc>
          <w:tcPr>
            <w:tcW w:w="2193" w:type="pct"/>
            <w:shd w:val="clear" w:color="auto" w:fill="auto"/>
            <w:vAlign w:val="center"/>
          </w:tcPr>
          <w:p w:rsidR="00E064C3" w:rsidRPr="00E064C3" w:rsidRDefault="00E064C3" w:rsidP="00E064C3">
            <w:pPr>
              <w:rPr>
                <w:rFonts w:ascii="Cambria" w:hAnsi="Cambria"/>
                <w:color w:val="000000"/>
                <w:sz w:val="20"/>
                <w:szCs w:val="20"/>
                <w:lang w:eastAsia="es-BO"/>
              </w:rPr>
            </w:pPr>
            <w:r w:rsidRPr="00E064C3">
              <w:rPr>
                <w:rFonts w:ascii="Cambria" w:hAnsi="Cambria"/>
                <w:sz w:val="20"/>
                <w:szCs w:val="20"/>
              </w:rPr>
              <w:t>Compresor de aire</w:t>
            </w:r>
          </w:p>
        </w:tc>
        <w:tc>
          <w:tcPr>
            <w:tcW w:w="1244" w:type="pct"/>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cs="Calibri"/>
                <w:sz w:val="20"/>
                <w:szCs w:val="20"/>
                <w:shd w:val="clear" w:color="auto" w:fill="FFFFFF"/>
                <w:lang w:eastAsia="es-BO"/>
              </w:rPr>
              <w:t>Equipo</w:t>
            </w:r>
          </w:p>
        </w:tc>
        <w:tc>
          <w:tcPr>
            <w:tcW w:w="1247" w:type="pct"/>
            <w:shd w:val="clear" w:color="auto" w:fill="auto"/>
            <w:vAlign w:val="center"/>
          </w:tcPr>
          <w:p w:rsidR="00E064C3" w:rsidRPr="00E064C3" w:rsidRDefault="00E064C3" w:rsidP="00E064C3">
            <w:pPr>
              <w:jc w:val="center"/>
              <w:rPr>
                <w:rFonts w:ascii="Cambria" w:hAnsi="Cambria"/>
                <w:color w:val="000000"/>
                <w:sz w:val="20"/>
                <w:szCs w:val="20"/>
                <w:lang w:eastAsia="es-BO"/>
              </w:rPr>
            </w:pPr>
            <w:r w:rsidRPr="00E064C3">
              <w:rPr>
                <w:rFonts w:ascii="Cambria" w:hAnsi="Cambria"/>
                <w:sz w:val="20"/>
                <w:szCs w:val="20"/>
              </w:rPr>
              <w:t>De acuerdo procedimiento para la prueba de hermeticidad</w:t>
            </w:r>
          </w:p>
        </w:tc>
      </w:tr>
      <w:tr w:rsidR="00E064C3" w:rsidRPr="00945E54" w:rsidTr="006E01B1">
        <w:trPr>
          <w:trHeight w:val="96"/>
        </w:trPr>
        <w:tc>
          <w:tcPr>
            <w:tcW w:w="316" w:type="pct"/>
            <w:shd w:val="clear" w:color="auto" w:fill="auto"/>
            <w:vAlign w:val="center"/>
          </w:tcPr>
          <w:p w:rsidR="00E064C3" w:rsidRPr="00640C94" w:rsidRDefault="006E01B1"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5</w:t>
            </w:r>
          </w:p>
        </w:tc>
        <w:tc>
          <w:tcPr>
            <w:tcW w:w="2193" w:type="pct"/>
            <w:shd w:val="clear" w:color="auto" w:fill="auto"/>
            <w:vAlign w:val="center"/>
          </w:tcPr>
          <w:p w:rsidR="00E064C3" w:rsidRPr="00640C94" w:rsidRDefault="006E01B1" w:rsidP="00E064C3">
            <w:pPr>
              <w:rPr>
                <w:rFonts w:ascii="Cambria" w:hAnsi="Cambria"/>
                <w:color w:val="000000"/>
                <w:sz w:val="18"/>
                <w:szCs w:val="18"/>
                <w:lang w:eastAsia="es-BO"/>
              </w:rPr>
            </w:pPr>
            <w:r>
              <w:rPr>
                <w:rFonts w:ascii="Cambria" w:hAnsi="Cambria"/>
                <w:sz w:val="18"/>
                <w:szCs w:val="18"/>
              </w:rPr>
              <w:t>Equipo Topográfico (</w:t>
            </w:r>
            <w:r w:rsidR="00E064C3" w:rsidRPr="00640C94">
              <w:rPr>
                <w:rFonts w:ascii="Cambria" w:hAnsi="Cambria"/>
                <w:sz w:val="18"/>
                <w:szCs w:val="18"/>
              </w:rPr>
              <w:t>Estación total</w:t>
            </w:r>
            <w:r>
              <w:rPr>
                <w:rFonts w:ascii="Cambria" w:hAnsi="Cambria"/>
                <w:sz w:val="18"/>
                <w:szCs w:val="18"/>
              </w:rPr>
              <w:t>)</w:t>
            </w:r>
          </w:p>
        </w:tc>
        <w:tc>
          <w:tcPr>
            <w:tcW w:w="1244"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E064C3" w:rsidRPr="00945E54" w:rsidTr="006E01B1">
        <w:trPr>
          <w:trHeight w:val="96"/>
        </w:trPr>
        <w:tc>
          <w:tcPr>
            <w:tcW w:w="316" w:type="pct"/>
            <w:shd w:val="clear" w:color="auto" w:fill="auto"/>
            <w:vAlign w:val="center"/>
          </w:tcPr>
          <w:p w:rsidR="00E064C3" w:rsidRPr="00640C94" w:rsidRDefault="006E01B1" w:rsidP="00E064C3">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6</w:t>
            </w:r>
          </w:p>
        </w:tc>
        <w:tc>
          <w:tcPr>
            <w:tcW w:w="2193" w:type="pct"/>
            <w:shd w:val="clear" w:color="auto" w:fill="auto"/>
            <w:vAlign w:val="center"/>
          </w:tcPr>
          <w:p w:rsidR="00E064C3" w:rsidRPr="00640C94" w:rsidRDefault="00E064C3" w:rsidP="00E064C3">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E064C3" w:rsidRPr="00640C94" w:rsidRDefault="00E064C3" w:rsidP="00E064C3">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E064C3" w:rsidRPr="00640C94" w:rsidRDefault="00E064C3" w:rsidP="00E064C3">
            <w:pPr>
              <w:jc w:val="center"/>
              <w:rPr>
                <w:rFonts w:ascii="Cambria" w:hAnsi="Cambria"/>
                <w:sz w:val="18"/>
                <w:szCs w:val="18"/>
              </w:rPr>
            </w:pPr>
            <w:r w:rsidRPr="00640C94">
              <w:rPr>
                <w:rFonts w:ascii="Cambria" w:hAnsi="Cambria"/>
                <w:sz w:val="18"/>
                <w:szCs w:val="18"/>
              </w:rPr>
              <w:t>1</w:t>
            </w:r>
          </w:p>
        </w:tc>
      </w:tr>
      <w:tr w:rsidR="007014F0" w:rsidRPr="00945E54" w:rsidTr="006E01B1">
        <w:trPr>
          <w:trHeight w:val="300"/>
        </w:trPr>
        <w:tc>
          <w:tcPr>
            <w:tcW w:w="316" w:type="pct"/>
            <w:shd w:val="clear" w:color="auto" w:fill="auto"/>
            <w:vAlign w:val="center"/>
            <w:hideMark/>
          </w:tcPr>
          <w:p w:rsidR="007014F0" w:rsidRPr="00945E54" w:rsidRDefault="006E01B1" w:rsidP="0022675B">
            <w:pPr>
              <w:jc w:val="center"/>
              <w:rPr>
                <w:rFonts w:ascii="Cambria" w:hAnsi="Cambria"/>
                <w:color w:val="000000"/>
                <w:sz w:val="20"/>
                <w:szCs w:val="20"/>
                <w:lang w:val="es-BO" w:eastAsia="es-BO"/>
              </w:rPr>
            </w:pPr>
            <w:r>
              <w:rPr>
                <w:rFonts w:ascii="Cambria" w:hAnsi="Cambria"/>
                <w:color w:val="000000"/>
                <w:sz w:val="20"/>
                <w:szCs w:val="20"/>
                <w:lang w:eastAsia="es-BO"/>
              </w:rPr>
              <w:t>7</w:t>
            </w:r>
          </w:p>
        </w:tc>
        <w:tc>
          <w:tcPr>
            <w:tcW w:w="2193" w:type="pct"/>
            <w:shd w:val="clear" w:color="auto" w:fill="auto"/>
            <w:vAlign w:val="center"/>
            <w:hideMark/>
          </w:tcPr>
          <w:p w:rsidR="007014F0" w:rsidRPr="00945E54" w:rsidRDefault="007014F0" w:rsidP="0022675B">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reparación de líneas de alcantarillado</w:t>
            </w:r>
          </w:p>
        </w:tc>
        <w:tc>
          <w:tcPr>
            <w:tcW w:w="1244" w:type="pct"/>
            <w:shd w:val="clear" w:color="auto" w:fill="auto"/>
            <w:vAlign w:val="center"/>
            <w:hideMark/>
          </w:tcPr>
          <w:p w:rsidR="007014F0" w:rsidRPr="00945E54" w:rsidRDefault="0011164C" w:rsidP="0022675B">
            <w:pPr>
              <w:jc w:val="center"/>
              <w:rPr>
                <w:rFonts w:ascii="Cambria" w:hAnsi="Cambria"/>
                <w:color w:val="000000"/>
                <w:sz w:val="20"/>
                <w:szCs w:val="20"/>
                <w:lang w:val="es-BO" w:eastAsia="es-BO"/>
              </w:rPr>
            </w:pPr>
            <w:r>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7014F0" w:rsidRPr="00945E54" w:rsidTr="006E01B1">
        <w:trPr>
          <w:trHeight w:val="300"/>
        </w:trPr>
        <w:tc>
          <w:tcPr>
            <w:tcW w:w="316" w:type="pct"/>
            <w:shd w:val="clear" w:color="auto" w:fill="auto"/>
            <w:vAlign w:val="center"/>
            <w:hideMark/>
          </w:tcPr>
          <w:p w:rsidR="007014F0" w:rsidRPr="00945E54" w:rsidRDefault="006E01B1" w:rsidP="0022675B">
            <w:pPr>
              <w:jc w:val="center"/>
              <w:rPr>
                <w:rFonts w:ascii="Cambria" w:hAnsi="Cambria"/>
                <w:color w:val="000000"/>
                <w:sz w:val="20"/>
                <w:szCs w:val="20"/>
                <w:lang w:val="es-BO" w:eastAsia="es-BO"/>
              </w:rPr>
            </w:pPr>
            <w:r>
              <w:rPr>
                <w:rFonts w:ascii="Cambria" w:hAnsi="Cambria"/>
                <w:color w:val="000000"/>
                <w:sz w:val="20"/>
                <w:szCs w:val="20"/>
                <w:lang w:eastAsia="es-BO"/>
              </w:rPr>
              <w:t>8</w:t>
            </w:r>
          </w:p>
        </w:tc>
        <w:tc>
          <w:tcPr>
            <w:tcW w:w="2193" w:type="pct"/>
            <w:shd w:val="clear" w:color="auto" w:fill="auto"/>
            <w:vAlign w:val="center"/>
            <w:hideMark/>
          </w:tcPr>
          <w:p w:rsidR="007014F0" w:rsidRPr="00945E54" w:rsidRDefault="007014F0" w:rsidP="006904EE">
            <w:pP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 completo para prueba de hermeticidad de red (incluye</w:t>
            </w:r>
            <w:r w:rsidR="006904EE">
              <w:rPr>
                <w:rFonts w:ascii="Cambria" w:hAnsi="Cambria"/>
                <w:color w:val="000000"/>
                <w:sz w:val="20"/>
                <w:szCs w:val="20"/>
                <w:lang w:eastAsia="es-BO"/>
              </w:rPr>
              <w:t xml:space="preserve"> compresor de aire,</w:t>
            </w:r>
            <w:r w:rsidR="0011164C">
              <w:rPr>
                <w:rFonts w:ascii="Cambria" w:hAnsi="Cambria"/>
                <w:color w:val="000000"/>
                <w:sz w:val="20"/>
                <w:szCs w:val="20"/>
                <w:lang w:eastAsia="es-BO"/>
              </w:rPr>
              <w:t xml:space="preserve"> manómetros, </w:t>
            </w:r>
            <w:r w:rsidR="006904EE">
              <w:rPr>
                <w:rFonts w:ascii="Cambria" w:hAnsi="Cambria"/>
                <w:color w:val="000000"/>
                <w:sz w:val="20"/>
                <w:szCs w:val="20"/>
                <w:lang w:eastAsia="es-BO"/>
              </w:rPr>
              <w:t>registrador de presión, registrador de temperatura y cabezal de prueba)°</w:t>
            </w:r>
          </w:p>
        </w:tc>
        <w:tc>
          <w:tcPr>
            <w:tcW w:w="1244"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11164C">
              <w:rPr>
                <w:rFonts w:ascii="Cambria" w:hAnsi="Cambria"/>
                <w:color w:val="000000"/>
                <w:sz w:val="20"/>
                <w:szCs w:val="20"/>
                <w:lang w:eastAsia="es-BO"/>
              </w:rPr>
              <w:t>Equipo</w:t>
            </w:r>
          </w:p>
        </w:tc>
        <w:tc>
          <w:tcPr>
            <w:tcW w:w="1247" w:type="pct"/>
            <w:shd w:val="clear" w:color="auto" w:fill="auto"/>
            <w:vAlign w:val="center"/>
            <w:hideMark/>
          </w:tcPr>
          <w:p w:rsidR="007014F0" w:rsidRPr="00945E54" w:rsidRDefault="007014F0" w:rsidP="0022675B">
            <w:pPr>
              <w:jc w:val="center"/>
              <w:rPr>
                <w:rFonts w:ascii="Cambria" w:hAnsi="Cambria"/>
                <w:color w:val="000000"/>
                <w:sz w:val="20"/>
                <w:szCs w:val="20"/>
                <w:lang w:val="es-BO" w:eastAsia="es-BO"/>
              </w:rPr>
            </w:pPr>
            <w:r w:rsidRPr="00945E54">
              <w:rPr>
                <w:rFonts w:ascii="Cambria" w:hAnsi="Cambria"/>
                <w:color w:val="000000"/>
                <w:sz w:val="20"/>
                <w:szCs w:val="20"/>
                <w:lang w:eastAsia="es-BO"/>
              </w:rPr>
              <w:t> </w:t>
            </w:r>
            <w:r w:rsidR="009C01AD">
              <w:rPr>
                <w:rFonts w:ascii="Cambria" w:hAnsi="Cambria"/>
                <w:color w:val="000000"/>
                <w:sz w:val="20"/>
                <w:szCs w:val="20"/>
                <w:lang w:eastAsia="es-BO"/>
              </w:rPr>
              <w:t>1</w:t>
            </w:r>
          </w:p>
        </w:tc>
      </w:tr>
      <w:tr w:rsidR="00864E24" w:rsidRPr="00945E54" w:rsidTr="006E01B1">
        <w:trPr>
          <w:trHeight w:val="300"/>
        </w:trPr>
        <w:tc>
          <w:tcPr>
            <w:tcW w:w="316" w:type="pct"/>
            <w:shd w:val="clear" w:color="auto" w:fill="auto"/>
            <w:vAlign w:val="center"/>
          </w:tcPr>
          <w:p w:rsidR="00864E24" w:rsidRDefault="00864E24" w:rsidP="0022675B">
            <w:pPr>
              <w:jc w:val="center"/>
              <w:rPr>
                <w:rFonts w:ascii="Cambria" w:hAnsi="Cambria"/>
                <w:color w:val="000000"/>
                <w:sz w:val="20"/>
                <w:szCs w:val="20"/>
                <w:lang w:eastAsia="es-BO"/>
              </w:rPr>
            </w:pPr>
            <w:r>
              <w:rPr>
                <w:rFonts w:ascii="Cambria" w:hAnsi="Cambria"/>
                <w:color w:val="000000"/>
                <w:sz w:val="20"/>
                <w:szCs w:val="20"/>
                <w:lang w:eastAsia="es-BO"/>
              </w:rPr>
              <w:t>9</w:t>
            </w:r>
          </w:p>
        </w:tc>
        <w:tc>
          <w:tcPr>
            <w:tcW w:w="2193" w:type="pct"/>
            <w:shd w:val="clear" w:color="auto" w:fill="auto"/>
            <w:vAlign w:val="center"/>
          </w:tcPr>
          <w:p w:rsidR="00864E24" w:rsidRPr="00945E54" w:rsidRDefault="00864E24" w:rsidP="006904EE">
            <w:pPr>
              <w:rPr>
                <w:rFonts w:ascii="Cambria" w:hAnsi="Cambria"/>
                <w:color w:val="000000"/>
                <w:sz w:val="20"/>
                <w:szCs w:val="20"/>
                <w:lang w:eastAsia="es-BO"/>
              </w:rPr>
            </w:pPr>
            <w:r>
              <w:rPr>
                <w:rFonts w:ascii="Cambria" w:hAnsi="Cambria"/>
                <w:color w:val="000000"/>
                <w:sz w:val="20"/>
                <w:szCs w:val="20"/>
                <w:lang w:eastAsia="es-BO"/>
              </w:rPr>
              <w:t xml:space="preserve">Otros equipos solicitados (a requerimiento del Supervisor de Obra de acuerdo a la ejecución de </w:t>
            </w:r>
            <w:proofErr w:type="spellStart"/>
            <w:r>
              <w:rPr>
                <w:rFonts w:ascii="Cambria" w:hAnsi="Cambria"/>
                <w:color w:val="000000"/>
                <w:sz w:val="20"/>
                <w:szCs w:val="20"/>
                <w:lang w:eastAsia="es-BO"/>
              </w:rPr>
              <w:t>itéms</w:t>
            </w:r>
            <w:proofErr w:type="spellEnd"/>
            <w:r>
              <w:rPr>
                <w:rFonts w:ascii="Cambria" w:hAnsi="Cambria"/>
                <w:color w:val="000000"/>
                <w:sz w:val="20"/>
                <w:szCs w:val="20"/>
                <w:lang w:eastAsia="es-BO"/>
              </w:rPr>
              <w:t xml:space="preserve"> y al cronograma de ejecución)</w:t>
            </w:r>
          </w:p>
        </w:tc>
        <w:tc>
          <w:tcPr>
            <w:tcW w:w="1244" w:type="pct"/>
            <w:shd w:val="clear" w:color="auto" w:fill="auto"/>
            <w:vAlign w:val="center"/>
          </w:tcPr>
          <w:p w:rsidR="00864E24" w:rsidRPr="00945E54" w:rsidRDefault="00864E24" w:rsidP="0022675B">
            <w:pPr>
              <w:jc w:val="center"/>
              <w:rPr>
                <w:rFonts w:ascii="Cambria" w:hAnsi="Cambria"/>
                <w:color w:val="000000"/>
                <w:sz w:val="20"/>
                <w:szCs w:val="20"/>
                <w:lang w:eastAsia="es-BO"/>
              </w:rPr>
            </w:pPr>
            <w:r>
              <w:rPr>
                <w:rFonts w:ascii="Cambria" w:hAnsi="Cambria"/>
                <w:color w:val="000000"/>
                <w:sz w:val="20"/>
                <w:szCs w:val="20"/>
                <w:lang w:eastAsia="es-BO"/>
              </w:rPr>
              <w:t>---</w:t>
            </w:r>
          </w:p>
        </w:tc>
        <w:tc>
          <w:tcPr>
            <w:tcW w:w="1247" w:type="pct"/>
            <w:shd w:val="clear" w:color="auto" w:fill="auto"/>
            <w:vAlign w:val="center"/>
          </w:tcPr>
          <w:p w:rsidR="00864E24" w:rsidRPr="00945E54" w:rsidRDefault="00864E24" w:rsidP="0022675B">
            <w:pPr>
              <w:jc w:val="center"/>
              <w:rPr>
                <w:rFonts w:ascii="Cambria" w:hAnsi="Cambria"/>
                <w:color w:val="000000"/>
                <w:sz w:val="20"/>
                <w:szCs w:val="20"/>
                <w:lang w:eastAsia="es-BO"/>
              </w:rPr>
            </w:pPr>
            <w:r>
              <w:rPr>
                <w:rFonts w:ascii="Cambria" w:hAnsi="Cambria"/>
                <w:color w:val="000000"/>
                <w:sz w:val="20"/>
                <w:szCs w:val="20"/>
                <w:lang w:eastAsia="es-BO"/>
              </w:rPr>
              <w:t>A requerimiento del supervisor de obra</w:t>
            </w:r>
          </w:p>
        </w:tc>
      </w:tr>
      <w:tr w:rsidR="007014F0" w:rsidRPr="00945E54" w:rsidTr="006E01B1">
        <w:trPr>
          <w:trHeight w:val="300"/>
        </w:trPr>
        <w:tc>
          <w:tcPr>
            <w:tcW w:w="5000" w:type="pct"/>
            <w:gridSpan w:val="4"/>
            <w:shd w:val="clear" w:color="auto" w:fill="auto"/>
            <w:vAlign w:val="center"/>
          </w:tcPr>
          <w:p w:rsidR="007014F0" w:rsidRPr="00945E54" w:rsidRDefault="007014F0" w:rsidP="0022675B">
            <w:pPr>
              <w:rPr>
                <w:rFonts w:ascii="Cambria" w:hAnsi="Cambria"/>
                <w:color w:val="000000"/>
                <w:sz w:val="20"/>
                <w:szCs w:val="20"/>
                <w:lang w:eastAsia="es-BO"/>
              </w:rPr>
            </w:pPr>
            <w:r w:rsidRPr="00945E54">
              <w:rPr>
                <w:rFonts w:ascii="Cambria" w:hAnsi="Cambria" w:cs="Calibr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7014F0" w:rsidRPr="002537B3" w:rsidRDefault="007014F0" w:rsidP="007014F0">
      <w:pPr>
        <w:ind w:left="792"/>
        <w:jc w:val="center"/>
        <w:rPr>
          <w:rFonts w:ascii="Cambria" w:hAnsi="Cambria" w:cs="Verdana"/>
          <w:bCs/>
          <w:color w:val="000000"/>
          <w:sz w:val="22"/>
          <w:szCs w:val="22"/>
        </w:rPr>
      </w:pPr>
    </w:p>
    <w:p w:rsidR="002537B3" w:rsidRDefault="002537B3"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CC2F1E" w:rsidRDefault="00CC2F1E" w:rsidP="007014F0">
      <w:pPr>
        <w:ind w:left="792"/>
        <w:jc w:val="both"/>
        <w:rPr>
          <w:rFonts w:ascii="Cambria" w:hAnsi="Cambria" w:cs="Verdana"/>
          <w:b/>
          <w:bCs/>
          <w:color w:val="000000"/>
          <w:sz w:val="22"/>
          <w:szCs w:val="22"/>
        </w:rPr>
      </w:pPr>
    </w:p>
    <w:p w:rsidR="00B337E4" w:rsidRDefault="00B337E4" w:rsidP="007014F0">
      <w:pPr>
        <w:ind w:left="792"/>
        <w:jc w:val="both"/>
        <w:rPr>
          <w:rFonts w:ascii="Cambria" w:hAnsi="Cambria" w:cs="Verdana"/>
          <w:b/>
          <w:bCs/>
          <w:color w:val="000000"/>
          <w:sz w:val="22"/>
          <w:szCs w:val="22"/>
        </w:rPr>
      </w:pPr>
    </w:p>
    <w:p w:rsidR="00B337E4" w:rsidRDefault="00B337E4" w:rsidP="007014F0">
      <w:pPr>
        <w:ind w:left="792"/>
        <w:jc w:val="both"/>
        <w:rPr>
          <w:rFonts w:ascii="Cambria" w:hAnsi="Cambria" w:cs="Verdana"/>
          <w:b/>
          <w:bCs/>
          <w:color w:val="000000"/>
          <w:sz w:val="22"/>
          <w:szCs w:val="22"/>
        </w:rPr>
      </w:pPr>
    </w:p>
    <w:p w:rsidR="007014F0" w:rsidRPr="002537B3" w:rsidRDefault="0011164C" w:rsidP="0079709C">
      <w:pPr>
        <w:numPr>
          <w:ilvl w:val="1"/>
          <w:numId w:val="1"/>
        </w:numPr>
        <w:jc w:val="both"/>
        <w:rPr>
          <w:rFonts w:ascii="Cambria" w:hAnsi="Cambria" w:cs="Verdana"/>
          <w:b/>
          <w:bCs/>
          <w:color w:val="000000"/>
          <w:sz w:val="22"/>
          <w:szCs w:val="22"/>
        </w:rPr>
      </w:pPr>
      <w:r w:rsidRPr="002537B3">
        <w:rPr>
          <w:rFonts w:ascii="Cambria" w:hAnsi="Cambria" w:cs="Verdana"/>
          <w:b/>
          <w:bCs/>
          <w:color w:val="000000"/>
          <w:sz w:val="22"/>
          <w:szCs w:val="22"/>
        </w:rPr>
        <w:lastRenderedPageBreak/>
        <w:t>VOLUMENES DE OBRA</w:t>
      </w:r>
    </w:p>
    <w:p w:rsidR="00E064C3" w:rsidRPr="002537B3" w:rsidRDefault="00E064C3" w:rsidP="00E064C3">
      <w:pPr>
        <w:ind w:left="792"/>
        <w:jc w:val="both"/>
        <w:rPr>
          <w:rFonts w:ascii="Cambria" w:hAnsi="Cambria" w:cs="Verdana"/>
          <w:b/>
          <w:bCs/>
          <w:color w:val="000000"/>
          <w:sz w:val="22"/>
          <w:szCs w:val="22"/>
        </w:rPr>
      </w:pPr>
    </w:p>
    <w:tbl>
      <w:tblPr>
        <w:tblW w:w="5000" w:type="pct"/>
        <w:tblLayout w:type="fixed"/>
        <w:tblCellMar>
          <w:left w:w="70" w:type="dxa"/>
          <w:right w:w="70" w:type="dxa"/>
        </w:tblCellMar>
        <w:tblLook w:val="04A0" w:firstRow="1" w:lastRow="0" w:firstColumn="1" w:lastColumn="0" w:noHBand="0" w:noVBand="1"/>
      </w:tblPr>
      <w:tblGrid>
        <w:gridCol w:w="556"/>
        <w:gridCol w:w="6385"/>
        <w:gridCol w:w="993"/>
        <w:gridCol w:w="1179"/>
      </w:tblGrid>
      <w:tr w:rsidR="005A17BB" w:rsidTr="005A17BB">
        <w:trPr>
          <w:trHeight w:val="540"/>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5A17BB" w:rsidRDefault="005A17BB">
            <w:pPr>
              <w:jc w:val="center"/>
              <w:rPr>
                <w:rFonts w:ascii="Cambria" w:hAnsi="Cambria" w:cs="Calibri"/>
                <w:color w:val="000000"/>
                <w:sz w:val="20"/>
                <w:szCs w:val="20"/>
                <w:lang w:val="es-BO" w:eastAsia="es-BO"/>
              </w:rPr>
            </w:pPr>
            <w:r>
              <w:rPr>
                <w:rFonts w:ascii="Cambria" w:hAnsi="Cambria" w:cs="Calibri"/>
                <w:color w:val="000000"/>
                <w:sz w:val="20"/>
                <w:szCs w:val="20"/>
              </w:rPr>
              <w:t>OBRAS CIVILES Y MECANICAS PARA LA CONSTRUCCIÓN DE RED SECUNDARIA DE DISTRIBUCIÓN EN LAS COMUNIDADES DE CAYAMBUCO, CORORO, MORADO CKASA, MOLLE MAYU - MUNICIPIO DE TARABUCO - DEPARTAMENTO DE CHUQUISACA.</w:t>
            </w:r>
          </w:p>
        </w:tc>
      </w:tr>
      <w:tr w:rsidR="005A17BB" w:rsidTr="005A17BB">
        <w:trPr>
          <w:trHeight w:val="255"/>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OBRAS CIVILES - RED SECUNDARIA</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No.</w:t>
            </w:r>
          </w:p>
        </w:tc>
        <w:tc>
          <w:tcPr>
            <w:tcW w:w="3503"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DESCRIPCIÓN DEL ITEM</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UNIDAD</w:t>
            </w:r>
          </w:p>
        </w:tc>
        <w:tc>
          <w:tcPr>
            <w:tcW w:w="647"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CANTIDAD</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INSTALACIÓN DE FAENAS - PROVISIÓN Y COLOCADO DE LETRERO</w:t>
            </w:r>
            <w:r w:rsidR="00E528E0">
              <w:rPr>
                <w:rFonts w:ascii="Cambria" w:hAnsi="Cambria" w:cs="Calibri"/>
                <w:color w:val="000000"/>
                <w:sz w:val="20"/>
                <w:szCs w:val="20"/>
              </w:rPr>
              <w:t>S</w:t>
            </w:r>
            <w:r>
              <w:rPr>
                <w:rFonts w:ascii="Cambria" w:hAnsi="Cambria" w:cs="Calibri"/>
                <w:color w:val="000000"/>
                <w:sz w:val="20"/>
                <w:szCs w:val="20"/>
              </w:rPr>
              <w:t xml:space="preserve"> DE OBRA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MOVILIZACIÓN DE PERSONAL Y EQUIPO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REPLANTEO Y TRAZADO TOPOGRAFICO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13.382,00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4</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CORTE , ROTURA Y REMOCION DE ACERA Y/O CUNETA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376,80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5</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CORTE , ROTURA Y REMOCION DE PAVIMENTO RÍGIDO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2,40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6</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CORTE ,ROTURA Y REMOCION DE CERÁMICA ,BALDOSAS Y/O CORTEZAS ESPECIALES</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4,80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7</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REMOCIÓN DE EMPEDRADO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221,20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8</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REMOCIÓN DE LOSETA,ADOQUÍN Y/O PIEDRA COMANCHE</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16,80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9</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CORTE, ROTURA Y REMOCIÓN DE ESTRUCTURAS DE HORMIGÓN CICLÓPEO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1,25</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EXCAVACIÓN DE ZANJA TERRENO SEMI DURO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3.167,87</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11</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EXCAVACIÓN DE ZANJA TERRENO ROCOSO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1.707,13</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12</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TRANSPORTE DE TUBERIA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FUNDA DE PROTECCION PVC DN -3”</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219,00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14</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FUNDA DE PROTECCION PVC DN -4”</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15</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FUNDA DE PROTECCION PVC DN -6”</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16</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FUNDA DE PROTECCION PVC DN -8”</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108,00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17</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TENDIDO DE TUBERÍA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13.382,00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18</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OBRAS CIVILES PARA FIJACIÓN PARA VÁLVULA DE P.E. Ø 40 MM</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8,00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19</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OBRAS CIVILES PARA FIJACIÓN PARA VÁLVULA DE P.E. Ø 63 MM</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A0487D">
            <w:pPr>
              <w:jc w:val="right"/>
              <w:rPr>
                <w:rFonts w:ascii="Cambria" w:hAnsi="Cambria" w:cs="Calibri"/>
                <w:color w:val="000000"/>
                <w:sz w:val="20"/>
                <w:szCs w:val="20"/>
              </w:rPr>
            </w:pPr>
            <w:r>
              <w:rPr>
                <w:rFonts w:ascii="Cambria" w:hAnsi="Cambria" w:cs="Calibri"/>
                <w:color w:val="000000"/>
                <w:sz w:val="20"/>
                <w:szCs w:val="20"/>
              </w:rPr>
              <w:t>4</w:t>
            </w:r>
            <w:r w:rsidR="005A17BB">
              <w:rPr>
                <w:rFonts w:ascii="Cambria" w:hAnsi="Cambria" w:cs="Calibri"/>
                <w:color w:val="000000"/>
                <w:sz w:val="20"/>
                <w:szCs w:val="20"/>
              </w:rPr>
              <w:t>,00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20</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OBRAS CIVILES PARA FIJACIÓN PARA VÁLVULA DE P.E. Ø 90 MM</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A0487D">
            <w:pPr>
              <w:jc w:val="right"/>
              <w:rPr>
                <w:rFonts w:ascii="Cambria" w:hAnsi="Cambria" w:cs="Calibri"/>
                <w:color w:val="000000"/>
                <w:sz w:val="20"/>
                <w:szCs w:val="20"/>
              </w:rPr>
            </w:pPr>
            <w:r>
              <w:rPr>
                <w:rFonts w:ascii="Cambria" w:hAnsi="Cambria" w:cs="Calibri"/>
                <w:color w:val="000000"/>
                <w:sz w:val="20"/>
                <w:szCs w:val="20"/>
              </w:rPr>
              <w:t>4</w:t>
            </w:r>
            <w:r w:rsidR="005A17BB">
              <w:rPr>
                <w:rFonts w:ascii="Cambria" w:hAnsi="Cambria" w:cs="Calibri"/>
                <w:color w:val="000000"/>
                <w:sz w:val="20"/>
                <w:szCs w:val="20"/>
              </w:rPr>
              <w:t>,00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21</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OBRAS CIVILES PARA FIJACIÓN PARA VÁLVULA DE P.E. Ø 110 MM</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22</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CINTA DE SEÑALIZACIÓN</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13.382,00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23</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PLAQUETAS DE SEÑALIZACION HORIZONTAL EN ACERAS DE CONCRETO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50,00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24</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Y COLOCADO DE PLAQUETAS DE SEÑALIZACION HORIZONTAL EN ACERAS DE TIERRA Y PIEDRA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110,00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25</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RELLENO Y COMPACTADO DE ZANJA CON MATERIAL FINO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749,39</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26</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RELLENO Y COMPACTADO DE ZANJA CON TIERRA CERNIDA  S/PROVISIÓN</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1.390,29</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27</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RELLENO Y COMPACTADO DE ZANJA CON TIERRA COMÚN</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2.735,32</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28</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LASTRADO DE TUBERÍA</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23,37</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29</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PERFORACIÓN SUBTERRANEA CON TOPO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9,00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lastRenderedPageBreak/>
              <w:t>30</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REPOSICIÓN Y AFINADO DE ACERAS Y/O CUNETAS</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376,80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31</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PROVISION RELLENO Y COMPACTADO DE  CAPA  BASE</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0,48</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32</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REPOSICION  DE PAVIMENTO RÍGIDO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2,40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33</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REPOSICION DE CERÁMICA ,BALDOSAS Y/O CORTEZAS ESPECIALES C/PROVISION</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4,80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34</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REPOSICION  DE LOSETA,ADOQUÍN Y PIEDRA COMANCHE</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16,80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35</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REPOSICION DE EMPEDRADO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m2</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221,20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36</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REPOSICIÓN DE ESTRUCTURAS DE HORMIGÓN CICLÓPEO</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m3</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1,25</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37</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PROVISIÓN Y COLOCADO DE SEÑALIZACIÓN VERTICAL</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Pza</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30,00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38</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ELABORACIÓN DE PLANOS AS BUILT</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r>
              <w:rPr>
                <w:rFonts w:ascii="Cambria" w:hAnsi="Cambria" w:cs="Calibri"/>
                <w:color w:val="000000"/>
                <w:sz w:val="20"/>
                <w:szCs w:val="20"/>
              </w:rPr>
              <w:t>m</w:t>
            </w:r>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13.382,00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39</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ELABORACIÓN DE DATA BOOK</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1,00</w:t>
            </w:r>
          </w:p>
        </w:tc>
      </w:tr>
      <w:tr w:rsidR="005A17BB" w:rsidTr="005A17BB">
        <w:trPr>
          <w:trHeight w:val="255"/>
        </w:trPr>
        <w:tc>
          <w:tcPr>
            <w:tcW w:w="305" w:type="pct"/>
            <w:tcBorders>
              <w:top w:val="nil"/>
              <w:left w:val="single" w:sz="4" w:space="0" w:color="auto"/>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40</w:t>
            </w:r>
          </w:p>
        </w:tc>
        <w:tc>
          <w:tcPr>
            <w:tcW w:w="3503" w:type="pct"/>
            <w:tcBorders>
              <w:top w:val="nil"/>
              <w:left w:val="nil"/>
              <w:bottom w:val="single" w:sz="4" w:space="0" w:color="auto"/>
              <w:right w:val="single" w:sz="4" w:space="0" w:color="auto"/>
            </w:tcBorders>
            <w:shd w:val="clear" w:color="auto" w:fill="auto"/>
            <w:noWrap/>
            <w:vAlign w:val="bottom"/>
            <w:hideMark/>
          </w:tcPr>
          <w:p w:rsidR="005A17BB" w:rsidRDefault="005A17BB">
            <w:pPr>
              <w:rPr>
                <w:rFonts w:ascii="Cambria" w:hAnsi="Cambria" w:cs="Calibri"/>
                <w:color w:val="000000"/>
                <w:sz w:val="20"/>
                <w:szCs w:val="20"/>
              </w:rPr>
            </w:pPr>
            <w:r>
              <w:rPr>
                <w:rFonts w:ascii="Cambria" w:hAnsi="Cambria" w:cs="Calibri"/>
                <w:color w:val="000000"/>
                <w:sz w:val="20"/>
                <w:szCs w:val="20"/>
              </w:rPr>
              <w:t>LIMPIEZA Y RETIRO DE ESCOMBROS</w:t>
            </w:r>
          </w:p>
        </w:tc>
        <w:tc>
          <w:tcPr>
            <w:tcW w:w="545" w:type="pct"/>
            <w:tcBorders>
              <w:top w:val="nil"/>
              <w:left w:val="nil"/>
              <w:bottom w:val="single" w:sz="4" w:space="0" w:color="auto"/>
              <w:right w:val="single" w:sz="4" w:space="0" w:color="auto"/>
            </w:tcBorders>
            <w:shd w:val="clear" w:color="auto" w:fill="auto"/>
            <w:noWrap/>
            <w:vAlign w:val="center"/>
            <w:hideMark/>
          </w:tcPr>
          <w:p w:rsidR="005A17BB" w:rsidRDefault="005A17BB">
            <w:pPr>
              <w:jc w:val="center"/>
              <w:rPr>
                <w:rFonts w:ascii="Cambria" w:hAnsi="Cambria" w:cs="Calibri"/>
                <w:color w:val="000000"/>
                <w:sz w:val="20"/>
                <w:szCs w:val="20"/>
              </w:rPr>
            </w:pPr>
            <w:proofErr w:type="spellStart"/>
            <w:r>
              <w:rPr>
                <w:rFonts w:ascii="Cambria" w:hAnsi="Cambria" w:cs="Calibri"/>
                <w:color w:val="000000"/>
                <w:sz w:val="20"/>
                <w:szCs w:val="20"/>
              </w:rPr>
              <w:t>Glb</w:t>
            </w:r>
            <w:proofErr w:type="spellEnd"/>
          </w:p>
        </w:tc>
        <w:tc>
          <w:tcPr>
            <w:tcW w:w="647" w:type="pct"/>
            <w:tcBorders>
              <w:top w:val="nil"/>
              <w:left w:val="nil"/>
              <w:bottom w:val="single" w:sz="4" w:space="0" w:color="auto"/>
              <w:right w:val="single" w:sz="4" w:space="0" w:color="auto"/>
            </w:tcBorders>
            <w:shd w:val="clear" w:color="auto" w:fill="auto"/>
            <w:noWrap/>
            <w:vAlign w:val="bottom"/>
            <w:hideMark/>
          </w:tcPr>
          <w:p w:rsidR="005A17BB" w:rsidRDefault="005A17BB">
            <w:pPr>
              <w:jc w:val="right"/>
              <w:rPr>
                <w:rFonts w:ascii="Cambria" w:hAnsi="Cambria" w:cs="Calibri"/>
                <w:color w:val="000000"/>
                <w:sz w:val="20"/>
                <w:szCs w:val="20"/>
              </w:rPr>
            </w:pPr>
            <w:r>
              <w:rPr>
                <w:rFonts w:ascii="Cambria" w:hAnsi="Cambria" w:cs="Calibri"/>
                <w:color w:val="000000"/>
                <w:sz w:val="20"/>
                <w:szCs w:val="20"/>
              </w:rPr>
              <w:t>1,00</w:t>
            </w:r>
          </w:p>
        </w:tc>
      </w:tr>
    </w:tbl>
    <w:p w:rsidR="0011164C" w:rsidRDefault="0011164C" w:rsidP="0011164C">
      <w:pPr>
        <w:ind w:left="792"/>
        <w:jc w:val="both"/>
        <w:rPr>
          <w:rFonts w:ascii="Cambria" w:hAnsi="Cambria" w:cs="Verdana"/>
          <w:bCs/>
          <w:color w:val="000000"/>
        </w:rPr>
      </w:pPr>
    </w:p>
    <w:p w:rsidR="00864E24" w:rsidRDefault="00864E24" w:rsidP="0011164C">
      <w:pPr>
        <w:ind w:left="792"/>
        <w:jc w:val="both"/>
        <w:rPr>
          <w:rFonts w:ascii="Cambria" w:hAnsi="Cambria" w:cs="Verdana"/>
          <w:bCs/>
          <w:color w:val="000000"/>
        </w:rPr>
      </w:pPr>
    </w:p>
    <w:tbl>
      <w:tblPr>
        <w:tblW w:w="4574" w:type="pct"/>
        <w:jc w:val="center"/>
        <w:tblCellMar>
          <w:left w:w="70" w:type="dxa"/>
          <w:right w:w="70" w:type="dxa"/>
        </w:tblCellMar>
        <w:tblLook w:val="04A0" w:firstRow="1" w:lastRow="0" w:firstColumn="1" w:lastColumn="0" w:noHBand="0" w:noVBand="1"/>
      </w:tblPr>
      <w:tblGrid>
        <w:gridCol w:w="424"/>
        <w:gridCol w:w="5809"/>
        <w:gridCol w:w="885"/>
        <w:gridCol w:w="1219"/>
      </w:tblGrid>
      <w:tr w:rsidR="00864E24" w:rsidRPr="00CC2F1E" w:rsidTr="00864E24">
        <w:trPr>
          <w:trHeight w:val="510"/>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864E24" w:rsidRPr="00CC2F1E" w:rsidRDefault="00864E24">
            <w:pPr>
              <w:jc w:val="center"/>
              <w:rPr>
                <w:rFonts w:ascii="Cambria" w:hAnsi="Cambria" w:cs="Calibri"/>
                <w:color w:val="000000"/>
                <w:sz w:val="20"/>
                <w:szCs w:val="20"/>
                <w:lang w:val="es-BO" w:eastAsia="es-BO"/>
              </w:rPr>
            </w:pPr>
            <w:r w:rsidRPr="00CC2F1E">
              <w:rPr>
                <w:rFonts w:ascii="Cambria" w:hAnsi="Cambria" w:cs="Calibri"/>
                <w:color w:val="000000"/>
                <w:sz w:val="20"/>
                <w:szCs w:val="20"/>
              </w:rPr>
              <w:t>OBRAS CIVILES Y MECANICAS PARA LA CONSTRUCCIÓN DE RED SECUNDARIA DE DISTRIBUCIÓN EN LAS COMUNIDADES DE CAYAMBUCO, CORORO, MORADO CKASA, MOLLE MAYU - MUNICIPIO DE TARABUCO - DEPARTAMENTO DE CHUQUISACA.</w:t>
            </w:r>
          </w:p>
        </w:tc>
      </w:tr>
      <w:tr w:rsidR="00864E24" w:rsidRPr="00CC2F1E" w:rsidTr="00864E24">
        <w:trPr>
          <w:trHeight w:val="255"/>
          <w:jc w:val="center"/>
        </w:trPr>
        <w:tc>
          <w:tcPr>
            <w:tcW w:w="5000" w:type="pct"/>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64E24" w:rsidRPr="00CC2F1E" w:rsidRDefault="00864E24">
            <w:pPr>
              <w:jc w:val="center"/>
              <w:rPr>
                <w:rFonts w:ascii="Cambria" w:hAnsi="Cambria" w:cs="Calibri"/>
                <w:color w:val="000000"/>
                <w:sz w:val="20"/>
                <w:szCs w:val="20"/>
              </w:rPr>
            </w:pPr>
            <w:r w:rsidRPr="00CC2F1E">
              <w:rPr>
                <w:rFonts w:ascii="Cambria" w:hAnsi="Cambria" w:cs="Calibri"/>
                <w:color w:val="000000"/>
                <w:sz w:val="20"/>
                <w:szCs w:val="20"/>
              </w:rPr>
              <w:t>OBRAS MECÁNICAS - RED SECUNDARIA</w:t>
            </w:r>
          </w:p>
        </w:tc>
      </w:tr>
      <w:tr w:rsidR="00864E24" w:rsidRPr="00CC2F1E" w:rsidTr="00864E24">
        <w:trPr>
          <w:trHeight w:val="255"/>
          <w:jc w:val="center"/>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864E24" w:rsidRPr="00CC2F1E" w:rsidRDefault="00864E24">
            <w:pPr>
              <w:rPr>
                <w:rFonts w:ascii="Cambria" w:hAnsi="Cambria" w:cs="Calibri"/>
                <w:color w:val="000000"/>
                <w:sz w:val="20"/>
                <w:szCs w:val="20"/>
              </w:rPr>
            </w:pPr>
            <w:r w:rsidRPr="00CC2F1E">
              <w:rPr>
                <w:rFonts w:ascii="Cambria" w:hAnsi="Cambria" w:cs="Calibri"/>
                <w:color w:val="000000"/>
                <w:sz w:val="20"/>
                <w:szCs w:val="20"/>
              </w:rPr>
              <w:t>No.</w:t>
            </w:r>
          </w:p>
        </w:tc>
        <w:tc>
          <w:tcPr>
            <w:tcW w:w="3484" w:type="pct"/>
            <w:tcBorders>
              <w:top w:val="nil"/>
              <w:left w:val="nil"/>
              <w:bottom w:val="single" w:sz="4" w:space="0" w:color="auto"/>
              <w:right w:val="single" w:sz="4" w:space="0" w:color="auto"/>
            </w:tcBorders>
            <w:shd w:val="clear" w:color="auto" w:fill="auto"/>
            <w:noWrap/>
            <w:vAlign w:val="bottom"/>
            <w:hideMark/>
          </w:tcPr>
          <w:p w:rsidR="00864E24" w:rsidRPr="00CC2F1E" w:rsidRDefault="00864E24">
            <w:pPr>
              <w:rPr>
                <w:rFonts w:ascii="Cambria" w:hAnsi="Cambria" w:cs="Calibri"/>
                <w:color w:val="000000"/>
                <w:sz w:val="20"/>
                <w:szCs w:val="20"/>
              </w:rPr>
            </w:pPr>
            <w:r w:rsidRPr="00CC2F1E">
              <w:rPr>
                <w:rFonts w:ascii="Cambria" w:hAnsi="Cambria" w:cs="Calibri"/>
                <w:color w:val="000000"/>
                <w:sz w:val="20"/>
                <w:szCs w:val="20"/>
              </w:rPr>
              <w:t>DESCRIPCIÓN DEL ITEM</w:t>
            </w:r>
          </w:p>
        </w:tc>
        <w:tc>
          <w:tcPr>
            <w:tcW w:w="531" w:type="pct"/>
            <w:tcBorders>
              <w:top w:val="nil"/>
              <w:left w:val="nil"/>
              <w:bottom w:val="single" w:sz="4" w:space="0" w:color="auto"/>
              <w:right w:val="single" w:sz="4" w:space="0" w:color="auto"/>
            </w:tcBorders>
            <w:shd w:val="clear" w:color="auto" w:fill="auto"/>
            <w:noWrap/>
            <w:vAlign w:val="center"/>
            <w:hideMark/>
          </w:tcPr>
          <w:p w:rsidR="00864E24" w:rsidRPr="00CC2F1E" w:rsidRDefault="00864E24">
            <w:pPr>
              <w:jc w:val="center"/>
              <w:rPr>
                <w:rFonts w:ascii="Cambria" w:hAnsi="Cambria" w:cs="Calibri"/>
                <w:color w:val="000000"/>
                <w:sz w:val="20"/>
                <w:szCs w:val="20"/>
              </w:rPr>
            </w:pPr>
            <w:r w:rsidRPr="00CC2F1E">
              <w:rPr>
                <w:rFonts w:ascii="Cambria" w:hAnsi="Cambria" w:cs="Calibri"/>
                <w:color w:val="000000"/>
                <w:sz w:val="20"/>
                <w:szCs w:val="20"/>
              </w:rPr>
              <w:t>UNIDAD</w:t>
            </w:r>
          </w:p>
        </w:tc>
        <w:tc>
          <w:tcPr>
            <w:tcW w:w="730" w:type="pct"/>
            <w:tcBorders>
              <w:top w:val="nil"/>
              <w:left w:val="nil"/>
              <w:bottom w:val="single" w:sz="4" w:space="0" w:color="auto"/>
              <w:right w:val="single" w:sz="4" w:space="0" w:color="auto"/>
            </w:tcBorders>
            <w:shd w:val="clear" w:color="auto" w:fill="auto"/>
            <w:noWrap/>
            <w:vAlign w:val="bottom"/>
            <w:hideMark/>
          </w:tcPr>
          <w:p w:rsidR="00864E24" w:rsidRPr="00CC2F1E" w:rsidRDefault="00864E24">
            <w:pPr>
              <w:rPr>
                <w:rFonts w:ascii="Cambria" w:hAnsi="Cambria" w:cs="Calibri"/>
                <w:color w:val="000000"/>
                <w:sz w:val="20"/>
                <w:szCs w:val="20"/>
              </w:rPr>
            </w:pPr>
            <w:r w:rsidRPr="00CC2F1E">
              <w:rPr>
                <w:rFonts w:ascii="Cambria" w:hAnsi="Cambria" w:cs="Calibri"/>
                <w:color w:val="000000"/>
                <w:sz w:val="20"/>
                <w:szCs w:val="20"/>
              </w:rPr>
              <w:t>CANTIDAD</w:t>
            </w:r>
          </w:p>
        </w:tc>
      </w:tr>
      <w:tr w:rsidR="00864E24" w:rsidRPr="00CC2F1E" w:rsidTr="00864E24">
        <w:trPr>
          <w:trHeight w:val="255"/>
          <w:jc w:val="center"/>
        </w:trPr>
        <w:tc>
          <w:tcPr>
            <w:tcW w:w="254" w:type="pct"/>
            <w:tcBorders>
              <w:top w:val="nil"/>
              <w:left w:val="single" w:sz="4" w:space="0" w:color="auto"/>
              <w:bottom w:val="single" w:sz="4" w:space="0" w:color="auto"/>
              <w:right w:val="single" w:sz="4" w:space="0" w:color="auto"/>
            </w:tcBorders>
            <w:shd w:val="clear" w:color="auto" w:fill="auto"/>
            <w:noWrap/>
            <w:vAlign w:val="bottom"/>
            <w:hideMark/>
          </w:tcPr>
          <w:p w:rsidR="00864E24" w:rsidRPr="00CC2F1E" w:rsidRDefault="00864E24">
            <w:pPr>
              <w:jc w:val="right"/>
              <w:rPr>
                <w:rFonts w:ascii="Cambria" w:hAnsi="Cambria" w:cs="Calibri"/>
                <w:color w:val="000000"/>
                <w:sz w:val="20"/>
                <w:szCs w:val="20"/>
              </w:rPr>
            </w:pPr>
            <w:r w:rsidRPr="00CC2F1E">
              <w:rPr>
                <w:rFonts w:ascii="Cambria" w:hAnsi="Cambria" w:cs="Calibri"/>
                <w:color w:val="000000"/>
                <w:sz w:val="20"/>
                <w:szCs w:val="20"/>
              </w:rPr>
              <w:t>1</w:t>
            </w:r>
          </w:p>
        </w:tc>
        <w:tc>
          <w:tcPr>
            <w:tcW w:w="3484" w:type="pct"/>
            <w:tcBorders>
              <w:top w:val="nil"/>
              <w:left w:val="nil"/>
              <w:bottom w:val="single" w:sz="4" w:space="0" w:color="auto"/>
              <w:right w:val="single" w:sz="4" w:space="0" w:color="auto"/>
            </w:tcBorders>
            <w:shd w:val="clear" w:color="auto" w:fill="auto"/>
            <w:noWrap/>
            <w:vAlign w:val="bottom"/>
            <w:hideMark/>
          </w:tcPr>
          <w:p w:rsidR="00864E24" w:rsidRPr="00CC2F1E" w:rsidRDefault="00864E24">
            <w:pPr>
              <w:rPr>
                <w:rFonts w:ascii="Cambria" w:hAnsi="Cambria" w:cs="Calibri"/>
                <w:color w:val="000000"/>
                <w:sz w:val="20"/>
                <w:szCs w:val="20"/>
              </w:rPr>
            </w:pPr>
            <w:r w:rsidRPr="00CC2F1E">
              <w:rPr>
                <w:rFonts w:ascii="Cambria" w:hAnsi="Cambria" w:cs="Calibri"/>
                <w:color w:val="000000"/>
                <w:sz w:val="20"/>
                <w:szCs w:val="20"/>
              </w:rPr>
              <w:t>VENTEO, PRUEBA DE RESISTENCIA Y HERMETICIDAD</w:t>
            </w:r>
          </w:p>
        </w:tc>
        <w:tc>
          <w:tcPr>
            <w:tcW w:w="531" w:type="pct"/>
            <w:tcBorders>
              <w:top w:val="nil"/>
              <w:left w:val="nil"/>
              <w:bottom w:val="single" w:sz="4" w:space="0" w:color="auto"/>
              <w:right w:val="single" w:sz="4" w:space="0" w:color="auto"/>
            </w:tcBorders>
            <w:shd w:val="clear" w:color="auto" w:fill="auto"/>
            <w:noWrap/>
            <w:vAlign w:val="center"/>
            <w:hideMark/>
          </w:tcPr>
          <w:p w:rsidR="00864E24" w:rsidRPr="00CC2F1E" w:rsidRDefault="00864E24">
            <w:pPr>
              <w:jc w:val="center"/>
              <w:rPr>
                <w:rFonts w:ascii="Cambria" w:hAnsi="Cambria" w:cs="Calibri"/>
                <w:color w:val="000000"/>
                <w:sz w:val="20"/>
                <w:szCs w:val="20"/>
              </w:rPr>
            </w:pPr>
            <w:r w:rsidRPr="00CC2F1E">
              <w:rPr>
                <w:rFonts w:ascii="Cambria" w:hAnsi="Cambria" w:cs="Calibri"/>
                <w:color w:val="000000"/>
                <w:sz w:val="20"/>
                <w:szCs w:val="20"/>
              </w:rPr>
              <w:t>m</w:t>
            </w:r>
          </w:p>
        </w:tc>
        <w:tc>
          <w:tcPr>
            <w:tcW w:w="730" w:type="pct"/>
            <w:tcBorders>
              <w:top w:val="nil"/>
              <w:left w:val="nil"/>
              <w:bottom w:val="single" w:sz="4" w:space="0" w:color="auto"/>
              <w:right w:val="single" w:sz="4" w:space="0" w:color="auto"/>
            </w:tcBorders>
            <w:shd w:val="clear" w:color="auto" w:fill="auto"/>
            <w:noWrap/>
            <w:vAlign w:val="bottom"/>
            <w:hideMark/>
          </w:tcPr>
          <w:p w:rsidR="00864E24" w:rsidRPr="00CC2F1E" w:rsidRDefault="00864E24">
            <w:pPr>
              <w:jc w:val="right"/>
              <w:rPr>
                <w:rFonts w:ascii="Cambria" w:hAnsi="Cambria" w:cs="Calibri"/>
                <w:color w:val="000000"/>
                <w:sz w:val="20"/>
                <w:szCs w:val="20"/>
              </w:rPr>
            </w:pPr>
            <w:r w:rsidRPr="00CC2F1E">
              <w:rPr>
                <w:rFonts w:ascii="Cambria" w:hAnsi="Cambria" w:cs="Calibri"/>
                <w:color w:val="000000"/>
                <w:sz w:val="20"/>
                <w:szCs w:val="20"/>
              </w:rPr>
              <w:t>13.382,00</w:t>
            </w:r>
          </w:p>
        </w:tc>
      </w:tr>
    </w:tbl>
    <w:p w:rsidR="00864E24" w:rsidRPr="002537B3" w:rsidRDefault="00864E24" w:rsidP="0011164C">
      <w:pPr>
        <w:ind w:left="792"/>
        <w:jc w:val="both"/>
        <w:rPr>
          <w:rFonts w:ascii="Cambria" w:hAnsi="Cambria" w:cs="Verdana"/>
          <w:bCs/>
          <w:color w:val="000000"/>
          <w:sz w:val="22"/>
          <w:szCs w:val="22"/>
        </w:rPr>
      </w:pPr>
    </w:p>
    <w:p w:rsidR="006A514B"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VALIDACIONES</w:t>
      </w:r>
    </w:p>
    <w:p w:rsidR="006A514B" w:rsidRPr="006A514B" w:rsidRDefault="006A514B" w:rsidP="006A514B">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6A514B" w:rsidRPr="006A514B" w:rsidRDefault="006A514B" w:rsidP="006A514B">
      <w:pPr>
        <w:ind w:left="792"/>
        <w:jc w:val="both"/>
        <w:rPr>
          <w:rFonts w:ascii="Cambria" w:hAnsi="Cambria" w:cs="Verdana"/>
          <w:bCs/>
          <w:color w:val="000000"/>
          <w:sz w:val="22"/>
          <w:szCs w:val="22"/>
        </w:rPr>
      </w:pPr>
    </w:p>
    <w:p w:rsidR="004D2E30" w:rsidRPr="00242655" w:rsidRDefault="006A514B"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t>R</w:t>
      </w:r>
      <w:r w:rsidR="00BB4659" w:rsidRPr="00242655">
        <w:rPr>
          <w:rFonts w:ascii="Cambria" w:hAnsi="Cambria" w:cs="Verdana"/>
          <w:b/>
          <w:bCs/>
          <w:color w:val="000000"/>
          <w:sz w:val="22"/>
          <w:szCs w:val="22"/>
        </w:rPr>
        <w:t>ESOLUCIÓN ADMINISTRATIVA EMITIDA POR LA AGENCIA NACIONAL DE HIDROCARBUROS</w:t>
      </w:r>
    </w:p>
    <w:p w:rsidR="00293018" w:rsidRDefault="006A514B" w:rsidP="00BB4659">
      <w:pPr>
        <w:ind w:left="792"/>
        <w:jc w:val="both"/>
        <w:rPr>
          <w:rFonts w:ascii="Cambria" w:hAnsi="Cambria" w:cs="Verdana"/>
          <w:bCs/>
          <w:color w:val="000000"/>
          <w:sz w:val="22"/>
          <w:szCs w:val="22"/>
        </w:rPr>
      </w:pPr>
      <w:r w:rsidRPr="006A514B">
        <w:rPr>
          <w:rFonts w:ascii="Cambria" w:hAnsi="Cambria" w:cs="Verdana"/>
          <w:bCs/>
          <w:color w:val="000000"/>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6A514B" w:rsidRPr="00242655" w:rsidRDefault="006A514B" w:rsidP="00BB4659">
      <w:pPr>
        <w:ind w:left="792"/>
        <w:jc w:val="both"/>
        <w:rPr>
          <w:rFonts w:ascii="Cambria" w:hAnsi="Cambria" w:cs="Verdana"/>
          <w:b/>
          <w:bCs/>
          <w:color w:val="000000"/>
          <w:sz w:val="22"/>
          <w:szCs w:val="22"/>
        </w:rPr>
      </w:pPr>
    </w:p>
    <w:p w:rsidR="00BB4659" w:rsidRPr="00242655" w:rsidRDefault="007A1A06" w:rsidP="0079709C">
      <w:pPr>
        <w:numPr>
          <w:ilvl w:val="1"/>
          <w:numId w:val="1"/>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994C56" w:rsidRPr="00242655" w:rsidRDefault="00994C56" w:rsidP="007A1A06">
      <w:pPr>
        <w:ind w:left="792"/>
        <w:jc w:val="both"/>
        <w:rPr>
          <w:rFonts w:ascii="Cambria" w:hAnsi="Cambria" w:cs="Verdana"/>
          <w:bCs/>
          <w:color w:val="000000"/>
          <w:sz w:val="22"/>
          <w:szCs w:val="22"/>
          <w:lang w:val="es-BO"/>
        </w:rPr>
      </w:pPr>
    </w:p>
    <w:p w:rsid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EXPERIENCIA GENERAL DE LA EMPRESA</w:t>
      </w:r>
    </w:p>
    <w:p w:rsidR="007A1A06" w:rsidRPr="006A514B" w:rsidRDefault="006A514B" w:rsidP="006A514B">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6A514B" w:rsidRPr="00242655" w:rsidRDefault="006A514B" w:rsidP="007A1A06">
      <w:pPr>
        <w:ind w:left="792"/>
        <w:jc w:val="both"/>
        <w:rPr>
          <w:rFonts w:ascii="Cambria" w:hAnsi="Cambria" w:cs="Verdana"/>
          <w:bCs/>
          <w:color w:val="000000"/>
          <w:sz w:val="22"/>
          <w:szCs w:val="22"/>
          <w:lang w:val="es-BO"/>
        </w:rPr>
      </w:pPr>
    </w:p>
    <w:p w:rsidR="007A1A06" w:rsidRPr="006A514B" w:rsidRDefault="007A1A06" w:rsidP="006A514B">
      <w:pPr>
        <w:pStyle w:val="Prrafodelista"/>
        <w:numPr>
          <w:ilvl w:val="0"/>
          <w:numId w:val="23"/>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EXPERIENCIA ESPECÍFICA DE LA EMPRESA</w:t>
      </w:r>
    </w:p>
    <w:p w:rsidR="007A1A06"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La sumatoria de la experiencia especifica del proponente, deberá sumar al menos (0.5) cero punto cinco veces el monto del precio referencial tomando en cuenta </w:t>
      </w:r>
      <w:r w:rsidRPr="006A514B">
        <w:rPr>
          <w:rFonts w:ascii="Cambria" w:hAnsi="Cambria" w:cs="Verdana"/>
          <w:bCs/>
          <w:color w:val="000000"/>
          <w:sz w:val="22"/>
          <w:szCs w:val="22"/>
          <w:lang w:val="es-BO"/>
        </w:rPr>
        <w:lastRenderedPageBreak/>
        <w:t>únicamente la experiencia específica de la empresa en “obras similares” acumulada en los últimos 10 años, misma que será evaluada con los siguientes criterios:</w:t>
      </w:r>
    </w:p>
    <w:p w:rsid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Los respaldos de la experiencia general y específica podrán ser cualquiera de los mencionados a continuación, los mismos deberán reflejar el monto ejecutado:</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Entrega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Conclusión de Obra.</w:t>
      </w: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6A514B" w:rsidRPr="006A514B" w:rsidRDefault="006A514B" w:rsidP="006A514B">
      <w:pPr>
        <w:pStyle w:val="Prrafodelista"/>
        <w:ind w:left="1512"/>
        <w:jc w:val="both"/>
        <w:rPr>
          <w:rFonts w:ascii="Cambria" w:hAnsi="Cambria" w:cs="Verdana"/>
          <w:bCs/>
          <w:color w:val="000000"/>
          <w:sz w:val="22"/>
          <w:szCs w:val="22"/>
          <w:lang w:val="es-BO"/>
        </w:rPr>
      </w:pPr>
    </w:p>
    <w:p w:rsidR="006A514B" w:rsidRPr="006A514B" w:rsidRDefault="006A514B" w:rsidP="006A514B">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complemente la información requerida.   En cualquier momento durante el periodo de evaluación, YPFB se reserva el derecho de solicitar y verificar la autenticidad de la documentación presentada.</w:t>
      </w:r>
    </w:p>
    <w:p w:rsidR="007A1A06" w:rsidRPr="006A514B" w:rsidRDefault="007A1A06" w:rsidP="006A514B">
      <w:pPr>
        <w:ind w:left="792"/>
        <w:jc w:val="both"/>
        <w:rPr>
          <w:rFonts w:ascii="Cambria" w:hAnsi="Cambria" w:cs="Verdana"/>
          <w:bCs/>
          <w:color w:val="000000"/>
          <w:sz w:val="22"/>
          <w:szCs w:val="22"/>
        </w:rPr>
      </w:pPr>
    </w:p>
    <w:p w:rsidR="007A1A06" w:rsidRPr="006A514B" w:rsidRDefault="005F2A3A" w:rsidP="007A1A06">
      <w:pPr>
        <w:ind w:left="792"/>
        <w:jc w:val="both"/>
        <w:rPr>
          <w:rFonts w:ascii="Cambria" w:hAnsi="Cambria" w:cs="Verdana"/>
          <w:b/>
          <w:bCs/>
          <w:color w:val="000000"/>
          <w:sz w:val="22"/>
          <w:szCs w:val="22"/>
        </w:rPr>
      </w:pPr>
      <w:r w:rsidRPr="006A514B">
        <w:rPr>
          <w:rFonts w:ascii="Cambria" w:hAnsi="Cambria" w:cs="Verdana"/>
          <w:b/>
          <w:bCs/>
          <w:color w:val="000000"/>
          <w:sz w:val="22"/>
          <w:szCs w:val="22"/>
        </w:rPr>
        <w:t>OBRAS SIMILARES</w:t>
      </w:r>
    </w:p>
    <w:p w:rsidR="007B0C14" w:rsidRPr="006A514B" w:rsidRDefault="007B0C14" w:rsidP="007A1A06">
      <w:pPr>
        <w:ind w:left="792"/>
        <w:jc w:val="both"/>
        <w:rPr>
          <w:rFonts w:ascii="Cambria" w:hAnsi="Cambria" w:cs="Verdana"/>
          <w:bCs/>
          <w:color w:val="000000"/>
          <w:sz w:val="22"/>
          <w:szCs w:val="22"/>
        </w:rPr>
      </w:pPr>
    </w:p>
    <w:p w:rsidR="005F2A3A" w:rsidRPr="006A514B" w:rsidRDefault="005F2A3A" w:rsidP="007A1A06">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6B77E9" w:rsidRPr="006A514B" w:rsidRDefault="006B77E9" w:rsidP="007A1A06">
      <w:pPr>
        <w:ind w:left="792"/>
        <w:jc w:val="both"/>
        <w:rPr>
          <w:rFonts w:ascii="Cambria" w:hAnsi="Cambria" w:cs="Verdana"/>
          <w:bCs/>
          <w:color w:val="000000"/>
          <w:sz w:val="22"/>
          <w:szCs w:val="22"/>
        </w:rPr>
      </w:pPr>
    </w:p>
    <w:p w:rsidR="006B77E9" w:rsidRPr="006B77E9" w:rsidRDefault="006B77E9" w:rsidP="006B77E9">
      <w:pPr>
        <w:pStyle w:val="Prrafodelista"/>
        <w:numPr>
          <w:ilvl w:val="0"/>
          <w:numId w:val="21"/>
        </w:numPr>
        <w:jc w:val="both"/>
        <w:rPr>
          <w:rFonts w:ascii="Cambria" w:hAnsi="Cambria" w:cs="Verdana"/>
          <w:bCs/>
          <w:color w:val="000000"/>
          <w:sz w:val="22"/>
          <w:szCs w:val="22"/>
          <w:lang w:val="es-BO"/>
        </w:rPr>
      </w:pPr>
      <w:r w:rsidRPr="006B77E9">
        <w:rPr>
          <w:rFonts w:ascii="Cambria" w:hAnsi="Cambria" w:cs="Verdana"/>
          <w:bCs/>
          <w:color w:val="000000"/>
          <w:sz w:val="22"/>
          <w:szCs w:val="22"/>
          <w:lang w:val="es-BO"/>
        </w:rPr>
        <w:t>Obras civiles y/o mecánicas para la construcción y/o mantenimiento de red secundaria</w:t>
      </w:r>
    </w:p>
    <w:p w:rsidR="006B77E9" w:rsidRDefault="006A514B" w:rsidP="006B77E9">
      <w:pPr>
        <w:pStyle w:val="Prrafodelista"/>
        <w:numPr>
          <w:ilvl w:val="0"/>
          <w:numId w:val="21"/>
        </w:numPr>
        <w:jc w:val="both"/>
        <w:rPr>
          <w:rFonts w:ascii="Cambria" w:hAnsi="Cambria" w:cs="Verdana"/>
          <w:bCs/>
          <w:color w:val="000000"/>
          <w:sz w:val="22"/>
          <w:szCs w:val="22"/>
          <w:lang w:val="es-BO"/>
        </w:rPr>
      </w:pPr>
      <w:r>
        <w:rPr>
          <w:rFonts w:ascii="Cambria" w:hAnsi="Cambria" w:cs="Verdana"/>
          <w:bCs/>
          <w:color w:val="000000"/>
          <w:sz w:val="22"/>
          <w:szCs w:val="22"/>
          <w:lang w:val="es-BO"/>
        </w:rPr>
        <w:t>Obras civiles y/o mecánicas para la construcción de variantes de red secundaria</w:t>
      </w:r>
    </w:p>
    <w:p w:rsidR="006A514B" w:rsidRPr="006B77E9" w:rsidRDefault="006A514B" w:rsidP="006B77E9">
      <w:pPr>
        <w:pStyle w:val="Prrafodelista"/>
        <w:numPr>
          <w:ilvl w:val="0"/>
          <w:numId w:val="21"/>
        </w:numPr>
        <w:jc w:val="both"/>
        <w:rPr>
          <w:rFonts w:ascii="Cambria" w:hAnsi="Cambria" w:cs="Verdana"/>
          <w:bCs/>
          <w:color w:val="000000"/>
          <w:sz w:val="22"/>
          <w:szCs w:val="22"/>
          <w:lang w:val="es-BO"/>
        </w:rPr>
      </w:pPr>
      <w:r>
        <w:rPr>
          <w:rFonts w:ascii="Cambria" w:hAnsi="Cambria" w:cs="Verdana"/>
          <w:bCs/>
          <w:color w:val="000000"/>
          <w:sz w:val="22"/>
          <w:szCs w:val="22"/>
          <w:lang w:val="es-BO"/>
        </w:rPr>
        <w:t>Obras civiles y/o mecánicas para la construcción y/o mantenimiento de gasoductos y/o redes primarias</w:t>
      </w:r>
    </w:p>
    <w:p w:rsidR="006B77E9" w:rsidRPr="006B77E9" w:rsidRDefault="006B77E9" w:rsidP="006B77E9">
      <w:pPr>
        <w:pStyle w:val="Prrafodelista"/>
        <w:numPr>
          <w:ilvl w:val="0"/>
          <w:numId w:val="21"/>
        </w:numPr>
        <w:jc w:val="both"/>
        <w:rPr>
          <w:rFonts w:ascii="Cambria" w:hAnsi="Cambria" w:cs="Verdana"/>
          <w:bCs/>
          <w:color w:val="000000"/>
          <w:sz w:val="22"/>
          <w:szCs w:val="22"/>
          <w:lang w:val="es-BO"/>
        </w:rPr>
      </w:pPr>
      <w:r w:rsidRPr="006B77E9">
        <w:rPr>
          <w:rFonts w:ascii="Cambria" w:hAnsi="Cambria" w:cs="Verdana"/>
          <w:bCs/>
          <w:color w:val="000000"/>
          <w:sz w:val="22"/>
          <w:szCs w:val="22"/>
          <w:lang w:val="es-BO"/>
        </w:rPr>
        <w:t>Obras civiles y/o mecánicas para la construcción de acometidas para gas natural</w:t>
      </w:r>
    </w:p>
    <w:p w:rsidR="006B77E9" w:rsidRDefault="006B77E9" w:rsidP="006B77E9">
      <w:pPr>
        <w:pStyle w:val="Prrafodelista"/>
        <w:numPr>
          <w:ilvl w:val="0"/>
          <w:numId w:val="21"/>
        </w:numPr>
        <w:jc w:val="both"/>
        <w:rPr>
          <w:rFonts w:ascii="Cambria" w:hAnsi="Cambria" w:cs="Verdana"/>
          <w:bCs/>
          <w:color w:val="000000"/>
          <w:sz w:val="22"/>
          <w:szCs w:val="22"/>
          <w:lang w:val="es-BO"/>
        </w:rPr>
      </w:pPr>
      <w:r w:rsidRPr="006B77E9">
        <w:rPr>
          <w:rFonts w:ascii="Cambria" w:hAnsi="Cambria" w:cs="Verdana"/>
          <w:bCs/>
          <w:color w:val="000000"/>
          <w:sz w:val="22"/>
          <w:szCs w:val="22"/>
          <w:lang w:val="es-BO"/>
        </w:rPr>
        <w:t>Construcción de redes de agua potable, al</w:t>
      </w:r>
      <w:r>
        <w:rPr>
          <w:rFonts w:ascii="Cambria" w:hAnsi="Cambria" w:cs="Verdana"/>
          <w:bCs/>
          <w:color w:val="000000"/>
          <w:sz w:val="22"/>
          <w:szCs w:val="22"/>
          <w:lang w:val="es-BO"/>
        </w:rPr>
        <w:t>cantarillado, telefonía, desagüe</w:t>
      </w:r>
      <w:r w:rsidRPr="006B77E9">
        <w:rPr>
          <w:rFonts w:ascii="Cambria" w:hAnsi="Cambria" w:cs="Verdana"/>
          <w:bCs/>
          <w:color w:val="000000"/>
          <w:sz w:val="22"/>
          <w:szCs w:val="22"/>
          <w:lang w:val="es-BO"/>
        </w:rPr>
        <w:t xml:space="preserve"> pluvial, </w:t>
      </w:r>
      <w:r w:rsidR="00734B56">
        <w:rPr>
          <w:rFonts w:ascii="Cambria" w:hAnsi="Cambria" w:cs="Verdana"/>
          <w:bCs/>
          <w:color w:val="000000"/>
          <w:sz w:val="22"/>
          <w:szCs w:val="22"/>
          <w:lang w:val="es-BO"/>
        </w:rPr>
        <w:t>sistemas de riego, fibra óptica</w:t>
      </w:r>
      <w:r w:rsidRPr="006B77E9">
        <w:rPr>
          <w:rFonts w:ascii="Cambria" w:hAnsi="Cambria" w:cs="Verdana"/>
          <w:bCs/>
          <w:color w:val="000000"/>
          <w:sz w:val="22"/>
          <w:szCs w:val="22"/>
          <w:lang w:val="es-BO"/>
        </w:rPr>
        <w:t>.</w:t>
      </w:r>
    </w:p>
    <w:p w:rsidR="00B337E4" w:rsidRDefault="00B337E4" w:rsidP="00B337E4">
      <w:pPr>
        <w:pStyle w:val="Prrafodelista"/>
        <w:ind w:left="1512"/>
        <w:jc w:val="both"/>
        <w:rPr>
          <w:rFonts w:ascii="Cambria" w:hAnsi="Cambria" w:cs="Verdana"/>
          <w:bCs/>
          <w:color w:val="000000"/>
          <w:sz w:val="22"/>
          <w:szCs w:val="22"/>
          <w:lang w:val="es-BO"/>
        </w:rPr>
      </w:pPr>
    </w:p>
    <w:p w:rsidR="00B337E4" w:rsidRDefault="00B337E4" w:rsidP="00B337E4">
      <w:pPr>
        <w:pStyle w:val="Prrafodelista"/>
        <w:ind w:left="1512"/>
        <w:jc w:val="both"/>
        <w:rPr>
          <w:rFonts w:ascii="Cambria" w:hAnsi="Cambria" w:cs="Verdana"/>
          <w:bCs/>
          <w:color w:val="000000"/>
          <w:sz w:val="22"/>
          <w:szCs w:val="22"/>
          <w:lang w:val="es-BO"/>
        </w:rPr>
      </w:pPr>
    </w:p>
    <w:p w:rsidR="00B337E4" w:rsidRPr="006B77E9" w:rsidRDefault="00B337E4" w:rsidP="00B337E4">
      <w:pPr>
        <w:pStyle w:val="Prrafodelista"/>
        <w:ind w:left="1512"/>
        <w:jc w:val="both"/>
        <w:rPr>
          <w:rFonts w:ascii="Cambria" w:hAnsi="Cambria" w:cs="Verdana"/>
          <w:bCs/>
          <w:color w:val="000000"/>
          <w:sz w:val="22"/>
          <w:szCs w:val="22"/>
          <w:lang w:val="es-BO"/>
        </w:rPr>
      </w:pPr>
    </w:p>
    <w:p w:rsidR="007A1A06" w:rsidRPr="006B77E9" w:rsidRDefault="005F2A3A"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lastRenderedPageBreak/>
        <w:t>EXPERIENCIA DEL PERSONAL TÉCNICO CLAVE (</w:t>
      </w:r>
      <w:r w:rsidR="00F7400B" w:rsidRPr="006B77E9">
        <w:rPr>
          <w:rFonts w:ascii="Cambria" w:hAnsi="Cambria" w:cs="Verdana"/>
          <w:b/>
          <w:bCs/>
          <w:color w:val="000000"/>
          <w:sz w:val="22"/>
          <w:szCs w:val="22"/>
        </w:rPr>
        <w:t>SUJETO A EVALUACIÓN</w:t>
      </w:r>
      <w:r w:rsidRPr="006B77E9">
        <w:rPr>
          <w:rFonts w:ascii="Cambria" w:hAnsi="Cambria" w:cs="Verdana"/>
          <w:b/>
          <w:bCs/>
          <w:color w:val="000000"/>
          <w:sz w:val="22"/>
          <w:szCs w:val="22"/>
        </w:rPr>
        <w:t>)</w:t>
      </w:r>
    </w:p>
    <w:p w:rsidR="005F2A3A" w:rsidRPr="006B77E9" w:rsidRDefault="005F2A3A" w:rsidP="005F2A3A">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8"/>
        <w:gridCol w:w="2987"/>
        <w:gridCol w:w="1316"/>
        <w:gridCol w:w="1134"/>
        <w:gridCol w:w="1939"/>
        <w:gridCol w:w="1509"/>
      </w:tblGrid>
      <w:tr w:rsidR="00C76B4E" w:rsidRPr="005F2A3A" w:rsidTr="00C76B4E">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FORMACIÓN</w:t>
            </w:r>
          </w:p>
        </w:tc>
        <w:tc>
          <w:tcPr>
            <w:tcW w:w="722"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CANTIDAD REQUERIDA</w:t>
            </w:r>
          </w:p>
        </w:tc>
        <w:tc>
          <w:tcPr>
            <w:tcW w:w="1064" w:type="pct"/>
            <w:tcBorders>
              <w:top w:val="single" w:sz="4" w:space="0" w:color="auto"/>
              <w:left w:val="single" w:sz="4" w:space="0" w:color="auto"/>
              <w:bottom w:val="single" w:sz="4" w:space="0" w:color="auto"/>
              <w:right w:val="single" w:sz="4" w:space="0" w:color="auto"/>
            </w:tcBorders>
            <w:shd w:val="clear" w:color="auto" w:fill="F2F2F2"/>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C76B4E" w:rsidRPr="005F2A3A" w:rsidRDefault="00C76B4E" w:rsidP="00074AA4">
            <w:pPr>
              <w:jc w:val="center"/>
              <w:rPr>
                <w:rFonts w:ascii="Cambria" w:hAnsi="Cambria" w:cs="Calibri"/>
                <w:b/>
                <w:sz w:val="18"/>
                <w:szCs w:val="18"/>
              </w:rPr>
            </w:pPr>
            <w:r w:rsidRPr="005F2A3A">
              <w:rPr>
                <w:rFonts w:ascii="Cambria" w:hAnsi="Cambria" w:cs="Calibri"/>
                <w:b/>
                <w:sz w:val="18"/>
                <w:szCs w:val="18"/>
              </w:rPr>
              <w:t>CARGOS SIMILARES</w:t>
            </w:r>
          </w:p>
        </w:tc>
      </w:tr>
      <w:tr w:rsidR="00C76B4E" w:rsidRPr="005F2A3A" w:rsidTr="00C76B4E">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C76B4E" w:rsidRPr="005F2A3A" w:rsidRDefault="00C76B4E" w:rsidP="00074AA4">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734B56" w:rsidRPr="00734B56" w:rsidRDefault="00734B56" w:rsidP="00734B56">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val="es-BO" w:eastAsia="es-BO"/>
              </w:rPr>
              <w:t>CONSTRUCTOR CIVIL</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HIDROCARBUROS.</w:t>
            </w:r>
          </w:p>
          <w:p w:rsidR="00734B56" w:rsidRPr="00734B56" w:rsidRDefault="00734B56" w:rsidP="00734B56">
            <w:pPr>
              <w:numPr>
                <w:ilvl w:val="0"/>
                <w:numId w:val="25"/>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C76B4E" w:rsidRPr="005F2A3A" w:rsidRDefault="00C76B4E" w:rsidP="00074AA4">
            <w:pPr>
              <w:jc w:val="both"/>
              <w:rPr>
                <w:rFonts w:ascii="Cambria" w:hAnsi="Cambria" w:cs="Calibri"/>
                <w:sz w:val="18"/>
                <w:szCs w:val="18"/>
                <w:highlight w:val="yellow"/>
              </w:rPr>
            </w:pPr>
          </w:p>
        </w:tc>
        <w:tc>
          <w:tcPr>
            <w:tcW w:w="722" w:type="pct"/>
            <w:tcBorders>
              <w:top w:val="single" w:sz="4" w:space="0" w:color="auto"/>
              <w:left w:val="single" w:sz="4" w:space="0" w:color="auto"/>
              <w:bottom w:val="single" w:sz="4" w:space="0" w:color="auto"/>
              <w:right w:val="single" w:sz="4" w:space="0" w:color="auto"/>
            </w:tcBorders>
            <w:shd w:val="clear" w:color="auto" w:fill="auto"/>
          </w:tcPr>
          <w:p w:rsidR="00C76B4E" w:rsidRPr="005F2A3A" w:rsidRDefault="00C76B4E" w:rsidP="00074AA4">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Borders>
              <w:top w:val="single" w:sz="4" w:space="0" w:color="auto"/>
              <w:left w:val="single" w:sz="4" w:space="0" w:color="auto"/>
              <w:bottom w:val="single" w:sz="4" w:space="0" w:color="auto"/>
              <w:right w:val="single" w:sz="4" w:space="0" w:color="auto"/>
            </w:tcBorders>
          </w:tcPr>
          <w:p w:rsidR="00C76B4E" w:rsidRPr="005F2A3A" w:rsidRDefault="00734B56" w:rsidP="00074AA4">
            <w:pPr>
              <w:rPr>
                <w:rFonts w:ascii="Cambria" w:hAnsi="Cambria" w:cs="Calibri"/>
                <w:sz w:val="18"/>
                <w:szCs w:val="18"/>
              </w:rPr>
            </w:pPr>
            <w:r w:rsidRPr="00734B5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C76B4E" w:rsidRPr="005F2A3A" w:rsidRDefault="00C76B4E" w:rsidP="00074AA4">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734B56" w:rsidRPr="00734B56" w:rsidRDefault="00734B56" w:rsidP="00734B56">
            <w:pPr>
              <w:pStyle w:val="Prrafodelista"/>
              <w:numPr>
                <w:ilvl w:val="0"/>
                <w:numId w:val="24"/>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t>FISCAL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FISCAL DE SERVICIO</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DIRECTOR  DE OBRA</w:t>
            </w:r>
          </w:p>
          <w:p w:rsidR="00734B56"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C76B4E" w:rsidRPr="00734B56" w:rsidRDefault="00734B56" w:rsidP="00734B56">
            <w:pPr>
              <w:pStyle w:val="Prrafodelista"/>
              <w:numPr>
                <w:ilvl w:val="0"/>
                <w:numId w:val="24"/>
              </w:numPr>
              <w:ind w:left="257" w:hanging="257"/>
              <w:rPr>
                <w:rFonts w:ascii="Cambria" w:hAnsi="Cambria" w:cs="Calibri"/>
                <w:sz w:val="18"/>
                <w:szCs w:val="18"/>
              </w:rPr>
            </w:pPr>
            <w:r w:rsidRPr="00734B56">
              <w:rPr>
                <w:rFonts w:ascii="Cambria" w:hAnsi="Cambria"/>
                <w:color w:val="000000"/>
                <w:sz w:val="18"/>
                <w:szCs w:val="18"/>
                <w:lang w:val="es-BO" w:eastAsia="es-BO"/>
              </w:rPr>
              <w:t>RESPONSABLE DE OBRAS CIVILES</w:t>
            </w:r>
          </w:p>
        </w:tc>
      </w:tr>
      <w:tr w:rsidR="00C76B4E" w:rsidRPr="005F2A3A" w:rsidTr="00C76B4E">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C76B4E" w:rsidRPr="005F2A3A" w:rsidRDefault="006B77E9" w:rsidP="00074AA4">
            <w:pPr>
              <w:rPr>
                <w:rFonts w:ascii="Cambria" w:hAnsi="Cambria" w:cs="Calibri"/>
                <w:sz w:val="18"/>
                <w:szCs w:val="18"/>
              </w:rPr>
            </w:pPr>
            <w:r>
              <w:rPr>
                <w:rFonts w:ascii="Cambria" w:hAnsi="Cambria" w:cs="Calibri"/>
                <w:sz w:val="18"/>
                <w:szCs w:val="18"/>
              </w:rPr>
              <w:t>2</w:t>
            </w:r>
          </w:p>
        </w:tc>
        <w:tc>
          <w:tcPr>
            <w:tcW w:w="1639" w:type="pct"/>
            <w:shd w:val="clear" w:color="auto" w:fill="auto"/>
          </w:tcPr>
          <w:p w:rsidR="00C76B4E" w:rsidRPr="005F2A3A" w:rsidRDefault="00734B56" w:rsidP="00074AA4">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722" w:type="pct"/>
            <w:shd w:val="clear" w:color="auto" w:fill="auto"/>
          </w:tcPr>
          <w:p w:rsidR="00C76B4E" w:rsidRPr="005F2A3A" w:rsidRDefault="00C76B4E" w:rsidP="00074AA4">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C76B4E" w:rsidRPr="005F2A3A" w:rsidRDefault="00C76B4E" w:rsidP="00074AA4">
            <w:pPr>
              <w:jc w:val="center"/>
              <w:rPr>
                <w:rFonts w:ascii="Cambria" w:hAnsi="Cambria" w:cs="Calibri"/>
                <w:sz w:val="18"/>
                <w:szCs w:val="18"/>
              </w:rPr>
            </w:pPr>
            <w:r>
              <w:rPr>
                <w:rFonts w:ascii="Cambria" w:hAnsi="Cambria" w:cs="Calibri"/>
                <w:sz w:val="18"/>
                <w:szCs w:val="18"/>
              </w:rPr>
              <w:t>1</w:t>
            </w:r>
          </w:p>
        </w:tc>
        <w:tc>
          <w:tcPr>
            <w:tcW w:w="1064" w:type="pct"/>
          </w:tcPr>
          <w:p w:rsidR="00C76B4E" w:rsidRPr="005F2A3A" w:rsidRDefault="00C76B4E" w:rsidP="00074AA4">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C76B4E" w:rsidRPr="005F2A3A" w:rsidRDefault="00C76B4E" w:rsidP="00074AA4">
            <w:pPr>
              <w:rPr>
                <w:rFonts w:ascii="Cambria" w:hAnsi="Cambria" w:cs="Calibri"/>
                <w:sz w:val="18"/>
                <w:szCs w:val="18"/>
              </w:rPr>
            </w:pPr>
          </w:p>
        </w:tc>
        <w:tc>
          <w:tcPr>
            <w:tcW w:w="828" w:type="pct"/>
          </w:tcPr>
          <w:p w:rsidR="00C76B4E" w:rsidRPr="005F2A3A" w:rsidRDefault="00C76B4E" w:rsidP="00074AA4">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734B56" w:rsidRDefault="00734B56" w:rsidP="006B77E9">
      <w:pPr>
        <w:ind w:left="792"/>
        <w:jc w:val="both"/>
        <w:rPr>
          <w:rFonts w:ascii="Cambria" w:hAnsi="Cambria" w:cs="Verdana"/>
          <w:b/>
          <w:bCs/>
          <w:color w:val="000000"/>
          <w:sz w:val="22"/>
          <w:szCs w:val="22"/>
          <w:lang w:val="es-BO"/>
        </w:rPr>
      </w:pPr>
    </w:p>
    <w:p w:rsidR="005F2A3A" w:rsidRPr="006B77E9" w:rsidRDefault="005F2A3A" w:rsidP="006B77E9">
      <w:pPr>
        <w:ind w:left="792"/>
        <w:jc w:val="both"/>
        <w:rPr>
          <w:rFonts w:ascii="Cambria" w:hAnsi="Cambria" w:cs="Verdana"/>
          <w:b/>
          <w:bCs/>
          <w:color w:val="000000"/>
          <w:sz w:val="22"/>
          <w:szCs w:val="22"/>
          <w:lang w:val="es-BO"/>
        </w:rPr>
      </w:pPr>
      <w:r w:rsidRPr="006B77E9">
        <w:rPr>
          <w:rFonts w:ascii="Cambria" w:hAnsi="Cambria" w:cs="Verdana"/>
          <w:b/>
          <w:bCs/>
          <w:color w:val="000000"/>
          <w:sz w:val="22"/>
          <w:szCs w:val="22"/>
          <w:lang w:val="es-BO"/>
        </w:rPr>
        <w:t>(*) Las Obras similares se encuentran detalladas en el punto</w:t>
      </w:r>
      <w:r w:rsidR="006B77E9">
        <w:rPr>
          <w:rFonts w:ascii="Cambria" w:hAnsi="Cambria" w:cs="Verdana"/>
          <w:b/>
          <w:bCs/>
          <w:color w:val="000000"/>
          <w:sz w:val="22"/>
          <w:szCs w:val="22"/>
          <w:lang w:val="es-BO"/>
        </w:rPr>
        <w:t xml:space="preserve"> </w:t>
      </w:r>
      <w:r w:rsidRPr="006B77E9">
        <w:rPr>
          <w:rFonts w:ascii="Cambria" w:hAnsi="Cambria" w:cs="Verdana"/>
          <w:b/>
          <w:bCs/>
          <w:color w:val="000000"/>
          <w:sz w:val="22"/>
          <w:szCs w:val="22"/>
          <w:lang w:val="es-BO"/>
        </w:rPr>
        <w:t xml:space="preserve">EXPERIENCIA DE LA EMPRESA </w:t>
      </w:r>
    </w:p>
    <w:p w:rsidR="007B0C14" w:rsidRPr="006B77E9" w:rsidRDefault="007B0C14" w:rsidP="005F2A3A">
      <w:pPr>
        <w:ind w:left="792"/>
        <w:jc w:val="both"/>
        <w:rPr>
          <w:rFonts w:ascii="Cambria" w:hAnsi="Cambria" w:cs="Verdana"/>
          <w:bCs/>
          <w:color w:val="000000"/>
          <w:sz w:val="22"/>
          <w:szCs w:val="22"/>
          <w:lang w:val="es-BO"/>
        </w:rPr>
      </w:pPr>
    </w:p>
    <w:p w:rsidR="005F2A3A" w:rsidRPr="006B77E9" w:rsidRDefault="005F2A3A" w:rsidP="005F2A3A">
      <w:pPr>
        <w:ind w:left="792"/>
        <w:jc w:val="both"/>
        <w:rPr>
          <w:rFonts w:ascii="Cambria" w:hAnsi="Cambria" w:cs="Verdana"/>
          <w:b/>
          <w:bCs/>
          <w:color w:val="000000"/>
          <w:sz w:val="22"/>
          <w:szCs w:val="22"/>
        </w:rPr>
      </w:pPr>
      <w:r w:rsidRPr="006B77E9">
        <w:rPr>
          <w:rFonts w:ascii="Cambria" w:hAnsi="Cambria" w:cs="Verdana"/>
          <w:b/>
          <w:bCs/>
          <w:color w:val="000000"/>
          <w:sz w:val="22"/>
          <w:szCs w:val="22"/>
          <w:u w:val="single"/>
        </w:rPr>
        <w:t>NOTA</w:t>
      </w:r>
      <w:r w:rsidRPr="006B77E9">
        <w:rPr>
          <w:rFonts w:ascii="Cambria" w:hAnsi="Cambria" w:cs="Verdana"/>
          <w:b/>
          <w:bCs/>
          <w:color w:val="000000"/>
          <w:sz w:val="22"/>
          <w:szCs w:val="22"/>
        </w:rPr>
        <w:t>:</w:t>
      </w:r>
    </w:p>
    <w:p w:rsidR="005F2A3A" w:rsidRPr="006B77E9" w:rsidRDefault="00734B56" w:rsidP="0079709C">
      <w:pPr>
        <w:numPr>
          <w:ilvl w:val="0"/>
          <w:numId w:val="7"/>
        </w:numPr>
        <w:ind w:left="1276" w:hanging="425"/>
        <w:jc w:val="both"/>
        <w:rPr>
          <w:rFonts w:ascii="Cambria" w:hAnsi="Cambria" w:cs="Verdana"/>
          <w:bCs/>
          <w:color w:val="000000"/>
          <w:sz w:val="22"/>
          <w:szCs w:val="22"/>
        </w:rPr>
      </w:pPr>
      <w:r w:rsidRPr="00734B56">
        <w:rPr>
          <w:rFonts w:ascii="Cambria" w:hAnsi="Cambria" w:cs="Verdana"/>
          <w:bCs/>
          <w:color w:val="000000"/>
          <w:sz w:val="22"/>
          <w:szCs w:val="22"/>
        </w:rPr>
        <w:t>Para el Director de Obra: En caso de presentarse sobre posición de fechas en el formulario correspondiente el tiempo traslapado será contabilizado una sola vez.</w:t>
      </w:r>
    </w:p>
    <w:p w:rsidR="005F2A3A" w:rsidRDefault="005F2A3A" w:rsidP="0079709C">
      <w:pPr>
        <w:numPr>
          <w:ilvl w:val="0"/>
          <w:numId w:val="7"/>
        </w:numPr>
        <w:ind w:left="1276" w:hanging="425"/>
        <w:jc w:val="both"/>
        <w:rPr>
          <w:rFonts w:ascii="Cambria" w:hAnsi="Cambria" w:cs="Verdana"/>
          <w:bCs/>
          <w:color w:val="000000"/>
          <w:sz w:val="22"/>
          <w:szCs w:val="22"/>
        </w:rPr>
      </w:pPr>
      <w:r w:rsidRPr="006B77E9">
        <w:rPr>
          <w:rFonts w:ascii="Cambria" w:hAnsi="Cambria" w:cs="Verdana"/>
          <w:bCs/>
          <w:color w:val="000000"/>
          <w:sz w:val="22"/>
          <w:szCs w:val="22"/>
        </w:rPr>
        <w:t>Los Documentos de Respaldo que avalen la experiencia del personal requerido son:</w:t>
      </w:r>
    </w:p>
    <w:p w:rsidR="00C36B7F" w:rsidRDefault="00C36B7F" w:rsidP="00C36B7F">
      <w:pPr>
        <w:ind w:left="1276"/>
        <w:jc w:val="both"/>
        <w:rPr>
          <w:rFonts w:ascii="Cambria" w:hAnsi="Cambria" w:cs="Verdana"/>
          <w:bCs/>
          <w:color w:val="000000"/>
          <w:sz w:val="22"/>
          <w:szCs w:val="22"/>
        </w:rPr>
      </w:pPr>
    </w:p>
    <w:p w:rsidR="005F2A3A" w:rsidRPr="006B77E9" w:rsidRDefault="00F7400B" w:rsidP="0079709C">
      <w:pPr>
        <w:numPr>
          <w:ilvl w:val="0"/>
          <w:numId w:val="8"/>
        </w:numPr>
        <w:jc w:val="both"/>
        <w:rPr>
          <w:rFonts w:ascii="Cambria" w:hAnsi="Cambria" w:cs="Verdana"/>
          <w:b/>
          <w:bCs/>
          <w:color w:val="000000"/>
          <w:sz w:val="22"/>
          <w:szCs w:val="22"/>
          <w:u w:val="single"/>
        </w:rPr>
      </w:pPr>
      <w:r>
        <w:rPr>
          <w:rFonts w:ascii="Cambria" w:hAnsi="Cambria" w:cs="Verdana"/>
          <w:b/>
          <w:bCs/>
          <w:color w:val="000000"/>
          <w:sz w:val="22"/>
          <w:szCs w:val="22"/>
          <w:u w:val="single"/>
        </w:rPr>
        <w:t>Director de Obra,</w:t>
      </w:r>
      <w:r w:rsidR="005F2A3A" w:rsidRPr="006B77E9">
        <w:rPr>
          <w:rFonts w:ascii="Cambria" w:hAnsi="Cambria" w:cs="Verdana"/>
          <w:b/>
          <w:bCs/>
          <w:color w:val="000000"/>
          <w:sz w:val="22"/>
          <w:szCs w:val="22"/>
          <w:u w:val="single"/>
        </w:rPr>
        <w:t xml:space="preserve"> Residente de Obra:</w:t>
      </w:r>
    </w:p>
    <w:p w:rsidR="00C36B7F" w:rsidRDefault="00C36B7F" w:rsidP="00383795">
      <w:pPr>
        <w:ind w:left="1134"/>
        <w:jc w:val="both"/>
        <w:rPr>
          <w:rFonts w:ascii="Cambria" w:hAnsi="Cambria" w:cs="Verdana"/>
          <w:bCs/>
          <w:color w:val="000000"/>
          <w:sz w:val="22"/>
          <w:szCs w:val="22"/>
        </w:rPr>
      </w:pP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C36B7F" w:rsidRPr="00577259" w:rsidRDefault="00C36B7F" w:rsidP="00577259">
      <w:pPr>
        <w:numPr>
          <w:ilvl w:val="0"/>
          <w:numId w:val="8"/>
        </w:numPr>
        <w:jc w:val="both"/>
        <w:rPr>
          <w:rFonts w:ascii="Cambria" w:hAnsi="Cambria" w:cs="Verdana"/>
          <w:bCs/>
          <w:color w:val="000000"/>
          <w:sz w:val="22"/>
          <w:szCs w:val="22"/>
        </w:rPr>
      </w:pPr>
      <w:r w:rsidRPr="00577259">
        <w:rPr>
          <w:rFonts w:ascii="Cambria" w:hAnsi="Cambria" w:cs="Verdana"/>
          <w:bCs/>
          <w:color w:val="000000"/>
          <w:sz w:val="22"/>
          <w:szCs w:val="22"/>
        </w:rPr>
        <w:t>Certificado de trabajo, indicando que ejerció el cargo definido como similar acompañado de una copia legalizada del libro de órdenes.</w:t>
      </w:r>
    </w:p>
    <w:p w:rsidR="00F7400B" w:rsidRDefault="00F7400B" w:rsidP="00F7400B">
      <w:pPr>
        <w:ind w:left="1125"/>
        <w:jc w:val="both"/>
        <w:rPr>
          <w:rFonts w:ascii="Cambria" w:hAnsi="Cambria" w:cs="Verdana"/>
          <w:bCs/>
          <w:color w:val="000000"/>
          <w:sz w:val="22"/>
          <w:szCs w:val="22"/>
        </w:rPr>
      </w:pPr>
    </w:p>
    <w:p w:rsidR="00C36B7F" w:rsidRPr="00577259" w:rsidRDefault="00C36B7F" w:rsidP="00F7400B">
      <w:pPr>
        <w:ind w:left="1125"/>
        <w:jc w:val="both"/>
        <w:rPr>
          <w:rFonts w:ascii="Cambria" w:hAnsi="Cambria" w:cs="Verdana"/>
          <w:bCs/>
          <w:color w:val="000000"/>
          <w:sz w:val="22"/>
          <w:szCs w:val="22"/>
        </w:rPr>
      </w:pPr>
      <w:r w:rsidRPr="00577259">
        <w:rPr>
          <w:rFonts w:ascii="Cambria" w:hAnsi="Cambria" w:cs="Verdana"/>
          <w:bCs/>
          <w:color w:val="000000"/>
          <w:sz w:val="22"/>
          <w:szCs w:val="22"/>
        </w:rPr>
        <w:lastRenderedPageBreak/>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5F2A3A" w:rsidRPr="006B77E9" w:rsidRDefault="005F2A3A" w:rsidP="005F2A3A">
      <w:pPr>
        <w:ind w:left="792"/>
        <w:jc w:val="both"/>
        <w:rPr>
          <w:rFonts w:ascii="Cambria" w:hAnsi="Cambria" w:cs="Verdana"/>
          <w:bCs/>
          <w:color w:val="000000"/>
          <w:sz w:val="22"/>
          <w:szCs w:val="22"/>
          <w:lang w:val="es-BO"/>
        </w:rPr>
      </w:pPr>
    </w:p>
    <w:p w:rsidR="005F2A3A" w:rsidRPr="006B77E9" w:rsidRDefault="005F2A3A" w:rsidP="0079709C">
      <w:pPr>
        <w:numPr>
          <w:ilvl w:val="0"/>
          <w:numId w:val="8"/>
        </w:numPr>
        <w:jc w:val="both"/>
        <w:rPr>
          <w:rFonts w:ascii="Cambria" w:hAnsi="Cambria" w:cs="Verdana"/>
          <w:b/>
          <w:bCs/>
          <w:color w:val="000000"/>
          <w:sz w:val="22"/>
          <w:szCs w:val="22"/>
        </w:rPr>
      </w:pPr>
      <w:r w:rsidRPr="006B77E9">
        <w:rPr>
          <w:rFonts w:ascii="Cambria" w:hAnsi="Cambria" w:cs="Verdana"/>
          <w:b/>
          <w:bCs/>
          <w:color w:val="000000"/>
          <w:sz w:val="22"/>
          <w:szCs w:val="22"/>
          <w:u w:val="single"/>
        </w:rPr>
        <w:t>Dibujante de Planos AS-BUILT</w:t>
      </w:r>
      <w:r w:rsidRPr="006B77E9">
        <w:rPr>
          <w:rFonts w:ascii="Cambria" w:hAnsi="Cambria" w:cs="Verdana"/>
          <w:b/>
          <w:bCs/>
          <w:color w:val="000000"/>
          <w:sz w:val="22"/>
          <w:szCs w:val="22"/>
        </w:rPr>
        <w:t>:</w:t>
      </w:r>
    </w:p>
    <w:p w:rsidR="005F2A3A" w:rsidRPr="006B77E9" w:rsidRDefault="005F2A3A" w:rsidP="00383795">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5F2A3A" w:rsidRDefault="005F2A3A" w:rsidP="005F2A3A">
      <w:pPr>
        <w:ind w:left="792"/>
        <w:jc w:val="both"/>
        <w:rPr>
          <w:rFonts w:ascii="Cambria" w:hAnsi="Cambria" w:cs="Verdana"/>
          <w:b/>
          <w:bCs/>
          <w:color w:val="000000"/>
          <w:sz w:val="22"/>
          <w:szCs w:val="22"/>
        </w:rPr>
      </w:pP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El personal clave deberá permanecer en obra hasta la entrega definitiva de la misma. (Para el caso del Soldador de Polietileno y el Dibujante de Planos As </w:t>
      </w:r>
      <w:proofErr w:type="spellStart"/>
      <w:r w:rsidRPr="00577259">
        <w:rPr>
          <w:rFonts w:ascii="Cambria" w:hAnsi="Cambria" w:cs="Verdana"/>
          <w:bCs/>
          <w:color w:val="000000"/>
          <w:sz w:val="22"/>
          <w:szCs w:val="22"/>
        </w:rPr>
        <w:t>Built</w:t>
      </w:r>
      <w:proofErr w:type="spellEnd"/>
      <w:r w:rsidRPr="00577259">
        <w:rPr>
          <w:rFonts w:ascii="Cambria" w:hAnsi="Cambria" w:cs="Verdana"/>
          <w:bCs/>
          <w:color w:val="000000"/>
          <w:sz w:val="22"/>
          <w:szCs w:val="22"/>
        </w:rPr>
        <w:t xml:space="preserve"> de acuerdo a requerimiento del Supervisor de Obra).</w:t>
      </w:r>
    </w:p>
    <w:p w:rsidR="00577259" w:rsidRPr="00577259" w:rsidRDefault="00577259" w:rsidP="00577259">
      <w:pPr>
        <w:numPr>
          <w:ilvl w:val="0"/>
          <w:numId w:val="7"/>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577259" w:rsidRPr="00577259" w:rsidRDefault="00577259" w:rsidP="00577259">
      <w:pPr>
        <w:ind w:left="1276"/>
        <w:jc w:val="both"/>
        <w:rPr>
          <w:rFonts w:ascii="Cambria" w:hAnsi="Cambria" w:cs="Verdana"/>
          <w:bCs/>
          <w:color w:val="000000"/>
          <w:sz w:val="22"/>
          <w:szCs w:val="22"/>
        </w:rPr>
      </w:pPr>
    </w:p>
    <w:p w:rsidR="005F2A3A" w:rsidRPr="006B77E9" w:rsidRDefault="00383795" w:rsidP="0079709C">
      <w:pPr>
        <w:numPr>
          <w:ilvl w:val="1"/>
          <w:numId w:val="1"/>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CB6B32" w:rsidRPr="006B77E9" w:rsidRDefault="00CB6B32" w:rsidP="00383795">
      <w:pPr>
        <w:ind w:left="792"/>
        <w:jc w:val="both"/>
        <w:rPr>
          <w:rFonts w:ascii="Cambria" w:hAnsi="Cambria" w:cs="Verdana"/>
          <w:b/>
          <w:bCs/>
          <w:color w:val="000000"/>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7"/>
        <w:gridCol w:w="2083"/>
        <w:gridCol w:w="2601"/>
        <w:gridCol w:w="2072"/>
        <w:gridCol w:w="2070"/>
      </w:tblGrid>
      <w:tr w:rsidR="00454DFF" w:rsidRPr="000F6266" w:rsidTr="00454DFF">
        <w:trPr>
          <w:trHeight w:val="45"/>
          <w:tblHeader/>
          <w:jc w:val="center"/>
        </w:trPr>
        <w:tc>
          <w:tcPr>
            <w:tcW w:w="157" w:type="pct"/>
            <w:shd w:val="clear" w:color="auto" w:fill="F2F2F2"/>
            <w:tcMar>
              <w:left w:w="0" w:type="dxa"/>
              <w:right w:w="0" w:type="dxa"/>
            </w:tcMar>
            <w:vAlign w:val="center"/>
          </w:tcPr>
          <w:p w:rsidR="00454DFF" w:rsidRPr="000F6266" w:rsidRDefault="00454DFF"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N°</w:t>
            </w:r>
          </w:p>
        </w:tc>
        <w:tc>
          <w:tcPr>
            <w:tcW w:w="1143" w:type="pct"/>
            <w:shd w:val="clear" w:color="auto" w:fill="F2F2F2"/>
            <w:vAlign w:val="center"/>
          </w:tcPr>
          <w:p w:rsidR="00454DFF" w:rsidRPr="000F6266" w:rsidRDefault="00454DFF"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CARGO</w:t>
            </w:r>
          </w:p>
        </w:tc>
        <w:tc>
          <w:tcPr>
            <w:tcW w:w="1427" w:type="pct"/>
            <w:shd w:val="clear" w:color="auto" w:fill="F2F2F2"/>
            <w:vAlign w:val="center"/>
          </w:tcPr>
          <w:p w:rsidR="00454DFF" w:rsidRPr="000F6266" w:rsidRDefault="00454DFF" w:rsidP="00074AA4">
            <w:pPr>
              <w:spacing w:line="276" w:lineRule="auto"/>
              <w:jc w:val="center"/>
              <w:rPr>
                <w:rFonts w:ascii="Cambria" w:hAnsi="Cambria" w:cstheme="minorHAnsi"/>
                <w:b/>
                <w:sz w:val="20"/>
                <w:szCs w:val="20"/>
                <w:lang w:val="es-BO"/>
              </w:rPr>
            </w:pPr>
            <w:r w:rsidRPr="000F6266">
              <w:rPr>
                <w:rFonts w:ascii="Cambria" w:hAnsi="Cambria" w:cstheme="minorHAnsi"/>
                <w:b/>
                <w:sz w:val="20"/>
                <w:szCs w:val="20"/>
                <w:lang w:val="es-BO"/>
              </w:rPr>
              <w:t>FORMACIÓN</w:t>
            </w:r>
          </w:p>
        </w:tc>
        <w:tc>
          <w:tcPr>
            <w:tcW w:w="1137" w:type="pct"/>
            <w:shd w:val="clear" w:color="auto" w:fill="F2F2F2"/>
            <w:vAlign w:val="center"/>
          </w:tcPr>
          <w:p w:rsidR="00454DFF" w:rsidRPr="003E66C1" w:rsidRDefault="00454DFF" w:rsidP="00074AA4">
            <w:pPr>
              <w:spacing w:line="276" w:lineRule="auto"/>
              <w:jc w:val="center"/>
              <w:rPr>
                <w:rFonts w:ascii="Cambria" w:hAnsi="Cambria" w:cstheme="minorHAnsi"/>
                <w:b/>
                <w:sz w:val="20"/>
                <w:szCs w:val="20"/>
                <w:lang w:val="es-BO"/>
              </w:rPr>
            </w:pPr>
            <w:r w:rsidRPr="003E66C1">
              <w:rPr>
                <w:rFonts w:ascii="Cambria" w:hAnsi="Cambria" w:cstheme="minorHAnsi"/>
                <w:b/>
                <w:sz w:val="20"/>
                <w:szCs w:val="20"/>
                <w:lang w:val="es-BO"/>
              </w:rPr>
              <w:t xml:space="preserve">NUMERO DE PERSONAS </w:t>
            </w:r>
          </w:p>
        </w:tc>
        <w:tc>
          <w:tcPr>
            <w:tcW w:w="1136" w:type="pct"/>
            <w:shd w:val="clear" w:color="auto" w:fill="F2F2F2"/>
          </w:tcPr>
          <w:p w:rsidR="00454DFF" w:rsidRPr="003E66C1" w:rsidRDefault="00454DFF" w:rsidP="00074AA4">
            <w:pPr>
              <w:spacing w:line="276" w:lineRule="auto"/>
              <w:jc w:val="center"/>
              <w:rPr>
                <w:rFonts w:ascii="Cambria" w:hAnsi="Cambria" w:cstheme="minorHAnsi"/>
                <w:b/>
                <w:sz w:val="20"/>
                <w:szCs w:val="20"/>
                <w:lang w:val="es-BO"/>
              </w:rPr>
            </w:pPr>
            <w:r>
              <w:rPr>
                <w:rFonts w:ascii="Cambria" w:hAnsi="Cambria" w:cstheme="minorHAnsi"/>
                <w:b/>
                <w:sz w:val="20"/>
                <w:szCs w:val="20"/>
                <w:lang w:val="es-BO"/>
              </w:rPr>
              <w:t>OBSERVACIONES</w:t>
            </w:r>
          </w:p>
        </w:tc>
      </w:tr>
      <w:tr w:rsidR="00454DFF" w:rsidRPr="000F6266" w:rsidTr="00454DFF">
        <w:trPr>
          <w:trHeight w:val="45"/>
          <w:jc w:val="center"/>
        </w:trPr>
        <w:tc>
          <w:tcPr>
            <w:tcW w:w="157" w:type="pct"/>
            <w:shd w:val="clear" w:color="auto" w:fill="FFFFFF" w:themeFill="background1"/>
            <w:tcMar>
              <w:left w:w="0" w:type="dxa"/>
              <w:right w:w="0" w:type="dxa"/>
            </w:tcMar>
            <w:vAlign w:val="center"/>
          </w:tcPr>
          <w:p w:rsidR="00454DFF" w:rsidRPr="000F6266" w:rsidRDefault="00454DFF" w:rsidP="00074AA4">
            <w:pPr>
              <w:spacing w:line="276" w:lineRule="auto"/>
              <w:jc w:val="center"/>
              <w:rPr>
                <w:rFonts w:ascii="Cambria" w:hAnsi="Cambria" w:cstheme="minorHAnsi"/>
                <w:sz w:val="20"/>
                <w:szCs w:val="20"/>
                <w:lang w:val="es-BO"/>
              </w:rPr>
            </w:pPr>
            <w:r w:rsidRPr="000F6266">
              <w:rPr>
                <w:rFonts w:ascii="Cambria" w:hAnsi="Cambria" w:cstheme="minorHAnsi"/>
                <w:sz w:val="20"/>
                <w:szCs w:val="20"/>
                <w:lang w:val="es-BO"/>
              </w:rPr>
              <w:t>1</w:t>
            </w:r>
          </w:p>
        </w:tc>
        <w:tc>
          <w:tcPr>
            <w:tcW w:w="1143" w:type="pct"/>
            <w:shd w:val="clear" w:color="auto" w:fill="FFFFFF" w:themeFill="background1"/>
            <w:vAlign w:val="center"/>
          </w:tcPr>
          <w:p w:rsidR="00454DFF" w:rsidRPr="000F6266" w:rsidRDefault="00454DFF" w:rsidP="00074AA4">
            <w:pPr>
              <w:spacing w:line="276" w:lineRule="auto"/>
              <w:jc w:val="both"/>
              <w:rPr>
                <w:rFonts w:ascii="Cambria" w:hAnsi="Cambria" w:cstheme="minorHAnsi"/>
                <w:sz w:val="20"/>
                <w:szCs w:val="20"/>
                <w:lang w:val="es-BO"/>
              </w:rPr>
            </w:pPr>
            <w:r w:rsidRPr="000F6266">
              <w:rPr>
                <w:rFonts w:ascii="Cambria" w:eastAsia="Calibri" w:hAnsi="Cambria" w:cstheme="minorHAnsi"/>
                <w:sz w:val="20"/>
                <w:szCs w:val="20"/>
                <w:lang w:val="es-MX" w:eastAsia="en-US"/>
              </w:rPr>
              <w:t>Capataz</w:t>
            </w:r>
          </w:p>
        </w:tc>
        <w:tc>
          <w:tcPr>
            <w:tcW w:w="1427" w:type="pct"/>
            <w:shd w:val="clear" w:color="auto" w:fill="FFFFFF" w:themeFill="background1"/>
            <w:vAlign w:val="center"/>
          </w:tcPr>
          <w:p w:rsidR="00454DFF" w:rsidRPr="000F6266" w:rsidRDefault="00454DFF" w:rsidP="00074AA4">
            <w:pPr>
              <w:spacing w:line="276" w:lineRule="auto"/>
              <w:jc w:val="center"/>
              <w:rPr>
                <w:rFonts w:ascii="Cambria" w:hAnsi="Cambria" w:cstheme="minorHAnsi"/>
                <w:sz w:val="20"/>
                <w:szCs w:val="20"/>
                <w:lang w:val="es-BO"/>
              </w:rPr>
            </w:pPr>
            <w:r w:rsidRPr="000F6266">
              <w:rPr>
                <w:rFonts w:ascii="Cambria" w:hAnsi="Cambria" w:cstheme="minorHAnsi"/>
                <w:sz w:val="20"/>
                <w:szCs w:val="20"/>
                <w:lang w:val="es-BO"/>
              </w:rPr>
              <w:t>-</w:t>
            </w:r>
          </w:p>
        </w:tc>
        <w:tc>
          <w:tcPr>
            <w:tcW w:w="1137" w:type="pct"/>
            <w:shd w:val="clear" w:color="auto" w:fill="FFFFFF" w:themeFill="background1"/>
            <w:vAlign w:val="center"/>
          </w:tcPr>
          <w:p w:rsidR="00454DFF" w:rsidRPr="000F6266" w:rsidRDefault="00454DFF" w:rsidP="00074AA4">
            <w:pPr>
              <w:spacing w:line="276" w:lineRule="auto"/>
              <w:jc w:val="center"/>
              <w:rPr>
                <w:rFonts w:ascii="Cambria" w:hAnsi="Cambria" w:cstheme="minorHAnsi"/>
                <w:sz w:val="20"/>
                <w:szCs w:val="20"/>
              </w:rPr>
            </w:pPr>
            <w:r>
              <w:rPr>
                <w:rFonts w:ascii="Cambria" w:hAnsi="Cambria" w:cstheme="minorHAnsi"/>
                <w:sz w:val="20"/>
                <w:szCs w:val="20"/>
              </w:rPr>
              <w:t>4</w:t>
            </w:r>
          </w:p>
        </w:tc>
        <w:tc>
          <w:tcPr>
            <w:tcW w:w="1136" w:type="pct"/>
            <w:shd w:val="clear" w:color="auto" w:fill="FFFFFF" w:themeFill="background1"/>
          </w:tcPr>
          <w:p w:rsidR="00454DFF" w:rsidRDefault="00454DFF" w:rsidP="00074AA4">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2</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Chofer</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3</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Albañil</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3</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4</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Ayudante</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42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5</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 xml:space="preserve">Plomero Calificado </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6</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Topógrafo</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Técnico o Lic. en topografía</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1</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7</w:t>
            </w:r>
          </w:p>
        </w:tc>
        <w:tc>
          <w:tcPr>
            <w:tcW w:w="1143" w:type="pct"/>
            <w:shd w:val="clear" w:color="auto" w:fill="auto"/>
            <w:vAlign w:val="center"/>
          </w:tcPr>
          <w:p w:rsidR="00454DFF" w:rsidRPr="000F6266"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Alarife</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8</w:t>
            </w:r>
          </w:p>
        </w:tc>
        <w:tc>
          <w:tcPr>
            <w:tcW w:w="1143" w:type="pct"/>
            <w:shd w:val="clear" w:color="auto" w:fill="auto"/>
            <w:vAlign w:val="center"/>
          </w:tcPr>
          <w:p w:rsidR="00454DFF"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Operador de Cortadora de Disco</w:t>
            </w:r>
          </w:p>
        </w:tc>
        <w:tc>
          <w:tcPr>
            <w:tcW w:w="1427" w:type="pct"/>
            <w:shd w:val="clear" w:color="auto" w:fill="auto"/>
          </w:tcPr>
          <w:p w:rsidR="00454DFF" w:rsidRPr="00744D4D" w:rsidRDefault="00454DFF" w:rsidP="00454DFF">
            <w:pPr>
              <w:spacing w:line="276" w:lineRule="auto"/>
              <w:jc w:val="center"/>
              <w:rPr>
                <w:rFonts w:ascii="Cambria" w:hAnsi="Cambria" w:cstheme="minorHAnsi"/>
                <w:sz w:val="20"/>
                <w:szCs w:val="20"/>
                <w:lang w:val="es-MX"/>
              </w:rPr>
            </w:pPr>
            <w:r>
              <w:rPr>
                <w:rFonts w:ascii="Cambria" w:hAnsi="Cambria" w:cstheme="minorHAnsi"/>
                <w:sz w:val="20"/>
                <w:szCs w:val="20"/>
                <w:lang w:val="es-MX"/>
              </w:rPr>
              <w:t>-</w:t>
            </w: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9</w:t>
            </w:r>
          </w:p>
        </w:tc>
        <w:tc>
          <w:tcPr>
            <w:tcW w:w="1143" w:type="pct"/>
            <w:shd w:val="clear" w:color="auto" w:fill="auto"/>
            <w:vAlign w:val="center"/>
          </w:tcPr>
          <w:p w:rsidR="00454DFF"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Operador de Perforadora Neumática</w:t>
            </w:r>
          </w:p>
        </w:tc>
        <w:tc>
          <w:tcPr>
            <w:tcW w:w="1427" w:type="pct"/>
            <w:shd w:val="clear" w:color="auto" w:fill="auto"/>
          </w:tcPr>
          <w:p w:rsidR="00454DFF" w:rsidRDefault="00454DFF" w:rsidP="00454DFF">
            <w:pPr>
              <w:spacing w:line="276" w:lineRule="auto"/>
              <w:jc w:val="center"/>
              <w:rPr>
                <w:rFonts w:ascii="Cambria" w:hAnsi="Cambria" w:cstheme="minorHAnsi"/>
                <w:sz w:val="20"/>
                <w:szCs w:val="20"/>
                <w:lang w:val="es-MX"/>
              </w:rPr>
            </w:pPr>
            <w:r>
              <w:rPr>
                <w:rFonts w:ascii="Cambria" w:hAnsi="Cambria" w:cstheme="minorHAnsi"/>
                <w:sz w:val="20"/>
                <w:szCs w:val="20"/>
                <w:lang w:val="es-MX"/>
              </w:rPr>
              <w:t>-</w:t>
            </w: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10</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Operador de compresora</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3</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11</w:t>
            </w:r>
          </w:p>
        </w:tc>
        <w:tc>
          <w:tcPr>
            <w:tcW w:w="1143" w:type="pct"/>
            <w:shd w:val="clear" w:color="auto" w:fill="auto"/>
            <w:vAlign w:val="center"/>
          </w:tcPr>
          <w:p w:rsidR="00454DFF" w:rsidRPr="000F6266" w:rsidRDefault="00454DFF" w:rsidP="00454DFF">
            <w:pPr>
              <w:spacing w:line="276" w:lineRule="auto"/>
              <w:jc w:val="both"/>
              <w:rPr>
                <w:rFonts w:ascii="Cambria" w:hAnsi="Cambria" w:cstheme="minorHAnsi"/>
                <w:sz w:val="20"/>
                <w:szCs w:val="20"/>
              </w:rPr>
            </w:pPr>
            <w:r w:rsidRPr="000F6266">
              <w:rPr>
                <w:rFonts w:ascii="Cambria" w:eastAsia="Calibri" w:hAnsi="Cambria" w:cstheme="minorHAnsi"/>
                <w:sz w:val="20"/>
                <w:szCs w:val="20"/>
                <w:lang w:val="es-MX" w:eastAsia="en-US"/>
              </w:rPr>
              <w:t>Operador de Compactadora</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sidRPr="000F6266">
              <w:rPr>
                <w:rFonts w:ascii="Cambria" w:hAnsi="Cambria" w:cstheme="minorHAnsi"/>
                <w:sz w:val="20"/>
                <w:szCs w:val="20"/>
              </w:rPr>
              <w:t>-</w:t>
            </w:r>
          </w:p>
        </w:tc>
        <w:tc>
          <w:tcPr>
            <w:tcW w:w="1137" w:type="pct"/>
            <w:vAlign w:val="center"/>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3</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12</w:t>
            </w:r>
          </w:p>
        </w:tc>
        <w:tc>
          <w:tcPr>
            <w:tcW w:w="1143" w:type="pct"/>
            <w:shd w:val="clear" w:color="auto" w:fill="auto"/>
            <w:vAlign w:val="center"/>
          </w:tcPr>
          <w:p w:rsidR="00454DFF" w:rsidRPr="000F6266"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Perforista</w:t>
            </w:r>
          </w:p>
        </w:tc>
        <w:tc>
          <w:tcPr>
            <w:tcW w:w="1427" w:type="pct"/>
            <w:shd w:val="clear" w:color="auto" w:fill="auto"/>
          </w:tcPr>
          <w:p w:rsidR="00454DFF" w:rsidRPr="000F6266" w:rsidRDefault="00454DFF" w:rsidP="00454DFF">
            <w:pPr>
              <w:spacing w:line="276" w:lineRule="auto"/>
              <w:jc w:val="center"/>
              <w:rPr>
                <w:rFonts w:ascii="Cambria" w:hAnsi="Cambria" w:cstheme="minorHAnsi"/>
                <w:sz w:val="20"/>
                <w:szCs w:val="20"/>
              </w:rPr>
            </w:pPr>
            <w:r>
              <w:rPr>
                <w:rFonts w:ascii="Cambria" w:hAnsi="Cambria" w:cstheme="minorHAnsi"/>
                <w:sz w:val="20"/>
                <w:szCs w:val="20"/>
              </w:rPr>
              <w:t>-</w:t>
            </w: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lastRenderedPageBreak/>
              <w:t>13</w:t>
            </w:r>
          </w:p>
        </w:tc>
        <w:tc>
          <w:tcPr>
            <w:tcW w:w="1143" w:type="pct"/>
            <w:shd w:val="clear" w:color="auto" w:fill="auto"/>
            <w:vAlign w:val="center"/>
          </w:tcPr>
          <w:p w:rsidR="00454DFF"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Ayudante de Perforista</w:t>
            </w:r>
          </w:p>
        </w:tc>
        <w:tc>
          <w:tcPr>
            <w:tcW w:w="1427" w:type="pct"/>
            <w:shd w:val="clear" w:color="auto" w:fill="auto"/>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w:t>
            </w: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2</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14</w:t>
            </w:r>
          </w:p>
        </w:tc>
        <w:tc>
          <w:tcPr>
            <w:tcW w:w="1143" w:type="pct"/>
            <w:shd w:val="clear" w:color="auto" w:fill="auto"/>
            <w:vAlign w:val="center"/>
          </w:tcPr>
          <w:p w:rsidR="00454DFF"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Armador</w:t>
            </w:r>
          </w:p>
        </w:tc>
        <w:tc>
          <w:tcPr>
            <w:tcW w:w="1427" w:type="pct"/>
            <w:shd w:val="clear" w:color="auto" w:fill="auto"/>
          </w:tcPr>
          <w:p w:rsidR="00454DFF" w:rsidRDefault="00454DFF" w:rsidP="00454DFF">
            <w:pPr>
              <w:spacing w:line="276" w:lineRule="auto"/>
              <w:jc w:val="center"/>
              <w:rPr>
                <w:rFonts w:ascii="Cambria" w:hAnsi="Cambria" w:cstheme="minorHAnsi"/>
                <w:sz w:val="20"/>
                <w:szCs w:val="20"/>
              </w:rPr>
            </w:pP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15</w:t>
            </w:r>
          </w:p>
        </w:tc>
        <w:tc>
          <w:tcPr>
            <w:tcW w:w="1143" w:type="pct"/>
            <w:shd w:val="clear" w:color="auto" w:fill="auto"/>
            <w:vAlign w:val="center"/>
          </w:tcPr>
          <w:p w:rsidR="00454DFF" w:rsidRDefault="00454DFF" w:rsidP="00454DFF">
            <w:pPr>
              <w:spacing w:line="276" w:lineRule="auto"/>
              <w:jc w:val="both"/>
              <w:rPr>
                <w:rFonts w:ascii="Cambria" w:eastAsia="Calibri" w:hAnsi="Cambria" w:cstheme="minorHAnsi"/>
                <w:sz w:val="20"/>
                <w:szCs w:val="20"/>
                <w:lang w:val="es-MX" w:eastAsia="en-US"/>
              </w:rPr>
            </w:pPr>
            <w:r>
              <w:rPr>
                <w:rFonts w:ascii="Cambria" w:eastAsia="Calibri" w:hAnsi="Cambria" w:cstheme="minorHAnsi"/>
                <w:sz w:val="20"/>
                <w:szCs w:val="20"/>
                <w:lang w:val="es-MX" w:eastAsia="en-US"/>
              </w:rPr>
              <w:t>Encofrador</w:t>
            </w:r>
          </w:p>
        </w:tc>
        <w:tc>
          <w:tcPr>
            <w:tcW w:w="1427" w:type="pct"/>
            <w:shd w:val="clear" w:color="auto" w:fill="auto"/>
          </w:tcPr>
          <w:p w:rsidR="00454DFF" w:rsidRDefault="00454DFF" w:rsidP="00454DFF">
            <w:pPr>
              <w:spacing w:line="276" w:lineRule="auto"/>
              <w:jc w:val="center"/>
              <w:rPr>
                <w:rFonts w:ascii="Cambria" w:hAnsi="Cambria" w:cstheme="minorHAnsi"/>
                <w:sz w:val="20"/>
                <w:szCs w:val="20"/>
              </w:rPr>
            </w:pPr>
          </w:p>
        </w:tc>
        <w:tc>
          <w:tcPr>
            <w:tcW w:w="1137"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w:t>
            </w:r>
          </w:p>
        </w:tc>
        <w:tc>
          <w:tcPr>
            <w:tcW w:w="1136" w:type="pct"/>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Para toda la obra</w:t>
            </w:r>
          </w:p>
        </w:tc>
      </w:tr>
      <w:tr w:rsidR="00454DFF" w:rsidRPr="000F6266" w:rsidTr="00454DFF">
        <w:trPr>
          <w:trHeight w:val="45"/>
          <w:jc w:val="center"/>
        </w:trPr>
        <w:tc>
          <w:tcPr>
            <w:tcW w:w="157" w:type="pct"/>
            <w:shd w:val="clear" w:color="auto" w:fill="auto"/>
            <w:tcMar>
              <w:left w:w="0" w:type="dxa"/>
              <w:right w:w="0" w:type="dxa"/>
            </w:tcMar>
            <w:vAlign w:val="center"/>
          </w:tcPr>
          <w:p w:rsidR="00454DFF" w:rsidRPr="000F6266" w:rsidRDefault="00454DFF" w:rsidP="00C76B4E">
            <w:pPr>
              <w:spacing w:line="276" w:lineRule="auto"/>
              <w:jc w:val="center"/>
              <w:rPr>
                <w:rFonts w:ascii="Cambria" w:hAnsi="Cambria" w:cstheme="minorHAnsi"/>
                <w:sz w:val="20"/>
                <w:szCs w:val="20"/>
              </w:rPr>
            </w:pPr>
            <w:r>
              <w:rPr>
                <w:rFonts w:ascii="Cambria" w:hAnsi="Cambria" w:cstheme="minorHAnsi"/>
                <w:sz w:val="20"/>
                <w:szCs w:val="20"/>
              </w:rPr>
              <w:t>16</w:t>
            </w:r>
          </w:p>
        </w:tc>
        <w:tc>
          <w:tcPr>
            <w:tcW w:w="1143" w:type="pct"/>
            <w:shd w:val="clear" w:color="auto" w:fill="auto"/>
            <w:vAlign w:val="center"/>
          </w:tcPr>
          <w:p w:rsidR="00454DFF" w:rsidRDefault="00454DFF" w:rsidP="00C76B4E">
            <w:pPr>
              <w:spacing w:line="276" w:lineRule="auto"/>
              <w:jc w:val="both"/>
              <w:rPr>
                <w:rFonts w:ascii="Cambria" w:hAnsi="Cambria" w:cstheme="minorHAnsi"/>
                <w:sz w:val="20"/>
                <w:szCs w:val="20"/>
              </w:rPr>
            </w:pPr>
            <w:r>
              <w:rPr>
                <w:rFonts w:ascii="Cambria" w:hAnsi="Cambria" w:cstheme="minorHAnsi"/>
                <w:sz w:val="20"/>
                <w:szCs w:val="20"/>
              </w:rPr>
              <w:t>Monitor SMS</w:t>
            </w:r>
          </w:p>
        </w:tc>
        <w:tc>
          <w:tcPr>
            <w:tcW w:w="1427" w:type="pct"/>
            <w:shd w:val="clear" w:color="auto" w:fill="auto"/>
          </w:tcPr>
          <w:p w:rsidR="00454DFF" w:rsidRPr="00910CA1" w:rsidRDefault="00454DFF" w:rsidP="00454DFF">
            <w:pPr>
              <w:jc w:val="both"/>
              <w:rPr>
                <w:rFonts w:ascii="Cambria" w:hAnsi="Cambria" w:cs="Calibri"/>
                <w:sz w:val="20"/>
                <w:szCs w:val="20"/>
              </w:rPr>
            </w:pPr>
            <w:r>
              <w:rPr>
                <w:rFonts w:ascii="Cambria" w:hAnsi="Cambria" w:cs="Calibri"/>
                <w:sz w:val="20"/>
                <w:szCs w:val="20"/>
              </w:rPr>
              <w:t>Profesional a nivel licenciatura en ingeniería o técnico del área industrial (mecánico, eléctrico, SMS o similares)</w:t>
            </w:r>
          </w:p>
        </w:tc>
        <w:tc>
          <w:tcPr>
            <w:tcW w:w="1137" w:type="pct"/>
            <w:vAlign w:val="center"/>
          </w:tcPr>
          <w:p w:rsidR="00454DFF" w:rsidRPr="000F6266" w:rsidRDefault="00454DFF" w:rsidP="00C76B4E">
            <w:pPr>
              <w:spacing w:line="276" w:lineRule="auto"/>
              <w:jc w:val="center"/>
              <w:rPr>
                <w:rFonts w:ascii="Cambria" w:hAnsi="Cambria" w:cstheme="minorHAnsi"/>
                <w:sz w:val="20"/>
                <w:szCs w:val="20"/>
              </w:rPr>
            </w:pPr>
            <w:r>
              <w:rPr>
                <w:rFonts w:ascii="Cambria" w:hAnsi="Cambria" w:cstheme="minorHAnsi"/>
                <w:sz w:val="20"/>
                <w:szCs w:val="20"/>
              </w:rPr>
              <w:t>4</w:t>
            </w:r>
          </w:p>
        </w:tc>
        <w:tc>
          <w:tcPr>
            <w:tcW w:w="1136" w:type="pct"/>
            <w:vAlign w:val="center"/>
          </w:tcPr>
          <w:p w:rsidR="00454DFF" w:rsidRDefault="00454DFF" w:rsidP="00454DFF">
            <w:pPr>
              <w:spacing w:line="276" w:lineRule="auto"/>
              <w:jc w:val="center"/>
              <w:rPr>
                <w:rFonts w:ascii="Cambria" w:hAnsi="Cambria" w:cstheme="minorHAnsi"/>
                <w:sz w:val="20"/>
                <w:szCs w:val="20"/>
              </w:rPr>
            </w:pPr>
            <w:r>
              <w:rPr>
                <w:rFonts w:ascii="Cambria" w:hAnsi="Cambria" w:cstheme="minorHAnsi"/>
                <w:sz w:val="20"/>
                <w:szCs w:val="20"/>
              </w:rPr>
              <w:t>1 Por cada frente de trabajo</w:t>
            </w:r>
          </w:p>
        </w:tc>
      </w:tr>
    </w:tbl>
    <w:p w:rsidR="00B337E4" w:rsidRDefault="00B337E4" w:rsidP="00B337E4">
      <w:pPr>
        <w:pStyle w:val="Prrafodelista"/>
        <w:ind w:left="360"/>
        <w:jc w:val="both"/>
        <w:rPr>
          <w:rFonts w:ascii="Cambria" w:hAnsi="Cambria" w:cs="Verdana"/>
          <w:b/>
          <w:bCs/>
          <w:color w:val="000000"/>
          <w:sz w:val="22"/>
          <w:szCs w:val="22"/>
        </w:rPr>
      </w:pPr>
    </w:p>
    <w:p w:rsidR="00383795" w:rsidRPr="00F64F72" w:rsidRDefault="00D52707" w:rsidP="005B5175">
      <w:pPr>
        <w:pStyle w:val="Prrafodelista"/>
        <w:numPr>
          <w:ilvl w:val="0"/>
          <w:numId w:val="1"/>
        </w:numPr>
        <w:jc w:val="both"/>
        <w:rPr>
          <w:rFonts w:ascii="Cambria" w:hAnsi="Cambria" w:cs="Verdana"/>
          <w:b/>
          <w:bCs/>
          <w:color w:val="000000"/>
          <w:sz w:val="22"/>
          <w:szCs w:val="22"/>
        </w:rPr>
      </w:pPr>
      <w:r w:rsidRPr="00F64F72">
        <w:rPr>
          <w:rFonts w:ascii="Cambria" w:hAnsi="Cambria" w:cs="Verdana"/>
          <w:b/>
          <w:bCs/>
          <w:color w:val="000000"/>
          <w:sz w:val="22"/>
          <w:szCs w:val="22"/>
        </w:rPr>
        <w:t>CONDICIONES REQUERIDAS</w:t>
      </w:r>
    </w:p>
    <w:p w:rsidR="005B5175" w:rsidRPr="00F64F72" w:rsidRDefault="005B5175" w:rsidP="005B5175">
      <w:pPr>
        <w:pStyle w:val="Prrafodelista"/>
        <w:ind w:left="360"/>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D52707" w:rsidRPr="00F64F72" w:rsidRDefault="004C52F2" w:rsidP="00D52707">
      <w:pPr>
        <w:ind w:left="792"/>
        <w:jc w:val="both"/>
        <w:rPr>
          <w:rFonts w:ascii="Cambria" w:hAnsi="Cambria" w:cs="Verdana"/>
          <w:bCs/>
          <w:color w:val="000000"/>
          <w:sz w:val="22"/>
          <w:szCs w:val="22"/>
        </w:rPr>
      </w:pPr>
      <w:r w:rsidRPr="004C52F2">
        <w:rPr>
          <w:rFonts w:ascii="Cambria" w:hAnsi="Cambria" w:cs="Verdana"/>
          <w:bCs/>
          <w:color w:val="000000"/>
          <w:sz w:val="22"/>
          <w:szCs w:val="22"/>
          <w:lang w:val="es-BO"/>
        </w:rPr>
        <w:t xml:space="preserve">La normativa aplicable al presente proceso de contratación es el </w:t>
      </w:r>
      <w:r w:rsidR="00D52707" w:rsidRPr="00F64F72">
        <w:rPr>
          <w:rFonts w:ascii="Cambria" w:hAnsi="Cambria" w:cs="Verdana"/>
          <w:bCs/>
          <w:color w:val="000000"/>
          <w:sz w:val="22"/>
          <w:szCs w:val="22"/>
          <w:lang w:val="es-BO"/>
        </w:rPr>
        <w:t>Reglamento de Contrataciones Directas en el Marco del Decreto Supremo N° 29506</w:t>
      </w:r>
    </w:p>
    <w:p w:rsidR="00D52707" w:rsidRPr="00F64F72" w:rsidRDefault="00D52707" w:rsidP="00D52707">
      <w:pPr>
        <w:ind w:left="792"/>
        <w:jc w:val="both"/>
        <w:rPr>
          <w:rFonts w:ascii="Cambria" w:hAnsi="Cambria" w:cs="Verdana"/>
          <w:b/>
          <w:bCs/>
          <w:color w:val="000000"/>
          <w:sz w:val="22"/>
          <w:szCs w:val="22"/>
        </w:rPr>
      </w:pPr>
    </w:p>
    <w:p w:rsidR="00D52707" w:rsidRPr="00F64F72" w:rsidRDefault="00D52707"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PLAZO PARA LA EJECUCIÓN DE LA OBRA</w:t>
      </w:r>
    </w:p>
    <w:p w:rsidR="00D52707" w:rsidRPr="00F64F72" w:rsidRDefault="00D52707" w:rsidP="00D52707">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5B5175" w:rsidRPr="00F64F72" w:rsidRDefault="005B5175" w:rsidP="00D52707">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7"/>
        <w:gridCol w:w="2249"/>
      </w:tblGrid>
      <w:tr w:rsidR="00AB41CC" w:rsidRPr="00A33B7F" w:rsidTr="00AB41CC">
        <w:trPr>
          <w:trHeight w:val="189"/>
          <w:jc w:val="center"/>
        </w:trPr>
        <w:tc>
          <w:tcPr>
            <w:tcW w:w="3437" w:type="pct"/>
            <w:shd w:val="clear" w:color="auto" w:fill="BFBFBF"/>
            <w:vAlign w:val="center"/>
          </w:tcPr>
          <w:p w:rsidR="00AB41CC" w:rsidRPr="00A33B7F" w:rsidRDefault="00910CA1"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AB41CC" w:rsidRPr="00A33B7F" w:rsidRDefault="00AB41CC" w:rsidP="00B47CAF">
            <w:pPr>
              <w:pStyle w:val="Default"/>
              <w:jc w:val="center"/>
              <w:rPr>
                <w:rFonts w:ascii="Cambria" w:hAnsi="Cambria" w:cs="Calibri"/>
                <w:sz w:val="22"/>
                <w:szCs w:val="22"/>
              </w:rPr>
            </w:pPr>
            <w:r w:rsidRPr="00A33B7F">
              <w:rPr>
                <w:rFonts w:ascii="Cambria" w:hAnsi="Cambria" w:cs="Calibri"/>
                <w:b/>
                <w:bCs/>
                <w:sz w:val="22"/>
                <w:szCs w:val="22"/>
              </w:rPr>
              <w:t>PLAZO DE EJECUCION</w:t>
            </w:r>
          </w:p>
          <w:p w:rsidR="00AB41CC" w:rsidRPr="00A33B7F" w:rsidRDefault="00AB41CC" w:rsidP="00B47CAF">
            <w:pPr>
              <w:autoSpaceDE w:val="0"/>
              <w:autoSpaceDN w:val="0"/>
              <w:adjustRightInd w:val="0"/>
              <w:jc w:val="center"/>
              <w:rPr>
                <w:rFonts w:ascii="Cambria" w:eastAsia="Calibri" w:hAnsi="Cambria" w:cs="Calibri"/>
                <w:color w:val="000000"/>
                <w:sz w:val="22"/>
                <w:szCs w:val="22"/>
                <w:lang w:val="es-BO" w:eastAsia="en-US"/>
              </w:rPr>
            </w:pPr>
            <w:r w:rsidRPr="00A33B7F">
              <w:rPr>
                <w:rFonts w:ascii="Cambria" w:hAnsi="Cambria" w:cs="Calibri"/>
                <w:b/>
                <w:bCs/>
                <w:color w:val="000000"/>
                <w:sz w:val="22"/>
                <w:szCs w:val="22"/>
              </w:rPr>
              <w:t>[Días Calendario]</w:t>
            </w:r>
          </w:p>
        </w:tc>
      </w:tr>
      <w:tr w:rsidR="00AB41CC" w:rsidRPr="00A33B7F" w:rsidTr="00AB41CC">
        <w:trPr>
          <w:trHeight w:val="189"/>
          <w:jc w:val="center"/>
        </w:trPr>
        <w:tc>
          <w:tcPr>
            <w:tcW w:w="3437" w:type="pct"/>
            <w:shd w:val="clear" w:color="auto" w:fill="FFFFFF"/>
            <w:vAlign w:val="center"/>
          </w:tcPr>
          <w:p w:rsidR="00AB41CC" w:rsidRPr="00A33B7F" w:rsidRDefault="00A33B7F" w:rsidP="00A33B7F">
            <w:pPr>
              <w:autoSpaceDE w:val="0"/>
              <w:autoSpaceDN w:val="0"/>
              <w:adjustRightInd w:val="0"/>
              <w:jc w:val="both"/>
              <w:rPr>
                <w:rFonts w:ascii="Cambria" w:eastAsia="Arial Unicode MS" w:hAnsi="Cambria" w:cs="Calibri"/>
                <w:sz w:val="22"/>
                <w:szCs w:val="22"/>
                <w:lang w:val="es-BO"/>
              </w:rPr>
            </w:pPr>
            <w:r w:rsidRPr="00A33B7F">
              <w:rPr>
                <w:rFonts w:ascii="Cambria" w:eastAsia="Arial Unicode MS" w:hAnsi="Cambria" w:cs="Calibri"/>
                <w:sz w:val="22"/>
                <w:szCs w:val="22"/>
                <w:lang w:val="es-BO"/>
              </w:rPr>
              <w:t>OBRAS CIVILES Y MECANICAS PARA LA CONSTRUCCIÓN DE RED SECUNDARIA DE DISTRIBUCIÓN EN LAS COMUNIDADES DE CAYAMBUCO, CORORO, MORADO CKASA, MOLLE MAYU - MUNICIPIO DE TARABUCO - DEPARTAMENTO DE CHUQUISACA.</w:t>
            </w:r>
          </w:p>
        </w:tc>
        <w:tc>
          <w:tcPr>
            <w:tcW w:w="1563" w:type="pct"/>
            <w:vAlign w:val="center"/>
          </w:tcPr>
          <w:p w:rsidR="00AB41CC" w:rsidRPr="00A33B7F" w:rsidRDefault="008C7DDC" w:rsidP="00B47CAF">
            <w:pPr>
              <w:autoSpaceDE w:val="0"/>
              <w:autoSpaceDN w:val="0"/>
              <w:adjustRightInd w:val="0"/>
              <w:jc w:val="center"/>
              <w:rPr>
                <w:rFonts w:ascii="Cambria" w:eastAsia="Calibri" w:hAnsi="Cambria" w:cs="Calibri"/>
                <w:color w:val="000000"/>
                <w:sz w:val="22"/>
                <w:szCs w:val="22"/>
                <w:lang w:val="es-BO" w:eastAsia="en-US"/>
              </w:rPr>
            </w:pPr>
            <w:r>
              <w:rPr>
                <w:rFonts w:ascii="Cambria" w:eastAsia="Calibri" w:hAnsi="Cambria" w:cs="Calibri"/>
                <w:color w:val="000000"/>
                <w:sz w:val="22"/>
                <w:szCs w:val="22"/>
                <w:lang w:val="es-BO" w:eastAsia="en-US"/>
              </w:rPr>
              <w:t>10</w:t>
            </w:r>
            <w:r w:rsidR="00691E40">
              <w:rPr>
                <w:rFonts w:ascii="Cambria" w:eastAsia="Calibri" w:hAnsi="Cambria" w:cs="Calibri"/>
                <w:color w:val="000000"/>
                <w:sz w:val="22"/>
                <w:szCs w:val="22"/>
                <w:lang w:val="es-BO" w:eastAsia="en-US"/>
              </w:rPr>
              <w:t>0</w:t>
            </w:r>
          </w:p>
        </w:tc>
      </w:tr>
    </w:tbl>
    <w:p w:rsidR="00AB41CC" w:rsidRPr="00F64F72" w:rsidRDefault="00AB41CC" w:rsidP="00D52707">
      <w:pPr>
        <w:ind w:left="792"/>
        <w:jc w:val="both"/>
        <w:rPr>
          <w:rFonts w:ascii="Cambria" w:hAnsi="Cambria" w:cs="Verdana"/>
          <w:bCs/>
          <w:color w:val="000000"/>
          <w:sz w:val="22"/>
          <w:szCs w:val="22"/>
          <w:lang w:val="es-BO"/>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4C52F2" w:rsidRPr="004C52F2" w:rsidRDefault="004C52F2" w:rsidP="004C52F2">
      <w:pPr>
        <w:ind w:left="792"/>
        <w:jc w:val="both"/>
        <w:rPr>
          <w:rFonts w:ascii="Cambria" w:hAnsi="Cambria" w:cs="Verdana"/>
          <w:bCs/>
          <w:color w:val="000000"/>
          <w:sz w:val="22"/>
          <w:szCs w:val="22"/>
          <w:lang w:val="es-BO"/>
        </w:rPr>
      </w:pPr>
    </w:p>
    <w:p w:rsidR="00D52707"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340283" w:rsidRPr="00F64F72" w:rsidRDefault="00340283" w:rsidP="004C52F2">
      <w:pPr>
        <w:ind w:left="792"/>
        <w:jc w:val="both"/>
        <w:rPr>
          <w:rFonts w:ascii="Cambria" w:hAnsi="Cambria" w:cs="Verdana"/>
          <w:bCs/>
          <w:color w:val="000000"/>
          <w:sz w:val="22"/>
          <w:szCs w:val="22"/>
          <w:lang w:val="es-BO"/>
        </w:rPr>
      </w:pPr>
    </w:p>
    <w:p w:rsidR="00D52707" w:rsidRPr="00F64F72" w:rsidRDefault="00AB41CC"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AB41CC" w:rsidRPr="00F64F72"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Los trabajos de Construcción  </w:t>
      </w:r>
      <w:r w:rsidR="000B3E59" w:rsidRPr="00F64F72">
        <w:rPr>
          <w:rFonts w:ascii="Cambria" w:hAnsi="Cambria" w:cs="Verdana"/>
          <w:bCs/>
          <w:color w:val="000000"/>
          <w:sz w:val="22"/>
          <w:szCs w:val="22"/>
          <w:lang w:val="es-BO"/>
        </w:rPr>
        <w:t>serán realizado</w:t>
      </w:r>
      <w:r w:rsidR="00CB6B32" w:rsidRPr="00F64F72">
        <w:rPr>
          <w:rFonts w:ascii="Cambria" w:hAnsi="Cambria" w:cs="Verdana"/>
          <w:bCs/>
          <w:color w:val="000000"/>
          <w:sz w:val="22"/>
          <w:szCs w:val="22"/>
          <w:lang w:val="es-BO"/>
        </w:rPr>
        <w:t>s</w:t>
      </w:r>
      <w:r w:rsidR="000B3E59" w:rsidRPr="00F64F72">
        <w:rPr>
          <w:rFonts w:ascii="Cambria" w:hAnsi="Cambria" w:cs="Verdana"/>
          <w:bCs/>
          <w:color w:val="000000"/>
          <w:sz w:val="22"/>
          <w:szCs w:val="22"/>
          <w:lang w:val="es-BO"/>
        </w:rPr>
        <w:t xml:space="preserve"> en</w:t>
      </w:r>
      <w:r w:rsidRPr="00F64F72">
        <w:rPr>
          <w:rFonts w:ascii="Cambria" w:hAnsi="Cambria" w:cs="Verdana"/>
          <w:bCs/>
          <w:color w:val="000000"/>
          <w:sz w:val="22"/>
          <w:szCs w:val="22"/>
          <w:lang w:val="es-BO"/>
        </w:rPr>
        <w:t>:</w:t>
      </w:r>
    </w:p>
    <w:p w:rsidR="00162F4C" w:rsidRDefault="00AB41CC" w:rsidP="00AB41CC">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4"/>
        <w:gridCol w:w="4289"/>
      </w:tblGrid>
      <w:tr w:rsidR="000B3E59" w:rsidRPr="00F64F72" w:rsidTr="00074AA4">
        <w:trPr>
          <w:trHeight w:val="189"/>
        </w:trPr>
        <w:tc>
          <w:tcPr>
            <w:tcW w:w="2647" w:type="pct"/>
            <w:shd w:val="clear" w:color="auto" w:fill="BFBFBF" w:themeFill="background1" w:themeFillShade="BF"/>
            <w:vAlign w:val="center"/>
          </w:tcPr>
          <w:p w:rsidR="000B3E59" w:rsidRPr="00F64F72" w:rsidRDefault="000B3E59" w:rsidP="00074AA4">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lastRenderedPageBreak/>
              <w:t>DETALLE</w:t>
            </w:r>
          </w:p>
        </w:tc>
        <w:tc>
          <w:tcPr>
            <w:tcW w:w="2353" w:type="pct"/>
            <w:shd w:val="clear" w:color="auto" w:fill="BFBFBF" w:themeFill="background1" w:themeFillShade="BF"/>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b/>
                <w:color w:val="000000" w:themeColor="text1"/>
                <w:sz w:val="22"/>
                <w:szCs w:val="22"/>
                <w:lang w:val="es-BO" w:eastAsia="en-US"/>
              </w:rPr>
            </w:pPr>
            <w:r w:rsidRPr="00F64F72">
              <w:rPr>
                <w:rFonts w:ascii="Cambria" w:eastAsiaTheme="minorHAnsi" w:hAnsi="Cambria" w:cstheme="minorHAnsi"/>
                <w:b/>
                <w:color w:val="000000" w:themeColor="text1"/>
                <w:sz w:val="22"/>
                <w:szCs w:val="22"/>
                <w:lang w:val="es-BO" w:eastAsia="en-US"/>
              </w:rPr>
              <w:t xml:space="preserve">DATO </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Municipio</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rFonts w:ascii="Cambria" w:eastAsiaTheme="minorHAnsi" w:hAnsi="Cambria" w:cstheme="minorHAnsi"/>
                <w:color w:val="000000"/>
                <w:sz w:val="22"/>
                <w:szCs w:val="22"/>
                <w:lang w:val="es-BO" w:eastAsia="en-US"/>
              </w:rPr>
              <w:t>Tarabuco</w:t>
            </w:r>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Provincia</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proofErr w:type="spellStart"/>
            <w:r>
              <w:rPr>
                <w:rFonts w:ascii="Cambria" w:eastAsiaTheme="minorHAnsi" w:hAnsi="Cambria" w:cstheme="minorHAnsi"/>
                <w:color w:val="000000"/>
                <w:sz w:val="22"/>
                <w:szCs w:val="22"/>
                <w:lang w:val="es-BO" w:eastAsia="en-US"/>
              </w:rPr>
              <w:t>Yamparaez</w:t>
            </w:r>
            <w:proofErr w:type="spellEnd"/>
          </w:p>
        </w:tc>
      </w:tr>
      <w:tr w:rsidR="000B3E59" w:rsidRPr="00F64F72" w:rsidTr="00074AA4">
        <w:trPr>
          <w:trHeight w:val="189"/>
        </w:trPr>
        <w:tc>
          <w:tcPr>
            <w:tcW w:w="2647" w:type="pct"/>
            <w:vAlign w:val="center"/>
          </w:tcPr>
          <w:p w:rsidR="000B3E59" w:rsidRPr="00F64F72" w:rsidRDefault="000B3E59"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sidRPr="00F64F72">
              <w:rPr>
                <w:rFonts w:ascii="Cambria" w:eastAsiaTheme="minorHAnsi" w:hAnsi="Cambria" w:cstheme="minorHAnsi"/>
                <w:color w:val="000000"/>
                <w:sz w:val="22"/>
                <w:szCs w:val="22"/>
                <w:lang w:val="es-BO" w:eastAsia="en-US"/>
              </w:rPr>
              <w:t>Localidad</w:t>
            </w:r>
          </w:p>
        </w:tc>
        <w:tc>
          <w:tcPr>
            <w:tcW w:w="2353" w:type="pct"/>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proofErr w:type="spellStart"/>
            <w:r>
              <w:rPr>
                <w:rFonts w:ascii="Cambria" w:eastAsiaTheme="minorHAnsi" w:hAnsi="Cambria" w:cstheme="minorHAnsi"/>
                <w:color w:val="000000"/>
                <w:sz w:val="22"/>
                <w:szCs w:val="22"/>
                <w:lang w:val="es-BO" w:eastAsia="en-US"/>
              </w:rPr>
              <w:t>Cayambuco</w:t>
            </w:r>
            <w:proofErr w:type="spellEnd"/>
            <w:r>
              <w:rPr>
                <w:rFonts w:ascii="Cambria" w:eastAsiaTheme="minorHAnsi" w:hAnsi="Cambria" w:cstheme="minorHAnsi"/>
                <w:color w:val="000000"/>
                <w:sz w:val="22"/>
                <w:szCs w:val="22"/>
                <w:lang w:val="es-BO" w:eastAsia="en-US"/>
              </w:rPr>
              <w:t xml:space="preserve"> – </w:t>
            </w:r>
            <w:proofErr w:type="spellStart"/>
            <w:r>
              <w:rPr>
                <w:rFonts w:ascii="Cambria" w:eastAsiaTheme="minorHAnsi" w:hAnsi="Cambria" w:cstheme="minorHAnsi"/>
                <w:color w:val="000000"/>
                <w:sz w:val="22"/>
                <w:szCs w:val="22"/>
                <w:lang w:val="es-BO" w:eastAsia="en-US"/>
              </w:rPr>
              <w:t>Cororo</w:t>
            </w:r>
            <w:proofErr w:type="spellEnd"/>
            <w:r>
              <w:rPr>
                <w:rFonts w:ascii="Cambria" w:eastAsiaTheme="minorHAnsi" w:hAnsi="Cambria" w:cstheme="minorHAnsi"/>
                <w:color w:val="000000"/>
                <w:sz w:val="22"/>
                <w:szCs w:val="22"/>
                <w:lang w:val="es-BO" w:eastAsia="en-US"/>
              </w:rPr>
              <w:t xml:space="preserve"> – Morado </w:t>
            </w:r>
            <w:proofErr w:type="spellStart"/>
            <w:r>
              <w:rPr>
                <w:rFonts w:ascii="Cambria" w:eastAsiaTheme="minorHAnsi" w:hAnsi="Cambria" w:cstheme="minorHAnsi"/>
                <w:color w:val="000000"/>
                <w:sz w:val="22"/>
                <w:szCs w:val="22"/>
                <w:lang w:val="es-BO" w:eastAsia="en-US"/>
              </w:rPr>
              <w:t>Ckasa</w:t>
            </w:r>
            <w:proofErr w:type="spellEnd"/>
            <w:r>
              <w:rPr>
                <w:rFonts w:ascii="Cambria" w:eastAsiaTheme="minorHAnsi" w:hAnsi="Cambria" w:cstheme="minorHAnsi"/>
                <w:color w:val="000000"/>
                <w:sz w:val="22"/>
                <w:szCs w:val="22"/>
                <w:lang w:val="es-BO" w:eastAsia="en-US"/>
              </w:rPr>
              <w:t xml:space="preserve"> – Molle Mayu</w:t>
            </w:r>
            <w:r w:rsidR="00F7400B">
              <w:rPr>
                <w:rFonts w:ascii="Cambria" w:eastAsiaTheme="minorHAnsi" w:hAnsi="Cambria" w:cstheme="minorHAnsi"/>
                <w:color w:val="000000"/>
                <w:sz w:val="22"/>
                <w:szCs w:val="22"/>
                <w:lang w:val="es-BO" w:eastAsia="en-US"/>
              </w:rPr>
              <w:t>*</w:t>
            </w:r>
          </w:p>
        </w:tc>
      </w:tr>
      <w:tr w:rsidR="000B3E59" w:rsidRPr="00F64F72" w:rsidTr="00293018">
        <w:trPr>
          <w:trHeight w:val="6495"/>
        </w:trPr>
        <w:tc>
          <w:tcPr>
            <w:tcW w:w="5000" w:type="pct"/>
            <w:gridSpan w:val="2"/>
            <w:vAlign w:val="center"/>
          </w:tcPr>
          <w:p w:rsidR="000B3E59" w:rsidRPr="00F64F72" w:rsidRDefault="008C7DDC" w:rsidP="00074AA4">
            <w:pPr>
              <w:autoSpaceDE w:val="0"/>
              <w:autoSpaceDN w:val="0"/>
              <w:adjustRightInd w:val="0"/>
              <w:spacing w:line="276" w:lineRule="auto"/>
              <w:jc w:val="center"/>
              <w:rPr>
                <w:rFonts w:ascii="Cambria" w:eastAsiaTheme="minorHAnsi" w:hAnsi="Cambria" w:cstheme="minorHAnsi"/>
                <w:color w:val="000000"/>
                <w:sz w:val="22"/>
                <w:szCs w:val="22"/>
                <w:lang w:val="es-BO" w:eastAsia="en-US"/>
              </w:rPr>
            </w:pPr>
            <w:r>
              <w:rPr>
                <w:noProof/>
                <w:lang w:val="es-BO" w:eastAsia="es-BO"/>
              </w:rPr>
              <w:drawing>
                <wp:inline distT="0" distB="0" distL="0" distR="0" wp14:anchorId="2D6C805C" wp14:editId="707DFF33">
                  <wp:extent cx="5458036" cy="387025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8003" t="10006" r="12941" b="15552"/>
                          <a:stretch/>
                        </pic:blipFill>
                        <pic:spPr bwMode="auto">
                          <a:xfrm>
                            <a:off x="0" y="0"/>
                            <a:ext cx="5501529" cy="3901091"/>
                          </a:xfrm>
                          <a:prstGeom prst="rect">
                            <a:avLst/>
                          </a:prstGeom>
                          <a:ln>
                            <a:noFill/>
                          </a:ln>
                          <a:extLst>
                            <a:ext uri="{53640926-AAD7-44D8-BBD7-CCE9431645EC}">
                              <a14:shadowObscured xmlns:a14="http://schemas.microsoft.com/office/drawing/2010/main"/>
                            </a:ext>
                          </a:extLst>
                        </pic:spPr>
                      </pic:pic>
                    </a:graphicData>
                  </a:graphic>
                </wp:inline>
              </w:drawing>
            </w:r>
          </w:p>
        </w:tc>
      </w:tr>
    </w:tbl>
    <w:p w:rsidR="0033469B" w:rsidRPr="00F64F72" w:rsidRDefault="0033469B" w:rsidP="00AB41CC">
      <w:pPr>
        <w:ind w:left="792"/>
        <w:jc w:val="both"/>
        <w:rPr>
          <w:rFonts w:ascii="Cambria" w:hAnsi="Cambria" w:cs="Verdana"/>
          <w:bCs/>
          <w:color w:val="000000"/>
          <w:sz w:val="22"/>
          <w:szCs w:val="22"/>
        </w:rPr>
      </w:pPr>
    </w:p>
    <w:p w:rsidR="0033469B" w:rsidRDefault="00F7400B" w:rsidP="00F7400B">
      <w:pPr>
        <w:ind w:left="792"/>
        <w:jc w:val="both"/>
        <w:rPr>
          <w:rFonts w:ascii="Cambria" w:hAnsi="Cambria" w:cs="Verdana"/>
          <w:bCs/>
          <w:color w:val="000000"/>
          <w:sz w:val="22"/>
          <w:szCs w:val="22"/>
        </w:rPr>
      </w:pPr>
      <w:r>
        <w:rPr>
          <w:rFonts w:ascii="Cambria" w:hAnsi="Cambria" w:cs="Verdana"/>
          <w:bCs/>
          <w:color w:val="000000"/>
          <w:sz w:val="22"/>
          <w:szCs w:val="22"/>
        </w:rPr>
        <w:t xml:space="preserve">* </w:t>
      </w:r>
      <w:r w:rsidR="0033469B"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0033469B" w:rsidRPr="00F64F72">
        <w:rPr>
          <w:rFonts w:ascii="Cambria" w:hAnsi="Cambria" w:cs="Verdana"/>
          <w:bCs/>
          <w:color w:val="000000"/>
          <w:sz w:val="22"/>
          <w:szCs w:val="22"/>
        </w:rPr>
        <w:t>.</w:t>
      </w:r>
    </w:p>
    <w:p w:rsidR="00B337E4" w:rsidRPr="00F64F72" w:rsidRDefault="00B337E4" w:rsidP="00F7400B">
      <w:pPr>
        <w:ind w:left="792"/>
        <w:jc w:val="both"/>
        <w:rPr>
          <w:rFonts w:ascii="Cambria" w:hAnsi="Cambria" w:cs="Verdana"/>
          <w:bCs/>
          <w:color w:val="000000"/>
          <w:sz w:val="22"/>
          <w:szCs w:val="22"/>
        </w:rPr>
      </w:pPr>
    </w:p>
    <w:p w:rsidR="00AB41CC"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6455D5" w:rsidRPr="004C52F2" w:rsidRDefault="006455D5" w:rsidP="006455D5">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(Máximo hasta el 80% del monto total del contrato por planillas acumuladas de avance de obra).</w:t>
      </w:r>
    </w:p>
    <w:p w:rsidR="006455D5" w:rsidRPr="00F64F72" w:rsidRDefault="006455D5" w:rsidP="006455D5">
      <w:pPr>
        <w:ind w:left="792"/>
        <w:jc w:val="both"/>
        <w:rPr>
          <w:rFonts w:ascii="Cambria" w:hAnsi="Cambria" w:cs="Verdana"/>
          <w:b/>
          <w:bCs/>
          <w:color w:val="000000"/>
          <w:sz w:val="22"/>
          <w:szCs w:val="22"/>
        </w:rPr>
      </w:pPr>
    </w:p>
    <w:p w:rsidR="004C52F2" w:rsidRPr="004C52F2"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lastRenderedPageBreak/>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w:t>
      </w:r>
      <w:bookmarkStart w:id="0" w:name="_GoBack"/>
      <w:bookmarkEnd w:id="0"/>
      <w:r w:rsidRPr="004C52F2">
        <w:rPr>
          <w:rFonts w:ascii="Cambria" w:hAnsi="Cambria" w:cs="Verdana"/>
          <w:bCs/>
          <w:color w:val="000000"/>
          <w:sz w:val="22"/>
          <w:szCs w:val="22"/>
          <w:lang w:val="es-BO"/>
        </w:rPr>
        <w:t>icipo no solicitado. El anticipo podrá ser solicitado hasta antes de la firma de contrato.</w:t>
      </w:r>
    </w:p>
    <w:p w:rsidR="004C52F2" w:rsidRPr="004C52F2" w:rsidRDefault="004C52F2" w:rsidP="004C52F2">
      <w:pPr>
        <w:ind w:left="792"/>
        <w:jc w:val="both"/>
        <w:rPr>
          <w:rFonts w:ascii="Cambria" w:hAnsi="Cambria" w:cs="Verdana"/>
          <w:bCs/>
          <w:color w:val="000000"/>
          <w:sz w:val="22"/>
          <w:szCs w:val="22"/>
          <w:lang w:val="es-BO"/>
        </w:rPr>
      </w:pPr>
    </w:p>
    <w:p w:rsidR="008C7DDC" w:rsidRDefault="004C52F2" w:rsidP="004C52F2">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4C52F2" w:rsidRPr="00F64F72" w:rsidRDefault="004C52F2" w:rsidP="004C52F2">
      <w:pPr>
        <w:ind w:left="792"/>
        <w:jc w:val="both"/>
        <w:rPr>
          <w:rFonts w:ascii="Cambria" w:hAnsi="Cambria" w:cs="Verdana"/>
          <w:bCs/>
          <w:color w:val="000000"/>
          <w:sz w:val="22"/>
          <w:szCs w:val="22"/>
        </w:rPr>
      </w:pPr>
    </w:p>
    <w:p w:rsidR="006455D5" w:rsidRPr="00F64F72" w:rsidRDefault="006455D5"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MULTAS</w:t>
      </w:r>
    </w:p>
    <w:p w:rsidR="006455D5" w:rsidRPr="00F64F72" w:rsidRDefault="006455D5" w:rsidP="006455D5">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Se han establecido multas para la presente especificación conforme el siguiente detalle:</w:t>
      </w:r>
    </w:p>
    <w:p w:rsidR="006455D5" w:rsidRDefault="006455D5" w:rsidP="006455D5">
      <w:pPr>
        <w:ind w:left="792"/>
        <w:jc w:val="both"/>
        <w:rPr>
          <w:rFonts w:ascii="Cambria" w:hAnsi="Cambria" w:cs="Verdana"/>
          <w:bCs/>
          <w:color w:val="000000"/>
          <w:sz w:val="22"/>
          <w:szCs w:val="22"/>
          <w:lang w:val="es-BO"/>
        </w:rPr>
      </w:pPr>
    </w:p>
    <w:p w:rsidR="008C7DDC" w:rsidRPr="00F64F72" w:rsidRDefault="008C7DDC" w:rsidP="006455D5">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6455D5" w:rsidRPr="00F64F72" w:rsidTr="006455D5">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6455D5" w:rsidRPr="00F64F72" w:rsidTr="006455D5">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sidR="009850B3">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6455D5" w:rsidRPr="00F64F72" w:rsidTr="006455D5">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6455D5" w:rsidRPr="00F64F72" w:rsidRDefault="006455D5" w:rsidP="006455D5">
            <w:pPr>
              <w:ind w:left="792"/>
              <w:jc w:val="both"/>
              <w:rPr>
                <w:rFonts w:ascii="Cambria" w:hAnsi="Cambria" w:cs="Verdana"/>
                <w:bCs/>
                <w:color w:val="000000"/>
                <w:sz w:val="22"/>
                <w:szCs w:val="22"/>
                <w:lang w:val="es-BO"/>
              </w:rPr>
            </w:pPr>
          </w:p>
        </w:tc>
      </w:tr>
      <w:tr w:rsidR="006455D5" w:rsidRPr="00F64F72" w:rsidTr="006455D5">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6455D5">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6455D5" w:rsidRDefault="004C52F2" w:rsidP="009850B3">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9850B3" w:rsidRPr="00F64F72" w:rsidRDefault="009850B3" w:rsidP="009850B3">
            <w:pPr>
              <w:jc w:val="both"/>
              <w:rPr>
                <w:rFonts w:ascii="Cambria" w:hAnsi="Cambria" w:cs="Verdana"/>
                <w:bCs/>
                <w:color w:val="000000"/>
                <w:sz w:val="22"/>
                <w:szCs w:val="22"/>
                <w:lang w:val="es-BO"/>
              </w:rPr>
            </w:pPr>
          </w:p>
        </w:tc>
      </w:tr>
      <w:tr w:rsidR="006455D5" w:rsidRPr="00F64F72" w:rsidTr="006455D5">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6455D5" w:rsidRPr="00F64F72" w:rsidRDefault="006455D5" w:rsidP="00995AC3">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Por </w:t>
            </w:r>
            <w:r w:rsidR="00995AC3" w:rsidRPr="00F64F72">
              <w:rPr>
                <w:rFonts w:ascii="Cambria" w:hAnsi="Cambria" w:cs="Verdana"/>
                <w:bCs/>
                <w:color w:val="000000"/>
                <w:sz w:val="22"/>
                <w:szCs w:val="22"/>
                <w:lang w:val="es-BO"/>
              </w:rPr>
              <w:t>llamada</w:t>
            </w:r>
            <w:r w:rsidRPr="00F64F72">
              <w:rPr>
                <w:rFonts w:ascii="Cambria" w:hAnsi="Cambria" w:cs="Verdana"/>
                <w:bCs/>
                <w:color w:val="000000"/>
                <w:sz w:val="22"/>
                <w:szCs w:val="22"/>
                <w:lang w:val="es-BO"/>
              </w:rPr>
              <w:t xml:space="preserve"> de atención </w:t>
            </w:r>
          </w:p>
        </w:tc>
        <w:tc>
          <w:tcPr>
            <w:tcW w:w="2900" w:type="dxa"/>
            <w:tcBorders>
              <w:top w:val="nil"/>
              <w:left w:val="nil"/>
              <w:bottom w:val="single" w:sz="8" w:space="0" w:color="auto"/>
              <w:right w:val="single" w:sz="8" w:space="0" w:color="auto"/>
            </w:tcBorders>
            <w:shd w:val="clear" w:color="auto" w:fill="auto"/>
            <w:vAlign w:val="center"/>
            <w:hideMark/>
          </w:tcPr>
          <w:p w:rsidR="004C52F2" w:rsidRPr="004C52F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6455D5" w:rsidRPr="00F64F72" w:rsidRDefault="004C52F2" w:rsidP="004C52F2">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6455D5" w:rsidRPr="00F64F72" w:rsidRDefault="006455D5" w:rsidP="006455D5">
      <w:pPr>
        <w:ind w:left="792"/>
        <w:jc w:val="both"/>
        <w:rPr>
          <w:rFonts w:ascii="Cambria" w:hAnsi="Cambria" w:cs="Verdana"/>
          <w:bCs/>
          <w:color w:val="000000"/>
          <w:sz w:val="22"/>
          <w:szCs w:val="22"/>
        </w:rPr>
      </w:pPr>
    </w:p>
    <w:p w:rsidR="006455D5" w:rsidRPr="00F64F72" w:rsidRDefault="000B301B"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0B301B" w:rsidRPr="00F64F72" w:rsidRDefault="0078654D" w:rsidP="000B301B">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w:t>
      </w:r>
      <w:r w:rsidR="004C52F2">
        <w:rPr>
          <w:rFonts w:ascii="Cambria" w:hAnsi="Cambria" w:cs="Verdana"/>
          <w:bCs/>
          <w:color w:val="000000"/>
          <w:sz w:val="22"/>
          <w:szCs w:val="22"/>
          <w:lang w:val="es-BO"/>
        </w:rPr>
        <w:t xml:space="preserve"> </w:t>
      </w:r>
      <w:r w:rsidR="004C52F2"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w:t>
      </w:r>
      <w:r w:rsidR="0033469B" w:rsidRPr="00F64F72">
        <w:rPr>
          <w:rFonts w:ascii="Cambria" w:hAnsi="Cambria" w:cs="Verdana"/>
          <w:bCs/>
          <w:color w:val="000000"/>
          <w:sz w:val="22"/>
          <w:szCs w:val="22"/>
          <w:lang w:val="es-BO"/>
        </w:rPr>
        <w:t xml:space="preserve"> que se incurra por esta causa.</w:t>
      </w:r>
    </w:p>
    <w:p w:rsidR="000B301B" w:rsidRDefault="000B301B" w:rsidP="000B301B">
      <w:pPr>
        <w:ind w:left="792"/>
        <w:jc w:val="both"/>
        <w:rPr>
          <w:rFonts w:ascii="Cambria" w:hAnsi="Cambria" w:cs="Verdana"/>
          <w:b/>
          <w:bCs/>
          <w:color w:val="000000"/>
          <w:sz w:val="22"/>
          <w:szCs w:val="22"/>
        </w:rPr>
      </w:pPr>
    </w:p>
    <w:p w:rsidR="00B337E4" w:rsidRDefault="00B337E4" w:rsidP="000B301B">
      <w:pPr>
        <w:ind w:left="792"/>
        <w:jc w:val="both"/>
        <w:rPr>
          <w:rFonts w:ascii="Cambria" w:hAnsi="Cambria" w:cs="Verdana"/>
          <w:b/>
          <w:bCs/>
          <w:color w:val="000000"/>
          <w:sz w:val="22"/>
          <w:szCs w:val="22"/>
        </w:rPr>
      </w:pPr>
    </w:p>
    <w:p w:rsidR="00B337E4" w:rsidRDefault="00B337E4" w:rsidP="000B301B">
      <w:pPr>
        <w:ind w:left="792"/>
        <w:jc w:val="both"/>
        <w:rPr>
          <w:rFonts w:ascii="Cambria" w:hAnsi="Cambria" w:cs="Verdana"/>
          <w:b/>
          <w:bCs/>
          <w:color w:val="000000"/>
          <w:sz w:val="22"/>
          <w:szCs w:val="22"/>
        </w:rPr>
      </w:pPr>
    </w:p>
    <w:p w:rsidR="009850B3" w:rsidRDefault="009850B3" w:rsidP="000B301B">
      <w:pPr>
        <w:ind w:left="792"/>
        <w:jc w:val="both"/>
        <w:rPr>
          <w:rFonts w:ascii="Cambria" w:hAnsi="Cambria" w:cs="Verdana"/>
          <w:b/>
          <w:bCs/>
          <w:color w:val="000000"/>
          <w:sz w:val="22"/>
          <w:szCs w:val="22"/>
        </w:rPr>
      </w:pPr>
    </w:p>
    <w:p w:rsidR="009850B3" w:rsidRDefault="009850B3" w:rsidP="000B301B">
      <w:pPr>
        <w:ind w:left="792"/>
        <w:jc w:val="both"/>
        <w:rPr>
          <w:rFonts w:ascii="Cambria" w:hAnsi="Cambria" w:cs="Verdana"/>
          <w:b/>
          <w:bCs/>
          <w:color w:val="000000"/>
          <w:sz w:val="22"/>
          <w:szCs w:val="22"/>
        </w:rPr>
      </w:pPr>
    </w:p>
    <w:p w:rsidR="00B337E4" w:rsidRPr="00F64F72" w:rsidRDefault="00B337E4" w:rsidP="000B301B">
      <w:pPr>
        <w:ind w:left="792"/>
        <w:jc w:val="both"/>
        <w:rPr>
          <w:rFonts w:ascii="Cambria" w:hAnsi="Cambria" w:cs="Verdana"/>
          <w:b/>
          <w:bCs/>
          <w:color w:val="000000"/>
          <w:sz w:val="22"/>
          <w:szCs w:val="22"/>
        </w:rPr>
      </w:pPr>
    </w:p>
    <w:p w:rsidR="007123B2" w:rsidRDefault="007123B2" w:rsidP="0079709C">
      <w:pPr>
        <w:numPr>
          <w:ilvl w:val="1"/>
          <w:numId w:val="1"/>
        </w:numPr>
        <w:jc w:val="both"/>
        <w:rPr>
          <w:rFonts w:ascii="Cambria" w:hAnsi="Cambria" w:cs="Verdana"/>
          <w:b/>
          <w:bCs/>
          <w:color w:val="000000"/>
          <w:sz w:val="22"/>
          <w:szCs w:val="22"/>
        </w:rPr>
      </w:pPr>
      <w:r>
        <w:rPr>
          <w:rFonts w:ascii="Cambria" w:hAnsi="Cambria" w:cs="Verdana"/>
          <w:b/>
          <w:bCs/>
          <w:color w:val="000000"/>
          <w:sz w:val="22"/>
          <w:szCs w:val="22"/>
        </w:rPr>
        <w:lastRenderedPageBreak/>
        <w:t>SUBCONTRATOS</w:t>
      </w:r>
    </w:p>
    <w:p w:rsidR="007123B2" w:rsidRPr="007123B2" w:rsidRDefault="007123B2" w:rsidP="007123B2">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7123B2" w:rsidRPr="007123B2" w:rsidRDefault="007123B2" w:rsidP="007123B2">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7123B2">
        <w:rPr>
          <w:rFonts w:ascii="Cambria" w:hAnsi="Cambria" w:cs="Verdana"/>
          <w:bCs/>
          <w:color w:val="000000"/>
          <w:sz w:val="22"/>
          <w:szCs w:val="22"/>
        </w:rPr>
        <w:t>. </w:t>
      </w:r>
    </w:p>
    <w:p w:rsidR="007123B2" w:rsidRDefault="007123B2" w:rsidP="007123B2">
      <w:pPr>
        <w:ind w:left="792"/>
        <w:jc w:val="both"/>
        <w:rPr>
          <w:rFonts w:ascii="Cambria" w:hAnsi="Cambria" w:cs="Verdana"/>
          <w:b/>
          <w:bCs/>
          <w:color w:val="000000"/>
          <w:sz w:val="22"/>
          <w:szCs w:val="22"/>
        </w:rPr>
      </w:pPr>
    </w:p>
    <w:p w:rsidR="000B301B" w:rsidRPr="00F64F72" w:rsidRDefault="0078654D" w:rsidP="0079709C">
      <w:pPr>
        <w:numPr>
          <w:ilvl w:val="1"/>
          <w:numId w:val="1"/>
        </w:numPr>
        <w:jc w:val="both"/>
        <w:rPr>
          <w:rFonts w:ascii="Cambria" w:hAnsi="Cambria" w:cs="Verdana"/>
          <w:b/>
          <w:bCs/>
          <w:color w:val="000000"/>
          <w:sz w:val="22"/>
          <w:szCs w:val="22"/>
        </w:rPr>
      </w:pPr>
      <w:r w:rsidRPr="00F64F72">
        <w:rPr>
          <w:rFonts w:ascii="Cambria" w:hAnsi="Cambria" w:cs="Verdana"/>
          <w:b/>
          <w:bCs/>
          <w:color w:val="000000"/>
          <w:sz w:val="22"/>
          <w:szCs w:val="22"/>
        </w:rPr>
        <w:t>PROPUESTA TÉCNICA</w:t>
      </w:r>
    </w:p>
    <w:p w:rsidR="0078654D" w:rsidRPr="00F64F72" w:rsidRDefault="0078654D" w:rsidP="0078654D">
      <w:pPr>
        <w:ind w:left="792"/>
        <w:jc w:val="both"/>
        <w:rPr>
          <w:rFonts w:ascii="Cambria" w:hAnsi="Cambria" w:cs="Verdana"/>
          <w:b/>
          <w:bCs/>
          <w:color w:val="000000"/>
          <w:sz w:val="22"/>
          <w:szCs w:val="22"/>
        </w:rPr>
      </w:pPr>
    </w:p>
    <w:p w:rsidR="0078654D"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654D">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780B88" w:rsidRPr="00F64F72" w:rsidRDefault="00780B88" w:rsidP="0078654D">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contemplar mínimamente 4 frentes de trabajo para la presente obra, 3 frentes de trabajo destinados para la ejecución de Obras Civiles y 1 frente de trabajo destinado para la ejecución de Obras Mecánicas.</w:t>
      </w:r>
    </w:p>
    <w:p w:rsidR="00780B88" w:rsidRPr="00F64F72" w:rsidRDefault="00780B88" w:rsidP="0078654D">
      <w:pPr>
        <w:ind w:left="792"/>
        <w:jc w:val="both"/>
        <w:rPr>
          <w:rFonts w:ascii="Cambria" w:hAnsi="Cambria" w:cs="Verdana"/>
          <w:bCs/>
          <w:color w:val="000000"/>
          <w:sz w:val="22"/>
          <w:szCs w:val="22"/>
          <w:lang w:val="es-BO"/>
        </w:rPr>
      </w:pPr>
    </w:p>
    <w:p w:rsidR="00780B88" w:rsidRPr="00F64F72" w:rsidRDefault="00780B88" w:rsidP="00780B88">
      <w:pPr>
        <w:ind w:left="792"/>
        <w:jc w:val="both"/>
        <w:rPr>
          <w:rFonts w:ascii="Cambria" w:hAnsi="Cambria" w:cs="Verdana"/>
          <w:b/>
          <w:bCs/>
          <w:color w:val="000000"/>
          <w:sz w:val="22"/>
          <w:szCs w:val="22"/>
        </w:rPr>
      </w:pPr>
    </w:p>
    <w:sectPr w:rsidR="00780B88" w:rsidRPr="00F64F72" w:rsidSect="00EF2114">
      <w:headerReference w:type="default" r:id="rId9"/>
      <w:footerReference w:type="default" r:id="rId10"/>
      <w:pgSz w:w="12242" w:h="15842" w:code="1"/>
      <w:pgMar w:top="189" w:right="1418" w:bottom="993"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BDE" w:rsidRDefault="00BB0BDE">
      <w:r>
        <w:separator/>
      </w:r>
    </w:p>
  </w:endnote>
  <w:endnote w:type="continuationSeparator" w:id="0">
    <w:p w:rsidR="00BB0BDE" w:rsidRDefault="00BB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828" w:type="dxa"/>
      <w:tblInd w:w="420" w:type="dxa"/>
      <w:tblLook w:val="04A0" w:firstRow="1" w:lastRow="0" w:firstColumn="1" w:lastColumn="0" w:noHBand="0" w:noVBand="1"/>
    </w:tblPr>
    <w:tblGrid>
      <w:gridCol w:w="2942"/>
      <w:gridCol w:w="2943"/>
      <w:gridCol w:w="2943"/>
    </w:tblGrid>
    <w:tr w:rsidR="00BD2B53" w:rsidRPr="00BD2B53" w:rsidTr="0093142A">
      <w:tc>
        <w:tcPr>
          <w:tcW w:w="2942" w:type="dxa"/>
        </w:tcPr>
        <w:p w:rsidR="00BD2B53" w:rsidRPr="00BD2B53" w:rsidRDefault="00BD2B53" w:rsidP="00BD2B53">
          <w:pPr>
            <w:pStyle w:val="Piedepgina"/>
            <w:rPr>
              <w:rFonts w:ascii="Cambria" w:hAnsi="Cambria"/>
              <w:sz w:val="16"/>
              <w:szCs w:val="20"/>
            </w:rPr>
          </w:pPr>
          <w:r w:rsidRPr="00BD2B53">
            <w:rPr>
              <w:rFonts w:ascii="Cambria" w:hAnsi="Cambria"/>
              <w:sz w:val="16"/>
              <w:szCs w:val="20"/>
            </w:rPr>
            <w:t>Elaborado por:</w:t>
          </w:r>
        </w:p>
      </w:tc>
      <w:tc>
        <w:tcPr>
          <w:tcW w:w="2943" w:type="dxa"/>
        </w:tcPr>
        <w:p w:rsidR="00BD2B53" w:rsidRPr="00BD2B53" w:rsidRDefault="00394428" w:rsidP="00BD2B53">
          <w:pPr>
            <w:pStyle w:val="Piedepgina"/>
            <w:rPr>
              <w:rFonts w:ascii="Cambria" w:hAnsi="Cambria"/>
              <w:sz w:val="16"/>
              <w:szCs w:val="20"/>
            </w:rPr>
          </w:pPr>
          <w:r>
            <w:rPr>
              <w:rFonts w:ascii="Cambria" w:hAnsi="Cambria"/>
              <w:sz w:val="16"/>
              <w:szCs w:val="20"/>
            </w:rPr>
            <w:t>Revisado</w:t>
          </w:r>
          <w:r w:rsidR="00BD2B53" w:rsidRPr="00BD2B53">
            <w:rPr>
              <w:rFonts w:ascii="Cambria" w:hAnsi="Cambria"/>
              <w:sz w:val="16"/>
              <w:szCs w:val="20"/>
            </w:rPr>
            <w:t xml:space="preserve"> por:</w:t>
          </w:r>
        </w:p>
      </w:tc>
      <w:tc>
        <w:tcPr>
          <w:tcW w:w="2943" w:type="dxa"/>
        </w:tcPr>
        <w:p w:rsidR="00BD2B53" w:rsidRPr="00BD2B53" w:rsidRDefault="00BD2B53" w:rsidP="00BD2B53">
          <w:pPr>
            <w:pStyle w:val="Piedepgina"/>
            <w:rPr>
              <w:rFonts w:ascii="Cambria" w:hAnsi="Cambria"/>
              <w:sz w:val="16"/>
              <w:szCs w:val="20"/>
            </w:rPr>
          </w:pPr>
          <w:r w:rsidRPr="00BD2B53">
            <w:rPr>
              <w:rFonts w:ascii="Cambria" w:hAnsi="Cambria"/>
              <w:sz w:val="16"/>
              <w:szCs w:val="20"/>
            </w:rPr>
            <w:t>Aprobado por:</w:t>
          </w:r>
        </w:p>
      </w:tc>
    </w:tr>
    <w:tr w:rsidR="00BD2B53" w:rsidRPr="00BD2B53" w:rsidTr="0093142A">
      <w:tc>
        <w:tcPr>
          <w:tcW w:w="2942" w:type="dxa"/>
        </w:tcPr>
        <w:p w:rsidR="00BD2B53" w:rsidRDefault="00BD2B53" w:rsidP="00BD2B53">
          <w:pPr>
            <w:pStyle w:val="Piedepgina"/>
            <w:rPr>
              <w:rFonts w:ascii="Cambria" w:hAnsi="Cambria"/>
              <w:sz w:val="16"/>
              <w:szCs w:val="20"/>
            </w:rPr>
          </w:pPr>
        </w:p>
        <w:p w:rsidR="00BD2B53" w:rsidRDefault="00BD2B53" w:rsidP="00BD2B53">
          <w:pPr>
            <w:pStyle w:val="Piedepgina"/>
            <w:rPr>
              <w:rFonts w:ascii="Cambria" w:hAnsi="Cambria"/>
              <w:sz w:val="16"/>
              <w:szCs w:val="20"/>
            </w:rPr>
          </w:pPr>
        </w:p>
        <w:p w:rsidR="00BD2B53" w:rsidRDefault="00BD2B53" w:rsidP="00BD2B53">
          <w:pPr>
            <w:pStyle w:val="Piedepgina"/>
            <w:rPr>
              <w:rFonts w:ascii="Cambria" w:hAnsi="Cambria"/>
              <w:sz w:val="16"/>
              <w:szCs w:val="20"/>
            </w:rPr>
          </w:pPr>
        </w:p>
        <w:p w:rsidR="00BD2B53" w:rsidRDefault="00BD2B53" w:rsidP="00BD2B53">
          <w:pPr>
            <w:pStyle w:val="Piedepgina"/>
            <w:rPr>
              <w:rFonts w:ascii="Cambria" w:hAnsi="Cambria"/>
              <w:sz w:val="16"/>
              <w:szCs w:val="20"/>
            </w:rPr>
          </w:pPr>
        </w:p>
        <w:p w:rsidR="00BD2B53" w:rsidRDefault="00BD2B53" w:rsidP="00BD2B53">
          <w:pPr>
            <w:pStyle w:val="Piedepgina"/>
            <w:rPr>
              <w:rFonts w:ascii="Cambria" w:hAnsi="Cambria"/>
              <w:sz w:val="16"/>
              <w:szCs w:val="20"/>
            </w:rPr>
          </w:pPr>
        </w:p>
        <w:p w:rsidR="00BD2B53" w:rsidRPr="00BD2B53" w:rsidRDefault="00BD2B53" w:rsidP="00BD2B53">
          <w:pPr>
            <w:pStyle w:val="Piedepgina"/>
            <w:rPr>
              <w:rFonts w:ascii="Cambria" w:hAnsi="Cambria"/>
              <w:sz w:val="16"/>
              <w:szCs w:val="20"/>
            </w:rPr>
          </w:pPr>
        </w:p>
      </w:tc>
      <w:tc>
        <w:tcPr>
          <w:tcW w:w="2943" w:type="dxa"/>
        </w:tcPr>
        <w:p w:rsidR="00BD2B53" w:rsidRPr="00BD2B53" w:rsidRDefault="00BD2B53" w:rsidP="00BD2B53">
          <w:pPr>
            <w:pStyle w:val="Piedepgina"/>
            <w:rPr>
              <w:rFonts w:ascii="Cambria" w:hAnsi="Cambria"/>
              <w:sz w:val="16"/>
              <w:szCs w:val="20"/>
            </w:rPr>
          </w:pPr>
        </w:p>
      </w:tc>
      <w:tc>
        <w:tcPr>
          <w:tcW w:w="2943" w:type="dxa"/>
        </w:tcPr>
        <w:p w:rsidR="00BD2B53" w:rsidRPr="00BD2B53" w:rsidRDefault="00BD2B53" w:rsidP="00BD2B53">
          <w:pPr>
            <w:pStyle w:val="Piedepgina"/>
            <w:rPr>
              <w:rFonts w:ascii="Cambria" w:hAnsi="Cambria"/>
              <w:sz w:val="16"/>
              <w:szCs w:val="20"/>
            </w:rPr>
          </w:pPr>
        </w:p>
        <w:p w:rsidR="00BD2B53" w:rsidRPr="00BD2B53" w:rsidRDefault="00BD2B53" w:rsidP="00BD2B53">
          <w:pPr>
            <w:pStyle w:val="Piedepgina"/>
            <w:rPr>
              <w:rFonts w:ascii="Cambria" w:hAnsi="Cambria"/>
              <w:sz w:val="16"/>
              <w:szCs w:val="20"/>
            </w:rPr>
          </w:pPr>
        </w:p>
        <w:p w:rsidR="00BD2B53" w:rsidRPr="00BD2B53" w:rsidRDefault="00BD2B53" w:rsidP="00BD2B53">
          <w:pPr>
            <w:pStyle w:val="Piedepgina"/>
            <w:rPr>
              <w:rFonts w:ascii="Cambria" w:hAnsi="Cambria"/>
              <w:sz w:val="16"/>
              <w:szCs w:val="20"/>
            </w:rPr>
          </w:pPr>
        </w:p>
        <w:p w:rsidR="00BD2B53" w:rsidRPr="00BD2B53" w:rsidRDefault="00BD2B53" w:rsidP="00BD2B53">
          <w:pPr>
            <w:pStyle w:val="Piedepgina"/>
            <w:rPr>
              <w:rFonts w:ascii="Cambria" w:hAnsi="Cambria"/>
              <w:sz w:val="16"/>
              <w:szCs w:val="20"/>
            </w:rPr>
          </w:pPr>
        </w:p>
      </w:tc>
    </w:tr>
    <w:tr w:rsidR="00BD2B53" w:rsidRPr="00BD2B53" w:rsidTr="0093142A">
      <w:tc>
        <w:tcPr>
          <w:tcW w:w="2942" w:type="dxa"/>
        </w:tcPr>
        <w:p w:rsidR="00BD2B53" w:rsidRPr="00BD2B53" w:rsidRDefault="00BD2B53" w:rsidP="00BD2B53">
          <w:pPr>
            <w:pStyle w:val="Piedepgina"/>
            <w:rPr>
              <w:rFonts w:ascii="Cambria" w:hAnsi="Cambria"/>
              <w:sz w:val="16"/>
              <w:szCs w:val="20"/>
            </w:rPr>
          </w:pPr>
          <w:r>
            <w:rPr>
              <w:rFonts w:ascii="Cambria" w:hAnsi="Cambria"/>
              <w:sz w:val="16"/>
              <w:szCs w:val="20"/>
            </w:rPr>
            <w:t>Responsable de Ingeniería y Proyectos</w:t>
          </w:r>
          <w:r w:rsidRPr="00BD2B53">
            <w:rPr>
              <w:rFonts w:ascii="Cambria" w:hAnsi="Cambria"/>
              <w:sz w:val="16"/>
              <w:szCs w:val="20"/>
            </w:rPr>
            <w:t xml:space="preserve"> </w:t>
          </w:r>
        </w:p>
      </w:tc>
      <w:tc>
        <w:tcPr>
          <w:tcW w:w="2943" w:type="dxa"/>
        </w:tcPr>
        <w:p w:rsidR="00BD2B53" w:rsidRPr="00BD2B53" w:rsidRDefault="00BD2B53" w:rsidP="00BD2B53">
          <w:pPr>
            <w:pStyle w:val="Piedepgina"/>
            <w:rPr>
              <w:rFonts w:ascii="Cambria" w:hAnsi="Cambria"/>
              <w:sz w:val="16"/>
              <w:szCs w:val="20"/>
            </w:rPr>
          </w:pPr>
          <w:r w:rsidRPr="00BD2B53">
            <w:rPr>
              <w:rFonts w:ascii="Cambria" w:hAnsi="Cambria"/>
              <w:sz w:val="16"/>
              <w:szCs w:val="20"/>
            </w:rPr>
            <w:t xml:space="preserve">Jefe Unidad Distrital de Construcciones </w:t>
          </w:r>
        </w:p>
      </w:tc>
      <w:tc>
        <w:tcPr>
          <w:tcW w:w="2943" w:type="dxa"/>
        </w:tcPr>
        <w:p w:rsidR="00BD2B53" w:rsidRPr="00BD2B53" w:rsidRDefault="00BD2B53" w:rsidP="00BD2B53">
          <w:pPr>
            <w:pStyle w:val="Piedepgina"/>
            <w:rPr>
              <w:rFonts w:ascii="Cambria" w:hAnsi="Cambria"/>
              <w:sz w:val="16"/>
              <w:szCs w:val="20"/>
            </w:rPr>
          </w:pPr>
          <w:r w:rsidRPr="00BD2B53">
            <w:rPr>
              <w:rFonts w:ascii="Cambria" w:hAnsi="Cambria"/>
              <w:sz w:val="16"/>
              <w:szCs w:val="20"/>
            </w:rPr>
            <w:t xml:space="preserve">Jefe Unidad Distrital de Construcciones </w:t>
          </w:r>
        </w:p>
      </w:tc>
    </w:tr>
  </w:tbl>
  <w:p w:rsidR="00DC608B" w:rsidRPr="005F06FE" w:rsidRDefault="00DC608B" w:rsidP="005F06F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BDE" w:rsidRDefault="00BB0BDE">
      <w:r>
        <w:separator/>
      </w:r>
    </w:p>
  </w:footnote>
  <w:footnote w:type="continuationSeparator" w:id="0">
    <w:p w:rsidR="00BB0BDE" w:rsidRDefault="00BB0B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C608B" w:rsidRPr="00FA0D94" w:rsidTr="00DC608B">
      <w:tc>
        <w:tcPr>
          <w:tcW w:w="1446" w:type="dxa"/>
          <w:vMerge w:val="restart"/>
          <w:vAlign w:val="center"/>
        </w:tcPr>
        <w:p w:rsidR="00DC608B" w:rsidRPr="00FA0D94" w:rsidRDefault="00DC608B" w:rsidP="00F541D1">
          <w:pPr>
            <w:pStyle w:val="Encabezado"/>
            <w:rPr>
              <w:rFonts w:ascii="Arial Narrow" w:eastAsia="Arial Unicode MS" w:hAnsi="Arial Narrow"/>
              <w:szCs w:val="12"/>
              <w:lang w:val="es-MX"/>
            </w:rPr>
          </w:pPr>
          <w:r w:rsidRPr="00454F7C">
            <w:rPr>
              <w:noProof/>
              <w:lang w:val="es-BO" w:eastAsia="es-BO"/>
            </w:rPr>
            <w:drawing>
              <wp:inline distT="0" distB="0" distL="0" distR="0" wp14:anchorId="6FBE91A5" wp14:editId="7CE660D9">
                <wp:extent cx="723900" cy="596678"/>
                <wp:effectExtent l="0" t="0" r="0"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rsidR="00DC608B" w:rsidRPr="00DD00D2" w:rsidRDefault="00DC608B" w:rsidP="00F541D1">
          <w:pPr>
            <w:pStyle w:val="Encabezado"/>
            <w:jc w:val="center"/>
            <w:rPr>
              <w:rFonts w:asciiTheme="minorHAnsi" w:eastAsia="Arial Unicode MS" w:hAnsiTheme="minorHAnsi" w:cstheme="minorHAnsi"/>
              <w:b/>
              <w:sz w:val="20"/>
              <w:szCs w:val="20"/>
              <w:lang w:val="es-MX"/>
            </w:rPr>
          </w:pPr>
          <w:r w:rsidRPr="00DD00D2">
            <w:rPr>
              <w:rFonts w:asciiTheme="minorHAnsi" w:eastAsia="Arial Unicode MS" w:hAnsiTheme="minorHAnsi" w:cstheme="minorHAnsi"/>
              <w:b/>
              <w:sz w:val="20"/>
              <w:szCs w:val="20"/>
              <w:lang w:val="es-MX"/>
            </w:rPr>
            <w:t>ESPECIFICACIONES TÉCNICAS PARA OBRAS</w:t>
          </w:r>
        </w:p>
        <w:p w:rsidR="00DC608B" w:rsidRPr="00F541D1" w:rsidRDefault="00DC608B" w:rsidP="00F541D1">
          <w:pPr>
            <w:pStyle w:val="Encabezado"/>
            <w:jc w:val="center"/>
            <w:rPr>
              <w:rFonts w:ascii="Calibri" w:eastAsia="Arial Unicode MS" w:hAnsi="Calibri" w:cs="Calibri"/>
              <w:sz w:val="18"/>
              <w:szCs w:val="18"/>
              <w:lang w:val="es-MX"/>
            </w:rPr>
          </w:pPr>
          <w:r w:rsidRPr="00DD00D2">
            <w:rPr>
              <w:rFonts w:asciiTheme="minorHAnsi" w:eastAsia="Arial Unicode MS" w:hAnsiTheme="minorHAnsi" w:cstheme="minorHAnsi"/>
              <w:sz w:val="20"/>
              <w:szCs w:val="20"/>
            </w:rPr>
            <w:t>OBRAS CIVILES Y MECANICAS PARA LA CONSTRUCCIÓN DE RED SECUNDARIA DE DISTRIBUCIÓN EN LAS COMUNIDADES DE CAYAMBUCO, CORORO, MORADO CKASA, MOLLE MAYU - MUNICIPIO DE TARABUCO - DEPARTAMENTO DE CHUQUISACA.</w:t>
          </w:r>
        </w:p>
      </w:tc>
      <w:tc>
        <w:tcPr>
          <w:tcW w:w="1276" w:type="dxa"/>
          <w:vAlign w:val="center"/>
        </w:tcPr>
        <w:p w:rsidR="00DC608B" w:rsidRPr="00D543D2" w:rsidRDefault="00DC608B" w:rsidP="00F541D1">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DC608B" w:rsidRPr="00F541D1" w:rsidRDefault="00DC608B" w:rsidP="00F541D1">
          <w:pPr>
            <w:pStyle w:val="Encabezado"/>
            <w:jc w:val="center"/>
            <w:rPr>
              <w:rFonts w:ascii="Calibri" w:eastAsia="Arial Unicode MS" w:hAnsi="Calibri" w:cs="Arial"/>
              <w:b/>
              <w:sz w:val="14"/>
              <w:szCs w:val="14"/>
              <w:lang w:val="es-MX"/>
            </w:rPr>
          </w:pPr>
          <w:r w:rsidRPr="00F541D1">
            <w:rPr>
              <w:rFonts w:ascii="Calibri" w:eastAsia="Arial Unicode MS" w:hAnsi="Calibri" w:cs="Arial"/>
              <w:b/>
              <w:sz w:val="14"/>
              <w:szCs w:val="14"/>
              <w:lang w:val="es-MX"/>
            </w:rPr>
            <w:t>RG-02-GCC</w:t>
          </w:r>
        </w:p>
        <w:p w:rsidR="00DC608B" w:rsidRPr="00D543D2" w:rsidRDefault="00DC608B" w:rsidP="00F541D1">
          <w:pPr>
            <w:pStyle w:val="Encabezado"/>
            <w:rPr>
              <w:rFonts w:ascii="Calibri" w:eastAsia="Arial Unicode MS" w:hAnsi="Calibri" w:cs="Arial"/>
              <w:b/>
              <w:sz w:val="14"/>
              <w:szCs w:val="14"/>
              <w:highlight w:val="yellow"/>
              <w:lang w:val="es-MX"/>
            </w:rPr>
          </w:pPr>
        </w:p>
      </w:tc>
    </w:tr>
    <w:tr w:rsidR="00DC608B" w:rsidRPr="00FA0D94" w:rsidTr="00DC608B">
      <w:trPr>
        <w:trHeight w:val="478"/>
      </w:trPr>
      <w:tc>
        <w:tcPr>
          <w:tcW w:w="1446" w:type="dxa"/>
          <w:vMerge/>
          <w:vAlign w:val="center"/>
        </w:tcPr>
        <w:p w:rsidR="00DC608B" w:rsidRPr="00FA0D94" w:rsidRDefault="00DC608B" w:rsidP="00F541D1">
          <w:pPr>
            <w:pStyle w:val="Encabezado"/>
            <w:jc w:val="center"/>
            <w:rPr>
              <w:rFonts w:ascii="Arial Narrow" w:eastAsia="Arial Unicode MS" w:hAnsi="Arial Narrow"/>
              <w:szCs w:val="12"/>
              <w:lang w:val="es-MX"/>
            </w:rPr>
          </w:pPr>
        </w:p>
      </w:tc>
      <w:tc>
        <w:tcPr>
          <w:tcW w:w="6209" w:type="dxa"/>
          <w:vMerge/>
          <w:vAlign w:val="center"/>
        </w:tcPr>
        <w:p w:rsidR="00DC608B" w:rsidRPr="0076024C" w:rsidRDefault="00DC608B" w:rsidP="00F541D1">
          <w:pPr>
            <w:pStyle w:val="Encabezado"/>
            <w:jc w:val="center"/>
            <w:rPr>
              <w:rFonts w:ascii="Calibri" w:eastAsia="Arial Unicode MS" w:hAnsi="Calibri" w:cs="Calibri"/>
              <w:szCs w:val="12"/>
              <w:lang w:val="es-MX"/>
            </w:rPr>
          </w:pPr>
        </w:p>
      </w:tc>
      <w:tc>
        <w:tcPr>
          <w:tcW w:w="1276" w:type="dxa"/>
          <w:vAlign w:val="center"/>
        </w:tcPr>
        <w:p w:rsidR="00DC608B" w:rsidRPr="0076024C" w:rsidRDefault="00DC608B" w:rsidP="00F541D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C608B" w:rsidRPr="0076024C" w:rsidRDefault="00DC608B" w:rsidP="00F541D1">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9850B3">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9850B3">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p>
      </w:tc>
    </w:tr>
  </w:tbl>
  <w:p w:rsidR="00DC608B" w:rsidRPr="00BB552E" w:rsidRDefault="00DC608B" w:rsidP="00BB552E">
    <w:pPr>
      <w:pStyle w:val="Encabezado"/>
      <w:rPr>
        <w:rFonts w:eastAsia="Arial Unicode MS"/>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3">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FBA35A4"/>
    <w:multiLevelType w:val="hybridMultilevel"/>
    <w:tmpl w:val="0164B78C"/>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5">
    <w:nsid w:val="350C598E"/>
    <w:multiLevelType w:val="hybridMultilevel"/>
    <w:tmpl w:val="FE407D1A"/>
    <w:lvl w:ilvl="0" w:tplc="400A000D">
      <w:start w:val="1"/>
      <w:numFmt w:val="bullet"/>
      <w:lvlText w:val=""/>
      <w:lvlJc w:val="left"/>
      <w:pPr>
        <w:ind w:left="1512" w:hanging="360"/>
      </w:pPr>
      <w:rPr>
        <w:rFonts w:ascii="Wingdings" w:hAnsi="Wingdings" w:hint="default"/>
      </w:rPr>
    </w:lvl>
    <w:lvl w:ilvl="1" w:tplc="B308CF80">
      <w:start w:val="1"/>
      <w:numFmt w:val="bullet"/>
      <w:lvlText w:val=""/>
      <w:lvlJc w:val="left"/>
      <w:pPr>
        <w:ind w:left="2232" w:hanging="360"/>
      </w:pPr>
      <w:rPr>
        <w:rFonts w:ascii="Symbol" w:eastAsia="Times New Roman" w:hAnsi="Symbol" w:cs="Verdana"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6">
    <w:nsid w:val="35FD69BA"/>
    <w:multiLevelType w:val="hybridMultilevel"/>
    <w:tmpl w:val="AA7032F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9">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10">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13">
    <w:nsid w:val="50BE51BF"/>
    <w:multiLevelType w:val="hybridMultilevel"/>
    <w:tmpl w:val="86528FF4"/>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4">
    <w:nsid w:val="52F42E28"/>
    <w:multiLevelType w:val="hybridMultilevel"/>
    <w:tmpl w:val="D7A0B14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5">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6">
    <w:nsid w:val="5D247F87"/>
    <w:multiLevelType w:val="hybridMultilevel"/>
    <w:tmpl w:val="C94AB2E4"/>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8">
    <w:nsid w:val="64D759A5"/>
    <w:multiLevelType w:val="hybridMultilevel"/>
    <w:tmpl w:val="9D8CA10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21">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22">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3">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4">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nsid w:val="79D47CAE"/>
    <w:multiLevelType w:val="hybridMultilevel"/>
    <w:tmpl w:val="D0387F56"/>
    <w:lvl w:ilvl="0" w:tplc="400A000D">
      <w:start w:val="1"/>
      <w:numFmt w:val="bullet"/>
      <w:lvlText w:val=""/>
      <w:lvlJc w:val="left"/>
      <w:pPr>
        <w:ind w:left="1512" w:hanging="360"/>
      </w:pPr>
      <w:rPr>
        <w:rFonts w:ascii="Wingdings" w:hAnsi="Wingdings" w:hint="default"/>
      </w:rPr>
    </w:lvl>
    <w:lvl w:ilvl="1" w:tplc="400A0003">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num w:numId="1">
    <w:abstractNumId w:val="3"/>
  </w:num>
  <w:num w:numId="2">
    <w:abstractNumId w:val="23"/>
  </w:num>
  <w:num w:numId="3">
    <w:abstractNumId w:val="15"/>
  </w:num>
  <w:num w:numId="4">
    <w:abstractNumId w:val="22"/>
  </w:num>
  <w:num w:numId="5">
    <w:abstractNumId w:val="14"/>
  </w:num>
  <w:num w:numId="6">
    <w:abstractNumId w:val="6"/>
  </w:num>
  <w:num w:numId="7">
    <w:abstractNumId w:val="21"/>
  </w:num>
  <w:num w:numId="8">
    <w:abstractNumId w:val="12"/>
  </w:num>
  <w:num w:numId="9">
    <w:abstractNumId w:val="18"/>
  </w:num>
  <w:num w:numId="10">
    <w:abstractNumId w:val="5"/>
  </w:num>
  <w:num w:numId="11">
    <w:abstractNumId w:val="13"/>
  </w:num>
  <w:num w:numId="12">
    <w:abstractNumId w:val="25"/>
  </w:num>
  <w:num w:numId="13">
    <w:abstractNumId w:val="4"/>
  </w:num>
  <w:num w:numId="14">
    <w:abstractNumId w:val="16"/>
  </w:num>
  <w:num w:numId="15">
    <w:abstractNumId w:val="24"/>
  </w:num>
  <w:num w:numId="16">
    <w:abstractNumId w:val="8"/>
  </w:num>
  <w:num w:numId="17">
    <w:abstractNumId w:val="1"/>
  </w:num>
  <w:num w:numId="18">
    <w:abstractNumId w:val="20"/>
  </w:num>
  <w:num w:numId="19">
    <w:abstractNumId w:val="17"/>
  </w:num>
  <w:num w:numId="20">
    <w:abstractNumId w:val="10"/>
  </w:num>
  <w:num w:numId="21">
    <w:abstractNumId w:val="2"/>
  </w:num>
  <w:num w:numId="22">
    <w:abstractNumId w:val="7"/>
  </w:num>
  <w:num w:numId="23">
    <w:abstractNumId w:val="0"/>
  </w:num>
  <w:num w:numId="24">
    <w:abstractNumId w:val="9"/>
  </w:num>
  <w:num w:numId="25">
    <w:abstractNumId w:val="19"/>
  </w:num>
  <w:num w:numId="26">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18C9"/>
    <w:rsid w:val="00002CF0"/>
    <w:rsid w:val="00003342"/>
    <w:rsid w:val="00004615"/>
    <w:rsid w:val="00005730"/>
    <w:rsid w:val="00005C78"/>
    <w:rsid w:val="00005EFF"/>
    <w:rsid w:val="00006809"/>
    <w:rsid w:val="00007230"/>
    <w:rsid w:val="00007635"/>
    <w:rsid w:val="0000774B"/>
    <w:rsid w:val="0001216D"/>
    <w:rsid w:val="000126B2"/>
    <w:rsid w:val="00012C0F"/>
    <w:rsid w:val="00013CE6"/>
    <w:rsid w:val="00013E2F"/>
    <w:rsid w:val="000141E0"/>
    <w:rsid w:val="000144F9"/>
    <w:rsid w:val="00014950"/>
    <w:rsid w:val="00014E62"/>
    <w:rsid w:val="00016031"/>
    <w:rsid w:val="00016B06"/>
    <w:rsid w:val="00026D7A"/>
    <w:rsid w:val="000274D6"/>
    <w:rsid w:val="000277CD"/>
    <w:rsid w:val="00027D78"/>
    <w:rsid w:val="0003007D"/>
    <w:rsid w:val="0003037F"/>
    <w:rsid w:val="000303A2"/>
    <w:rsid w:val="00030C09"/>
    <w:rsid w:val="000317AE"/>
    <w:rsid w:val="000319D8"/>
    <w:rsid w:val="00034063"/>
    <w:rsid w:val="00034F38"/>
    <w:rsid w:val="00035EC5"/>
    <w:rsid w:val="0003678A"/>
    <w:rsid w:val="0003683C"/>
    <w:rsid w:val="00036D52"/>
    <w:rsid w:val="00036E3F"/>
    <w:rsid w:val="00037E8F"/>
    <w:rsid w:val="00040CCC"/>
    <w:rsid w:val="00042C42"/>
    <w:rsid w:val="00042DD6"/>
    <w:rsid w:val="00043602"/>
    <w:rsid w:val="00044F39"/>
    <w:rsid w:val="00045955"/>
    <w:rsid w:val="0004683D"/>
    <w:rsid w:val="00050E10"/>
    <w:rsid w:val="00052CC5"/>
    <w:rsid w:val="00052CD8"/>
    <w:rsid w:val="00053ECC"/>
    <w:rsid w:val="00056885"/>
    <w:rsid w:val="00057DDE"/>
    <w:rsid w:val="00060E6C"/>
    <w:rsid w:val="00060FAF"/>
    <w:rsid w:val="00061DAD"/>
    <w:rsid w:val="00065EF0"/>
    <w:rsid w:val="00067DFA"/>
    <w:rsid w:val="00071FC5"/>
    <w:rsid w:val="00072D6E"/>
    <w:rsid w:val="000743FD"/>
    <w:rsid w:val="00074748"/>
    <w:rsid w:val="00074AA4"/>
    <w:rsid w:val="00075AF5"/>
    <w:rsid w:val="00076EE6"/>
    <w:rsid w:val="00080E27"/>
    <w:rsid w:val="00081290"/>
    <w:rsid w:val="00081CE1"/>
    <w:rsid w:val="000821AA"/>
    <w:rsid w:val="000842F7"/>
    <w:rsid w:val="00084C18"/>
    <w:rsid w:val="00084D64"/>
    <w:rsid w:val="00086472"/>
    <w:rsid w:val="00091399"/>
    <w:rsid w:val="000915EF"/>
    <w:rsid w:val="000917DB"/>
    <w:rsid w:val="000922AF"/>
    <w:rsid w:val="000931C2"/>
    <w:rsid w:val="000940F7"/>
    <w:rsid w:val="00095BE9"/>
    <w:rsid w:val="000966DC"/>
    <w:rsid w:val="000A0AD3"/>
    <w:rsid w:val="000A1B94"/>
    <w:rsid w:val="000A2831"/>
    <w:rsid w:val="000A29DD"/>
    <w:rsid w:val="000A2AD2"/>
    <w:rsid w:val="000A35EF"/>
    <w:rsid w:val="000A36A4"/>
    <w:rsid w:val="000A36AF"/>
    <w:rsid w:val="000A4106"/>
    <w:rsid w:val="000A46C5"/>
    <w:rsid w:val="000A5B1A"/>
    <w:rsid w:val="000A6215"/>
    <w:rsid w:val="000A6284"/>
    <w:rsid w:val="000A6AAC"/>
    <w:rsid w:val="000A6E92"/>
    <w:rsid w:val="000A7372"/>
    <w:rsid w:val="000B00E1"/>
    <w:rsid w:val="000B0A13"/>
    <w:rsid w:val="000B17D1"/>
    <w:rsid w:val="000B2A11"/>
    <w:rsid w:val="000B2E6F"/>
    <w:rsid w:val="000B2FF6"/>
    <w:rsid w:val="000B301B"/>
    <w:rsid w:val="000B3E59"/>
    <w:rsid w:val="000B3F27"/>
    <w:rsid w:val="000B4FE9"/>
    <w:rsid w:val="000B5CC8"/>
    <w:rsid w:val="000C0699"/>
    <w:rsid w:val="000C0782"/>
    <w:rsid w:val="000C1141"/>
    <w:rsid w:val="000C2A23"/>
    <w:rsid w:val="000C2AEC"/>
    <w:rsid w:val="000C53BC"/>
    <w:rsid w:val="000C769C"/>
    <w:rsid w:val="000D0645"/>
    <w:rsid w:val="000D06A0"/>
    <w:rsid w:val="000D109E"/>
    <w:rsid w:val="000D3A59"/>
    <w:rsid w:val="000D459D"/>
    <w:rsid w:val="000D58A0"/>
    <w:rsid w:val="000D5B23"/>
    <w:rsid w:val="000D73D4"/>
    <w:rsid w:val="000D77C7"/>
    <w:rsid w:val="000D7961"/>
    <w:rsid w:val="000D7CB9"/>
    <w:rsid w:val="000E1F41"/>
    <w:rsid w:val="000E402E"/>
    <w:rsid w:val="000E4B4C"/>
    <w:rsid w:val="000E4CC1"/>
    <w:rsid w:val="000E5C1D"/>
    <w:rsid w:val="000E5DCE"/>
    <w:rsid w:val="000E65A7"/>
    <w:rsid w:val="000E6B57"/>
    <w:rsid w:val="000E7047"/>
    <w:rsid w:val="000E7C81"/>
    <w:rsid w:val="000F3BB7"/>
    <w:rsid w:val="000F6127"/>
    <w:rsid w:val="000F6CE3"/>
    <w:rsid w:val="000F74D6"/>
    <w:rsid w:val="001010C5"/>
    <w:rsid w:val="00101448"/>
    <w:rsid w:val="0010168E"/>
    <w:rsid w:val="00105937"/>
    <w:rsid w:val="00107547"/>
    <w:rsid w:val="00110A6B"/>
    <w:rsid w:val="0011105D"/>
    <w:rsid w:val="0011164C"/>
    <w:rsid w:val="00111947"/>
    <w:rsid w:val="001128A3"/>
    <w:rsid w:val="00113602"/>
    <w:rsid w:val="00113A9C"/>
    <w:rsid w:val="00114EF1"/>
    <w:rsid w:val="001155D6"/>
    <w:rsid w:val="00115B53"/>
    <w:rsid w:val="001161DE"/>
    <w:rsid w:val="00116A8A"/>
    <w:rsid w:val="0011791F"/>
    <w:rsid w:val="00120657"/>
    <w:rsid w:val="00120E07"/>
    <w:rsid w:val="00120F82"/>
    <w:rsid w:val="00121663"/>
    <w:rsid w:val="00121986"/>
    <w:rsid w:val="0012451F"/>
    <w:rsid w:val="001245C1"/>
    <w:rsid w:val="00124B61"/>
    <w:rsid w:val="0012506E"/>
    <w:rsid w:val="00125C76"/>
    <w:rsid w:val="00127ACA"/>
    <w:rsid w:val="00130994"/>
    <w:rsid w:val="001310B4"/>
    <w:rsid w:val="00131D93"/>
    <w:rsid w:val="00132B0E"/>
    <w:rsid w:val="001345D1"/>
    <w:rsid w:val="00134A9C"/>
    <w:rsid w:val="001354A4"/>
    <w:rsid w:val="0013639D"/>
    <w:rsid w:val="001370D9"/>
    <w:rsid w:val="0013719E"/>
    <w:rsid w:val="0014169B"/>
    <w:rsid w:val="00142E2F"/>
    <w:rsid w:val="0014311F"/>
    <w:rsid w:val="0014555F"/>
    <w:rsid w:val="00146821"/>
    <w:rsid w:val="0014707F"/>
    <w:rsid w:val="001478AE"/>
    <w:rsid w:val="00147A82"/>
    <w:rsid w:val="00147D9D"/>
    <w:rsid w:val="001506ED"/>
    <w:rsid w:val="0015134E"/>
    <w:rsid w:val="00151E41"/>
    <w:rsid w:val="00153313"/>
    <w:rsid w:val="0015411A"/>
    <w:rsid w:val="001549A3"/>
    <w:rsid w:val="00154E56"/>
    <w:rsid w:val="00155005"/>
    <w:rsid w:val="00156069"/>
    <w:rsid w:val="00156CBA"/>
    <w:rsid w:val="00157544"/>
    <w:rsid w:val="00157B6B"/>
    <w:rsid w:val="00160352"/>
    <w:rsid w:val="0016089F"/>
    <w:rsid w:val="0016108D"/>
    <w:rsid w:val="00161193"/>
    <w:rsid w:val="001614F2"/>
    <w:rsid w:val="00162663"/>
    <w:rsid w:val="00162E5A"/>
    <w:rsid w:val="00162F4C"/>
    <w:rsid w:val="001630B3"/>
    <w:rsid w:val="00163CED"/>
    <w:rsid w:val="001643EC"/>
    <w:rsid w:val="001655FB"/>
    <w:rsid w:val="00165C87"/>
    <w:rsid w:val="00165D5D"/>
    <w:rsid w:val="00170665"/>
    <w:rsid w:val="00170D20"/>
    <w:rsid w:val="00173E88"/>
    <w:rsid w:val="00173FBD"/>
    <w:rsid w:val="00174A7B"/>
    <w:rsid w:val="00174ACA"/>
    <w:rsid w:val="00174EA9"/>
    <w:rsid w:val="00175AFD"/>
    <w:rsid w:val="001764F7"/>
    <w:rsid w:val="00176F43"/>
    <w:rsid w:val="001773F7"/>
    <w:rsid w:val="0018010E"/>
    <w:rsid w:val="001802AC"/>
    <w:rsid w:val="0018085A"/>
    <w:rsid w:val="00180A48"/>
    <w:rsid w:val="00181BF8"/>
    <w:rsid w:val="00184872"/>
    <w:rsid w:val="00185158"/>
    <w:rsid w:val="00185188"/>
    <w:rsid w:val="00186A72"/>
    <w:rsid w:val="00192F0E"/>
    <w:rsid w:val="00193009"/>
    <w:rsid w:val="001956F7"/>
    <w:rsid w:val="00195F01"/>
    <w:rsid w:val="0019680C"/>
    <w:rsid w:val="001A0ABA"/>
    <w:rsid w:val="001A2250"/>
    <w:rsid w:val="001A2603"/>
    <w:rsid w:val="001A2656"/>
    <w:rsid w:val="001A65FD"/>
    <w:rsid w:val="001A6FEB"/>
    <w:rsid w:val="001A7C60"/>
    <w:rsid w:val="001B1B91"/>
    <w:rsid w:val="001B61BB"/>
    <w:rsid w:val="001B6606"/>
    <w:rsid w:val="001B7285"/>
    <w:rsid w:val="001B7EB0"/>
    <w:rsid w:val="001C161A"/>
    <w:rsid w:val="001C166D"/>
    <w:rsid w:val="001C2107"/>
    <w:rsid w:val="001C5D67"/>
    <w:rsid w:val="001C5EC6"/>
    <w:rsid w:val="001C6C4F"/>
    <w:rsid w:val="001C7C45"/>
    <w:rsid w:val="001D21C7"/>
    <w:rsid w:val="001D4163"/>
    <w:rsid w:val="001D4491"/>
    <w:rsid w:val="001D5925"/>
    <w:rsid w:val="001E053D"/>
    <w:rsid w:val="001E0CFA"/>
    <w:rsid w:val="001E0E1D"/>
    <w:rsid w:val="001E1A8D"/>
    <w:rsid w:val="001E1EDB"/>
    <w:rsid w:val="001E2E99"/>
    <w:rsid w:val="001E3415"/>
    <w:rsid w:val="001E6CED"/>
    <w:rsid w:val="001E794A"/>
    <w:rsid w:val="001F0092"/>
    <w:rsid w:val="001F00F4"/>
    <w:rsid w:val="001F0FEC"/>
    <w:rsid w:val="001F103C"/>
    <w:rsid w:val="001F2336"/>
    <w:rsid w:val="001F2E19"/>
    <w:rsid w:val="001F34CA"/>
    <w:rsid w:val="001F4515"/>
    <w:rsid w:val="001F4811"/>
    <w:rsid w:val="001F4A10"/>
    <w:rsid w:val="001F4F42"/>
    <w:rsid w:val="001F5123"/>
    <w:rsid w:val="001F55E3"/>
    <w:rsid w:val="00201128"/>
    <w:rsid w:val="0020138D"/>
    <w:rsid w:val="00201ABD"/>
    <w:rsid w:val="002029B1"/>
    <w:rsid w:val="002032CC"/>
    <w:rsid w:val="00203F52"/>
    <w:rsid w:val="00204990"/>
    <w:rsid w:val="0020509B"/>
    <w:rsid w:val="002057AD"/>
    <w:rsid w:val="00213148"/>
    <w:rsid w:val="00213700"/>
    <w:rsid w:val="00213EA8"/>
    <w:rsid w:val="00214EDE"/>
    <w:rsid w:val="002157F0"/>
    <w:rsid w:val="002162F6"/>
    <w:rsid w:val="00217443"/>
    <w:rsid w:val="002174D4"/>
    <w:rsid w:val="00217962"/>
    <w:rsid w:val="002208D1"/>
    <w:rsid w:val="0022675B"/>
    <w:rsid w:val="00227D62"/>
    <w:rsid w:val="002324AB"/>
    <w:rsid w:val="0023389E"/>
    <w:rsid w:val="00233A43"/>
    <w:rsid w:val="00233B40"/>
    <w:rsid w:val="00234ED6"/>
    <w:rsid w:val="00235C6D"/>
    <w:rsid w:val="00235DB0"/>
    <w:rsid w:val="00237190"/>
    <w:rsid w:val="00240FEE"/>
    <w:rsid w:val="00242655"/>
    <w:rsid w:val="002429BD"/>
    <w:rsid w:val="00242B57"/>
    <w:rsid w:val="00242F2A"/>
    <w:rsid w:val="00244177"/>
    <w:rsid w:val="00244A92"/>
    <w:rsid w:val="002458F8"/>
    <w:rsid w:val="002504FE"/>
    <w:rsid w:val="00252686"/>
    <w:rsid w:val="00252FA3"/>
    <w:rsid w:val="0025374A"/>
    <w:rsid w:val="002537B3"/>
    <w:rsid w:val="00253B1C"/>
    <w:rsid w:val="00254E95"/>
    <w:rsid w:val="00254F68"/>
    <w:rsid w:val="00255558"/>
    <w:rsid w:val="0025666C"/>
    <w:rsid w:val="00257863"/>
    <w:rsid w:val="00260430"/>
    <w:rsid w:val="002621C3"/>
    <w:rsid w:val="002627E0"/>
    <w:rsid w:val="00262D3C"/>
    <w:rsid w:val="00263348"/>
    <w:rsid w:val="002645E6"/>
    <w:rsid w:val="002666E4"/>
    <w:rsid w:val="00266C75"/>
    <w:rsid w:val="002677ED"/>
    <w:rsid w:val="00267904"/>
    <w:rsid w:val="00270929"/>
    <w:rsid w:val="00274434"/>
    <w:rsid w:val="00274F6F"/>
    <w:rsid w:val="00275291"/>
    <w:rsid w:val="002757C6"/>
    <w:rsid w:val="002767C6"/>
    <w:rsid w:val="00276A73"/>
    <w:rsid w:val="00277B1F"/>
    <w:rsid w:val="00280BEC"/>
    <w:rsid w:val="0028227F"/>
    <w:rsid w:val="00282A18"/>
    <w:rsid w:val="00282C2E"/>
    <w:rsid w:val="002836D4"/>
    <w:rsid w:val="00285BC3"/>
    <w:rsid w:val="00286552"/>
    <w:rsid w:val="00286B51"/>
    <w:rsid w:val="002914B5"/>
    <w:rsid w:val="00293018"/>
    <w:rsid w:val="00293C72"/>
    <w:rsid w:val="00296956"/>
    <w:rsid w:val="002977F9"/>
    <w:rsid w:val="002A12A5"/>
    <w:rsid w:val="002A1668"/>
    <w:rsid w:val="002A202B"/>
    <w:rsid w:val="002A2A94"/>
    <w:rsid w:val="002A2B73"/>
    <w:rsid w:val="002A5092"/>
    <w:rsid w:val="002A6D96"/>
    <w:rsid w:val="002B00EB"/>
    <w:rsid w:val="002B21A9"/>
    <w:rsid w:val="002B2259"/>
    <w:rsid w:val="002B2731"/>
    <w:rsid w:val="002B34F5"/>
    <w:rsid w:val="002B48D1"/>
    <w:rsid w:val="002B5D2A"/>
    <w:rsid w:val="002B6B1A"/>
    <w:rsid w:val="002B7701"/>
    <w:rsid w:val="002C13AB"/>
    <w:rsid w:val="002C18AA"/>
    <w:rsid w:val="002C411B"/>
    <w:rsid w:val="002C5EC7"/>
    <w:rsid w:val="002C6121"/>
    <w:rsid w:val="002C6BCA"/>
    <w:rsid w:val="002D05AD"/>
    <w:rsid w:val="002D168D"/>
    <w:rsid w:val="002D3582"/>
    <w:rsid w:val="002D3EB1"/>
    <w:rsid w:val="002D559B"/>
    <w:rsid w:val="002D6224"/>
    <w:rsid w:val="002D62F3"/>
    <w:rsid w:val="002E06B4"/>
    <w:rsid w:val="002E339D"/>
    <w:rsid w:val="002E412C"/>
    <w:rsid w:val="002E4E05"/>
    <w:rsid w:val="002E4FBF"/>
    <w:rsid w:val="002E5026"/>
    <w:rsid w:val="002E6BAC"/>
    <w:rsid w:val="002F0D57"/>
    <w:rsid w:val="002F22A6"/>
    <w:rsid w:val="002F3FC0"/>
    <w:rsid w:val="002F4277"/>
    <w:rsid w:val="002F5A1C"/>
    <w:rsid w:val="002F6509"/>
    <w:rsid w:val="00302592"/>
    <w:rsid w:val="003027C4"/>
    <w:rsid w:val="00303A71"/>
    <w:rsid w:val="00304149"/>
    <w:rsid w:val="003065F2"/>
    <w:rsid w:val="00311F5C"/>
    <w:rsid w:val="0031222F"/>
    <w:rsid w:val="00313803"/>
    <w:rsid w:val="00313E1C"/>
    <w:rsid w:val="003144B3"/>
    <w:rsid w:val="00314890"/>
    <w:rsid w:val="003148A6"/>
    <w:rsid w:val="00315209"/>
    <w:rsid w:val="003167EE"/>
    <w:rsid w:val="00317112"/>
    <w:rsid w:val="00320B47"/>
    <w:rsid w:val="003216D0"/>
    <w:rsid w:val="003229EF"/>
    <w:rsid w:val="0032310A"/>
    <w:rsid w:val="00323F2A"/>
    <w:rsid w:val="003242AA"/>
    <w:rsid w:val="00325605"/>
    <w:rsid w:val="00326B39"/>
    <w:rsid w:val="00326DD9"/>
    <w:rsid w:val="0032765B"/>
    <w:rsid w:val="00330B63"/>
    <w:rsid w:val="003314C8"/>
    <w:rsid w:val="00331C2C"/>
    <w:rsid w:val="00332EB4"/>
    <w:rsid w:val="00333C20"/>
    <w:rsid w:val="00333CCE"/>
    <w:rsid w:val="00334296"/>
    <w:rsid w:val="0033469B"/>
    <w:rsid w:val="00334D07"/>
    <w:rsid w:val="0033562C"/>
    <w:rsid w:val="00335BCD"/>
    <w:rsid w:val="00335ED0"/>
    <w:rsid w:val="003365DD"/>
    <w:rsid w:val="00340283"/>
    <w:rsid w:val="00340621"/>
    <w:rsid w:val="003416B9"/>
    <w:rsid w:val="00342859"/>
    <w:rsid w:val="00342B69"/>
    <w:rsid w:val="003433C0"/>
    <w:rsid w:val="0034494A"/>
    <w:rsid w:val="00346BC2"/>
    <w:rsid w:val="00347A78"/>
    <w:rsid w:val="0035173D"/>
    <w:rsid w:val="0035324C"/>
    <w:rsid w:val="003534AF"/>
    <w:rsid w:val="003547A9"/>
    <w:rsid w:val="0035666C"/>
    <w:rsid w:val="003614C9"/>
    <w:rsid w:val="00362226"/>
    <w:rsid w:val="00363D35"/>
    <w:rsid w:val="0036453A"/>
    <w:rsid w:val="00365101"/>
    <w:rsid w:val="003656D0"/>
    <w:rsid w:val="00367413"/>
    <w:rsid w:val="00367C27"/>
    <w:rsid w:val="00367FE4"/>
    <w:rsid w:val="00371B39"/>
    <w:rsid w:val="0037229D"/>
    <w:rsid w:val="00373C91"/>
    <w:rsid w:val="00374E4D"/>
    <w:rsid w:val="00380425"/>
    <w:rsid w:val="0038200D"/>
    <w:rsid w:val="00383795"/>
    <w:rsid w:val="0038430B"/>
    <w:rsid w:val="00384917"/>
    <w:rsid w:val="00384C41"/>
    <w:rsid w:val="003851D0"/>
    <w:rsid w:val="00386442"/>
    <w:rsid w:val="003879DB"/>
    <w:rsid w:val="00391799"/>
    <w:rsid w:val="003919D9"/>
    <w:rsid w:val="00393127"/>
    <w:rsid w:val="00393BFB"/>
    <w:rsid w:val="00394428"/>
    <w:rsid w:val="00394909"/>
    <w:rsid w:val="00394D8B"/>
    <w:rsid w:val="00396B1C"/>
    <w:rsid w:val="003A11B3"/>
    <w:rsid w:val="003A11D4"/>
    <w:rsid w:val="003A505D"/>
    <w:rsid w:val="003A57DE"/>
    <w:rsid w:val="003A7676"/>
    <w:rsid w:val="003B0599"/>
    <w:rsid w:val="003B0B39"/>
    <w:rsid w:val="003B15D6"/>
    <w:rsid w:val="003B42F1"/>
    <w:rsid w:val="003B44B8"/>
    <w:rsid w:val="003B58FE"/>
    <w:rsid w:val="003B773E"/>
    <w:rsid w:val="003C0350"/>
    <w:rsid w:val="003C064A"/>
    <w:rsid w:val="003C0B08"/>
    <w:rsid w:val="003C3CBD"/>
    <w:rsid w:val="003C4037"/>
    <w:rsid w:val="003C4222"/>
    <w:rsid w:val="003C4394"/>
    <w:rsid w:val="003C4815"/>
    <w:rsid w:val="003C56FE"/>
    <w:rsid w:val="003C5E9B"/>
    <w:rsid w:val="003C6B0D"/>
    <w:rsid w:val="003C6C5D"/>
    <w:rsid w:val="003C7796"/>
    <w:rsid w:val="003D0074"/>
    <w:rsid w:val="003D0380"/>
    <w:rsid w:val="003D3867"/>
    <w:rsid w:val="003D3DE2"/>
    <w:rsid w:val="003D4BDF"/>
    <w:rsid w:val="003D5466"/>
    <w:rsid w:val="003D703D"/>
    <w:rsid w:val="003D7415"/>
    <w:rsid w:val="003E0331"/>
    <w:rsid w:val="003E1040"/>
    <w:rsid w:val="003E3232"/>
    <w:rsid w:val="003E403F"/>
    <w:rsid w:val="003E466A"/>
    <w:rsid w:val="003E55E4"/>
    <w:rsid w:val="003E59AD"/>
    <w:rsid w:val="003E6B58"/>
    <w:rsid w:val="003E7978"/>
    <w:rsid w:val="003E79D0"/>
    <w:rsid w:val="003F21EF"/>
    <w:rsid w:val="003F32E5"/>
    <w:rsid w:val="003F4742"/>
    <w:rsid w:val="003F6342"/>
    <w:rsid w:val="003F7097"/>
    <w:rsid w:val="00402168"/>
    <w:rsid w:val="00402D4F"/>
    <w:rsid w:val="004037DE"/>
    <w:rsid w:val="004049F5"/>
    <w:rsid w:val="00405B4A"/>
    <w:rsid w:val="0040674C"/>
    <w:rsid w:val="00406A3C"/>
    <w:rsid w:val="004079EE"/>
    <w:rsid w:val="00410632"/>
    <w:rsid w:val="004130DC"/>
    <w:rsid w:val="0041389E"/>
    <w:rsid w:val="00413B91"/>
    <w:rsid w:val="004145EA"/>
    <w:rsid w:val="0041533E"/>
    <w:rsid w:val="00416C71"/>
    <w:rsid w:val="00417212"/>
    <w:rsid w:val="0042018E"/>
    <w:rsid w:val="00420C95"/>
    <w:rsid w:val="00422DB2"/>
    <w:rsid w:val="004233C7"/>
    <w:rsid w:val="00424CBA"/>
    <w:rsid w:val="00426A63"/>
    <w:rsid w:val="00427530"/>
    <w:rsid w:val="0042762E"/>
    <w:rsid w:val="00431BD0"/>
    <w:rsid w:val="00433852"/>
    <w:rsid w:val="0043439F"/>
    <w:rsid w:val="004350FC"/>
    <w:rsid w:val="00436645"/>
    <w:rsid w:val="004378E2"/>
    <w:rsid w:val="00441743"/>
    <w:rsid w:val="00442A27"/>
    <w:rsid w:val="00443424"/>
    <w:rsid w:val="0044391B"/>
    <w:rsid w:val="00443C37"/>
    <w:rsid w:val="00443D00"/>
    <w:rsid w:val="00444AD4"/>
    <w:rsid w:val="004504E6"/>
    <w:rsid w:val="00450759"/>
    <w:rsid w:val="004516CB"/>
    <w:rsid w:val="00452195"/>
    <w:rsid w:val="004529CC"/>
    <w:rsid w:val="00452A10"/>
    <w:rsid w:val="0045361C"/>
    <w:rsid w:val="0045366E"/>
    <w:rsid w:val="00453D21"/>
    <w:rsid w:val="00454DFF"/>
    <w:rsid w:val="00455B5C"/>
    <w:rsid w:val="00455DBE"/>
    <w:rsid w:val="00455FC2"/>
    <w:rsid w:val="00456649"/>
    <w:rsid w:val="00461613"/>
    <w:rsid w:val="00461724"/>
    <w:rsid w:val="00461FA0"/>
    <w:rsid w:val="004626AC"/>
    <w:rsid w:val="00463BD5"/>
    <w:rsid w:val="00465ACE"/>
    <w:rsid w:val="00467570"/>
    <w:rsid w:val="0047071D"/>
    <w:rsid w:val="004709B7"/>
    <w:rsid w:val="004716A8"/>
    <w:rsid w:val="00471935"/>
    <w:rsid w:val="00473232"/>
    <w:rsid w:val="00473A88"/>
    <w:rsid w:val="0047496C"/>
    <w:rsid w:val="00474F32"/>
    <w:rsid w:val="00475525"/>
    <w:rsid w:val="00476AAB"/>
    <w:rsid w:val="00477901"/>
    <w:rsid w:val="004804E1"/>
    <w:rsid w:val="004809C7"/>
    <w:rsid w:val="00481AE8"/>
    <w:rsid w:val="00481C90"/>
    <w:rsid w:val="004827F7"/>
    <w:rsid w:val="00482FD3"/>
    <w:rsid w:val="00483B56"/>
    <w:rsid w:val="00485537"/>
    <w:rsid w:val="00487106"/>
    <w:rsid w:val="00490427"/>
    <w:rsid w:val="00490C60"/>
    <w:rsid w:val="00493336"/>
    <w:rsid w:val="004939A2"/>
    <w:rsid w:val="00493AE9"/>
    <w:rsid w:val="00494A04"/>
    <w:rsid w:val="00494A86"/>
    <w:rsid w:val="004950A8"/>
    <w:rsid w:val="00495667"/>
    <w:rsid w:val="0049666C"/>
    <w:rsid w:val="004974AA"/>
    <w:rsid w:val="00497ABA"/>
    <w:rsid w:val="00497C43"/>
    <w:rsid w:val="004A0110"/>
    <w:rsid w:val="004A16E1"/>
    <w:rsid w:val="004A1F5C"/>
    <w:rsid w:val="004A236C"/>
    <w:rsid w:val="004A2A62"/>
    <w:rsid w:val="004A3A00"/>
    <w:rsid w:val="004A52C9"/>
    <w:rsid w:val="004A57B5"/>
    <w:rsid w:val="004A5DA5"/>
    <w:rsid w:val="004A5FB6"/>
    <w:rsid w:val="004A6447"/>
    <w:rsid w:val="004A6977"/>
    <w:rsid w:val="004A7901"/>
    <w:rsid w:val="004B2766"/>
    <w:rsid w:val="004B5227"/>
    <w:rsid w:val="004B6594"/>
    <w:rsid w:val="004B6D65"/>
    <w:rsid w:val="004B73D4"/>
    <w:rsid w:val="004C17DF"/>
    <w:rsid w:val="004C182C"/>
    <w:rsid w:val="004C1F4B"/>
    <w:rsid w:val="004C22E1"/>
    <w:rsid w:val="004C27E3"/>
    <w:rsid w:val="004C2C95"/>
    <w:rsid w:val="004C42A4"/>
    <w:rsid w:val="004C4385"/>
    <w:rsid w:val="004C52F2"/>
    <w:rsid w:val="004C58FE"/>
    <w:rsid w:val="004C5F9C"/>
    <w:rsid w:val="004C6230"/>
    <w:rsid w:val="004C6815"/>
    <w:rsid w:val="004C686B"/>
    <w:rsid w:val="004D06C2"/>
    <w:rsid w:val="004D2D10"/>
    <w:rsid w:val="004D2E30"/>
    <w:rsid w:val="004D2FDD"/>
    <w:rsid w:val="004D5D83"/>
    <w:rsid w:val="004D662D"/>
    <w:rsid w:val="004D6D1E"/>
    <w:rsid w:val="004D76F0"/>
    <w:rsid w:val="004E0290"/>
    <w:rsid w:val="004E0765"/>
    <w:rsid w:val="004E4F33"/>
    <w:rsid w:val="004E75C0"/>
    <w:rsid w:val="004F009F"/>
    <w:rsid w:val="004F2318"/>
    <w:rsid w:val="004F25D4"/>
    <w:rsid w:val="004F28C4"/>
    <w:rsid w:val="004F2CDB"/>
    <w:rsid w:val="004F3D41"/>
    <w:rsid w:val="004F4F6C"/>
    <w:rsid w:val="004F58FB"/>
    <w:rsid w:val="004F61E3"/>
    <w:rsid w:val="004F696C"/>
    <w:rsid w:val="00500AB5"/>
    <w:rsid w:val="005016BA"/>
    <w:rsid w:val="0050178F"/>
    <w:rsid w:val="0050193F"/>
    <w:rsid w:val="00502141"/>
    <w:rsid w:val="00505DFB"/>
    <w:rsid w:val="00506BEF"/>
    <w:rsid w:val="00507174"/>
    <w:rsid w:val="0051180E"/>
    <w:rsid w:val="0051203D"/>
    <w:rsid w:val="0051215D"/>
    <w:rsid w:val="00513FA6"/>
    <w:rsid w:val="00515942"/>
    <w:rsid w:val="005169D5"/>
    <w:rsid w:val="005172F1"/>
    <w:rsid w:val="00517767"/>
    <w:rsid w:val="00520396"/>
    <w:rsid w:val="005208A9"/>
    <w:rsid w:val="00521219"/>
    <w:rsid w:val="00523230"/>
    <w:rsid w:val="00523BFE"/>
    <w:rsid w:val="00524CA2"/>
    <w:rsid w:val="0052519C"/>
    <w:rsid w:val="00525D77"/>
    <w:rsid w:val="00525F17"/>
    <w:rsid w:val="00526C14"/>
    <w:rsid w:val="00527DF7"/>
    <w:rsid w:val="0053110C"/>
    <w:rsid w:val="00532108"/>
    <w:rsid w:val="00532552"/>
    <w:rsid w:val="00533399"/>
    <w:rsid w:val="00533CDB"/>
    <w:rsid w:val="00535DA2"/>
    <w:rsid w:val="00537E3F"/>
    <w:rsid w:val="005409DF"/>
    <w:rsid w:val="00540BBE"/>
    <w:rsid w:val="00540C6B"/>
    <w:rsid w:val="005414C9"/>
    <w:rsid w:val="00542356"/>
    <w:rsid w:val="005425EE"/>
    <w:rsid w:val="00542897"/>
    <w:rsid w:val="00542B21"/>
    <w:rsid w:val="00542F21"/>
    <w:rsid w:val="00543CCD"/>
    <w:rsid w:val="00543E3C"/>
    <w:rsid w:val="0054411E"/>
    <w:rsid w:val="00546CFC"/>
    <w:rsid w:val="00547893"/>
    <w:rsid w:val="00552F54"/>
    <w:rsid w:val="005537CE"/>
    <w:rsid w:val="005539D5"/>
    <w:rsid w:val="00553FFE"/>
    <w:rsid w:val="005541E6"/>
    <w:rsid w:val="00554CC6"/>
    <w:rsid w:val="00555532"/>
    <w:rsid w:val="005577A6"/>
    <w:rsid w:val="00557A0B"/>
    <w:rsid w:val="005606B2"/>
    <w:rsid w:val="00560DEB"/>
    <w:rsid w:val="00560F40"/>
    <w:rsid w:val="005623EB"/>
    <w:rsid w:val="0056259D"/>
    <w:rsid w:val="005629B5"/>
    <w:rsid w:val="00562D49"/>
    <w:rsid w:val="005635AC"/>
    <w:rsid w:val="00565871"/>
    <w:rsid w:val="0056587A"/>
    <w:rsid w:val="00565AB9"/>
    <w:rsid w:val="00566576"/>
    <w:rsid w:val="00566B38"/>
    <w:rsid w:val="005675A6"/>
    <w:rsid w:val="00567CB4"/>
    <w:rsid w:val="005713B7"/>
    <w:rsid w:val="00571E9E"/>
    <w:rsid w:val="005731A6"/>
    <w:rsid w:val="00573256"/>
    <w:rsid w:val="0057360E"/>
    <w:rsid w:val="00573FA0"/>
    <w:rsid w:val="00577023"/>
    <w:rsid w:val="00577259"/>
    <w:rsid w:val="00577D29"/>
    <w:rsid w:val="00577F7E"/>
    <w:rsid w:val="0058030D"/>
    <w:rsid w:val="00581A70"/>
    <w:rsid w:val="00581F29"/>
    <w:rsid w:val="00583D80"/>
    <w:rsid w:val="00584310"/>
    <w:rsid w:val="005845E4"/>
    <w:rsid w:val="005846DC"/>
    <w:rsid w:val="0058550D"/>
    <w:rsid w:val="0058598D"/>
    <w:rsid w:val="00586291"/>
    <w:rsid w:val="00586D06"/>
    <w:rsid w:val="0059019C"/>
    <w:rsid w:val="00590D5A"/>
    <w:rsid w:val="0059141E"/>
    <w:rsid w:val="00591B71"/>
    <w:rsid w:val="005932AC"/>
    <w:rsid w:val="00593C9B"/>
    <w:rsid w:val="00594BCA"/>
    <w:rsid w:val="005953A4"/>
    <w:rsid w:val="005955D9"/>
    <w:rsid w:val="00595620"/>
    <w:rsid w:val="00596415"/>
    <w:rsid w:val="005969C3"/>
    <w:rsid w:val="00597583"/>
    <w:rsid w:val="00597F30"/>
    <w:rsid w:val="005A0274"/>
    <w:rsid w:val="005A17BB"/>
    <w:rsid w:val="005A1E1A"/>
    <w:rsid w:val="005A4473"/>
    <w:rsid w:val="005A4D0E"/>
    <w:rsid w:val="005A5B10"/>
    <w:rsid w:val="005A6DF5"/>
    <w:rsid w:val="005B095D"/>
    <w:rsid w:val="005B12EE"/>
    <w:rsid w:val="005B13FD"/>
    <w:rsid w:val="005B4362"/>
    <w:rsid w:val="005B457E"/>
    <w:rsid w:val="005B5067"/>
    <w:rsid w:val="005B5175"/>
    <w:rsid w:val="005B6A56"/>
    <w:rsid w:val="005B7A34"/>
    <w:rsid w:val="005B7CB4"/>
    <w:rsid w:val="005C1EDD"/>
    <w:rsid w:val="005C2072"/>
    <w:rsid w:val="005C3A02"/>
    <w:rsid w:val="005C5305"/>
    <w:rsid w:val="005C5EA5"/>
    <w:rsid w:val="005C77DD"/>
    <w:rsid w:val="005D3464"/>
    <w:rsid w:val="005D4162"/>
    <w:rsid w:val="005D5AF6"/>
    <w:rsid w:val="005D639E"/>
    <w:rsid w:val="005D726C"/>
    <w:rsid w:val="005D7822"/>
    <w:rsid w:val="005D7BDF"/>
    <w:rsid w:val="005E0D56"/>
    <w:rsid w:val="005E0EF8"/>
    <w:rsid w:val="005E161E"/>
    <w:rsid w:val="005E31D2"/>
    <w:rsid w:val="005E3248"/>
    <w:rsid w:val="005E3408"/>
    <w:rsid w:val="005E3663"/>
    <w:rsid w:val="005E4877"/>
    <w:rsid w:val="005E6CC0"/>
    <w:rsid w:val="005F06FE"/>
    <w:rsid w:val="005F08EE"/>
    <w:rsid w:val="005F11E9"/>
    <w:rsid w:val="005F1BF7"/>
    <w:rsid w:val="005F2A3A"/>
    <w:rsid w:val="005F4438"/>
    <w:rsid w:val="005F44C1"/>
    <w:rsid w:val="005F486D"/>
    <w:rsid w:val="005F60DD"/>
    <w:rsid w:val="005F72AA"/>
    <w:rsid w:val="005F7640"/>
    <w:rsid w:val="005F7BE1"/>
    <w:rsid w:val="00600806"/>
    <w:rsid w:val="00601560"/>
    <w:rsid w:val="00603A08"/>
    <w:rsid w:val="00604424"/>
    <w:rsid w:val="00604F10"/>
    <w:rsid w:val="00605206"/>
    <w:rsid w:val="00605B2B"/>
    <w:rsid w:val="006061B7"/>
    <w:rsid w:val="00610575"/>
    <w:rsid w:val="006112F7"/>
    <w:rsid w:val="006119FB"/>
    <w:rsid w:val="006129F9"/>
    <w:rsid w:val="00612E3A"/>
    <w:rsid w:val="006130AA"/>
    <w:rsid w:val="00614078"/>
    <w:rsid w:val="00614957"/>
    <w:rsid w:val="00614CF8"/>
    <w:rsid w:val="00615369"/>
    <w:rsid w:val="006155C9"/>
    <w:rsid w:val="00616572"/>
    <w:rsid w:val="00620E81"/>
    <w:rsid w:val="00621699"/>
    <w:rsid w:val="00621DC1"/>
    <w:rsid w:val="006220BE"/>
    <w:rsid w:val="00622417"/>
    <w:rsid w:val="00623749"/>
    <w:rsid w:val="00624146"/>
    <w:rsid w:val="006253B2"/>
    <w:rsid w:val="00625449"/>
    <w:rsid w:val="00625E69"/>
    <w:rsid w:val="00625ED5"/>
    <w:rsid w:val="00631A8E"/>
    <w:rsid w:val="00632416"/>
    <w:rsid w:val="00632774"/>
    <w:rsid w:val="006329ED"/>
    <w:rsid w:val="00632EE0"/>
    <w:rsid w:val="006336FF"/>
    <w:rsid w:val="00635239"/>
    <w:rsid w:val="006364FD"/>
    <w:rsid w:val="0063679A"/>
    <w:rsid w:val="00640D73"/>
    <w:rsid w:val="0064213C"/>
    <w:rsid w:val="00643FA3"/>
    <w:rsid w:val="00644BAF"/>
    <w:rsid w:val="006455D5"/>
    <w:rsid w:val="00645601"/>
    <w:rsid w:val="00645CF3"/>
    <w:rsid w:val="006466B8"/>
    <w:rsid w:val="0064782B"/>
    <w:rsid w:val="006503C2"/>
    <w:rsid w:val="006510BB"/>
    <w:rsid w:val="00652F63"/>
    <w:rsid w:val="006535C4"/>
    <w:rsid w:val="00655111"/>
    <w:rsid w:val="0065619A"/>
    <w:rsid w:val="006561D4"/>
    <w:rsid w:val="006566E2"/>
    <w:rsid w:val="006570B6"/>
    <w:rsid w:val="00657319"/>
    <w:rsid w:val="00657FA6"/>
    <w:rsid w:val="006600D1"/>
    <w:rsid w:val="00661048"/>
    <w:rsid w:val="00661321"/>
    <w:rsid w:val="0066376C"/>
    <w:rsid w:val="00663C0D"/>
    <w:rsid w:val="00664369"/>
    <w:rsid w:val="00665462"/>
    <w:rsid w:val="00665745"/>
    <w:rsid w:val="006657D1"/>
    <w:rsid w:val="00665F78"/>
    <w:rsid w:val="00666BDE"/>
    <w:rsid w:val="00666DDA"/>
    <w:rsid w:val="006728AC"/>
    <w:rsid w:val="00673605"/>
    <w:rsid w:val="00674654"/>
    <w:rsid w:val="00675D45"/>
    <w:rsid w:val="006804CF"/>
    <w:rsid w:val="006815D6"/>
    <w:rsid w:val="006820B1"/>
    <w:rsid w:val="006830C9"/>
    <w:rsid w:val="00684624"/>
    <w:rsid w:val="00685ED7"/>
    <w:rsid w:val="006868A0"/>
    <w:rsid w:val="006904EE"/>
    <w:rsid w:val="00691BC9"/>
    <w:rsid w:val="00691E40"/>
    <w:rsid w:val="00692A1F"/>
    <w:rsid w:val="0069473B"/>
    <w:rsid w:val="00694828"/>
    <w:rsid w:val="00696732"/>
    <w:rsid w:val="0069797E"/>
    <w:rsid w:val="006A3747"/>
    <w:rsid w:val="006A4FD4"/>
    <w:rsid w:val="006A514B"/>
    <w:rsid w:val="006A579C"/>
    <w:rsid w:val="006A59CC"/>
    <w:rsid w:val="006A616B"/>
    <w:rsid w:val="006A7190"/>
    <w:rsid w:val="006A72BD"/>
    <w:rsid w:val="006A7962"/>
    <w:rsid w:val="006B002F"/>
    <w:rsid w:val="006B03A1"/>
    <w:rsid w:val="006B051E"/>
    <w:rsid w:val="006B1384"/>
    <w:rsid w:val="006B22A2"/>
    <w:rsid w:val="006B2343"/>
    <w:rsid w:val="006B476A"/>
    <w:rsid w:val="006B4FBF"/>
    <w:rsid w:val="006B56ED"/>
    <w:rsid w:val="006B6E66"/>
    <w:rsid w:val="006B77E9"/>
    <w:rsid w:val="006B7A8F"/>
    <w:rsid w:val="006C016D"/>
    <w:rsid w:val="006C06AA"/>
    <w:rsid w:val="006C0FB7"/>
    <w:rsid w:val="006C1239"/>
    <w:rsid w:val="006C2115"/>
    <w:rsid w:val="006C3A9C"/>
    <w:rsid w:val="006C4271"/>
    <w:rsid w:val="006C5030"/>
    <w:rsid w:val="006C5753"/>
    <w:rsid w:val="006C5D9A"/>
    <w:rsid w:val="006C70D4"/>
    <w:rsid w:val="006D0208"/>
    <w:rsid w:val="006D1B36"/>
    <w:rsid w:val="006D29F8"/>
    <w:rsid w:val="006D301F"/>
    <w:rsid w:val="006D3E9A"/>
    <w:rsid w:val="006D554B"/>
    <w:rsid w:val="006D5FB0"/>
    <w:rsid w:val="006D6355"/>
    <w:rsid w:val="006D7A74"/>
    <w:rsid w:val="006E01B1"/>
    <w:rsid w:val="006E1D37"/>
    <w:rsid w:val="006E1E61"/>
    <w:rsid w:val="006E74E3"/>
    <w:rsid w:val="006F03DC"/>
    <w:rsid w:val="006F0A52"/>
    <w:rsid w:val="006F2F19"/>
    <w:rsid w:val="006F41BB"/>
    <w:rsid w:val="006F46C7"/>
    <w:rsid w:val="006F5312"/>
    <w:rsid w:val="006F5767"/>
    <w:rsid w:val="006F7C7D"/>
    <w:rsid w:val="00700743"/>
    <w:rsid w:val="00700CC8"/>
    <w:rsid w:val="00700DDD"/>
    <w:rsid w:val="007014F0"/>
    <w:rsid w:val="007032B6"/>
    <w:rsid w:val="007041FC"/>
    <w:rsid w:val="00705994"/>
    <w:rsid w:val="00705FDF"/>
    <w:rsid w:val="0070605E"/>
    <w:rsid w:val="00707921"/>
    <w:rsid w:val="007123B2"/>
    <w:rsid w:val="0071476A"/>
    <w:rsid w:val="00714F0C"/>
    <w:rsid w:val="007153E6"/>
    <w:rsid w:val="0071725C"/>
    <w:rsid w:val="007175AB"/>
    <w:rsid w:val="007208A9"/>
    <w:rsid w:val="007229AB"/>
    <w:rsid w:val="007238B7"/>
    <w:rsid w:val="00723F33"/>
    <w:rsid w:val="007265B0"/>
    <w:rsid w:val="00726E4B"/>
    <w:rsid w:val="0072799B"/>
    <w:rsid w:val="007306EE"/>
    <w:rsid w:val="00730F73"/>
    <w:rsid w:val="00731ED5"/>
    <w:rsid w:val="00731ED9"/>
    <w:rsid w:val="007324DF"/>
    <w:rsid w:val="0073275C"/>
    <w:rsid w:val="00732B3C"/>
    <w:rsid w:val="0073317E"/>
    <w:rsid w:val="007335B5"/>
    <w:rsid w:val="007335D7"/>
    <w:rsid w:val="0073475C"/>
    <w:rsid w:val="00734B56"/>
    <w:rsid w:val="00735A44"/>
    <w:rsid w:val="00736782"/>
    <w:rsid w:val="0073788F"/>
    <w:rsid w:val="00741692"/>
    <w:rsid w:val="00741DAB"/>
    <w:rsid w:val="00742535"/>
    <w:rsid w:val="00743EA8"/>
    <w:rsid w:val="00744189"/>
    <w:rsid w:val="00744D4D"/>
    <w:rsid w:val="007453BD"/>
    <w:rsid w:val="007466B2"/>
    <w:rsid w:val="00747ABC"/>
    <w:rsid w:val="0075104F"/>
    <w:rsid w:val="00751440"/>
    <w:rsid w:val="00752797"/>
    <w:rsid w:val="00752C40"/>
    <w:rsid w:val="00752FC2"/>
    <w:rsid w:val="007539E5"/>
    <w:rsid w:val="007546AA"/>
    <w:rsid w:val="00754F35"/>
    <w:rsid w:val="0075596E"/>
    <w:rsid w:val="00755D06"/>
    <w:rsid w:val="0075608F"/>
    <w:rsid w:val="007567F1"/>
    <w:rsid w:val="00757A6A"/>
    <w:rsid w:val="0076024C"/>
    <w:rsid w:val="00760E5D"/>
    <w:rsid w:val="007610F7"/>
    <w:rsid w:val="007626A9"/>
    <w:rsid w:val="00762F0A"/>
    <w:rsid w:val="0076303B"/>
    <w:rsid w:val="007634A1"/>
    <w:rsid w:val="007638B1"/>
    <w:rsid w:val="0076399E"/>
    <w:rsid w:val="00763C5E"/>
    <w:rsid w:val="00763FAD"/>
    <w:rsid w:val="0076421C"/>
    <w:rsid w:val="00764367"/>
    <w:rsid w:val="00764C72"/>
    <w:rsid w:val="007656BD"/>
    <w:rsid w:val="007656F2"/>
    <w:rsid w:val="00765F9C"/>
    <w:rsid w:val="00767478"/>
    <w:rsid w:val="0077109E"/>
    <w:rsid w:val="007722D2"/>
    <w:rsid w:val="00772780"/>
    <w:rsid w:val="007737B1"/>
    <w:rsid w:val="007739BD"/>
    <w:rsid w:val="00775374"/>
    <w:rsid w:val="00775522"/>
    <w:rsid w:val="00775DB4"/>
    <w:rsid w:val="00777674"/>
    <w:rsid w:val="00780B88"/>
    <w:rsid w:val="00782F31"/>
    <w:rsid w:val="00783803"/>
    <w:rsid w:val="0078424B"/>
    <w:rsid w:val="00785B70"/>
    <w:rsid w:val="00785EFB"/>
    <w:rsid w:val="0078654D"/>
    <w:rsid w:val="00787A28"/>
    <w:rsid w:val="00791CC3"/>
    <w:rsid w:val="00792168"/>
    <w:rsid w:val="00795A68"/>
    <w:rsid w:val="00795AAD"/>
    <w:rsid w:val="007968D5"/>
    <w:rsid w:val="0079709C"/>
    <w:rsid w:val="007970CF"/>
    <w:rsid w:val="00797341"/>
    <w:rsid w:val="007A05A3"/>
    <w:rsid w:val="007A095C"/>
    <w:rsid w:val="007A1A06"/>
    <w:rsid w:val="007A2C19"/>
    <w:rsid w:val="007A327B"/>
    <w:rsid w:val="007A33A1"/>
    <w:rsid w:val="007A4638"/>
    <w:rsid w:val="007A4E2D"/>
    <w:rsid w:val="007A6CCA"/>
    <w:rsid w:val="007A74B5"/>
    <w:rsid w:val="007B0C14"/>
    <w:rsid w:val="007B193D"/>
    <w:rsid w:val="007B1CE7"/>
    <w:rsid w:val="007B1ECD"/>
    <w:rsid w:val="007B3476"/>
    <w:rsid w:val="007B349E"/>
    <w:rsid w:val="007B59E9"/>
    <w:rsid w:val="007B6931"/>
    <w:rsid w:val="007B748C"/>
    <w:rsid w:val="007C08CA"/>
    <w:rsid w:val="007C22E6"/>
    <w:rsid w:val="007C2917"/>
    <w:rsid w:val="007C4A7F"/>
    <w:rsid w:val="007C5FAA"/>
    <w:rsid w:val="007C5FB8"/>
    <w:rsid w:val="007C7140"/>
    <w:rsid w:val="007D16AF"/>
    <w:rsid w:val="007D16B6"/>
    <w:rsid w:val="007D2ABD"/>
    <w:rsid w:val="007D2FA0"/>
    <w:rsid w:val="007D3189"/>
    <w:rsid w:val="007D3465"/>
    <w:rsid w:val="007D38A9"/>
    <w:rsid w:val="007D3AD5"/>
    <w:rsid w:val="007D43F8"/>
    <w:rsid w:val="007D5048"/>
    <w:rsid w:val="007D5373"/>
    <w:rsid w:val="007D66CC"/>
    <w:rsid w:val="007E40F4"/>
    <w:rsid w:val="007E6622"/>
    <w:rsid w:val="007F1302"/>
    <w:rsid w:val="007F21EF"/>
    <w:rsid w:val="007F22CA"/>
    <w:rsid w:val="007F2ADC"/>
    <w:rsid w:val="007F2B40"/>
    <w:rsid w:val="007F32ED"/>
    <w:rsid w:val="007F449E"/>
    <w:rsid w:val="007F5EAB"/>
    <w:rsid w:val="008005E3"/>
    <w:rsid w:val="008028A9"/>
    <w:rsid w:val="00803060"/>
    <w:rsid w:val="008039D6"/>
    <w:rsid w:val="00803E27"/>
    <w:rsid w:val="00804DAD"/>
    <w:rsid w:val="0080579D"/>
    <w:rsid w:val="00805D79"/>
    <w:rsid w:val="00806902"/>
    <w:rsid w:val="00806AF2"/>
    <w:rsid w:val="00806FA1"/>
    <w:rsid w:val="00812B0B"/>
    <w:rsid w:val="00815129"/>
    <w:rsid w:val="00815338"/>
    <w:rsid w:val="008156BD"/>
    <w:rsid w:val="00815ED0"/>
    <w:rsid w:val="008163D1"/>
    <w:rsid w:val="00816ACE"/>
    <w:rsid w:val="00816C3D"/>
    <w:rsid w:val="008176A9"/>
    <w:rsid w:val="008207BB"/>
    <w:rsid w:val="00820D89"/>
    <w:rsid w:val="00821EE7"/>
    <w:rsid w:val="00822485"/>
    <w:rsid w:val="00822CF2"/>
    <w:rsid w:val="00826AAB"/>
    <w:rsid w:val="00826E67"/>
    <w:rsid w:val="008308B6"/>
    <w:rsid w:val="00830BC9"/>
    <w:rsid w:val="00830F2A"/>
    <w:rsid w:val="00832AA9"/>
    <w:rsid w:val="00833159"/>
    <w:rsid w:val="008332BA"/>
    <w:rsid w:val="00835EF2"/>
    <w:rsid w:val="00836FE6"/>
    <w:rsid w:val="008375C5"/>
    <w:rsid w:val="00837A9D"/>
    <w:rsid w:val="00841F5E"/>
    <w:rsid w:val="00844BB2"/>
    <w:rsid w:val="0084738D"/>
    <w:rsid w:val="00850129"/>
    <w:rsid w:val="00850648"/>
    <w:rsid w:val="00850D06"/>
    <w:rsid w:val="0085117F"/>
    <w:rsid w:val="00852B6B"/>
    <w:rsid w:val="00852BAD"/>
    <w:rsid w:val="00853142"/>
    <w:rsid w:val="00853DB5"/>
    <w:rsid w:val="00855734"/>
    <w:rsid w:val="008567CC"/>
    <w:rsid w:val="008568D4"/>
    <w:rsid w:val="008576DD"/>
    <w:rsid w:val="0086002B"/>
    <w:rsid w:val="0086008A"/>
    <w:rsid w:val="008606C7"/>
    <w:rsid w:val="00860B66"/>
    <w:rsid w:val="00862E65"/>
    <w:rsid w:val="00862ED8"/>
    <w:rsid w:val="00863E83"/>
    <w:rsid w:val="00863F09"/>
    <w:rsid w:val="00864C3C"/>
    <w:rsid w:val="00864E24"/>
    <w:rsid w:val="008650AA"/>
    <w:rsid w:val="00866436"/>
    <w:rsid w:val="00866689"/>
    <w:rsid w:val="00866F98"/>
    <w:rsid w:val="008677A0"/>
    <w:rsid w:val="008712E6"/>
    <w:rsid w:val="00871A28"/>
    <w:rsid w:val="00872D3C"/>
    <w:rsid w:val="008739F6"/>
    <w:rsid w:val="00874A8B"/>
    <w:rsid w:val="008821FB"/>
    <w:rsid w:val="008842AA"/>
    <w:rsid w:val="00884406"/>
    <w:rsid w:val="0088442A"/>
    <w:rsid w:val="00884EA7"/>
    <w:rsid w:val="00885C6F"/>
    <w:rsid w:val="00887859"/>
    <w:rsid w:val="0088796D"/>
    <w:rsid w:val="00887CE1"/>
    <w:rsid w:val="00890589"/>
    <w:rsid w:val="00890CC8"/>
    <w:rsid w:val="00891010"/>
    <w:rsid w:val="008914F1"/>
    <w:rsid w:val="008915A7"/>
    <w:rsid w:val="0089286C"/>
    <w:rsid w:val="00893754"/>
    <w:rsid w:val="00894234"/>
    <w:rsid w:val="00894C9F"/>
    <w:rsid w:val="0089584A"/>
    <w:rsid w:val="008958E6"/>
    <w:rsid w:val="00896800"/>
    <w:rsid w:val="00897626"/>
    <w:rsid w:val="008A205E"/>
    <w:rsid w:val="008A3811"/>
    <w:rsid w:val="008A482C"/>
    <w:rsid w:val="008A5D54"/>
    <w:rsid w:val="008A65AF"/>
    <w:rsid w:val="008A6DA6"/>
    <w:rsid w:val="008B178B"/>
    <w:rsid w:val="008B2B6C"/>
    <w:rsid w:val="008B3F54"/>
    <w:rsid w:val="008B3F61"/>
    <w:rsid w:val="008B4F8E"/>
    <w:rsid w:val="008B54DF"/>
    <w:rsid w:val="008B6686"/>
    <w:rsid w:val="008B7690"/>
    <w:rsid w:val="008C4BAA"/>
    <w:rsid w:val="008C5DC0"/>
    <w:rsid w:val="008C639E"/>
    <w:rsid w:val="008C6B01"/>
    <w:rsid w:val="008C6B64"/>
    <w:rsid w:val="008C7DDC"/>
    <w:rsid w:val="008D02D2"/>
    <w:rsid w:val="008D08CD"/>
    <w:rsid w:val="008D3169"/>
    <w:rsid w:val="008D3273"/>
    <w:rsid w:val="008D33FC"/>
    <w:rsid w:val="008D4322"/>
    <w:rsid w:val="008D46BA"/>
    <w:rsid w:val="008D4ADF"/>
    <w:rsid w:val="008D51AF"/>
    <w:rsid w:val="008D5F98"/>
    <w:rsid w:val="008D639F"/>
    <w:rsid w:val="008D73D8"/>
    <w:rsid w:val="008E00A9"/>
    <w:rsid w:val="008E1543"/>
    <w:rsid w:val="008E2992"/>
    <w:rsid w:val="008E3D6B"/>
    <w:rsid w:val="008E4644"/>
    <w:rsid w:val="008E46A3"/>
    <w:rsid w:val="008E4DB2"/>
    <w:rsid w:val="008E52CF"/>
    <w:rsid w:val="008E6568"/>
    <w:rsid w:val="008E66B7"/>
    <w:rsid w:val="008E6713"/>
    <w:rsid w:val="008F0D1B"/>
    <w:rsid w:val="008F0E7C"/>
    <w:rsid w:val="008F2704"/>
    <w:rsid w:val="008F2A63"/>
    <w:rsid w:val="008F4DA5"/>
    <w:rsid w:val="008F53A7"/>
    <w:rsid w:val="008F6D72"/>
    <w:rsid w:val="009012C2"/>
    <w:rsid w:val="00901B74"/>
    <w:rsid w:val="009022E8"/>
    <w:rsid w:val="00904137"/>
    <w:rsid w:val="009043D3"/>
    <w:rsid w:val="00904CE2"/>
    <w:rsid w:val="009058D6"/>
    <w:rsid w:val="00906BCD"/>
    <w:rsid w:val="00910CA1"/>
    <w:rsid w:val="00911F0F"/>
    <w:rsid w:val="009120D4"/>
    <w:rsid w:val="009123F5"/>
    <w:rsid w:val="00912B86"/>
    <w:rsid w:val="00913FD4"/>
    <w:rsid w:val="00915E13"/>
    <w:rsid w:val="00917FF9"/>
    <w:rsid w:val="0092112B"/>
    <w:rsid w:val="0092159C"/>
    <w:rsid w:val="009229C6"/>
    <w:rsid w:val="00922C40"/>
    <w:rsid w:val="009243F7"/>
    <w:rsid w:val="009247C4"/>
    <w:rsid w:val="0092578E"/>
    <w:rsid w:val="00925AB3"/>
    <w:rsid w:val="00925CFB"/>
    <w:rsid w:val="00925D18"/>
    <w:rsid w:val="0093093D"/>
    <w:rsid w:val="00930F0D"/>
    <w:rsid w:val="00931512"/>
    <w:rsid w:val="00933972"/>
    <w:rsid w:val="0093544C"/>
    <w:rsid w:val="00935D61"/>
    <w:rsid w:val="00935F23"/>
    <w:rsid w:val="00936161"/>
    <w:rsid w:val="009362E7"/>
    <w:rsid w:val="00936E57"/>
    <w:rsid w:val="009372D4"/>
    <w:rsid w:val="00937416"/>
    <w:rsid w:val="00937AB0"/>
    <w:rsid w:val="009410FF"/>
    <w:rsid w:val="00941D88"/>
    <w:rsid w:val="009441FD"/>
    <w:rsid w:val="0094490F"/>
    <w:rsid w:val="00945E54"/>
    <w:rsid w:val="009524B5"/>
    <w:rsid w:val="009529AE"/>
    <w:rsid w:val="00952CCD"/>
    <w:rsid w:val="009557F6"/>
    <w:rsid w:val="00956158"/>
    <w:rsid w:val="00956F05"/>
    <w:rsid w:val="0095701E"/>
    <w:rsid w:val="009605B6"/>
    <w:rsid w:val="00962AA3"/>
    <w:rsid w:val="009639C2"/>
    <w:rsid w:val="00964464"/>
    <w:rsid w:val="0096528D"/>
    <w:rsid w:val="00966812"/>
    <w:rsid w:val="00966E13"/>
    <w:rsid w:val="0096747B"/>
    <w:rsid w:val="00967AF0"/>
    <w:rsid w:val="00967F69"/>
    <w:rsid w:val="00970685"/>
    <w:rsid w:val="009708C4"/>
    <w:rsid w:val="00971074"/>
    <w:rsid w:val="0097187A"/>
    <w:rsid w:val="00971E8E"/>
    <w:rsid w:val="00972280"/>
    <w:rsid w:val="00972592"/>
    <w:rsid w:val="0097292A"/>
    <w:rsid w:val="00972A45"/>
    <w:rsid w:val="00972E5A"/>
    <w:rsid w:val="00973820"/>
    <w:rsid w:val="00973F08"/>
    <w:rsid w:val="00974019"/>
    <w:rsid w:val="009748E0"/>
    <w:rsid w:val="00975637"/>
    <w:rsid w:val="0098231F"/>
    <w:rsid w:val="009850B3"/>
    <w:rsid w:val="0098515E"/>
    <w:rsid w:val="00986914"/>
    <w:rsid w:val="00987486"/>
    <w:rsid w:val="00987899"/>
    <w:rsid w:val="00993351"/>
    <w:rsid w:val="00994C56"/>
    <w:rsid w:val="00994D0E"/>
    <w:rsid w:val="00995AC3"/>
    <w:rsid w:val="00996839"/>
    <w:rsid w:val="009976CE"/>
    <w:rsid w:val="009A07BB"/>
    <w:rsid w:val="009A1136"/>
    <w:rsid w:val="009A3261"/>
    <w:rsid w:val="009A331E"/>
    <w:rsid w:val="009A40E1"/>
    <w:rsid w:val="009A449E"/>
    <w:rsid w:val="009A4D66"/>
    <w:rsid w:val="009A5A64"/>
    <w:rsid w:val="009A7C38"/>
    <w:rsid w:val="009A7E68"/>
    <w:rsid w:val="009B0F3C"/>
    <w:rsid w:val="009B267C"/>
    <w:rsid w:val="009B2D58"/>
    <w:rsid w:val="009B38B4"/>
    <w:rsid w:val="009B3CDB"/>
    <w:rsid w:val="009B4845"/>
    <w:rsid w:val="009B52B3"/>
    <w:rsid w:val="009B7343"/>
    <w:rsid w:val="009C01AD"/>
    <w:rsid w:val="009C1739"/>
    <w:rsid w:val="009C1B91"/>
    <w:rsid w:val="009C3FE3"/>
    <w:rsid w:val="009C71D9"/>
    <w:rsid w:val="009C74DE"/>
    <w:rsid w:val="009D00C4"/>
    <w:rsid w:val="009D189B"/>
    <w:rsid w:val="009D1C7D"/>
    <w:rsid w:val="009D2176"/>
    <w:rsid w:val="009D2250"/>
    <w:rsid w:val="009D2781"/>
    <w:rsid w:val="009D31DD"/>
    <w:rsid w:val="009D3355"/>
    <w:rsid w:val="009D39CB"/>
    <w:rsid w:val="009D40AA"/>
    <w:rsid w:val="009D4EBB"/>
    <w:rsid w:val="009D534D"/>
    <w:rsid w:val="009D6928"/>
    <w:rsid w:val="009D74F6"/>
    <w:rsid w:val="009E07E4"/>
    <w:rsid w:val="009E0D8F"/>
    <w:rsid w:val="009E1D84"/>
    <w:rsid w:val="009E2057"/>
    <w:rsid w:val="009E396E"/>
    <w:rsid w:val="009E4614"/>
    <w:rsid w:val="009E4983"/>
    <w:rsid w:val="009E590B"/>
    <w:rsid w:val="009E673C"/>
    <w:rsid w:val="009E68AC"/>
    <w:rsid w:val="009E73AB"/>
    <w:rsid w:val="009F2F33"/>
    <w:rsid w:val="009F30D0"/>
    <w:rsid w:val="009F3733"/>
    <w:rsid w:val="009F414B"/>
    <w:rsid w:val="009F6369"/>
    <w:rsid w:val="009F7EEA"/>
    <w:rsid w:val="00A0007C"/>
    <w:rsid w:val="00A0025B"/>
    <w:rsid w:val="00A00483"/>
    <w:rsid w:val="00A007EB"/>
    <w:rsid w:val="00A00FB4"/>
    <w:rsid w:val="00A01783"/>
    <w:rsid w:val="00A01CFC"/>
    <w:rsid w:val="00A02093"/>
    <w:rsid w:val="00A02663"/>
    <w:rsid w:val="00A0487D"/>
    <w:rsid w:val="00A04B53"/>
    <w:rsid w:val="00A05484"/>
    <w:rsid w:val="00A07760"/>
    <w:rsid w:val="00A150BD"/>
    <w:rsid w:val="00A16D5C"/>
    <w:rsid w:val="00A17C0C"/>
    <w:rsid w:val="00A205D5"/>
    <w:rsid w:val="00A230A1"/>
    <w:rsid w:val="00A24E54"/>
    <w:rsid w:val="00A252AF"/>
    <w:rsid w:val="00A31202"/>
    <w:rsid w:val="00A314C5"/>
    <w:rsid w:val="00A326EC"/>
    <w:rsid w:val="00A32D45"/>
    <w:rsid w:val="00A33B7F"/>
    <w:rsid w:val="00A33B8F"/>
    <w:rsid w:val="00A341DA"/>
    <w:rsid w:val="00A35666"/>
    <w:rsid w:val="00A35D4E"/>
    <w:rsid w:val="00A36123"/>
    <w:rsid w:val="00A36448"/>
    <w:rsid w:val="00A378C9"/>
    <w:rsid w:val="00A37B54"/>
    <w:rsid w:val="00A37CAC"/>
    <w:rsid w:val="00A40870"/>
    <w:rsid w:val="00A417BC"/>
    <w:rsid w:val="00A41C7F"/>
    <w:rsid w:val="00A42AD5"/>
    <w:rsid w:val="00A43DE8"/>
    <w:rsid w:val="00A446D6"/>
    <w:rsid w:val="00A44B1B"/>
    <w:rsid w:val="00A44FA0"/>
    <w:rsid w:val="00A521A0"/>
    <w:rsid w:val="00A52AAA"/>
    <w:rsid w:val="00A53709"/>
    <w:rsid w:val="00A541FA"/>
    <w:rsid w:val="00A61AD6"/>
    <w:rsid w:val="00A61FA8"/>
    <w:rsid w:val="00A62552"/>
    <w:rsid w:val="00A62B6D"/>
    <w:rsid w:val="00A638E7"/>
    <w:rsid w:val="00A63A66"/>
    <w:rsid w:val="00A63EAD"/>
    <w:rsid w:val="00A64C25"/>
    <w:rsid w:val="00A668C2"/>
    <w:rsid w:val="00A712DD"/>
    <w:rsid w:val="00A725E3"/>
    <w:rsid w:val="00A740B5"/>
    <w:rsid w:val="00A741D0"/>
    <w:rsid w:val="00A75164"/>
    <w:rsid w:val="00A81598"/>
    <w:rsid w:val="00A815C6"/>
    <w:rsid w:val="00A81874"/>
    <w:rsid w:val="00A824EA"/>
    <w:rsid w:val="00A8474E"/>
    <w:rsid w:val="00A84CB5"/>
    <w:rsid w:val="00A8540C"/>
    <w:rsid w:val="00A859EC"/>
    <w:rsid w:val="00A85F50"/>
    <w:rsid w:val="00A87421"/>
    <w:rsid w:val="00A92C72"/>
    <w:rsid w:val="00A94E85"/>
    <w:rsid w:val="00A971CB"/>
    <w:rsid w:val="00A97A55"/>
    <w:rsid w:val="00AA07A7"/>
    <w:rsid w:val="00AA165C"/>
    <w:rsid w:val="00AA3548"/>
    <w:rsid w:val="00AA4961"/>
    <w:rsid w:val="00AA596F"/>
    <w:rsid w:val="00AA6BAC"/>
    <w:rsid w:val="00AB00D8"/>
    <w:rsid w:val="00AB011C"/>
    <w:rsid w:val="00AB026A"/>
    <w:rsid w:val="00AB02B7"/>
    <w:rsid w:val="00AB132D"/>
    <w:rsid w:val="00AB159D"/>
    <w:rsid w:val="00AB1C5F"/>
    <w:rsid w:val="00AB1DF0"/>
    <w:rsid w:val="00AB28B1"/>
    <w:rsid w:val="00AB2AEF"/>
    <w:rsid w:val="00AB41CC"/>
    <w:rsid w:val="00AB5BF7"/>
    <w:rsid w:val="00AB6700"/>
    <w:rsid w:val="00AB6775"/>
    <w:rsid w:val="00AB6AF4"/>
    <w:rsid w:val="00AB7D37"/>
    <w:rsid w:val="00AC060B"/>
    <w:rsid w:val="00AC3B44"/>
    <w:rsid w:val="00AC3CD6"/>
    <w:rsid w:val="00AC3CF4"/>
    <w:rsid w:val="00AC46CE"/>
    <w:rsid w:val="00AC48A3"/>
    <w:rsid w:val="00AC4DB8"/>
    <w:rsid w:val="00AC6739"/>
    <w:rsid w:val="00AC7CFD"/>
    <w:rsid w:val="00AD0990"/>
    <w:rsid w:val="00AD1ADE"/>
    <w:rsid w:val="00AD1C92"/>
    <w:rsid w:val="00AD2287"/>
    <w:rsid w:val="00AD321C"/>
    <w:rsid w:val="00AD3504"/>
    <w:rsid w:val="00AD36DD"/>
    <w:rsid w:val="00AD3A84"/>
    <w:rsid w:val="00AD415A"/>
    <w:rsid w:val="00AD742D"/>
    <w:rsid w:val="00AE080B"/>
    <w:rsid w:val="00AE096B"/>
    <w:rsid w:val="00AE0DAF"/>
    <w:rsid w:val="00AE378A"/>
    <w:rsid w:val="00AE6795"/>
    <w:rsid w:val="00AE716C"/>
    <w:rsid w:val="00AE7BAF"/>
    <w:rsid w:val="00AF1BF4"/>
    <w:rsid w:val="00AF68B8"/>
    <w:rsid w:val="00AF791D"/>
    <w:rsid w:val="00B0014E"/>
    <w:rsid w:val="00B01B40"/>
    <w:rsid w:val="00B04924"/>
    <w:rsid w:val="00B05DB6"/>
    <w:rsid w:val="00B07024"/>
    <w:rsid w:val="00B07C81"/>
    <w:rsid w:val="00B10460"/>
    <w:rsid w:val="00B114D3"/>
    <w:rsid w:val="00B1163A"/>
    <w:rsid w:val="00B12B7A"/>
    <w:rsid w:val="00B131B3"/>
    <w:rsid w:val="00B13C2C"/>
    <w:rsid w:val="00B14449"/>
    <w:rsid w:val="00B14B69"/>
    <w:rsid w:val="00B1569F"/>
    <w:rsid w:val="00B159F0"/>
    <w:rsid w:val="00B16987"/>
    <w:rsid w:val="00B17971"/>
    <w:rsid w:val="00B17D28"/>
    <w:rsid w:val="00B20A62"/>
    <w:rsid w:val="00B21FE6"/>
    <w:rsid w:val="00B22DAD"/>
    <w:rsid w:val="00B24463"/>
    <w:rsid w:val="00B25142"/>
    <w:rsid w:val="00B255F8"/>
    <w:rsid w:val="00B25822"/>
    <w:rsid w:val="00B258C2"/>
    <w:rsid w:val="00B25CBB"/>
    <w:rsid w:val="00B304DB"/>
    <w:rsid w:val="00B305DD"/>
    <w:rsid w:val="00B32D9A"/>
    <w:rsid w:val="00B33248"/>
    <w:rsid w:val="00B337E4"/>
    <w:rsid w:val="00B33BCE"/>
    <w:rsid w:val="00B35010"/>
    <w:rsid w:val="00B35549"/>
    <w:rsid w:val="00B35A92"/>
    <w:rsid w:val="00B364C3"/>
    <w:rsid w:val="00B40BF7"/>
    <w:rsid w:val="00B41591"/>
    <w:rsid w:val="00B4276E"/>
    <w:rsid w:val="00B442C8"/>
    <w:rsid w:val="00B44582"/>
    <w:rsid w:val="00B46A80"/>
    <w:rsid w:val="00B477B9"/>
    <w:rsid w:val="00B47CAF"/>
    <w:rsid w:val="00B50415"/>
    <w:rsid w:val="00B5123F"/>
    <w:rsid w:val="00B51B50"/>
    <w:rsid w:val="00B5257A"/>
    <w:rsid w:val="00B5361A"/>
    <w:rsid w:val="00B5702A"/>
    <w:rsid w:val="00B60AB5"/>
    <w:rsid w:val="00B60FDD"/>
    <w:rsid w:val="00B615A5"/>
    <w:rsid w:val="00B6190B"/>
    <w:rsid w:val="00B62090"/>
    <w:rsid w:val="00B6229A"/>
    <w:rsid w:val="00B63A35"/>
    <w:rsid w:val="00B6432F"/>
    <w:rsid w:val="00B67822"/>
    <w:rsid w:val="00B70486"/>
    <w:rsid w:val="00B711C7"/>
    <w:rsid w:val="00B72670"/>
    <w:rsid w:val="00B7310D"/>
    <w:rsid w:val="00B74431"/>
    <w:rsid w:val="00B76FDB"/>
    <w:rsid w:val="00B77790"/>
    <w:rsid w:val="00B7791E"/>
    <w:rsid w:val="00B77ECF"/>
    <w:rsid w:val="00B77F28"/>
    <w:rsid w:val="00B80192"/>
    <w:rsid w:val="00B811D6"/>
    <w:rsid w:val="00B82AF9"/>
    <w:rsid w:val="00B85137"/>
    <w:rsid w:val="00B85BC7"/>
    <w:rsid w:val="00B85C49"/>
    <w:rsid w:val="00B870BA"/>
    <w:rsid w:val="00B87C2F"/>
    <w:rsid w:val="00B90658"/>
    <w:rsid w:val="00B91ADA"/>
    <w:rsid w:val="00B91AEB"/>
    <w:rsid w:val="00B9216E"/>
    <w:rsid w:val="00B92ACF"/>
    <w:rsid w:val="00B93007"/>
    <w:rsid w:val="00B9543C"/>
    <w:rsid w:val="00B95B08"/>
    <w:rsid w:val="00B95E5F"/>
    <w:rsid w:val="00B9650C"/>
    <w:rsid w:val="00B96C9F"/>
    <w:rsid w:val="00B97EB8"/>
    <w:rsid w:val="00BA0FFC"/>
    <w:rsid w:val="00BA1CD9"/>
    <w:rsid w:val="00BA2B7C"/>
    <w:rsid w:val="00BA2DB2"/>
    <w:rsid w:val="00BA2F62"/>
    <w:rsid w:val="00BA31CD"/>
    <w:rsid w:val="00BA3531"/>
    <w:rsid w:val="00BA3E87"/>
    <w:rsid w:val="00BA5079"/>
    <w:rsid w:val="00BA54BB"/>
    <w:rsid w:val="00BA5807"/>
    <w:rsid w:val="00BA78B9"/>
    <w:rsid w:val="00BA7E9D"/>
    <w:rsid w:val="00BB092B"/>
    <w:rsid w:val="00BB0BDE"/>
    <w:rsid w:val="00BB0D76"/>
    <w:rsid w:val="00BB18DD"/>
    <w:rsid w:val="00BB1A5A"/>
    <w:rsid w:val="00BB2693"/>
    <w:rsid w:val="00BB2948"/>
    <w:rsid w:val="00BB3238"/>
    <w:rsid w:val="00BB4659"/>
    <w:rsid w:val="00BB54A4"/>
    <w:rsid w:val="00BB552E"/>
    <w:rsid w:val="00BB623C"/>
    <w:rsid w:val="00BB7A7E"/>
    <w:rsid w:val="00BC17DB"/>
    <w:rsid w:val="00BC2691"/>
    <w:rsid w:val="00BC3631"/>
    <w:rsid w:val="00BC378D"/>
    <w:rsid w:val="00BC3BAA"/>
    <w:rsid w:val="00BC3D2A"/>
    <w:rsid w:val="00BC414C"/>
    <w:rsid w:val="00BC42AE"/>
    <w:rsid w:val="00BC583B"/>
    <w:rsid w:val="00BD08FD"/>
    <w:rsid w:val="00BD0AC4"/>
    <w:rsid w:val="00BD1C6E"/>
    <w:rsid w:val="00BD2B53"/>
    <w:rsid w:val="00BD3F1A"/>
    <w:rsid w:val="00BD4661"/>
    <w:rsid w:val="00BD48C1"/>
    <w:rsid w:val="00BD6DE0"/>
    <w:rsid w:val="00BE4BD3"/>
    <w:rsid w:val="00BE539E"/>
    <w:rsid w:val="00BE6BF3"/>
    <w:rsid w:val="00BF031E"/>
    <w:rsid w:val="00BF1B12"/>
    <w:rsid w:val="00BF1C20"/>
    <w:rsid w:val="00BF1E83"/>
    <w:rsid w:val="00BF1F7E"/>
    <w:rsid w:val="00BF2C93"/>
    <w:rsid w:val="00BF542E"/>
    <w:rsid w:val="00BF5637"/>
    <w:rsid w:val="00BF58B5"/>
    <w:rsid w:val="00BF69A5"/>
    <w:rsid w:val="00C01760"/>
    <w:rsid w:val="00C017EB"/>
    <w:rsid w:val="00C02C70"/>
    <w:rsid w:val="00C0316E"/>
    <w:rsid w:val="00C03687"/>
    <w:rsid w:val="00C039F3"/>
    <w:rsid w:val="00C03D53"/>
    <w:rsid w:val="00C03D9D"/>
    <w:rsid w:val="00C045AC"/>
    <w:rsid w:val="00C048D6"/>
    <w:rsid w:val="00C04E61"/>
    <w:rsid w:val="00C10666"/>
    <w:rsid w:val="00C11383"/>
    <w:rsid w:val="00C13122"/>
    <w:rsid w:val="00C15D46"/>
    <w:rsid w:val="00C162F5"/>
    <w:rsid w:val="00C16A1B"/>
    <w:rsid w:val="00C16D8F"/>
    <w:rsid w:val="00C1759F"/>
    <w:rsid w:val="00C17B58"/>
    <w:rsid w:val="00C2060B"/>
    <w:rsid w:val="00C20A73"/>
    <w:rsid w:val="00C216F0"/>
    <w:rsid w:val="00C219E3"/>
    <w:rsid w:val="00C22CE4"/>
    <w:rsid w:val="00C23129"/>
    <w:rsid w:val="00C241C3"/>
    <w:rsid w:val="00C242BD"/>
    <w:rsid w:val="00C317E6"/>
    <w:rsid w:val="00C32086"/>
    <w:rsid w:val="00C33708"/>
    <w:rsid w:val="00C33B73"/>
    <w:rsid w:val="00C3420C"/>
    <w:rsid w:val="00C34A95"/>
    <w:rsid w:val="00C36B7F"/>
    <w:rsid w:val="00C36BC3"/>
    <w:rsid w:val="00C3722A"/>
    <w:rsid w:val="00C37C93"/>
    <w:rsid w:val="00C37FAB"/>
    <w:rsid w:val="00C41B8D"/>
    <w:rsid w:val="00C43B18"/>
    <w:rsid w:val="00C45900"/>
    <w:rsid w:val="00C46B64"/>
    <w:rsid w:val="00C4736D"/>
    <w:rsid w:val="00C50709"/>
    <w:rsid w:val="00C5260B"/>
    <w:rsid w:val="00C547D6"/>
    <w:rsid w:val="00C571CA"/>
    <w:rsid w:val="00C572E5"/>
    <w:rsid w:val="00C57821"/>
    <w:rsid w:val="00C60A30"/>
    <w:rsid w:val="00C61FC8"/>
    <w:rsid w:val="00C62005"/>
    <w:rsid w:val="00C63E66"/>
    <w:rsid w:val="00C64566"/>
    <w:rsid w:val="00C6548F"/>
    <w:rsid w:val="00C6572F"/>
    <w:rsid w:val="00C663D3"/>
    <w:rsid w:val="00C66C9B"/>
    <w:rsid w:val="00C701DE"/>
    <w:rsid w:val="00C703B3"/>
    <w:rsid w:val="00C74896"/>
    <w:rsid w:val="00C75BF8"/>
    <w:rsid w:val="00C76B4E"/>
    <w:rsid w:val="00C81C99"/>
    <w:rsid w:val="00C838E2"/>
    <w:rsid w:val="00C83A19"/>
    <w:rsid w:val="00C83EC2"/>
    <w:rsid w:val="00C84776"/>
    <w:rsid w:val="00C84F38"/>
    <w:rsid w:val="00C852CA"/>
    <w:rsid w:val="00C86057"/>
    <w:rsid w:val="00C865F9"/>
    <w:rsid w:val="00C903F0"/>
    <w:rsid w:val="00C9200B"/>
    <w:rsid w:val="00C92AB0"/>
    <w:rsid w:val="00C93427"/>
    <w:rsid w:val="00C93EDB"/>
    <w:rsid w:val="00C95AB0"/>
    <w:rsid w:val="00C96431"/>
    <w:rsid w:val="00C96B15"/>
    <w:rsid w:val="00CA0161"/>
    <w:rsid w:val="00CA06B0"/>
    <w:rsid w:val="00CA1B87"/>
    <w:rsid w:val="00CA3647"/>
    <w:rsid w:val="00CA4C69"/>
    <w:rsid w:val="00CA63C8"/>
    <w:rsid w:val="00CA77D8"/>
    <w:rsid w:val="00CA7D2E"/>
    <w:rsid w:val="00CB15EC"/>
    <w:rsid w:val="00CB1FBA"/>
    <w:rsid w:val="00CB2380"/>
    <w:rsid w:val="00CB554C"/>
    <w:rsid w:val="00CB6B32"/>
    <w:rsid w:val="00CB75AB"/>
    <w:rsid w:val="00CB77D7"/>
    <w:rsid w:val="00CC0913"/>
    <w:rsid w:val="00CC1C65"/>
    <w:rsid w:val="00CC1F2F"/>
    <w:rsid w:val="00CC22AE"/>
    <w:rsid w:val="00CC27D1"/>
    <w:rsid w:val="00CC284E"/>
    <w:rsid w:val="00CC2E8C"/>
    <w:rsid w:val="00CC2F1E"/>
    <w:rsid w:val="00CC333B"/>
    <w:rsid w:val="00CC4339"/>
    <w:rsid w:val="00CC449B"/>
    <w:rsid w:val="00CC5062"/>
    <w:rsid w:val="00CD00BE"/>
    <w:rsid w:val="00CD0546"/>
    <w:rsid w:val="00CD111F"/>
    <w:rsid w:val="00CD2104"/>
    <w:rsid w:val="00CD2C7D"/>
    <w:rsid w:val="00CD3C55"/>
    <w:rsid w:val="00CD5F33"/>
    <w:rsid w:val="00CD6F57"/>
    <w:rsid w:val="00CE0267"/>
    <w:rsid w:val="00CE0541"/>
    <w:rsid w:val="00CE0FCB"/>
    <w:rsid w:val="00CE143E"/>
    <w:rsid w:val="00CE1BB2"/>
    <w:rsid w:val="00CE4547"/>
    <w:rsid w:val="00CE496F"/>
    <w:rsid w:val="00CE5783"/>
    <w:rsid w:val="00CE5C4D"/>
    <w:rsid w:val="00CE72FA"/>
    <w:rsid w:val="00CE77D2"/>
    <w:rsid w:val="00CF1A98"/>
    <w:rsid w:val="00CF36F6"/>
    <w:rsid w:val="00CF5AE1"/>
    <w:rsid w:val="00CF60A3"/>
    <w:rsid w:val="00CF6D77"/>
    <w:rsid w:val="00CF6F66"/>
    <w:rsid w:val="00D000F4"/>
    <w:rsid w:val="00D00386"/>
    <w:rsid w:val="00D01F61"/>
    <w:rsid w:val="00D02013"/>
    <w:rsid w:val="00D024EB"/>
    <w:rsid w:val="00D034D3"/>
    <w:rsid w:val="00D03B3A"/>
    <w:rsid w:val="00D03F0F"/>
    <w:rsid w:val="00D04877"/>
    <w:rsid w:val="00D05BC0"/>
    <w:rsid w:val="00D065AD"/>
    <w:rsid w:val="00D06809"/>
    <w:rsid w:val="00D06B95"/>
    <w:rsid w:val="00D073E5"/>
    <w:rsid w:val="00D07492"/>
    <w:rsid w:val="00D077D4"/>
    <w:rsid w:val="00D07F2F"/>
    <w:rsid w:val="00D10D8C"/>
    <w:rsid w:val="00D12264"/>
    <w:rsid w:val="00D123CE"/>
    <w:rsid w:val="00D136A4"/>
    <w:rsid w:val="00D1427E"/>
    <w:rsid w:val="00D144E4"/>
    <w:rsid w:val="00D14F71"/>
    <w:rsid w:val="00D1762B"/>
    <w:rsid w:val="00D177FC"/>
    <w:rsid w:val="00D202A4"/>
    <w:rsid w:val="00D2138C"/>
    <w:rsid w:val="00D21535"/>
    <w:rsid w:val="00D22150"/>
    <w:rsid w:val="00D226A5"/>
    <w:rsid w:val="00D23009"/>
    <w:rsid w:val="00D23655"/>
    <w:rsid w:val="00D23D0B"/>
    <w:rsid w:val="00D2419D"/>
    <w:rsid w:val="00D241D3"/>
    <w:rsid w:val="00D24B7D"/>
    <w:rsid w:val="00D24D8A"/>
    <w:rsid w:val="00D2536D"/>
    <w:rsid w:val="00D254C4"/>
    <w:rsid w:val="00D25D0B"/>
    <w:rsid w:val="00D25EE9"/>
    <w:rsid w:val="00D2603E"/>
    <w:rsid w:val="00D26B13"/>
    <w:rsid w:val="00D26CEF"/>
    <w:rsid w:val="00D2770E"/>
    <w:rsid w:val="00D30FD5"/>
    <w:rsid w:val="00D316D9"/>
    <w:rsid w:val="00D32A4E"/>
    <w:rsid w:val="00D330D7"/>
    <w:rsid w:val="00D3504E"/>
    <w:rsid w:val="00D35573"/>
    <w:rsid w:val="00D362AF"/>
    <w:rsid w:val="00D36EEE"/>
    <w:rsid w:val="00D37E9D"/>
    <w:rsid w:val="00D37F2C"/>
    <w:rsid w:val="00D40039"/>
    <w:rsid w:val="00D40967"/>
    <w:rsid w:val="00D413D9"/>
    <w:rsid w:val="00D41B53"/>
    <w:rsid w:val="00D439A9"/>
    <w:rsid w:val="00D471AA"/>
    <w:rsid w:val="00D4723A"/>
    <w:rsid w:val="00D47B0C"/>
    <w:rsid w:val="00D47DDF"/>
    <w:rsid w:val="00D50CA9"/>
    <w:rsid w:val="00D52707"/>
    <w:rsid w:val="00D533F5"/>
    <w:rsid w:val="00D54726"/>
    <w:rsid w:val="00D55EAB"/>
    <w:rsid w:val="00D560EE"/>
    <w:rsid w:val="00D565F6"/>
    <w:rsid w:val="00D5782B"/>
    <w:rsid w:val="00D606EA"/>
    <w:rsid w:val="00D6082F"/>
    <w:rsid w:val="00D6086A"/>
    <w:rsid w:val="00D6192A"/>
    <w:rsid w:val="00D61D14"/>
    <w:rsid w:val="00D62561"/>
    <w:rsid w:val="00D63786"/>
    <w:rsid w:val="00D64C1D"/>
    <w:rsid w:val="00D65C6B"/>
    <w:rsid w:val="00D65C87"/>
    <w:rsid w:val="00D66FB7"/>
    <w:rsid w:val="00D70880"/>
    <w:rsid w:val="00D70BB3"/>
    <w:rsid w:val="00D710BA"/>
    <w:rsid w:val="00D71CD7"/>
    <w:rsid w:val="00D73104"/>
    <w:rsid w:val="00D77907"/>
    <w:rsid w:val="00D82198"/>
    <w:rsid w:val="00D83AA4"/>
    <w:rsid w:val="00D842C4"/>
    <w:rsid w:val="00D8750E"/>
    <w:rsid w:val="00D87E39"/>
    <w:rsid w:val="00D9018A"/>
    <w:rsid w:val="00D902EB"/>
    <w:rsid w:val="00D9084A"/>
    <w:rsid w:val="00D90C92"/>
    <w:rsid w:val="00D911A6"/>
    <w:rsid w:val="00D96C08"/>
    <w:rsid w:val="00D977FD"/>
    <w:rsid w:val="00DA0334"/>
    <w:rsid w:val="00DA0625"/>
    <w:rsid w:val="00DA0953"/>
    <w:rsid w:val="00DA0CCB"/>
    <w:rsid w:val="00DA0D24"/>
    <w:rsid w:val="00DA12F0"/>
    <w:rsid w:val="00DA1734"/>
    <w:rsid w:val="00DA1948"/>
    <w:rsid w:val="00DA1C18"/>
    <w:rsid w:val="00DA307B"/>
    <w:rsid w:val="00DA3B43"/>
    <w:rsid w:val="00DA4EB2"/>
    <w:rsid w:val="00DA5770"/>
    <w:rsid w:val="00DA5E31"/>
    <w:rsid w:val="00DA630D"/>
    <w:rsid w:val="00DB183D"/>
    <w:rsid w:val="00DB3371"/>
    <w:rsid w:val="00DB7C17"/>
    <w:rsid w:val="00DC0F08"/>
    <w:rsid w:val="00DC14DB"/>
    <w:rsid w:val="00DC1BDC"/>
    <w:rsid w:val="00DC1C2E"/>
    <w:rsid w:val="00DC454C"/>
    <w:rsid w:val="00DC5326"/>
    <w:rsid w:val="00DC5748"/>
    <w:rsid w:val="00DC608B"/>
    <w:rsid w:val="00DC6911"/>
    <w:rsid w:val="00DC70BA"/>
    <w:rsid w:val="00DD00D2"/>
    <w:rsid w:val="00DD0E23"/>
    <w:rsid w:val="00DD4AE7"/>
    <w:rsid w:val="00DD4B3D"/>
    <w:rsid w:val="00DD571F"/>
    <w:rsid w:val="00DD5DCA"/>
    <w:rsid w:val="00DD60BA"/>
    <w:rsid w:val="00DD7804"/>
    <w:rsid w:val="00DD7B78"/>
    <w:rsid w:val="00DE0626"/>
    <w:rsid w:val="00DE12ED"/>
    <w:rsid w:val="00DE1D19"/>
    <w:rsid w:val="00DE226A"/>
    <w:rsid w:val="00DE2459"/>
    <w:rsid w:val="00DE4008"/>
    <w:rsid w:val="00DE570C"/>
    <w:rsid w:val="00DE71F7"/>
    <w:rsid w:val="00DE7740"/>
    <w:rsid w:val="00DE7B5A"/>
    <w:rsid w:val="00DF13CE"/>
    <w:rsid w:val="00DF2AAE"/>
    <w:rsid w:val="00DF32C0"/>
    <w:rsid w:val="00DF3D3F"/>
    <w:rsid w:val="00DF46C7"/>
    <w:rsid w:val="00DF48B6"/>
    <w:rsid w:val="00DF5671"/>
    <w:rsid w:val="00DF5A87"/>
    <w:rsid w:val="00DF6147"/>
    <w:rsid w:val="00DF7109"/>
    <w:rsid w:val="00DF7372"/>
    <w:rsid w:val="00DF7489"/>
    <w:rsid w:val="00E01699"/>
    <w:rsid w:val="00E01A4F"/>
    <w:rsid w:val="00E020CD"/>
    <w:rsid w:val="00E027B0"/>
    <w:rsid w:val="00E04446"/>
    <w:rsid w:val="00E046E7"/>
    <w:rsid w:val="00E0538E"/>
    <w:rsid w:val="00E05B5E"/>
    <w:rsid w:val="00E063C6"/>
    <w:rsid w:val="00E064C3"/>
    <w:rsid w:val="00E0666E"/>
    <w:rsid w:val="00E076C8"/>
    <w:rsid w:val="00E11379"/>
    <w:rsid w:val="00E14D39"/>
    <w:rsid w:val="00E16061"/>
    <w:rsid w:val="00E165CB"/>
    <w:rsid w:val="00E16E48"/>
    <w:rsid w:val="00E21581"/>
    <w:rsid w:val="00E2209F"/>
    <w:rsid w:val="00E22369"/>
    <w:rsid w:val="00E23612"/>
    <w:rsid w:val="00E23AE9"/>
    <w:rsid w:val="00E253D5"/>
    <w:rsid w:val="00E26EC0"/>
    <w:rsid w:val="00E270A2"/>
    <w:rsid w:val="00E275CB"/>
    <w:rsid w:val="00E32506"/>
    <w:rsid w:val="00E32B8B"/>
    <w:rsid w:val="00E336BF"/>
    <w:rsid w:val="00E3581C"/>
    <w:rsid w:val="00E35A24"/>
    <w:rsid w:val="00E36826"/>
    <w:rsid w:val="00E36AF3"/>
    <w:rsid w:val="00E3712D"/>
    <w:rsid w:val="00E37851"/>
    <w:rsid w:val="00E402B2"/>
    <w:rsid w:val="00E40CDD"/>
    <w:rsid w:val="00E40F20"/>
    <w:rsid w:val="00E41965"/>
    <w:rsid w:val="00E447E0"/>
    <w:rsid w:val="00E4530F"/>
    <w:rsid w:val="00E45383"/>
    <w:rsid w:val="00E463A9"/>
    <w:rsid w:val="00E47D96"/>
    <w:rsid w:val="00E50E89"/>
    <w:rsid w:val="00E528E0"/>
    <w:rsid w:val="00E52F72"/>
    <w:rsid w:val="00E531B4"/>
    <w:rsid w:val="00E56163"/>
    <w:rsid w:val="00E56B3B"/>
    <w:rsid w:val="00E60241"/>
    <w:rsid w:val="00E61579"/>
    <w:rsid w:val="00E62EED"/>
    <w:rsid w:val="00E642AF"/>
    <w:rsid w:val="00E65293"/>
    <w:rsid w:val="00E67363"/>
    <w:rsid w:val="00E67849"/>
    <w:rsid w:val="00E72542"/>
    <w:rsid w:val="00E72A6C"/>
    <w:rsid w:val="00E72D80"/>
    <w:rsid w:val="00E7388F"/>
    <w:rsid w:val="00E738F5"/>
    <w:rsid w:val="00E744C5"/>
    <w:rsid w:val="00E74917"/>
    <w:rsid w:val="00E7541C"/>
    <w:rsid w:val="00E81A30"/>
    <w:rsid w:val="00E81E86"/>
    <w:rsid w:val="00E824DE"/>
    <w:rsid w:val="00E84106"/>
    <w:rsid w:val="00E857B8"/>
    <w:rsid w:val="00E86A6C"/>
    <w:rsid w:val="00E90AE3"/>
    <w:rsid w:val="00E91F36"/>
    <w:rsid w:val="00E965E7"/>
    <w:rsid w:val="00E96CE1"/>
    <w:rsid w:val="00EA1596"/>
    <w:rsid w:val="00EA22C7"/>
    <w:rsid w:val="00EA2313"/>
    <w:rsid w:val="00EA2F46"/>
    <w:rsid w:val="00EA34F9"/>
    <w:rsid w:val="00EA4951"/>
    <w:rsid w:val="00EA49C1"/>
    <w:rsid w:val="00EA4D1D"/>
    <w:rsid w:val="00EA5700"/>
    <w:rsid w:val="00EB1CBE"/>
    <w:rsid w:val="00EB369E"/>
    <w:rsid w:val="00EB5E2E"/>
    <w:rsid w:val="00EB5EFA"/>
    <w:rsid w:val="00EC1133"/>
    <w:rsid w:val="00EC2FD0"/>
    <w:rsid w:val="00EC317E"/>
    <w:rsid w:val="00EC3C75"/>
    <w:rsid w:val="00EC475D"/>
    <w:rsid w:val="00EC6EB8"/>
    <w:rsid w:val="00ED135C"/>
    <w:rsid w:val="00ED2426"/>
    <w:rsid w:val="00ED24D7"/>
    <w:rsid w:val="00ED3C26"/>
    <w:rsid w:val="00ED474F"/>
    <w:rsid w:val="00ED5992"/>
    <w:rsid w:val="00ED5AEB"/>
    <w:rsid w:val="00ED7BDF"/>
    <w:rsid w:val="00EE0368"/>
    <w:rsid w:val="00EE04DC"/>
    <w:rsid w:val="00EE32E3"/>
    <w:rsid w:val="00EE38D2"/>
    <w:rsid w:val="00EE44FC"/>
    <w:rsid w:val="00EE47F9"/>
    <w:rsid w:val="00EE6981"/>
    <w:rsid w:val="00EE6A5C"/>
    <w:rsid w:val="00EE7238"/>
    <w:rsid w:val="00EF12EB"/>
    <w:rsid w:val="00EF2114"/>
    <w:rsid w:val="00EF5BAB"/>
    <w:rsid w:val="00EF61BE"/>
    <w:rsid w:val="00EF6A22"/>
    <w:rsid w:val="00EF6DB0"/>
    <w:rsid w:val="00EF6DD7"/>
    <w:rsid w:val="00F00626"/>
    <w:rsid w:val="00F01509"/>
    <w:rsid w:val="00F01719"/>
    <w:rsid w:val="00F03902"/>
    <w:rsid w:val="00F054B1"/>
    <w:rsid w:val="00F076FC"/>
    <w:rsid w:val="00F10D59"/>
    <w:rsid w:val="00F12118"/>
    <w:rsid w:val="00F128C8"/>
    <w:rsid w:val="00F12F4E"/>
    <w:rsid w:val="00F13424"/>
    <w:rsid w:val="00F13F16"/>
    <w:rsid w:val="00F1421B"/>
    <w:rsid w:val="00F151AB"/>
    <w:rsid w:val="00F15FA8"/>
    <w:rsid w:val="00F1606C"/>
    <w:rsid w:val="00F169E0"/>
    <w:rsid w:val="00F1771F"/>
    <w:rsid w:val="00F17D61"/>
    <w:rsid w:val="00F24715"/>
    <w:rsid w:val="00F248F9"/>
    <w:rsid w:val="00F31FAB"/>
    <w:rsid w:val="00F32829"/>
    <w:rsid w:val="00F355BF"/>
    <w:rsid w:val="00F358CC"/>
    <w:rsid w:val="00F373DC"/>
    <w:rsid w:val="00F40DB2"/>
    <w:rsid w:val="00F4213E"/>
    <w:rsid w:val="00F42B73"/>
    <w:rsid w:val="00F4348B"/>
    <w:rsid w:val="00F4437E"/>
    <w:rsid w:val="00F46463"/>
    <w:rsid w:val="00F4705B"/>
    <w:rsid w:val="00F47B48"/>
    <w:rsid w:val="00F47FDF"/>
    <w:rsid w:val="00F5054A"/>
    <w:rsid w:val="00F5207C"/>
    <w:rsid w:val="00F520F4"/>
    <w:rsid w:val="00F5281A"/>
    <w:rsid w:val="00F529C7"/>
    <w:rsid w:val="00F53FD0"/>
    <w:rsid w:val="00F54113"/>
    <w:rsid w:val="00F541D1"/>
    <w:rsid w:val="00F5451D"/>
    <w:rsid w:val="00F5455B"/>
    <w:rsid w:val="00F54DF0"/>
    <w:rsid w:val="00F5518E"/>
    <w:rsid w:val="00F55B22"/>
    <w:rsid w:val="00F562DC"/>
    <w:rsid w:val="00F56C75"/>
    <w:rsid w:val="00F602E9"/>
    <w:rsid w:val="00F60F62"/>
    <w:rsid w:val="00F614B7"/>
    <w:rsid w:val="00F61BD3"/>
    <w:rsid w:val="00F6343A"/>
    <w:rsid w:val="00F64392"/>
    <w:rsid w:val="00F64ECE"/>
    <w:rsid w:val="00F64F72"/>
    <w:rsid w:val="00F65CE5"/>
    <w:rsid w:val="00F65D73"/>
    <w:rsid w:val="00F66A78"/>
    <w:rsid w:val="00F66F46"/>
    <w:rsid w:val="00F6781D"/>
    <w:rsid w:val="00F67D75"/>
    <w:rsid w:val="00F703ED"/>
    <w:rsid w:val="00F70ABF"/>
    <w:rsid w:val="00F7227E"/>
    <w:rsid w:val="00F7400B"/>
    <w:rsid w:val="00F744A6"/>
    <w:rsid w:val="00F76B4D"/>
    <w:rsid w:val="00F77490"/>
    <w:rsid w:val="00F775E9"/>
    <w:rsid w:val="00F80DCD"/>
    <w:rsid w:val="00F81A9E"/>
    <w:rsid w:val="00F83A64"/>
    <w:rsid w:val="00F83B84"/>
    <w:rsid w:val="00F842F0"/>
    <w:rsid w:val="00F84EE1"/>
    <w:rsid w:val="00F8574B"/>
    <w:rsid w:val="00F85AEC"/>
    <w:rsid w:val="00F85EEA"/>
    <w:rsid w:val="00F878E9"/>
    <w:rsid w:val="00F91230"/>
    <w:rsid w:val="00F9123A"/>
    <w:rsid w:val="00F91FAD"/>
    <w:rsid w:val="00F9308C"/>
    <w:rsid w:val="00F930BD"/>
    <w:rsid w:val="00F931D9"/>
    <w:rsid w:val="00F9582C"/>
    <w:rsid w:val="00F96E21"/>
    <w:rsid w:val="00FA0007"/>
    <w:rsid w:val="00FA03AF"/>
    <w:rsid w:val="00FA0D94"/>
    <w:rsid w:val="00FA277B"/>
    <w:rsid w:val="00FA3975"/>
    <w:rsid w:val="00FA5A7F"/>
    <w:rsid w:val="00FA5C57"/>
    <w:rsid w:val="00FA72A4"/>
    <w:rsid w:val="00FA73A4"/>
    <w:rsid w:val="00FB00E7"/>
    <w:rsid w:val="00FB1342"/>
    <w:rsid w:val="00FB1FB9"/>
    <w:rsid w:val="00FB3311"/>
    <w:rsid w:val="00FB5BE5"/>
    <w:rsid w:val="00FB663C"/>
    <w:rsid w:val="00FB696F"/>
    <w:rsid w:val="00FB763A"/>
    <w:rsid w:val="00FB7F63"/>
    <w:rsid w:val="00FC1B3E"/>
    <w:rsid w:val="00FC22ED"/>
    <w:rsid w:val="00FC23C1"/>
    <w:rsid w:val="00FC2B87"/>
    <w:rsid w:val="00FC44A1"/>
    <w:rsid w:val="00FC4790"/>
    <w:rsid w:val="00FC6647"/>
    <w:rsid w:val="00FC750A"/>
    <w:rsid w:val="00FC7B1D"/>
    <w:rsid w:val="00FC7C54"/>
    <w:rsid w:val="00FC7C9E"/>
    <w:rsid w:val="00FD1006"/>
    <w:rsid w:val="00FD1050"/>
    <w:rsid w:val="00FD2135"/>
    <w:rsid w:val="00FE009E"/>
    <w:rsid w:val="00FE00EC"/>
    <w:rsid w:val="00FE0FE0"/>
    <w:rsid w:val="00FE179D"/>
    <w:rsid w:val="00FE2A7A"/>
    <w:rsid w:val="00FE3074"/>
    <w:rsid w:val="00FE4C85"/>
    <w:rsid w:val="00FE69A9"/>
    <w:rsid w:val="00FE736A"/>
    <w:rsid w:val="00FE77A8"/>
    <w:rsid w:val="00FF0456"/>
    <w:rsid w:val="00FF28E5"/>
    <w:rsid w:val="00FF4700"/>
    <w:rsid w:val="00FF4CE9"/>
    <w:rsid w:val="00FF6B8D"/>
    <w:rsid w:val="00FF71D1"/>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chartTrackingRefBased/>
  <w15:docId w15:val="{7BBF6F47-8F07-4F7E-A011-67FAB0F8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uiPriority w:val="99"/>
    <w:rsid w:val="00F91230"/>
    <w:pPr>
      <w:tabs>
        <w:tab w:val="center" w:pos="4252"/>
        <w:tab w:val="right" w:pos="8504"/>
      </w:tabs>
    </w:pPr>
  </w:style>
  <w:style w:type="paragraph" w:styleId="Piedepgina">
    <w:name w:val="footer"/>
    <w:basedOn w:val="Normal"/>
    <w:link w:val="PiedepginaCar"/>
    <w:uiPriority w:val="99"/>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3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PARRAFO"/>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rsid w:val="00180A48"/>
    <w:rPr>
      <w:lang w:val="es-ES" w:eastAsia="es-ES"/>
    </w:rPr>
  </w:style>
  <w:style w:type="character" w:customStyle="1" w:styleId="EncabezadoCar">
    <w:name w:val="Encabezado Car"/>
    <w:link w:val="Encabezado"/>
    <w:uiPriority w:val="99"/>
    <w:rsid w:val="006D7A74"/>
    <w:rPr>
      <w:sz w:val="24"/>
      <w:szCs w:val="24"/>
      <w:lang w:val="es-ES" w:eastAsia="es-ES"/>
    </w:rPr>
  </w:style>
  <w:style w:type="character" w:customStyle="1" w:styleId="PiedepginaCar">
    <w:name w:val="Pie de página Car"/>
    <w:link w:val="Piedepgina"/>
    <w:uiPriority w:val="99"/>
    <w:rsid w:val="00657319"/>
    <w:rPr>
      <w:sz w:val="24"/>
      <w:szCs w:val="24"/>
      <w:lang w:val="es-ES" w:eastAsia="es-ES"/>
    </w:rPr>
  </w:style>
  <w:style w:type="character" w:customStyle="1" w:styleId="PrrafodelistaCar">
    <w:name w:val="Párrafo de lista Car"/>
    <w:aliases w:val="PARRAFO Car"/>
    <w:link w:val="Prrafodelista"/>
    <w:uiPriority w:val="34"/>
    <w:locked/>
    <w:rsid w:val="005F2A3A"/>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2914858">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0755125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69218696">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1163848">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81569914">
      <w:bodyDiv w:val="1"/>
      <w:marLeft w:val="0"/>
      <w:marRight w:val="0"/>
      <w:marTop w:val="0"/>
      <w:marBottom w:val="0"/>
      <w:divBdr>
        <w:top w:val="none" w:sz="0" w:space="0" w:color="auto"/>
        <w:left w:val="none" w:sz="0" w:space="0" w:color="auto"/>
        <w:bottom w:val="none" w:sz="0" w:space="0" w:color="auto"/>
        <w:right w:val="none" w:sz="0" w:space="0" w:color="auto"/>
      </w:divBdr>
    </w:div>
    <w:div w:id="345987415">
      <w:bodyDiv w:val="1"/>
      <w:marLeft w:val="0"/>
      <w:marRight w:val="0"/>
      <w:marTop w:val="0"/>
      <w:marBottom w:val="0"/>
      <w:divBdr>
        <w:top w:val="none" w:sz="0" w:space="0" w:color="auto"/>
        <w:left w:val="none" w:sz="0" w:space="0" w:color="auto"/>
        <w:bottom w:val="none" w:sz="0" w:space="0" w:color="auto"/>
        <w:right w:val="none" w:sz="0" w:space="0" w:color="auto"/>
      </w:divBdr>
    </w:div>
    <w:div w:id="387921366">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1976436">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499123614">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11021912">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890581779">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28974763">
      <w:bodyDiv w:val="1"/>
      <w:marLeft w:val="0"/>
      <w:marRight w:val="0"/>
      <w:marTop w:val="0"/>
      <w:marBottom w:val="0"/>
      <w:divBdr>
        <w:top w:val="none" w:sz="0" w:space="0" w:color="auto"/>
        <w:left w:val="none" w:sz="0" w:space="0" w:color="auto"/>
        <w:bottom w:val="none" w:sz="0" w:space="0" w:color="auto"/>
        <w:right w:val="none" w:sz="0" w:space="0" w:color="auto"/>
      </w:divBdr>
    </w:div>
    <w:div w:id="931671591">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98003398">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35544765">
      <w:bodyDiv w:val="1"/>
      <w:marLeft w:val="0"/>
      <w:marRight w:val="0"/>
      <w:marTop w:val="0"/>
      <w:marBottom w:val="0"/>
      <w:divBdr>
        <w:top w:val="none" w:sz="0" w:space="0" w:color="auto"/>
        <w:left w:val="none" w:sz="0" w:space="0" w:color="auto"/>
        <w:bottom w:val="none" w:sz="0" w:space="0" w:color="auto"/>
        <w:right w:val="none" w:sz="0" w:space="0" w:color="auto"/>
      </w:divBdr>
    </w:div>
    <w:div w:id="1084843352">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1367191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80506034">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5358979">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77979029">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26935460">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2434755">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20518284">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4101673">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8022802">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37700019">
      <w:bodyDiv w:val="1"/>
      <w:marLeft w:val="0"/>
      <w:marRight w:val="0"/>
      <w:marTop w:val="0"/>
      <w:marBottom w:val="0"/>
      <w:divBdr>
        <w:top w:val="none" w:sz="0" w:space="0" w:color="auto"/>
        <w:left w:val="none" w:sz="0" w:space="0" w:color="auto"/>
        <w:bottom w:val="none" w:sz="0" w:space="0" w:color="auto"/>
        <w:right w:val="none" w:sz="0" w:space="0" w:color="auto"/>
      </w:divBdr>
    </w:div>
    <w:div w:id="1762216546">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59613470">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70935823">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24821853">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71920721">
      <w:bodyDiv w:val="1"/>
      <w:marLeft w:val="0"/>
      <w:marRight w:val="0"/>
      <w:marTop w:val="0"/>
      <w:marBottom w:val="0"/>
      <w:divBdr>
        <w:top w:val="none" w:sz="0" w:space="0" w:color="auto"/>
        <w:left w:val="none" w:sz="0" w:space="0" w:color="auto"/>
        <w:bottom w:val="none" w:sz="0" w:space="0" w:color="auto"/>
        <w:right w:val="none" w:sz="0" w:space="0" w:color="auto"/>
      </w:divBdr>
    </w:div>
    <w:div w:id="2073850001">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F3162-0934-4563-90AE-558024698E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11</Pages>
  <Words>2748</Words>
  <Characters>15119</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17832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cp:lastModifiedBy>Danitza Ivana Mendez Campos</cp:lastModifiedBy>
  <cp:revision>31</cp:revision>
  <cp:lastPrinted>2017-02-15T20:50:00Z</cp:lastPrinted>
  <dcterms:created xsi:type="dcterms:W3CDTF">2017-01-31T18:28:00Z</dcterms:created>
  <dcterms:modified xsi:type="dcterms:W3CDTF">2017-02-15T20:50:00Z</dcterms:modified>
</cp:coreProperties>
</file>