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5166"/>
        <w:gridCol w:w="1559"/>
      </w:tblGrid>
      <w:tr w:rsidR="008B1BC7" w:rsidRPr="00FA0D94" w:rsidTr="008B1BC7">
        <w:tc>
          <w:tcPr>
            <w:tcW w:w="2489" w:type="dxa"/>
            <w:vMerge w:val="restart"/>
            <w:vAlign w:val="center"/>
          </w:tcPr>
          <w:p w:rsidR="008B1BC7" w:rsidRPr="00FA0D94" w:rsidRDefault="008B1BC7" w:rsidP="008B1BC7">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1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166" w:type="dxa"/>
            <w:vAlign w:val="center"/>
          </w:tcPr>
          <w:p w:rsidR="008B1BC7" w:rsidRPr="0076024C" w:rsidRDefault="008B1BC7" w:rsidP="008B1BC7">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UNIDAD DE SEGUROS</w:t>
            </w:r>
          </w:p>
          <w:p w:rsidR="008B1BC7" w:rsidRPr="0076024C" w:rsidRDefault="008B1BC7" w:rsidP="008B1BC7">
            <w:pPr>
              <w:pStyle w:val="Encabezado"/>
              <w:jc w:val="center"/>
              <w:rPr>
                <w:rFonts w:ascii="Calibri" w:eastAsia="Arial Unicode MS" w:hAnsi="Calibri" w:cs="Calibri"/>
                <w:szCs w:val="12"/>
                <w:lang w:val="es-MX"/>
              </w:rPr>
            </w:pPr>
          </w:p>
        </w:tc>
        <w:tc>
          <w:tcPr>
            <w:tcW w:w="1559" w:type="dxa"/>
            <w:vAlign w:val="center"/>
          </w:tcPr>
          <w:p w:rsidR="008B1BC7" w:rsidRPr="0076024C" w:rsidRDefault="008B1BC7" w:rsidP="008B1BC7">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B1BC7" w:rsidRPr="0076024C" w:rsidRDefault="008B1BC7" w:rsidP="008B1BC7">
            <w:pPr>
              <w:pStyle w:val="Encabezado"/>
              <w:rPr>
                <w:rFonts w:ascii="Calibri" w:eastAsia="Arial Unicode MS" w:hAnsi="Calibri" w:cs="Arial"/>
                <w:b/>
                <w:sz w:val="14"/>
                <w:szCs w:val="14"/>
                <w:lang w:val="es-MX"/>
              </w:rPr>
            </w:pPr>
          </w:p>
          <w:p w:rsidR="008B1BC7" w:rsidRPr="0076024C" w:rsidRDefault="008B1BC7" w:rsidP="008B1BC7">
            <w:pPr>
              <w:pStyle w:val="Encabezado"/>
              <w:jc w:val="center"/>
              <w:rPr>
                <w:rFonts w:ascii="Calibri" w:eastAsia="Arial Unicode MS" w:hAnsi="Calibri" w:cs="Arial"/>
                <w:b/>
                <w:lang w:val="es-MX"/>
              </w:rPr>
            </w:pPr>
            <w:r w:rsidRPr="0076024C">
              <w:rPr>
                <w:rFonts w:ascii="Calibri" w:eastAsia="Arial Unicode MS" w:hAnsi="Calibri" w:cs="Arial"/>
                <w:b/>
                <w:lang w:val="es-MX"/>
              </w:rPr>
              <w:t>FORM. C</w:t>
            </w:r>
            <w:r>
              <w:rPr>
                <w:rFonts w:ascii="Calibri" w:eastAsia="Arial Unicode MS" w:hAnsi="Calibri" w:cs="Arial"/>
                <w:b/>
                <w:lang w:val="es-MX"/>
              </w:rPr>
              <w:t>D</w:t>
            </w:r>
            <w:r w:rsidRPr="0076024C">
              <w:rPr>
                <w:rFonts w:ascii="Calibri" w:eastAsia="Arial Unicode MS" w:hAnsi="Calibri" w:cs="Arial"/>
                <w:b/>
                <w:lang w:val="es-MX"/>
              </w:rPr>
              <w:t>-002</w:t>
            </w:r>
          </w:p>
          <w:p w:rsidR="008B1BC7" w:rsidRPr="0076024C" w:rsidRDefault="008B1BC7" w:rsidP="008B1BC7">
            <w:pPr>
              <w:pStyle w:val="Encabezado"/>
              <w:rPr>
                <w:rFonts w:ascii="Calibri" w:eastAsia="Arial Unicode MS" w:hAnsi="Calibri" w:cs="Arial"/>
                <w:b/>
                <w:sz w:val="14"/>
                <w:szCs w:val="14"/>
                <w:lang w:val="es-MX"/>
              </w:rPr>
            </w:pPr>
          </w:p>
        </w:tc>
      </w:tr>
      <w:tr w:rsidR="008B1BC7" w:rsidRPr="00FA0D94" w:rsidTr="008B1BC7">
        <w:trPr>
          <w:trHeight w:val="478"/>
        </w:trPr>
        <w:tc>
          <w:tcPr>
            <w:tcW w:w="2489" w:type="dxa"/>
            <w:vMerge/>
            <w:vAlign w:val="center"/>
          </w:tcPr>
          <w:p w:rsidR="008B1BC7" w:rsidRPr="00FA0D94" w:rsidRDefault="008B1BC7" w:rsidP="008B1BC7">
            <w:pPr>
              <w:pStyle w:val="Encabezado"/>
              <w:jc w:val="center"/>
              <w:rPr>
                <w:rFonts w:ascii="Arial Narrow" w:eastAsia="Arial Unicode MS" w:hAnsi="Arial Narrow"/>
                <w:szCs w:val="12"/>
                <w:lang w:val="es-MX"/>
              </w:rPr>
            </w:pPr>
          </w:p>
        </w:tc>
        <w:tc>
          <w:tcPr>
            <w:tcW w:w="5166" w:type="dxa"/>
            <w:vAlign w:val="bottom"/>
          </w:tcPr>
          <w:p w:rsidR="008B1BC7" w:rsidRPr="0076024C" w:rsidRDefault="008B1BC7" w:rsidP="00794C7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OBJETO DE LA CONTRATACION:  “</w:t>
            </w:r>
            <w:r w:rsidRPr="003D02D3">
              <w:rPr>
                <w:rFonts w:ascii="Calibri" w:eastAsia="Arial Unicode MS" w:hAnsi="Calibri" w:cs="Calibri"/>
                <w:b/>
                <w:sz w:val="18"/>
                <w:szCs w:val="18"/>
                <w:lang w:val="es-MX"/>
              </w:rPr>
              <w:t xml:space="preserve">SERVICIO </w:t>
            </w:r>
            <w:r w:rsidR="00424BB6" w:rsidRPr="003D02D3">
              <w:rPr>
                <w:rFonts w:ascii="Calibri" w:eastAsia="Arial Unicode MS" w:hAnsi="Calibri" w:cs="Calibri"/>
                <w:b/>
                <w:sz w:val="18"/>
                <w:szCs w:val="18"/>
                <w:lang w:val="es-MX"/>
              </w:rPr>
              <w:t>RECURRENTE</w:t>
            </w:r>
            <w:r w:rsidR="00424BB6">
              <w:rPr>
                <w:rFonts w:ascii="Calibri" w:eastAsia="Arial Unicode MS" w:hAnsi="Calibri" w:cs="Calibri"/>
                <w:b/>
                <w:sz w:val="18"/>
                <w:szCs w:val="18"/>
                <w:lang w:val="es-MX"/>
              </w:rPr>
              <w:t xml:space="preserve"> </w:t>
            </w:r>
            <w:r>
              <w:rPr>
                <w:rFonts w:ascii="Calibri" w:eastAsia="Arial Unicode MS" w:hAnsi="Calibri" w:cs="Calibri"/>
                <w:b/>
                <w:sz w:val="18"/>
                <w:szCs w:val="18"/>
                <w:lang w:val="es-MX"/>
              </w:rPr>
              <w:t>PRO</w:t>
            </w:r>
            <w:r w:rsidR="00794C73">
              <w:rPr>
                <w:rFonts w:ascii="Calibri" w:eastAsia="Arial Unicode MS" w:hAnsi="Calibri" w:cs="Calibri"/>
                <w:b/>
                <w:sz w:val="18"/>
                <w:szCs w:val="18"/>
                <w:lang w:val="es-MX"/>
              </w:rPr>
              <w:t>GRAMA DE SEGUROS GENERALES YPFB</w:t>
            </w:r>
            <w:r w:rsidR="0090531C">
              <w:rPr>
                <w:rFonts w:ascii="Calibri" w:eastAsia="Arial Unicode MS" w:hAnsi="Calibri" w:cs="Calibri"/>
                <w:b/>
                <w:sz w:val="18"/>
                <w:szCs w:val="18"/>
                <w:lang w:val="es-MX"/>
              </w:rPr>
              <w:t xml:space="preserve"> 2017-2018</w:t>
            </w:r>
            <w:r w:rsidR="00794C73">
              <w:rPr>
                <w:rFonts w:ascii="Calibri" w:eastAsia="Arial Unicode MS" w:hAnsi="Calibri" w:cs="Calibri"/>
                <w:b/>
                <w:sz w:val="18"/>
                <w:szCs w:val="18"/>
                <w:lang w:val="es-MX"/>
              </w:rPr>
              <w:t>”</w:t>
            </w:r>
          </w:p>
        </w:tc>
        <w:tc>
          <w:tcPr>
            <w:tcW w:w="1559" w:type="dxa"/>
            <w:vAlign w:val="bottom"/>
          </w:tcPr>
          <w:p w:rsidR="008B1BC7" w:rsidRPr="0076024C" w:rsidRDefault="008B1BC7" w:rsidP="008B1BC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B1BC7" w:rsidRPr="0076024C" w:rsidRDefault="008B1BC7" w:rsidP="00E12592">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663688">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663688">
              <w:rPr>
                <w:rStyle w:val="Nmerodepgina"/>
                <w:rFonts w:ascii="Calibri" w:hAnsi="Calibri"/>
                <w:noProof/>
                <w:sz w:val="16"/>
                <w:szCs w:val="16"/>
              </w:rPr>
              <w:t>35</w:t>
            </w:r>
            <w:r w:rsidRPr="0076024C">
              <w:rPr>
                <w:rStyle w:val="Nmerodepgina"/>
                <w:rFonts w:ascii="Calibri" w:hAnsi="Calibri"/>
                <w:sz w:val="16"/>
                <w:szCs w:val="16"/>
              </w:rPr>
              <w:fldChar w:fldCharType="end"/>
            </w:r>
          </w:p>
        </w:tc>
      </w:tr>
    </w:tbl>
    <w:p w:rsidR="0041021A" w:rsidRDefault="0041021A" w:rsidP="0041021A">
      <w:pPr>
        <w:jc w:val="center"/>
        <w:rPr>
          <w:rFonts w:ascii="Calibri" w:hAnsi="Calibri" w:cs="Calibri"/>
          <w:b/>
          <w:sz w:val="22"/>
          <w:szCs w:val="22"/>
        </w:rPr>
      </w:pPr>
    </w:p>
    <w:p w:rsidR="00794C73" w:rsidRDefault="00794C73" w:rsidP="0041021A">
      <w:pPr>
        <w:jc w:val="center"/>
        <w:rPr>
          <w:rFonts w:ascii="Calibri" w:hAnsi="Calibri" w:cs="Calibri"/>
          <w:b/>
          <w:sz w:val="22"/>
          <w:szCs w:val="22"/>
        </w:rPr>
      </w:pPr>
      <w:r>
        <w:rPr>
          <w:rFonts w:ascii="Calibri" w:hAnsi="Calibri" w:cs="Calibri"/>
          <w:b/>
          <w:sz w:val="22"/>
          <w:szCs w:val="22"/>
        </w:rPr>
        <w:t>ESPECIFICACIONES TECNICAS</w:t>
      </w:r>
    </w:p>
    <w:p w:rsidR="00794C73" w:rsidRDefault="00794C73" w:rsidP="0041021A">
      <w:pPr>
        <w:jc w:val="center"/>
        <w:rPr>
          <w:rFonts w:ascii="Calibri" w:hAnsi="Calibri" w:cs="Calibri"/>
          <w:b/>
          <w:sz w:val="22"/>
          <w:szCs w:val="22"/>
        </w:rPr>
      </w:pPr>
      <w:bookmarkStart w:id="0" w:name="_Toc71629437"/>
      <w:bookmarkStart w:id="1" w:name="_Toc287523215"/>
      <w:bookmarkStart w:id="2" w:name="_Toc275355323"/>
    </w:p>
    <w:p w:rsidR="00794C73" w:rsidRPr="00794C73" w:rsidRDefault="00794C73" w:rsidP="00794C73">
      <w:pPr>
        <w:pStyle w:val="Prrafodelista"/>
        <w:numPr>
          <w:ilvl w:val="0"/>
          <w:numId w:val="43"/>
        </w:numPr>
        <w:rPr>
          <w:rFonts w:ascii="Calibri" w:hAnsi="Calibri" w:cs="Calibri"/>
          <w:b/>
          <w:sz w:val="22"/>
          <w:szCs w:val="22"/>
        </w:rPr>
      </w:pPr>
      <w:r w:rsidRPr="00794C73">
        <w:rPr>
          <w:rFonts w:ascii="Calibri" w:hAnsi="Calibri" w:cs="Calibri"/>
          <w:b/>
          <w:bCs/>
          <w:sz w:val="22"/>
          <w:szCs w:val="22"/>
          <w:lang w:eastAsia="es-BO"/>
        </w:rPr>
        <w:t>CARACTERÍSTICAS</w:t>
      </w: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242"/>
      </w:tblGrid>
      <w:tr w:rsidR="0041021A" w:rsidRPr="002B39CB" w:rsidTr="00AE0E9A">
        <w:trPr>
          <w:trHeight w:hRule="exact" w:val="384"/>
        </w:trPr>
        <w:tc>
          <w:tcPr>
            <w:tcW w:w="9242" w:type="dxa"/>
            <w:shd w:val="clear" w:color="auto" w:fill="DBE5F1"/>
            <w:vAlign w:val="center"/>
          </w:tcPr>
          <w:bookmarkEnd w:id="0"/>
          <w:bookmarkEnd w:id="1"/>
          <w:bookmarkEnd w:id="2"/>
          <w:p w:rsidR="0041021A" w:rsidRDefault="00794C73" w:rsidP="00794C73">
            <w:pPr>
              <w:rPr>
                <w:rFonts w:ascii="Calibri" w:hAnsi="Calibri" w:cs="Calibri"/>
                <w:b/>
                <w:sz w:val="28"/>
                <w:szCs w:val="28"/>
                <w:u w:val="single"/>
              </w:rPr>
            </w:pPr>
            <w:r>
              <w:rPr>
                <w:rFonts w:ascii="Verdana" w:hAnsi="Verdana" w:cs="Arial"/>
                <w:b/>
                <w:sz w:val="18"/>
                <w:szCs w:val="18"/>
              </w:rPr>
              <w:t xml:space="preserve">1.1 DESCRIPCION DEL SERVICIO </w:t>
            </w:r>
          </w:p>
          <w:p w:rsidR="0041021A" w:rsidRPr="00251627" w:rsidRDefault="0041021A" w:rsidP="007D21D9">
            <w:pPr>
              <w:rPr>
                <w:rFonts w:ascii="Verdana" w:hAnsi="Verdana" w:cs="Arial"/>
                <w:b/>
                <w:sz w:val="18"/>
                <w:szCs w:val="18"/>
              </w:rPr>
            </w:pPr>
          </w:p>
        </w:tc>
      </w:tr>
      <w:tr w:rsidR="0041021A" w:rsidRPr="003D02D3" w:rsidTr="00A90DE1">
        <w:tc>
          <w:tcPr>
            <w:tcW w:w="9242" w:type="dxa"/>
            <w:shd w:val="clear" w:color="auto" w:fill="FFFFFF"/>
          </w:tcPr>
          <w:p w:rsidR="0041021A" w:rsidRPr="005B3867" w:rsidRDefault="0041021A" w:rsidP="00AE0E9A">
            <w:pPr>
              <w:outlineLvl w:val="0"/>
              <w:rPr>
                <w:rFonts w:ascii="Calibri" w:hAnsi="Calibri" w:cs="Arial"/>
                <w:bCs/>
                <w:kern w:val="28"/>
                <w:sz w:val="22"/>
                <w:szCs w:val="22"/>
              </w:rPr>
            </w:pPr>
          </w:p>
          <w:p w:rsidR="0041021A" w:rsidRPr="003D02D3" w:rsidRDefault="0041021A" w:rsidP="007D21D9">
            <w:pPr>
              <w:keepNext/>
              <w:jc w:val="both"/>
              <w:outlineLvl w:val="0"/>
              <w:rPr>
                <w:rFonts w:ascii="Calibri" w:hAnsi="Calibri"/>
                <w:b/>
                <w:bCs/>
                <w:sz w:val="22"/>
                <w:szCs w:val="22"/>
                <w:lang w:val="x-none" w:eastAsia="x-none"/>
              </w:rPr>
            </w:pPr>
            <w:r w:rsidRPr="003D02D3">
              <w:rPr>
                <w:rFonts w:ascii="Calibri" w:hAnsi="Calibri"/>
                <w:b/>
                <w:bCs/>
                <w:sz w:val="22"/>
                <w:szCs w:val="22"/>
                <w:lang w:val="x-none" w:eastAsia="x-none"/>
              </w:rPr>
              <w:t>OBJETIVO GENERAL</w:t>
            </w:r>
          </w:p>
          <w:p w:rsidR="0041021A" w:rsidRPr="003D02D3" w:rsidRDefault="0041021A" w:rsidP="007D21D9">
            <w:pPr>
              <w:spacing w:after="120"/>
              <w:jc w:val="both"/>
              <w:rPr>
                <w:rFonts w:ascii="Calibri" w:hAnsi="Calibri"/>
                <w:sz w:val="22"/>
                <w:szCs w:val="22"/>
              </w:rPr>
            </w:pPr>
            <w:r w:rsidRPr="003D02D3">
              <w:rPr>
                <w:rFonts w:ascii="Calibri" w:hAnsi="Calibri"/>
                <w:sz w:val="22"/>
                <w:szCs w:val="22"/>
                <w:lang w:val="es-BO"/>
              </w:rPr>
              <w:t>El objeto de la presente Licitación es contratar Pólizas de Seguro  en el Ramo de Seguros Generales para asegurar los activos y las operaciones  de Y.P.F.B. ante posibles riesgos a los que está expuesto por las actividades que desempeña la empresa, el presente documento establece las especificaciones técn</w:t>
            </w:r>
            <w:r w:rsidR="00424BB6" w:rsidRPr="003D02D3">
              <w:rPr>
                <w:rFonts w:ascii="Calibri" w:hAnsi="Calibri"/>
                <w:sz w:val="22"/>
                <w:szCs w:val="22"/>
                <w:lang w:val="es-BO"/>
              </w:rPr>
              <w:t>icas bajo las cuales regirá el S</w:t>
            </w:r>
            <w:r w:rsidRPr="003D02D3">
              <w:rPr>
                <w:rFonts w:ascii="Calibri" w:hAnsi="Calibri"/>
                <w:sz w:val="22"/>
                <w:szCs w:val="22"/>
                <w:lang w:val="es-BO"/>
              </w:rPr>
              <w:t>ervicio</w:t>
            </w:r>
            <w:r w:rsidR="00424BB6" w:rsidRPr="003D02D3">
              <w:rPr>
                <w:rFonts w:ascii="Calibri" w:hAnsi="Calibri"/>
                <w:sz w:val="22"/>
                <w:szCs w:val="22"/>
                <w:lang w:val="es-BO"/>
              </w:rPr>
              <w:t xml:space="preserve"> Recurrente</w:t>
            </w:r>
            <w:r w:rsidRPr="003D02D3">
              <w:rPr>
                <w:rFonts w:ascii="Calibri" w:hAnsi="Calibri"/>
                <w:sz w:val="22"/>
                <w:szCs w:val="22"/>
                <w:lang w:val="es-BO"/>
              </w:rPr>
              <w:t xml:space="preserve"> “</w:t>
            </w:r>
            <w:r w:rsidR="007D21D9" w:rsidRPr="003D02D3">
              <w:rPr>
                <w:rFonts w:ascii="Calibri" w:hAnsi="Calibri"/>
                <w:sz w:val="22"/>
                <w:szCs w:val="22"/>
                <w:lang w:val="es-BO"/>
              </w:rPr>
              <w:t xml:space="preserve">Programa de </w:t>
            </w:r>
            <w:r w:rsidR="00774D17" w:rsidRPr="003D02D3">
              <w:rPr>
                <w:rFonts w:ascii="Calibri" w:hAnsi="Calibri"/>
                <w:sz w:val="22"/>
                <w:szCs w:val="22"/>
                <w:lang w:val="es-BO"/>
              </w:rPr>
              <w:t>Seguros Generales Y.P.F.B.</w:t>
            </w:r>
            <w:r w:rsidR="0090531C" w:rsidRPr="003D02D3">
              <w:rPr>
                <w:rFonts w:ascii="Calibri" w:hAnsi="Calibri"/>
                <w:sz w:val="22"/>
                <w:szCs w:val="22"/>
                <w:lang w:val="es-BO"/>
              </w:rPr>
              <w:t xml:space="preserve"> 2017 - 2018</w:t>
            </w:r>
            <w:r w:rsidRPr="003D02D3">
              <w:rPr>
                <w:rFonts w:ascii="Calibri" w:hAnsi="Calibri"/>
                <w:sz w:val="22"/>
                <w:szCs w:val="22"/>
                <w:lang w:val="es-BO"/>
              </w:rPr>
              <w:t xml:space="preserve">”, a ser contratado con </w:t>
            </w:r>
            <w:r w:rsidR="007D21D9" w:rsidRPr="003D02D3">
              <w:rPr>
                <w:rFonts w:ascii="Calibri" w:hAnsi="Calibri"/>
                <w:sz w:val="22"/>
                <w:szCs w:val="22"/>
                <w:lang w:val="es-BO"/>
              </w:rPr>
              <w:t>Entidades Aseguradoras</w:t>
            </w:r>
            <w:r w:rsidRPr="003D02D3">
              <w:rPr>
                <w:rFonts w:ascii="Calibri" w:hAnsi="Calibri"/>
                <w:sz w:val="22"/>
                <w:szCs w:val="22"/>
                <w:lang w:val="es-BO"/>
              </w:rPr>
              <w:t xml:space="preserve"> legalmente constituidas en el </w:t>
            </w:r>
            <w:r w:rsidR="007D21D9" w:rsidRPr="003D02D3">
              <w:rPr>
                <w:rFonts w:ascii="Calibri" w:hAnsi="Calibri"/>
                <w:sz w:val="22"/>
                <w:szCs w:val="22"/>
                <w:lang w:val="es-BO"/>
              </w:rPr>
              <w:t>E</w:t>
            </w:r>
            <w:r w:rsidRPr="003D02D3">
              <w:rPr>
                <w:rFonts w:ascii="Calibri" w:hAnsi="Calibri"/>
                <w:sz w:val="22"/>
                <w:szCs w:val="22"/>
                <w:lang w:val="es-BO"/>
              </w:rPr>
              <w:t xml:space="preserve">stado Plurinacional de Bolivia y debidamente autorizadas </w:t>
            </w:r>
            <w:r w:rsidR="007D21D9" w:rsidRPr="003D02D3">
              <w:rPr>
                <w:rFonts w:ascii="Calibri" w:hAnsi="Calibri"/>
                <w:sz w:val="22"/>
                <w:szCs w:val="22"/>
                <w:lang w:val="es-BO"/>
              </w:rPr>
              <w:t xml:space="preserve">para operar en el mercado de seguros </w:t>
            </w:r>
            <w:r w:rsidRPr="003D02D3">
              <w:rPr>
                <w:rFonts w:ascii="Calibri" w:hAnsi="Calibri"/>
                <w:sz w:val="22"/>
                <w:szCs w:val="22"/>
                <w:lang w:val="es-BO"/>
              </w:rPr>
              <w:t>por la Autoridad de Fiscalización y Control de Pensiones y Seguros (APS), con una calificación de Riesgo igual o superior a "A1" dentro de la calificación de riesgos o nomenclatura definida por la (ASFI) o su equivalente</w:t>
            </w:r>
            <w:r w:rsidRPr="003D02D3">
              <w:rPr>
                <w:rFonts w:ascii="Calibri" w:hAnsi="Calibri"/>
                <w:sz w:val="22"/>
                <w:szCs w:val="22"/>
              </w:rPr>
              <w:t>.</w:t>
            </w:r>
          </w:p>
          <w:p w:rsidR="0041021A" w:rsidRPr="003D02D3" w:rsidRDefault="0041021A" w:rsidP="007D21D9">
            <w:pPr>
              <w:keepNext/>
              <w:jc w:val="both"/>
              <w:outlineLvl w:val="0"/>
              <w:rPr>
                <w:rFonts w:ascii="Calibri" w:hAnsi="Calibri"/>
                <w:b/>
                <w:bCs/>
                <w:sz w:val="22"/>
                <w:szCs w:val="22"/>
                <w:lang w:val="x-none" w:eastAsia="x-none"/>
              </w:rPr>
            </w:pPr>
            <w:r w:rsidRPr="003D02D3">
              <w:rPr>
                <w:rFonts w:ascii="Calibri" w:hAnsi="Calibri"/>
                <w:b/>
                <w:bCs/>
                <w:sz w:val="22"/>
                <w:szCs w:val="22"/>
                <w:lang w:val="x-none" w:eastAsia="x-none"/>
              </w:rPr>
              <w:t>ALCANCE GENERAL</w:t>
            </w:r>
          </w:p>
          <w:p w:rsidR="0041021A" w:rsidRPr="003D02D3" w:rsidRDefault="0041021A" w:rsidP="007D21D9">
            <w:pPr>
              <w:spacing w:after="120"/>
              <w:jc w:val="both"/>
              <w:rPr>
                <w:rFonts w:ascii="Calibri" w:hAnsi="Calibri" w:cs="Tahoma"/>
                <w:sz w:val="22"/>
                <w:szCs w:val="22"/>
              </w:rPr>
            </w:pPr>
            <w:r w:rsidRPr="003D02D3">
              <w:rPr>
                <w:rFonts w:ascii="Calibri" w:hAnsi="Calibri"/>
                <w:sz w:val="22"/>
                <w:szCs w:val="22"/>
              </w:rPr>
              <w:t>Las Pólizas de Seguros Generales deberán cubrir todos los Riesgos</w:t>
            </w:r>
            <w:r w:rsidRPr="003D02D3">
              <w:rPr>
                <w:rFonts w:ascii="Calibri" w:hAnsi="Calibri"/>
                <w:sz w:val="22"/>
                <w:szCs w:val="22"/>
                <w:lang w:val="es-BO"/>
              </w:rPr>
              <w:t xml:space="preserve"> a los que Y.P.F.B. está expuesto por las actividades que desempeña, las mismas que  se detallan a continuación de forma enunciativas más no limitativas como ser </w:t>
            </w:r>
            <w:r w:rsidRPr="003D02D3">
              <w:rPr>
                <w:rFonts w:ascii="Calibri" w:hAnsi="Calibri"/>
                <w:sz w:val="22"/>
                <w:szCs w:val="22"/>
              </w:rPr>
              <w:t xml:space="preserve">: Incendio, Riesgos de la Naturaleza, Vandalismo, Robo, Asalto, Hurto, Ratería, Perdida de Producto en Tanques, Todo Riesgo a Equipos Móviles, </w:t>
            </w:r>
            <w:r w:rsidRPr="003D02D3">
              <w:rPr>
                <w:rFonts w:ascii="Calibri" w:hAnsi="Calibri" w:cs="Arial"/>
                <w:sz w:val="22"/>
                <w:szCs w:val="22"/>
              </w:rPr>
              <w:t>Todo Riesgo Transporte de Productos (Flotante),</w:t>
            </w:r>
            <w:r w:rsidRPr="003D02D3">
              <w:rPr>
                <w:rFonts w:ascii="Calibri" w:hAnsi="Calibri"/>
                <w:sz w:val="22"/>
                <w:szCs w:val="22"/>
              </w:rPr>
              <w:t xml:space="preserve"> </w:t>
            </w:r>
            <w:r w:rsidRPr="003D02D3">
              <w:rPr>
                <w:rFonts w:ascii="Calibri" w:hAnsi="Calibri" w:cs="Tahoma"/>
                <w:sz w:val="22"/>
                <w:szCs w:val="22"/>
              </w:rPr>
              <w:t>Responsabilidad Civil (</w:t>
            </w:r>
            <w:r w:rsidRPr="003D02D3">
              <w:rPr>
                <w:rFonts w:ascii="Calibri" w:hAnsi="Calibri"/>
                <w:sz w:val="22"/>
                <w:szCs w:val="22"/>
              </w:rPr>
              <w:t>Daños a Terceros)</w:t>
            </w:r>
            <w:r w:rsidRPr="003D02D3">
              <w:rPr>
                <w:rFonts w:ascii="Calibri" w:hAnsi="Calibri" w:cs="Tahoma"/>
                <w:sz w:val="22"/>
                <w:szCs w:val="22"/>
              </w:rPr>
              <w:t>, Daños a la Propiedad,  Daños Derivados de la Perforación de Campos Petroleros, Daños de Equipos Electrónicos,  y Avería o Rotura de Maquinaria, Deshonestidad de Empleados, Perdida de Dinero dentro y fuera de la Empresa, Falsificación de Documentos , Daños de los Vehículos de la Empresa</w:t>
            </w:r>
            <w:r w:rsidR="007D21D9" w:rsidRPr="003D02D3">
              <w:rPr>
                <w:rFonts w:ascii="Calibri" w:hAnsi="Calibri" w:cs="Tahoma"/>
                <w:sz w:val="22"/>
                <w:szCs w:val="22"/>
              </w:rPr>
              <w:t xml:space="preserve">, </w:t>
            </w:r>
            <w:r w:rsidR="00CF483B" w:rsidRPr="003D02D3">
              <w:rPr>
                <w:rFonts w:ascii="Calibri" w:hAnsi="Calibri" w:cs="Tahoma"/>
                <w:sz w:val="22"/>
                <w:szCs w:val="22"/>
              </w:rPr>
              <w:t>Seguro de Responsabilidad Civil del Transportador Carretero en Viaje Internacional</w:t>
            </w:r>
            <w:r w:rsidR="00A92A0F" w:rsidRPr="003D02D3">
              <w:rPr>
                <w:rFonts w:ascii="Calibri" w:hAnsi="Calibri" w:cs="Tahoma"/>
                <w:sz w:val="22"/>
                <w:szCs w:val="22"/>
              </w:rPr>
              <w:t xml:space="preserve"> (ATIT)</w:t>
            </w:r>
            <w:r w:rsidR="00CF483B" w:rsidRPr="003D02D3">
              <w:rPr>
                <w:rFonts w:ascii="Calibri" w:hAnsi="Calibri" w:cs="Tahoma"/>
                <w:sz w:val="22"/>
                <w:szCs w:val="22"/>
              </w:rPr>
              <w:t xml:space="preserve">, </w:t>
            </w:r>
            <w:r w:rsidR="007D21D9" w:rsidRPr="003D02D3">
              <w:rPr>
                <w:rFonts w:ascii="Calibri" w:hAnsi="Calibri" w:cs="Tahoma"/>
                <w:sz w:val="22"/>
                <w:szCs w:val="22"/>
              </w:rPr>
              <w:t xml:space="preserve">entre </w:t>
            </w:r>
            <w:r w:rsidRPr="003D02D3">
              <w:rPr>
                <w:rFonts w:ascii="Calibri" w:hAnsi="Calibri" w:cs="Tahoma"/>
                <w:sz w:val="22"/>
                <w:szCs w:val="22"/>
              </w:rPr>
              <w:t>otros.</w:t>
            </w:r>
          </w:p>
          <w:p w:rsidR="0041021A" w:rsidRPr="003D02D3" w:rsidRDefault="0041021A" w:rsidP="007D21D9">
            <w:pPr>
              <w:pStyle w:val="Textosinformato"/>
              <w:rPr>
                <w:rFonts w:ascii="Calibri" w:hAnsi="Calibri" w:cs="Calibri"/>
                <w:b/>
                <w:sz w:val="22"/>
                <w:szCs w:val="22"/>
                <w:lang w:val="es-BO"/>
              </w:rPr>
            </w:pPr>
            <w:r w:rsidRPr="003D02D3">
              <w:rPr>
                <w:rFonts w:ascii="Calibri" w:hAnsi="Calibri" w:cs="Calibri"/>
                <w:b/>
                <w:sz w:val="22"/>
                <w:szCs w:val="22"/>
                <w:lang w:val="es-BO"/>
              </w:rPr>
              <w:t>DEFINICIONES</w:t>
            </w:r>
          </w:p>
          <w:p w:rsidR="0041021A" w:rsidRPr="003D02D3" w:rsidRDefault="0041021A" w:rsidP="007D21D9">
            <w:pPr>
              <w:pStyle w:val="Textosinformato"/>
              <w:rPr>
                <w:rFonts w:ascii="Calibri" w:hAnsi="Calibri" w:cs="Calibri"/>
                <w:color w:val="000000"/>
                <w:sz w:val="22"/>
                <w:szCs w:val="22"/>
              </w:rPr>
            </w:pPr>
            <w:r w:rsidRPr="003D02D3">
              <w:rPr>
                <w:rFonts w:ascii="Calibri" w:hAnsi="Calibri" w:cs="Calibri"/>
                <w:color w:val="000000"/>
                <w:sz w:val="22"/>
                <w:szCs w:val="22"/>
              </w:rPr>
              <w:t xml:space="preserve">Las siguientes definiciones son aplicables al presente documento, las mismas que son enunciativas pero no limitativas: </w:t>
            </w:r>
          </w:p>
          <w:p w:rsidR="0041021A" w:rsidRPr="003D02D3" w:rsidRDefault="0041021A" w:rsidP="007D21D9">
            <w:pPr>
              <w:autoSpaceDE w:val="0"/>
              <w:autoSpaceDN w:val="0"/>
              <w:adjustRightInd w:val="0"/>
              <w:rPr>
                <w:rFonts w:ascii="Calibri" w:hAnsi="Calibri" w:cs="Calibri"/>
                <w:color w:val="000000"/>
                <w:sz w:val="22"/>
                <w:szCs w:val="22"/>
              </w:rPr>
            </w:pP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bCs/>
                <w:color w:val="000000"/>
                <w:sz w:val="22"/>
                <w:szCs w:val="22"/>
              </w:rPr>
            </w:pPr>
            <w:r w:rsidRPr="003D02D3">
              <w:rPr>
                <w:rFonts w:ascii="Calibri" w:hAnsi="Calibri" w:cs="Calibri"/>
                <w:b/>
                <w:bCs/>
                <w:color w:val="000000"/>
                <w:sz w:val="22"/>
                <w:szCs w:val="22"/>
              </w:rPr>
              <w:t xml:space="preserve">APS: </w:t>
            </w:r>
            <w:r w:rsidRPr="003D02D3">
              <w:rPr>
                <w:rFonts w:ascii="Calibri" w:hAnsi="Calibri" w:cs="Calibri"/>
                <w:bCs/>
                <w:color w:val="000000"/>
                <w:sz w:val="22"/>
                <w:szCs w:val="22"/>
              </w:rPr>
              <w:t>Autoridad de Fiscalización y Control de Pensiones y Seguros de Bolivia</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Compañía de Seguros o </w:t>
            </w:r>
            <w:r w:rsidR="007D21D9" w:rsidRPr="003D02D3">
              <w:rPr>
                <w:rFonts w:ascii="Calibri" w:hAnsi="Calibri" w:cs="Calibri"/>
                <w:b/>
                <w:bCs/>
                <w:color w:val="000000"/>
                <w:sz w:val="22"/>
                <w:szCs w:val="22"/>
              </w:rPr>
              <w:t xml:space="preserve">Entidad Aseguradora o </w:t>
            </w:r>
            <w:r w:rsidRPr="003D02D3">
              <w:rPr>
                <w:rFonts w:ascii="Calibri" w:hAnsi="Calibri" w:cs="Calibri"/>
                <w:b/>
                <w:bCs/>
                <w:color w:val="000000"/>
                <w:sz w:val="22"/>
                <w:szCs w:val="22"/>
              </w:rPr>
              <w:t xml:space="preserve">Asegurador(a): </w:t>
            </w:r>
            <w:r w:rsidRPr="003D02D3">
              <w:rPr>
                <w:rFonts w:ascii="Calibri" w:hAnsi="Calibri" w:cs="Calibri"/>
                <w:color w:val="000000"/>
                <w:sz w:val="22"/>
                <w:szCs w:val="22"/>
              </w:rPr>
              <w:t>Sociedad Anónima que se encuentra legalmente establecida en el Estado Plurinacional de Bolivia y autorizada por la Autoridad de Fiscalización y Control de Pensiones y Seguros (APS) para operar en los ramos de seguro a ser contratados.</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Corredor de Reaseguros: </w:t>
            </w:r>
            <w:r w:rsidR="007D21D9" w:rsidRPr="003D02D3">
              <w:rPr>
                <w:rFonts w:ascii="Calibri" w:hAnsi="Calibri" w:cs="Calibri"/>
                <w:bCs/>
                <w:color w:val="000000"/>
                <w:sz w:val="22"/>
                <w:szCs w:val="22"/>
              </w:rPr>
              <w:t>P</w:t>
            </w:r>
            <w:r w:rsidR="007D21D9" w:rsidRPr="003D02D3">
              <w:rPr>
                <w:rFonts w:ascii="Calibri" w:hAnsi="Calibri" w:cs="Calibri"/>
                <w:color w:val="000000"/>
                <w:sz w:val="22"/>
                <w:szCs w:val="22"/>
              </w:rPr>
              <w:t xml:space="preserve">ersona </w:t>
            </w:r>
            <w:r w:rsidRPr="003D02D3">
              <w:rPr>
                <w:rFonts w:ascii="Calibri" w:hAnsi="Calibri" w:cs="Calibri"/>
                <w:color w:val="000000"/>
                <w:sz w:val="22"/>
                <w:szCs w:val="22"/>
              </w:rPr>
              <w:t xml:space="preserve">jurídica que actúa como intermediario entre la Oferente Adjudicado y los Reaseguradores para la contratación de coberturas de reaseguros. </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Monto Global Ofertado: </w:t>
            </w:r>
            <w:r w:rsidRPr="003D02D3">
              <w:rPr>
                <w:rFonts w:ascii="Calibri" w:hAnsi="Calibri" w:cs="Calibri"/>
                <w:bCs/>
                <w:color w:val="000000"/>
                <w:sz w:val="22"/>
                <w:szCs w:val="22"/>
              </w:rPr>
              <w:t>S</w:t>
            </w:r>
            <w:r w:rsidRPr="003D02D3">
              <w:rPr>
                <w:rFonts w:ascii="Calibri" w:hAnsi="Calibri" w:cs="Calibri"/>
                <w:color w:val="000000"/>
                <w:sz w:val="22"/>
                <w:szCs w:val="22"/>
              </w:rPr>
              <w:t xml:space="preserve">uma total global de las primas de seguro de las Pólizas que comprenden el Programa de Seguros. </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sz w:val="22"/>
                <w:szCs w:val="22"/>
                <w:lang w:val="es-BO" w:eastAsia="es-BO"/>
              </w:rPr>
            </w:pPr>
            <w:r w:rsidRPr="003D02D3">
              <w:rPr>
                <w:rFonts w:ascii="Calibri" w:hAnsi="Calibri" w:cs="Calibri"/>
                <w:b/>
                <w:bCs/>
                <w:color w:val="000000"/>
                <w:sz w:val="22"/>
                <w:szCs w:val="22"/>
              </w:rPr>
              <w:t xml:space="preserve">Póliza de Seguro: </w:t>
            </w:r>
            <w:r w:rsidR="0012143B" w:rsidRPr="003D02D3">
              <w:rPr>
                <w:rFonts w:ascii="Calibri" w:hAnsi="Calibri" w:cs="Calibri"/>
                <w:color w:val="000000"/>
                <w:sz w:val="22"/>
                <w:szCs w:val="22"/>
              </w:rPr>
              <w:t>D</w:t>
            </w:r>
            <w:r w:rsidRPr="003D02D3">
              <w:rPr>
                <w:rFonts w:ascii="Calibri" w:hAnsi="Calibri" w:cs="Calibri"/>
                <w:color w:val="000000"/>
                <w:sz w:val="22"/>
                <w:szCs w:val="22"/>
              </w:rPr>
              <w:t xml:space="preserve">ocumento que instrumenta el contrato de seguro, en el que se establecen las normas que de manera general y particular, regulan las relaciones contractuales entre el Asegurado y Asegurador. </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color w:val="000000"/>
                <w:sz w:val="22"/>
                <w:szCs w:val="22"/>
              </w:rPr>
              <w:lastRenderedPageBreak/>
              <w:t>Respaldo del Reaseguro:</w:t>
            </w:r>
            <w:r w:rsidRPr="003D02D3">
              <w:rPr>
                <w:rFonts w:ascii="Calibri" w:hAnsi="Calibri" w:cs="Calibri"/>
                <w:color w:val="000000"/>
                <w:sz w:val="22"/>
                <w:szCs w:val="22"/>
              </w:rPr>
              <w:t xml:space="preserve"> </w:t>
            </w:r>
            <w:r w:rsidR="0012143B" w:rsidRPr="003D02D3">
              <w:rPr>
                <w:rFonts w:ascii="Calibri" w:hAnsi="Calibri" w:cs="Calibri"/>
                <w:color w:val="000000"/>
                <w:sz w:val="22"/>
                <w:szCs w:val="22"/>
              </w:rPr>
              <w:t>R</w:t>
            </w:r>
            <w:r w:rsidRPr="003D02D3">
              <w:rPr>
                <w:rFonts w:ascii="Calibri" w:hAnsi="Calibri" w:cs="Calibri"/>
                <w:color w:val="000000"/>
                <w:sz w:val="22"/>
                <w:szCs w:val="22"/>
              </w:rPr>
              <w:t>espaldo de cobertura del reaseguro, papeles de trabajo de los Corredores de Reaseguro donde cada Reasegurador que participará de la cuenta coloca el porcentaje y las condiciones bajo los cuales está dispuesto a aceptar el riesgo, sellando y firmando sobre el “Slip”, como señal de aceptación.</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Programa de Seguros: </w:t>
            </w:r>
            <w:r w:rsidR="0012143B" w:rsidRPr="003D02D3">
              <w:rPr>
                <w:rFonts w:ascii="Calibri" w:hAnsi="Calibri" w:cs="Calibri"/>
                <w:bCs/>
                <w:color w:val="000000"/>
                <w:sz w:val="22"/>
                <w:szCs w:val="22"/>
              </w:rPr>
              <w:t>C</w:t>
            </w:r>
            <w:r w:rsidRPr="003D02D3">
              <w:rPr>
                <w:rFonts w:ascii="Calibri" w:hAnsi="Calibri" w:cs="Calibri"/>
                <w:color w:val="000000"/>
                <w:sz w:val="22"/>
                <w:szCs w:val="22"/>
              </w:rPr>
              <w:t xml:space="preserve">onjunto de Pólizas de Seguro requeridas por Y.P.F.B. en el presente Pliego. </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Proponente: </w:t>
            </w:r>
            <w:r w:rsidRPr="003D02D3">
              <w:rPr>
                <w:rFonts w:ascii="Calibri" w:hAnsi="Calibri" w:cs="Calibri"/>
                <w:bCs/>
                <w:color w:val="000000"/>
                <w:sz w:val="22"/>
                <w:szCs w:val="22"/>
              </w:rPr>
              <w:t>Persona Jurídica o Natural que mediante la presentación de su oferta, participa en un proceso licitatorio para la provisión de un Bien o ejecución de un Servicio.</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Proponente Adjudicado: </w:t>
            </w:r>
            <w:r w:rsidRPr="003D02D3">
              <w:rPr>
                <w:rFonts w:ascii="Calibri" w:hAnsi="Calibri" w:cs="Calibri"/>
                <w:color w:val="000000"/>
                <w:sz w:val="22"/>
                <w:szCs w:val="22"/>
              </w:rPr>
              <w:t xml:space="preserve">Compañía de Seguros, cuya Propuesta haya sido seleccionada para colocar y emitir las Pólizas de Seguro del Programa de Seguros. </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b/>
                <w:bCs/>
                <w:color w:val="000000"/>
                <w:sz w:val="22"/>
                <w:szCs w:val="22"/>
              </w:rPr>
            </w:pPr>
            <w:r w:rsidRPr="003D02D3">
              <w:rPr>
                <w:rFonts w:ascii="Calibri" w:hAnsi="Calibri" w:cs="Calibri"/>
                <w:b/>
                <w:bCs/>
                <w:color w:val="000000"/>
                <w:sz w:val="22"/>
                <w:szCs w:val="22"/>
              </w:rPr>
              <w:t xml:space="preserve">Oferta o Propuesta: </w:t>
            </w:r>
            <w:r w:rsidRPr="003D02D3">
              <w:rPr>
                <w:rFonts w:ascii="Calibri" w:hAnsi="Calibri" w:cs="Calibri"/>
                <w:bCs/>
                <w:color w:val="000000"/>
                <w:sz w:val="22"/>
                <w:szCs w:val="22"/>
              </w:rPr>
              <w:t>Documento que describe todas las condiciones técnicas y económicas que una o más empresas ofrecen para la provisión de un Bien o ejecución de un Servicio, incluyendo cantidades, precios, plazos de entrega y/o ejecución, etc.</w:t>
            </w:r>
          </w:p>
          <w:p w:rsidR="0041021A" w:rsidRPr="003D02D3" w:rsidRDefault="0012143B" w:rsidP="007D21D9">
            <w:pPr>
              <w:numPr>
                <w:ilvl w:val="0"/>
                <w:numId w:val="41"/>
              </w:numPr>
              <w:tabs>
                <w:tab w:val="left" w:pos="851"/>
              </w:tabs>
              <w:autoSpaceDE w:val="0"/>
              <w:autoSpaceDN w:val="0"/>
              <w:adjustRightInd w:val="0"/>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Slip o </w:t>
            </w:r>
            <w:r w:rsidR="0041021A" w:rsidRPr="003D02D3">
              <w:rPr>
                <w:rFonts w:ascii="Calibri" w:hAnsi="Calibri" w:cs="Calibri"/>
                <w:b/>
                <w:bCs/>
                <w:color w:val="000000"/>
                <w:sz w:val="22"/>
                <w:szCs w:val="22"/>
              </w:rPr>
              <w:t>Slips de Cotización</w:t>
            </w:r>
            <w:r w:rsidR="0041021A" w:rsidRPr="003D02D3">
              <w:rPr>
                <w:rFonts w:ascii="Calibri" w:hAnsi="Calibri" w:cs="Calibri"/>
                <w:color w:val="000000"/>
                <w:sz w:val="22"/>
                <w:szCs w:val="22"/>
              </w:rPr>
              <w:t xml:space="preserve">: </w:t>
            </w:r>
            <w:r w:rsidRPr="003D02D3">
              <w:rPr>
                <w:rFonts w:ascii="Calibri" w:hAnsi="Calibri" w:cs="Calibri"/>
                <w:color w:val="000000"/>
                <w:sz w:val="22"/>
                <w:szCs w:val="22"/>
              </w:rPr>
              <w:t>T</w:t>
            </w:r>
            <w:r w:rsidR="0041021A" w:rsidRPr="003D02D3">
              <w:rPr>
                <w:rFonts w:ascii="Calibri" w:hAnsi="Calibri" w:cs="Calibri"/>
                <w:color w:val="000000"/>
                <w:sz w:val="22"/>
                <w:szCs w:val="22"/>
              </w:rPr>
              <w:t>érminos y condiciones mínimos requeridos por Y.P.F.B. para contratar las Pólizas de Seguro.</w:t>
            </w:r>
          </w:p>
          <w:p w:rsidR="0041021A" w:rsidRPr="003D02D3" w:rsidRDefault="0041021A" w:rsidP="007D21D9">
            <w:pPr>
              <w:numPr>
                <w:ilvl w:val="0"/>
                <w:numId w:val="41"/>
              </w:numPr>
              <w:tabs>
                <w:tab w:val="left" w:pos="851"/>
              </w:tabs>
              <w:autoSpaceDE w:val="0"/>
              <w:autoSpaceDN w:val="0"/>
              <w:adjustRightInd w:val="0"/>
              <w:ind w:left="851" w:hanging="491"/>
              <w:jc w:val="both"/>
              <w:rPr>
                <w:rFonts w:ascii="Calibri" w:hAnsi="Calibri" w:cs="Calibri"/>
                <w:color w:val="000000"/>
                <w:sz w:val="22"/>
                <w:szCs w:val="22"/>
              </w:rPr>
            </w:pPr>
            <w:r w:rsidRPr="003D02D3">
              <w:rPr>
                <w:rFonts w:ascii="Calibri" w:hAnsi="Calibri" w:cs="Calibri"/>
                <w:b/>
                <w:bCs/>
                <w:color w:val="000000"/>
                <w:sz w:val="22"/>
                <w:szCs w:val="22"/>
              </w:rPr>
              <w:t>DCD</w:t>
            </w:r>
            <w:r w:rsidRPr="003D02D3">
              <w:rPr>
                <w:rFonts w:ascii="Calibri" w:hAnsi="Calibri" w:cs="Calibri"/>
                <w:color w:val="000000"/>
                <w:sz w:val="22"/>
                <w:szCs w:val="22"/>
              </w:rPr>
              <w:t xml:space="preserve">: Documento de Contratación Directa </w:t>
            </w:r>
          </w:p>
          <w:p w:rsidR="008146D5" w:rsidRPr="003D02D3" w:rsidRDefault="008146D5" w:rsidP="007D21D9">
            <w:pPr>
              <w:spacing w:after="120"/>
              <w:jc w:val="both"/>
              <w:rPr>
                <w:rFonts w:ascii="Calibri" w:hAnsi="Calibri"/>
                <w:b/>
                <w:bCs/>
                <w:sz w:val="10"/>
                <w:szCs w:val="22"/>
                <w:lang w:val="x-none" w:eastAsia="x-none"/>
              </w:rPr>
            </w:pPr>
          </w:p>
          <w:p w:rsidR="0041021A" w:rsidRDefault="0041021A" w:rsidP="007D21D9">
            <w:pPr>
              <w:spacing w:after="120"/>
              <w:jc w:val="both"/>
              <w:rPr>
                <w:rFonts w:ascii="Calibri" w:hAnsi="Calibri"/>
                <w:b/>
                <w:bCs/>
                <w:sz w:val="22"/>
                <w:szCs w:val="22"/>
                <w:lang w:val="x-none" w:eastAsia="x-none"/>
              </w:rPr>
            </w:pPr>
            <w:r w:rsidRPr="003D02D3">
              <w:rPr>
                <w:rFonts w:ascii="Calibri" w:hAnsi="Calibri"/>
                <w:b/>
                <w:bCs/>
                <w:sz w:val="22"/>
                <w:szCs w:val="22"/>
                <w:lang w:val="x-none" w:eastAsia="x-none"/>
              </w:rPr>
              <w:t xml:space="preserve">ESPECIFICACIONES </w:t>
            </w:r>
            <w:r w:rsidRPr="003D02D3">
              <w:rPr>
                <w:rFonts w:ascii="Calibri" w:hAnsi="Calibri"/>
                <w:b/>
                <w:bCs/>
                <w:sz w:val="22"/>
                <w:szCs w:val="22"/>
                <w:lang w:val="es-BO" w:eastAsia="x-none"/>
              </w:rPr>
              <w:t>DE LOS SLIPS</w:t>
            </w:r>
            <w:r w:rsidRPr="003D02D3">
              <w:rPr>
                <w:rFonts w:ascii="Calibri" w:hAnsi="Calibri"/>
                <w:b/>
                <w:bCs/>
                <w:sz w:val="22"/>
                <w:szCs w:val="22"/>
                <w:lang w:val="x-none" w:eastAsia="x-none"/>
              </w:rPr>
              <w:t xml:space="preserve"> DE SEGURO</w:t>
            </w:r>
            <w:r w:rsidRPr="003D02D3">
              <w:rPr>
                <w:rFonts w:ascii="Calibri" w:hAnsi="Calibri"/>
                <w:b/>
                <w:bCs/>
                <w:sz w:val="22"/>
                <w:szCs w:val="22"/>
                <w:lang w:val="es-BO" w:eastAsia="x-none"/>
              </w:rPr>
              <w:t>S</w:t>
            </w:r>
            <w:r w:rsidRPr="003D02D3">
              <w:rPr>
                <w:rFonts w:ascii="Calibri" w:hAnsi="Calibri"/>
                <w:b/>
                <w:bCs/>
                <w:sz w:val="22"/>
                <w:szCs w:val="22"/>
                <w:lang w:val="x-none" w:eastAsia="x-none"/>
              </w:rPr>
              <w:t xml:space="preserve"> GENERALES</w:t>
            </w:r>
          </w:p>
          <w:p w:rsidR="00FC4279" w:rsidRPr="003D02D3" w:rsidRDefault="00FC4279" w:rsidP="007D21D9">
            <w:pPr>
              <w:spacing w:after="120"/>
              <w:jc w:val="both"/>
              <w:rPr>
                <w:rFonts w:ascii="Calibri" w:hAnsi="Calibri"/>
                <w:b/>
                <w:bCs/>
                <w:sz w:val="22"/>
                <w:szCs w:val="22"/>
                <w:lang w:val="x-none" w:eastAsia="x-none"/>
              </w:rPr>
            </w:pPr>
          </w:p>
          <w:p w:rsidR="0041021A" w:rsidRPr="003D02D3" w:rsidRDefault="0041021A" w:rsidP="007D21D9">
            <w:pPr>
              <w:spacing w:after="120"/>
              <w:rPr>
                <w:rFonts w:ascii="Calibri" w:hAnsi="Calibri"/>
                <w:sz w:val="22"/>
                <w:szCs w:val="22"/>
              </w:rPr>
            </w:pPr>
            <w:r w:rsidRPr="003D02D3">
              <w:rPr>
                <w:rFonts w:ascii="Calibri" w:hAnsi="Calibri"/>
                <w:sz w:val="22"/>
                <w:szCs w:val="22"/>
              </w:rPr>
              <w:t>A continuación se detallan las Pólizas de Seguro requeridas en el presente proceso de contratación, mismas que más adelante se describen a detalle los términos y condiciones de cada una de ellas:</w:t>
            </w:r>
          </w:p>
          <w:p w:rsidR="0041021A" w:rsidRPr="003D02D3" w:rsidRDefault="0041021A" w:rsidP="007D21D9">
            <w:pPr>
              <w:numPr>
                <w:ilvl w:val="0"/>
                <w:numId w:val="35"/>
              </w:numPr>
              <w:jc w:val="both"/>
              <w:rPr>
                <w:rFonts w:ascii="Calibri" w:hAnsi="Calibri" w:cs="Tahoma"/>
                <w:sz w:val="22"/>
                <w:szCs w:val="22"/>
              </w:rPr>
            </w:pPr>
            <w:r w:rsidRPr="003D02D3">
              <w:rPr>
                <w:rFonts w:ascii="Calibri" w:hAnsi="Calibri" w:cs="Tahoma"/>
                <w:sz w:val="22"/>
                <w:szCs w:val="22"/>
              </w:rPr>
              <w:t>Todo Riesgo Daño a la Propiedad Instalaciones Petroleras.</w:t>
            </w:r>
          </w:p>
          <w:p w:rsidR="0041021A" w:rsidRPr="003D02D3" w:rsidRDefault="0041021A" w:rsidP="007D21D9">
            <w:pPr>
              <w:numPr>
                <w:ilvl w:val="0"/>
                <w:numId w:val="35"/>
              </w:numPr>
              <w:jc w:val="both"/>
              <w:rPr>
                <w:rFonts w:ascii="Calibri" w:hAnsi="Calibri" w:cs="Tahoma"/>
                <w:sz w:val="22"/>
                <w:szCs w:val="22"/>
              </w:rPr>
            </w:pPr>
            <w:r w:rsidRPr="003D02D3">
              <w:rPr>
                <w:rFonts w:ascii="Calibri" w:hAnsi="Calibri" w:cs="Tahoma"/>
                <w:sz w:val="22"/>
                <w:szCs w:val="22"/>
              </w:rPr>
              <w:t>Control de Pozos</w:t>
            </w:r>
          </w:p>
          <w:p w:rsidR="0041021A" w:rsidRPr="003D02D3" w:rsidRDefault="0041021A" w:rsidP="007D21D9">
            <w:pPr>
              <w:numPr>
                <w:ilvl w:val="0"/>
                <w:numId w:val="35"/>
              </w:numPr>
              <w:jc w:val="both"/>
              <w:rPr>
                <w:rFonts w:ascii="Calibri" w:hAnsi="Calibri" w:cs="Tahoma"/>
                <w:sz w:val="22"/>
                <w:szCs w:val="22"/>
              </w:rPr>
            </w:pPr>
            <w:r w:rsidRPr="003D02D3">
              <w:rPr>
                <w:rFonts w:ascii="Calibri" w:hAnsi="Calibri" w:cs="Tahoma"/>
                <w:sz w:val="22"/>
                <w:szCs w:val="22"/>
              </w:rPr>
              <w:t>Todo Riesgo Daño a la Propiedad Administrativa.</w:t>
            </w:r>
          </w:p>
          <w:p w:rsidR="0012143B" w:rsidRPr="003D02D3" w:rsidRDefault="0012143B" w:rsidP="0012143B">
            <w:pPr>
              <w:numPr>
                <w:ilvl w:val="0"/>
                <w:numId w:val="35"/>
              </w:numPr>
              <w:jc w:val="both"/>
              <w:rPr>
                <w:rFonts w:ascii="Calibri" w:hAnsi="Calibri" w:cs="Tahoma"/>
                <w:sz w:val="22"/>
                <w:szCs w:val="22"/>
              </w:rPr>
            </w:pPr>
            <w:r w:rsidRPr="003D02D3">
              <w:rPr>
                <w:rFonts w:ascii="Calibri" w:hAnsi="Calibri" w:cs="Tahoma"/>
                <w:sz w:val="22"/>
                <w:szCs w:val="22"/>
              </w:rPr>
              <w:t>Comprensiva 3D</w:t>
            </w:r>
          </w:p>
          <w:p w:rsidR="00BC4499" w:rsidRPr="003D02D3" w:rsidRDefault="0041021A" w:rsidP="003B4B2D">
            <w:pPr>
              <w:numPr>
                <w:ilvl w:val="0"/>
                <w:numId w:val="35"/>
              </w:numPr>
              <w:jc w:val="both"/>
              <w:rPr>
                <w:rFonts w:ascii="Calibri" w:hAnsi="Calibri" w:cs="Tahoma"/>
                <w:sz w:val="22"/>
                <w:szCs w:val="22"/>
              </w:rPr>
            </w:pPr>
            <w:r w:rsidRPr="003D02D3">
              <w:rPr>
                <w:rFonts w:ascii="Calibri" w:hAnsi="Calibri" w:cs="Tahoma"/>
                <w:sz w:val="22"/>
                <w:szCs w:val="22"/>
              </w:rPr>
              <w:t xml:space="preserve">Responsabilidad Civil </w:t>
            </w:r>
          </w:p>
          <w:p w:rsidR="0041021A" w:rsidRPr="003D02D3" w:rsidRDefault="0041021A" w:rsidP="003B4B2D">
            <w:pPr>
              <w:numPr>
                <w:ilvl w:val="0"/>
                <w:numId w:val="35"/>
              </w:numPr>
              <w:jc w:val="both"/>
              <w:rPr>
                <w:rFonts w:ascii="Calibri" w:hAnsi="Calibri" w:cs="Tahoma"/>
                <w:sz w:val="22"/>
                <w:szCs w:val="22"/>
              </w:rPr>
            </w:pPr>
            <w:r w:rsidRPr="003D02D3">
              <w:rPr>
                <w:rFonts w:ascii="Calibri" w:hAnsi="Calibri" w:cs="Tahoma"/>
                <w:sz w:val="22"/>
                <w:szCs w:val="22"/>
              </w:rPr>
              <w:t>Todo Riesgo Equipo Móvil</w:t>
            </w:r>
          </w:p>
          <w:p w:rsidR="0012143B" w:rsidRPr="003D02D3" w:rsidRDefault="0012143B" w:rsidP="0012143B">
            <w:pPr>
              <w:numPr>
                <w:ilvl w:val="0"/>
                <w:numId w:val="35"/>
              </w:numPr>
              <w:jc w:val="both"/>
              <w:rPr>
                <w:rFonts w:ascii="Calibri" w:hAnsi="Calibri" w:cs="Tahoma"/>
                <w:sz w:val="22"/>
                <w:szCs w:val="22"/>
              </w:rPr>
            </w:pPr>
            <w:r w:rsidRPr="003D02D3">
              <w:rPr>
                <w:rFonts w:ascii="Calibri" w:hAnsi="Calibri" w:cs="Tahoma"/>
                <w:sz w:val="22"/>
                <w:szCs w:val="22"/>
              </w:rPr>
              <w:t>Automotores</w:t>
            </w:r>
          </w:p>
          <w:p w:rsidR="0041021A" w:rsidRPr="003D02D3" w:rsidRDefault="0041021A" w:rsidP="00444622">
            <w:pPr>
              <w:numPr>
                <w:ilvl w:val="0"/>
                <w:numId w:val="35"/>
              </w:numPr>
              <w:jc w:val="both"/>
              <w:rPr>
                <w:rFonts w:ascii="Calibri" w:hAnsi="Calibri" w:cs="Tahoma"/>
                <w:sz w:val="22"/>
                <w:szCs w:val="22"/>
              </w:rPr>
            </w:pPr>
            <w:r w:rsidRPr="003D02D3">
              <w:rPr>
                <w:rFonts w:ascii="Calibri" w:hAnsi="Calibri" w:cs="Tahoma"/>
                <w:sz w:val="22"/>
                <w:szCs w:val="22"/>
              </w:rPr>
              <w:t xml:space="preserve">Todo Riesgo Transporte de Productos (Flotante) </w:t>
            </w:r>
          </w:p>
          <w:p w:rsidR="00CF483B" w:rsidRPr="003D02D3" w:rsidRDefault="00CF483B" w:rsidP="00444622">
            <w:pPr>
              <w:numPr>
                <w:ilvl w:val="0"/>
                <w:numId w:val="35"/>
              </w:numPr>
              <w:jc w:val="both"/>
              <w:rPr>
                <w:rFonts w:ascii="Calibri" w:hAnsi="Calibri" w:cs="Tahoma"/>
                <w:sz w:val="22"/>
                <w:szCs w:val="22"/>
              </w:rPr>
            </w:pPr>
            <w:r w:rsidRPr="003D02D3">
              <w:rPr>
                <w:rFonts w:ascii="Calibri" w:hAnsi="Calibri" w:cs="Tahoma"/>
                <w:sz w:val="22"/>
                <w:szCs w:val="22"/>
              </w:rPr>
              <w:t>Responsabilidad Civil del Transportador Carretero en Viaje Internacional</w:t>
            </w:r>
            <w:r w:rsidR="00A92A0F" w:rsidRPr="003D02D3">
              <w:rPr>
                <w:rFonts w:ascii="Calibri" w:hAnsi="Calibri" w:cs="Tahoma"/>
                <w:sz w:val="22"/>
                <w:szCs w:val="22"/>
              </w:rPr>
              <w:t xml:space="preserve"> (ATIT)</w:t>
            </w:r>
          </w:p>
          <w:p w:rsidR="00E73023" w:rsidRPr="003D02D3" w:rsidRDefault="00E73023" w:rsidP="00657A2B">
            <w:pPr>
              <w:jc w:val="both"/>
              <w:rPr>
                <w:rFonts w:ascii="Calibri" w:hAnsi="Calibri" w:cs="Tahoma"/>
                <w:sz w:val="22"/>
                <w:szCs w:val="22"/>
              </w:rPr>
            </w:pPr>
          </w:p>
          <w:p w:rsidR="00657A2B" w:rsidRDefault="00657A2B" w:rsidP="00657A2B">
            <w:pPr>
              <w:keepNext/>
              <w:jc w:val="both"/>
              <w:outlineLvl w:val="0"/>
              <w:rPr>
                <w:rFonts w:ascii="Calibri" w:hAnsi="Calibri"/>
                <w:b/>
                <w:bCs/>
                <w:sz w:val="22"/>
                <w:szCs w:val="22"/>
                <w:lang w:val="x-none" w:eastAsia="x-none"/>
              </w:rPr>
            </w:pPr>
            <w:r w:rsidRPr="003D02D3">
              <w:rPr>
                <w:rFonts w:ascii="Calibri" w:hAnsi="Calibri"/>
                <w:b/>
                <w:bCs/>
                <w:sz w:val="22"/>
                <w:szCs w:val="22"/>
                <w:lang w:val="x-none" w:eastAsia="x-none"/>
              </w:rPr>
              <w:t>JUSTIFICACIÓN</w:t>
            </w:r>
          </w:p>
          <w:p w:rsidR="00FC4279" w:rsidRPr="003D02D3" w:rsidRDefault="00FC4279" w:rsidP="00657A2B">
            <w:pPr>
              <w:keepNext/>
              <w:jc w:val="both"/>
              <w:outlineLvl w:val="0"/>
              <w:rPr>
                <w:rFonts w:ascii="Calibri" w:hAnsi="Calibri"/>
                <w:b/>
                <w:bCs/>
                <w:sz w:val="22"/>
                <w:szCs w:val="22"/>
                <w:lang w:val="x-none" w:eastAsia="x-none"/>
              </w:rPr>
            </w:pPr>
          </w:p>
          <w:p w:rsidR="00657A2B" w:rsidRPr="003D02D3" w:rsidRDefault="00657A2B" w:rsidP="00657A2B">
            <w:pPr>
              <w:spacing w:after="120"/>
              <w:jc w:val="both"/>
              <w:rPr>
                <w:rFonts w:ascii="Calibri" w:hAnsi="Calibri"/>
                <w:sz w:val="22"/>
                <w:szCs w:val="22"/>
              </w:rPr>
            </w:pPr>
            <w:r w:rsidRPr="003D02D3">
              <w:rPr>
                <w:rFonts w:ascii="Calibri" w:hAnsi="Calibri"/>
                <w:sz w:val="22"/>
                <w:szCs w:val="22"/>
              </w:rPr>
              <w:t xml:space="preserve">La Contratación de Seguros Generales de YPFB Gestión 2017-2018 es emergente de la necesidad de garantizar la cobertura de posibles accidentes y riesgos que pudieran sufrir los activos de la Empresa o afectar a terceros en el desarrollo de las actividades que desempeña Y.P.F.B.; precautelando de esta forma los bienes de la institución o cualquier posible demanda de indemnización  por parte de terceros por las actividades que cumple la empresa. </w:t>
            </w:r>
          </w:p>
          <w:p w:rsidR="00657A2B" w:rsidRDefault="00657A2B" w:rsidP="00657A2B">
            <w:pPr>
              <w:keepNext/>
              <w:jc w:val="both"/>
              <w:outlineLvl w:val="0"/>
              <w:rPr>
                <w:rFonts w:ascii="Calibri" w:hAnsi="Calibri"/>
                <w:b/>
                <w:bCs/>
                <w:sz w:val="22"/>
                <w:szCs w:val="22"/>
                <w:lang w:val="es-BO" w:eastAsia="x-none"/>
              </w:rPr>
            </w:pPr>
            <w:r w:rsidRPr="003D02D3">
              <w:rPr>
                <w:rFonts w:ascii="Calibri" w:hAnsi="Calibri"/>
                <w:b/>
                <w:bCs/>
                <w:sz w:val="22"/>
                <w:szCs w:val="22"/>
                <w:lang w:val="es-BO" w:eastAsia="x-none"/>
              </w:rPr>
              <w:t>VIGENCIA DE LAS PÓLIZAS DE SEGUROS</w:t>
            </w:r>
          </w:p>
          <w:p w:rsidR="00FC4279" w:rsidRPr="003D02D3" w:rsidRDefault="00FC4279" w:rsidP="00657A2B">
            <w:pPr>
              <w:keepNext/>
              <w:jc w:val="both"/>
              <w:outlineLvl w:val="0"/>
              <w:rPr>
                <w:rFonts w:ascii="Calibri" w:hAnsi="Calibri"/>
                <w:b/>
                <w:bCs/>
                <w:sz w:val="22"/>
                <w:szCs w:val="22"/>
                <w:lang w:val="es-BO" w:eastAsia="x-none"/>
              </w:rPr>
            </w:pPr>
          </w:p>
          <w:p w:rsidR="00657A2B" w:rsidRPr="003D02D3" w:rsidRDefault="00657A2B" w:rsidP="00657A2B">
            <w:pPr>
              <w:keepNext/>
              <w:jc w:val="both"/>
              <w:outlineLvl w:val="0"/>
              <w:rPr>
                <w:rFonts w:ascii="Calibri" w:hAnsi="Calibri"/>
                <w:bCs/>
                <w:sz w:val="22"/>
                <w:szCs w:val="22"/>
                <w:lang w:val="es-BO" w:eastAsia="x-none"/>
              </w:rPr>
            </w:pPr>
            <w:r w:rsidRPr="003D02D3">
              <w:rPr>
                <w:rFonts w:ascii="Calibri" w:hAnsi="Calibri"/>
                <w:bCs/>
                <w:sz w:val="22"/>
                <w:szCs w:val="22"/>
                <w:lang w:val="es-BO" w:eastAsia="x-none"/>
              </w:rPr>
              <w:t>La vigencia de las Pólizas de Seguro 2017-2018 tendrá una cobertura de 365 días calendarios a partir de la</w:t>
            </w:r>
            <w:r w:rsidR="003D02D3">
              <w:rPr>
                <w:rFonts w:ascii="Calibri" w:hAnsi="Calibri"/>
                <w:bCs/>
                <w:sz w:val="22"/>
                <w:szCs w:val="22"/>
                <w:lang w:val="es-BO" w:eastAsia="x-none"/>
              </w:rPr>
              <w:t xml:space="preserve"> Suscripción del Contrato.</w:t>
            </w:r>
          </w:p>
          <w:p w:rsidR="00657A2B" w:rsidRPr="003D02D3" w:rsidRDefault="00657A2B" w:rsidP="00657A2B">
            <w:pPr>
              <w:jc w:val="both"/>
              <w:rPr>
                <w:rFonts w:ascii="Calibri" w:hAnsi="Calibri" w:cs="Tahoma"/>
                <w:sz w:val="22"/>
                <w:szCs w:val="22"/>
              </w:rPr>
            </w:pPr>
          </w:p>
          <w:p w:rsidR="0083502E" w:rsidRDefault="0083502E" w:rsidP="007D21D9">
            <w:pPr>
              <w:jc w:val="both"/>
              <w:rPr>
                <w:rFonts w:ascii="Calibri" w:hAnsi="Calibri" w:cs="Tahoma"/>
                <w:b/>
                <w:sz w:val="22"/>
                <w:szCs w:val="22"/>
              </w:rPr>
            </w:pPr>
            <w:r w:rsidRPr="003D02D3">
              <w:rPr>
                <w:rFonts w:ascii="Calibri" w:hAnsi="Calibri" w:cs="Tahoma"/>
                <w:b/>
                <w:sz w:val="22"/>
                <w:szCs w:val="22"/>
              </w:rPr>
              <w:t>CALIFICACIÓN DE RIESGO.-</w:t>
            </w:r>
          </w:p>
          <w:p w:rsidR="00FC4279" w:rsidRPr="003D02D3" w:rsidRDefault="00FC4279" w:rsidP="007D21D9">
            <w:pPr>
              <w:jc w:val="both"/>
              <w:rPr>
                <w:rFonts w:ascii="Calibri" w:hAnsi="Calibri" w:cs="Tahoma"/>
                <w:b/>
                <w:sz w:val="22"/>
                <w:szCs w:val="22"/>
              </w:rPr>
            </w:pPr>
          </w:p>
          <w:p w:rsidR="0083502E" w:rsidRDefault="0083502E" w:rsidP="0083502E">
            <w:pPr>
              <w:spacing w:after="120"/>
              <w:jc w:val="both"/>
              <w:rPr>
                <w:rFonts w:ascii="Calibri" w:hAnsi="Calibri"/>
                <w:sz w:val="22"/>
                <w:szCs w:val="22"/>
              </w:rPr>
            </w:pPr>
            <w:r w:rsidRPr="003D02D3">
              <w:rPr>
                <w:rFonts w:ascii="Calibri" w:hAnsi="Calibri"/>
                <w:sz w:val="22"/>
                <w:szCs w:val="22"/>
                <w:lang w:val="es-BO"/>
              </w:rPr>
              <w:lastRenderedPageBreak/>
              <w:t>Los proponentes (Entidades Aseguradoras legalmente constituidas en el Estado Plurinacional de Bolivia)  debidamente autorizadas para operar en el mercado de seguros por la Autoridad de Fiscalización y Control de Pensiones y Seguros (APS), deberán contar con una calificación de Riesgo igual o superior a "A1" dentro de la calificación de riesgos o nomenclatura definida por la (ASFI) o su equivalente</w:t>
            </w:r>
            <w:r w:rsidRPr="003D02D3">
              <w:rPr>
                <w:rFonts w:ascii="Calibri" w:hAnsi="Calibri"/>
                <w:sz w:val="22"/>
                <w:szCs w:val="22"/>
              </w:rPr>
              <w:t>.</w:t>
            </w:r>
          </w:p>
          <w:p w:rsidR="000C2234" w:rsidRPr="00C27ED3" w:rsidRDefault="000C2234" w:rsidP="000C2234">
            <w:pPr>
              <w:autoSpaceDE w:val="0"/>
              <w:autoSpaceDN w:val="0"/>
              <w:adjustRightInd w:val="0"/>
              <w:jc w:val="both"/>
              <w:rPr>
                <w:rFonts w:ascii="Calibri" w:hAnsi="Calibri" w:cs="Tahoma"/>
                <w:b/>
                <w:sz w:val="22"/>
                <w:szCs w:val="22"/>
              </w:rPr>
            </w:pPr>
            <w:r w:rsidRPr="00C27ED3">
              <w:rPr>
                <w:rFonts w:ascii="Calibri" w:hAnsi="Calibri" w:cs="Tahoma"/>
                <w:b/>
                <w:sz w:val="22"/>
                <w:szCs w:val="22"/>
              </w:rPr>
              <w:t>NOTAS DE COBERTURA</w:t>
            </w:r>
          </w:p>
          <w:p w:rsidR="000C2234" w:rsidRPr="00794C73" w:rsidRDefault="000C2234" w:rsidP="000C2234">
            <w:pPr>
              <w:autoSpaceDE w:val="0"/>
              <w:autoSpaceDN w:val="0"/>
              <w:adjustRightInd w:val="0"/>
              <w:jc w:val="both"/>
              <w:rPr>
                <w:rFonts w:ascii="Calibri" w:hAnsi="Calibri" w:cs="Tahoma"/>
                <w:sz w:val="22"/>
                <w:szCs w:val="22"/>
              </w:rPr>
            </w:pPr>
            <w:r w:rsidRPr="00C27ED3">
              <w:rPr>
                <w:rFonts w:ascii="Calibri" w:hAnsi="Calibri" w:cs="Tahoma"/>
                <w:sz w:val="22"/>
                <w:szCs w:val="22"/>
              </w:rPr>
              <w:t>Para suscripción de contrato la empresa adjudicada deberá presentar las Notas de Cobertura.</w:t>
            </w:r>
          </w:p>
          <w:p w:rsidR="000C2234" w:rsidRPr="003D02D3" w:rsidRDefault="000C2234" w:rsidP="0083502E">
            <w:pPr>
              <w:spacing w:after="120"/>
              <w:jc w:val="both"/>
              <w:rPr>
                <w:rFonts w:ascii="Calibri" w:hAnsi="Calibri"/>
                <w:sz w:val="22"/>
                <w:szCs w:val="22"/>
              </w:rPr>
            </w:pPr>
          </w:p>
          <w:p w:rsidR="00794C73" w:rsidRPr="003D02D3" w:rsidRDefault="00794C73" w:rsidP="00794C73">
            <w:pPr>
              <w:keepNext/>
              <w:jc w:val="both"/>
              <w:outlineLvl w:val="0"/>
              <w:rPr>
                <w:rFonts w:ascii="Calibri" w:hAnsi="Calibri"/>
                <w:b/>
                <w:bCs/>
                <w:sz w:val="22"/>
                <w:szCs w:val="22"/>
                <w:lang w:val="es-BO" w:eastAsia="x-none"/>
              </w:rPr>
            </w:pPr>
            <w:r w:rsidRPr="003D02D3">
              <w:rPr>
                <w:rFonts w:ascii="Calibri" w:hAnsi="Calibri"/>
                <w:b/>
                <w:bCs/>
                <w:sz w:val="22"/>
                <w:szCs w:val="22"/>
                <w:lang w:val="es-BO" w:eastAsia="x-none"/>
              </w:rPr>
              <w:t>PLAZO DE ENTREGA DE LAS PÓLIZAS DE SEGUROS</w:t>
            </w:r>
          </w:p>
          <w:p w:rsidR="003D02D3" w:rsidRDefault="00794C73" w:rsidP="00794C73">
            <w:pPr>
              <w:autoSpaceDE w:val="0"/>
              <w:autoSpaceDN w:val="0"/>
              <w:adjustRightInd w:val="0"/>
              <w:jc w:val="both"/>
              <w:rPr>
                <w:rFonts w:ascii="Calibri" w:hAnsi="Calibri" w:cs="Tahoma"/>
                <w:sz w:val="22"/>
                <w:szCs w:val="22"/>
              </w:rPr>
            </w:pPr>
            <w:r w:rsidRPr="003D02D3">
              <w:rPr>
                <w:rFonts w:ascii="Calibri" w:hAnsi="Calibri" w:cs="Tahoma"/>
                <w:sz w:val="22"/>
                <w:szCs w:val="22"/>
              </w:rPr>
              <w:t>La entrega de las Pólizas de Seguros</w:t>
            </w:r>
            <w:r w:rsidR="003B4B2D" w:rsidRPr="003D02D3">
              <w:rPr>
                <w:rFonts w:ascii="Calibri" w:hAnsi="Calibri" w:cs="Tahoma"/>
                <w:sz w:val="22"/>
                <w:szCs w:val="22"/>
              </w:rPr>
              <w:t xml:space="preserve"> </w:t>
            </w:r>
            <w:r w:rsidR="000C2234">
              <w:rPr>
                <w:rFonts w:ascii="Calibri" w:hAnsi="Calibri" w:cs="Tahoma"/>
                <w:sz w:val="22"/>
                <w:szCs w:val="22"/>
              </w:rPr>
              <w:t>au</w:t>
            </w:r>
            <w:r w:rsidR="003B4B2D" w:rsidRPr="003D02D3">
              <w:rPr>
                <w:rFonts w:ascii="Calibri" w:hAnsi="Calibri" w:cs="Tahoma"/>
                <w:sz w:val="22"/>
                <w:szCs w:val="22"/>
              </w:rPr>
              <w:t>torizadas por la APS</w:t>
            </w:r>
            <w:r w:rsidRPr="003D02D3">
              <w:rPr>
                <w:rFonts w:ascii="Calibri" w:hAnsi="Calibri" w:cs="Tahoma"/>
                <w:sz w:val="22"/>
                <w:szCs w:val="22"/>
              </w:rPr>
              <w:t>,</w:t>
            </w:r>
            <w:r w:rsidR="003B4B2D" w:rsidRPr="003D02D3">
              <w:rPr>
                <w:rFonts w:ascii="Calibri" w:hAnsi="Calibri" w:cs="Tahoma"/>
                <w:sz w:val="22"/>
                <w:szCs w:val="22"/>
              </w:rPr>
              <w:t xml:space="preserve"> </w:t>
            </w:r>
            <w:r w:rsidRPr="003D02D3">
              <w:rPr>
                <w:rFonts w:ascii="Calibri" w:hAnsi="Calibri" w:cs="Tahoma"/>
                <w:sz w:val="22"/>
                <w:szCs w:val="22"/>
              </w:rPr>
              <w:t xml:space="preserve"> deberá efectuarse en un plazo máximo de hasta 15 días calendarios </w:t>
            </w:r>
            <w:r w:rsidR="003D02D3">
              <w:rPr>
                <w:rFonts w:ascii="Calibri" w:hAnsi="Calibri" w:cs="Tahoma"/>
                <w:sz w:val="22"/>
                <w:szCs w:val="22"/>
              </w:rPr>
              <w:t>a partir de la suscripción del contrato.</w:t>
            </w:r>
          </w:p>
          <w:p w:rsidR="008146D5" w:rsidRPr="003D02D3" w:rsidRDefault="003D02D3" w:rsidP="00794C73">
            <w:pPr>
              <w:autoSpaceDE w:val="0"/>
              <w:autoSpaceDN w:val="0"/>
              <w:adjustRightInd w:val="0"/>
              <w:jc w:val="both"/>
              <w:rPr>
                <w:rFonts w:ascii="Calibri" w:hAnsi="Calibri" w:cs="Tahoma"/>
                <w:sz w:val="22"/>
                <w:szCs w:val="22"/>
              </w:rPr>
            </w:pPr>
            <w:r w:rsidRPr="003D02D3">
              <w:rPr>
                <w:rFonts w:ascii="Calibri" w:hAnsi="Calibri" w:cs="Tahoma"/>
                <w:sz w:val="22"/>
                <w:szCs w:val="22"/>
              </w:rPr>
              <w:t xml:space="preserve"> </w:t>
            </w:r>
          </w:p>
          <w:p w:rsidR="0041021A" w:rsidRPr="003D02D3" w:rsidRDefault="0041021A" w:rsidP="007D21D9">
            <w:pPr>
              <w:autoSpaceDE w:val="0"/>
              <w:autoSpaceDN w:val="0"/>
              <w:adjustRightInd w:val="0"/>
              <w:jc w:val="both"/>
              <w:rPr>
                <w:rFonts w:ascii="Calibri" w:hAnsi="Calibri" w:cs="Tahoma"/>
                <w:b/>
                <w:sz w:val="22"/>
                <w:szCs w:val="22"/>
              </w:rPr>
            </w:pPr>
            <w:r w:rsidRPr="003D02D3">
              <w:rPr>
                <w:rFonts w:ascii="Calibri" w:hAnsi="Calibri" w:cs="Tahoma"/>
                <w:b/>
                <w:sz w:val="22"/>
                <w:szCs w:val="22"/>
              </w:rPr>
              <w:t>CONDICIONES GENERALES</w:t>
            </w:r>
          </w:p>
          <w:p w:rsidR="0041021A" w:rsidRPr="003D02D3" w:rsidRDefault="0041021A" w:rsidP="007D21D9">
            <w:pPr>
              <w:autoSpaceDE w:val="0"/>
              <w:autoSpaceDN w:val="0"/>
              <w:adjustRightInd w:val="0"/>
              <w:jc w:val="both"/>
              <w:rPr>
                <w:rFonts w:ascii="Calibri" w:hAnsi="Calibri" w:cs="Tahoma"/>
                <w:sz w:val="22"/>
                <w:szCs w:val="22"/>
              </w:rPr>
            </w:pPr>
            <w:r w:rsidRPr="003D02D3">
              <w:rPr>
                <w:rFonts w:ascii="Calibri" w:hAnsi="Calibri" w:cs="Tahoma"/>
                <w:b/>
                <w:sz w:val="22"/>
                <w:szCs w:val="22"/>
              </w:rPr>
              <w:t>1.-</w:t>
            </w:r>
            <w:r w:rsidRPr="003D02D3">
              <w:rPr>
                <w:rFonts w:ascii="Calibri" w:hAnsi="Calibri" w:cs="Tahoma"/>
                <w:sz w:val="22"/>
                <w:szCs w:val="22"/>
              </w:rPr>
              <w:t xml:space="preserve"> Al momento de la entrega de las propuestas, la Compañía proponente deberá presentar carta (s) de respaldo de cotización facultativa dirigida a YPFB, firmada por el Reasegurador líder que respalda la cotización de Reaseguro de no menos del  30% (treinta %), parte del 100%, del valor total asegurado de cada póliza facultativa, el respaldo del Reaseguro será por el total del valor asegurado del riesgo facultativo.</w:t>
            </w:r>
          </w:p>
          <w:p w:rsidR="0041021A" w:rsidRPr="003D02D3" w:rsidRDefault="0041021A" w:rsidP="007D21D9">
            <w:pPr>
              <w:autoSpaceDE w:val="0"/>
              <w:autoSpaceDN w:val="0"/>
              <w:adjustRightInd w:val="0"/>
              <w:jc w:val="both"/>
              <w:rPr>
                <w:rFonts w:ascii="Calibri" w:hAnsi="Calibri" w:cs="Tahoma"/>
                <w:sz w:val="22"/>
                <w:szCs w:val="22"/>
              </w:rPr>
            </w:pPr>
          </w:p>
          <w:p w:rsidR="0041021A" w:rsidRPr="003D02D3" w:rsidRDefault="0041021A" w:rsidP="007D21D9">
            <w:pPr>
              <w:autoSpaceDE w:val="0"/>
              <w:autoSpaceDN w:val="0"/>
              <w:adjustRightInd w:val="0"/>
              <w:jc w:val="both"/>
              <w:rPr>
                <w:rFonts w:ascii="Calibri" w:hAnsi="Calibri" w:cs="Tahoma"/>
                <w:sz w:val="22"/>
                <w:szCs w:val="22"/>
              </w:rPr>
            </w:pPr>
            <w:r w:rsidRPr="003D02D3">
              <w:rPr>
                <w:rFonts w:ascii="Calibri" w:hAnsi="Calibri" w:cs="Tahoma"/>
                <w:b/>
                <w:sz w:val="22"/>
                <w:szCs w:val="22"/>
              </w:rPr>
              <w:t>2.-</w:t>
            </w:r>
            <w:r w:rsidRPr="003D02D3">
              <w:rPr>
                <w:rFonts w:ascii="Calibri" w:hAnsi="Calibri" w:cs="Tahoma"/>
                <w:sz w:val="22"/>
                <w:szCs w:val="22"/>
              </w:rPr>
              <w:t xml:space="preserve"> El Proponente debe incluir en su oferta  la siguiente información: </w:t>
            </w:r>
          </w:p>
          <w:p w:rsidR="0041021A" w:rsidRPr="003D02D3" w:rsidRDefault="0041021A" w:rsidP="007D21D9">
            <w:pPr>
              <w:autoSpaceDE w:val="0"/>
              <w:autoSpaceDN w:val="0"/>
              <w:adjustRightInd w:val="0"/>
              <w:jc w:val="both"/>
              <w:rPr>
                <w:rFonts w:ascii="Calibri" w:hAnsi="Calibri" w:cs="Tahoma"/>
                <w:sz w:val="22"/>
                <w:szCs w:val="22"/>
              </w:rPr>
            </w:pPr>
          </w:p>
          <w:p w:rsidR="0041021A" w:rsidRPr="003D02D3" w:rsidRDefault="0041021A" w:rsidP="007D21D9">
            <w:pPr>
              <w:numPr>
                <w:ilvl w:val="0"/>
                <w:numId w:val="40"/>
              </w:numPr>
              <w:autoSpaceDE w:val="0"/>
              <w:autoSpaceDN w:val="0"/>
              <w:adjustRightInd w:val="0"/>
              <w:jc w:val="both"/>
              <w:rPr>
                <w:rFonts w:ascii="Calibri" w:hAnsi="Calibri" w:cs="Tahoma"/>
                <w:sz w:val="22"/>
                <w:szCs w:val="22"/>
              </w:rPr>
            </w:pPr>
            <w:r w:rsidRPr="003D02D3">
              <w:rPr>
                <w:rFonts w:ascii="Calibri" w:hAnsi="Calibri" w:cs="Tahoma"/>
                <w:sz w:val="22"/>
                <w:szCs w:val="22"/>
              </w:rPr>
              <w:t>Los Condicionados Generales, Particulares, Coberturas, Cláusulas, y otros Anexos que sean utilizados en la propuesta para cada una de las pólizas de seguro requeridas en el presente proceso, deberán estar debidamente aprobados por la APS con número de registro.</w:t>
            </w:r>
          </w:p>
          <w:p w:rsidR="0041021A" w:rsidRPr="003D02D3" w:rsidRDefault="0041021A" w:rsidP="007D21D9">
            <w:pPr>
              <w:numPr>
                <w:ilvl w:val="0"/>
                <w:numId w:val="40"/>
              </w:numPr>
              <w:autoSpaceDE w:val="0"/>
              <w:autoSpaceDN w:val="0"/>
              <w:adjustRightInd w:val="0"/>
              <w:jc w:val="both"/>
              <w:rPr>
                <w:rFonts w:ascii="Calibri" w:hAnsi="Calibri" w:cs="Tahoma"/>
                <w:sz w:val="22"/>
                <w:szCs w:val="22"/>
              </w:rPr>
            </w:pPr>
            <w:r w:rsidRPr="003D02D3">
              <w:rPr>
                <w:rFonts w:ascii="Calibri" w:hAnsi="Calibri" w:cs="Tahoma"/>
                <w:sz w:val="22"/>
                <w:szCs w:val="22"/>
              </w:rPr>
              <w:t xml:space="preserve">Distribución de Riesgo y porcentaje de colocación facultativa comprometida en el mercado reasegurador, detallando además la retención propia y cesión a contratos automáticos para cada póliza. Utilizar el Formulario C-1c de Distribución del Riesgo. </w:t>
            </w:r>
          </w:p>
          <w:p w:rsidR="0041021A" w:rsidRPr="003D02D3" w:rsidRDefault="0041021A" w:rsidP="007D21D9">
            <w:pPr>
              <w:numPr>
                <w:ilvl w:val="0"/>
                <w:numId w:val="40"/>
              </w:numPr>
              <w:autoSpaceDE w:val="0"/>
              <w:autoSpaceDN w:val="0"/>
              <w:adjustRightInd w:val="0"/>
              <w:jc w:val="both"/>
              <w:rPr>
                <w:rFonts w:ascii="Calibri" w:hAnsi="Calibri" w:cs="Tahoma"/>
                <w:sz w:val="22"/>
                <w:szCs w:val="22"/>
              </w:rPr>
            </w:pPr>
            <w:r w:rsidRPr="003D02D3">
              <w:rPr>
                <w:rFonts w:ascii="Calibri" w:hAnsi="Calibri" w:cs="Tahoma"/>
                <w:sz w:val="22"/>
                <w:szCs w:val="22"/>
              </w:rPr>
              <w:t>Calificación de Riesgo del Reasegurador en cada ramo de seguro ofertado, Utilizar el Formulario C-1d – Datos del Reasegurador Líder.</w:t>
            </w:r>
          </w:p>
          <w:p w:rsidR="0041021A" w:rsidRPr="003D02D3" w:rsidRDefault="0041021A" w:rsidP="007D21D9">
            <w:pPr>
              <w:numPr>
                <w:ilvl w:val="0"/>
                <w:numId w:val="40"/>
              </w:numPr>
              <w:autoSpaceDE w:val="0"/>
              <w:autoSpaceDN w:val="0"/>
              <w:adjustRightInd w:val="0"/>
              <w:jc w:val="both"/>
              <w:rPr>
                <w:rFonts w:ascii="Calibri" w:hAnsi="Calibri" w:cs="Tahoma"/>
                <w:sz w:val="22"/>
                <w:szCs w:val="22"/>
              </w:rPr>
            </w:pPr>
            <w:r w:rsidRPr="003D02D3">
              <w:rPr>
                <w:rFonts w:ascii="Calibri" w:hAnsi="Calibri" w:cs="Tahoma"/>
                <w:sz w:val="22"/>
                <w:szCs w:val="22"/>
              </w:rPr>
              <w:t>Cuadro de producción por Ramos, Utilizar el Formulario C1a</w:t>
            </w:r>
          </w:p>
          <w:p w:rsidR="0041021A" w:rsidRPr="003D02D3" w:rsidRDefault="0041021A" w:rsidP="007D21D9">
            <w:pPr>
              <w:numPr>
                <w:ilvl w:val="0"/>
                <w:numId w:val="40"/>
              </w:numPr>
              <w:autoSpaceDE w:val="0"/>
              <w:autoSpaceDN w:val="0"/>
              <w:adjustRightInd w:val="0"/>
              <w:jc w:val="both"/>
              <w:rPr>
                <w:rFonts w:ascii="Calibri" w:hAnsi="Calibri" w:cs="Tahoma"/>
                <w:sz w:val="22"/>
                <w:szCs w:val="22"/>
              </w:rPr>
            </w:pPr>
            <w:r w:rsidRPr="003D02D3">
              <w:rPr>
                <w:rFonts w:ascii="Calibri" w:hAnsi="Calibri" w:cs="Tahoma"/>
                <w:sz w:val="22"/>
                <w:szCs w:val="22"/>
              </w:rPr>
              <w:t>Hoja de Vida de los Ejecutivos, Utilizar Formulario C-1b, la experiencia del personal debe ser igual o mayor a cinco (5) años.</w:t>
            </w:r>
          </w:p>
          <w:p w:rsidR="0041021A" w:rsidRPr="003D02D3" w:rsidRDefault="0041021A" w:rsidP="007D21D9">
            <w:pPr>
              <w:numPr>
                <w:ilvl w:val="0"/>
                <w:numId w:val="40"/>
              </w:numPr>
              <w:autoSpaceDE w:val="0"/>
              <w:autoSpaceDN w:val="0"/>
              <w:adjustRightInd w:val="0"/>
              <w:jc w:val="both"/>
              <w:rPr>
                <w:rFonts w:ascii="Calibri" w:hAnsi="Calibri" w:cs="Tahoma"/>
                <w:sz w:val="22"/>
                <w:szCs w:val="22"/>
              </w:rPr>
            </w:pPr>
            <w:r w:rsidRPr="003D02D3">
              <w:rPr>
                <w:rFonts w:ascii="Calibri" w:hAnsi="Calibri" w:cs="Tahoma"/>
                <w:sz w:val="22"/>
                <w:szCs w:val="22"/>
              </w:rPr>
              <w:t xml:space="preserve">Tasas y primas de cada una de las coberturas solicitadas de la propuesta económica, Utilizar Formulario B-1 </w:t>
            </w:r>
          </w:p>
          <w:p w:rsidR="0041021A" w:rsidRPr="003D02D3" w:rsidRDefault="0041021A" w:rsidP="007D21D9">
            <w:pPr>
              <w:numPr>
                <w:ilvl w:val="0"/>
                <w:numId w:val="40"/>
              </w:numPr>
              <w:autoSpaceDE w:val="0"/>
              <w:autoSpaceDN w:val="0"/>
              <w:adjustRightInd w:val="0"/>
              <w:jc w:val="both"/>
              <w:rPr>
                <w:rFonts w:ascii="Calibri" w:hAnsi="Calibri" w:cs="Tahoma"/>
                <w:sz w:val="22"/>
                <w:szCs w:val="22"/>
              </w:rPr>
            </w:pPr>
            <w:r w:rsidRPr="003D02D3">
              <w:rPr>
                <w:rFonts w:ascii="Calibri" w:hAnsi="Calibri" w:cs="Tahoma"/>
                <w:sz w:val="22"/>
                <w:szCs w:val="22"/>
              </w:rPr>
              <w:t>Resumen de Primas de la Propuesta Económica, Utilizar Formulario B-2.</w:t>
            </w:r>
          </w:p>
          <w:p w:rsidR="0041021A" w:rsidRPr="003D02D3" w:rsidRDefault="0041021A" w:rsidP="007D21D9">
            <w:pPr>
              <w:autoSpaceDE w:val="0"/>
              <w:autoSpaceDN w:val="0"/>
              <w:adjustRightInd w:val="0"/>
              <w:ind w:left="360"/>
              <w:jc w:val="both"/>
              <w:rPr>
                <w:rFonts w:ascii="Calibri" w:hAnsi="Calibri" w:cs="Tahoma"/>
                <w:sz w:val="22"/>
                <w:szCs w:val="22"/>
              </w:rPr>
            </w:pPr>
          </w:p>
          <w:p w:rsidR="0041021A" w:rsidRPr="003D02D3" w:rsidRDefault="0041021A" w:rsidP="007D21D9">
            <w:pPr>
              <w:autoSpaceDE w:val="0"/>
              <w:autoSpaceDN w:val="0"/>
              <w:adjustRightInd w:val="0"/>
              <w:jc w:val="both"/>
              <w:rPr>
                <w:rFonts w:ascii="Calibri" w:hAnsi="Calibri" w:cs="Tahoma"/>
                <w:sz w:val="22"/>
                <w:szCs w:val="22"/>
              </w:rPr>
            </w:pPr>
            <w:r w:rsidRPr="003D02D3">
              <w:rPr>
                <w:rFonts w:ascii="Calibri" w:hAnsi="Calibri" w:cs="Tahoma"/>
                <w:b/>
                <w:sz w:val="22"/>
                <w:szCs w:val="22"/>
              </w:rPr>
              <w:t>3.-</w:t>
            </w:r>
            <w:r w:rsidRPr="003D02D3">
              <w:rPr>
                <w:rFonts w:ascii="Calibri" w:hAnsi="Calibri" w:cs="Tahoma"/>
                <w:sz w:val="22"/>
                <w:szCs w:val="22"/>
              </w:rPr>
              <w:t xml:space="preserve"> Los puntos 1 y 2 son requisitos habilitantes, la compañía que no presente el requerimiento mencionado quedará  descalificado.</w:t>
            </w:r>
          </w:p>
          <w:p w:rsidR="0041021A" w:rsidRPr="003D02D3" w:rsidRDefault="0041021A" w:rsidP="007D21D9">
            <w:pPr>
              <w:autoSpaceDE w:val="0"/>
              <w:autoSpaceDN w:val="0"/>
              <w:adjustRightInd w:val="0"/>
              <w:jc w:val="both"/>
              <w:rPr>
                <w:rFonts w:ascii="Calibri" w:hAnsi="Calibri" w:cs="Tahoma"/>
                <w:sz w:val="22"/>
                <w:szCs w:val="22"/>
              </w:rPr>
            </w:pPr>
          </w:p>
          <w:p w:rsidR="0041021A" w:rsidRPr="003D02D3" w:rsidRDefault="0041021A" w:rsidP="007D21D9">
            <w:pPr>
              <w:autoSpaceDE w:val="0"/>
              <w:autoSpaceDN w:val="0"/>
              <w:adjustRightInd w:val="0"/>
              <w:jc w:val="both"/>
              <w:rPr>
                <w:rFonts w:ascii="Calibri" w:hAnsi="Calibri" w:cs="Tahoma"/>
                <w:sz w:val="22"/>
                <w:szCs w:val="22"/>
              </w:rPr>
            </w:pPr>
            <w:r w:rsidRPr="003D02D3">
              <w:rPr>
                <w:rFonts w:ascii="Calibri" w:hAnsi="Calibri" w:cs="Tahoma"/>
                <w:b/>
                <w:sz w:val="22"/>
                <w:szCs w:val="22"/>
              </w:rPr>
              <w:t>4.-</w:t>
            </w:r>
            <w:r w:rsidRPr="003D02D3">
              <w:rPr>
                <w:rFonts w:ascii="Calibri" w:hAnsi="Calibri" w:cs="Tahoma"/>
                <w:sz w:val="22"/>
                <w:szCs w:val="22"/>
              </w:rPr>
              <w:t xml:space="preserve"> </w:t>
            </w:r>
            <w:r w:rsidR="00A576C9">
              <w:rPr>
                <w:rFonts w:ascii="Calibri" w:hAnsi="Calibri" w:cs="Tahoma"/>
                <w:sz w:val="22"/>
                <w:szCs w:val="22"/>
              </w:rPr>
              <w:t xml:space="preserve">La Aseguradora </w:t>
            </w:r>
            <w:r w:rsidRPr="003D02D3">
              <w:rPr>
                <w:rFonts w:ascii="Calibri" w:hAnsi="Calibri" w:cs="Tahoma"/>
                <w:sz w:val="22"/>
                <w:szCs w:val="22"/>
              </w:rPr>
              <w:t>adjudicad</w:t>
            </w:r>
            <w:r w:rsidR="00A576C9">
              <w:rPr>
                <w:rFonts w:ascii="Calibri" w:hAnsi="Calibri" w:cs="Tahoma"/>
                <w:sz w:val="22"/>
                <w:szCs w:val="22"/>
              </w:rPr>
              <w:t>a</w:t>
            </w:r>
            <w:r w:rsidRPr="003D02D3">
              <w:rPr>
                <w:rFonts w:ascii="Calibri" w:hAnsi="Calibri" w:cs="Tahoma"/>
                <w:sz w:val="22"/>
                <w:szCs w:val="22"/>
              </w:rPr>
              <w:t xml:space="preserve"> deberá presentar a la Gerencia de Administración y Finanzas </w:t>
            </w:r>
            <w:r w:rsidR="0012143B" w:rsidRPr="003D02D3">
              <w:rPr>
                <w:rFonts w:ascii="Calibri" w:hAnsi="Calibri" w:cs="Tahoma"/>
                <w:sz w:val="22"/>
                <w:szCs w:val="22"/>
              </w:rPr>
              <w:t xml:space="preserve">Corporativa </w:t>
            </w:r>
            <w:r w:rsidRPr="003D02D3">
              <w:rPr>
                <w:rFonts w:ascii="Calibri" w:hAnsi="Calibri" w:cs="Tahoma"/>
                <w:sz w:val="22"/>
                <w:szCs w:val="22"/>
              </w:rPr>
              <w:t xml:space="preserve">y </w:t>
            </w:r>
            <w:r w:rsidR="0012143B" w:rsidRPr="003D02D3">
              <w:rPr>
                <w:rFonts w:ascii="Calibri" w:hAnsi="Calibri" w:cs="Tahoma"/>
                <w:sz w:val="22"/>
                <w:szCs w:val="22"/>
              </w:rPr>
              <w:t xml:space="preserve">a la </w:t>
            </w:r>
            <w:r w:rsidRPr="003D02D3">
              <w:rPr>
                <w:rFonts w:ascii="Calibri" w:hAnsi="Calibri" w:cs="Tahoma"/>
                <w:sz w:val="22"/>
                <w:szCs w:val="22"/>
              </w:rPr>
              <w:t xml:space="preserve">Dirección Administrativa </w:t>
            </w:r>
            <w:r w:rsidR="0012143B" w:rsidRPr="003D02D3">
              <w:rPr>
                <w:rFonts w:ascii="Calibri" w:hAnsi="Calibri" w:cs="Tahoma"/>
                <w:sz w:val="22"/>
                <w:szCs w:val="22"/>
              </w:rPr>
              <w:t xml:space="preserve">Corporativa </w:t>
            </w:r>
            <w:r w:rsidRPr="003D02D3">
              <w:rPr>
                <w:rFonts w:ascii="Calibri" w:hAnsi="Calibri" w:cs="Tahoma"/>
                <w:sz w:val="22"/>
                <w:szCs w:val="22"/>
              </w:rPr>
              <w:t xml:space="preserve">de YPFB, la carta de respaldo del 100%  de la colocación del Reasegurador Líder para cada Póliza facultativa por el total del valor asegurado, </w:t>
            </w:r>
            <w:r w:rsidR="00A24D68" w:rsidRPr="003D02D3">
              <w:rPr>
                <w:rFonts w:ascii="Calibri" w:hAnsi="Calibri" w:cs="Tahoma"/>
                <w:sz w:val="22"/>
                <w:szCs w:val="22"/>
              </w:rPr>
              <w:t>después de 10 días</w:t>
            </w:r>
            <w:r w:rsidR="00A576C9">
              <w:rPr>
                <w:rFonts w:ascii="Calibri" w:hAnsi="Calibri" w:cs="Tahoma"/>
                <w:sz w:val="22"/>
                <w:szCs w:val="22"/>
              </w:rPr>
              <w:t xml:space="preserve"> de notificada la adjudicación</w:t>
            </w:r>
            <w:r w:rsidR="00A24D68" w:rsidRPr="003D02D3">
              <w:rPr>
                <w:rFonts w:ascii="Calibri" w:hAnsi="Calibri" w:cs="Tahoma"/>
                <w:sz w:val="22"/>
                <w:szCs w:val="22"/>
              </w:rPr>
              <w:t xml:space="preserve">, </w:t>
            </w:r>
            <w:r w:rsidRPr="003D02D3">
              <w:rPr>
                <w:rFonts w:ascii="Calibri" w:hAnsi="Calibri" w:cs="Tahoma"/>
                <w:sz w:val="22"/>
                <w:szCs w:val="22"/>
              </w:rPr>
              <w:t>en los mismos términos y condiciones de la oferta presentada</w:t>
            </w:r>
            <w:r w:rsidR="00A24D68" w:rsidRPr="003D02D3">
              <w:rPr>
                <w:rFonts w:ascii="Calibri" w:hAnsi="Calibri" w:cs="Tahoma"/>
                <w:sz w:val="22"/>
                <w:szCs w:val="22"/>
              </w:rPr>
              <w:t xml:space="preserve">. </w:t>
            </w:r>
          </w:p>
          <w:p w:rsidR="0041021A" w:rsidRPr="003D02D3" w:rsidRDefault="0041021A" w:rsidP="007D21D9">
            <w:pPr>
              <w:autoSpaceDE w:val="0"/>
              <w:autoSpaceDN w:val="0"/>
              <w:adjustRightInd w:val="0"/>
              <w:jc w:val="both"/>
              <w:rPr>
                <w:rFonts w:ascii="Calibri" w:hAnsi="Calibri" w:cs="Tahoma"/>
                <w:sz w:val="22"/>
                <w:szCs w:val="22"/>
              </w:rPr>
            </w:pPr>
          </w:p>
          <w:p w:rsidR="0041021A" w:rsidRPr="003D02D3" w:rsidRDefault="0041021A" w:rsidP="007D21D9">
            <w:pPr>
              <w:autoSpaceDE w:val="0"/>
              <w:autoSpaceDN w:val="0"/>
              <w:adjustRightInd w:val="0"/>
              <w:jc w:val="both"/>
              <w:rPr>
                <w:rFonts w:ascii="Calibri" w:hAnsi="Calibri" w:cs="Tahoma"/>
                <w:sz w:val="22"/>
                <w:szCs w:val="22"/>
              </w:rPr>
            </w:pPr>
            <w:r w:rsidRPr="003D02D3">
              <w:rPr>
                <w:rFonts w:ascii="Calibri" w:hAnsi="Calibri" w:cs="Tahoma"/>
                <w:b/>
                <w:sz w:val="22"/>
                <w:szCs w:val="22"/>
              </w:rPr>
              <w:t>5.-</w:t>
            </w:r>
            <w:r w:rsidRPr="003D02D3">
              <w:rPr>
                <w:rFonts w:ascii="Calibri" w:hAnsi="Calibri" w:cs="Tahoma"/>
                <w:sz w:val="22"/>
                <w:szCs w:val="22"/>
              </w:rPr>
              <w:t xml:space="preserve"> </w:t>
            </w:r>
            <w:r w:rsidRPr="003D02D3">
              <w:rPr>
                <w:rFonts w:ascii="Calibri" w:hAnsi="Calibri" w:cs="Arial"/>
                <w:color w:val="000000"/>
                <w:sz w:val="22"/>
                <w:szCs w:val="22"/>
              </w:rPr>
              <w:t xml:space="preserve">Carta de compromiso de colocar el reaseguro con Reaseguradores debidamente habilitados y registrados ante la APS, que tengan calificación de riesgo mínima de “A-“ </w:t>
            </w:r>
            <w:r w:rsidR="0012143B" w:rsidRPr="003D02D3">
              <w:rPr>
                <w:rFonts w:ascii="Calibri" w:hAnsi="Calibri" w:cs="Arial"/>
                <w:color w:val="000000"/>
                <w:sz w:val="22"/>
                <w:szCs w:val="22"/>
              </w:rPr>
              <w:t>en la escala de</w:t>
            </w:r>
            <w:r w:rsidRPr="003D02D3">
              <w:rPr>
                <w:rFonts w:ascii="Calibri" w:hAnsi="Calibri" w:cs="Tahoma"/>
                <w:sz w:val="22"/>
                <w:szCs w:val="22"/>
              </w:rPr>
              <w:t xml:space="preserve"> A</w:t>
            </w:r>
            <w:r w:rsidR="0012143B" w:rsidRPr="003D02D3">
              <w:rPr>
                <w:rFonts w:ascii="Calibri" w:hAnsi="Calibri" w:cs="Tahoma"/>
                <w:sz w:val="22"/>
                <w:szCs w:val="22"/>
              </w:rPr>
              <w:t>.</w:t>
            </w:r>
            <w:r w:rsidRPr="003D02D3">
              <w:rPr>
                <w:rFonts w:ascii="Calibri" w:hAnsi="Calibri" w:cs="Tahoma"/>
                <w:sz w:val="22"/>
                <w:szCs w:val="22"/>
              </w:rPr>
              <w:t>M</w:t>
            </w:r>
            <w:r w:rsidR="0012143B" w:rsidRPr="003D02D3">
              <w:rPr>
                <w:rFonts w:ascii="Calibri" w:hAnsi="Calibri" w:cs="Tahoma"/>
                <w:sz w:val="22"/>
                <w:szCs w:val="22"/>
              </w:rPr>
              <w:t>.</w:t>
            </w:r>
            <w:r w:rsidRPr="003D02D3">
              <w:rPr>
                <w:rFonts w:ascii="Calibri" w:hAnsi="Calibri" w:cs="Tahoma"/>
                <w:sz w:val="22"/>
                <w:szCs w:val="22"/>
              </w:rPr>
              <w:t xml:space="preserve"> Best,</w:t>
            </w:r>
            <w:r w:rsidRPr="003D02D3">
              <w:t xml:space="preserve"> </w:t>
            </w:r>
            <w:r w:rsidRPr="003D02D3">
              <w:rPr>
                <w:rFonts w:ascii="Calibri" w:hAnsi="Calibri" w:cs="Tahoma"/>
                <w:sz w:val="22"/>
                <w:szCs w:val="22"/>
              </w:rPr>
              <w:t xml:space="preserve">se exceptúa del requisito de calificación de riesgo a los sindicatos de Lloyd’s de Londres, pero deberá figurar </w:t>
            </w:r>
            <w:r w:rsidR="00F7548F" w:rsidRPr="003D02D3">
              <w:rPr>
                <w:rFonts w:ascii="Calibri" w:hAnsi="Calibri" w:cs="Tahoma"/>
                <w:sz w:val="22"/>
                <w:szCs w:val="22"/>
              </w:rPr>
              <w:t>como un sindicato activo</w:t>
            </w:r>
            <w:r w:rsidR="00D05426" w:rsidRPr="003D02D3">
              <w:rPr>
                <w:rFonts w:ascii="Calibri" w:hAnsi="Calibri" w:cs="Tahoma"/>
                <w:sz w:val="22"/>
                <w:szCs w:val="22"/>
              </w:rPr>
              <w:t>.</w:t>
            </w:r>
          </w:p>
          <w:p w:rsidR="00A90DE1" w:rsidRPr="003D02D3" w:rsidRDefault="00A90DE1" w:rsidP="007D21D9">
            <w:pPr>
              <w:autoSpaceDE w:val="0"/>
              <w:autoSpaceDN w:val="0"/>
              <w:adjustRightInd w:val="0"/>
              <w:jc w:val="both"/>
              <w:rPr>
                <w:rFonts w:ascii="Calibri" w:hAnsi="Calibri" w:cs="Tahoma"/>
                <w:sz w:val="22"/>
                <w:szCs w:val="22"/>
              </w:rPr>
            </w:pPr>
          </w:p>
          <w:p w:rsidR="0041021A" w:rsidRPr="003D02D3" w:rsidRDefault="0041021A" w:rsidP="007D21D9">
            <w:pPr>
              <w:autoSpaceDE w:val="0"/>
              <w:autoSpaceDN w:val="0"/>
              <w:adjustRightInd w:val="0"/>
              <w:jc w:val="both"/>
              <w:rPr>
                <w:rFonts w:ascii="Calibri" w:hAnsi="Calibri" w:cs="Arial"/>
                <w:color w:val="000000"/>
                <w:sz w:val="22"/>
                <w:szCs w:val="22"/>
              </w:rPr>
            </w:pPr>
            <w:r w:rsidRPr="003D02D3">
              <w:rPr>
                <w:rFonts w:ascii="Calibri" w:hAnsi="Calibri" w:cs="Arial"/>
                <w:color w:val="000000"/>
                <w:sz w:val="22"/>
                <w:szCs w:val="22"/>
              </w:rPr>
              <w:t xml:space="preserve">Y.P.F.B. </w:t>
            </w:r>
            <w:r w:rsidR="00D05426" w:rsidRPr="003D02D3">
              <w:rPr>
                <w:rFonts w:ascii="Calibri" w:hAnsi="Calibri" w:cs="Arial"/>
                <w:color w:val="000000"/>
                <w:sz w:val="22"/>
                <w:szCs w:val="22"/>
              </w:rPr>
              <w:t>s</w:t>
            </w:r>
            <w:r w:rsidRPr="003D02D3">
              <w:rPr>
                <w:rFonts w:ascii="Calibri" w:hAnsi="Calibri" w:cs="Arial"/>
                <w:color w:val="000000"/>
                <w:sz w:val="22"/>
                <w:szCs w:val="22"/>
              </w:rPr>
              <w:t>e reserva el derecho de contactar a los Reaseguradores, a fin de verificar el respaldo presentado</w:t>
            </w:r>
            <w:r w:rsidR="00F7548F" w:rsidRPr="003D02D3">
              <w:rPr>
                <w:rFonts w:ascii="Calibri" w:hAnsi="Calibri" w:cs="Arial"/>
                <w:color w:val="000000"/>
                <w:sz w:val="22"/>
                <w:szCs w:val="22"/>
              </w:rPr>
              <w:t>, o de cualquier otra fuente que así le convenga</w:t>
            </w:r>
            <w:r w:rsidRPr="003D02D3">
              <w:rPr>
                <w:rFonts w:ascii="Calibri" w:hAnsi="Calibri" w:cs="Arial"/>
                <w:color w:val="000000"/>
                <w:sz w:val="22"/>
                <w:szCs w:val="22"/>
              </w:rPr>
              <w:t>.</w:t>
            </w:r>
          </w:p>
          <w:p w:rsidR="0041021A" w:rsidRPr="003D02D3" w:rsidRDefault="0041021A" w:rsidP="007D21D9">
            <w:pPr>
              <w:autoSpaceDE w:val="0"/>
              <w:autoSpaceDN w:val="0"/>
              <w:adjustRightInd w:val="0"/>
              <w:jc w:val="both"/>
              <w:rPr>
                <w:rFonts w:ascii="Calibri" w:hAnsi="Calibri" w:cs="Arial"/>
                <w:color w:val="000000"/>
                <w:sz w:val="22"/>
                <w:szCs w:val="22"/>
              </w:rPr>
            </w:pPr>
          </w:p>
          <w:p w:rsidR="00A90DE1" w:rsidRPr="003D02D3" w:rsidRDefault="00A90DE1" w:rsidP="007D21D9">
            <w:pPr>
              <w:autoSpaceDE w:val="0"/>
              <w:autoSpaceDN w:val="0"/>
              <w:adjustRightInd w:val="0"/>
              <w:jc w:val="both"/>
              <w:rPr>
                <w:rFonts w:ascii="Calibri" w:hAnsi="Calibri" w:cs="Arial"/>
                <w:color w:val="000000"/>
                <w:sz w:val="22"/>
                <w:szCs w:val="22"/>
              </w:rPr>
            </w:pPr>
            <w:r w:rsidRPr="003D02D3">
              <w:rPr>
                <w:rFonts w:ascii="Calibri" w:hAnsi="Calibri"/>
                <w:sz w:val="22"/>
                <w:szCs w:val="22"/>
              </w:rPr>
              <w:t>Queda entendido y acordado que una vez presentada la Propuesta, la Aseguradora deberá garantizar y facilitar a Yacimientos Petrolíferos Fiscales Bolivianos - YPFB, el contacto y la comunicación irrestricta con el Corredor de Reaseguro y/o Reaseguradores, según datos de contacto proporcionados. YPFB no requerirá la autorización de la Aseguradora para el contacto/consulta con el Corredor de  Reaseguros ni con los Reaseguradores. La Aseguradora es responsable de informar esta condición al Corredor de Reaseguros y Reaseguradores líderes, así como de informar cualquier objeción por parte de éstos a Y.P.F.B., la no objeción formal antes de la Adjudicación, se entenderá como aceptación tácita de las partes</w:t>
            </w:r>
          </w:p>
          <w:p w:rsidR="00A90DE1" w:rsidRPr="003D02D3" w:rsidRDefault="00A90DE1" w:rsidP="007D21D9">
            <w:pPr>
              <w:autoSpaceDE w:val="0"/>
              <w:autoSpaceDN w:val="0"/>
              <w:adjustRightInd w:val="0"/>
              <w:jc w:val="both"/>
              <w:rPr>
                <w:rFonts w:ascii="Calibri" w:hAnsi="Calibri" w:cs="Arial"/>
                <w:color w:val="000000"/>
                <w:sz w:val="22"/>
                <w:szCs w:val="22"/>
              </w:rPr>
            </w:pPr>
          </w:p>
          <w:p w:rsidR="0041021A" w:rsidRPr="003D02D3" w:rsidRDefault="0041021A" w:rsidP="007D21D9">
            <w:pPr>
              <w:autoSpaceDE w:val="0"/>
              <w:autoSpaceDN w:val="0"/>
              <w:adjustRightInd w:val="0"/>
              <w:jc w:val="both"/>
              <w:rPr>
                <w:rFonts w:ascii="Calibri" w:hAnsi="Calibri" w:cs="Arial"/>
                <w:color w:val="000000"/>
                <w:sz w:val="22"/>
                <w:szCs w:val="22"/>
              </w:rPr>
            </w:pPr>
            <w:r w:rsidRPr="003D02D3">
              <w:rPr>
                <w:rFonts w:ascii="Calibri" w:hAnsi="Calibri" w:cs="Arial"/>
                <w:b/>
                <w:color w:val="000000"/>
                <w:sz w:val="22"/>
                <w:szCs w:val="22"/>
                <w:u w:val="single"/>
              </w:rPr>
              <w:t>Nota:</w:t>
            </w:r>
            <w:r w:rsidRPr="003D02D3">
              <w:rPr>
                <w:rFonts w:ascii="Calibri" w:hAnsi="Calibri" w:cs="Arial"/>
                <w:color w:val="000000"/>
                <w:sz w:val="22"/>
                <w:szCs w:val="22"/>
              </w:rPr>
              <w:t xml:space="preserve"> Para evaluar la solvencia de los Proponentes, Y.P.F.B. podrá utilizar adicionalmente a la información presentada refere</w:t>
            </w:r>
            <w:r w:rsidR="00A24D68" w:rsidRPr="003D02D3">
              <w:rPr>
                <w:rFonts w:ascii="Calibri" w:hAnsi="Calibri" w:cs="Arial"/>
                <w:color w:val="000000"/>
                <w:sz w:val="22"/>
                <w:szCs w:val="22"/>
              </w:rPr>
              <w:t xml:space="preserve">nte a la calificación de riesgo, </w:t>
            </w:r>
            <w:r w:rsidRPr="003D02D3">
              <w:rPr>
                <w:rFonts w:ascii="Calibri" w:hAnsi="Calibri" w:cs="Arial"/>
                <w:color w:val="000000"/>
                <w:sz w:val="22"/>
                <w:szCs w:val="22"/>
              </w:rPr>
              <w:t>cualquier otra información obtenida del Boletín Informativo publicado por la APS.</w:t>
            </w:r>
          </w:p>
          <w:p w:rsidR="0041021A" w:rsidRPr="003D02D3" w:rsidRDefault="0041021A" w:rsidP="007D21D9">
            <w:pPr>
              <w:autoSpaceDE w:val="0"/>
              <w:autoSpaceDN w:val="0"/>
              <w:adjustRightInd w:val="0"/>
              <w:jc w:val="center"/>
              <w:rPr>
                <w:rFonts w:ascii="Calibri" w:hAnsi="Calibri" w:cs="Tahoma"/>
                <w:b/>
                <w:sz w:val="22"/>
                <w:szCs w:val="22"/>
              </w:rPr>
            </w:pPr>
          </w:p>
          <w:p w:rsidR="0041021A" w:rsidRPr="003D02D3" w:rsidRDefault="0041021A" w:rsidP="007D21D9">
            <w:pPr>
              <w:autoSpaceDE w:val="0"/>
              <w:autoSpaceDN w:val="0"/>
              <w:adjustRightInd w:val="0"/>
              <w:rPr>
                <w:rFonts w:ascii="Calibri" w:hAnsi="Calibri" w:cs="Tahoma"/>
                <w:b/>
                <w:sz w:val="22"/>
                <w:szCs w:val="22"/>
              </w:rPr>
            </w:pPr>
            <w:r w:rsidRPr="003D02D3">
              <w:rPr>
                <w:rFonts w:ascii="Calibri" w:hAnsi="Calibri" w:cs="Tahoma"/>
                <w:b/>
                <w:sz w:val="22"/>
                <w:szCs w:val="22"/>
              </w:rPr>
              <w:t>REQUISITOS DE LA PROPUESTA TÉCNICA</w:t>
            </w:r>
          </w:p>
          <w:p w:rsidR="000E3CCD" w:rsidRPr="003D02D3" w:rsidRDefault="000E3CCD" w:rsidP="007D21D9">
            <w:pPr>
              <w:autoSpaceDE w:val="0"/>
              <w:autoSpaceDN w:val="0"/>
              <w:adjustRightInd w:val="0"/>
              <w:jc w:val="both"/>
              <w:rPr>
                <w:rFonts w:ascii="Calibri" w:hAnsi="Calibri" w:cs="Arial"/>
                <w:sz w:val="22"/>
                <w:szCs w:val="22"/>
                <w:lang w:val="es-BO" w:eastAsia="es-BO"/>
              </w:rPr>
            </w:pPr>
          </w:p>
          <w:p w:rsidR="0041021A" w:rsidRPr="003D02D3" w:rsidRDefault="0041021A" w:rsidP="007D21D9">
            <w:pPr>
              <w:autoSpaceDE w:val="0"/>
              <w:autoSpaceDN w:val="0"/>
              <w:adjustRightInd w:val="0"/>
              <w:jc w:val="both"/>
              <w:rPr>
                <w:rFonts w:ascii="Calibri" w:hAnsi="Calibri" w:cs="Arial"/>
                <w:sz w:val="22"/>
                <w:szCs w:val="22"/>
                <w:lang w:val="es-BO" w:eastAsia="es-BO"/>
              </w:rPr>
            </w:pPr>
            <w:r w:rsidRPr="003D02D3">
              <w:rPr>
                <w:rFonts w:ascii="Calibri" w:hAnsi="Calibri" w:cs="Arial"/>
                <w:sz w:val="22"/>
                <w:szCs w:val="22"/>
                <w:lang w:val="es-BO" w:eastAsia="es-BO"/>
              </w:rPr>
              <w:t>Deberán considerar lo siguiente:</w:t>
            </w:r>
          </w:p>
          <w:p w:rsidR="0041021A" w:rsidRPr="003D02D3" w:rsidRDefault="0041021A" w:rsidP="007D21D9">
            <w:pPr>
              <w:autoSpaceDE w:val="0"/>
              <w:autoSpaceDN w:val="0"/>
              <w:adjustRightInd w:val="0"/>
              <w:jc w:val="both"/>
              <w:rPr>
                <w:rFonts w:ascii="Calibri" w:hAnsi="Calibri" w:cs="Arial"/>
                <w:sz w:val="22"/>
                <w:szCs w:val="22"/>
                <w:lang w:val="es-BO" w:eastAsia="es-BO"/>
              </w:rPr>
            </w:pPr>
          </w:p>
          <w:p w:rsidR="0041021A" w:rsidRPr="003D02D3" w:rsidRDefault="0041021A" w:rsidP="007D21D9">
            <w:pPr>
              <w:autoSpaceDE w:val="0"/>
              <w:autoSpaceDN w:val="0"/>
              <w:adjustRightInd w:val="0"/>
              <w:jc w:val="both"/>
              <w:rPr>
                <w:rFonts w:ascii="Calibri" w:hAnsi="Calibri" w:cs="Arial"/>
                <w:sz w:val="22"/>
                <w:szCs w:val="22"/>
                <w:lang w:val="es-BO" w:eastAsia="es-BO"/>
              </w:rPr>
            </w:pPr>
            <w:r w:rsidRPr="003D02D3">
              <w:rPr>
                <w:rFonts w:ascii="Calibri" w:hAnsi="Calibri" w:cs="Arial"/>
                <w:b/>
                <w:sz w:val="22"/>
                <w:szCs w:val="22"/>
                <w:lang w:val="es-BO" w:eastAsia="es-BO"/>
              </w:rPr>
              <w:t>1.-</w:t>
            </w:r>
            <w:r w:rsidRPr="003D02D3">
              <w:rPr>
                <w:rFonts w:ascii="Calibri" w:hAnsi="Calibri" w:cs="Arial"/>
                <w:sz w:val="22"/>
                <w:szCs w:val="22"/>
                <w:lang w:val="es-BO" w:eastAsia="es-BO"/>
              </w:rPr>
              <w:t xml:space="preserve"> Todas las coberturas que se</w:t>
            </w:r>
            <w:r w:rsidR="00D05426" w:rsidRPr="003D02D3">
              <w:rPr>
                <w:rFonts w:ascii="Calibri" w:hAnsi="Calibri" w:cs="Arial"/>
                <w:sz w:val="22"/>
                <w:szCs w:val="22"/>
                <w:lang w:val="es-BO" w:eastAsia="es-BO"/>
              </w:rPr>
              <w:t xml:space="preserve"> encuentren citadas en las C</w:t>
            </w:r>
            <w:r w:rsidRPr="003D02D3">
              <w:rPr>
                <w:rFonts w:ascii="Calibri" w:hAnsi="Calibri" w:cs="Arial"/>
                <w:sz w:val="22"/>
                <w:szCs w:val="22"/>
                <w:lang w:val="es-BO" w:eastAsia="es-BO"/>
              </w:rPr>
              <w:t xml:space="preserve">ondiciones </w:t>
            </w:r>
            <w:r w:rsidRPr="003D02D3">
              <w:rPr>
                <w:rFonts w:ascii="Calibri" w:hAnsi="Calibri" w:cs="Tahoma"/>
                <w:sz w:val="22"/>
                <w:szCs w:val="22"/>
              </w:rPr>
              <w:t>Generales, Coberturas, Cláusulas, y otros Anexos que sean utilizados en la propuesta para cada póliza</w:t>
            </w:r>
            <w:r w:rsidRPr="003D02D3">
              <w:rPr>
                <w:rFonts w:ascii="Calibri" w:hAnsi="Calibri" w:cs="Arial"/>
                <w:sz w:val="22"/>
                <w:szCs w:val="22"/>
                <w:lang w:val="es-BO" w:eastAsia="es-BO"/>
              </w:rPr>
              <w:t xml:space="preserve">, deberán estar aprobadas por la APS., </w:t>
            </w:r>
            <w:r w:rsidRPr="003D02D3">
              <w:rPr>
                <w:rFonts w:ascii="Calibri" w:hAnsi="Calibri" w:cs="Tahoma"/>
                <w:sz w:val="22"/>
                <w:szCs w:val="22"/>
              </w:rPr>
              <w:t>con número de registro</w:t>
            </w:r>
            <w:r w:rsidR="00D05426" w:rsidRPr="003D02D3">
              <w:rPr>
                <w:rFonts w:ascii="Calibri" w:hAnsi="Calibri" w:cs="Tahoma"/>
                <w:sz w:val="22"/>
                <w:szCs w:val="22"/>
              </w:rPr>
              <w:t>.</w:t>
            </w:r>
            <w:r w:rsidRPr="003D02D3">
              <w:rPr>
                <w:rFonts w:ascii="Calibri" w:hAnsi="Calibri" w:cs="Arial"/>
                <w:sz w:val="22"/>
                <w:szCs w:val="22"/>
                <w:lang w:val="es-BO" w:eastAsia="es-BO"/>
              </w:rPr>
              <w:t xml:space="preserve"> </w:t>
            </w:r>
          </w:p>
          <w:p w:rsidR="0041021A" w:rsidRPr="003D02D3" w:rsidRDefault="0041021A" w:rsidP="007D21D9">
            <w:pPr>
              <w:autoSpaceDE w:val="0"/>
              <w:autoSpaceDN w:val="0"/>
              <w:adjustRightInd w:val="0"/>
              <w:jc w:val="both"/>
              <w:rPr>
                <w:rFonts w:ascii="Calibri" w:hAnsi="Calibri" w:cs="Arial"/>
                <w:sz w:val="22"/>
                <w:szCs w:val="22"/>
                <w:lang w:val="es-BO" w:eastAsia="es-BO"/>
              </w:rPr>
            </w:pPr>
            <w:r w:rsidRPr="003D02D3">
              <w:rPr>
                <w:rFonts w:ascii="Calibri" w:hAnsi="Calibri" w:cs="Tahoma"/>
                <w:sz w:val="22"/>
                <w:szCs w:val="22"/>
              </w:rPr>
              <w:t xml:space="preserve"> </w:t>
            </w:r>
          </w:p>
          <w:p w:rsidR="0041021A" w:rsidRPr="003D02D3" w:rsidRDefault="0041021A" w:rsidP="007D21D9">
            <w:pPr>
              <w:autoSpaceDE w:val="0"/>
              <w:autoSpaceDN w:val="0"/>
              <w:adjustRightInd w:val="0"/>
              <w:jc w:val="both"/>
              <w:rPr>
                <w:rFonts w:ascii="Calibri" w:hAnsi="Calibri" w:cs="Arial"/>
                <w:color w:val="000000"/>
                <w:sz w:val="22"/>
                <w:szCs w:val="22"/>
                <w:lang w:val="es-BO" w:eastAsia="es-BO"/>
              </w:rPr>
            </w:pPr>
            <w:r w:rsidRPr="003D02D3">
              <w:rPr>
                <w:rFonts w:ascii="Calibri" w:hAnsi="Calibri" w:cs="Arial"/>
                <w:b/>
                <w:color w:val="000000"/>
                <w:sz w:val="22"/>
                <w:szCs w:val="22"/>
                <w:lang w:val="es-BO" w:eastAsia="es-BO"/>
              </w:rPr>
              <w:t>2.-</w:t>
            </w:r>
            <w:r w:rsidRPr="003D02D3">
              <w:rPr>
                <w:rFonts w:ascii="Calibri" w:hAnsi="Calibri" w:cs="Arial"/>
                <w:color w:val="000000"/>
                <w:sz w:val="22"/>
                <w:szCs w:val="22"/>
                <w:lang w:val="es-BO" w:eastAsia="es-BO"/>
              </w:rPr>
              <w:t xml:space="preserve"> En el caso de que algunas coberturas y/o clausulas solicitadas no contemplen específicamente lo requerido en el DCD y no estén con número de registro de la APS, la Compañía Proponente quedará descalificada, salvo que se amplíen las coberturas en un anexo o cláusula adicional que también deberá estar registrada por la APS para la presentación de oferta. </w:t>
            </w:r>
          </w:p>
          <w:p w:rsidR="0041021A" w:rsidRPr="003D02D3" w:rsidRDefault="0041021A" w:rsidP="007D21D9">
            <w:pPr>
              <w:autoSpaceDE w:val="0"/>
              <w:autoSpaceDN w:val="0"/>
              <w:adjustRightInd w:val="0"/>
              <w:jc w:val="both"/>
              <w:rPr>
                <w:rFonts w:ascii="Calibri" w:hAnsi="Calibri" w:cs="Arial"/>
                <w:color w:val="000000"/>
                <w:sz w:val="22"/>
                <w:szCs w:val="22"/>
                <w:lang w:val="es-BO" w:eastAsia="es-BO"/>
              </w:rPr>
            </w:pPr>
          </w:p>
          <w:p w:rsidR="0041021A" w:rsidRPr="003D02D3" w:rsidRDefault="0041021A" w:rsidP="007D21D9">
            <w:pPr>
              <w:autoSpaceDE w:val="0"/>
              <w:autoSpaceDN w:val="0"/>
              <w:adjustRightInd w:val="0"/>
              <w:jc w:val="both"/>
              <w:rPr>
                <w:rFonts w:ascii="Calibri" w:hAnsi="Calibri" w:cs="Arial"/>
                <w:color w:val="000000"/>
                <w:sz w:val="22"/>
                <w:szCs w:val="22"/>
                <w:lang w:val="es-BO" w:eastAsia="es-BO"/>
              </w:rPr>
            </w:pPr>
            <w:r w:rsidRPr="003D02D3">
              <w:rPr>
                <w:rFonts w:ascii="Calibri" w:hAnsi="Calibri" w:cs="Arial"/>
                <w:b/>
                <w:color w:val="000000"/>
                <w:sz w:val="22"/>
                <w:szCs w:val="22"/>
                <w:lang w:val="es-BO" w:eastAsia="es-BO"/>
              </w:rPr>
              <w:t>3.-</w:t>
            </w:r>
            <w:r w:rsidRPr="003D02D3">
              <w:rPr>
                <w:rFonts w:ascii="Calibri" w:hAnsi="Calibri" w:cs="Arial"/>
                <w:color w:val="000000"/>
                <w:sz w:val="22"/>
                <w:szCs w:val="22"/>
                <w:lang w:val="es-BO" w:eastAsia="es-BO"/>
              </w:rPr>
              <w:t xml:space="preserve"> Prevalecerá el texto general, cláusulas particulares y anexos de la póliza emitida localmente en idioma español por sobre cualquier otro texto.</w:t>
            </w:r>
          </w:p>
          <w:p w:rsidR="0041021A" w:rsidRPr="003D02D3" w:rsidRDefault="0041021A" w:rsidP="007D21D9">
            <w:pPr>
              <w:spacing w:after="13" w:line="276" w:lineRule="auto"/>
              <w:contextualSpacing/>
              <w:jc w:val="both"/>
              <w:rPr>
                <w:rFonts w:ascii="Calibri" w:hAnsi="Calibri" w:cs="Calibri"/>
                <w:sz w:val="22"/>
                <w:szCs w:val="22"/>
                <w:lang w:val="es-BO"/>
              </w:rPr>
            </w:pPr>
          </w:p>
          <w:p w:rsidR="0041021A" w:rsidRPr="003D02D3" w:rsidRDefault="0041021A" w:rsidP="007D21D9">
            <w:pPr>
              <w:spacing w:after="13" w:line="276" w:lineRule="auto"/>
              <w:contextualSpacing/>
              <w:jc w:val="both"/>
              <w:rPr>
                <w:rFonts w:ascii="Calibri" w:hAnsi="Calibri" w:cs="Calibri"/>
                <w:sz w:val="22"/>
                <w:szCs w:val="22"/>
              </w:rPr>
            </w:pPr>
            <w:r w:rsidRPr="003D02D3">
              <w:rPr>
                <w:rFonts w:ascii="Calibri" w:hAnsi="Calibri" w:cs="Calibri"/>
                <w:b/>
                <w:sz w:val="22"/>
                <w:szCs w:val="22"/>
                <w:lang w:val="es-BO"/>
              </w:rPr>
              <w:t>4.-</w:t>
            </w:r>
            <w:r w:rsidR="00BB596A" w:rsidRPr="003D02D3">
              <w:rPr>
                <w:rFonts w:ascii="Calibri" w:hAnsi="Calibri" w:cs="Calibri"/>
                <w:sz w:val="22"/>
                <w:szCs w:val="22"/>
                <w:lang w:val="es-BO"/>
              </w:rPr>
              <w:t xml:space="preserve"> </w:t>
            </w:r>
            <w:r w:rsidRPr="003D02D3">
              <w:rPr>
                <w:rFonts w:ascii="Calibri" w:hAnsi="Calibri" w:cs="Calibri"/>
                <w:sz w:val="22"/>
                <w:szCs w:val="22"/>
              </w:rPr>
              <w:t xml:space="preserve">Incluir la fotocopia simple del Certificado Único emitido por la APS, </w:t>
            </w:r>
            <w:r w:rsidR="00A576C9">
              <w:rPr>
                <w:rFonts w:ascii="Calibri" w:hAnsi="Calibri" w:cs="Calibri"/>
                <w:sz w:val="22"/>
                <w:szCs w:val="22"/>
              </w:rPr>
              <w:t>vigente</w:t>
            </w:r>
            <w:r w:rsidRPr="003D02D3">
              <w:rPr>
                <w:rFonts w:ascii="Calibri" w:hAnsi="Calibri" w:cs="Calibri"/>
                <w:sz w:val="22"/>
                <w:szCs w:val="22"/>
              </w:rPr>
              <w:t xml:space="preserve"> a la fecha de presentación de la oferta.</w:t>
            </w:r>
          </w:p>
          <w:p w:rsidR="0041021A" w:rsidRPr="003D02D3" w:rsidRDefault="0041021A" w:rsidP="007D21D9">
            <w:pPr>
              <w:spacing w:after="13" w:line="276" w:lineRule="auto"/>
              <w:contextualSpacing/>
              <w:jc w:val="both"/>
              <w:rPr>
                <w:rFonts w:ascii="Calibri" w:hAnsi="Calibri" w:cs="Calibri"/>
                <w:sz w:val="22"/>
                <w:szCs w:val="22"/>
              </w:rPr>
            </w:pPr>
          </w:p>
          <w:p w:rsidR="0041021A" w:rsidRPr="003D02D3" w:rsidRDefault="0041021A" w:rsidP="007D21D9">
            <w:pPr>
              <w:spacing w:after="13" w:line="276" w:lineRule="auto"/>
              <w:contextualSpacing/>
              <w:jc w:val="both"/>
              <w:rPr>
                <w:rFonts w:ascii="Calibri" w:hAnsi="Calibri" w:cs="Calibri"/>
                <w:sz w:val="22"/>
                <w:szCs w:val="22"/>
              </w:rPr>
            </w:pPr>
            <w:r w:rsidRPr="003D02D3">
              <w:rPr>
                <w:rFonts w:ascii="Calibri" w:hAnsi="Calibri" w:cs="Calibri"/>
                <w:b/>
                <w:sz w:val="22"/>
                <w:szCs w:val="22"/>
              </w:rPr>
              <w:t>5.-</w:t>
            </w:r>
            <w:r w:rsidR="00BB596A" w:rsidRPr="003D02D3">
              <w:rPr>
                <w:rFonts w:ascii="Calibri" w:hAnsi="Calibri" w:cs="Calibri"/>
                <w:sz w:val="22"/>
                <w:szCs w:val="22"/>
              </w:rPr>
              <w:t xml:space="preserve"> </w:t>
            </w:r>
            <w:r w:rsidRPr="003D02D3">
              <w:rPr>
                <w:rFonts w:ascii="Calibri" w:hAnsi="Calibri" w:cs="Calibri"/>
                <w:sz w:val="22"/>
                <w:szCs w:val="22"/>
              </w:rPr>
              <w:t>Presentación de copia simple del certificado de calificación de riesgo de la Compañía Aseguradora oferente, emitida por una empresa calificadora de riesgos, siendo la calificación de riesgo  mínima requerida de “A1”, según nomenclatura APS, o su equivalente.</w:t>
            </w:r>
          </w:p>
          <w:p w:rsidR="0041021A" w:rsidRPr="003D02D3" w:rsidRDefault="0041021A" w:rsidP="007D21D9">
            <w:pPr>
              <w:spacing w:after="13" w:line="276" w:lineRule="auto"/>
              <w:contextualSpacing/>
              <w:jc w:val="both"/>
              <w:rPr>
                <w:rFonts w:ascii="Calibri" w:hAnsi="Calibri" w:cs="Calibri"/>
                <w:sz w:val="22"/>
                <w:szCs w:val="22"/>
              </w:rPr>
            </w:pPr>
          </w:p>
          <w:p w:rsidR="0041021A" w:rsidRPr="003D02D3" w:rsidRDefault="0041021A" w:rsidP="007D21D9">
            <w:pPr>
              <w:contextualSpacing/>
              <w:jc w:val="both"/>
              <w:rPr>
                <w:rFonts w:ascii="Calibri" w:hAnsi="Calibri" w:cs="Calibri"/>
                <w:sz w:val="22"/>
                <w:szCs w:val="22"/>
              </w:rPr>
            </w:pPr>
            <w:r w:rsidRPr="003D02D3">
              <w:rPr>
                <w:rFonts w:ascii="Calibri" w:hAnsi="Calibri" w:cs="Calibri"/>
                <w:b/>
                <w:sz w:val="22"/>
                <w:szCs w:val="22"/>
              </w:rPr>
              <w:t>6.-</w:t>
            </w:r>
            <w:r w:rsidRPr="003D02D3">
              <w:rPr>
                <w:rFonts w:ascii="Calibri" w:hAnsi="Calibri" w:cs="Calibri"/>
                <w:sz w:val="22"/>
                <w:szCs w:val="22"/>
              </w:rPr>
              <w:t xml:space="preserve"> La propuesta técnica deberá incluir necesariamente en detalle el texto de las Condiciones Particulares, Modelos de Condicionados Generales, Coberturas, Clausulas Adicionales y “Condiciones Adicionales”, de manera completa y en el mismo orden que se consideran en el Detalle de</w:t>
            </w:r>
            <w:r w:rsidR="00BB596A" w:rsidRPr="003D02D3">
              <w:rPr>
                <w:rFonts w:ascii="Calibri" w:hAnsi="Calibri" w:cs="Calibri"/>
                <w:sz w:val="22"/>
                <w:szCs w:val="22"/>
              </w:rPr>
              <w:t xml:space="preserve"> los</w:t>
            </w:r>
            <w:r w:rsidRPr="003D02D3">
              <w:rPr>
                <w:rFonts w:ascii="Calibri" w:hAnsi="Calibri" w:cs="Calibri"/>
                <w:sz w:val="22"/>
                <w:szCs w:val="22"/>
              </w:rPr>
              <w:t xml:space="preserve"> Slip’s.</w:t>
            </w:r>
          </w:p>
          <w:p w:rsidR="0041021A" w:rsidRPr="003D02D3" w:rsidRDefault="0041021A" w:rsidP="007D21D9">
            <w:pPr>
              <w:contextualSpacing/>
              <w:jc w:val="both"/>
              <w:rPr>
                <w:rFonts w:ascii="Calibri" w:hAnsi="Calibri" w:cs="Calibri"/>
                <w:sz w:val="22"/>
                <w:szCs w:val="22"/>
              </w:rPr>
            </w:pPr>
          </w:p>
          <w:p w:rsidR="0041021A" w:rsidRPr="003D02D3" w:rsidRDefault="0041021A" w:rsidP="007D21D9">
            <w:pPr>
              <w:contextualSpacing/>
              <w:jc w:val="both"/>
              <w:rPr>
                <w:rFonts w:ascii="Calibri" w:hAnsi="Calibri" w:cs="Calibri"/>
                <w:sz w:val="22"/>
                <w:szCs w:val="22"/>
              </w:rPr>
            </w:pPr>
            <w:r w:rsidRPr="003D02D3">
              <w:rPr>
                <w:rFonts w:ascii="Calibri" w:hAnsi="Calibri" w:cs="Calibri"/>
                <w:b/>
                <w:sz w:val="22"/>
                <w:szCs w:val="22"/>
              </w:rPr>
              <w:t>7.-</w:t>
            </w:r>
            <w:r w:rsidRPr="003D02D3">
              <w:rPr>
                <w:rFonts w:ascii="Calibri" w:hAnsi="Calibri" w:cs="Calibri"/>
                <w:sz w:val="22"/>
                <w:szCs w:val="22"/>
              </w:rPr>
              <w:t xml:space="preserve"> Las Clausulas y/o Coberturas solicitadas no deberán contemplar condiciones, de manera tal que desvirtúen lo solicitado, las ofertas que presenten clausulas y/o coberturas condicionadas serán descalificadas.</w:t>
            </w:r>
          </w:p>
          <w:p w:rsidR="0041021A" w:rsidRPr="003D02D3" w:rsidRDefault="0041021A" w:rsidP="007D21D9">
            <w:pPr>
              <w:contextualSpacing/>
              <w:jc w:val="both"/>
              <w:rPr>
                <w:rFonts w:ascii="Calibri" w:hAnsi="Calibri" w:cs="Calibri"/>
                <w:sz w:val="22"/>
                <w:szCs w:val="22"/>
              </w:rPr>
            </w:pPr>
          </w:p>
          <w:p w:rsidR="0041021A" w:rsidRPr="003D02D3" w:rsidRDefault="0041021A" w:rsidP="00DE5671">
            <w:pPr>
              <w:contextualSpacing/>
              <w:jc w:val="both"/>
              <w:rPr>
                <w:rFonts w:ascii="Calibri" w:hAnsi="Calibri" w:cs="Arial"/>
                <w:color w:val="000000"/>
                <w:sz w:val="22"/>
                <w:szCs w:val="22"/>
              </w:rPr>
            </w:pPr>
            <w:r w:rsidRPr="003D02D3">
              <w:rPr>
                <w:rFonts w:ascii="Calibri" w:hAnsi="Calibri" w:cs="Calibri"/>
                <w:b/>
                <w:sz w:val="22"/>
                <w:szCs w:val="22"/>
              </w:rPr>
              <w:t>8.-</w:t>
            </w:r>
            <w:r w:rsidRPr="003D02D3">
              <w:rPr>
                <w:rFonts w:ascii="Calibri" w:hAnsi="Calibri" w:cs="Calibri"/>
                <w:sz w:val="22"/>
                <w:szCs w:val="22"/>
              </w:rPr>
              <w:t xml:space="preserve"> </w:t>
            </w:r>
            <w:r w:rsidRPr="003D02D3">
              <w:rPr>
                <w:rFonts w:ascii="Calibri" w:hAnsi="Calibri" w:cs="Arial"/>
                <w:b/>
                <w:color w:val="000000"/>
                <w:sz w:val="22"/>
                <w:szCs w:val="22"/>
              </w:rPr>
              <w:t xml:space="preserve"> </w:t>
            </w:r>
            <w:r w:rsidRPr="003D02D3">
              <w:rPr>
                <w:rFonts w:ascii="Calibri" w:hAnsi="Calibri" w:cs="Arial"/>
                <w:color w:val="000000"/>
                <w:sz w:val="22"/>
                <w:szCs w:val="22"/>
              </w:rPr>
              <w:t>Se aclara que</w:t>
            </w:r>
            <w:r w:rsidR="00BB596A" w:rsidRPr="003D02D3">
              <w:rPr>
                <w:rFonts w:ascii="Calibri" w:hAnsi="Calibri" w:cs="Arial"/>
                <w:color w:val="000000"/>
                <w:sz w:val="22"/>
                <w:szCs w:val="22"/>
              </w:rPr>
              <w:t xml:space="preserve">, salvo lo expuesto precedentemente, </w:t>
            </w:r>
            <w:r w:rsidRPr="003D02D3">
              <w:rPr>
                <w:rFonts w:ascii="Calibri" w:hAnsi="Calibri" w:cs="Arial"/>
                <w:color w:val="000000"/>
                <w:sz w:val="22"/>
                <w:szCs w:val="22"/>
              </w:rPr>
              <w:t xml:space="preserve"> Y.P.F.B. no provee modelos de textos, cláusulas ni condicionados generales predeterminados, por lo que las Aseguradoras son libres de obtener y presentar los textos, cláusulas y condicionados generales u otros que mejor convengan a los intereses de YPFB, siempre y cuando dichos documentos cumplan con las necesidades de asegurabilidad y transferencia de riesgos del Asegurado.</w:t>
            </w:r>
          </w:p>
          <w:p w:rsidR="0041021A" w:rsidRPr="003D02D3" w:rsidRDefault="0041021A" w:rsidP="007D21D9">
            <w:pPr>
              <w:autoSpaceDE w:val="0"/>
              <w:autoSpaceDN w:val="0"/>
              <w:adjustRightInd w:val="0"/>
              <w:jc w:val="both"/>
              <w:rPr>
                <w:rFonts w:ascii="Calibri" w:hAnsi="Calibri" w:cs="Arial"/>
                <w:color w:val="000000"/>
                <w:sz w:val="22"/>
                <w:szCs w:val="22"/>
              </w:rPr>
            </w:pPr>
          </w:p>
          <w:p w:rsidR="0041021A" w:rsidRPr="003D02D3" w:rsidRDefault="00DE5671" w:rsidP="007D21D9">
            <w:pPr>
              <w:autoSpaceDE w:val="0"/>
              <w:autoSpaceDN w:val="0"/>
              <w:adjustRightInd w:val="0"/>
              <w:jc w:val="both"/>
              <w:rPr>
                <w:rFonts w:ascii="Calibri" w:hAnsi="Calibri" w:cs="Arial"/>
                <w:color w:val="000000"/>
                <w:sz w:val="22"/>
                <w:szCs w:val="22"/>
              </w:rPr>
            </w:pPr>
            <w:r w:rsidRPr="003D02D3">
              <w:rPr>
                <w:rFonts w:ascii="Calibri" w:hAnsi="Calibri" w:cs="Arial"/>
                <w:b/>
                <w:color w:val="000000"/>
                <w:sz w:val="22"/>
                <w:szCs w:val="22"/>
              </w:rPr>
              <w:t>9</w:t>
            </w:r>
            <w:r w:rsidR="0041021A" w:rsidRPr="003D02D3">
              <w:rPr>
                <w:rFonts w:ascii="Calibri" w:hAnsi="Calibri" w:cs="Arial"/>
                <w:b/>
                <w:color w:val="000000"/>
                <w:sz w:val="22"/>
                <w:szCs w:val="22"/>
              </w:rPr>
              <w:t>.-</w:t>
            </w:r>
            <w:r w:rsidR="0041021A" w:rsidRPr="003D02D3">
              <w:rPr>
                <w:rFonts w:ascii="Calibri" w:hAnsi="Calibri" w:cs="Arial"/>
                <w:color w:val="000000"/>
                <w:sz w:val="22"/>
                <w:szCs w:val="22"/>
              </w:rPr>
              <w:t xml:space="preserve"> La propuesta Técnica deberá ser presentada en carpetas independientes por póliza, de acuerdo al siguiente orden:</w:t>
            </w:r>
          </w:p>
          <w:p w:rsidR="0041021A" w:rsidRPr="003D02D3" w:rsidRDefault="0041021A" w:rsidP="007D21D9">
            <w:pPr>
              <w:autoSpaceDE w:val="0"/>
              <w:autoSpaceDN w:val="0"/>
              <w:adjustRightInd w:val="0"/>
              <w:jc w:val="both"/>
              <w:rPr>
                <w:rFonts w:ascii="Calibri" w:hAnsi="Calibri" w:cs="Arial"/>
                <w:color w:val="000000"/>
                <w:sz w:val="22"/>
                <w:szCs w:val="22"/>
              </w:rPr>
            </w:pPr>
          </w:p>
          <w:p w:rsidR="0041021A" w:rsidRPr="003D02D3" w:rsidRDefault="0041021A" w:rsidP="007D21D9">
            <w:pPr>
              <w:numPr>
                <w:ilvl w:val="0"/>
                <w:numId w:val="42"/>
              </w:numPr>
              <w:jc w:val="both"/>
              <w:rPr>
                <w:rFonts w:ascii="Calibri" w:hAnsi="Calibri" w:cs="Tahoma"/>
                <w:sz w:val="22"/>
                <w:szCs w:val="22"/>
              </w:rPr>
            </w:pPr>
            <w:r w:rsidRPr="003D02D3">
              <w:rPr>
                <w:rFonts w:ascii="Calibri" w:hAnsi="Calibri" w:cs="Tahoma"/>
                <w:sz w:val="22"/>
                <w:szCs w:val="22"/>
              </w:rPr>
              <w:t>Todo Riesgo Daño a la Propiedad Instalaciones Petroleras.</w:t>
            </w:r>
          </w:p>
          <w:p w:rsidR="0041021A" w:rsidRPr="003D02D3" w:rsidRDefault="0041021A" w:rsidP="007D21D9">
            <w:pPr>
              <w:numPr>
                <w:ilvl w:val="0"/>
                <w:numId w:val="42"/>
              </w:numPr>
              <w:jc w:val="both"/>
              <w:rPr>
                <w:rFonts w:ascii="Calibri" w:hAnsi="Calibri" w:cs="Tahoma"/>
                <w:sz w:val="22"/>
                <w:szCs w:val="22"/>
              </w:rPr>
            </w:pPr>
            <w:r w:rsidRPr="003D02D3">
              <w:rPr>
                <w:rFonts w:ascii="Calibri" w:hAnsi="Calibri" w:cs="Tahoma"/>
                <w:sz w:val="22"/>
                <w:szCs w:val="22"/>
              </w:rPr>
              <w:t>Control de Pozos</w:t>
            </w:r>
          </w:p>
          <w:p w:rsidR="0041021A" w:rsidRPr="003D02D3" w:rsidRDefault="0041021A" w:rsidP="007D21D9">
            <w:pPr>
              <w:numPr>
                <w:ilvl w:val="0"/>
                <w:numId w:val="42"/>
              </w:numPr>
              <w:jc w:val="both"/>
              <w:rPr>
                <w:rFonts w:ascii="Calibri" w:hAnsi="Calibri" w:cs="Tahoma"/>
                <w:sz w:val="22"/>
                <w:szCs w:val="22"/>
              </w:rPr>
            </w:pPr>
            <w:r w:rsidRPr="003D02D3">
              <w:rPr>
                <w:rFonts w:ascii="Calibri" w:hAnsi="Calibri" w:cs="Tahoma"/>
                <w:sz w:val="22"/>
                <w:szCs w:val="22"/>
              </w:rPr>
              <w:t>Todo Riesgo Daño a la Propiedad Administrativa.</w:t>
            </w:r>
          </w:p>
          <w:p w:rsidR="00AA0AD8" w:rsidRPr="003D02D3" w:rsidRDefault="00AA0AD8" w:rsidP="00AA0AD8">
            <w:pPr>
              <w:numPr>
                <w:ilvl w:val="0"/>
                <w:numId w:val="42"/>
              </w:numPr>
              <w:jc w:val="both"/>
              <w:rPr>
                <w:rFonts w:ascii="Calibri" w:hAnsi="Calibri" w:cs="Tahoma"/>
                <w:sz w:val="22"/>
                <w:szCs w:val="22"/>
              </w:rPr>
            </w:pPr>
            <w:r w:rsidRPr="003D02D3">
              <w:rPr>
                <w:rFonts w:ascii="Calibri" w:hAnsi="Calibri" w:cs="Tahoma"/>
                <w:sz w:val="22"/>
                <w:szCs w:val="22"/>
              </w:rPr>
              <w:t>Comprensiva 3D</w:t>
            </w:r>
          </w:p>
          <w:p w:rsidR="0041021A" w:rsidRPr="003D02D3" w:rsidRDefault="00A24D68" w:rsidP="007D21D9">
            <w:pPr>
              <w:numPr>
                <w:ilvl w:val="0"/>
                <w:numId w:val="42"/>
              </w:numPr>
              <w:jc w:val="both"/>
              <w:rPr>
                <w:rFonts w:ascii="Calibri" w:hAnsi="Calibri" w:cs="Tahoma"/>
                <w:sz w:val="22"/>
                <w:szCs w:val="22"/>
              </w:rPr>
            </w:pPr>
            <w:r w:rsidRPr="003D02D3">
              <w:rPr>
                <w:rFonts w:ascii="Calibri" w:hAnsi="Calibri" w:cs="Tahoma"/>
                <w:sz w:val="22"/>
                <w:szCs w:val="22"/>
              </w:rPr>
              <w:t>Responsabilidad Civil</w:t>
            </w:r>
          </w:p>
          <w:p w:rsidR="0041021A" w:rsidRPr="003D02D3" w:rsidRDefault="0041021A" w:rsidP="007D21D9">
            <w:pPr>
              <w:numPr>
                <w:ilvl w:val="0"/>
                <w:numId w:val="42"/>
              </w:numPr>
              <w:jc w:val="both"/>
              <w:rPr>
                <w:rFonts w:ascii="Calibri" w:hAnsi="Calibri" w:cs="Tahoma"/>
                <w:sz w:val="22"/>
                <w:szCs w:val="22"/>
              </w:rPr>
            </w:pPr>
            <w:r w:rsidRPr="003D02D3">
              <w:rPr>
                <w:rFonts w:ascii="Calibri" w:hAnsi="Calibri" w:cs="Tahoma"/>
                <w:sz w:val="22"/>
                <w:szCs w:val="22"/>
              </w:rPr>
              <w:t>Todo Riesgo Equipo Móvil</w:t>
            </w:r>
          </w:p>
          <w:p w:rsidR="00AA0AD8" w:rsidRPr="003D02D3" w:rsidRDefault="00AA0AD8" w:rsidP="00AA0AD8">
            <w:pPr>
              <w:numPr>
                <w:ilvl w:val="0"/>
                <w:numId w:val="42"/>
              </w:numPr>
              <w:jc w:val="both"/>
              <w:rPr>
                <w:rFonts w:ascii="Calibri" w:hAnsi="Calibri" w:cs="Tahoma"/>
                <w:sz w:val="22"/>
                <w:szCs w:val="22"/>
              </w:rPr>
            </w:pPr>
            <w:r w:rsidRPr="003D02D3">
              <w:rPr>
                <w:rFonts w:ascii="Calibri" w:hAnsi="Calibri" w:cs="Tahoma"/>
                <w:sz w:val="22"/>
                <w:szCs w:val="22"/>
              </w:rPr>
              <w:t>Automotores</w:t>
            </w:r>
          </w:p>
          <w:p w:rsidR="00630193" w:rsidRPr="003D02D3" w:rsidRDefault="0041021A" w:rsidP="00444622">
            <w:pPr>
              <w:numPr>
                <w:ilvl w:val="0"/>
                <w:numId w:val="42"/>
              </w:numPr>
              <w:jc w:val="both"/>
              <w:rPr>
                <w:rFonts w:ascii="Calibri" w:hAnsi="Calibri" w:cs="Tahoma"/>
                <w:sz w:val="22"/>
                <w:szCs w:val="22"/>
              </w:rPr>
            </w:pPr>
            <w:r w:rsidRPr="003D02D3">
              <w:rPr>
                <w:rFonts w:ascii="Calibri" w:hAnsi="Calibri" w:cs="Tahoma"/>
                <w:sz w:val="22"/>
                <w:szCs w:val="22"/>
              </w:rPr>
              <w:t xml:space="preserve">Todo Riesgo Transporte de Productos (Flotante) </w:t>
            </w:r>
          </w:p>
          <w:p w:rsidR="00CF483B" w:rsidRPr="003D02D3" w:rsidRDefault="00CF483B" w:rsidP="00444622">
            <w:pPr>
              <w:numPr>
                <w:ilvl w:val="0"/>
                <w:numId w:val="42"/>
              </w:numPr>
              <w:jc w:val="both"/>
              <w:rPr>
                <w:rFonts w:ascii="Calibri" w:hAnsi="Calibri" w:cs="Tahoma"/>
                <w:sz w:val="22"/>
                <w:szCs w:val="22"/>
              </w:rPr>
            </w:pPr>
            <w:r w:rsidRPr="003D02D3">
              <w:rPr>
                <w:rFonts w:ascii="Calibri" w:hAnsi="Calibri" w:cs="Tahoma"/>
                <w:sz w:val="22"/>
                <w:szCs w:val="22"/>
              </w:rPr>
              <w:t>Responsabilidad Civil del Transportador Carretero en Viaje Internaciona</w:t>
            </w:r>
            <w:r w:rsidR="00A11188" w:rsidRPr="003D02D3">
              <w:rPr>
                <w:rFonts w:ascii="Calibri" w:hAnsi="Calibri" w:cs="Tahoma"/>
                <w:sz w:val="22"/>
                <w:szCs w:val="22"/>
              </w:rPr>
              <w:t>l (ATIT)</w:t>
            </w:r>
          </w:p>
          <w:p w:rsidR="00E73023" w:rsidRPr="003D02D3" w:rsidRDefault="00E73023" w:rsidP="00E73023">
            <w:pPr>
              <w:ind w:left="1080"/>
              <w:jc w:val="both"/>
              <w:rPr>
                <w:rFonts w:ascii="Calibri" w:hAnsi="Calibri" w:cs="Tahoma"/>
                <w:sz w:val="22"/>
                <w:szCs w:val="22"/>
              </w:rPr>
            </w:pPr>
          </w:p>
          <w:p w:rsidR="00630193" w:rsidRPr="003D02D3" w:rsidRDefault="00630193" w:rsidP="00630193">
            <w:pPr>
              <w:pStyle w:val="Prrafodelista"/>
              <w:numPr>
                <w:ilvl w:val="0"/>
                <w:numId w:val="43"/>
              </w:numPr>
              <w:contextualSpacing/>
              <w:jc w:val="both"/>
              <w:rPr>
                <w:rFonts w:ascii="Calibri" w:hAnsi="Calibri" w:cs="Calibri"/>
                <w:b/>
                <w:sz w:val="22"/>
                <w:szCs w:val="22"/>
              </w:rPr>
            </w:pPr>
            <w:r w:rsidRPr="003D02D3">
              <w:rPr>
                <w:rFonts w:ascii="Calibri" w:hAnsi="Calibri" w:cs="Calibri"/>
                <w:b/>
                <w:sz w:val="22"/>
                <w:szCs w:val="22"/>
              </w:rPr>
              <w:t>CONDICIONES NECESARIAS PARA LA PRESTACIÓN DEL SERVICIO</w:t>
            </w:r>
          </w:p>
          <w:p w:rsidR="00630193" w:rsidRPr="003D02D3" w:rsidRDefault="00630193" w:rsidP="007D21D9">
            <w:pPr>
              <w:spacing w:after="13" w:line="276" w:lineRule="auto"/>
              <w:contextualSpacing/>
              <w:jc w:val="both"/>
              <w:rPr>
                <w:rFonts w:ascii="Calibri" w:hAnsi="Calibri" w:cs="Calibri"/>
                <w:b/>
                <w:sz w:val="22"/>
                <w:szCs w:val="22"/>
              </w:rPr>
            </w:pPr>
          </w:p>
          <w:p w:rsidR="00630193" w:rsidRPr="003D02D3" w:rsidRDefault="00630193" w:rsidP="00630193">
            <w:pPr>
              <w:pStyle w:val="Prrafodelista"/>
              <w:numPr>
                <w:ilvl w:val="1"/>
                <w:numId w:val="43"/>
              </w:numPr>
              <w:spacing w:after="13" w:line="276" w:lineRule="auto"/>
              <w:contextualSpacing/>
              <w:jc w:val="both"/>
              <w:rPr>
                <w:rFonts w:ascii="Calibri" w:hAnsi="Calibri" w:cs="Calibri"/>
                <w:b/>
                <w:sz w:val="22"/>
                <w:szCs w:val="22"/>
              </w:rPr>
            </w:pPr>
            <w:r w:rsidRPr="003D02D3">
              <w:rPr>
                <w:rFonts w:ascii="Calibri" w:hAnsi="Calibri" w:cs="Calibri"/>
                <w:b/>
                <w:sz w:val="22"/>
                <w:szCs w:val="22"/>
              </w:rPr>
              <w:t>FORMA DE PAGO</w:t>
            </w:r>
          </w:p>
          <w:p w:rsidR="00630193" w:rsidRPr="003D02D3" w:rsidRDefault="00630193" w:rsidP="00630193">
            <w:pPr>
              <w:pStyle w:val="Prrafodelista"/>
              <w:ind w:left="765"/>
              <w:jc w:val="both"/>
              <w:rPr>
                <w:rFonts w:ascii="Calibri" w:hAnsi="Calibri" w:cs="Tahoma"/>
                <w:sz w:val="22"/>
                <w:szCs w:val="22"/>
              </w:rPr>
            </w:pPr>
            <w:r w:rsidRPr="003D02D3">
              <w:rPr>
                <w:rFonts w:ascii="Calibri" w:hAnsi="Calibri" w:cs="Tahoma"/>
                <w:sz w:val="22"/>
                <w:szCs w:val="22"/>
              </w:rPr>
              <w:t xml:space="preserve">El pago se realizará </w:t>
            </w:r>
            <w:r w:rsidR="00B03B17" w:rsidRPr="003D02D3">
              <w:rPr>
                <w:rFonts w:ascii="Calibri" w:hAnsi="Calibri" w:cs="Tahoma"/>
                <w:sz w:val="22"/>
                <w:szCs w:val="22"/>
              </w:rPr>
              <w:t xml:space="preserve">posterior a la entrega de las pólizas, la modalidad de pago será vía transferencia bancaria (SIGEP) previa conformidad del fiscal </w:t>
            </w:r>
            <w:r w:rsidR="000E3CCD" w:rsidRPr="003D02D3">
              <w:rPr>
                <w:rFonts w:ascii="Calibri" w:hAnsi="Calibri" w:cs="Tahoma"/>
                <w:sz w:val="22"/>
                <w:szCs w:val="22"/>
              </w:rPr>
              <w:t>des</w:t>
            </w:r>
            <w:r w:rsidR="00B03B17" w:rsidRPr="003D02D3">
              <w:rPr>
                <w:rFonts w:ascii="Calibri" w:hAnsi="Calibri" w:cs="Tahoma"/>
                <w:sz w:val="22"/>
                <w:szCs w:val="22"/>
              </w:rPr>
              <w:t xml:space="preserve">ignado y emisión de las facturas correspondientes. </w:t>
            </w:r>
          </w:p>
          <w:p w:rsidR="00AE0E9A" w:rsidRPr="003D02D3" w:rsidRDefault="00AE0E9A" w:rsidP="00630193">
            <w:pPr>
              <w:pStyle w:val="Prrafodelista"/>
              <w:ind w:left="765"/>
              <w:jc w:val="both"/>
              <w:rPr>
                <w:rFonts w:ascii="Calibri" w:hAnsi="Calibri" w:cs="Tahoma"/>
                <w:b/>
                <w:sz w:val="22"/>
                <w:szCs w:val="22"/>
              </w:rPr>
            </w:pPr>
          </w:p>
          <w:p w:rsidR="00630193" w:rsidRPr="003D02D3" w:rsidRDefault="00CC3B34" w:rsidP="00630193">
            <w:pPr>
              <w:pStyle w:val="Prrafodelista"/>
              <w:numPr>
                <w:ilvl w:val="1"/>
                <w:numId w:val="43"/>
              </w:numPr>
              <w:spacing w:after="13" w:line="276" w:lineRule="auto"/>
              <w:contextualSpacing/>
              <w:jc w:val="both"/>
              <w:rPr>
                <w:rFonts w:ascii="Calibri" w:hAnsi="Calibri" w:cs="Tahoma"/>
                <w:b/>
                <w:sz w:val="22"/>
                <w:szCs w:val="22"/>
              </w:rPr>
            </w:pPr>
            <w:r w:rsidRPr="003D02D3">
              <w:rPr>
                <w:rFonts w:ascii="Calibri" w:hAnsi="Calibri" w:cs="Tahoma"/>
                <w:b/>
                <w:sz w:val="22"/>
                <w:szCs w:val="22"/>
              </w:rPr>
              <w:t>COBERTURA</w:t>
            </w:r>
            <w:r w:rsidR="00630193" w:rsidRPr="003D02D3">
              <w:rPr>
                <w:rFonts w:ascii="Calibri" w:hAnsi="Calibri" w:cs="Tahoma"/>
                <w:b/>
                <w:sz w:val="22"/>
                <w:szCs w:val="22"/>
              </w:rPr>
              <w:t xml:space="preserve"> DEL SERVICIO</w:t>
            </w:r>
          </w:p>
          <w:p w:rsidR="00630193" w:rsidRPr="003D02D3" w:rsidRDefault="00CC3B34" w:rsidP="00630193">
            <w:pPr>
              <w:pStyle w:val="Prrafodelista"/>
              <w:ind w:left="765"/>
              <w:jc w:val="both"/>
              <w:rPr>
                <w:rFonts w:ascii="Calibri" w:hAnsi="Calibri" w:cs="Tahoma"/>
                <w:sz w:val="22"/>
                <w:szCs w:val="22"/>
              </w:rPr>
            </w:pPr>
            <w:r w:rsidRPr="003D02D3">
              <w:rPr>
                <w:rFonts w:ascii="Calibri" w:hAnsi="Calibri" w:cs="Tahoma"/>
                <w:sz w:val="22"/>
                <w:szCs w:val="22"/>
              </w:rPr>
              <w:t xml:space="preserve">En todo el </w:t>
            </w:r>
            <w:r w:rsidR="00630193" w:rsidRPr="003D02D3">
              <w:rPr>
                <w:rFonts w:ascii="Calibri" w:hAnsi="Calibri" w:cs="Tahoma"/>
                <w:sz w:val="22"/>
                <w:szCs w:val="22"/>
              </w:rPr>
              <w:t>Estado Plurinacional de Bolivia</w:t>
            </w:r>
            <w:r w:rsidRPr="003D02D3">
              <w:rPr>
                <w:rFonts w:ascii="Calibri" w:hAnsi="Calibri" w:cs="Tahoma"/>
                <w:sz w:val="22"/>
                <w:szCs w:val="22"/>
              </w:rPr>
              <w:t>.</w:t>
            </w:r>
          </w:p>
          <w:p w:rsidR="00630193" w:rsidRPr="003D02D3" w:rsidRDefault="00630193" w:rsidP="00630193">
            <w:pPr>
              <w:pStyle w:val="Prrafodelista"/>
              <w:ind w:left="765"/>
              <w:jc w:val="both"/>
              <w:rPr>
                <w:rFonts w:ascii="Calibri" w:hAnsi="Calibri" w:cs="Tahoma"/>
                <w:sz w:val="22"/>
                <w:szCs w:val="22"/>
              </w:rPr>
            </w:pPr>
          </w:p>
          <w:p w:rsidR="00630193" w:rsidRPr="003D02D3" w:rsidRDefault="00630193" w:rsidP="00630193">
            <w:pPr>
              <w:pStyle w:val="Prrafodelista"/>
              <w:numPr>
                <w:ilvl w:val="1"/>
                <w:numId w:val="43"/>
              </w:numPr>
              <w:spacing w:after="13" w:line="276" w:lineRule="auto"/>
              <w:contextualSpacing/>
              <w:jc w:val="both"/>
              <w:rPr>
                <w:rFonts w:ascii="Calibri" w:hAnsi="Calibri" w:cs="Tahoma"/>
                <w:b/>
                <w:sz w:val="22"/>
                <w:szCs w:val="22"/>
              </w:rPr>
            </w:pPr>
            <w:r w:rsidRPr="003D02D3">
              <w:rPr>
                <w:rFonts w:ascii="Calibri" w:hAnsi="Calibri" w:cs="Tahoma"/>
                <w:b/>
                <w:sz w:val="22"/>
                <w:szCs w:val="22"/>
              </w:rPr>
              <w:t>FISCAL DEL SERVICIO</w:t>
            </w:r>
          </w:p>
          <w:p w:rsidR="00AE0E9A" w:rsidRPr="003D02D3" w:rsidRDefault="00630193" w:rsidP="000E3CCD">
            <w:pPr>
              <w:pStyle w:val="Prrafodelista"/>
              <w:ind w:left="765"/>
              <w:jc w:val="both"/>
              <w:rPr>
                <w:rFonts w:ascii="Calibri" w:hAnsi="Calibri" w:cs="Calibri"/>
                <w:b/>
                <w:sz w:val="22"/>
                <w:szCs w:val="22"/>
              </w:rPr>
            </w:pPr>
            <w:r w:rsidRPr="003D02D3">
              <w:rPr>
                <w:rFonts w:ascii="Calibri" w:hAnsi="Calibri" w:cs="Tahoma"/>
                <w:sz w:val="22"/>
                <w:szCs w:val="22"/>
              </w:rPr>
              <w:t>L</w:t>
            </w:r>
            <w:r w:rsidRPr="003D02D3">
              <w:rPr>
                <w:rFonts w:ascii="Calibri" w:hAnsi="Calibri" w:cs="Calibri"/>
                <w:b/>
                <w:sz w:val="22"/>
                <w:szCs w:val="22"/>
              </w:rPr>
              <w:t>a</w:t>
            </w:r>
            <w:r w:rsidRPr="003D02D3">
              <w:rPr>
                <w:rFonts w:ascii="Calibri" w:hAnsi="Calibri"/>
                <w:sz w:val="22"/>
                <w:szCs w:val="22"/>
                <w:lang w:val="es-ES_tradnl"/>
              </w:rPr>
              <w:t xml:space="preserve"> Unidad de Seguros efectuará la Fiscalización al cumplimiento del contrato, independiente de las actividades que competen al Comité de Recepción, realizando el seguimiento del Servicio en General, fiscalizando directamente el  cumplimiento de las Especificaciones Técnicas y de cada una de las coberturas y cláusulas de cada una de las Pólizas suscritas mediante la contratación del “Servicio</w:t>
            </w:r>
            <w:r w:rsidR="00424BB6" w:rsidRPr="003D02D3">
              <w:rPr>
                <w:rFonts w:ascii="Calibri" w:hAnsi="Calibri"/>
                <w:sz w:val="22"/>
                <w:szCs w:val="22"/>
                <w:lang w:val="es-ES_tradnl"/>
              </w:rPr>
              <w:t xml:space="preserve"> Recurrente </w:t>
            </w:r>
            <w:r w:rsidRPr="003D02D3">
              <w:rPr>
                <w:rFonts w:ascii="Calibri" w:hAnsi="Calibri"/>
                <w:sz w:val="22"/>
                <w:szCs w:val="22"/>
                <w:lang w:val="es-ES_tradnl"/>
              </w:rPr>
              <w:t xml:space="preserve"> Programa de Seguros </w:t>
            </w:r>
            <w:r w:rsidR="001F3955" w:rsidRPr="003D02D3">
              <w:rPr>
                <w:rFonts w:ascii="Calibri" w:hAnsi="Calibri"/>
                <w:sz w:val="22"/>
                <w:szCs w:val="22"/>
                <w:lang w:val="es-ES_tradnl"/>
              </w:rPr>
              <w:t xml:space="preserve">Generales </w:t>
            </w:r>
            <w:r w:rsidRPr="003D02D3">
              <w:rPr>
                <w:rFonts w:ascii="Calibri" w:hAnsi="Calibri"/>
                <w:sz w:val="22"/>
                <w:szCs w:val="22"/>
                <w:lang w:val="es-ES_tradnl"/>
              </w:rPr>
              <w:t>YPFB y otros hasta la conclusión de vigencia de cobertura</w:t>
            </w:r>
            <w:r w:rsidRPr="003D02D3">
              <w:rPr>
                <w:rFonts w:ascii="Calibri" w:hAnsi="Calibri"/>
                <w:szCs w:val="22"/>
                <w:lang w:val="es-ES_tradnl"/>
              </w:rPr>
              <w:t>.</w:t>
            </w:r>
            <w:r w:rsidR="007B14C4" w:rsidRPr="003D02D3">
              <w:rPr>
                <w:rFonts w:ascii="Calibri" w:hAnsi="Calibri" w:cs="Calibri"/>
                <w:b/>
                <w:sz w:val="22"/>
                <w:szCs w:val="22"/>
              </w:rPr>
              <w:t xml:space="preserve">        </w:t>
            </w:r>
          </w:p>
          <w:p w:rsidR="00630193" w:rsidRPr="003D02D3" w:rsidRDefault="007B14C4" w:rsidP="000E3CCD">
            <w:pPr>
              <w:pStyle w:val="Prrafodelista"/>
              <w:ind w:left="765"/>
              <w:jc w:val="both"/>
              <w:rPr>
                <w:rFonts w:ascii="Calibri" w:hAnsi="Calibri"/>
                <w:b/>
                <w:i/>
                <w:szCs w:val="22"/>
                <w:lang w:val="es-ES_tradnl"/>
              </w:rPr>
            </w:pPr>
            <w:r w:rsidRPr="003D02D3">
              <w:rPr>
                <w:rFonts w:ascii="Calibri" w:hAnsi="Calibri" w:cs="Calibri"/>
                <w:b/>
                <w:sz w:val="22"/>
                <w:szCs w:val="22"/>
              </w:rPr>
              <w:t xml:space="preserve">     </w:t>
            </w:r>
          </w:p>
          <w:p w:rsidR="007B14C4" w:rsidRPr="003D02D3" w:rsidRDefault="007B14C4" w:rsidP="007B14C4">
            <w:pPr>
              <w:pStyle w:val="Prrafodelista"/>
              <w:numPr>
                <w:ilvl w:val="1"/>
                <w:numId w:val="43"/>
              </w:numPr>
              <w:spacing w:after="13" w:line="276" w:lineRule="auto"/>
              <w:contextualSpacing/>
              <w:jc w:val="both"/>
              <w:rPr>
                <w:rFonts w:ascii="Calibri" w:hAnsi="Calibri" w:cs="Calibri"/>
                <w:b/>
                <w:sz w:val="22"/>
                <w:szCs w:val="22"/>
              </w:rPr>
            </w:pPr>
            <w:r w:rsidRPr="003D02D3">
              <w:rPr>
                <w:rFonts w:ascii="Calibri" w:hAnsi="Calibri" w:cs="Calibri"/>
                <w:b/>
                <w:sz w:val="22"/>
                <w:szCs w:val="22"/>
              </w:rPr>
              <w:t xml:space="preserve">FACTURACION </w:t>
            </w:r>
          </w:p>
          <w:p w:rsidR="007B14C4" w:rsidRPr="003D02D3" w:rsidRDefault="007B14C4" w:rsidP="007B14C4">
            <w:pPr>
              <w:pStyle w:val="Prrafodelista"/>
              <w:ind w:left="765"/>
              <w:jc w:val="both"/>
              <w:rPr>
                <w:rFonts w:ascii="Calibri" w:hAnsi="Calibri" w:cs="Tahoma"/>
                <w:sz w:val="22"/>
                <w:szCs w:val="22"/>
              </w:rPr>
            </w:pPr>
            <w:r w:rsidRPr="003D02D3">
              <w:rPr>
                <w:rFonts w:ascii="Calibri" w:hAnsi="Calibri" w:cs="Tahoma"/>
                <w:sz w:val="22"/>
                <w:szCs w:val="22"/>
              </w:rPr>
              <w:t xml:space="preserve">La factura debe ser emitida de acuerdo a normativa vigente a nombre de Yacimientos Petrolíferos Fiscales Bolivianos consignando el Número de Identificación Tributaria (NIT) 1020269020. </w:t>
            </w:r>
          </w:p>
          <w:p w:rsidR="007B14C4" w:rsidRPr="003D02D3" w:rsidRDefault="007B14C4" w:rsidP="007B14C4">
            <w:pPr>
              <w:pStyle w:val="Prrafodelista"/>
              <w:ind w:left="765"/>
              <w:jc w:val="both"/>
              <w:rPr>
                <w:rFonts w:ascii="Calibri" w:hAnsi="Calibri" w:cs="Tahoma"/>
                <w:sz w:val="22"/>
                <w:szCs w:val="22"/>
              </w:rPr>
            </w:pPr>
          </w:p>
          <w:p w:rsidR="007B14C4" w:rsidRPr="003D02D3" w:rsidRDefault="007B14C4" w:rsidP="007B14C4">
            <w:pPr>
              <w:pStyle w:val="Prrafodelista"/>
              <w:ind w:left="765"/>
              <w:jc w:val="both"/>
              <w:rPr>
                <w:rFonts w:ascii="Calibri" w:hAnsi="Calibri" w:cs="Tahoma"/>
                <w:sz w:val="22"/>
                <w:szCs w:val="22"/>
              </w:rPr>
            </w:pPr>
            <w:r w:rsidRPr="003D02D3">
              <w:rPr>
                <w:rFonts w:ascii="Calibri" w:hAnsi="Calibri" w:cs="Tahoma"/>
                <w:sz w:val="22"/>
                <w:szCs w:val="22"/>
              </w:rPr>
              <w:t>La factura deberá emitirse en el momento que finalice la ejecución o la prestación efectiva del servicio o a momento de percibir el pago total o parcial, lo que ocurra primero, sin deducir las multas ni otros cargos.</w:t>
            </w:r>
          </w:p>
          <w:p w:rsidR="00426331" w:rsidRPr="003D02D3" w:rsidRDefault="00426331" w:rsidP="007B14C4">
            <w:pPr>
              <w:pStyle w:val="Prrafodelista"/>
              <w:ind w:left="765"/>
              <w:jc w:val="both"/>
              <w:rPr>
                <w:rFonts w:ascii="Calibri" w:hAnsi="Calibri" w:cs="Tahoma"/>
                <w:sz w:val="22"/>
                <w:szCs w:val="22"/>
              </w:rPr>
            </w:pPr>
          </w:p>
          <w:p w:rsidR="00426331" w:rsidRPr="003D02D3" w:rsidRDefault="00426331" w:rsidP="005F1355">
            <w:pPr>
              <w:ind w:left="808"/>
              <w:jc w:val="both"/>
              <w:rPr>
                <w:rFonts w:ascii="Calibri" w:hAnsi="Calibri" w:cs="Calibri"/>
                <w:color w:val="000000"/>
                <w:sz w:val="22"/>
                <w:szCs w:val="22"/>
                <w:lang w:val="es-BO"/>
              </w:rPr>
            </w:pPr>
            <w:r w:rsidRPr="003D02D3">
              <w:rPr>
                <w:rFonts w:ascii="Calibri" w:hAnsi="Calibri" w:cs="Calibri"/>
                <w:color w:val="000000"/>
                <w:sz w:val="22"/>
                <w:szCs w:val="22"/>
              </w:rPr>
              <w:lastRenderedPageBreak/>
              <w:t>El proponente adjudicado (persona natural o jurídica o sociedad accidentada) deberá</w:t>
            </w:r>
            <w:r w:rsidR="005F1355" w:rsidRPr="003D02D3">
              <w:rPr>
                <w:rFonts w:ascii="Calibri" w:hAnsi="Calibri" w:cs="Calibri"/>
                <w:color w:val="000000"/>
                <w:sz w:val="22"/>
                <w:szCs w:val="22"/>
              </w:rPr>
              <w:t xml:space="preserve"> </w:t>
            </w:r>
            <w:r w:rsidRPr="003D02D3">
              <w:rPr>
                <w:rFonts w:ascii="Calibri" w:hAnsi="Calibri" w:cs="Calibri"/>
                <w:color w:val="000000"/>
                <w:sz w:val="22"/>
                <w:szCs w:val="22"/>
              </w:rPr>
              <w:t xml:space="preserve">               presentar el </w:t>
            </w:r>
            <w:r w:rsidR="005F1355" w:rsidRPr="003D02D3">
              <w:rPr>
                <w:rFonts w:ascii="Calibri" w:hAnsi="Calibri" w:cs="Calibri"/>
                <w:color w:val="000000"/>
                <w:sz w:val="22"/>
                <w:szCs w:val="22"/>
              </w:rPr>
              <w:t xml:space="preserve">“Certificado de Inscripción” o  </w:t>
            </w:r>
            <w:r w:rsidRPr="003D02D3">
              <w:rPr>
                <w:rFonts w:ascii="Calibri" w:hAnsi="Calibri" w:cs="Calibri"/>
                <w:color w:val="000000"/>
                <w:sz w:val="22"/>
                <w:szCs w:val="22"/>
              </w:rPr>
              <w:t xml:space="preserve">reporte  Consulta de Padrón en original emitido por </w:t>
            </w:r>
            <w:r w:rsidR="005F1355" w:rsidRPr="003D02D3">
              <w:rPr>
                <w:rFonts w:ascii="Calibri" w:hAnsi="Calibri" w:cs="Calibri"/>
                <w:color w:val="000000"/>
                <w:sz w:val="22"/>
                <w:szCs w:val="22"/>
              </w:rPr>
              <w:t xml:space="preserve">     </w:t>
            </w:r>
            <w:r w:rsidRPr="003D02D3">
              <w:rPr>
                <w:rFonts w:ascii="Calibri" w:hAnsi="Calibri" w:cs="Calibri"/>
                <w:color w:val="000000"/>
                <w:sz w:val="22"/>
                <w:szCs w:val="22"/>
              </w:rPr>
              <w:t>el Servicio de Impuestos</w:t>
            </w:r>
            <w:r w:rsidR="005F1355" w:rsidRPr="003D02D3">
              <w:rPr>
                <w:rFonts w:ascii="Calibri" w:hAnsi="Calibri" w:cs="Calibri"/>
                <w:color w:val="000000"/>
                <w:sz w:val="22"/>
                <w:szCs w:val="22"/>
              </w:rPr>
              <w:t xml:space="preserve"> Nacionales, como evidencia de que la actividad económica registrada guarde Relación con el objeto del proceso de contratación.</w:t>
            </w:r>
          </w:p>
          <w:p w:rsidR="007B14C4" w:rsidRPr="003D02D3" w:rsidRDefault="007B14C4" w:rsidP="007B14C4">
            <w:pPr>
              <w:pStyle w:val="Prrafodelista"/>
              <w:ind w:left="765"/>
              <w:jc w:val="both"/>
              <w:rPr>
                <w:rFonts w:ascii="Calibri" w:hAnsi="Calibri" w:cs="Tahoma"/>
                <w:sz w:val="22"/>
                <w:szCs w:val="22"/>
              </w:rPr>
            </w:pPr>
          </w:p>
          <w:p w:rsidR="007B14C4" w:rsidRPr="003D02D3" w:rsidRDefault="007B14C4" w:rsidP="007B14C4">
            <w:pPr>
              <w:pStyle w:val="Prrafodelista"/>
              <w:numPr>
                <w:ilvl w:val="1"/>
                <w:numId w:val="43"/>
              </w:numPr>
              <w:spacing w:after="13" w:line="276" w:lineRule="auto"/>
              <w:contextualSpacing/>
              <w:jc w:val="both"/>
              <w:rPr>
                <w:rFonts w:ascii="Calibri" w:hAnsi="Calibri" w:cs="Tahoma"/>
                <w:sz w:val="22"/>
                <w:szCs w:val="22"/>
              </w:rPr>
            </w:pPr>
            <w:r w:rsidRPr="003D02D3">
              <w:rPr>
                <w:rFonts w:ascii="Calibri" w:hAnsi="Calibri" w:cs="Calibri"/>
                <w:b/>
                <w:sz w:val="22"/>
                <w:szCs w:val="22"/>
              </w:rPr>
              <w:t>TRIBUTACION</w:t>
            </w:r>
            <w:r w:rsidRPr="003D02D3">
              <w:rPr>
                <w:rFonts w:ascii="Calibri" w:hAnsi="Calibri" w:cs="Tahoma"/>
                <w:sz w:val="22"/>
                <w:szCs w:val="22"/>
              </w:rPr>
              <w:t xml:space="preserve"> </w:t>
            </w:r>
          </w:p>
          <w:p w:rsidR="007B14C4" w:rsidRPr="003D02D3" w:rsidRDefault="007B14C4" w:rsidP="0002790C">
            <w:pPr>
              <w:pStyle w:val="Prrafodelista"/>
              <w:ind w:left="765"/>
              <w:jc w:val="both"/>
              <w:rPr>
                <w:rFonts w:ascii="Calibri" w:hAnsi="Calibri" w:cs="Tahoma"/>
                <w:sz w:val="22"/>
                <w:szCs w:val="22"/>
              </w:rPr>
            </w:pPr>
            <w:r w:rsidRPr="003D02D3">
              <w:rPr>
                <w:rFonts w:ascii="Calibri" w:hAnsi="Calibri" w:cs="Calibri"/>
                <w:b/>
                <w:sz w:val="22"/>
                <w:szCs w:val="22"/>
              </w:rPr>
              <w:t xml:space="preserve"> </w:t>
            </w:r>
            <w:r w:rsidRPr="003D02D3">
              <w:rPr>
                <w:rFonts w:ascii="Calibri" w:hAnsi="Calibri" w:cs="Tahoma"/>
                <w:sz w:val="22"/>
                <w:szCs w:val="22"/>
              </w:rPr>
              <w:t>El adjudicado declara que todos los tributos vigentes a la fecha y que puedan originarse directa o indirectamente en aplicación del contrato, son de su responsabilidad, no correspondiendo ningún reclamo posterior.</w:t>
            </w:r>
          </w:p>
          <w:p w:rsidR="00630193" w:rsidRPr="003D02D3" w:rsidRDefault="00630193" w:rsidP="0002790C">
            <w:pPr>
              <w:spacing w:after="13"/>
              <w:contextualSpacing/>
              <w:jc w:val="both"/>
              <w:rPr>
                <w:rFonts w:ascii="Calibri" w:hAnsi="Calibri" w:cs="Calibri"/>
                <w:b/>
                <w:sz w:val="22"/>
                <w:szCs w:val="22"/>
              </w:rPr>
            </w:pPr>
          </w:p>
          <w:p w:rsidR="004B00F7" w:rsidRPr="003D02D3" w:rsidRDefault="0002790C" w:rsidP="0002790C">
            <w:pPr>
              <w:pStyle w:val="Prrafodelista"/>
              <w:numPr>
                <w:ilvl w:val="1"/>
                <w:numId w:val="43"/>
              </w:numPr>
              <w:spacing w:after="13"/>
              <w:contextualSpacing/>
              <w:jc w:val="both"/>
              <w:rPr>
                <w:rFonts w:ascii="Calibri" w:hAnsi="Calibri" w:cs="Calibri"/>
                <w:b/>
                <w:sz w:val="22"/>
                <w:szCs w:val="22"/>
              </w:rPr>
            </w:pPr>
            <w:r w:rsidRPr="003D02D3">
              <w:rPr>
                <w:rFonts w:ascii="Calibri" w:hAnsi="Calibri" w:cs="Calibri"/>
                <w:b/>
                <w:sz w:val="22"/>
                <w:szCs w:val="22"/>
              </w:rPr>
              <w:t>CERTIFICADO ÚNICO EMITIDO POR LA APS</w:t>
            </w:r>
          </w:p>
          <w:p w:rsidR="004B00F7" w:rsidRPr="003D02D3" w:rsidRDefault="0002790C" w:rsidP="0002790C">
            <w:pPr>
              <w:pStyle w:val="Prrafodelista"/>
              <w:spacing w:after="13"/>
              <w:ind w:left="765"/>
              <w:contextualSpacing/>
              <w:jc w:val="both"/>
              <w:rPr>
                <w:rFonts w:ascii="Calibri" w:hAnsi="Calibri" w:cs="Calibri"/>
                <w:sz w:val="22"/>
                <w:szCs w:val="22"/>
              </w:rPr>
            </w:pPr>
            <w:r w:rsidRPr="003D02D3">
              <w:rPr>
                <w:rFonts w:ascii="Calibri" w:hAnsi="Calibri" w:cs="Calibri"/>
                <w:sz w:val="22"/>
                <w:szCs w:val="22"/>
              </w:rPr>
              <w:t xml:space="preserve">El </w:t>
            </w:r>
            <w:r w:rsidR="004B00F7" w:rsidRPr="003D02D3">
              <w:rPr>
                <w:rFonts w:ascii="Calibri" w:hAnsi="Calibri" w:cs="Calibri"/>
                <w:sz w:val="22"/>
                <w:szCs w:val="22"/>
              </w:rPr>
              <w:t xml:space="preserve">Patrimonio Técnico del Proponente </w:t>
            </w:r>
            <w:r w:rsidRPr="003D02D3">
              <w:rPr>
                <w:rFonts w:ascii="Calibri" w:hAnsi="Calibri" w:cs="Calibri"/>
                <w:sz w:val="22"/>
                <w:szCs w:val="22"/>
              </w:rPr>
              <w:t>debe ser igual o mayor al margen</w:t>
            </w:r>
            <w:r w:rsidR="004B00F7" w:rsidRPr="003D02D3">
              <w:rPr>
                <w:rFonts w:ascii="Calibri" w:hAnsi="Calibri" w:cs="Calibri"/>
                <w:sz w:val="22"/>
                <w:szCs w:val="22"/>
              </w:rPr>
              <w:t xml:space="preserve"> de Solvencia Requerido </w:t>
            </w:r>
            <w:r w:rsidRPr="003D02D3">
              <w:rPr>
                <w:rFonts w:ascii="Calibri" w:hAnsi="Calibri" w:cs="Calibri"/>
                <w:sz w:val="22"/>
                <w:szCs w:val="22"/>
              </w:rPr>
              <w:t>por la instancia competente</w:t>
            </w:r>
            <w:r w:rsidR="004B00F7" w:rsidRPr="003D02D3">
              <w:rPr>
                <w:rFonts w:ascii="Calibri" w:hAnsi="Calibri" w:cs="Calibri"/>
                <w:sz w:val="22"/>
                <w:szCs w:val="22"/>
              </w:rPr>
              <w:t>.</w:t>
            </w:r>
          </w:p>
          <w:p w:rsidR="0002790C" w:rsidRPr="003D02D3" w:rsidRDefault="0002790C" w:rsidP="0002790C">
            <w:pPr>
              <w:pStyle w:val="Prrafodelista"/>
              <w:spacing w:after="13"/>
              <w:ind w:left="765"/>
              <w:contextualSpacing/>
              <w:jc w:val="both"/>
              <w:rPr>
                <w:rFonts w:ascii="Calibri" w:hAnsi="Calibri" w:cs="Calibri"/>
                <w:sz w:val="22"/>
                <w:szCs w:val="22"/>
              </w:rPr>
            </w:pPr>
          </w:p>
          <w:p w:rsidR="004B00F7" w:rsidRPr="003D02D3" w:rsidRDefault="0002790C" w:rsidP="0002790C">
            <w:pPr>
              <w:pStyle w:val="Prrafodelista"/>
              <w:spacing w:after="13"/>
              <w:ind w:left="765"/>
              <w:contextualSpacing/>
              <w:jc w:val="both"/>
              <w:rPr>
                <w:rFonts w:ascii="Calibri" w:hAnsi="Calibri" w:cs="Calibri"/>
                <w:sz w:val="22"/>
                <w:szCs w:val="22"/>
              </w:rPr>
            </w:pPr>
            <w:r w:rsidRPr="003D02D3">
              <w:rPr>
                <w:rFonts w:ascii="Calibri" w:hAnsi="Calibri" w:cs="Calibri"/>
                <w:sz w:val="22"/>
                <w:szCs w:val="22"/>
              </w:rPr>
              <w:t xml:space="preserve">La </w:t>
            </w:r>
            <w:r w:rsidR="004B00F7" w:rsidRPr="003D02D3">
              <w:rPr>
                <w:rFonts w:ascii="Calibri" w:hAnsi="Calibri" w:cs="Calibri"/>
                <w:sz w:val="22"/>
                <w:szCs w:val="22"/>
              </w:rPr>
              <w:t xml:space="preserve">Aseguradora </w:t>
            </w:r>
            <w:r w:rsidRPr="003D02D3">
              <w:rPr>
                <w:rFonts w:ascii="Calibri" w:hAnsi="Calibri" w:cs="Calibri"/>
                <w:sz w:val="22"/>
                <w:szCs w:val="22"/>
              </w:rPr>
              <w:t xml:space="preserve">debe cumplir </w:t>
            </w:r>
            <w:r w:rsidR="004B00F7" w:rsidRPr="003D02D3">
              <w:rPr>
                <w:rFonts w:ascii="Calibri" w:hAnsi="Calibri" w:cs="Calibri"/>
                <w:sz w:val="22"/>
                <w:szCs w:val="22"/>
              </w:rPr>
              <w:t>tanto con el monto que debe tener en el Rubro de Inversiones como con la diversificación que establece la normativa de la instancia competente, o se encuentra dentro el plazo otorgado por la misma para subsanar el incumplimiento en los límites de i</w:t>
            </w:r>
            <w:r w:rsidRPr="003D02D3">
              <w:rPr>
                <w:rFonts w:ascii="Calibri" w:hAnsi="Calibri" w:cs="Calibri"/>
                <w:sz w:val="22"/>
                <w:szCs w:val="22"/>
              </w:rPr>
              <w:t>nversión.</w:t>
            </w:r>
          </w:p>
          <w:p w:rsidR="004B00F7" w:rsidRPr="003D02D3" w:rsidRDefault="004B00F7" w:rsidP="0002790C">
            <w:pPr>
              <w:pStyle w:val="Prrafodelista"/>
              <w:spacing w:after="13"/>
              <w:ind w:left="765"/>
              <w:contextualSpacing/>
              <w:jc w:val="both"/>
              <w:rPr>
                <w:rFonts w:ascii="Calibri" w:hAnsi="Calibri" w:cs="Calibri"/>
                <w:b/>
                <w:sz w:val="22"/>
                <w:szCs w:val="22"/>
              </w:rPr>
            </w:pPr>
          </w:p>
          <w:p w:rsidR="00743E5C" w:rsidRPr="003D02D3" w:rsidRDefault="00743E5C" w:rsidP="00743E5C">
            <w:pPr>
              <w:pStyle w:val="Prrafodelista"/>
              <w:numPr>
                <w:ilvl w:val="1"/>
                <w:numId w:val="43"/>
              </w:numPr>
              <w:spacing w:after="13"/>
              <w:contextualSpacing/>
              <w:jc w:val="both"/>
              <w:rPr>
                <w:rFonts w:ascii="Calibri" w:hAnsi="Calibri" w:cs="Calibri"/>
                <w:sz w:val="22"/>
                <w:szCs w:val="22"/>
              </w:rPr>
            </w:pPr>
            <w:r w:rsidRPr="003D02D3">
              <w:rPr>
                <w:rFonts w:ascii="Calibri" w:hAnsi="Calibri" w:cs="Calibri"/>
                <w:b/>
                <w:sz w:val="22"/>
                <w:szCs w:val="22"/>
              </w:rPr>
              <w:t>ANTIGÜEDAD DE LA ENTIDAD ASEGURADORA</w:t>
            </w:r>
            <w:r w:rsidR="00686EDA" w:rsidRPr="003D02D3">
              <w:rPr>
                <w:rFonts w:ascii="Calibri" w:hAnsi="Calibri" w:cs="Calibri"/>
                <w:b/>
                <w:sz w:val="22"/>
                <w:szCs w:val="22"/>
              </w:rPr>
              <w:t>.</w:t>
            </w:r>
          </w:p>
          <w:p w:rsidR="00743E5C" w:rsidRPr="003D02D3" w:rsidRDefault="00743E5C" w:rsidP="00743E5C">
            <w:pPr>
              <w:pStyle w:val="Prrafodelista"/>
              <w:spacing w:after="13"/>
              <w:ind w:left="765"/>
              <w:contextualSpacing/>
              <w:jc w:val="both"/>
              <w:rPr>
                <w:rFonts w:ascii="Calibri" w:hAnsi="Calibri" w:cs="Calibri"/>
                <w:sz w:val="22"/>
                <w:szCs w:val="22"/>
              </w:rPr>
            </w:pPr>
            <w:r w:rsidRPr="003D02D3">
              <w:rPr>
                <w:rFonts w:ascii="Calibri" w:hAnsi="Calibri" w:cs="Calibri"/>
                <w:sz w:val="22"/>
                <w:szCs w:val="22"/>
              </w:rPr>
              <w:t>La antigüedad de la entidad aseguradora debe ser igual o mayor a cinco (5) años, respaldado con el Certificado Único emitido por la APS, autorización de funcionamiento mediante Resolución.</w:t>
            </w:r>
          </w:p>
          <w:p w:rsidR="00743E5C" w:rsidRPr="003D02D3" w:rsidRDefault="00743E5C" w:rsidP="00743E5C">
            <w:pPr>
              <w:pStyle w:val="Prrafodelista"/>
              <w:spacing w:after="13"/>
              <w:ind w:left="765"/>
              <w:contextualSpacing/>
              <w:jc w:val="both"/>
              <w:rPr>
                <w:rFonts w:ascii="Calibri" w:hAnsi="Calibri" w:cs="Calibri"/>
                <w:b/>
                <w:sz w:val="22"/>
                <w:szCs w:val="22"/>
              </w:rPr>
            </w:pPr>
          </w:p>
          <w:p w:rsidR="00743E5C" w:rsidRPr="003D02D3" w:rsidRDefault="00743E5C" w:rsidP="00743E5C">
            <w:pPr>
              <w:pStyle w:val="Prrafodelista"/>
              <w:numPr>
                <w:ilvl w:val="1"/>
                <w:numId w:val="43"/>
              </w:numPr>
              <w:spacing w:after="13"/>
              <w:contextualSpacing/>
              <w:jc w:val="both"/>
              <w:rPr>
                <w:rFonts w:ascii="Calibri" w:hAnsi="Calibri" w:cs="Calibri"/>
                <w:sz w:val="22"/>
                <w:szCs w:val="22"/>
              </w:rPr>
            </w:pPr>
            <w:r w:rsidRPr="003D02D3">
              <w:rPr>
                <w:rFonts w:ascii="Calibri" w:hAnsi="Calibri" w:cs="Calibri"/>
                <w:b/>
                <w:sz w:val="22"/>
                <w:szCs w:val="22"/>
              </w:rPr>
              <w:t>EXPERIENCIA DEL PERSONAL EJECUTIVO</w:t>
            </w:r>
            <w:r w:rsidR="00686EDA" w:rsidRPr="003D02D3">
              <w:rPr>
                <w:rFonts w:ascii="Calibri" w:hAnsi="Calibri" w:cs="Calibri"/>
                <w:b/>
                <w:sz w:val="22"/>
                <w:szCs w:val="22"/>
              </w:rPr>
              <w:t xml:space="preserve"> EN SEGUROS</w:t>
            </w:r>
          </w:p>
          <w:p w:rsidR="00743E5C" w:rsidRPr="003D02D3" w:rsidRDefault="00743E5C" w:rsidP="00743E5C">
            <w:pPr>
              <w:pStyle w:val="Prrafodelista"/>
              <w:spacing w:after="13"/>
              <w:ind w:left="765"/>
              <w:contextualSpacing/>
              <w:jc w:val="both"/>
              <w:rPr>
                <w:rFonts w:ascii="Calibri" w:hAnsi="Calibri" w:cs="Calibri"/>
                <w:sz w:val="22"/>
                <w:szCs w:val="22"/>
              </w:rPr>
            </w:pPr>
            <w:r w:rsidRPr="003D02D3">
              <w:rPr>
                <w:rFonts w:ascii="Calibri" w:hAnsi="Calibri" w:cs="Calibri"/>
                <w:sz w:val="22"/>
                <w:szCs w:val="22"/>
              </w:rPr>
              <w:t xml:space="preserve">El personal ejecutivo: Gerente General o Gerente Regional, Gerente Técnico, Gerente Financiero y el Ejecutivo de Cuentas encargado de la cuenta especial; deben tener una experiencia </w:t>
            </w:r>
            <w:r w:rsidR="00686EDA" w:rsidRPr="003D02D3">
              <w:rPr>
                <w:rFonts w:ascii="Calibri" w:hAnsi="Calibri" w:cs="Calibri"/>
                <w:sz w:val="22"/>
                <w:szCs w:val="22"/>
              </w:rPr>
              <w:t xml:space="preserve">en seguros </w:t>
            </w:r>
            <w:r w:rsidRPr="003D02D3">
              <w:rPr>
                <w:rFonts w:ascii="Calibri" w:hAnsi="Calibri" w:cs="Calibri"/>
                <w:sz w:val="22"/>
                <w:szCs w:val="22"/>
              </w:rPr>
              <w:t>igual o mayor a cinco (5) años.</w:t>
            </w:r>
          </w:p>
          <w:p w:rsidR="00686EDA" w:rsidRPr="003D02D3" w:rsidRDefault="00686EDA" w:rsidP="00743E5C">
            <w:pPr>
              <w:pStyle w:val="Prrafodelista"/>
              <w:spacing w:after="13"/>
              <w:ind w:left="765"/>
              <w:contextualSpacing/>
              <w:jc w:val="both"/>
              <w:rPr>
                <w:rFonts w:ascii="Calibri" w:hAnsi="Calibri" w:cs="Calibri"/>
                <w:sz w:val="22"/>
                <w:szCs w:val="22"/>
              </w:rPr>
            </w:pPr>
          </w:p>
          <w:p w:rsidR="00686EDA" w:rsidRPr="003D02D3" w:rsidRDefault="00686EDA" w:rsidP="00686EDA">
            <w:pPr>
              <w:pStyle w:val="Prrafodelista"/>
              <w:numPr>
                <w:ilvl w:val="1"/>
                <w:numId w:val="43"/>
              </w:numPr>
              <w:spacing w:after="13"/>
              <w:contextualSpacing/>
              <w:jc w:val="both"/>
              <w:rPr>
                <w:rFonts w:ascii="Calibri" w:hAnsi="Calibri" w:cs="Calibri"/>
                <w:b/>
                <w:sz w:val="22"/>
                <w:szCs w:val="22"/>
              </w:rPr>
            </w:pPr>
            <w:r w:rsidRPr="003D02D3">
              <w:rPr>
                <w:rFonts w:ascii="Calibri" w:hAnsi="Calibri" w:cs="Calibri"/>
                <w:b/>
                <w:sz w:val="22"/>
                <w:szCs w:val="22"/>
              </w:rPr>
              <w:t>CALIDAD DE LOS REASEGURADORES.-</w:t>
            </w:r>
          </w:p>
          <w:p w:rsidR="00686EDA" w:rsidRPr="003D02D3" w:rsidRDefault="00686EDA" w:rsidP="00686EDA">
            <w:pPr>
              <w:pStyle w:val="Prrafodelista"/>
              <w:spacing w:after="13"/>
              <w:ind w:left="765"/>
              <w:contextualSpacing/>
              <w:jc w:val="both"/>
              <w:rPr>
                <w:rFonts w:ascii="Calibri" w:hAnsi="Calibri" w:cs="Calibri"/>
                <w:b/>
                <w:sz w:val="22"/>
                <w:szCs w:val="22"/>
              </w:rPr>
            </w:pPr>
            <w:r w:rsidRPr="003D02D3">
              <w:rPr>
                <w:rFonts w:ascii="Calibri" w:hAnsi="Calibri" w:cs="Calibri"/>
                <w:b/>
                <w:sz w:val="22"/>
                <w:szCs w:val="22"/>
              </w:rPr>
              <w:t>a) Contratos automáticos de reaseguro sin requerimiento de respaldo</w:t>
            </w:r>
          </w:p>
          <w:p w:rsidR="00686EDA" w:rsidRPr="003D02D3" w:rsidRDefault="00686EDA" w:rsidP="00686EDA">
            <w:pPr>
              <w:pStyle w:val="Prrafodelista"/>
              <w:spacing w:after="13"/>
              <w:ind w:left="765"/>
              <w:contextualSpacing/>
              <w:jc w:val="both"/>
              <w:rPr>
                <w:rFonts w:ascii="Calibri" w:hAnsi="Calibri" w:cs="Calibri"/>
                <w:sz w:val="22"/>
                <w:szCs w:val="22"/>
              </w:rPr>
            </w:pPr>
          </w:p>
          <w:p w:rsidR="00686EDA" w:rsidRPr="003D02D3" w:rsidRDefault="00686EDA" w:rsidP="00686EDA">
            <w:pPr>
              <w:pStyle w:val="Prrafodelista"/>
              <w:spacing w:after="13"/>
              <w:ind w:left="765"/>
              <w:contextualSpacing/>
              <w:jc w:val="both"/>
              <w:rPr>
                <w:rFonts w:ascii="Calibri" w:hAnsi="Calibri" w:cs="Calibri"/>
                <w:sz w:val="22"/>
                <w:szCs w:val="22"/>
              </w:rPr>
            </w:pPr>
            <w:r w:rsidRPr="003D02D3">
              <w:rPr>
                <w:rFonts w:ascii="Calibri" w:hAnsi="Calibri" w:cs="Calibri"/>
                <w:sz w:val="22"/>
                <w:szCs w:val="22"/>
              </w:rPr>
              <w:t>La calidad CUMPLE si los Contratos Automáticos de Reaseguro son suficientes para cubrir el 100% de los riesgos requeridos.</w:t>
            </w:r>
          </w:p>
          <w:p w:rsidR="00686EDA" w:rsidRPr="003D02D3" w:rsidRDefault="00686EDA" w:rsidP="00686EDA">
            <w:pPr>
              <w:pStyle w:val="Prrafodelista"/>
              <w:spacing w:after="13"/>
              <w:ind w:left="765"/>
              <w:contextualSpacing/>
              <w:jc w:val="both"/>
              <w:rPr>
                <w:rFonts w:ascii="Calibri" w:hAnsi="Calibri" w:cs="Calibri"/>
                <w:sz w:val="22"/>
                <w:szCs w:val="22"/>
              </w:rPr>
            </w:pPr>
          </w:p>
          <w:p w:rsidR="00686EDA" w:rsidRPr="003D02D3" w:rsidRDefault="00686EDA" w:rsidP="00686EDA">
            <w:pPr>
              <w:pStyle w:val="Prrafodelista"/>
              <w:spacing w:after="13"/>
              <w:ind w:left="765"/>
              <w:contextualSpacing/>
              <w:jc w:val="both"/>
              <w:rPr>
                <w:rFonts w:ascii="Calibri" w:hAnsi="Calibri" w:cs="Calibri"/>
                <w:b/>
                <w:sz w:val="22"/>
                <w:szCs w:val="22"/>
              </w:rPr>
            </w:pPr>
            <w:r w:rsidRPr="003D02D3">
              <w:rPr>
                <w:rFonts w:ascii="Calibri" w:hAnsi="Calibri" w:cs="Calibri"/>
                <w:b/>
                <w:sz w:val="22"/>
                <w:szCs w:val="22"/>
              </w:rPr>
              <w:t>b) Contratos automáticos con requerimiento de respaldo</w:t>
            </w:r>
          </w:p>
          <w:p w:rsidR="00686EDA" w:rsidRPr="003D02D3" w:rsidRDefault="00686EDA" w:rsidP="00686EDA">
            <w:pPr>
              <w:pStyle w:val="Prrafodelista"/>
              <w:spacing w:after="13"/>
              <w:ind w:left="765"/>
              <w:contextualSpacing/>
              <w:jc w:val="both"/>
              <w:rPr>
                <w:rFonts w:ascii="Calibri" w:hAnsi="Calibri" w:cs="Calibri"/>
                <w:b/>
                <w:sz w:val="22"/>
                <w:szCs w:val="22"/>
              </w:rPr>
            </w:pPr>
          </w:p>
          <w:p w:rsidR="00686EDA" w:rsidRPr="003D02D3" w:rsidRDefault="00686EDA" w:rsidP="00686EDA">
            <w:pPr>
              <w:pStyle w:val="Prrafodelista"/>
              <w:spacing w:after="13"/>
              <w:ind w:left="765"/>
              <w:contextualSpacing/>
              <w:jc w:val="both"/>
              <w:rPr>
                <w:rFonts w:asciiTheme="minorHAnsi" w:hAnsiTheme="minorHAnsi" w:cs="Calibri"/>
                <w:b/>
                <w:sz w:val="22"/>
                <w:szCs w:val="22"/>
              </w:rPr>
            </w:pPr>
            <w:r w:rsidRPr="003D02D3">
              <w:rPr>
                <w:rFonts w:asciiTheme="minorHAnsi" w:hAnsiTheme="minorHAnsi" w:cs="Arial"/>
                <w:sz w:val="22"/>
                <w:szCs w:val="22"/>
                <w:lang w:eastAsia="es-ES"/>
              </w:rPr>
              <w:t>De no cumplirse el inciso a), se verificará el resguardo del reasegurador facultativo, según la tabla auxiliar.</w:t>
            </w:r>
          </w:p>
          <w:p w:rsidR="0002790C" w:rsidRPr="003D02D3" w:rsidRDefault="0002790C" w:rsidP="0002790C">
            <w:pPr>
              <w:pStyle w:val="Prrafodelista"/>
              <w:spacing w:after="13"/>
              <w:ind w:left="765"/>
              <w:contextualSpacing/>
              <w:jc w:val="both"/>
              <w:rPr>
                <w:rFonts w:ascii="Calibri" w:hAnsi="Calibri" w:cs="Calibri"/>
                <w:b/>
                <w:sz w:val="22"/>
                <w:szCs w:val="22"/>
              </w:rPr>
            </w:pPr>
          </w:p>
          <w:p w:rsidR="00630193" w:rsidRPr="003D02D3" w:rsidRDefault="00B03B17" w:rsidP="00686EDA">
            <w:pPr>
              <w:pStyle w:val="Prrafodelista"/>
              <w:numPr>
                <w:ilvl w:val="1"/>
                <w:numId w:val="43"/>
              </w:numPr>
              <w:spacing w:after="13" w:line="276" w:lineRule="auto"/>
              <w:ind w:left="808" w:hanging="567"/>
              <w:contextualSpacing/>
              <w:jc w:val="both"/>
              <w:rPr>
                <w:rFonts w:ascii="Calibri" w:hAnsi="Calibri" w:cs="Calibri"/>
                <w:b/>
                <w:sz w:val="22"/>
                <w:szCs w:val="22"/>
              </w:rPr>
            </w:pPr>
            <w:r w:rsidRPr="003D02D3">
              <w:rPr>
                <w:rFonts w:ascii="Calibri" w:hAnsi="Calibri" w:cs="Calibri"/>
                <w:b/>
                <w:sz w:val="22"/>
                <w:szCs w:val="22"/>
              </w:rPr>
              <w:t>DOCUMENTOS Y FORMULARIOS DE LA PROPUESTA TECNICA</w:t>
            </w:r>
            <w:r w:rsidR="007B14C4" w:rsidRPr="003D02D3">
              <w:rPr>
                <w:rFonts w:ascii="Calibri" w:hAnsi="Calibri" w:cs="Calibri"/>
                <w:b/>
                <w:sz w:val="22"/>
                <w:szCs w:val="22"/>
              </w:rPr>
              <w:t xml:space="preserve"> </w:t>
            </w:r>
          </w:p>
          <w:p w:rsidR="007B14C4" w:rsidRPr="003D02D3" w:rsidRDefault="000E3CCD" w:rsidP="000E3CCD">
            <w:pPr>
              <w:autoSpaceDE w:val="0"/>
              <w:autoSpaceDN w:val="0"/>
              <w:adjustRightInd w:val="0"/>
              <w:ind w:left="765"/>
              <w:rPr>
                <w:rFonts w:ascii="Calibri" w:hAnsi="Calibri" w:cs="Arial"/>
                <w:sz w:val="22"/>
                <w:szCs w:val="22"/>
                <w:lang w:val="es-BO" w:eastAsia="es-BO"/>
              </w:rPr>
            </w:pPr>
            <w:r w:rsidRPr="003D02D3">
              <w:rPr>
                <w:rFonts w:ascii="Calibri" w:hAnsi="Calibri" w:cs="Calibri"/>
                <w:sz w:val="22"/>
                <w:szCs w:val="22"/>
              </w:rPr>
              <w:t xml:space="preserve">Para presentación de su </w:t>
            </w:r>
            <w:r w:rsidR="007B14C4" w:rsidRPr="003D02D3">
              <w:rPr>
                <w:rFonts w:ascii="Calibri" w:hAnsi="Calibri" w:cs="Arial"/>
                <w:sz w:val="22"/>
                <w:szCs w:val="22"/>
                <w:lang w:val="es-BO" w:eastAsia="es-BO"/>
              </w:rPr>
              <w:t xml:space="preserve">Propuesta Técnica, </w:t>
            </w:r>
            <w:r w:rsidRPr="003D02D3">
              <w:rPr>
                <w:rFonts w:ascii="Calibri" w:hAnsi="Calibri" w:cs="Arial"/>
                <w:sz w:val="22"/>
                <w:szCs w:val="22"/>
                <w:lang w:val="es-BO" w:eastAsia="es-BO"/>
              </w:rPr>
              <w:t xml:space="preserve">el proponente </w:t>
            </w:r>
            <w:r w:rsidR="007B14C4" w:rsidRPr="003D02D3">
              <w:rPr>
                <w:rFonts w:ascii="Calibri" w:hAnsi="Calibri" w:cs="Arial"/>
                <w:sz w:val="22"/>
                <w:szCs w:val="22"/>
                <w:lang w:val="es-BO" w:eastAsia="es-BO"/>
              </w:rPr>
              <w:t>deberá considerar la</w:t>
            </w:r>
            <w:r w:rsidRPr="003D02D3">
              <w:rPr>
                <w:rFonts w:ascii="Calibri" w:hAnsi="Calibri" w:cs="Arial"/>
                <w:sz w:val="22"/>
                <w:szCs w:val="22"/>
                <w:lang w:val="es-BO" w:eastAsia="es-BO"/>
              </w:rPr>
              <w:t xml:space="preserve"> presentación de los </w:t>
            </w:r>
            <w:r w:rsidR="007B14C4" w:rsidRPr="003D02D3">
              <w:rPr>
                <w:rFonts w:ascii="Calibri" w:hAnsi="Calibri" w:cs="Arial"/>
                <w:sz w:val="22"/>
                <w:szCs w:val="22"/>
                <w:lang w:val="es-BO" w:eastAsia="es-BO"/>
              </w:rPr>
              <w:t>siguientes</w:t>
            </w:r>
            <w:r w:rsidRPr="003D02D3">
              <w:rPr>
                <w:rFonts w:ascii="Calibri" w:hAnsi="Calibri" w:cs="Arial"/>
                <w:sz w:val="22"/>
                <w:szCs w:val="22"/>
                <w:lang w:val="es-BO" w:eastAsia="es-BO"/>
              </w:rPr>
              <w:t xml:space="preserve"> documentos y formularios.</w:t>
            </w:r>
          </w:p>
          <w:p w:rsidR="007B14C4" w:rsidRPr="003D02D3" w:rsidRDefault="007B14C4" w:rsidP="007B14C4">
            <w:pPr>
              <w:autoSpaceDE w:val="0"/>
              <w:autoSpaceDN w:val="0"/>
              <w:adjustRightInd w:val="0"/>
              <w:rPr>
                <w:rFonts w:ascii="Calibri" w:hAnsi="Calibri" w:cs="Arial"/>
                <w:sz w:val="22"/>
                <w:szCs w:val="22"/>
                <w:lang w:val="es-BO" w:eastAsia="es-BO"/>
              </w:rPr>
            </w:pPr>
          </w:p>
          <w:p w:rsidR="00686EDA" w:rsidRPr="003D02D3" w:rsidRDefault="008E77EF" w:rsidP="001C7A4E">
            <w:pPr>
              <w:pStyle w:val="Prrafodelista"/>
              <w:numPr>
                <w:ilvl w:val="0"/>
                <w:numId w:val="45"/>
              </w:numPr>
              <w:jc w:val="both"/>
              <w:rPr>
                <w:rFonts w:ascii="Calibri" w:hAnsi="Calibri" w:cs="Calibri"/>
                <w:sz w:val="22"/>
                <w:szCs w:val="22"/>
              </w:rPr>
            </w:pPr>
            <w:r w:rsidRPr="003D02D3">
              <w:rPr>
                <w:rFonts w:ascii="Calibri" w:hAnsi="Calibri" w:cs="Calibri"/>
                <w:sz w:val="22"/>
                <w:szCs w:val="22"/>
              </w:rPr>
              <w:t xml:space="preserve">Pólizas </w:t>
            </w:r>
            <w:r w:rsidR="001C7A4E" w:rsidRPr="003D02D3">
              <w:rPr>
                <w:rFonts w:ascii="Calibri" w:hAnsi="Calibri" w:cs="Calibri"/>
                <w:sz w:val="22"/>
                <w:szCs w:val="22"/>
              </w:rPr>
              <w:t>propuestas que contemplen los m</w:t>
            </w:r>
            <w:r w:rsidR="00686EDA" w:rsidRPr="003D02D3">
              <w:rPr>
                <w:rFonts w:ascii="Calibri" w:hAnsi="Calibri" w:cs="Calibri"/>
                <w:sz w:val="22"/>
                <w:szCs w:val="22"/>
              </w:rPr>
              <w:t xml:space="preserve">odelos de Condicionados Generales y cuando corresponda Clausulas Adicionales y Anexos emitidos por la instancia correspondiente (Ordenado de acuerdo a lo requerido). </w:t>
            </w:r>
          </w:p>
          <w:p w:rsidR="007B14C4" w:rsidRPr="003D02D3" w:rsidRDefault="007B14C4" w:rsidP="007B14C4">
            <w:pPr>
              <w:pStyle w:val="Prrafodelista"/>
              <w:numPr>
                <w:ilvl w:val="0"/>
                <w:numId w:val="45"/>
              </w:numPr>
              <w:spacing w:after="13" w:line="276" w:lineRule="auto"/>
              <w:contextualSpacing/>
              <w:rPr>
                <w:rFonts w:ascii="Calibri" w:hAnsi="Calibri" w:cs="Calibri"/>
                <w:b/>
                <w:sz w:val="22"/>
                <w:szCs w:val="22"/>
              </w:rPr>
            </w:pPr>
            <w:r w:rsidRPr="003D02D3">
              <w:rPr>
                <w:rFonts w:ascii="Calibri" w:hAnsi="Calibri" w:cs="Calibri"/>
                <w:sz w:val="22"/>
                <w:szCs w:val="22"/>
              </w:rPr>
              <w:lastRenderedPageBreak/>
              <w:t>Fotocopia de la última calificación de riesgo emitida por una empresa calificadora de prestigio internacional</w:t>
            </w:r>
          </w:p>
          <w:p w:rsidR="007B14C4" w:rsidRPr="003D02D3" w:rsidRDefault="007B14C4" w:rsidP="007B14C4">
            <w:pPr>
              <w:pStyle w:val="Prrafodelista"/>
              <w:numPr>
                <w:ilvl w:val="0"/>
                <w:numId w:val="45"/>
              </w:numPr>
              <w:spacing w:after="13" w:line="276" w:lineRule="auto"/>
              <w:contextualSpacing/>
              <w:rPr>
                <w:rFonts w:ascii="Calibri" w:hAnsi="Calibri" w:cs="Calibri"/>
                <w:sz w:val="22"/>
                <w:szCs w:val="22"/>
                <w:lang w:val="es-ES_tradnl"/>
              </w:rPr>
            </w:pPr>
            <w:r w:rsidRPr="003D02D3">
              <w:rPr>
                <w:rFonts w:ascii="Calibri" w:hAnsi="Calibri" w:cs="Calibri"/>
                <w:sz w:val="22"/>
                <w:szCs w:val="22"/>
                <w:lang w:val="es-ES_tradnl"/>
              </w:rPr>
              <w:t>Formulario C-1a Cuadro de Producción por Ramos</w:t>
            </w:r>
          </w:p>
          <w:p w:rsidR="007B14C4" w:rsidRPr="003D02D3" w:rsidRDefault="007B14C4" w:rsidP="007B14C4">
            <w:pPr>
              <w:pStyle w:val="Prrafodelista"/>
              <w:numPr>
                <w:ilvl w:val="0"/>
                <w:numId w:val="45"/>
              </w:numPr>
              <w:spacing w:after="13" w:line="276" w:lineRule="auto"/>
              <w:contextualSpacing/>
              <w:rPr>
                <w:rFonts w:ascii="Calibri" w:hAnsi="Calibri" w:cs="Calibri"/>
                <w:sz w:val="22"/>
                <w:szCs w:val="22"/>
                <w:lang w:val="es-ES_tradnl"/>
              </w:rPr>
            </w:pPr>
            <w:r w:rsidRPr="003D02D3">
              <w:rPr>
                <w:rFonts w:ascii="Calibri" w:hAnsi="Calibri" w:cs="Calibri"/>
                <w:sz w:val="22"/>
                <w:szCs w:val="22"/>
                <w:lang w:val="es-ES_tradnl"/>
              </w:rPr>
              <w:t>Formulario  C-1b Hoja de Vida de los Ejecutivos (4 Profesionales)</w:t>
            </w:r>
          </w:p>
          <w:p w:rsidR="007B14C4" w:rsidRPr="003D02D3" w:rsidRDefault="007B14C4" w:rsidP="007B14C4">
            <w:pPr>
              <w:pStyle w:val="Prrafodelista"/>
              <w:numPr>
                <w:ilvl w:val="0"/>
                <w:numId w:val="45"/>
              </w:numPr>
              <w:spacing w:after="13" w:line="276" w:lineRule="auto"/>
              <w:contextualSpacing/>
              <w:rPr>
                <w:rFonts w:ascii="Calibri" w:hAnsi="Calibri" w:cs="Calibri"/>
                <w:b/>
                <w:sz w:val="22"/>
                <w:szCs w:val="22"/>
              </w:rPr>
            </w:pPr>
            <w:r w:rsidRPr="003D02D3">
              <w:rPr>
                <w:rFonts w:ascii="Calibri" w:hAnsi="Calibri" w:cs="Calibri"/>
                <w:sz w:val="22"/>
                <w:szCs w:val="22"/>
                <w:lang w:val="es-ES_tradnl"/>
              </w:rPr>
              <w:t xml:space="preserve">Formulario  C-1c Distribución de riesgo </w:t>
            </w:r>
          </w:p>
          <w:p w:rsidR="007B14C4" w:rsidRPr="003D02D3" w:rsidRDefault="007B14C4" w:rsidP="007B14C4">
            <w:pPr>
              <w:pStyle w:val="Prrafodelista"/>
              <w:numPr>
                <w:ilvl w:val="0"/>
                <w:numId w:val="45"/>
              </w:numPr>
              <w:spacing w:after="13" w:line="276" w:lineRule="auto"/>
              <w:contextualSpacing/>
              <w:rPr>
                <w:rFonts w:ascii="Calibri" w:hAnsi="Calibri" w:cs="Calibri"/>
                <w:b/>
                <w:sz w:val="22"/>
                <w:szCs w:val="22"/>
              </w:rPr>
            </w:pPr>
            <w:r w:rsidRPr="003D02D3">
              <w:rPr>
                <w:rFonts w:ascii="Calibri" w:hAnsi="Calibri" w:cs="Calibri"/>
                <w:sz w:val="22"/>
                <w:szCs w:val="22"/>
                <w:lang w:val="es-ES_tradnl"/>
              </w:rPr>
              <w:t>Formulario C-1d Datos del Reasegurador Líder (si corresponde)</w:t>
            </w:r>
          </w:p>
          <w:p w:rsidR="007B14C4" w:rsidRPr="003D02D3" w:rsidRDefault="007B14C4" w:rsidP="007B14C4">
            <w:pPr>
              <w:pStyle w:val="Prrafodelista"/>
              <w:numPr>
                <w:ilvl w:val="0"/>
                <w:numId w:val="45"/>
              </w:numPr>
              <w:spacing w:after="13" w:line="276" w:lineRule="auto"/>
              <w:contextualSpacing/>
              <w:rPr>
                <w:rFonts w:ascii="Calibri" w:hAnsi="Calibri" w:cs="Calibri"/>
                <w:b/>
                <w:sz w:val="22"/>
                <w:szCs w:val="22"/>
              </w:rPr>
            </w:pPr>
            <w:r w:rsidRPr="003D02D3">
              <w:rPr>
                <w:rFonts w:ascii="Calibri" w:hAnsi="Calibri" w:cs="Calibri"/>
                <w:sz w:val="22"/>
                <w:szCs w:val="22"/>
                <w:lang w:val="es-ES_tradnl"/>
              </w:rPr>
              <w:t>Formulario C-1e Datos del Corredor de Reaseguros, solo en caso de existir colocación facultativa (cuando corresponda).</w:t>
            </w:r>
          </w:p>
          <w:p w:rsidR="00A24D68" w:rsidRPr="003D02D3" w:rsidRDefault="00A24D68" w:rsidP="007B14C4">
            <w:pPr>
              <w:pStyle w:val="Prrafodelista"/>
              <w:numPr>
                <w:ilvl w:val="0"/>
                <w:numId w:val="45"/>
              </w:numPr>
              <w:spacing w:after="13" w:line="276" w:lineRule="auto"/>
              <w:contextualSpacing/>
              <w:rPr>
                <w:rFonts w:ascii="Calibri" w:hAnsi="Calibri" w:cs="Calibri"/>
                <w:b/>
                <w:sz w:val="22"/>
                <w:szCs w:val="22"/>
              </w:rPr>
            </w:pPr>
            <w:r w:rsidRPr="003D02D3">
              <w:rPr>
                <w:rFonts w:ascii="Calibri" w:hAnsi="Calibri" w:cs="Calibri"/>
                <w:sz w:val="22"/>
                <w:szCs w:val="22"/>
                <w:lang w:val="es-ES_tradnl"/>
              </w:rPr>
              <w:t xml:space="preserve">Fotocopia simple certificado </w:t>
            </w:r>
            <w:r w:rsidR="003D02D3" w:rsidRPr="003D02D3">
              <w:rPr>
                <w:rFonts w:ascii="Calibri" w:hAnsi="Calibri" w:cs="Calibri"/>
                <w:sz w:val="22"/>
                <w:szCs w:val="22"/>
                <w:lang w:val="es-ES_tradnl"/>
              </w:rPr>
              <w:t>único</w:t>
            </w:r>
            <w:r w:rsidRPr="003D02D3">
              <w:rPr>
                <w:rFonts w:ascii="Calibri" w:hAnsi="Calibri" w:cs="Calibri"/>
                <w:sz w:val="22"/>
                <w:szCs w:val="22"/>
                <w:lang w:val="es-ES_tradnl"/>
              </w:rPr>
              <w:t xml:space="preserve"> </w:t>
            </w:r>
            <w:r w:rsidR="00A576C9">
              <w:rPr>
                <w:rFonts w:ascii="Calibri" w:hAnsi="Calibri" w:cs="Calibri"/>
                <w:sz w:val="22"/>
                <w:szCs w:val="22"/>
                <w:lang w:val="es-ES_tradnl"/>
              </w:rPr>
              <w:t>emitido por la APS vigente.</w:t>
            </w:r>
          </w:p>
          <w:p w:rsidR="007B14C4" w:rsidRPr="003D02D3" w:rsidRDefault="007B14C4" w:rsidP="007D21D9">
            <w:pPr>
              <w:spacing w:after="13" w:line="276" w:lineRule="auto"/>
              <w:contextualSpacing/>
              <w:jc w:val="both"/>
              <w:rPr>
                <w:rFonts w:ascii="Calibri" w:hAnsi="Calibri" w:cs="Calibri"/>
                <w:b/>
                <w:sz w:val="22"/>
                <w:szCs w:val="22"/>
              </w:rPr>
            </w:pPr>
          </w:p>
          <w:p w:rsidR="0041021A" w:rsidRPr="003D02D3" w:rsidRDefault="0041021A" w:rsidP="00686EDA">
            <w:pPr>
              <w:pStyle w:val="Prrafodelista"/>
              <w:numPr>
                <w:ilvl w:val="1"/>
                <w:numId w:val="43"/>
              </w:numPr>
              <w:spacing w:after="13" w:line="276" w:lineRule="auto"/>
              <w:ind w:hanging="524"/>
              <w:contextualSpacing/>
              <w:jc w:val="both"/>
              <w:rPr>
                <w:rFonts w:ascii="Calibri" w:hAnsi="Calibri" w:cs="Calibri"/>
                <w:b/>
                <w:sz w:val="22"/>
                <w:szCs w:val="22"/>
              </w:rPr>
            </w:pPr>
            <w:r w:rsidRPr="003D02D3">
              <w:rPr>
                <w:rFonts w:ascii="Calibri" w:hAnsi="Calibri" w:cs="Calibri"/>
                <w:b/>
                <w:sz w:val="22"/>
                <w:szCs w:val="22"/>
              </w:rPr>
              <w:t>INFORMACIÓN COMPLEMENTARIA</w:t>
            </w:r>
          </w:p>
          <w:p w:rsidR="0041021A" w:rsidRPr="003D02D3" w:rsidRDefault="007B14C4" w:rsidP="007D21D9">
            <w:pPr>
              <w:spacing w:after="13" w:line="276" w:lineRule="auto"/>
              <w:contextualSpacing/>
              <w:jc w:val="both"/>
              <w:rPr>
                <w:rFonts w:ascii="Calibri" w:hAnsi="Calibri" w:cs="Calibri"/>
                <w:b/>
                <w:sz w:val="22"/>
                <w:szCs w:val="22"/>
              </w:rPr>
            </w:pPr>
            <w:r w:rsidRPr="003D02D3">
              <w:rPr>
                <w:rFonts w:ascii="Calibri" w:hAnsi="Calibri" w:cs="Calibri"/>
                <w:b/>
                <w:sz w:val="22"/>
                <w:szCs w:val="22"/>
              </w:rPr>
              <w:t xml:space="preserve">               </w:t>
            </w:r>
            <w:r w:rsidR="0041021A" w:rsidRPr="003D02D3">
              <w:rPr>
                <w:rFonts w:ascii="Calibri" w:hAnsi="Calibri" w:cs="Calibri"/>
                <w:b/>
                <w:sz w:val="22"/>
                <w:szCs w:val="22"/>
              </w:rPr>
              <w:t>ATENCIÓN DE RECLAMOS</w:t>
            </w:r>
          </w:p>
          <w:p w:rsidR="0041021A" w:rsidRPr="003D02D3" w:rsidRDefault="0041021A" w:rsidP="007B14C4">
            <w:pPr>
              <w:pStyle w:val="Prrafodelista"/>
              <w:ind w:left="765"/>
              <w:jc w:val="both"/>
              <w:rPr>
                <w:rFonts w:ascii="Calibri" w:hAnsi="Calibri" w:cs="Tahoma"/>
                <w:sz w:val="22"/>
                <w:szCs w:val="22"/>
              </w:rPr>
            </w:pPr>
            <w:r w:rsidRPr="003D02D3">
              <w:rPr>
                <w:rFonts w:ascii="Calibri" w:hAnsi="Calibri" w:cs="Tahoma"/>
                <w:sz w:val="22"/>
                <w:szCs w:val="22"/>
              </w:rPr>
              <w:t>La atención de los reclamos que sucedan durante la gestión del contrato, serán gestionados y administrados por Y.P.F.B. y la aseguradora desde la ciudad de La Paz, para un mejor control y seguimiento.</w:t>
            </w:r>
          </w:p>
          <w:p w:rsidR="0041021A" w:rsidRPr="003D02D3" w:rsidRDefault="0041021A" w:rsidP="007D21D9">
            <w:pPr>
              <w:spacing w:after="13" w:line="276" w:lineRule="auto"/>
              <w:contextualSpacing/>
              <w:jc w:val="both"/>
              <w:rPr>
                <w:rFonts w:ascii="Calibri" w:hAnsi="Calibri" w:cs="Calibri"/>
                <w:sz w:val="22"/>
                <w:szCs w:val="22"/>
              </w:rPr>
            </w:pPr>
          </w:p>
          <w:p w:rsidR="0041021A" w:rsidRPr="003D02D3" w:rsidRDefault="0041021A" w:rsidP="007D21D9">
            <w:pPr>
              <w:spacing w:after="13" w:line="276" w:lineRule="auto"/>
              <w:contextualSpacing/>
              <w:jc w:val="both"/>
              <w:rPr>
                <w:rFonts w:ascii="Calibri" w:hAnsi="Calibri" w:cs="Calibri"/>
                <w:b/>
                <w:sz w:val="22"/>
                <w:szCs w:val="22"/>
              </w:rPr>
            </w:pPr>
            <w:r w:rsidRPr="003D02D3">
              <w:rPr>
                <w:rFonts w:ascii="Calibri" w:hAnsi="Calibri" w:cs="Calibri"/>
                <w:b/>
                <w:sz w:val="22"/>
                <w:szCs w:val="22"/>
              </w:rPr>
              <w:t xml:space="preserve">ANEXOS </w:t>
            </w:r>
          </w:p>
          <w:p w:rsidR="0041021A" w:rsidRPr="003D02D3" w:rsidRDefault="0041021A" w:rsidP="007D21D9">
            <w:pPr>
              <w:contextualSpacing/>
              <w:jc w:val="both"/>
              <w:rPr>
                <w:rFonts w:ascii="Calibri" w:hAnsi="Calibri" w:cs="Calibri"/>
                <w:sz w:val="22"/>
                <w:szCs w:val="22"/>
              </w:rPr>
            </w:pPr>
            <w:r w:rsidRPr="003D02D3">
              <w:rPr>
                <w:rFonts w:ascii="Calibri" w:hAnsi="Calibri" w:cs="Calibri"/>
                <w:sz w:val="22"/>
                <w:szCs w:val="22"/>
              </w:rPr>
              <w:t>Los anexos son los siguientes:</w:t>
            </w:r>
          </w:p>
          <w:p w:rsidR="0041021A" w:rsidRPr="003D02D3" w:rsidRDefault="0041021A" w:rsidP="007D21D9">
            <w:pPr>
              <w:contextualSpacing/>
              <w:jc w:val="both"/>
              <w:rPr>
                <w:rFonts w:ascii="Calibri" w:hAnsi="Calibri" w:cs="Calibri"/>
                <w:sz w:val="22"/>
                <w:szCs w:val="22"/>
              </w:rPr>
            </w:pPr>
          </w:p>
          <w:p w:rsidR="0041021A" w:rsidRPr="003D02D3" w:rsidRDefault="0041021A" w:rsidP="007D21D9">
            <w:pPr>
              <w:pStyle w:val="NormalWeb"/>
              <w:spacing w:before="0"/>
              <w:rPr>
                <w:rFonts w:ascii="Calibri" w:hAnsi="Calibri" w:cs="Calibri"/>
                <w:color w:val="000000"/>
                <w:sz w:val="22"/>
                <w:szCs w:val="22"/>
                <w:lang w:val="es-BO"/>
              </w:rPr>
            </w:pPr>
            <w:r w:rsidRPr="003D02D3">
              <w:rPr>
                <w:rFonts w:ascii="Calibri" w:hAnsi="Calibri" w:cs="Calibri"/>
                <w:color w:val="000000"/>
                <w:sz w:val="22"/>
                <w:szCs w:val="22"/>
                <w:lang w:val="es-BO"/>
              </w:rPr>
              <w:t>Anexo No. 1 Detalle de Productos de YPFB (Movimientos de Productos, Gas Natural Mercado Interno Exportación de Productos, Productos Comercializados, Proveedores, Productos por Ductos y Empresas, Empresas Transportadoras)</w:t>
            </w:r>
          </w:p>
          <w:p w:rsidR="0041021A" w:rsidRPr="003D02D3" w:rsidRDefault="0041021A"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 xml:space="preserve">Anexo </w:t>
            </w:r>
            <w:r w:rsidR="00A660F4" w:rsidRPr="003D02D3">
              <w:rPr>
                <w:rFonts w:ascii="Calibri" w:hAnsi="Calibri" w:cs="Calibri"/>
                <w:color w:val="000000"/>
                <w:sz w:val="22"/>
                <w:szCs w:val="22"/>
                <w:lang w:val="es-BO"/>
              </w:rPr>
              <w:t>No. 2 Contratos de Transportes</w:t>
            </w:r>
            <w:r w:rsidRPr="003D02D3">
              <w:rPr>
                <w:rFonts w:ascii="Calibri" w:hAnsi="Calibri" w:cs="Calibri"/>
                <w:color w:val="000000"/>
                <w:sz w:val="22"/>
                <w:szCs w:val="22"/>
                <w:lang w:val="es-BO"/>
              </w:rPr>
              <w:t xml:space="preserve"> </w:t>
            </w:r>
          </w:p>
          <w:p w:rsidR="0041021A" w:rsidRPr="003D02D3" w:rsidRDefault="0041021A"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 xml:space="preserve">Anexo </w:t>
            </w:r>
            <w:r w:rsidR="00A660F4" w:rsidRPr="003D02D3">
              <w:rPr>
                <w:rFonts w:ascii="Calibri" w:hAnsi="Calibri" w:cs="Calibri"/>
                <w:color w:val="000000"/>
                <w:sz w:val="22"/>
                <w:szCs w:val="22"/>
                <w:lang w:val="es-BO"/>
              </w:rPr>
              <w:t xml:space="preserve">No. </w:t>
            </w:r>
            <w:r w:rsidRPr="003D02D3">
              <w:rPr>
                <w:rFonts w:ascii="Calibri" w:hAnsi="Calibri" w:cs="Calibri"/>
                <w:color w:val="000000"/>
                <w:sz w:val="22"/>
                <w:szCs w:val="22"/>
                <w:lang w:val="es-BO"/>
              </w:rPr>
              <w:t>3 Valores Asegurados</w:t>
            </w:r>
          </w:p>
          <w:p w:rsidR="0041021A" w:rsidRPr="003D02D3" w:rsidRDefault="0041021A"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 xml:space="preserve">Anexo </w:t>
            </w:r>
            <w:r w:rsidR="00A660F4" w:rsidRPr="003D02D3">
              <w:rPr>
                <w:rFonts w:ascii="Calibri" w:hAnsi="Calibri" w:cs="Calibri"/>
                <w:color w:val="000000"/>
                <w:sz w:val="22"/>
                <w:szCs w:val="22"/>
                <w:lang w:val="es-BO"/>
              </w:rPr>
              <w:t xml:space="preserve">No. </w:t>
            </w:r>
            <w:r w:rsidRPr="003D02D3">
              <w:rPr>
                <w:rFonts w:ascii="Calibri" w:hAnsi="Calibri" w:cs="Calibri"/>
                <w:color w:val="000000"/>
                <w:sz w:val="22"/>
                <w:szCs w:val="22"/>
                <w:lang w:val="es-BO"/>
              </w:rPr>
              <w:t xml:space="preserve">4 Estados Financieros  </w:t>
            </w:r>
          </w:p>
          <w:p w:rsidR="00A660F4" w:rsidRPr="003D02D3" w:rsidRDefault="00A660F4"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5 Detalle de Plantas de Almacenaje y Engarrafado.</w:t>
            </w:r>
          </w:p>
          <w:p w:rsidR="00A660F4" w:rsidRPr="003D02D3" w:rsidRDefault="00A660F4"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6 Detalle de Vehículos</w:t>
            </w:r>
          </w:p>
          <w:p w:rsidR="00A660F4" w:rsidRPr="003D02D3" w:rsidRDefault="00A660F4"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7 Detalle Equipo Móvil</w:t>
            </w:r>
          </w:p>
          <w:p w:rsidR="00A660F4" w:rsidRPr="003D02D3" w:rsidRDefault="00A660F4"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8 Detalle de Cisternas Criogénicos</w:t>
            </w:r>
          </w:p>
          <w:p w:rsidR="00A660F4" w:rsidRPr="003D02D3" w:rsidRDefault="00A660F4"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9 Exportación de Gas Argentina y Brasil</w:t>
            </w:r>
          </w:p>
          <w:p w:rsidR="0041021A" w:rsidRPr="003D02D3" w:rsidRDefault="00912148"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10 Información para pérdida de Beneficio</w:t>
            </w:r>
          </w:p>
          <w:p w:rsidR="005C4D86" w:rsidRPr="003D02D3" w:rsidRDefault="005C4D86"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11 Detalle de Punto de Venta y cantidad de Garrafas de GLP en Estaciones de Servicio</w:t>
            </w:r>
          </w:p>
          <w:p w:rsidR="005C4D86" w:rsidRPr="003D02D3" w:rsidRDefault="005C4D86"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12 Información de Pozos</w:t>
            </w:r>
          </w:p>
          <w:p w:rsidR="005C4D86" w:rsidRPr="003D02D3" w:rsidRDefault="005C4D86"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13 Información variada</w:t>
            </w:r>
          </w:p>
          <w:p w:rsidR="008C597B" w:rsidRDefault="008C597B" w:rsidP="00C95F90">
            <w:pPr>
              <w:pStyle w:val="NormalWeb"/>
              <w:spacing w:before="0" w:after="0"/>
              <w:rPr>
                <w:rFonts w:ascii="Calibri" w:hAnsi="Calibri" w:cs="Calibri"/>
                <w:color w:val="000000"/>
                <w:sz w:val="22"/>
                <w:szCs w:val="22"/>
                <w:lang w:val="es-BO"/>
              </w:rPr>
            </w:pPr>
            <w:r w:rsidRPr="003D02D3">
              <w:rPr>
                <w:rFonts w:ascii="Calibri" w:hAnsi="Calibri" w:cs="Calibri"/>
                <w:color w:val="000000"/>
                <w:sz w:val="22"/>
                <w:szCs w:val="22"/>
                <w:lang w:val="es-BO"/>
              </w:rPr>
              <w:t>Anexo No. 14 Detalle de Siniestralidad</w:t>
            </w:r>
          </w:p>
          <w:p w:rsidR="0006651A" w:rsidRPr="003D02D3" w:rsidRDefault="0006651A" w:rsidP="00C95F90">
            <w:pPr>
              <w:pStyle w:val="NormalWeb"/>
              <w:spacing w:before="0" w:after="0"/>
              <w:rPr>
                <w:rFonts w:ascii="Calibri" w:hAnsi="Calibri" w:cs="Calibri"/>
                <w:color w:val="000000"/>
                <w:sz w:val="22"/>
                <w:szCs w:val="22"/>
                <w:lang w:val="es-BO"/>
              </w:rPr>
            </w:pPr>
            <w:r>
              <w:rPr>
                <w:rFonts w:ascii="Calibri" w:hAnsi="Calibri" w:cs="Calibri"/>
                <w:color w:val="000000"/>
                <w:sz w:val="22"/>
                <w:szCs w:val="22"/>
                <w:lang w:val="es-BO"/>
              </w:rPr>
              <w:t>Anexo No. 15 Formulario Denuncia de Accidente Automotores YPFB</w:t>
            </w:r>
          </w:p>
          <w:p w:rsidR="0041021A" w:rsidRPr="003D02D3" w:rsidRDefault="0041021A" w:rsidP="007D21D9">
            <w:pPr>
              <w:contextualSpacing/>
              <w:jc w:val="both"/>
              <w:rPr>
                <w:rFonts w:ascii="Calibri" w:hAnsi="Calibri" w:cs="Calibri"/>
                <w:sz w:val="22"/>
                <w:szCs w:val="22"/>
              </w:rPr>
            </w:pPr>
          </w:p>
          <w:p w:rsidR="0041021A" w:rsidRPr="00956251" w:rsidRDefault="0041021A" w:rsidP="007D21D9">
            <w:pPr>
              <w:contextualSpacing/>
              <w:jc w:val="both"/>
              <w:rPr>
                <w:rFonts w:ascii="Calibri" w:hAnsi="Calibri" w:cs="Calibri"/>
                <w:b/>
                <w:sz w:val="22"/>
                <w:szCs w:val="22"/>
              </w:rPr>
            </w:pPr>
            <w:r w:rsidRPr="003D02D3">
              <w:rPr>
                <w:rFonts w:ascii="Calibri" w:hAnsi="Calibri" w:cs="Calibri"/>
                <w:sz w:val="22"/>
                <w:szCs w:val="22"/>
              </w:rPr>
              <w:t xml:space="preserve">El CD con los anexos podrán </w:t>
            </w:r>
            <w:r w:rsidR="00382DDC" w:rsidRPr="003D02D3">
              <w:rPr>
                <w:rFonts w:ascii="Calibri" w:hAnsi="Calibri" w:cs="Calibri"/>
                <w:sz w:val="22"/>
                <w:szCs w:val="22"/>
              </w:rPr>
              <w:t xml:space="preserve">ser recabados </w:t>
            </w:r>
            <w:r w:rsidRPr="003D02D3">
              <w:rPr>
                <w:rFonts w:ascii="Calibri" w:hAnsi="Calibri" w:cs="Calibri"/>
                <w:sz w:val="22"/>
                <w:szCs w:val="22"/>
              </w:rPr>
              <w:t xml:space="preserve">de las oficinas de YPFB, en la ciudad de </w:t>
            </w:r>
            <w:r w:rsidR="00002CD6" w:rsidRPr="003D02D3">
              <w:rPr>
                <w:rFonts w:ascii="Calibri" w:hAnsi="Calibri" w:cs="Calibri"/>
                <w:sz w:val="22"/>
                <w:szCs w:val="22"/>
              </w:rPr>
              <w:t xml:space="preserve">La Paz en la calle Bueno N°185 </w:t>
            </w:r>
            <w:r w:rsidR="003C71FE" w:rsidRPr="003D02D3">
              <w:rPr>
                <w:rFonts w:ascii="Calibri" w:hAnsi="Calibri" w:cs="Calibri"/>
                <w:sz w:val="22"/>
                <w:szCs w:val="22"/>
              </w:rPr>
              <w:t>Primer P</w:t>
            </w:r>
            <w:r w:rsidRPr="003D02D3">
              <w:rPr>
                <w:rFonts w:ascii="Calibri" w:hAnsi="Calibri" w:cs="Calibri"/>
                <w:sz w:val="22"/>
                <w:szCs w:val="22"/>
              </w:rPr>
              <w:t xml:space="preserve">iso </w:t>
            </w:r>
            <w:r w:rsidR="00CC7F22" w:rsidRPr="003D02D3">
              <w:rPr>
                <w:rFonts w:ascii="Calibri" w:hAnsi="Calibri" w:cs="Calibri"/>
                <w:sz w:val="22"/>
                <w:szCs w:val="22"/>
              </w:rPr>
              <w:t xml:space="preserve">Gerencia de Contrataciones </w:t>
            </w:r>
            <w:r w:rsidRPr="003D02D3">
              <w:rPr>
                <w:rFonts w:ascii="Calibri" w:hAnsi="Calibri" w:cs="Calibri"/>
                <w:sz w:val="22"/>
                <w:szCs w:val="22"/>
              </w:rPr>
              <w:t xml:space="preserve">Corporativa, </w:t>
            </w:r>
            <w:r w:rsidR="00CC7F22" w:rsidRPr="003D02D3">
              <w:rPr>
                <w:rFonts w:ascii="Calibri" w:hAnsi="Calibri" w:cs="Calibri"/>
                <w:sz w:val="22"/>
                <w:szCs w:val="22"/>
              </w:rPr>
              <w:t xml:space="preserve">previa firma del </w:t>
            </w:r>
            <w:r w:rsidR="00CC7F22" w:rsidRPr="00956251">
              <w:rPr>
                <w:rFonts w:ascii="Calibri" w:hAnsi="Calibri" w:cs="Calibri"/>
                <w:b/>
                <w:sz w:val="22"/>
                <w:szCs w:val="22"/>
              </w:rPr>
              <w:t>acuerdo de confidencialidad</w:t>
            </w:r>
            <w:r w:rsidR="00DA3BDF">
              <w:rPr>
                <w:rFonts w:ascii="Calibri" w:hAnsi="Calibri" w:cs="Calibri"/>
                <w:b/>
                <w:sz w:val="22"/>
                <w:szCs w:val="22"/>
              </w:rPr>
              <w:t xml:space="preserve"> (no es de carácter excluyente)</w:t>
            </w:r>
            <w:bookmarkStart w:id="3" w:name="_GoBack"/>
            <w:bookmarkEnd w:id="3"/>
            <w:r w:rsidR="00956251" w:rsidRPr="00956251">
              <w:rPr>
                <w:rFonts w:ascii="Calibri" w:hAnsi="Calibri" w:cs="Calibri"/>
                <w:b/>
                <w:sz w:val="22"/>
                <w:szCs w:val="22"/>
              </w:rPr>
              <w:t>.</w:t>
            </w:r>
          </w:p>
          <w:p w:rsidR="0041021A" w:rsidRPr="003D02D3" w:rsidRDefault="0041021A" w:rsidP="007D21D9">
            <w:pPr>
              <w:contextualSpacing/>
              <w:jc w:val="both"/>
              <w:rPr>
                <w:rFonts w:ascii="Calibri" w:hAnsi="Calibri" w:cs="Calibri"/>
                <w:sz w:val="22"/>
                <w:szCs w:val="22"/>
              </w:rPr>
            </w:pPr>
          </w:p>
          <w:p w:rsidR="00956251" w:rsidRDefault="00956251" w:rsidP="00686EDA">
            <w:pPr>
              <w:ind w:right="15"/>
              <w:contextualSpacing/>
              <w:jc w:val="both"/>
              <w:rPr>
                <w:rFonts w:ascii="Calibri" w:hAnsi="Calibri"/>
                <w:b/>
                <w:sz w:val="22"/>
                <w:szCs w:val="22"/>
                <w:lang w:val="es-BO" w:eastAsia="x-none"/>
              </w:rPr>
            </w:pPr>
          </w:p>
          <w:p w:rsidR="00BC409E" w:rsidRDefault="00BC409E" w:rsidP="00686EDA">
            <w:pPr>
              <w:ind w:right="15"/>
              <w:contextualSpacing/>
              <w:jc w:val="both"/>
              <w:rPr>
                <w:rFonts w:ascii="Calibri" w:hAnsi="Calibri"/>
                <w:b/>
                <w:sz w:val="22"/>
                <w:szCs w:val="22"/>
                <w:lang w:val="es-BO" w:eastAsia="x-none"/>
              </w:rPr>
            </w:pPr>
          </w:p>
          <w:p w:rsidR="00956251" w:rsidRPr="003D02D3" w:rsidRDefault="00956251" w:rsidP="00686EDA">
            <w:pPr>
              <w:ind w:right="15"/>
              <w:contextualSpacing/>
              <w:jc w:val="both"/>
              <w:rPr>
                <w:rFonts w:ascii="Calibri" w:hAnsi="Calibri"/>
                <w:b/>
                <w:sz w:val="22"/>
                <w:szCs w:val="22"/>
                <w:lang w:val="es-BO" w:eastAsia="x-none"/>
              </w:rPr>
            </w:pPr>
          </w:p>
          <w:p w:rsidR="0041021A" w:rsidRPr="003D02D3" w:rsidRDefault="0041021A" w:rsidP="007D21D9">
            <w:pPr>
              <w:keepNext/>
              <w:jc w:val="center"/>
              <w:outlineLvl w:val="0"/>
              <w:rPr>
                <w:rFonts w:ascii="Calibri" w:hAnsi="Calibri"/>
                <w:b/>
                <w:sz w:val="22"/>
                <w:szCs w:val="22"/>
                <w:lang w:val="x-none" w:eastAsia="x-none"/>
              </w:rPr>
            </w:pPr>
            <w:r w:rsidRPr="003D02D3">
              <w:rPr>
                <w:rFonts w:ascii="Calibri" w:hAnsi="Calibri"/>
                <w:b/>
                <w:sz w:val="22"/>
                <w:szCs w:val="22"/>
                <w:lang w:val="x-none" w:eastAsia="x-none"/>
              </w:rPr>
              <w:lastRenderedPageBreak/>
              <w:t>DETALLE DE SLIP´S</w:t>
            </w:r>
          </w:p>
          <w:p w:rsidR="0041021A" w:rsidRPr="003D02D3" w:rsidRDefault="0041021A" w:rsidP="007D21D9">
            <w:pPr>
              <w:keepNext/>
              <w:spacing w:after="120"/>
              <w:jc w:val="center"/>
              <w:outlineLvl w:val="0"/>
              <w:rPr>
                <w:rFonts w:ascii="Calibri" w:hAnsi="Calibri"/>
                <w:b/>
                <w:sz w:val="22"/>
                <w:szCs w:val="22"/>
                <w:lang w:val="es-BO" w:eastAsia="x-none"/>
              </w:rPr>
            </w:pPr>
            <w:r w:rsidRPr="003D02D3">
              <w:rPr>
                <w:rFonts w:ascii="Calibri" w:hAnsi="Calibri"/>
                <w:b/>
                <w:sz w:val="22"/>
                <w:szCs w:val="22"/>
                <w:lang w:val="es-BO" w:eastAsia="x-none"/>
              </w:rPr>
              <w:t>SLIPS DE COTIZACIÓN</w:t>
            </w:r>
          </w:p>
          <w:p w:rsidR="0041021A" w:rsidRPr="003D02D3" w:rsidRDefault="0041021A" w:rsidP="007D21D9">
            <w:pPr>
              <w:jc w:val="center"/>
              <w:rPr>
                <w:rFonts w:ascii="Calibri" w:hAnsi="Calibri" w:cs="Arial"/>
                <w:b/>
                <w:sz w:val="22"/>
                <w:szCs w:val="22"/>
                <w:u w:val="single"/>
              </w:rPr>
            </w:pPr>
            <w:r w:rsidRPr="003D02D3">
              <w:rPr>
                <w:rFonts w:ascii="Calibri" w:hAnsi="Calibri" w:cs="Arial"/>
                <w:b/>
                <w:sz w:val="22"/>
                <w:szCs w:val="22"/>
                <w:u w:val="single"/>
              </w:rPr>
              <w:t>SLIP NO. 1</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PÓLIZA: TODO RIESGO DAÑO A LA PROPIEDAD INSTALACIONES PETROLERAS</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CONTRATANTE</w:t>
            </w:r>
            <w:r w:rsidRPr="003D02D3">
              <w:rPr>
                <w:rFonts w:ascii="Calibri" w:hAnsi="Calibri" w:cs="Arial"/>
                <w:sz w:val="22"/>
                <w:szCs w:val="22"/>
              </w:rPr>
              <w:t>: YACIMIENTOS PETROLÍFEROS FISCALES BOLIVIANOS</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ASEGURADO</w:t>
            </w:r>
            <w:r w:rsidRPr="003D02D3">
              <w:rPr>
                <w:rFonts w:ascii="Calibri" w:hAnsi="Calibri" w:cs="Arial"/>
                <w:sz w:val="22"/>
                <w:szCs w:val="22"/>
              </w:rPr>
              <w:t>: YACIMIENTOS PETROLÍFEROS FISCALES BOLIVIANOS</w:t>
            </w:r>
          </w:p>
          <w:p w:rsidR="0041021A" w:rsidRPr="003D02D3" w:rsidRDefault="0041021A" w:rsidP="007D21D9">
            <w:pPr>
              <w:jc w:val="both"/>
              <w:rPr>
                <w:rFonts w:ascii="Calibri" w:hAnsi="Calibri" w:cs="Arial"/>
                <w:b/>
                <w:sz w:val="22"/>
                <w:szCs w:val="22"/>
                <w:lang w:val="es-AR"/>
              </w:rPr>
            </w:pPr>
          </w:p>
          <w:p w:rsidR="0041021A" w:rsidRPr="003D02D3" w:rsidRDefault="0041021A" w:rsidP="007D21D9">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Calle Bueno Nro. 185, La Paz Bolivia.</w:t>
            </w:r>
          </w:p>
          <w:p w:rsidR="0041021A" w:rsidRPr="003D02D3" w:rsidRDefault="0041021A" w:rsidP="007D21D9">
            <w:pPr>
              <w:jc w:val="both"/>
              <w:rPr>
                <w:rFonts w:ascii="Calibri" w:hAnsi="Calibri" w:cs="Arial"/>
                <w:sz w:val="22"/>
                <w:szCs w:val="22"/>
              </w:rPr>
            </w:pPr>
          </w:p>
          <w:p w:rsidR="0041021A" w:rsidRPr="003D02D3" w:rsidRDefault="0041021A" w:rsidP="007D21D9">
            <w:pPr>
              <w:rPr>
                <w:rFonts w:ascii="Calibri" w:hAnsi="Calibri" w:cs="Arial"/>
                <w:sz w:val="22"/>
                <w:szCs w:val="22"/>
              </w:rPr>
            </w:pPr>
            <w:r w:rsidRPr="003D02D3">
              <w:rPr>
                <w:rFonts w:ascii="Calibri" w:hAnsi="Calibri" w:cs="Arial"/>
                <w:b/>
                <w:sz w:val="22"/>
                <w:szCs w:val="22"/>
              </w:rPr>
              <w:t>ÁMBITO GEOGRÁFICO</w:t>
            </w:r>
            <w:r w:rsidRPr="003D02D3">
              <w:rPr>
                <w:rFonts w:ascii="Calibri" w:hAnsi="Calibri" w:cs="Arial"/>
                <w:sz w:val="22"/>
                <w:szCs w:val="22"/>
              </w:rPr>
              <w:t xml:space="preserve">     </w:t>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ESTADO PLURINACIONAL DE BOLIVIA Y/O DONDE EL ASEGURADO TENGA INTERESES ASEGURABLES.</w:t>
            </w:r>
          </w:p>
          <w:p w:rsidR="0041021A" w:rsidRPr="003D02D3" w:rsidRDefault="0041021A" w:rsidP="007D21D9">
            <w:pPr>
              <w:rPr>
                <w:rFonts w:ascii="Calibri" w:hAnsi="Calibri" w:cs="Arial"/>
                <w:b/>
                <w:sz w:val="22"/>
                <w:szCs w:val="22"/>
                <w:u w:val="single"/>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A90DE1" w:rsidRPr="003D02D3" w:rsidRDefault="00A90DE1" w:rsidP="007D21D9">
            <w:pPr>
              <w:jc w:val="both"/>
              <w:rPr>
                <w:rFonts w:ascii="Calibri" w:hAnsi="Calibri" w:cs="Arial"/>
                <w:sz w:val="22"/>
                <w:szCs w:val="22"/>
              </w:rPr>
            </w:pP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Y/O CUALQUIER OTRA ACTIVIDAD U OPERACIÓN DONDE EL ASEGURADO TENGA UN INTERÉS ASEGURABLE.</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UBICACIÓN DEL RIESGO: </w:t>
            </w:r>
            <w:r w:rsidRPr="003D02D3">
              <w:rPr>
                <w:rFonts w:ascii="Calibri" w:hAnsi="Calibri" w:cs="Arial"/>
                <w:sz w:val="22"/>
                <w:szCs w:val="22"/>
              </w:rPr>
              <w:t>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41021A" w:rsidRPr="003D02D3" w:rsidRDefault="0041021A" w:rsidP="007D21D9">
            <w:pPr>
              <w:jc w:val="both"/>
              <w:rPr>
                <w:rFonts w:ascii="Calibri" w:hAnsi="Calibri"/>
                <w:b/>
                <w:sz w:val="22"/>
                <w:szCs w:val="22"/>
              </w:rPr>
            </w:pPr>
          </w:p>
          <w:p w:rsidR="0041021A" w:rsidRPr="003D02D3" w:rsidRDefault="0041021A" w:rsidP="007D21D9">
            <w:pPr>
              <w:jc w:val="both"/>
              <w:rPr>
                <w:rFonts w:ascii="Calibri" w:hAnsi="Calibri"/>
                <w:sz w:val="22"/>
                <w:szCs w:val="22"/>
              </w:rPr>
            </w:pPr>
            <w:r w:rsidRPr="003D02D3">
              <w:rPr>
                <w:rFonts w:ascii="Calibri" w:hAnsi="Calibri"/>
                <w:b/>
                <w:sz w:val="22"/>
                <w:szCs w:val="22"/>
              </w:rPr>
              <w:t>TIPO DE PÓLIZA</w:t>
            </w:r>
            <w:r w:rsidRPr="003D02D3">
              <w:rPr>
                <w:rFonts w:ascii="Calibri" w:hAnsi="Calibri"/>
                <w:sz w:val="22"/>
                <w:szCs w:val="22"/>
              </w:rPr>
              <w:t>: TODO RIESGO DE DAÑOS A LA PROPIEDAD INCLUYENDO ROTURA DE MAQUINARIA Y EQUIPO ELECTRÓNICO.</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INTERÉS  ASEGURABLE: </w:t>
            </w:r>
            <w:r w:rsidRPr="003D02D3">
              <w:rPr>
                <w:rFonts w:ascii="Calibri" w:hAnsi="Calibri" w:cs="Arial"/>
                <w:sz w:val="22"/>
                <w:szCs w:val="22"/>
              </w:rPr>
              <w:t>TODO RIESGO OPERATIVO DE DAÑO/PÉRDIDA FÍSICA O DAÑO MATERIAL, ROTURA DE MAQUINARIAS, INCLUYENDO DAÑOS POR INTERRUPCIÓN, INCLUYENDO PERO NO LIMITADO A PROPIEDADES,  PLANTAS ENGARRAFADORAS, PLANTAS DE ALMACENAJE, PLANTAS  DE SEPARACIÓN DE LÍQUIDOS Y PLANTA DE GNL DE RÍO GRANDE, CISTERNAS CRIOGENICAS, HERRAMIENTAS DE PERFORACIÓN, TODO DENTRO DEL TERRITORIO NACIONAL</w:t>
            </w:r>
          </w:p>
          <w:p w:rsidR="0041021A" w:rsidRPr="003D02D3" w:rsidRDefault="0041021A" w:rsidP="007D21D9">
            <w:pPr>
              <w:jc w:val="both"/>
              <w:rPr>
                <w:rFonts w:ascii="Calibri" w:hAnsi="Calibri" w:cs="Tahoma"/>
                <w:b/>
                <w:sz w:val="22"/>
                <w:szCs w:val="22"/>
              </w:rPr>
            </w:pPr>
          </w:p>
          <w:p w:rsidR="0041021A" w:rsidRPr="003D02D3" w:rsidRDefault="0041021A" w:rsidP="007D21D9">
            <w:pPr>
              <w:jc w:val="both"/>
              <w:rPr>
                <w:rFonts w:ascii="Calibri" w:hAnsi="Calibri" w:cs="Tahoma"/>
                <w:b/>
                <w:sz w:val="22"/>
                <w:szCs w:val="22"/>
              </w:rPr>
            </w:pPr>
            <w:r w:rsidRPr="003D02D3">
              <w:rPr>
                <w:rFonts w:ascii="Calibri" w:hAnsi="Calibri" w:cs="Tahoma"/>
                <w:b/>
                <w:sz w:val="22"/>
                <w:szCs w:val="22"/>
              </w:rPr>
              <w:t>VALORES ASEGURADOS:</w:t>
            </w:r>
          </w:p>
          <w:tbl>
            <w:tblPr>
              <w:tblW w:w="7840" w:type="dxa"/>
              <w:tblLayout w:type="fixed"/>
              <w:tblCellMar>
                <w:left w:w="70" w:type="dxa"/>
                <w:right w:w="70" w:type="dxa"/>
              </w:tblCellMar>
              <w:tblLook w:val="04A0" w:firstRow="1" w:lastRow="0" w:firstColumn="1" w:lastColumn="0" w:noHBand="0" w:noVBand="1"/>
            </w:tblPr>
            <w:tblGrid>
              <w:gridCol w:w="5500"/>
              <w:gridCol w:w="700"/>
              <w:gridCol w:w="1640"/>
            </w:tblGrid>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PLANTAS ENGARRAFADORAS</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44622" w:rsidP="00444622">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35</w:t>
                  </w:r>
                  <w:r w:rsidR="0041021A" w:rsidRPr="003D02D3">
                    <w:rPr>
                      <w:rFonts w:ascii="Calibri" w:hAnsi="Calibri" w:cs="Calibri"/>
                      <w:color w:val="000000"/>
                      <w:sz w:val="22"/>
                      <w:szCs w:val="22"/>
                      <w:lang w:val="es-BO" w:eastAsia="es-BO"/>
                    </w:rPr>
                    <w:t>.</w:t>
                  </w:r>
                  <w:r w:rsidRPr="003D02D3">
                    <w:rPr>
                      <w:rFonts w:ascii="Calibri" w:hAnsi="Calibri" w:cs="Calibri"/>
                      <w:color w:val="000000"/>
                      <w:sz w:val="22"/>
                      <w:szCs w:val="22"/>
                      <w:lang w:val="es-BO" w:eastAsia="es-BO"/>
                    </w:rPr>
                    <w:t>914</w:t>
                  </w:r>
                  <w:r w:rsidR="0041021A" w:rsidRPr="003D02D3">
                    <w:rPr>
                      <w:rFonts w:ascii="Calibri" w:hAnsi="Calibri" w:cs="Calibri"/>
                      <w:color w:val="000000"/>
                      <w:sz w:val="22"/>
                      <w:szCs w:val="22"/>
                      <w:lang w:val="es-BO" w:eastAsia="es-BO"/>
                    </w:rPr>
                    <w:t>.</w:t>
                  </w:r>
                  <w:r w:rsidRPr="003D02D3">
                    <w:rPr>
                      <w:rFonts w:ascii="Calibri" w:hAnsi="Calibri" w:cs="Calibri"/>
                      <w:color w:val="000000"/>
                      <w:sz w:val="22"/>
                      <w:szCs w:val="22"/>
                      <w:lang w:val="es-BO" w:eastAsia="es-BO"/>
                    </w:rPr>
                    <w:t>094</w:t>
                  </w:r>
                  <w:r w:rsidR="0041021A" w:rsidRPr="003D02D3">
                    <w:rPr>
                      <w:rFonts w:ascii="Calibri" w:hAnsi="Calibri" w:cs="Calibri"/>
                      <w:color w:val="000000"/>
                      <w:sz w:val="22"/>
                      <w:szCs w:val="22"/>
                      <w:lang w:val="es-BO" w:eastAsia="es-BO"/>
                    </w:rPr>
                    <w:t>,00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lastRenderedPageBreak/>
                    <w:t>PLANTAS DE ALMACENAJE</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2.685.987,00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 xml:space="preserve">CONTENIDO DE PRODUCTOS EN TANQUES </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10.000.000,00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PLANTA SEPARADORA LIQUIDOS RIO GRANDE</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132.507.450,00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PLANTA SEPARADORA LIQUIDOS GRAN CHACO</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476.851.382,00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44622" w:rsidRPr="003D02D3" w:rsidRDefault="00444622"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 xml:space="preserve">PLANTA DE AMONIACO Y URIA  BULO BULO                                     </w:t>
                  </w:r>
                </w:p>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PLANTA GNL DE RIO GRANDE</w:t>
                  </w:r>
                </w:p>
              </w:tc>
              <w:tc>
                <w:tcPr>
                  <w:tcW w:w="700" w:type="dxa"/>
                  <w:tcBorders>
                    <w:top w:val="nil"/>
                    <w:left w:val="nil"/>
                    <w:bottom w:val="nil"/>
                    <w:right w:val="nil"/>
                  </w:tcBorders>
                  <w:shd w:val="clear" w:color="auto" w:fill="auto"/>
                  <w:noWrap/>
                  <w:vAlign w:val="center"/>
                  <w:hideMark/>
                </w:tcPr>
                <w:p w:rsidR="00444622" w:rsidRPr="003D02D3" w:rsidRDefault="00444622"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44622" w:rsidRPr="003D02D3" w:rsidRDefault="00444622"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879.886.659,00</w:t>
                  </w:r>
                </w:p>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77.456.389,00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5 ESTACIONES SATELITALES DE REGASIFICACION (ESR)</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6.707.804,00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 xml:space="preserve">29 CISTERNAS CRIOGENICOS                                            </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12.022.472,00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n-US" w:eastAsia="es-BO"/>
                    </w:rPr>
                  </w:pPr>
                  <w:r w:rsidRPr="003D02D3">
                    <w:rPr>
                      <w:rFonts w:ascii="Calibri" w:hAnsi="Calibri" w:cs="Calibri"/>
                      <w:color w:val="000000"/>
                      <w:sz w:val="22"/>
                      <w:szCs w:val="22"/>
                      <w:lang w:val="en-US" w:eastAsia="es-BO"/>
                    </w:rPr>
                    <w:t>3 CISTERNAS TWIS</w:t>
                  </w:r>
                  <w:r w:rsidR="00D5168C" w:rsidRPr="003D02D3">
                    <w:rPr>
                      <w:rFonts w:ascii="Calibri" w:hAnsi="Calibri" w:cs="Calibri"/>
                      <w:color w:val="000000"/>
                      <w:sz w:val="22"/>
                      <w:szCs w:val="22"/>
                      <w:lang w:val="en-US" w:eastAsia="es-BO"/>
                    </w:rPr>
                    <w:t>T</w:t>
                  </w:r>
                  <w:r w:rsidRPr="003D02D3">
                    <w:rPr>
                      <w:rFonts w:ascii="Calibri" w:hAnsi="Calibri" w:cs="Calibri"/>
                      <w:color w:val="000000"/>
                      <w:sz w:val="22"/>
                      <w:szCs w:val="22"/>
                      <w:lang w:val="en-US" w:eastAsia="es-BO"/>
                    </w:rPr>
                    <w:t>LOCK GNL 7 BAR 23 M3</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D5168C"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 xml:space="preserve">      </w:t>
                  </w:r>
                  <w:r w:rsidR="0041021A" w:rsidRPr="003D02D3">
                    <w:rPr>
                      <w:rFonts w:ascii="Calibri" w:hAnsi="Calibri" w:cs="Calibri"/>
                      <w:color w:val="000000"/>
                      <w:sz w:val="22"/>
                      <w:szCs w:val="22"/>
                      <w:lang w:val="es-BO" w:eastAsia="es-BO"/>
                    </w:rPr>
                    <w:t>1.085.784,00</w:t>
                  </w:r>
                </w:p>
              </w:tc>
            </w:tr>
            <w:tr w:rsidR="0041021A" w:rsidRPr="003D02D3" w:rsidTr="007D21D9">
              <w:trPr>
                <w:trHeight w:val="300"/>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2 ESTACIONES SATELITALES DE REGASIFICACIÓN MÓVIL</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973.774,00</w:t>
                  </w:r>
                </w:p>
              </w:tc>
            </w:tr>
            <w:tr w:rsidR="0041021A" w:rsidRPr="003D02D3" w:rsidTr="007D21D9">
              <w:trPr>
                <w:trHeight w:val="615"/>
              </w:trPr>
              <w:tc>
                <w:tcPr>
                  <w:tcW w:w="5500" w:type="dxa"/>
                  <w:tcBorders>
                    <w:top w:val="nil"/>
                    <w:left w:val="nil"/>
                    <w:bottom w:val="nil"/>
                    <w:right w:val="nil"/>
                  </w:tcBorders>
                  <w:shd w:val="clear" w:color="auto" w:fill="auto"/>
                  <w:noWrap/>
                  <w:vAlign w:val="center"/>
                  <w:hideMark/>
                </w:tcPr>
                <w:p w:rsidR="0041021A" w:rsidRPr="003D02D3" w:rsidRDefault="0041021A" w:rsidP="00D5168C">
                  <w:pP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HERRAMIENTAS DE ADQUISICION DE DATOS PRESION Y TEMPERATURA DE FONDO-PERFORACION</w:t>
                  </w:r>
                </w:p>
              </w:tc>
              <w:tc>
                <w:tcPr>
                  <w:tcW w:w="700" w:type="dxa"/>
                  <w:tcBorders>
                    <w:top w:val="nil"/>
                    <w:left w:val="nil"/>
                    <w:bottom w:val="nil"/>
                    <w:right w:val="nil"/>
                  </w:tcBorders>
                  <w:shd w:val="clear" w:color="auto" w:fill="auto"/>
                  <w:noWrap/>
                  <w:vAlign w:val="center"/>
                  <w:hideMark/>
                </w:tcPr>
                <w:p w:rsidR="0041021A" w:rsidRPr="003D02D3" w:rsidRDefault="0041021A" w:rsidP="00D5168C">
                  <w:pPr>
                    <w:jc w:val="center"/>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$US.</w:t>
                  </w:r>
                </w:p>
              </w:tc>
              <w:tc>
                <w:tcPr>
                  <w:tcW w:w="1640" w:type="dxa"/>
                  <w:tcBorders>
                    <w:top w:val="nil"/>
                    <w:left w:val="nil"/>
                    <w:bottom w:val="nil"/>
                    <w:right w:val="nil"/>
                  </w:tcBorders>
                  <w:shd w:val="clear" w:color="auto" w:fill="auto"/>
                  <w:noWrap/>
                  <w:vAlign w:val="center"/>
                  <w:hideMark/>
                </w:tcPr>
                <w:p w:rsidR="0041021A" w:rsidRPr="003D02D3" w:rsidRDefault="0041021A" w:rsidP="00D5168C">
                  <w:pPr>
                    <w:jc w:val="right"/>
                    <w:rPr>
                      <w:rFonts w:ascii="Calibri" w:hAnsi="Calibri" w:cs="Calibri"/>
                      <w:color w:val="000000"/>
                      <w:sz w:val="22"/>
                      <w:szCs w:val="22"/>
                      <w:lang w:val="es-BO" w:eastAsia="es-BO"/>
                    </w:rPr>
                  </w:pPr>
                  <w:r w:rsidRPr="003D02D3">
                    <w:rPr>
                      <w:rFonts w:ascii="Calibri" w:hAnsi="Calibri" w:cs="Calibri"/>
                      <w:color w:val="000000"/>
                      <w:sz w:val="22"/>
                      <w:szCs w:val="22"/>
                      <w:lang w:val="es-BO" w:eastAsia="es-BO"/>
                    </w:rPr>
                    <w:t>258.360,00</w:t>
                  </w:r>
                </w:p>
              </w:tc>
            </w:tr>
            <w:tr w:rsidR="0041021A" w:rsidRPr="003D02D3" w:rsidTr="007D21D9">
              <w:trPr>
                <w:trHeight w:val="315"/>
              </w:trPr>
              <w:tc>
                <w:tcPr>
                  <w:tcW w:w="5500" w:type="dxa"/>
                  <w:tcBorders>
                    <w:top w:val="nil"/>
                    <w:left w:val="nil"/>
                    <w:bottom w:val="nil"/>
                    <w:right w:val="nil"/>
                  </w:tcBorders>
                  <w:shd w:val="clear" w:color="auto" w:fill="auto"/>
                  <w:noWrap/>
                  <w:vAlign w:val="center"/>
                  <w:hideMark/>
                </w:tcPr>
                <w:p w:rsidR="0041021A" w:rsidRPr="003D02D3" w:rsidRDefault="0041021A" w:rsidP="007D21D9">
                  <w:pPr>
                    <w:jc w:val="center"/>
                    <w:rPr>
                      <w:rFonts w:ascii="Calibri" w:hAnsi="Calibri" w:cs="Calibri"/>
                      <w:b/>
                      <w:color w:val="000000"/>
                      <w:sz w:val="22"/>
                      <w:szCs w:val="22"/>
                      <w:lang w:val="es-BO" w:eastAsia="es-BO"/>
                    </w:rPr>
                  </w:pPr>
                  <w:r w:rsidRPr="003D02D3">
                    <w:rPr>
                      <w:rFonts w:ascii="Calibri" w:hAnsi="Calibri" w:cs="Calibri"/>
                      <w:b/>
                      <w:color w:val="000000"/>
                      <w:sz w:val="22"/>
                      <w:szCs w:val="22"/>
                      <w:lang w:val="es-BO" w:eastAsia="es-BO"/>
                    </w:rPr>
                    <w:t>TOTAL VALOR ASEGURADO</w:t>
                  </w:r>
                </w:p>
              </w:tc>
              <w:tc>
                <w:tcPr>
                  <w:tcW w:w="700" w:type="dxa"/>
                  <w:tcBorders>
                    <w:top w:val="single" w:sz="8" w:space="0" w:color="auto"/>
                    <w:left w:val="nil"/>
                    <w:bottom w:val="double" w:sz="6" w:space="0" w:color="auto"/>
                    <w:right w:val="nil"/>
                  </w:tcBorders>
                  <w:shd w:val="clear" w:color="auto" w:fill="auto"/>
                  <w:noWrap/>
                  <w:vAlign w:val="center"/>
                  <w:hideMark/>
                </w:tcPr>
                <w:p w:rsidR="0041021A" w:rsidRPr="003D02D3" w:rsidRDefault="0041021A" w:rsidP="00D5168C">
                  <w:pPr>
                    <w:jc w:val="center"/>
                    <w:rPr>
                      <w:rFonts w:ascii="Calibri" w:hAnsi="Calibri" w:cs="Calibri"/>
                      <w:b/>
                      <w:color w:val="000000"/>
                      <w:sz w:val="22"/>
                      <w:szCs w:val="22"/>
                      <w:lang w:val="es-BO" w:eastAsia="es-BO"/>
                    </w:rPr>
                  </w:pPr>
                  <w:r w:rsidRPr="003D02D3">
                    <w:rPr>
                      <w:rFonts w:ascii="Calibri" w:hAnsi="Calibri" w:cs="Calibri"/>
                      <w:b/>
                      <w:color w:val="000000"/>
                      <w:sz w:val="22"/>
                      <w:szCs w:val="22"/>
                      <w:lang w:val="es-BO" w:eastAsia="es-BO"/>
                    </w:rPr>
                    <w:t>$US.</w:t>
                  </w:r>
                </w:p>
              </w:tc>
              <w:tc>
                <w:tcPr>
                  <w:tcW w:w="1640" w:type="dxa"/>
                  <w:tcBorders>
                    <w:top w:val="single" w:sz="8" w:space="0" w:color="auto"/>
                    <w:left w:val="nil"/>
                    <w:bottom w:val="double" w:sz="6" w:space="0" w:color="auto"/>
                    <w:right w:val="nil"/>
                  </w:tcBorders>
                  <w:shd w:val="clear" w:color="auto" w:fill="auto"/>
                  <w:noWrap/>
                  <w:vAlign w:val="center"/>
                  <w:hideMark/>
                </w:tcPr>
                <w:p w:rsidR="0041021A" w:rsidRPr="003D02D3" w:rsidRDefault="00444622" w:rsidP="0006651A">
                  <w:pPr>
                    <w:jc w:val="center"/>
                    <w:rPr>
                      <w:rFonts w:ascii="Calibri" w:hAnsi="Calibri" w:cs="Calibri"/>
                      <w:b/>
                      <w:color w:val="000000"/>
                      <w:sz w:val="22"/>
                      <w:szCs w:val="22"/>
                      <w:lang w:val="es-BO" w:eastAsia="es-BO"/>
                    </w:rPr>
                  </w:pPr>
                  <w:r w:rsidRPr="003D02D3">
                    <w:rPr>
                      <w:rFonts w:ascii="Calibri" w:hAnsi="Calibri" w:cs="Calibri"/>
                      <w:b/>
                      <w:color w:val="000000"/>
                      <w:sz w:val="22"/>
                      <w:szCs w:val="22"/>
                      <w:lang w:val="es-BO" w:eastAsia="es-BO"/>
                    </w:rPr>
                    <w:t>1.</w:t>
                  </w:r>
                  <w:r w:rsidR="009E49A0" w:rsidRPr="003D02D3">
                    <w:rPr>
                      <w:rFonts w:ascii="Calibri" w:hAnsi="Calibri" w:cs="Calibri"/>
                      <w:b/>
                      <w:color w:val="000000"/>
                      <w:sz w:val="22"/>
                      <w:szCs w:val="22"/>
                      <w:lang w:val="es-BO" w:eastAsia="es-BO"/>
                    </w:rPr>
                    <w:t>6</w:t>
                  </w:r>
                  <w:r w:rsidR="0006651A">
                    <w:rPr>
                      <w:rFonts w:ascii="Calibri" w:hAnsi="Calibri" w:cs="Calibri"/>
                      <w:b/>
                      <w:color w:val="000000"/>
                      <w:sz w:val="22"/>
                      <w:szCs w:val="22"/>
                      <w:lang w:val="es-BO" w:eastAsia="es-BO"/>
                    </w:rPr>
                    <w:t>36</w:t>
                  </w:r>
                  <w:r w:rsidR="0041021A" w:rsidRPr="003D02D3">
                    <w:rPr>
                      <w:rFonts w:ascii="Calibri" w:hAnsi="Calibri" w:cs="Calibri"/>
                      <w:b/>
                      <w:color w:val="000000"/>
                      <w:sz w:val="22"/>
                      <w:szCs w:val="22"/>
                      <w:lang w:val="es-BO" w:eastAsia="es-BO"/>
                    </w:rPr>
                    <w:t>.</w:t>
                  </w:r>
                  <w:r w:rsidR="0006651A">
                    <w:rPr>
                      <w:rFonts w:ascii="Calibri" w:hAnsi="Calibri" w:cs="Calibri"/>
                      <w:b/>
                      <w:color w:val="000000"/>
                      <w:sz w:val="22"/>
                      <w:szCs w:val="22"/>
                      <w:lang w:val="es-BO" w:eastAsia="es-BO"/>
                    </w:rPr>
                    <w:t>350</w:t>
                  </w:r>
                  <w:r w:rsidR="0041021A" w:rsidRPr="003D02D3">
                    <w:rPr>
                      <w:rFonts w:ascii="Calibri" w:hAnsi="Calibri" w:cs="Calibri"/>
                      <w:b/>
                      <w:color w:val="000000"/>
                      <w:sz w:val="22"/>
                      <w:szCs w:val="22"/>
                      <w:lang w:val="es-BO" w:eastAsia="es-BO"/>
                    </w:rPr>
                    <w:t>.</w:t>
                  </w:r>
                  <w:r w:rsidR="0006651A">
                    <w:rPr>
                      <w:rFonts w:ascii="Calibri" w:hAnsi="Calibri" w:cs="Calibri"/>
                      <w:b/>
                      <w:color w:val="000000"/>
                      <w:sz w:val="22"/>
                      <w:szCs w:val="22"/>
                      <w:lang w:val="es-BO" w:eastAsia="es-BO"/>
                    </w:rPr>
                    <w:t>155</w:t>
                  </w:r>
                  <w:r w:rsidR="003D02D3">
                    <w:rPr>
                      <w:rFonts w:ascii="Calibri" w:hAnsi="Calibri" w:cs="Calibri"/>
                      <w:b/>
                      <w:color w:val="000000"/>
                      <w:sz w:val="22"/>
                      <w:szCs w:val="22"/>
                      <w:lang w:val="es-BO" w:eastAsia="es-BO"/>
                    </w:rPr>
                    <w:t>.-</w:t>
                  </w:r>
                </w:p>
              </w:tc>
            </w:tr>
          </w:tbl>
          <w:p w:rsidR="0041021A" w:rsidRPr="003D02D3" w:rsidRDefault="0041021A" w:rsidP="007D21D9">
            <w:pPr>
              <w:jc w:val="both"/>
              <w:rPr>
                <w:rFonts w:ascii="Calibri" w:hAnsi="Calibri" w:cs="Tahoma"/>
                <w:b/>
                <w:sz w:val="22"/>
                <w:szCs w:val="22"/>
              </w:rPr>
            </w:pPr>
          </w:p>
          <w:p w:rsidR="0041021A" w:rsidRPr="003D02D3" w:rsidRDefault="0041021A" w:rsidP="007D21D9">
            <w:pPr>
              <w:tabs>
                <w:tab w:val="left" w:pos="709"/>
                <w:tab w:val="right" w:pos="6663"/>
              </w:tabs>
              <w:jc w:val="both"/>
              <w:rPr>
                <w:rFonts w:ascii="Calibri" w:hAnsi="Calibri" w:cs="Arial"/>
                <w:b/>
                <w:sz w:val="22"/>
                <w:szCs w:val="22"/>
              </w:rPr>
            </w:pPr>
            <w:r w:rsidRPr="003D02D3">
              <w:rPr>
                <w:rFonts w:ascii="Calibri" w:hAnsi="Calibri" w:cs="Arial"/>
                <w:b/>
                <w:sz w:val="22"/>
                <w:szCs w:val="22"/>
              </w:rPr>
              <w:t xml:space="preserve">VALOR A PRIMER RIESGO:      </w:t>
            </w:r>
          </w:p>
          <w:p w:rsidR="0041021A" w:rsidRPr="003D02D3" w:rsidRDefault="0041021A" w:rsidP="007D21D9">
            <w:pPr>
              <w:numPr>
                <w:ilvl w:val="0"/>
                <w:numId w:val="36"/>
              </w:numPr>
              <w:tabs>
                <w:tab w:val="left" w:pos="993"/>
                <w:tab w:val="right" w:pos="6663"/>
              </w:tabs>
              <w:ind w:left="1276" w:hanging="851"/>
              <w:jc w:val="both"/>
              <w:rPr>
                <w:rFonts w:ascii="Calibri" w:hAnsi="Calibri" w:cs="Arial"/>
                <w:sz w:val="22"/>
                <w:szCs w:val="22"/>
              </w:rPr>
            </w:pPr>
            <w:r w:rsidRPr="003D02D3">
              <w:rPr>
                <w:rFonts w:ascii="Calibri" w:hAnsi="Calibri" w:cs="Arial"/>
                <w:sz w:val="22"/>
                <w:szCs w:val="22"/>
              </w:rPr>
              <w:t>$US.     4.000.000.00 PARA PLANTAS DE ALMACENAJE Y ENGARRAFADO</w:t>
            </w:r>
          </w:p>
          <w:p w:rsidR="0041021A" w:rsidRPr="003D02D3" w:rsidRDefault="0041021A" w:rsidP="007D21D9">
            <w:pPr>
              <w:numPr>
                <w:ilvl w:val="0"/>
                <w:numId w:val="36"/>
              </w:numPr>
              <w:tabs>
                <w:tab w:val="left" w:pos="993"/>
                <w:tab w:val="right" w:pos="6663"/>
              </w:tabs>
              <w:ind w:left="993" w:hanging="567"/>
              <w:jc w:val="both"/>
              <w:rPr>
                <w:rFonts w:ascii="Calibri" w:hAnsi="Calibri" w:cs="Arial"/>
                <w:sz w:val="22"/>
                <w:szCs w:val="22"/>
              </w:rPr>
            </w:pPr>
            <w:r w:rsidRPr="003D02D3">
              <w:rPr>
                <w:rFonts w:ascii="Calibri" w:hAnsi="Calibri" w:cs="Arial"/>
                <w:sz w:val="22"/>
                <w:szCs w:val="22"/>
              </w:rPr>
              <w:t>$US</w:t>
            </w:r>
            <w:r w:rsidR="0090531C" w:rsidRPr="003D02D3">
              <w:rPr>
                <w:rFonts w:ascii="Calibri" w:hAnsi="Calibri" w:cs="Arial"/>
                <w:sz w:val="22"/>
                <w:szCs w:val="22"/>
              </w:rPr>
              <w:t xml:space="preserve">.  </w:t>
            </w:r>
            <w:r w:rsidR="001A2279" w:rsidRPr="003D02D3">
              <w:rPr>
                <w:rFonts w:ascii="Calibri" w:hAnsi="Calibri" w:cs="Arial"/>
                <w:sz w:val="22"/>
                <w:szCs w:val="22"/>
              </w:rPr>
              <w:t>6</w:t>
            </w:r>
            <w:r w:rsidRPr="003D02D3">
              <w:rPr>
                <w:rFonts w:ascii="Calibri" w:hAnsi="Calibri" w:cs="Arial"/>
                <w:sz w:val="22"/>
                <w:szCs w:val="22"/>
              </w:rPr>
              <w:t xml:space="preserve">50.000.000,00 PARA DAÑOS FISICOS PARA LAS PLANTAS DE SEPARACION DE LIQUIDOS DE RIO GRANDE, GNL </w:t>
            </w:r>
            <w:r w:rsidR="009E49A0" w:rsidRPr="003D02D3">
              <w:rPr>
                <w:rFonts w:ascii="Calibri" w:hAnsi="Calibri" w:cs="Arial"/>
                <w:sz w:val="22"/>
                <w:szCs w:val="22"/>
              </w:rPr>
              <w:t xml:space="preserve">, </w:t>
            </w:r>
            <w:r w:rsidRPr="003D02D3">
              <w:rPr>
                <w:rFonts w:ascii="Calibri" w:hAnsi="Calibri" w:cs="Arial"/>
                <w:sz w:val="22"/>
                <w:szCs w:val="22"/>
              </w:rPr>
              <w:t>GRAN CHACO</w:t>
            </w:r>
            <w:r w:rsidR="009E49A0" w:rsidRPr="003D02D3">
              <w:rPr>
                <w:rFonts w:ascii="Calibri" w:hAnsi="Calibri" w:cs="Arial"/>
                <w:sz w:val="22"/>
                <w:szCs w:val="22"/>
              </w:rPr>
              <w:t xml:space="preserve"> Y PLANTA DE AMONIACO  BULO BULO</w:t>
            </w:r>
          </w:p>
          <w:p w:rsidR="0041021A" w:rsidRPr="003D02D3" w:rsidRDefault="0041021A" w:rsidP="007D21D9">
            <w:pPr>
              <w:numPr>
                <w:ilvl w:val="0"/>
                <w:numId w:val="36"/>
              </w:numPr>
              <w:tabs>
                <w:tab w:val="left" w:pos="993"/>
                <w:tab w:val="right" w:pos="6663"/>
              </w:tabs>
              <w:ind w:left="993" w:hanging="567"/>
              <w:jc w:val="both"/>
              <w:rPr>
                <w:rFonts w:ascii="Calibri" w:hAnsi="Calibri" w:cs="Arial"/>
                <w:sz w:val="22"/>
                <w:szCs w:val="22"/>
              </w:rPr>
            </w:pPr>
            <w:r w:rsidRPr="003D02D3">
              <w:rPr>
                <w:rFonts w:ascii="Calibri" w:hAnsi="Calibri" w:cs="Arial"/>
                <w:sz w:val="22"/>
                <w:szCs w:val="22"/>
              </w:rPr>
              <w:t>$US.  55.000.000,00 PARA PERDIDA DE BENEFICIO</w:t>
            </w:r>
            <w:r w:rsidR="009E49A0" w:rsidRPr="003D02D3">
              <w:rPr>
                <w:rFonts w:ascii="Calibri" w:hAnsi="Calibri" w:cs="Arial"/>
                <w:sz w:val="22"/>
                <w:szCs w:val="22"/>
              </w:rPr>
              <w:t xml:space="preserve">S </w:t>
            </w:r>
            <w:r w:rsidRPr="003D02D3">
              <w:rPr>
                <w:rFonts w:ascii="Calibri" w:hAnsi="Calibri" w:cs="Arial"/>
                <w:sz w:val="22"/>
                <w:szCs w:val="22"/>
              </w:rPr>
              <w:t>(PERIODO DE INDEMNIZACION SEIS MESES)</w:t>
            </w:r>
          </w:p>
          <w:p w:rsidR="00A90DE1" w:rsidRPr="003D02D3" w:rsidRDefault="00A90DE1"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COBERTURAS:</w:t>
            </w:r>
            <w:r w:rsidRPr="003D02D3">
              <w:rPr>
                <w:rFonts w:ascii="Calibri" w:hAnsi="Calibri" w:cs="Arial"/>
                <w:sz w:val="22"/>
                <w:szCs w:val="22"/>
              </w:rPr>
              <w:t xml:space="preserve"> </w:t>
            </w:r>
            <w:r w:rsidRPr="003D02D3">
              <w:rPr>
                <w:rFonts w:ascii="Calibri" w:hAnsi="Calibri" w:cs="Arial"/>
                <w:sz w:val="22"/>
                <w:szCs w:val="22"/>
              </w:rPr>
              <w:tab/>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TODO RIESGO OPERATIVO, DE DAÑOS A LA PROPIEDAD, EQUIPO ELECTRÓNICO Y AVERÍA DE MAQUINARIA, INCLUYENDO PERO NO LIMITANDO A CUBRIR:</w:t>
            </w:r>
            <w:r w:rsidRPr="003D02D3">
              <w:rPr>
                <w:rFonts w:ascii="Calibri" w:hAnsi="Calibri" w:cs="Arial"/>
                <w:sz w:val="22"/>
                <w:szCs w:val="22"/>
              </w:rPr>
              <w:tab/>
              <w:t xml:space="preserve">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INCENDIO, RAYO Y EXPLOSIÓN.</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DAÑOS FISICOS, INCLUYENDO INSTALACIONES Y PERIFERICOS.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SOPORTE Y REINSERCIÓN DE DATOS, SUBLIMITADA A $US. 100.000,00</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EXPLOSIÓN DE HIDROCARBUROS LÍQUIDOS, GASEOSOS Y OTRAS SUSTANCIAS HASTA $US. 1.000.000,00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GASTOS ADICIONALES INCLUYENDO INCREMENTO EN LOS COSTOS DE OPERACIÓN, ADEMAS DE CUALQUIER GASTO ADICIONAL EN QUE EL ASEGURADO INCURRA, POR EL USO DE UN SISTEMA ELECTRÓNICO DE PROCESAMIENTO DE DATOS, AJENOS EN REEMPLAZO DEL SUYO CON EL FIN DE MANTENER LA CONTINUIDAD DE SUS OPERACIONES. SUBLIMITADA A $US. 500.000,00</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AVERÍA DE MAQUINARIA</w:t>
            </w:r>
            <w:r w:rsidRPr="003D02D3">
              <w:rPr>
                <w:rFonts w:ascii="Calibri" w:hAnsi="Calibri" w:cs="Arial"/>
                <w:b/>
                <w:sz w:val="22"/>
                <w:szCs w:val="22"/>
              </w:rPr>
              <w:t xml:space="preserve">: </w:t>
            </w:r>
            <w:r w:rsidRPr="003D02D3">
              <w:rPr>
                <w:rFonts w:ascii="Calibri" w:hAnsi="Calibri" w:cs="Arial"/>
                <w:sz w:val="22"/>
                <w:szCs w:val="22"/>
              </w:rPr>
              <w:t xml:space="preserve">INCLUYENDO PARTES Y PIEZAS Y COMPONENTES ELECTRÓNICOS Y/O ELECTROMECÁNICOS, MOTORES, COMPRESORES, BALANZAS, BOMBAS, PRECINTADORES, MAQUINAS EN GENERAL, GENERADORES, CARRUSEL DE ENVASADO DE GARRAFAS Y ACCESORIOS, HASTA $US.4.000.000,00 (SIN APLICACIÓN DE DEPRECIACIÓN)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TERREMOTO, TEMBLOR O MOVIMIENTOS SISMICOS, ERUPCIONES VOLCÁNICAS CUALQUIERA SEA EL GRADO HASTA $US.4.000.000,00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RIESGO DE LA NATURALEZA EN GENERAL, CUALQUIER SEA LA INTENSIDAD O FRECUENCIA, RAYO DIRECTO O INDIRECTO, DESLIZAMIENTOS, HUNDIMIENTOS, AGRIETAMIENTOS, ASENTAMIENTOS Y/O CORRIMIENTOS DE SUELOS ANEGACIÓN, LODOS, SIFONAMIENTO, COLAPSO Y/O DERRUMBE DE OBRAS CIVILES Y ESTRUCTURAS, CORRIENTES SUBTERRÁNEAS, EROSIÓN, RIADAS, CAÍDA DE ARBOLES, POSTES, LETREROS, MUROS, MUROS PERIMETRALES Y CUALQUIER OTRO DE ESTA NATURALEZA, DAÑOS POR GRANIZO, HELADA, NEVADA, Y/O </w:t>
            </w:r>
            <w:r w:rsidRPr="003D02D3">
              <w:rPr>
                <w:rFonts w:ascii="Calibri" w:hAnsi="Calibri" w:cs="Arial"/>
                <w:sz w:val="22"/>
                <w:szCs w:val="22"/>
              </w:rPr>
              <w:lastRenderedPageBreak/>
              <w:t xml:space="preserve">TEMPESTAD, TORMENTA, DAÑOS POR VIENTOS, VENTARRONES Y/O VIENTOS HURACANADOS, CUALQUIER SEA SU DENOMINACIÓN E INTENSIDAD, DAÑOS POR LLUVIA E INUNDACIÓN: </w:t>
            </w:r>
          </w:p>
          <w:p w:rsidR="0041021A" w:rsidRPr="003D02D3" w:rsidRDefault="0041021A" w:rsidP="007D21D9">
            <w:pPr>
              <w:ind w:left="720"/>
              <w:contextualSpacing/>
              <w:jc w:val="both"/>
              <w:rPr>
                <w:rFonts w:ascii="Calibri" w:hAnsi="Calibri" w:cs="Arial"/>
                <w:sz w:val="22"/>
                <w:szCs w:val="22"/>
              </w:rPr>
            </w:pPr>
            <w:r w:rsidRPr="003D02D3">
              <w:rPr>
                <w:rFonts w:ascii="Calibri" w:hAnsi="Calibri" w:cs="Arial"/>
                <w:sz w:val="22"/>
                <w:szCs w:val="22"/>
              </w:rPr>
              <w:t xml:space="preserve">$US.4.000.000,00 PARA PLANTA DE ALMACENAJE Y ENGARRAFADO, $US.40.000.000,00 PARA LA PLANTA DE RIO GRANDE, $US.60.000.000.- </w:t>
            </w:r>
            <w:r w:rsidR="00A90DE1" w:rsidRPr="003D02D3">
              <w:rPr>
                <w:rFonts w:ascii="Calibri" w:hAnsi="Calibri" w:cs="Arial"/>
                <w:sz w:val="22"/>
                <w:szCs w:val="22"/>
              </w:rPr>
              <w:t>PARA LA PLANTA GRAN CHACO, $US.</w:t>
            </w:r>
            <w:r w:rsidRPr="003D02D3">
              <w:rPr>
                <w:rFonts w:ascii="Calibri" w:hAnsi="Calibri" w:cs="Arial"/>
                <w:sz w:val="22"/>
                <w:szCs w:val="22"/>
              </w:rPr>
              <w:t>20.000.000.- PARA LA PLANTA DE GNL DE RIO GRANDE</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MOTINES HUELGA DAÑO MALICIOSO, VANDALISMO, SABOTAJE Y CONMOCIÓN CIVIL O POPULAR, DE CUALQUIER CLASE POR RAZONES POLÍTICAS Y/O RELIGIOSAS O IDEOLÓGICAS HASTA $US. 4.000.000,00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TODO RIESGO DE PÉRDIDA DE PRODUCTOS EN TANQUES HASTA $US.500.000,00</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PERDIDA DE PRODUCTO DE CUALQUIER CAUSA ACCIDENTAL EN TANQUES, CAÑERÍAS Y DUCTOS QUE OCASIONEN EVAPORACIÓN Y FILTRACIÓN HASTA $US.500.000,00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BIENES EN CONSTRUCCIÓN, REMODELACIÓN SUBLIMITADA A $US.200.000,00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IMPACTO DE AERONAVES U OBJETOS QUE CAIGAN DE ELLAS HASTA $US.1.000.000,00</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IMPACTO DE VEHÍCULOS PROPIOS Y/O AJENOS HASTA $US.200.000,00</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DE DAÑOS POR RAYO DIRECTO Y/O INDIRECTO Y/O DESCARGAS ATMOSFERICA Y/U OTROS FENÓMENOS ELÉCTRICOS Y/O CORTO CIRCUITO HASTA $US.500.000,00</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LAS PÉRDIDAS O DAÑOS POR ROBO DE BIENES OCURRIDOS DURANTE EL INCENDIO HASTA $US.50.000,00</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ROBO Y/O ASALTO Y/O ATRACO PARA LAS PLANTAS DE PROPIEDAD DE YPFB HASTA $US.50.000,00</w:t>
            </w:r>
          </w:p>
          <w:p w:rsidR="0041021A" w:rsidRPr="003D02D3" w:rsidRDefault="0041021A" w:rsidP="007D21D9">
            <w:pPr>
              <w:ind w:left="360"/>
              <w:contextualSpacing/>
              <w:jc w:val="both"/>
              <w:rPr>
                <w:rFonts w:ascii="Calibri" w:hAnsi="Calibri" w:cs="Arial"/>
                <w:b/>
                <w:sz w:val="22"/>
                <w:szCs w:val="22"/>
              </w:rPr>
            </w:pPr>
            <w:r w:rsidRPr="003D02D3">
              <w:rPr>
                <w:rFonts w:ascii="Calibri" w:hAnsi="Calibri" w:cs="Arial"/>
                <w:b/>
                <w:sz w:val="22"/>
                <w:szCs w:val="22"/>
              </w:rPr>
              <w:t>APLICABLE PARA CISTERNAS CRIOGENICAS</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ROTURA DE MAQUINARIA, DAÑOS PROPIOS, ROTURA DE VIDRIOS, ROBO, INCLUYENDO PERO NO LIMITANDO PARTES Y PIEZAS ELECTRONICAS, ADEMAS, DE: EQUIPOS CONECTADOS CON ELLOS Y/O COLOCADOS EN LOS MISMOS HASTA EL VALOR DE LA MATERIA DE SEGURO.</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DAÑOS ELECTRICOS (ARFICIALES O NATURALES) HAYA O NO HAYA INCENDIO.</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RESPONSABILIDAD CIVIL $US.30.000.- POR EQUIPO INCLUYENDO: DAÑOS OCASIONADOS A TERCEROS POR LO EQUIPOS ASEGURADOS CUANDO ESTEN SIENDO MANIPULADOS POR OTROS EQUIPOS O TRANSPORTADOS EN CARROCERIA Y/O PLANCHA U  SIMILARES. </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RESPONSABILIDAD CIVIL CONSECUENCIAL $US.3.000.-</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TRANSITO EN VIAS NO AUTORIZADAS.</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INCENDIO Y/O EXPLOSIÓN CUALQUIERA SEA SU CAUSA.</w:t>
            </w:r>
          </w:p>
          <w:p w:rsidR="0041021A" w:rsidRPr="003D02D3" w:rsidRDefault="0041021A" w:rsidP="007D21D9">
            <w:pPr>
              <w:numPr>
                <w:ilvl w:val="0"/>
                <w:numId w:val="36"/>
              </w:numPr>
              <w:contextualSpacing/>
              <w:jc w:val="both"/>
              <w:rPr>
                <w:rFonts w:ascii="Calibri" w:hAnsi="Calibri" w:cs="Arial"/>
                <w:sz w:val="22"/>
                <w:szCs w:val="22"/>
              </w:rPr>
            </w:pPr>
            <w:r w:rsidRPr="003D02D3">
              <w:rPr>
                <w:rFonts w:ascii="Calibri" w:hAnsi="Calibri" w:cs="Arial"/>
                <w:sz w:val="22"/>
                <w:szCs w:val="22"/>
              </w:rPr>
              <w:t xml:space="preserve">COBERTURA DE DAÑOS INTERNOS POR CUALQUIER CAUSA. </w:t>
            </w:r>
          </w:p>
          <w:p w:rsidR="00E06552" w:rsidRPr="003D02D3" w:rsidRDefault="00E06552" w:rsidP="007D21D9">
            <w:pPr>
              <w:rPr>
                <w:rFonts w:ascii="Calibri" w:hAnsi="Calibri" w:cs="Arial"/>
                <w:b/>
                <w:sz w:val="22"/>
                <w:szCs w:val="22"/>
              </w:rPr>
            </w:pPr>
          </w:p>
          <w:p w:rsidR="0041021A" w:rsidRPr="003D02D3" w:rsidRDefault="0041021A" w:rsidP="007D21D9">
            <w:pPr>
              <w:rPr>
                <w:rFonts w:ascii="Calibri" w:hAnsi="Calibri" w:cs="Arial"/>
                <w:b/>
                <w:sz w:val="22"/>
                <w:szCs w:val="22"/>
                <w:lang w:val="es-BO"/>
              </w:rPr>
            </w:pPr>
            <w:r w:rsidRPr="003D02D3">
              <w:rPr>
                <w:rFonts w:ascii="Calibri" w:hAnsi="Calibri" w:cs="Arial"/>
                <w:b/>
                <w:sz w:val="22"/>
                <w:szCs w:val="22"/>
              </w:rPr>
              <w:t>DEDUCIBLES:</w:t>
            </w:r>
            <w:r w:rsidRPr="003D02D3">
              <w:rPr>
                <w:rFonts w:ascii="Calibri" w:hAnsi="Calibri" w:cs="Arial"/>
                <w:b/>
                <w:sz w:val="22"/>
                <w:szCs w:val="22"/>
              </w:rPr>
              <w:tab/>
            </w:r>
          </w:p>
          <w:p w:rsidR="0041021A" w:rsidRPr="003D02D3" w:rsidRDefault="0041021A" w:rsidP="007D21D9">
            <w:pPr>
              <w:rPr>
                <w:rFonts w:ascii="Calibri" w:hAnsi="Calibri" w:cs="Arial"/>
                <w:b/>
                <w:sz w:val="22"/>
                <w:szCs w:val="22"/>
                <w:lang w:val="es-BO"/>
              </w:rPr>
            </w:pPr>
            <w:r w:rsidRPr="003D02D3">
              <w:rPr>
                <w:rFonts w:ascii="Calibri" w:hAnsi="Calibri" w:cs="Arial"/>
                <w:b/>
                <w:sz w:val="22"/>
                <w:szCs w:val="22"/>
                <w:lang w:val="es-BO"/>
              </w:rPr>
              <w:t xml:space="preserve">             PARA LAS PLANTAS DE ENGARRAFADO</w:t>
            </w:r>
          </w:p>
          <w:p w:rsidR="0041021A" w:rsidRPr="003D02D3" w:rsidRDefault="0041021A" w:rsidP="007D21D9">
            <w:pPr>
              <w:numPr>
                <w:ilvl w:val="0"/>
                <w:numId w:val="36"/>
              </w:numPr>
              <w:rPr>
                <w:rFonts w:ascii="Calibri" w:hAnsi="Calibri" w:cs="Arial"/>
                <w:sz w:val="22"/>
                <w:szCs w:val="22"/>
              </w:rPr>
            </w:pPr>
            <w:r w:rsidRPr="003D02D3">
              <w:rPr>
                <w:rFonts w:ascii="Calibri" w:hAnsi="Calibri" w:cs="Arial"/>
                <w:sz w:val="22"/>
                <w:szCs w:val="22"/>
              </w:rPr>
              <w:t>$</w:t>
            </w:r>
            <w:r w:rsidRPr="003D02D3">
              <w:rPr>
                <w:rFonts w:ascii="Calibri" w:hAnsi="Calibri" w:cs="Arial"/>
                <w:sz w:val="22"/>
                <w:szCs w:val="22"/>
                <w:lang w:val="es-BO"/>
              </w:rPr>
              <w:t>US.</w:t>
            </w:r>
            <w:r w:rsidRPr="003D02D3">
              <w:rPr>
                <w:rFonts w:ascii="Calibri" w:hAnsi="Calibri" w:cs="Arial"/>
                <w:sz w:val="22"/>
                <w:szCs w:val="22"/>
              </w:rPr>
              <w:t xml:space="preserve">  10.000. — TODA Y CADA PERDIDA </w:t>
            </w:r>
          </w:p>
          <w:p w:rsidR="0041021A" w:rsidRPr="003D02D3" w:rsidRDefault="0041021A" w:rsidP="007D21D9">
            <w:pPr>
              <w:rPr>
                <w:rFonts w:ascii="Calibri" w:hAnsi="Calibri" w:cs="Arial"/>
                <w:b/>
                <w:sz w:val="22"/>
                <w:szCs w:val="22"/>
                <w:lang w:val="es-BO"/>
              </w:rPr>
            </w:pPr>
            <w:r w:rsidRPr="003D02D3">
              <w:rPr>
                <w:rFonts w:ascii="Calibri" w:hAnsi="Calibri" w:cs="Arial"/>
                <w:b/>
                <w:sz w:val="22"/>
                <w:szCs w:val="22"/>
                <w:lang w:val="es-BO"/>
              </w:rPr>
              <w:t xml:space="preserve">             PARA LAS PLANTAS DE ALMACENAJE</w:t>
            </w:r>
          </w:p>
          <w:p w:rsidR="0041021A" w:rsidRPr="003D02D3" w:rsidRDefault="0041021A" w:rsidP="007D21D9">
            <w:pPr>
              <w:numPr>
                <w:ilvl w:val="0"/>
                <w:numId w:val="36"/>
              </w:numPr>
              <w:rPr>
                <w:rFonts w:ascii="Calibri" w:hAnsi="Calibri" w:cs="Arial"/>
                <w:sz w:val="22"/>
                <w:szCs w:val="22"/>
              </w:rPr>
            </w:pPr>
            <w:r w:rsidRPr="003D02D3">
              <w:rPr>
                <w:rFonts w:ascii="Calibri" w:hAnsi="Calibri" w:cs="Arial"/>
                <w:sz w:val="22"/>
                <w:szCs w:val="22"/>
              </w:rPr>
              <w:t>$</w:t>
            </w:r>
            <w:r w:rsidRPr="003D02D3">
              <w:rPr>
                <w:rFonts w:ascii="Calibri" w:hAnsi="Calibri" w:cs="Arial"/>
                <w:sz w:val="22"/>
                <w:szCs w:val="22"/>
                <w:lang w:val="es-BO"/>
              </w:rPr>
              <w:t>US.</w:t>
            </w:r>
            <w:r w:rsidRPr="003D02D3">
              <w:rPr>
                <w:rFonts w:ascii="Calibri" w:hAnsi="Calibri" w:cs="Arial"/>
                <w:sz w:val="22"/>
                <w:szCs w:val="22"/>
              </w:rPr>
              <w:t xml:space="preserve">  25.000. — TODA Y CADA PERDIDA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ROBO Y/O ASALTO Y/O ATRACO DEL CONTENIDO EN GENERAL $US. 300.- POR EVENTO Y/O RECLAMO.</w:t>
            </w:r>
          </w:p>
          <w:p w:rsidR="0041021A" w:rsidRPr="003D02D3" w:rsidRDefault="0041021A" w:rsidP="00E06552">
            <w:pPr>
              <w:ind w:left="666"/>
              <w:jc w:val="both"/>
              <w:rPr>
                <w:rFonts w:ascii="Calibri" w:hAnsi="Calibri" w:cs="Arial"/>
                <w:b/>
                <w:sz w:val="22"/>
                <w:szCs w:val="22"/>
              </w:rPr>
            </w:pPr>
            <w:r w:rsidRPr="003D02D3">
              <w:rPr>
                <w:rFonts w:ascii="Calibri" w:hAnsi="Calibri" w:cs="Arial"/>
                <w:b/>
                <w:sz w:val="22"/>
                <w:szCs w:val="22"/>
              </w:rPr>
              <w:t>PARA LAS PLANTAS DE SEPARACIÓN DE LÍQUIDOS DE RIO GRANDE, GRAN CHAC</w:t>
            </w:r>
            <w:r w:rsidR="00833438" w:rsidRPr="003D02D3">
              <w:rPr>
                <w:rFonts w:ascii="Calibri" w:hAnsi="Calibri" w:cs="Arial"/>
                <w:b/>
                <w:sz w:val="22"/>
                <w:szCs w:val="22"/>
              </w:rPr>
              <w:t>O Y PLANTA DE GNL DE RIO GRANDE Y DE AMONIACO Y URIA</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 xml:space="preserve">RIESGOS CATASTRÓFICOS/DE LA NATURALEZA DEDUCIBLE 2% DE LA UBICACIÓN AFECTADA MÍNIMO $US. 500.000.-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CUALQUIER OTRO RIESGO INCLUIDO ROTURA: $US. 500.000.- TODA Y CADA PÉRDIDA.</w:t>
            </w:r>
          </w:p>
          <w:p w:rsidR="00833438" w:rsidRPr="003D02D3" w:rsidRDefault="00833438" w:rsidP="00833438">
            <w:pPr>
              <w:numPr>
                <w:ilvl w:val="0"/>
                <w:numId w:val="36"/>
              </w:numPr>
              <w:jc w:val="both"/>
              <w:rPr>
                <w:rFonts w:ascii="Calibri" w:hAnsi="Calibri" w:cs="Arial"/>
                <w:sz w:val="22"/>
                <w:szCs w:val="22"/>
              </w:rPr>
            </w:pPr>
            <w:r w:rsidRPr="003D02D3">
              <w:rPr>
                <w:rFonts w:ascii="Calibri" w:hAnsi="Calibri" w:cs="Arial"/>
                <w:sz w:val="22"/>
                <w:szCs w:val="22"/>
              </w:rPr>
              <w:t>ROBO Y/O ASALTO Y/O ATRACO DEL CONTENIDO EN GENERAL $US. 1.000.- POR EVENTO Y/O RECLAMO.</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lastRenderedPageBreak/>
              <w:t>PERDIDA DE BENEFICIOS: PERIODO DE ESPERA 30 DÍAS</w:t>
            </w:r>
          </w:p>
          <w:p w:rsidR="0041021A" w:rsidRPr="003D02D3" w:rsidRDefault="0041021A" w:rsidP="00E06552">
            <w:pPr>
              <w:ind w:left="666"/>
              <w:jc w:val="both"/>
              <w:rPr>
                <w:rFonts w:ascii="Calibri" w:hAnsi="Calibri" w:cs="Arial"/>
                <w:b/>
                <w:sz w:val="22"/>
                <w:szCs w:val="22"/>
              </w:rPr>
            </w:pPr>
            <w:r w:rsidRPr="003D02D3">
              <w:rPr>
                <w:rFonts w:ascii="Calibri" w:hAnsi="Calibri" w:cs="Arial"/>
                <w:sz w:val="22"/>
                <w:szCs w:val="22"/>
              </w:rPr>
              <w:t xml:space="preserve">   </w:t>
            </w:r>
            <w:r w:rsidRPr="003D02D3">
              <w:rPr>
                <w:rFonts w:ascii="Calibri" w:hAnsi="Calibri" w:cs="Arial"/>
                <w:b/>
                <w:sz w:val="22"/>
                <w:szCs w:val="22"/>
              </w:rPr>
              <w:t>PARA CISTERNAS CRIOGÉNICAS</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 xml:space="preserve">$US. </w:t>
            </w:r>
            <w:r w:rsidR="00534C0C" w:rsidRPr="003D02D3">
              <w:rPr>
                <w:rFonts w:ascii="Calibri" w:hAnsi="Calibri" w:cs="Arial"/>
                <w:sz w:val="22"/>
                <w:szCs w:val="22"/>
              </w:rPr>
              <w:t>3</w:t>
            </w:r>
            <w:r w:rsidRPr="003D02D3">
              <w:rPr>
                <w:rFonts w:ascii="Calibri" w:hAnsi="Calibri" w:cs="Arial"/>
                <w:sz w:val="22"/>
                <w:szCs w:val="22"/>
              </w:rPr>
              <w:t>00.- POR EVENTO O RECLAMO APLICABLE A CADA CISTERNA</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Tahoma"/>
                <w:bCs/>
                <w:sz w:val="22"/>
                <w:szCs w:val="22"/>
              </w:rPr>
            </w:pPr>
            <w:r w:rsidRPr="003D02D3">
              <w:rPr>
                <w:rFonts w:ascii="Calibri" w:hAnsi="Calibri" w:cs="Arial"/>
                <w:b/>
                <w:sz w:val="22"/>
                <w:szCs w:val="22"/>
              </w:rPr>
              <w:t>NOTA:</w:t>
            </w:r>
            <w:r w:rsidRPr="003D02D3">
              <w:rPr>
                <w:rFonts w:ascii="Calibri" w:hAnsi="Calibri" w:cs="Arial"/>
                <w:sz w:val="22"/>
                <w:szCs w:val="22"/>
              </w:rPr>
              <w:tab/>
            </w:r>
            <w:r w:rsidRPr="003D02D3">
              <w:rPr>
                <w:rFonts w:ascii="Calibri" w:hAnsi="Calibri" w:cs="Tahoma"/>
                <w:bCs/>
                <w:iCs/>
                <w:sz w:val="22"/>
                <w:szCs w:val="22"/>
              </w:rPr>
              <w:t>T</w:t>
            </w:r>
            <w:r w:rsidRPr="003D02D3">
              <w:rPr>
                <w:rFonts w:ascii="Calibri" w:hAnsi="Calibri" w:cs="Tahoma"/>
                <w:bCs/>
                <w:sz w:val="22"/>
                <w:szCs w:val="22"/>
              </w:rPr>
              <w:t>ODAS LAS FRANQUICIAS DEBERÁN SER FACTURADAS POR LA ASEGURADORA.</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 xml:space="preserve">CLAUSULAS ADICIONALES:     </w:t>
            </w:r>
            <w:r w:rsidRPr="003D02D3">
              <w:rPr>
                <w:rFonts w:ascii="Calibri" w:hAnsi="Calibri" w:cs="Arial"/>
                <w:b/>
                <w:sz w:val="22"/>
                <w:szCs w:val="22"/>
              </w:rPr>
              <w:tab/>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CLAUSULA DE ADHESIÓN AL PLIEGO </w:t>
            </w:r>
          </w:p>
          <w:p w:rsidR="00657A2B" w:rsidRPr="003D02D3" w:rsidRDefault="00657A2B" w:rsidP="00657A2B">
            <w:pPr>
              <w:numPr>
                <w:ilvl w:val="0"/>
                <w:numId w:val="36"/>
              </w:numPr>
              <w:tabs>
                <w:tab w:val="left" w:pos="709"/>
              </w:tabs>
              <w:contextualSpacing/>
              <w:jc w:val="both"/>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2E0477" w:rsidRPr="003D02D3" w:rsidRDefault="002E0477" w:rsidP="002E0477">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RECISIÓN DE CONTRATO A PRORRATA POR PARTE DEL ASEGURADO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LIBRE ELEGIBILIDAD DE AJUSTADORES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REHABILITACION</w:t>
            </w:r>
            <w:r w:rsidR="00D26957" w:rsidRPr="003D02D3">
              <w:rPr>
                <w:rFonts w:ascii="Calibri" w:hAnsi="Calibri" w:cs="Arial"/>
                <w:sz w:val="22"/>
                <w:szCs w:val="22"/>
              </w:rPr>
              <w:t xml:space="preserve"> AUTOMÁTICA DEL VALOR ASEGURADO. </w:t>
            </w:r>
            <w:r w:rsidRPr="003D02D3">
              <w:rPr>
                <w:rFonts w:ascii="Calibri" w:hAnsi="Calibri" w:cs="Arial"/>
                <w:sz w:val="22"/>
                <w:szCs w:val="22"/>
              </w:rPr>
              <w:t xml:space="preserve">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AMPLIACIÓN PARA AVISO DE SINIESTRO 30 DÍAS HABILES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PROPIEDADES FUERA DEL CONTROL DEL ASEGURADO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VALOR REEMPLAZO Y/O REPOSICIÓN A NUEVO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CALCULO A PRORRATA PARA INCLUSIONES Y/O EXCLUSIONES.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CLAUSULA DE COBERTURA AUTOMÁTICA PARA NUEVAS ADQUISICIONES O NUEVAS CONSTRUCCIONES POR UN PERIODO DE 90 DIAS. HASTA $US.1.000.000,00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GASTOS EXTRAORDINARIOS INCLUYENDO ALQUILERES, HASTA $US. 500.000,00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DE GASTOS POR EXTINCIÓN DE INCENDIOS INCLUYENDO DAÑOS OCASIONADOS POR ESPUMA Y OTROS ELEMENTOS QUÍMICOS, POR USO DE EXTINTORES, ASÍ COMO PAGO A BOMBEROS Y/O DAÑOS POR HUMO Y/U HOLLÍN HASTA  $US 500.000,00</w:t>
            </w:r>
            <w:r w:rsidRPr="003D02D3">
              <w:rPr>
                <w:rFonts w:ascii="Calibri" w:hAnsi="Calibri" w:cs="Arial"/>
                <w:sz w:val="22"/>
                <w:szCs w:val="22"/>
              </w:rPr>
              <w:t xml:space="preserve">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GASTOS DE REMOCIÓN DE ESCOMBROS Y LIMPIEZA, HASTA $US 500.000,00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CUT THROUGH ENDORSEMENT.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ERRORES Y OMISIONES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ANTICIPO DEL 50% EN CASO DE SINIESTRO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DISCREPANCIAS EN LA PÓLIZA HASTA 30 DÍAS A PARTIR DE LA RECEPCIÓN DE LA PÓLIZA.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CONCILIACIÓN Y ARBITRAJE.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FLETES AEREOS Y/O COURRIER (OVER NIGHT) SIN CARGO NI DEDUCIBL</w:t>
            </w:r>
            <w:r w:rsidR="005B5244" w:rsidRPr="003D02D3">
              <w:rPr>
                <w:rFonts w:ascii="Calibri" w:hAnsi="Calibri" w:cs="Arial"/>
                <w:sz w:val="22"/>
                <w:szCs w:val="22"/>
              </w:rPr>
              <w:t>E PARA EL ASEGURADO. HASTA $US.</w:t>
            </w:r>
            <w:r w:rsidRPr="003D02D3">
              <w:rPr>
                <w:rFonts w:ascii="Calibri" w:hAnsi="Calibri" w:cs="Arial"/>
                <w:sz w:val="22"/>
                <w:szCs w:val="22"/>
              </w:rPr>
              <w:t>100.000,00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DAÑOS POR ALTAS Y/O BAJAS Y/O FALTA DE APROVISIONAMIENTO DE ENERGIA ELECTRICA EN LA RED PÚBLICA, DE ARCO VOLTAICO Y/O CORTO CIRCUITO Y OTRAS CAUSAS ELECTRICAS HAYA O NO HAYA INCENDIO.</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BIENES A LA INTEMPERIE.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EXPLOSIÓN E IMPLOSÍON (FÍSICA Y/O QUÍMICA) DE TANQUES DE COMBUSTIBLES, GAS Y/O DIESEL Y/O CALDEROS.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EXPLOSIÓN DE CALEFONES, GARRAFAS Y CONTENEDORES BAJO PRESIÓN.</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PERMISOS </w:t>
            </w:r>
            <w:r w:rsidR="005B5244" w:rsidRPr="003D02D3">
              <w:rPr>
                <w:rFonts w:ascii="Calibri" w:hAnsi="Calibri" w:cs="Arial"/>
                <w:sz w:val="22"/>
                <w:szCs w:val="22"/>
              </w:rPr>
              <w:t>HASTA $US.</w:t>
            </w:r>
            <w:r w:rsidRPr="003D02D3">
              <w:rPr>
                <w:rFonts w:ascii="Calibri" w:hAnsi="Calibri" w:cs="Arial"/>
                <w:sz w:val="22"/>
                <w:szCs w:val="22"/>
              </w:rPr>
              <w:t>500.000,00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HORAS EXTRAORDINARIAS EN HORARIO NOCTURNO Y/O DIURNO, FINES DE SEMANA O FERIADOS </w:t>
            </w:r>
            <w:r w:rsidR="005B5244" w:rsidRPr="003D02D3">
              <w:rPr>
                <w:rFonts w:ascii="Calibri" w:hAnsi="Calibri" w:cs="Arial"/>
                <w:sz w:val="22"/>
                <w:szCs w:val="22"/>
              </w:rPr>
              <w:t>EN CASO DE SINIESTRO HASTA $US.</w:t>
            </w:r>
            <w:r w:rsidRPr="003D02D3">
              <w:rPr>
                <w:rFonts w:ascii="Calibri" w:hAnsi="Calibri" w:cs="Arial"/>
                <w:sz w:val="22"/>
                <w:szCs w:val="22"/>
              </w:rPr>
              <w:t>100.000,00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PRESERVACION DE B</w:t>
            </w:r>
            <w:r w:rsidR="005B5244" w:rsidRPr="003D02D3">
              <w:rPr>
                <w:rFonts w:ascii="Calibri" w:hAnsi="Calibri" w:cs="Arial"/>
                <w:sz w:val="22"/>
                <w:szCs w:val="22"/>
              </w:rPr>
              <w:t>IENES Y/O ALQUILERES HASTA $US.</w:t>
            </w:r>
            <w:r w:rsidRPr="003D02D3">
              <w:rPr>
                <w:rFonts w:ascii="Calibri" w:hAnsi="Calibri" w:cs="Arial"/>
                <w:sz w:val="22"/>
                <w:szCs w:val="22"/>
              </w:rPr>
              <w:t>200.000,00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AUTORIDADES PÚBLICAS.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72 HORAS PARA RIESGOS DE LA NATURALEZA.</w:t>
            </w:r>
          </w:p>
          <w:p w:rsidR="0041021A" w:rsidRPr="003D02D3" w:rsidRDefault="0041021A" w:rsidP="005B5244">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w:t>
            </w:r>
            <w:r w:rsidR="005B5244" w:rsidRPr="003D02D3">
              <w:rPr>
                <w:rFonts w:ascii="Calibri" w:hAnsi="Calibri" w:cs="Arial"/>
                <w:sz w:val="22"/>
                <w:szCs w:val="22"/>
              </w:rPr>
              <w:t>DOCUMENTOS Y MODELOS HASTA $US.</w:t>
            </w:r>
            <w:r w:rsidRPr="003D02D3">
              <w:rPr>
                <w:rFonts w:ascii="Calibri" w:hAnsi="Calibri" w:cs="Arial"/>
                <w:sz w:val="22"/>
                <w:szCs w:val="22"/>
              </w:rPr>
              <w:t>50.000,00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lastRenderedPageBreak/>
              <w:t>DE GASTOS DE ACELERACIÓN DE REPARACIONES Y/O REPARA</w:t>
            </w:r>
            <w:r w:rsidR="005B5244" w:rsidRPr="003D02D3">
              <w:rPr>
                <w:rFonts w:ascii="Calibri" w:hAnsi="Calibri" w:cs="Arial"/>
                <w:sz w:val="22"/>
                <w:szCs w:val="22"/>
              </w:rPr>
              <w:t>CIONES PROVISIONALES HASTA $US.</w:t>
            </w:r>
            <w:r w:rsidRPr="003D02D3">
              <w:rPr>
                <w:rFonts w:ascii="Calibri" w:hAnsi="Calibri" w:cs="Arial"/>
                <w:sz w:val="22"/>
                <w:szCs w:val="22"/>
              </w:rPr>
              <w:t>200.000.-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GASTOS DE INVEST</w:t>
            </w:r>
            <w:r w:rsidR="005B5244" w:rsidRPr="003D02D3">
              <w:rPr>
                <w:rFonts w:ascii="Calibri" w:hAnsi="Calibri" w:cs="Arial"/>
                <w:sz w:val="22"/>
                <w:szCs w:val="22"/>
              </w:rPr>
              <w:t>IGACIÓN Y SALVAMENTO HASTA $US.</w:t>
            </w:r>
            <w:r w:rsidRPr="003D02D3">
              <w:rPr>
                <w:rFonts w:ascii="Calibri" w:hAnsi="Calibri" w:cs="Arial"/>
                <w:sz w:val="22"/>
                <w:szCs w:val="22"/>
              </w:rPr>
              <w:t>500.000,00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CLAUSULA DE RESCISION A PRORRATA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CLÁUSULA DE PARES Y CONJUNTOS.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CUSTODIA Y/O CONTROL DE BIENES DE TERCEROS Y/O CONTRATISTAS SIN LIMITE DE TIEMPO NI NATURALEZA DEL BIEN ASEGURADO HASTA $US. 200.000.- (DECLARACIÓN SOLO EN CASO DE SINIESTRO).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PERÍODO DE GRACIA DE 30 DÍAS PARA EL PAGO DE PRIMAS SIN PÉRDIDA DE COBERTURA.</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 xml:space="preserve">TRASLADOS TEMPORALES DE TODA LA MATERIA ASEGURADA INCLUYENDO USO, EXPOSICIÓN Y MANTENIMIENTO Y DAÑOS DURANTE EL TRANSPORTE, INCLUYENDO CARGA, DESCARGA Y MANIPULEO.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 xml:space="preserve">AVISO DE ANULACIÓN POR PARTE DE LA ASEGURADORA CON 120 DÍAS DE ANTICIPACIÓN.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DERRAME Y CONTAMINACION.</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GRANIZO.</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DAÑOS POR AGUA</w:t>
            </w:r>
          </w:p>
          <w:p w:rsidR="0041021A" w:rsidRPr="003D02D3" w:rsidRDefault="0041021A" w:rsidP="007D21D9">
            <w:pPr>
              <w:tabs>
                <w:tab w:val="left" w:pos="709"/>
              </w:tabs>
              <w:contextualSpacing/>
              <w:jc w:val="both"/>
              <w:rPr>
                <w:rFonts w:ascii="Calibri" w:hAnsi="Calibri" w:cs="Arial"/>
                <w:b/>
                <w:sz w:val="22"/>
                <w:szCs w:val="22"/>
              </w:rPr>
            </w:pPr>
            <w:r w:rsidRPr="003D02D3">
              <w:rPr>
                <w:rFonts w:ascii="Calibri" w:hAnsi="Calibri" w:cs="Arial"/>
                <w:b/>
                <w:sz w:val="22"/>
                <w:szCs w:val="22"/>
              </w:rPr>
              <w:t>APLICABLE PARA CISTERNAS CRIOGENICAS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VALOR DE MERCADO.</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ELIMINACION DE COPIA LEGALIZADA AL TRÁNSITO, EXCEPTO PARA CASOS DE RESPONSABILIDAD CIVIL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AUSENCIA DE CONTROL.</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TRASLADOS TEMPORALES INCLUYENDO USO, EXPOSICION Y DAÑOS DURANTE EL TRANSPORTE INCLUYENDO CARGA Y DESCARGA.</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PROPIEDAD FUERA DEL CONTROL DEL ASEGURADO</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TRANSITO EN VIAS PUBLICAS POR SUS PROPIOS MEDIOS</w:t>
            </w:r>
          </w:p>
          <w:p w:rsidR="0041021A" w:rsidRPr="003D02D3" w:rsidRDefault="0041021A" w:rsidP="007D21D9">
            <w:pPr>
              <w:tabs>
                <w:tab w:val="left" w:pos="1843"/>
              </w:tabs>
              <w:jc w:val="both"/>
              <w:rPr>
                <w:rFonts w:ascii="Calibri" w:hAnsi="Calibri" w:cs="Arial"/>
                <w:sz w:val="22"/>
                <w:szCs w:val="22"/>
              </w:rPr>
            </w:pPr>
          </w:p>
          <w:p w:rsidR="0041021A" w:rsidRPr="003D02D3" w:rsidRDefault="0041021A" w:rsidP="007D21D9">
            <w:pPr>
              <w:jc w:val="both"/>
              <w:rPr>
                <w:rFonts w:ascii="Calibri" w:hAnsi="Calibri" w:cs="Tahoma"/>
                <w:sz w:val="22"/>
                <w:szCs w:val="22"/>
              </w:rPr>
            </w:pPr>
            <w:r w:rsidRPr="003D02D3">
              <w:rPr>
                <w:rFonts w:ascii="Calibri" w:hAnsi="Calibri" w:cs="Arial"/>
                <w:b/>
                <w:sz w:val="22"/>
                <w:szCs w:val="22"/>
              </w:rPr>
              <w:t>CONDICION ESPECIAL:</w:t>
            </w:r>
            <w:r w:rsidRPr="003D02D3">
              <w:rPr>
                <w:rFonts w:ascii="Calibri" w:hAnsi="Calibri" w:cs="Arial"/>
                <w:b/>
                <w:sz w:val="22"/>
                <w:szCs w:val="22"/>
              </w:rPr>
              <w:tab/>
            </w:r>
            <w:r w:rsidRPr="003D02D3">
              <w:rPr>
                <w:rFonts w:ascii="Calibri" w:hAnsi="Calibri" w:cs="Tahoma"/>
                <w:sz w:val="22"/>
                <w:szCs w:val="22"/>
              </w:rPr>
              <w:t xml:space="preserve">EN CASO DE PÉRDIDAS Y/O DAÑOS CAUSADOS POR ACTOS DE VANDALISMO Y DEPREDACIÓN DEL PATRIMONIO ESTATAL PROVOCADOS POR ALTERACIONES DEL ORDEN PÚBLICO, LA COMPAÑÍA ASEGURADORA PODRÁ REPETIR, DE ACUERDO A LO ESTABLECIDO EN EL DS. 29698 DEL 03.09.2008, UNA VEZ INDEMNIZADO EL SINIESTRO. </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NOTA ESPECIAL:</w:t>
            </w:r>
            <w:r w:rsidRPr="003D02D3">
              <w:rPr>
                <w:rFonts w:ascii="Calibri" w:hAnsi="Calibri" w:cs="Arial"/>
                <w:sz w:val="22"/>
                <w:szCs w:val="22"/>
              </w:rPr>
              <w:t xml:space="preserve"> EN CASO DE SINIESTRO EL PRECIO A SER CONSIDERADO PARA LOS PRODUCTOS SERÁ EL ESTABLECIDO POR LA AGENCIA NACIONAL DE HIDROCARBUROS.</w:t>
            </w:r>
          </w:p>
          <w:p w:rsidR="0041021A" w:rsidRPr="003D02D3" w:rsidRDefault="0041021A" w:rsidP="007D21D9">
            <w:pPr>
              <w:jc w:val="both"/>
              <w:rPr>
                <w:rFonts w:ascii="Calibri" w:hAnsi="Calibri" w:cs="Arial"/>
                <w:sz w:val="22"/>
                <w:szCs w:val="22"/>
              </w:rPr>
            </w:pPr>
          </w:p>
          <w:p w:rsidR="0041021A" w:rsidRPr="003D02D3" w:rsidRDefault="0041021A" w:rsidP="007D21D9">
            <w:pPr>
              <w:tabs>
                <w:tab w:val="left" w:pos="2127"/>
                <w:tab w:val="left" w:pos="2835"/>
                <w:tab w:val="left" w:pos="4253"/>
              </w:tabs>
              <w:jc w:val="both"/>
              <w:rPr>
                <w:rFonts w:ascii="Calibri" w:hAnsi="Calibri" w:cs="Arial"/>
                <w:sz w:val="22"/>
                <w:szCs w:val="22"/>
              </w:rPr>
            </w:pPr>
            <w:r w:rsidRPr="003D02D3">
              <w:rPr>
                <w:rFonts w:ascii="Calibri" w:hAnsi="Calibri" w:cs="Arial"/>
                <w:b/>
                <w:sz w:val="22"/>
                <w:szCs w:val="22"/>
              </w:rPr>
              <w:t xml:space="preserve">VIGENCIA: </w:t>
            </w:r>
            <w:r w:rsidRPr="003D02D3">
              <w:rPr>
                <w:rFonts w:ascii="Calibri" w:hAnsi="Calibri" w:cs="Arial"/>
                <w:sz w:val="22"/>
                <w:szCs w:val="22"/>
              </w:rPr>
              <w:t>UN AÑO</w:t>
            </w:r>
          </w:p>
          <w:p w:rsidR="0041021A" w:rsidRPr="003D02D3" w:rsidRDefault="0041021A" w:rsidP="007D21D9">
            <w:pPr>
              <w:tabs>
                <w:tab w:val="left" w:pos="2127"/>
                <w:tab w:val="left" w:pos="2835"/>
                <w:tab w:val="left" w:pos="4253"/>
              </w:tabs>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FORMA DE PAGO:</w:t>
            </w:r>
            <w:r w:rsidRPr="003D02D3">
              <w:rPr>
                <w:rFonts w:ascii="Calibri" w:hAnsi="Calibri" w:cs="Arial"/>
                <w:sz w:val="22"/>
                <w:szCs w:val="22"/>
              </w:rPr>
              <w:t xml:space="preserve"> AL </w:t>
            </w:r>
            <w:r w:rsidR="00BC409E" w:rsidRPr="003D02D3">
              <w:rPr>
                <w:rFonts w:ascii="Calibri" w:hAnsi="Calibri" w:cs="Arial"/>
                <w:sz w:val="22"/>
                <w:szCs w:val="22"/>
              </w:rPr>
              <w:t>CONTADO.</w:t>
            </w:r>
          </w:p>
          <w:p w:rsidR="0041021A" w:rsidRPr="003D02D3" w:rsidRDefault="0041021A" w:rsidP="00D26E38">
            <w:pPr>
              <w:jc w:val="center"/>
              <w:rPr>
                <w:rFonts w:ascii="Calibri" w:hAnsi="Calibri" w:cs="Arial"/>
                <w:b/>
                <w:sz w:val="22"/>
                <w:szCs w:val="22"/>
                <w:u w:val="single"/>
              </w:rPr>
            </w:pPr>
            <w:r w:rsidRPr="003D02D3">
              <w:rPr>
                <w:rFonts w:ascii="Calibri" w:hAnsi="Calibri" w:cs="Arial"/>
                <w:b/>
                <w:sz w:val="22"/>
                <w:szCs w:val="22"/>
                <w:u w:val="single"/>
              </w:rPr>
              <w:t>SLIP NO. 2</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 xml:space="preserve">PÓLIZA: CONTROL DE POZOS  </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CONTRATANTE</w:t>
            </w:r>
            <w:r w:rsidRPr="003D02D3">
              <w:rPr>
                <w:rFonts w:ascii="Calibri" w:hAnsi="Calibri" w:cs="Arial"/>
                <w:sz w:val="22"/>
                <w:szCs w:val="22"/>
              </w:rPr>
              <w:t>: YACIMIENTOS PETROLÍFEROS FISCALES BOLIVIANOS</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Calle Bueno Nro. 185, La Paz Bolivia.</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ASEGURADO</w:t>
            </w:r>
            <w:r w:rsidRPr="003D02D3">
              <w:rPr>
                <w:rFonts w:ascii="Calibri" w:hAnsi="Calibri" w:cs="Arial"/>
                <w:sz w:val="22"/>
                <w:szCs w:val="22"/>
              </w:rPr>
              <w:t xml:space="preserve">: YACIMIENTOS PETROLÍFEROS FISCALES BOLIVIANOS. </w:t>
            </w:r>
          </w:p>
          <w:p w:rsidR="0041021A" w:rsidRPr="003D02D3" w:rsidRDefault="0041021A" w:rsidP="007D21D9">
            <w:pPr>
              <w:jc w:val="both"/>
              <w:rPr>
                <w:rFonts w:ascii="Calibri" w:hAnsi="Calibri" w:cs="Arial"/>
                <w:b/>
                <w:sz w:val="22"/>
                <w:szCs w:val="22"/>
                <w:lang w:val="es-AR"/>
              </w:rPr>
            </w:pPr>
          </w:p>
          <w:p w:rsidR="0041021A" w:rsidRPr="003D02D3" w:rsidRDefault="0041021A" w:rsidP="007D21D9">
            <w:pPr>
              <w:rPr>
                <w:rFonts w:ascii="Calibri" w:hAnsi="Calibri" w:cs="Arial"/>
                <w:sz w:val="22"/>
                <w:szCs w:val="22"/>
              </w:rPr>
            </w:pPr>
            <w:r w:rsidRPr="003D02D3">
              <w:rPr>
                <w:rFonts w:ascii="Calibri" w:hAnsi="Calibri" w:cs="Arial"/>
                <w:b/>
                <w:sz w:val="22"/>
                <w:szCs w:val="22"/>
              </w:rPr>
              <w:t>ÁMBITO GEOGRÁFICO</w:t>
            </w:r>
            <w:r w:rsidRPr="003D02D3">
              <w:rPr>
                <w:rFonts w:ascii="Calibri" w:hAnsi="Calibri" w:cs="Arial"/>
                <w:sz w:val="22"/>
                <w:szCs w:val="22"/>
              </w:rPr>
              <w:t xml:space="preserve">     </w:t>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ESTADO PLURINACIONAL DE BOLIVIA Y/O DONDE EL ASEGURADO TENGA INTERESES ASEGURABLES.</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Y/O CUALQUIER OTRA ACTIVIDAD U OPERACIÓN DONDE EL ASEGURADO TENGA UN INTERÉS ASEGURABLE.</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b/>
                <w:sz w:val="22"/>
                <w:szCs w:val="22"/>
              </w:rPr>
            </w:pPr>
            <w:r w:rsidRPr="003D02D3">
              <w:rPr>
                <w:rFonts w:ascii="Calibri" w:hAnsi="Calibri" w:cs="Arial"/>
                <w:b/>
                <w:sz w:val="22"/>
                <w:szCs w:val="22"/>
              </w:rPr>
              <w:t>UBICACIÓN DEL RIESGO:</w:t>
            </w:r>
            <w:r w:rsidRPr="003D02D3">
              <w:rPr>
                <w:rFonts w:ascii="Calibri" w:hAnsi="Calibri" w:cs="Arial"/>
                <w:sz w:val="22"/>
                <w:szCs w:val="22"/>
              </w:rPr>
              <w:t xml:space="preserve"> ESTADO PLURINACIONAL DE BOLIVIA </w:t>
            </w:r>
          </w:p>
          <w:p w:rsidR="002209D5" w:rsidRPr="003D02D3" w:rsidRDefault="002209D5" w:rsidP="007D21D9">
            <w:pPr>
              <w:jc w:val="both"/>
              <w:rPr>
                <w:rFonts w:ascii="Calibri" w:hAnsi="Calibri"/>
                <w:b/>
                <w:sz w:val="22"/>
                <w:szCs w:val="22"/>
              </w:rPr>
            </w:pPr>
          </w:p>
          <w:p w:rsidR="002209D5" w:rsidRPr="003D02D3" w:rsidRDefault="0041021A" w:rsidP="002209D5">
            <w:pPr>
              <w:tabs>
                <w:tab w:val="left" w:pos="1658"/>
              </w:tabs>
              <w:jc w:val="both"/>
              <w:rPr>
                <w:rFonts w:ascii="Calibri" w:hAnsi="Calibri"/>
                <w:sz w:val="22"/>
                <w:szCs w:val="22"/>
              </w:rPr>
            </w:pPr>
            <w:r w:rsidRPr="003D02D3">
              <w:rPr>
                <w:rFonts w:ascii="Calibri" w:hAnsi="Calibri"/>
                <w:b/>
                <w:sz w:val="22"/>
                <w:szCs w:val="22"/>
              </w:rPr>
              <w:t>TIPO DE PÓLIZA</w:t>
            </w:r>
            <w:r w:rsidRPr="003D02D3">
              <w:rPr>
                <w:rFonts w:ascii="Calibri" w:hAnsi="Calibri"/>
                <w:sz w:val="22"/>
                <w:szCs w:val="22"/>
              </w:rPr>
              <w:t>: CONTROL DE POZOS</w:t>
            </w:r>
          </w:p>
          <w:p w:rsidR="0041021A" w:rsidRPr="003D02D3" w:rsidRDefault="0041021A" w:rsidP="002209D5">
            <w:pPr>
              <w:ind w:left="1567"/>
              <w:jc w:val="both"/>
              <w:rPr>
                <w:rFonts w:ascii="Calibri" w:hAnsi="Calibri"/>
                <w:sz w:val="22"/>
                <w:szCs w:val="22"/>
              </w:rPr>
            </w:pPr>
            <w:r w:rsidRPr="003D02D3">
              <w:rPr>
                <w:rFonts w:ascii="Calibri" w:hAnsi="Calibri"/>
                <w:sz w:val="22"/>
                <w:szCs w:val="22"/>
              </w:rPr>
              <w:t>REPERFORACION /GASTOS EXTRAS</w:t>
            </w:r>
          </w:p>
          <w:p w:rsidR="0041021A" w:rsidRPr="003D02D3" w:rsidRDefault="0041021A" w:rsidP="002209D5">
            <w:pPr>
              <w:ind w:left="1567"/>
              <w:jc w:val="both"/>
              <w:rPr>
                <w:rFonts w:ascii="Calibri" w:hAnsi="Calibri"/>
                <w:sz w:val="22"/>
                <w:szCs w:val="22"/>
              </w:rPr>
            </w:pPr>
            <w:r w:rsidRPr="003D02D3">
              <w:rPr>
                <w:rFonts w:ascii="Calibri" w:hAnsi="Calibri"/>
                <w:sz w:val="22"/>
                <w:szCs w:val="22"/>
              </w:rPr>
              <w:t>FILTRACIÓN Y POLUCION, LIMPIEZA Y CONTAMINACIÓN.</w:t>
            </w:r>
          </w:p>
          <w:p w:rsidR="002209D5" w:rsidRPr="003D02D3" w:rsidRDefault="002209D5" w:rsidP="007D21D9">
            <w:pPr>
              <w:jc w:val="both"/>
              <w:rPr>
                <w:rFonts w:ascii="Calibri" w:hAnsi="Calibri" w:cs="Arial"/>
                <w:b/>
                <w:sz w:val="22"/>
                <w:szCs w:val="22"/>
              </w:rPr>
            </w:pPr>
          </w:p>
          <w:p w:rsidR="0041021A" w:rsidRPr="003D02D3" w:rsidRDefault="0041021A" w:rsidP="007D21D9">
            <w:pPr>
              <w:jc w:val="both"/>
              <w:rPr>
                <w:rFonts w:ascii="Calibri" w:hAnsi="Calibri" w:cs="Tahoma"/>
                <w:sz w:val="22"/>
                <w:szCs w:val="22"/>
              </w:rPr>
            </w:pPr>
            <w:r w:rsidRPr="003D02D3">
              <w:rPr>
                <w:rFonts w:ascii="Calibri" w:hAnsi="Calibri" w:cs="Arial"/>
                <w:b/>
                <w:sz w:val="22"/>
                <w:szCs w:val="22"/>
              </w:rPr>
              <w:t>MATERIA   ASEGURABLE:</w:t>
            </w:r>
            <w:r w:rsidRPr="003D02D3">
              <w:rPr>
                <w:rFonts w:ascii="Calibri" w:hAnsi="Calibri" w:cs="Tahoma"/>
                <w:sz w:val="22"/>
                <w:szCs w:val="22"/>
              </w:rPr>
              <w:t xml:space="preserve">  POZOS DE PROPIEDAD DE YPFB EN CUALQUIER PARTE DEL TERRITORIO DEL ESTADO PLURINACIONAL DE BOLIVIA</w:t>
            </w:r>
          </w:p>
          <w:p w:rsidR="0041021A" w:rsidRPr="003D02D3" w:rsidRDefault="0041021A" w:rsidP="007D21D9">
            <w:pPr>
              <w:jc w:val="both"/>
              <w:rPr>
                <w:rFonts w:ascii="Calibri" w:hAnsi="Calibri" w:cs="Tahoma"/>
                <w:sz w:val="22"/>
                <w:szCs w:val="22"/>
              </w:rPr>
            </w:pPr>
          </w:p>
          <w:p w:rsidR="0041021A" w:rsidRPr="003D02D3" w:rsidRDefault="0041021A" w:rsidP="007D21D9">
            <w:pPr>
              <w:jc w:val="both"/>
              <w:rPr>
                <w:rFonts w:ascii="Calibri" w:hAnsi="Calibri" w:cs="Tahoma"/>
                <w:sz w:val="22"/>
                <w:szCs w:val="22"/>
              </w:rPr>
            </w:pPr>
            <w:r w:rsidRPr="003D02D3">
              <w:rPr>
                <w:rFonts w:ascii="Calibri" w:hAnsi="Calibri" w:cs="Tahoma"/>
                <w:b/>
                <w:sz w:val="22"/>
                <w:szCs w:val="22"/>
              </w:rPr>
              <w:t>SECCIÓN I:</w:t>
            </w:r>
            <w:r w:rsidRPr="003D02D3">
              <w:rPr>
                <w:rFonts w:ascii="Calibri" w:hAnsi="Calibri" w:cs="Tahoma"/>
                <w:sz w:val="22"/>
                <w:szCs w:val="22"/>
              </w:rPr>
              <w:t xml:space="preserve"> GASTOS EXTRAS DEL OPERADOR FORMA EED 8/86</w:t>
            </w:r>
          </w:p>
          <w:p w:rsidR="0041021A" w:rsidRPr="003D02D3" w:rsidRDefault="0041021A" w:rsidP="007D21D9">
            <w:pPr>
              <w:numPr>
                <w:ilvl w:val="0"/>
                <w:numId w:val="39"/>
              </w:numPr>
              <w:jc w:val="both"/>
              <w:rPr>
                <w:rFonts w:ascii="Calibri" w:hAnsi="Calibri" w:cs="Tahoma"/>
                <w:sz w:val="22"/>
                <w:szCs w:val="22"/>
              </w:rPr>
            </w:pPr>
            <w:r w:rsidRPr="003D02D3">
              <w:rPr>
                <w:rFonts w:ascii="Calibri" w:hAnsi="Calibri" w:cs="Tahoma"/>
                <w:sz w:val="22"/>
                <w:szCs w:val="22"/>
              </w:rPr>
              <w:t>CONTROL DE POZOS (SECCIONA A)</w:t>
            </w:r>
          </w:p>
          <w:p w:rsidR="0041021A" w:rsidRPr="003D02D3" w:rsidRDefault="0041021A" w:rsidP="007D21D9">
            <w:pPr>
              <w:numPr>
                <w:ilvl w:val="0"/>
                <w:numId w:val="39"/>
              </w:numPr>
              <w:jc w:val="both"/>
              <w:rPr>
                <w:rFonts w:ascii="Calibri" w:hAnsi="Calibri" w:cs="Tahoma"/>
                <w:sz w:val="22"/>
                <w:szCs w:val="22"/>
              </w:rPr>
            </w:pPr>
            <w:r w:rsidRPr="003D02D3">
              <w:rPr>
                <w:rFonts w:ascii="Calibri" w:hAnsi="Calibri" w:cs="Tahoma"/>
                <w:sz w:val="22"/>
                <w:szCs w:val="22"/>
              </w:rPr>
              <w:t>PERFORACION Y GASTOS EXTRAS (SECCION B)</w:t>
            </w:r>
          </w:p>
          <w:p w:rsidR="0041021A" w:rsidRPr="003D02D3" w:rsidRDefault="0041021A" w:rsidP="007D21D9">
            <w:pPr>
              <w:numPr>
                <w:ilvl w:val="0"/>
                <w:numId w:val="39"/>
              </w:numPr>
              <w:jc w:val="both"/>
              <w:rPr>
                <w:rFonts w:ascii="Calibri" w:hAnsi="Calibri" w:cs="Tahoma"/>
                <w:sz w:val="22"/>
                <w:szCs w:val="22"/>
              </w:rPr>
            </w:pPr>
            <w:r w:rsidRPr="003D02D3">
              <w:rPr>
                <w:rFonts w:ascii="Calibri" w:hAnsi="Calibri" w:cs="Tahoma"/>
                <w:sz w:val="22"/>
                <w:szCs w:val="22"/>
              </w:rPr>
              <w:t>DERRAME Y POLUCION, LIMPIEZA Y CONTAMINACION (SECCION c9)</w:t>
            </w:r>
          </w:p>
          <w:p w:rsidR="0041021A" w:rsidRPr="003D02D3" w:rsidRDefault="0041021A" w:rsidP="007D21D9">
            <w:pPr>
              <w:numPr>
                <w:ilvl w:val="0"/>
                <w:numId w:val="39"/>
              </w:numPr>
              <w:jc w:val="both"/>
              <w:rPr>
                <w:rFonts w:ascii="Calibri" w:hAnsi="Calibri" w:cs="Tahoma"/>
                <w:sz w:val="22"/>
                <w:szCs w:val="22"/>
              </w:rPr>
            </w:pPr>
            <w:r w:rsidRPr="003D02D3">
              <w:rPr>
                <w:rFonts w:ascii="Calibri" w:hAnsi="Calibri" w:cs="Tahoma"/>
                <w:sz w:val="22"/>
                <w:szCs w:val="22"/>
              </w:rPr>
              <w:t>INCENDIO DELIBERADO DE POZO, PERFORACION EXTENDIDA, GASTOS DE EVACUACION.</w:t>
            </w:r>
          </w:p>
          <w:p w:rsidR="0041021A" w:rsidRPr="003D02D3" w:rsidRDefault="0041021A" w:rsidP="007D21D9">
            <w:pPr>
              <w:numPr>
                <w:ilvl w:val="0"/>
                <w:numId w:val="39"/>
              </w:numPr>
              <w:jc w:val="both"/>
              <w:rPr>
                <w:rFonts w:ascii="Calibri" w:hAnsi="Calibri" w:cs="Tahoma"/>
                <w:sz w:val="22"/>
                <w:szCs w:val="22"/>
              </w:rPr>
            </w:pPr>
            <w:r w:rsidRPr="003D02D3">
              <w:rPr>
                <w:rFonts w:ascii="Calibri" w:hAnsi="Calibri" w:cs="Tahoma"/>
                <w:sz w:val="22"/>
                <w:szCs w:val="22"/>
              </w:rPr>
              <w:t xml:space="preserve">CUIDADO, CUSTODIA Y CONTROL </w:t>
            </w:r>
          </w:p>
          <w:p w:rsidR="0041021A" w:rsidRPr="003D02D3" w:rsidRDefault="0041021A" w:rsidP="007D21D9">
            <w:pPr>
              <w:jc w:val="both"/>
              <w:rPr>
                <w:rFonts w:ascii="Calibri" w:hAnsi="Calibri"/>
                <w:b/>
                <w:sz w:val="22"/>
                <w:szCs w:val="22"/>
                <w:lang w:val="es-AR"/>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CONDICIONES:</w:t>
            </w:r>
            <w:r w:rsidRPr="003D02D3">
              <w:rPr>
                <w:rFonts w:ascii="Calibri" w:hAnsi="Calibri" w:cs="Arial"/>
                <w:sz w:val="22"/>
                <w:szCs w:val="22"/>
              </w:rPr>
              <w:t xml:space="preserve"> </w:t>
            </w:r>
            <w:r w:rsidRPr="003D02D3">
              <w:rPr>
                <w:rFonts w:ascii="Calibri" w:hAnsi="Calibri" w:cs="Arial"/>
                <w:sz w:val="22"/>
                <w:szCs w:val="22"/>
              </w:rPr>
              <w:tab/>
            </w: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SECCIÓN I</w:t>
            </w:r>
            <w:r w:rsidRPr="003D02D3">
              <w:rPr>
                <w:rFonts w:ascii="Calibri" w:hAnsi="Calibri" w:cs="Arial"/>
                <w:sz w:val="22"/>
                <w:szCs w:val="22"/>
              </w:rPr>
              <w:t xml:space="preserve"> GASTOS EXTRAS DEL OPERADOR</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 xml:space="preserve">SEGÚN SEGURO DE EXPLORACIÓN ENERGÉTICA Y DESARROLLO EED 8/86 </w:t>
            </w:r>
          </w:p>
          <w:p w:rsidR="0041021A" w:rsidRPr="003D02D3" w:rsidRDefault="0041021A" w:rsidP="007D21D9">
            <w:pPr>
              <w:tabs>
                <w:tab w:val="left" w:pos="709"/>
              </w:tabs>
              <w:ind w:left="720"/>
              <w:contextualSpacing/>
              <w:jc w:val="both"/>
              <w:rPr>
                <w:rFonts w:ascii="Calibri" w:hAnsi="Calibri" w:cs="Arial"/>
                <w:sz w:val="22"/>
                <w:szCs w:val="22"/>
              </w:rPr>
            </w:pPr>
            <w:r w:rsidRPr="003D02D3">
              <w:rPr>
                <w:rFonts w:ascii="Calibri" w:hAnsi="Calibri" w:cs="Arial"/>
                <w:sz w:val="22"/>
                <w:szCs w:val="22"/>
              </w:rPr>
              <w:t>INCLUYENDO LOS SIGUIENTES ANEXOS:</w:t>
            </w:r>
          </w:p>
          <w:p w:rsidR="0041021A" w:rsidRPr="003D02D3" w:rsidRDefault="00F52CCC"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C</w:t>
            </w:r>
            <w:r w:rsidR="0041021A" w:rsidRPr="003D02D3">
              <w:rPr>
                <w:rFonts w:ascii="Calibri" w:hAnsi="Calibri" w:cs="Arial"/>
                <w:sz w:val="22"/>
                <w:szCs w:val="22"/>
              </w:rPr>
              <w:t>O</w:t>
            </w:r>
            <w:r w:rsidRPr="003D02D3">
              <w:rPr>
                <w:rFonts w:ascii="Calibri" w:hAnsi="Calibri" w:cs="Arial"/>
                <w:sz w:val="22"/>
                <w:szCs w:val="22"/>
              </w:rPr>
              <w:t>NTROL SUBTERRANEO DE POZOS</w:t>
            </w:r>
            <w:r w:rsidR="0041021A" w:rsidRPr="003D02D3">
              <w:rPr>
                <w:rFonts w:ascii="Calibri" w:hAnsi="Calibri" w:cs="Arial"/>
                <w:sz w:val="22"/>
                <w:szCs w:val="22"/>
              </w:rPr>
              <w:t xml:space="preserve">.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REPERFORACIÓN LIMITADA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COSTOS DE EXTENSIÓN DE RE PERFORACIÓN Y REHABILITACIÓN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GASTOS DE EVACUACIÓN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RIESGO COMPARTIDO CONTINGENTE</w:t>
            </w:r>
          </w:p>
          <w:p w:rsidR="0041021A" w:rsidRPr="003D02D3" w:rsidRDefault="0041021A" w:rsidP="007D21D9">
            <w:pPr>
              <w:numPr>
                <w:ilvl w:val="0"/>
                <w:numId w:val="36"/>
              </w:numPr>
              <w:tabs>
                <w:tab w:val="left" w:pos="709"/>
              </w:tabs>
              <w:contextualSpacing/>
              <w:jc w:val="both"/>
              <w:rPr>
                <w:rFonts w:ascii="Calibri" w:hAnsi="Calibri" w:cs="Tahoma"/>
                <w:sz w:val="22"/>
                <w:szCs w:val="22"/>
              </w:rPr>
            </w:pPr>
            <w:r w:rsidRPr="003D02D3">
              <w:rPr>
                <w:rFonts w:ascii="Calibri" w:hAnsi="Calibri" w:cs="Tahoma"/>
                <w:sz w:val="22"/>
                <w:szCs w:val="22"/>
              </w:rPr>
              <w:t>SEGURIDAD DE POZOS.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INCENDIO DELIBERADO DE POZO</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ANEXO DE ABANDONO Y TAPADURA RESULTANTE COMO EL ADJUNTO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ANEXO DE CUIDADO, CUSTODIA Y CONTROL </w:t>
            </w:r>
          </w:p>
          <w:p w:rsidR="0041021A" w:rsidRPr="003D02D3" w:rsidRDefault="0041021A" w:rsidP="007D21D9">
            <w:pPr>
              <w:numPr>
                <w:ilvl w:val="0"/>
                <w:numId w:val="36"/>
              </w:numPr>
              <w:tabs>
                <w:tab w:val="left" w:pos="709"/>
              </w:tabs>
              <w:contextualSpacing/>
              <w:jc w:val="both"/>
              <w:rPr>
                <w:rFonts w:ascii="Calibri" w:hAnsi="Calibri" w:cs="Arial"/>
                <w:sz w:val="18"/>
                <w:szCs w:val="18"/>
              </w:rPr>
            </w:pPr>
            <w:r w:rsidRPr="003D02D3">
              <w:rPr>
                <w:rFonts w:ascii="Calibri" w:hAnsi="Calibri" w:cs="Arial"/>
                <w:sz w:val="22"/>
                <w:szCs w:val="22"/>
              </w:rPr>
              <w:t>REPORTES ANUALES</w:t>
            </w:r>
            <w:r w:rsidRPr="003D02D3">
              <w:rPr>
                <w:rFonts w:ascii="Calibri" w:hAnsi="Calibri" w:cs="Arial"/>
                <w:sz w:val="18"/>
                <w:szCs w:val="18"/>
              </w:rPr>
              <w:t>.</w:t>
            </w:r>
          </w:p>
          <w:p w:rsidR="0041021A" w:rsidRPr="003D02D3" w:rsidRDefault="0041021A" w:rsidP="007D21D9">
            <w:pPr>
              <w:tabs>
                <w:tab w:val="left" w:pos="709"/>
              </w:tabs>
              <w:ind w:left="720"/>
              <w:contextualSpacing/>
              <w:jc w:val="both"/>
              <w:rPr>
                <w:rFonts w:ascii="Calibri" w:hAnsi="Calibri" w:cs="Arial"/>
                <w:sz w:val="22"/>
                <w:szCs w:val="22"/>
              </w:rPr>
            </w:pPr>
            <w:r w:rsidRPr="003D02D3">
              <w:rPr>
                <w:rFonts w:ascii="Calibri" w:hAnsi="Calibri" w:cs="Arial"/>
                <w:sz w:val="22"/>
                <w:szCs w:val="22"/>
              </w:rPr>
              <w:lastRenderedPageBreak/>
              <w:t xml:space="preserve"> </w:t>
            </w: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DEDUCIBLE:</w:t>
            </w:r>
            <w:r w:rsidRPr="003D02D3">
              <w:rPr>
                <w:rFonts w:ascii="Calibri" w:hAnsi="Calibri" w:cs="Arial"/>
                <w:sz w:val="22"/>
                <w:szCs w:val="22"/>
              </w:rPr>
              <w:t xml:space="preserve"> $US. 500.000,00.       </w:t>
            </w:r>
          </w:p>
          <w:p w:rsidR="00DD0468" w:rsidRPr="003D02D3" w:rsidRDefault="00DD0468" w:rsidP="007D21D9">
            <w:pPr>
              <w:jc w:val="both"/>
              <w:rPr>
                <w:rFonts w:ascii="Calibri" w:hAnsi="Calibri" w:cs="Arial"/>
                <w:b/>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 xml:space="preserve">ELECCIÓN DE LEY Y </w:t>
            </w: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JURISDICCIÓN: </w:t>
            </w:r>
            <w:r w:rsidRPr="003D02D3">
              <w:rPr>
                <w:rFonts w:ascii="Calibri" w:hAnsi="Calibri" w:cs="Arial"/>
                <w:sz w:val="22"/>
                <w:szCs w:val="22"/>
              </w:rPr>
              <w:t>EN CASO DE PRESENTARSE UNA DISPUTA ENTRE EL ASEGURADO Y LOS ASEGURADORES ESTA PÓLIZA SE REGIRÁ Y SE INTERPRETARA DE ACUERDO CON LAS LEYES DE BOLIVIA Y CADA UNA DE LAS PARTES ACUERDA SOMETERSE A LA EXCLUSIVA JURISDICCIÓN DE LAS CORTES DE BOLIVIA</w:t>
            </w:r>
            <w:r w:rsidRPr="003D02D3">
              <w:rPr>
                <w:rFonts w:ascii="Calibri" w:hAnsi="Calibri" w:cs="Arial"/>
                <w:b/>
                <w:sz w:val="22"/>
                <w:szCs w:val="22"/>
              </w:rPr>
              <w:t xml:space="preserve"> </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CLAUSULAS ADICIONALES: </w:t>
            </w:r>
            <w:r w:rsidRPr="003D02D3">
              <w:rPr>
                <w:rFonts w:ascii="Calibri" w:hAnsi="Calibri" w:cs="Arial"/>
                <w:b/>
                <w:sz w:val="22"/>
                <w:szCs w:val="22"/>
              </w:rPr>
              <w:tab/>
              <w:t xml:space="preserve">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CLAUSULA DE ADHESION AL PLIEGO</w:t>
            </w:r>
          </w:p>
          <w:p w:rsidR="00657A2B" w:rsidRPr="003D02D3" w:rsidRDefault="00657A2B" w:rsidP="00BC409E">
            <w:pPr>
              <w:numPr>
                <w:ilvl w:val="0"/>
                <w:numId w:val="36"/>
              </w:numPr>
              <w:jc w:val="both"/>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2E0477" w:rsidRPr="003D02D3" w:rsidRDefault="002E0477" w:rsidP="002E0477">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RECISIÓN DE CONTRATO A PRORRATA POR PARTE DEL ASEGURADO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LIBRE ELEGIBILIDAD DE AJUSTADORES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REHABILITACIÓN</w:t>
            </w:r>
            <w:r w:rsidR="00026E78" w:rsidRPr="003D02D3">
              <w:rPr>
                <w:rFonts w:ascii="Calibri" w:hAnsi="Calibri" w:cs="Arial"/>
                <w:sz w:val="22"/>
                <w:szCs w:val="22"/>
              </w:rPr>
              <w:t xml:space="preserve"> AUTOMÁTICA DEL VALOR ASEGURADO</w:t>
            </w:r>
            <w:r w:rsidRPr="003D02D3">
              <w:rPr>
                <w:rFonts w:ascii="Calibri" w:hAnsi="Calibri" w:cs="Arial"/>
                <w:sz w:val="22"/>
                <w:szCs w:val="22"/>
              </w:rPr>
              <w:t>.</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AMPLIACIÓN PARA AVISO DE SINIESTRO 30 DÍAS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CUT THROUGH ENDORSEMENT.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ERRORES Y OMISIONES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ANTICIPO DEL 50% EN CASO DE SINIESTRO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DISCREPANCIAS EN LA PÓLIZA HASTA 30 DÍAS A PARTIR DE LA RECEPCIÓN DE  LA PÓLIZA.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CONCILIACIÓN Y ARBITRAJE.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DE PERÍODO DE GRACIA DE 30 DÍAS PARA EL PAGO DE PRIMAS SIN PÉRDIDA DE COBERTURA.</w:t>
            </w:r>
          </w:p>
          <w:p w:rsidR="0041021A" w:rsidRPr="003D02D3" w:rsidRDefault="0041021A" w:rsidP="007D21D9">
            <w:pPr>
              <w:tabs>
                <w:tab w:val="left" w:pos="709"/>
              </w:tabs>
              <w:ind w:left="720"/>
              <w:contextualSpacing/>
              <w:jc w:val="both"/>
              <w:rPr>
                <w:rFonts w:ascii="Calibri" w:hAnsi="Calibri" w:cs="Arial"/>
                <w:sz w:val="22"/>
                <w:szCs w:val="22"/>
              </w:rPr>
            </w:pPr>
            <w:r w:rsidRPr="003D02D3">
              <w:rPr>
                <w:rFonts w:ascii="Calibri" w:hAnsi="Calibri" w:cs="Tahoma"/>
                <w:sz w:val="22"/>
                <w:szCs w:val="22"/>
              </w:rPr>
              <w:t xml:space="preserve"> </w:t>
            </w:r>
          </w:p>
          <w:p w:rsidR="0041021A" w:rsidRPr="003D02D3" w:rsidRDefault="0041021A" w:rsidP="007D21D9">
            <w:pPr>
              <w:jc w:val="both"/>
              <w:rPr>
                <w:rFonts w:ascii="Calibri" w:hAnsi="Calibri" w:cs="Tahoma"/>
                <w:sz w:val="22"/>
                <w:szCs w:val="22"/>
              </w:rPr>
            </w:pPr>
            <w:r w:rsidRPr="003D02D3">
              <w:rPr>
                <w:rFonts w:ascii="Calibri" w:hAnsi="Calibri" w:cs="Arial"/>
                <w:b/>
                <w:sz w:val="22"/>
                <w:szCs w:val="22"/>
              </w:rPr>
              <w:t>CONDICIÓN ESPECIAL:</w:t>
            </w:r>
            <w:r w:rsidRPr="003D02D3">
              <w:rPr>
                <w:rFonts w:ascii="Calibri" w:hAnsi="Calibri" w:cs="Arial"/>
                <w:b/>
                <w:sz w:val="22"/>
                <w:szCs w:val="22"/>
              </w:rPr>
              <w:tab/>
            </w:r>
            <w:r w:rsidRPr="003D02D3">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VIGENCIA:</w:t>
            </w:r>
            <w:r w:rsidRPr="003D02D3">
              <w:rPr>
                <w:rFonts w:ascii="Calibri" w:hAnsi="Calibri" w:cs="Arial"/>
                <w:sz w:val="22"/>
                <w:szCs w:val="22"/>
              </w:rPr>
              <w:t xml:space="preserve"> UN AÑO</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FORMA DE PAGO:</w:t>
            </w:r>
            <w:r w:rsidRPr="003D02D3">
              <w:rPr>
                <w:rFonts w:ascii="Calibri" w:hAnsi="Calibri" w:cs="Arial"/>
                <w:sz w:val="22"/>
                <w:szCs w:val="22"/>
              </w:rPr>
              <w:t xml:space="preserve"> AL CONTADO </w:t>
            </w:r>
          </w:p>
          <w:p w:rsidR="0041021A" w:rsidRPr="003D02D3" w:rsidRDefault="0041021A" w:rsidP="007D21D9">
            <w:pPr>
              <w:jc w:val="center"/>
              <w:rPr>
                <w:rFonts w:ascii="Calibri" w:hAnsi="Calibri" w:cs="Arial"/>
                <w:b/>
                <w:sz w:val="22"/>
                <w:szCs w:val="22"/>
                <w:u w:val="single"/>
              </w:rPr>
            </w:pPr>
            <w:r w:rsidRPr="003D02D3">
              <w:rPr>
                <w:rFonts w:ascii="Calibri" w:hAnsi="Calibri" w:cs="Arial"/>
                <w:b/>
                <w:sz w:val="22"/>
                <w:szCs w:val="22"/>
                <w:u w:val="single"/>
              </w:rPr>
              <w:t>SLIP NO. 3</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 xml:space="preserve">PÓLIZA: TODO RIESGO DAÑO A LA PROPIEDAD ADMINISTRATIVA  </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CONTRATANTE</w:t>
            </w:r>
            <w:r w:rsidRPr="003D02D3">
              <w:rPr>
                <w:rFonts w:ascii="Calibri" w:hAnsi="Calibri" w:cs="Arial"/>
                <w:sz w:val="22"/>
                <w:szCs w:val="22"/>
              </w:rPr>
              <w:t>: YACIMIENTOS PETROLÍFEROS FISCALES BOLIVIANOS</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ASEGURADO</w:t>
            </w:r>
            <w:r w:rsidRPr="003D02D3">
              <w:rPr>
                <w:rFonts w:ascii="Calibri" w:hAnsi="Calibri" w:cs="Arial"/>
                <w:sz w:val="22"/>
                <w:szCs w:val="22"/>
              </w:rPr>
              <w:t>: YACIMIENTOS PETROLÍFEROS FISCALES BOLIVIANOS.</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41021A" w:rsidRPr="003D02D3" w:rsidRDefault="0041021A" w:rsidP="007D21D9">
            <w:pPr>
              <w:jc w:val="both"/>
              <w:rPr>
                <w:rFonts w:ascii="Arial" w:hAnsi="Arial" w:cs="Arial"/>
              </w:rPr>
            </w:pPr>
            <w:r w:rsidRPr="003D02D3">
              <w:rPr>
                <w:rFonts w:ascii="Arial" w:hAnsi="Arial" w:cs="Arial"/>
              </w:rPr>
              <w:t>Calle Bueno Nro. 185, La Paz Bolivia.</w:t>
            </w:r>
          </w:p>
          <w:p w:rsidR="002209D5" w:rsidRPr="003D02D3" w:rsidRDefault="002209D5"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lastRenderedPageBreak/>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Y/O CUALQUIER OTRA ACTIVIDAD U OPERACIÓN DONDE EL ASEGURADO TENGA UN INTERÉS ASEGURABLE.</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UBICACIÓN DEL RIESGO:</w:t>
            </w:r>
            <w:r w:rsidRPr="003D02D3">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41021A" w:rsidRPr="003D02D3" w:rsidRDefault="0041021A" w:rsidP="007D21D9">
            <w:pPr>
              <w:jc w:val="both"/>
              <w:rPr>
                <w:rFonts w:ascii="Calibri" w:hAnsi="Calibri"/>
                <w:b/>
                <w:sz w:val="22"/>
                <w:szCs w:val="22"/>
              </w:rPr>
            </w:pPr>
          </w:p>
          <w:p w:rsidR="0041021A" w:rsidRPr="003D02D3" w:rsidRDefault="0041021A" w:rsidP="007D21D9">
            <w:pPr>
              <w:jc w:val="both"/>
              <w:rPr>
                <w:rFonts w:ascii="Calibri" w:hAnsi="Calibri"/>
                <w:sz w:val="22"/>
                <w:szCs w:val="22"/>
              </w:rPr>
            </w:pPr>
            <w:r w:rsidRPr="003D02D3">
              <w:rPr>
                <w:rFonts w:ascii="Calibri" w:hAnsi="Calibri"/>
                <w:b/>
                <w:sz w:val="22"/>
                <w:szCs w:val="22"/>
              </w:rPr>
              <w:t>TIPO DE PÓLIZA</w:t>
            </w:r>
            <w:r w:rsidRPr="003D02D3">
              <w:rPr>
                <w:rFonts w:ascii="Calibri" w:hAnsi="Calibri"/>
                <w:sz w:val="22"/>
                <w:szCs w:val="22"/>
              </w:rPr>
              <w:t>: TODO RIESGO DE DAÑOS A LA PROPIEDAD INCLUYENDO ROTURA DE MAQUINARIA Y EQUIPO ELECTRÓNICO.</w:t>
            </w:r>
          </w:p>
          <w:p w:rsidR="002209D5" w:rsidRPr="003D02D3" w:rsidRDefault="002209D5" w:rsidP="007D21D9">
            <w:pPr>
              <w:jc w:val="both"/>
              <w:rPr>
                <w:rFonts w:ascii="Calibri" w:hAnsi="Calibri"/>
                <w:sz w:val="22"/>
                <w:szCs w:val="22"/>
              </w:rPr>
            </w:pPr>
          </w:p>
          <w:p w:rsidR="0041021A" w:rsidRDefault="0041021A" w:rsidP="007D21D9">
            <w:pPr>
              <w:jc w:val="both"/>
              <w:rPr>
                <w:rFonts w:ascii="Calibri" w:hAnsi="Calibri" w:cs="Tahoma"/>
                <w:sz w:val="22"/>
                <w:szCs w:val="22"/>
              </w:rPr>
            </w:pPr>
            <w:r w:rsidRPr="003D02D3">
              <w:rPr>
                <w:rFonts w:ascii="Calibri" w:hAnsi="Calibri" w:cs="Arial"/>
                <w:b/>
                <w:sz w:val="22"/>
                <w:szCs w:val="22"/>
              </w:rPr>
              <w:t>MATERIA   ASEGURABLE:</w:t>
            </w:r>
            <w:r w:rsidRPr="003D02D3">
              <w:rPr>
                <w:rFonts w:ascii="Calibri" w:hAnsi="Calibri" w:cs="Tahoma"/>
                <w:sz w:val="22"/>
                <w:szCs w:val="22"/>
              </w:rPr>
              <w:t xml:space="preserve"> TODA PROPIEDAD TANGIBLE Y REAL DEL ASEGURADO DE CUALQUIER CLASE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ALQUILER EN CONFORMIDAD CON ESTE CONTRATO, INCLUYENDO LA DE OTROS POR LAS CUALES SEA O PUDIESE SER RESPONSABLE, MANTENGA EN CUSTODIA, ALQUILER,  ADJUDICACIÓN Y POR LAS CUALES HAYA PAGADO LA PRIMA CORRESPONDIENTE, SITUADAS INDISTINTAMENTE EN LAS DIFERENTES UBICACIONES DEL ASEGURADO Y/O DE TERCEROS DENTRO DEL ESTADO PLURINACIONAL DE BOLIVIA  INCLUYENDO PERO NO LIMITANDO A CUBRIR:</w:t>
            </w:r>
          </w:p>
          <w:p w:rsidR="00E54354" w:rsidRPr="003D02D3" w:rsidRDefault="00E54354" w:rsidP="007D21D9">
            <w:pPr>
              <w:jc w:val="both"/>
              <w:rPr>
                <w:rFonts w:ascii="Calibri" w:hAnsi="Calibri" w:cs="Tahoma"/>
                <w:sz w:val="22"/>
                <w:szCs w:val="22"/>
              </w:rPr>
            </w:pP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EDIFICIOS E INSTALACIONES CONSTRUCCIONES, OBRAS CIVILES EN GENERAL,  PLANTAS INDUSTRIALES.</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ALMACENES</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 xml:space="preserve">EQUIPOS DE PERFORACIÓN </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MAQUINARIA, EQUIPOS Y HERRAMIENTAS EN GENERAL</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REDES DE DISTRIBUCIÓN DE GAS NATURAL</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ZONAS COMERCIALES</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ESTACIONES DE SERVICIO</w:t>
            </w:r>
            <w:r w:rsidR="00A62CD9" w:rsidRPr="003D02D3">
              <w:rPr>
                <w:rFonts w:ascii="Calibri" w:hAnsi="Calibri" w:cs="Tahoma"/>
                <w:sz w:val="22"/>
                <w:szCs w:val="18"/>
              </w:rPr>
              <w:t xml:space="preserve"> – GARRAFAS EN ESTACIONES DE SERVICIO</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MUEBLES Y ENSERES</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EQUIPO ELECTRÓNICO</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LITOTECA</w:t>
            </w:r>
          </w:p>
          <w:p w:rsidR="0041021A" w:rsidRPr="003D02D3" w:rsidRDefault="0041021A" w:rsidP="007D21D9">
            <w:pPr>
              <w:numPr>
                <w:ilvl w:val="0"/>
                <w:numId w:val="36"/>
              </w:numPr>
              <w:tabs>
                <w:tab w:val="left" w:pos="709"/>
              </w:tabs>
              <w:contextualSpacing/>
              <w:jc w:val="both"/>
              <w:rPr>
                <w:rFonts w:ascii="Calibri" w:hAnsi="Calibri" w:cs="Tahoma"/>
                <w:sz w:val="22"/>
                <w:szCs w:val="18"/>
              </w:rPr>
            </w:pPr>
            <w:r w:rsidRPr="003D02D3">
              <w:rPr>
                <w:rFonts w:ascii="Calibri" w:hAnsi="Calibri" w:cs="Tahoma"/>
                <w:sz w:val="22"/>
                <w:szCs w:val="18"/>
              </w:rPr>
              <w:t>VIDRIOS</w:t>
            </w:r>
          </w:p>
          <w:p w:rsidR="002209D5" w:rsidRPr="003D02D3" w:rsidRDefault="002209D5" w:rsidP="007D21D9">
            <w:pPr>
              <w:jc w:val="both"/>
              <w:rPr>
                <w:rFonts w:ascii="Calibri" w:hAnsi="Calibri"/>
                <w:b/>
                <w:sz w:val="22"/>
                <w:szCs w:val="22"/>
                <w:lang w:val="es-AR"/>
              </w:rPr>
            </w:pPr>
          </w:p>
          <w:p w:rsidR="0041021A" w:rsidRPr="003D02D3" w:rsidRDefault="0041021A" w:rsidP="007D21D9">
            <w:pPr>
              <w:jc w:val="both"/>
              <w:rPr>
                <w:rFonts w:ascii="Calibri" w:hAnsi="Calibri"/>
                <w:b/>
                <w:sz w:val="22"/>
                <w:szCs w:val="22"/>
                <w:lang w:val="es-AR"/>
              </w:rPr>
            </w:pPr>
            <w:r w:rsidRPr="003D02D3">
              <w:rPr>
                <w:rFonts w:ascii="Calibri" w:hAnsi="Calibri"/>
                <w:b/>
                <w:sz w:val="22"/>
                <w:szCs w:val="22"/>
                <w:lang w:val="es-AR"/>
              </w:rPr>
              <w:t xml:space="preserve">VALORES ASEGURADOS:        </w:t>
            </w:r>
          </w:p>
          <w:p w:rsidR="0041021A" w:rsidRPr="003D02D3" w:rsidRDefault="0041021A" w:rsidP="007D21D9">
            <w:pPr>
              <w:rPr>
                <w:rFonts w:ascii="Calibri" w:hAnsi="Calibri"/>
                <w:sz w:val="22"/>
                <w:szCs w:val="22"/>
                <w:lang w:val="es-AR"/>
              </w:rPr>
            </w:pPr>
            <w:r w:rsidRPr="003D02D3">
              <w:rPr>
                <w:rFonts w:ascii="Calibri" w:hAnsi="Calibri"/>
                <w:sz w:val="22"/>
                <w:szCs w:val="22"/>
                <w:lang w:val="es-AR"/>
              </w:rPr>
              <w:t>SECCIÓN</w:t>
            </w:r>
            <w:r w:rsidRPr="003D02D3">
              <w:rPr>
                <w:rFonts w:ascii="Calibri" w:hAnsi="Calibri"/>
                <w:b/>
                <w:sz w:val="22"/>
                <w:szCs w:val="22"/>
                <w:lang w:val="es-AR"/>
              </w:rPr>
              <w:t xml:space="preserve"> </w:t>
            </w:r>
            <w:r w:rsidRPr="003D02D3">
              <w:rPr>
                <w:rFonts w:ascii="Calibri" w:hAnsi="Calibri"/>
                <w:sz w:val="22"/>
                <w:szCs w:val="22"/>
                <w:lang w:val="es-AR"/>
              </w:rPr>
              <w:t xml:space="preserve"> I   TODO RIESGO DAÑOS A LA PROPIEDAD               $US. </w:t>
            </w:r>
            <w:r w:rsidR="00DD0468" w:rsidRPr="003D02D3">
              <w:rPr>
                <w:rFonts w:ascii="Calibri" w:hAnsi="Calibri"/>
                <w:sz w:val="22"/>
                <w:szCs w:val="22"/>
                <w:lang w:val="es-AR"/>
              </w:rPr>
              <w:t xml:space="preserve"> </w:t>
            </w:r>
            <w:r w:rsidRPr="003D02D3">
              <w:rPr>
                <w:rFonts w:ascii="Calibri" w:hAnsi="Calibri"/>
                <w:sz w:val="22"/>
                <w:szCs w:val="22"/>
                <w:lang w:val="es-AR"/>
              </w:rPr>
              <w:t>130.295.692</w:t>
            </w:r>
            <w:r w:rsidR="00DD0468" w:rsidRPr="003D02D3">
              <w:rPr>
                <w:rFonts w:ascii="Calibri" w:hAnsi="Calibri"/>
                <w:sz w:val="22"/>
                <w:szCs w:val="22"/>
                <w:lang w:val="es-AR"/>
              </w:rPr>
              <w:t>,00</w:t>
            </w:r>
          </w:p>
          <w:p w:rsidR="0041021A" w:rsidRPr="003D02D3" w:rsidRDefault="0041021A" w:rsidP="007D21D9">
            <w:pPr>
              <w:rPr>
                <w:rFonts w:ascii="Calibri" w:hAnsi="Calibri"/>
                <w:sz w:val="22"/>
                <w:szCs w:val="22"/>
                <w:lang w:val="es-AR"/>
              </w:rPr>
            </w:pPr>
            <w:r w:rsidRPr="003D02D3">
              <w:rPr>
                <w:rFonts w:ascii="Calibri" w:hAnsi="Calibri"/>
                <w:sz w:val="22"/>
                <w:szCs w:val="22"/>
                <w:lang w:val="es-AR"/>
              </w:rPr>
              <w:t xml:space="preserve">SECCIÓN II   TODO RIESGO EQUIPO ELECTRÓNICO                   $US.  </w:t>
            </w:r>
            <w:r w:rsidR="00DD0468" w:rsidRPr="003D02D3">
              <w:rPr>
                <w:rFonts w:ascii="Calibri" w:hAnsi="Calibri"/>
                <w:sz w:val="22"/>
                <w:szCs w:val="22"/>
                <w:lang w:val="es-AR"/>
              </w:rPr>
              <w:t xml:space="preserve"> </w:t>
            </w:r>
            <w:r w:rsidRPr="003D02D3">
              <w:rPr>
                <w:rFonts w:ascii="Calibri" w:hAnsi="Calibri"/>
                <w:sz w:val="22"/>
                <w:szCs w:val="22"/>
                <w:lang w:val="es-AR"/>
              </w:rPr>
              <w:t xml:space="preserve"> 21.588.346</w:t>
            </w:r>
            <w:r w:rsidR="00DD0468" w:rsidRPr="003D02D3">
              <w:rPr>
                <w:rFonts w:ascii="Calibri" w:hAnsi="Calibri"/>
                <w:sz w:val="22"/>
                <w:szCs w:val="22"/>
                <w:lang w:val="es-AR"/>
              </w:rPr>
              <w:t>,00</w:t>
            </w:r>
          </w:p>
          <w:p w:rsidR="0041021A" w:rsidRPr="003D02D3" w:rsidRDefault="0041021A" w:rsidP="007D21D9">
            <w:pPr>
              <w:rPr>
                <w:rFonts w:ascii="Calibri" w:hAnsi="Calibri"/>
                <w:sz w:val="22"/>
                <w:szCs w:val="22"/>
                <w:lang w:val="es-AR"/>
              </w:rPr>
            </w:pPr>
            <w:r w:rsidRPr="003D02D3">
              <w:rPr>
                <w:rFonts w:ascii="Calibri" w:hAnsi="Calibri"/>
                <w:sz w:val="22"/>
                <w:szCs w:val="22"/>
                <w:lang w:val="es-AR"/>
              </w:rPr>
              <w:t xml:space="preserve">SECCIÓN III  TODO RIESGO AVERÍA DE MAQUINARIA              </w:t>
            </w:r>
            <w:r w:rsidRPr="003D02D3">
              <w:rPr>
                <w:rFonts w:ascii="Calibri" w:hAnsi="Calibri"/>
                <w:sz w:val="22"/>
                <w:szCs w:val="22"/>
                <w:u w:val="single"/>
                <w:lang w:val="es-AR"/>
              </w:rPr>
              <w:t xml:space="preserve">$US.    </w:t>
            </w:r>
            <w:r w:rsidR="00DD0468" w:rsidRPr="003D02D3">
              <w:rPr>
                <w:rFonts w:ascii="Calibri" w:hAnsi="Calibri"/>
                <w:sz w:val="22"/>
                <w:szCs w:val="22"/>
                <w:u w:val="single"/>
                <w:lang w:val="es-AR"/>
              </w:rPr>
              <w:t xml:space="preserve"> </w:t>
            </w:r>
            <w:r w:rsidRPr="003D02D3">
              <w:rPr>
                <w:rFonts w:ascii="Calibri" w:hAnsi="Calibri"/>
                <w:sz w:val="22"/>
                <w:szCs w:val="22"/>
                <w:u w:val="single"/>
                <w:lang w:val="es-AR"/>
              </w:rPr>
              <w:t>75.222.104</w:t>
            </w:r>
            <w:r w:rsidR="00DD0468" w:rsidRPr="003D02D3">
              <w:rPr>
                <w:rFonts w:ascii="Calibri" w:hAnsi="Calibri"/>
                <w:sz w:val="22"/>
                <w:szCs w:val="22"/>
                <w:u w:val="single"/>
                <w:lang w:val="es-AR"/>
              </w:rPr>
              <w:t>,00</w:t>
            </w:r>
          </w:p>
          <w:p w:rsidR="0041021A" w:rsidRPr="003D02D3" w:rsidRDefault="0041021A" w:rsidP="007D21D9">
            <w:pPr>
              <w:rPr>
                <w:rFonts w:ascii="Calibri" w:hAnsi="Calibri" w:cs="Arial"/>
                <w:b/>
                <w:sz w:val="22"/>
                <w:szCs w:val="22"/>
              </w:rPr>
            </w:pPr>
            <w:r w:rsidRPr="003D02D3">
              <w:rPr>
                <w:rFonts w:ascii="Calibri" w:hAnsi="Calibri" w:cs="Arial"/>
                <w:b/>
                <w:sz w:val="22"/>
                <w:szCs w:val="22"/>
              </w:rPr>
              <w:t xml:space="preserve">TOTAL VALOR ASEGURADO:                                                       $US.  </w:t>
            </w:r>
            <w:r w:rsidR="00DD0468" w:rsidRPr="003D02D3">
              <w:rPr>
                <w:rFonts w:ascii="Calibri" w:hAnsi="Calibri" w:cs="Arial"/>
                <w:b/>
                <w:sz w:val="22"/>
                <w:szCs w:val="22"/>
              </w:rPr>
              <w:t xml:space="preserve"> </w:t>
            </w:r>
            <w:r w:rsidRPr="003D02D3">
              <w:rPr>
                <w:rFonts w:ascii="Calibri" w:hAnsi="Calibri" w:cs="Arial"/>
                <w:b/>
                <w:sz w:val="22"/>
                <w:szCs w:val="22"/>
              </w:rPr>
              <w:t>227.</w:t>
            </w:r>
            <w:r w:rsidR="00DD0468" w:rsidRPr="003D02D3">
              <w:rPr>
                <w:rFonts w:ascii="Calibri" w:hAnsi="Calibri" w:cs="Arial"/>
                <w:b/>
                <w:sz w:val="22"/>
                <w:szCs w:val="22"/>
              </w:rPr>
              <w:t>106</w:t>
            </w:r>
            <w:r w:rsidRPr="003D02D3">
              <w:rPr>
                <w:rFonts w:ascii="Calibri" w:hAnsi="Calibri" w:cs="Arial"/>
                <w:b/>
                <w:sz w:val="22"/>
                <w:szCs w:val="22"/>
              </w:rPr>
              <w:t>.142</w:t>
            </w:r>
            <w:r w:rsidR="00DD0468" w:rsidRPr="003D02D3">
              <w:rPr>
                <w:rFonts w:ascii="Calibri" w:hAnsi="Calibri" w:cs="Arial"/>
                <w:b/>
                <w:sz w:val="22"/>
                <w:szCs w:val="22"/>
              </w:rPr>
              <w:t>,00</w:t>
            </w:r>
          </w:p>
          <w:p w:rsidR="0041021A" w:rsidRPr="003D02D3" w:rsidRDefault="0041021A" w:rsidP="007D21D9">
            <w:pPr>
              <w:jc w:val="both"/>
              <w:rPr>
                <w:rFonts w:ascii="Calibri" w:hAnsi="Calibri" w:cs="Arial"/>
                <w:sz w:val="22"/>
                <w:szCs w:val="22"/>
              </w:rPr>
            </w:pPr>
          </w:p>
          <w:p w:rsidR="0041021A" w:rsidRPr="003D02D3" w:rsidRDefault="0041021A" w:rsidP="007D21D9">
            <w:pPr>
              <w:tabs>
                <w:tab w:val="left" w:pos="709"/>
                <w:tab w:val="right" w:pos="6663"/>
              </w:tabs>
              <w:jc w:val="both"/>
              <w:rPr>
                <w:rFonts w:ascii="Calibri" w:hAnsi="Calibri" w:cs="Arial"/>
                <w:sz w:val="22"/>
                <w:szCs w:val="22"/>
              </w:rPr>
            </w:pPr>
            <w:r w:rsidRPr="003D02D3">
              <w:rPr>
                <w:rFonts w:ascii="Calibri" w:hAnsi="Calibri" w:cs="Arial"/>
                <w:b/>
                <w:sz w:val="22"/>
                <w:szCs w:val="22"/>
              </w:rPr>
              <w:t xml:space="preserve">VALOR A PRIMER RIESGO: </w:t>
            </w:r>
            <w:r w:rsidRPr="003D02D3">
              <w:rPr>
                <w:rFonts w:ascii="Calibri" w:hAnsi="Calibri" w:cs="Arial"/>
                <w:sz w:val="22"/>
                <w:szCs w:val="22"/>
              </w:rPr>
              <w:t>$US 3.000.000.00</w:t>
            </w:r>
          </w:p>
          <w:p w:rsidR="002209D5" w:rsidRPr="003D02D3" w:rsidRDefault="002209D5"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COBERTURAS:</w:t>
            </w:r>
            <w:r w:rsidRPr="003D02D3">
              <w:rPr>
                <w:rFonts w:ascii="Calibri" w:hAnsi="Calibri" w:cs="Arial"/>
                <w:sz w:val="22"/>
                <w:szCs w:val="22"/>
              </w:rPr>
              <w:t xml:space="preserve"> </w:t>
            </w:r>
            <w:r w:rsidRPr="003D02D3">
              <w:rPr>
                <w:rFonts w:ascii="Calibri" w:hAnsi="Calibri" w:cs="Arial"/>
                <w:sz w:val="22"/>
                <w:szCs w:val="22"/>
              </w:rPr>
              <w:tab/>
              <w:t xml:space="preserve">TODO RIESGO DE DAÑO A LA PROPIEDAD INCLUYENDO COBERTURAS DE: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INCENDIO, RAYO Y/O EXPLOSIÓN</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TERREMOTO O MOVIMIENTOS SISMICOS, TEMBLOR, ERUPCIONES VOLCANICAS CUALQUIERA SEA EL GRADO $US.3.000.000,00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EXPLOSIÓN DE HIDROCARBUROS LÍQUIDOS, GASEOSOS Y OTRAS SUSTANCIAS HASTA </w:t>
            </w:r>
            <w:r w:rsidR="002209D5" w:rsidRPr="003D02D3">
              <w:rPr>
                <w:rFonts w:ascii="Calibri" w:hAnsi="Calibri" w:cs="Arial"/>
                <w:sz w:val="22"/>
                <w:szCs w:val="22"/>
              </w:rPr>
              <w:t>$US.</w:t>
            </w:r>
            <w:r w:rsidRPr="003D02D3">
              <w:rPr>
                <w:rFonts w:ascii="Calibri" w:hAnsi="Calibri" w:cs="Arial"/>
                <w:sz w:val="22"/>
                <w:szCs w:val="22"/>
              </w:rPr>
              <w:t>1.000.000,00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MOTINES, HUELGA, DAÑO MALICIOSO Y VANDALISMO, CONMOCIÓN CIVIL, SABOTAJE, SAQUEO Y CUALQUIER OTRO TIPO DE DISTURBIO SOCIAL Y/O POLITICOS INCLUYENDO ROBO Y/O ASALTO, Y/O ATRACO, INCENDIO Y CUALQUIER TIPO DE SINIESTRO OCASIONADO POR ESTOS ACTOS DE MANERA DIRECTA, SEAN ESTAS RAZONES POLÍTICAS Y/O RELIGIOSAS O IDEOLÓGICAS HASTA $US.</w:t>
            </w:r>
            <w:r w:rsidR="002209D5" w:rsidRPr="003D02D3">
              <w:rPr>
                <w:rFonts w:ascii="Calibri" w:hAnsi="Calibri" w:cs="Arial"/>
                <w:sz w:val="22"/>
                <w:szCs w:val="22"/>
              </w:rPr>
              <w:t>1.000.000,00.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IMPACTO DE AERONAVES U OBJETOS QUE CAIGAN DE ELLAS HASTA $US.1.000.000,00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IMPACTO DE VEHÍCULOS, PROPIOS Y/O AJENOS O BAJO EL CONTROL DEL ASEGURADO HASTA $US.200.000,00</w:t>
            </w:r>
          </w:p>
          <w:p w:rsidR="0041021A" w:rsidRPr="003D02D3" w:rsidRDefault="0041021A" w:rsidP="007D21D9">
            <w:pPr>
              <w:numPr>
                <w:ilvl w:val="0"/>
                <w:numId w:val="36"/>
              </w:numPr>
              <w:tabs>
                <w:tab w:val="left" w:pos="709"/>
              </w:tabs>
              <w:contextualSpacing/>
              <w:jc w:val="both"/>
              <w:rPr>
                <w:rFonts w:ascii="Calibri" w:hAnsi="Calibri" w:cs="Tahoma"/>
                <w:sz w:val="22"/>
                <w:szCs w:val="22"/>
              </w:rPr>
            </w:pPr>
            <w:r w:rsidRPr="003D02D3">
              <w:rPr>
                <w:rFonts w:ascii="Calibri" w:hAnsi="Calibri" w:cs="Tahoma"/>
                <w:sz w:val="22"/>
                <w:szCs w:val="22"/>
              </w:rPr>
              <w:t>CAÍDA DE ÁRBOLES.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RIESGO DE LA NATURALEZA EN GENERAL, CUALQUIER SEA LA INTENSIDAD O FRECUENCIA, RAYO DIRECTO O INDIRECTO, DESLIZAMIENTOS, HUNDIMIENTOS, AGRIETAMIENTOS, ASENTAMIENTOS Y/O CORRIMIENTOS DE SUELOS, ANEGACIÓN. LODOS, SIFONAMIENTO, COLAPSO Y/O DERRUMBE DE OBRAS CIVILES, MUROS, MUROS PERIMETRALES Y ESTRUCTURAS, CORRIENTES SUBTERRÁNEAS, EROSIÓN, RIADAS, POSTES, LETREROS Y CUALQUIER OTRO DE ESTA NATURALEZA, DAÑOS POR GRANIZO, HELADA, NEVADA, Y/O TEMPESTAD, TORMENTA, DAÑOS POR VIENTOS, VENTARRONES Y/O VIENTOS HURACANADOS, CUALQUIER SEA SU NOMINACIÓN E INTENSIDAD, DAÑOS POR AGUA (GRIFERÍA), LLU</w:t>
            </w:r>
            <w:r w:rsidR="002209D5" w:rsidRPr="003D02D3">
              <w:rPr>
                <w:rFonts w:ascii="Calibri" w:hAnsi="Calibri" w:cs="Arial"/>
                <w:sz w:val="22"/>
                <w:szCs w:val="22"/>
              </w:rPr>
              <w:t>VIA E INUNDACIÓN, GRANIZO  $US.</w:t>
            </w:r>
            <w:r w:rsidRPr="003D02D3">
              <w:rPr>
                <w:rFonts w:ascii="Calibri" w:hAnsi="Calibri" w:cs="Arial"/>
                <w:sz w:val="22"/>
                <w:szCs w:val="22"/>
              </w:rPr>
              <w:t xml:space="preserve">3.000.000,00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AVERÍA DE MAQUINARIA</w:t>
            </w:r>
            <w:r w:rsidRPr="003D02D3">
              <w:rPr>
                <w:rFonts w:ascii="Calibri" w:hAnsi="Calibri" w:cs="Arial"/>
                <w:b/>
                <w:sz w:val="22"/>
                <w:szCs w:val="22"/>
              </w:rPr>
              <w:t xml:space="preserve">: </w:t>
            </w:r>
            <w:r w:rsidRPr="003D02D3">
              <w:rPr>
                <w:rFonts w:ascii="Calibri" w:hAnsi="Calibri" w:cs="Arial"/>
                <w:sz w:val="22"/>
                <w:szCs w:val="22"/>
              </w:rPr>
              <w:t>INCLUYENDO PARTES Y PIEZAS Y COMPONENTES ELECTRÓNICOS Y/O ELECTROMECÁNICOS, MOTORES, COMPRESORES, BALANZAS, BOMBAS, PRECINTADORES, MAQUINARIA EN GENERAL, GENERADORES HASTA $US. 2.000.000,00 (SIN APLICACIÓN DE DEPRECIACIÓN)</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ROTURA DE VIDRIOS Y/O CRISTALES CUALQUIERA SEA SU NATURALEZA HASTA $US. 50.000,00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BIENES EN CONSTRUCCIÓN, REMODELACIÓN, SUBLIMITADA A $US. 200.000.,00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HURTO, SAQUEO Y PILLAJE  SUBLIMITADA A $US. 10.000,00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ROBO Y/O ASALTO AL CONTENIDO $US. 300.000.00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PÉRDIDAS O DAÑOS POR ROBO DE BIENES OCURRIDOS DURANTE EL INCENDIO HASTA $US. 50.000,00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ROTURA DE CHAPAS Y CANDADOS HASTA $US. 10.000,00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ROTURA DE LETREROS HASTA $US. 50.000,00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DAÑOS POR HUMO Y/U HOLLÍN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DAÑOS FÍSICOS INCLUYENDO INSTALACIONES Y PERIFÉRICOS. (DAÑO FÍSICO A LOS EQUIPOS CITY GATES DE REDES DE GAS A NIVEL NACIONAL INCLUYENDO GASTOS DE INSTALACIÓN)</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SOPORTE Y REINSERCIÓN DE DATOS.</w:t>
            </w:r>
          </w:p>
          <w:p w:rsidR="0041021A" w:rsidRPr="003D02D3" w:rsidRDefault="0041021A" w:rsidP="007D21D9">
            <w:pPr>
              <w:numPr>
                <w:ilvl w:val="0"/>
                <w:numId w:val="36"/>
              </w:numPr>
              <w:tabs>
                <w:tab w:val="left" w:pos="709"/>
              </w:tabs>
              <w:contextualSpacing/>
              <w:jc w:val="both"/>
              <w:rPr>
                <w:rFonts w:ascii="Calibri" w:hAnsi="Calibri" w:cs="Tahoma"/>
                <w:sz w:val="22"/>
                <w:szCs w:val="22"/>
              </w:rPr>
            </w:pPr>
            <w:r w:rsidRPr="003D02D3">
              <w:rPr>
                <w:rFonts w:ascii="Calibri" w:hAnsi="Calibri" w:cs="Tahoma"/>
                <w:sz w:val="22"/>
                <w:szCs w:val="22"/>
              </w:rPr>
              <w:t>EXPLOSIÓN E IMPLOSIÓN DE TANQUES GARRAFAS Y/O CALEFONES Y/O CONTENEDORES DE PRESIÓN HASTA $US. 1.000.000.-</w:t>
            </w:r>
          </w:p>
          <w:p w:rsidR="0041021A" w:rsidRPr="003D02D3" w:rsidRDefault="0041021A" w:rsidP="007D21D9">
            <w:pPr>
              <w:numPr>
                <w:ilvl w:val="0"/>
                <w:numId w:val="36"/>
              </w:numPr>
              <w:tabs>
                <w:tab w:val="left" w:pos="709"/>
              </w:tabs>
              <w:contextualSpacing/>
              <w:jc w:val="both"/>
              <w:rPr>
                <w:rFonts w:ascii="Calibri" w:hAnsi="Calibri" w:cs="Tahoma"/>
                <w:sz w:val="22"/>
                <w:szCs w:val="22"/>
              </w:rPr>
            </w:pPr>
            <w:r w:rsidRPr="003D02D3">
              <w:rPr>
                <w:rFonts w:ascii="Calibri" w:hAnsi="Calibri" w:cs="Tahoma"/>
                <w:sz w:val="22"/>
                <w:szCs w:val="22"/>
              </w:rPr>
              <w:t xml:space="preserve">OTROS DESPERFECTOS ELÉCTRICOS. </w:t>
            </w:r>
          </w:p>
          <w:p w:rsidR="0041021A" w:rsidRPr="003D02D3" w:rsidRDefault="0041021A" w:rsidP="007D21D9">
            <w:pPr>
              <w:numPr>
                <w:ilvl w:val="0"/>
                <w:numId w:val="36"/>
              </w:numPr>
              <w:tabs>
                <w:tab w:val="left" w:pos="709"/>
              </w:tabs>
              <w:contextualSpacing/>
              <w:jc w:val="both"/>
              <w:rPr>
                <w:rFonts w:ascii="Calibri" w:hAnsi="Calibri" w:cs="Tahoma"/>
                <w:sz w:val="22"/>
                <w:szCs w:val="22"/>
              </w:rPr>
            </w:pPr>
            <w:r w:rsidRPr="003D02D3">
              <w:rPr>
                <w:rFonts w:ascii="Calibri" w:hAnsi="Calibri" w:cs="Tahoma"/>
                <w:sz w:val="22"/>
                <w:szCs w:val="22"/>
              </w:rPr>
              <w:t xml:space="preserve">PARA COBERTURA DE EQUIPO ELECTRÓNICO: GASTOS ADICIONALES INCLUYENDO INCREMENTO EN LOS COSTOS DE OPERACIÓN, ADEMÁS DE CUALQUIER GASTO ADICIONAL EN QUE EL ASEGURADO INCURRA, POR EL USO DE UN SISTEMA ELECTRÓNICO DE PROCESAMIENTO </w:t>
            </w:r>
            <w:r w:rsidRPr="003D02D3">
              <w:rPr>
                <w:rFonts w:ascii="Calibri" w:hAnsi="Calibri" w:cs="Tahoma"/>
                <w:sz w:val="22"/>
                <w:szCs w:val="22"/>
              </w:rPr>
              <w:lastRenderedPageBreak/>
              <w:t>DE DATOS AJENOS EN REEMPLAZO DEL SUYO CON EL FIN DE MANTENER LA CONTINUIDAD DE SUS OPERACIONES HASTA $US. 50.000.-.</w:t>
            </w:r>
          </w:p>
          <w:p w:rsidR="0041021A" w:rsidRPr="003D02D3" w:rsidRDefault="0041021A" w:rsidP="007D21D9">
            <w:pPr>
              <w:numPr>
                <w:ilvl w:val="0"/>
                <w:numId w:val="36"/>
              </w:numPr>
              <w:tabs>
                <w:tab w:val="left" w:pos="709"/>
              </w:tabs>
              <w:contextualSpacing/>
              <w:jc w:val="both"/>
              <w:rPr>
                <w:rFonts w:ascii="Calibri" w:hAnsi="Calibri" w:cs="Tahoma"/>
                <w:sz w:val="22"/>
                <w:szCs w:val="22"/>
              </w:rPr>
            </w:pPr>
            <w:r w:rsidRPr="003D02D3">
              <w:rPr>
                <w:rFonts w:ascii="Calibri" w:hAnsi="Calibri" w:cs="Tahoma"/>
                <w:sz w:val="22"/>
                <w:szCs w:val="22"/>
              </w:rPr>
              <w:t>COBERTURA PARA REDES DE DISTRIBUCIÓN DE GAS NATURAL HASTA $US. 200.000 (SIEMPRE QUE SE ENCUENTREN MÁS ALLÁ DE LOS 150 METROS DE LOS PREDIOS ASEGURADOS</w:t>
            </w:r>
          </w:p>
          <w:p w:rsidR="0041021A" w:rsidRPr="003D02D3" w:rsidRDefault="0041021A" w:rsidP="007D21D9">
            <w:pPr>
              <w:tabs>
                <w:tab w:val="left" w:pos="2410"/>
              </w:tabs>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DEDUCIBLES APLICABLES A CADA SECCIÓN:</w:t>
            </w:r>
            <w:r w:rsidRPr="003D02D3">
              <w:rPr>
                <w:rFonts w:ascii="Calibri" w:hAnsi="Calibri" w:cs="Arial"/>
                <w:sz w:val="22"/>
                <w:szCs w:val="22"/>
              </w:rPr>
              <w:t xml:space="preserve"> LOS DEDUCIBLES SERAN APLICADOS A CADA SECCION.       </w:t>
            </w: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SECCIÓN I</w:t>
            </w:r>
            <w:r w:rsidRPr="003D02D3">
              <w:rPr>
                <w:rFonts w:ascii="Calibri" w:hAnsi="Calibri" w:cs="Arial"/>
                <w:sz w:val="22"/>
                <w:szCs w:val="22"/>
              </w:rPr>
              <w:t xml:space="preserve">: TODO RIESGO DE DAÑOS A LA PROPIEDAD </w:t>
            </w:r>
          </w:p>
          <w:p w:rsidR="0041021A" w:rsidRPr="003D02D3" w:rsidRDefault="00DD0468" w:rsidP="007D21D9">
            <w:pPr>
              <w:numPr>
                <w:ilvl w:val="0"/>
                <w:numId w:val="36"/>
              </w:numPr>
              <w:jc w:val="both"/>
              <w:rPr>
                <w:rFonts w:ascii="Calibri" w:hAnsi="Calibri" w:cs="Arial"/>
                <w:sz w:val="22"/>
                <w:szCs w:val="22"/>
              </w:rPr>
            </w:pPr>
            <w:r w:rsidRPr="003D02D3">
              <w:rPr>
                <w:rFonts w:ascii="Calibri" w:hAnsi="Calibri" w:cs="Arial"/>
                <w:sz w:val="22"/>
                <w:szCs w:val="22"/>
              </w:rPr>
              <w:t>$US.</w:t>
            </w:r>
            <w:r w:rsidR="0041021A" w:rsidRPr="003D02D3">
              <w:rPr>
                <w:rFonts w:ascii="Calibri" w:hAnsi="Calibri" w:cs="Arial"/>
                <w:sz w:val="22"/>
                <w:szCs w:val="22"/>
              </w:rPr>
              <w:t>300</w:t>
            </w:r>
            <w:r w:rsidRPr="003D02D3">
              <w:rPr>
                <w:rFonts w:ascii="Calibri" w:hAnsi="Calibri" w:cs="Arial"/>
                <w:sz w:val="22"/>
                <w:szCs w:val="22"/>
              </w:rPr>
              <w:t>,00</w:t>
            </w:r>
            <w:r w:rsidR="0041021A" w:rsidRPr="003D02D3">
              <w:rPr>
                <w:rFonts w:ascii="Calibri" w:hAnsi="Calibri" w:cs="Arial"/>
                <w:sz w:val="22"/>
                <w:szCs w:val="22"/>
              </w:rPr>
              <w:t xml:space="preserve"> POR EVENTO PARA TODO RIESGO DE DAÑOS A LA PROPIEDAD</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TERREMOTO 1% SOBRE EL VALOR EN RIESGO DEL PREDIO AFECTADO.</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VANDALISMO, DAÑO MALICIOSO, MOTINES, HUELGAS, CONMOCIÓN CIVIL, SABOTAJE, SAQUEO Y CUALQUIER OTRO TIPO DE DISTURBIO SOCIAL Y/O POLITICO INCLUYENDO ROBO Y/O ASALTO Y/O ATRACO, INCENDIO Y CUALQUIER OTRO TIPO DE SINIESTRO OCASIONADO POR ESTOS ACTOS DE MANERA DIRECTA 2% APLICABLE AL VALOR DEL SINIESTRO EN UN MÍNIMO DE $US. 1.000.-</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ROBO Y/O ASALTO Y/O ATRACO DEL CONTENIDO EN GENERAL $US. 300.- POR EVENTO Y/O RECLAMO</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HURTO $US. 300,00</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PARA ROTURA DE VIDRIOS SIN FRANQUICIA.</w:t>
            </w:r>
          </w:p>
          <w:p w:rsidR="0041021A" w:rsidRPr="003D02D3" w:rsidRDefault="0041021A" w:rsidP="007D21D9">
            <w:pPr>
              <w:jc w:val="both"/>
              <w:rPr>
                <w:rFonts w:ascii="Calibri" w:hAnsi="Calibri" w:cs="Arial"/>
                <w:sz w:val="22"/>
                <w:szCs w:val="22"/>
              </w:rPr>
            </w:pPr>
            <w:r w:rsidRPr="003D02D3">
              <w:rPr>
                <w:rFonts w:ascii="Calibri" w:hAnsi="Calibri"/>
                <w:b/>
                <w:sz w:val="22"/>
                <w:szCs w:val="22"/>
                <w:lang w:val="es-AR"/>
              </w:rPr>
              <w:t>SECCIÓN II:</w:t>
            </w:r>
            <w:r w:rsidRPr="003D02D3">
              <w:rPr>
                <w:rFonts w:ascii="Calibri" w:hAnsi="Calibri"/>
                <w:sz w:val="22"/>
                <w:szCs w:val="22"/>
                <w:lang w:val="es-AR"/>
              </w:rPr>
              <w:t xml:space="preserve">   TODO RIESGO EQUIPO ELECTRONICO</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$US. 300.- PARA EQUIPO ELECTRONICO MOVIL Y/O PORTÁTIL DENTRO Y FUERA DE LOS PREDIOS ASEGURADOS.</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$US. 100.- PARA EQUIPOS DE COMPUTACIÓN Y COMUNICACIÓN DE ESCRITORIO</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 xml:space="preserve">GASTOS ADICIONALES: 3 DIAS. </w:t>
            </w:r>
          </w:p>
          <w:p w:rsidR="0041021A" w:rsidRPr="003D02D3" w:rsidRDefault="0041021A" w:rsidP="007D21D9">
            <w:pPr>
              <w:jc w:val="both"/>
              <w:rPr>
                <w:rFonts w:ascii="Calibri" w:hAnsi="Calibri" w:cs="Arial"/>
                <w:sz w:val="22"/>
                <w:szCs w:val="22"/>
              </w:rPr>
            </w:pPr>
            <w:r w:rsidRPr="003D02D3">
              <w:rPr>
                <w:rFonts w:ascii="Calibri" w:hAnsi="Calibri"/>
                <w:b/>
                <w:sz w:val="22"/>
                <w:szCs w:val="22"/>
                <w:lang w:val="es-AR"/>
              </w:rPr>
              <w:t>SECCIÓN III:</w:t>
            </w:r>
            <w:r w:rsidRPr="003D02D3">
              <w:rPr>
                <w:rFonts w:ascii="Calibri" w:hAnsi="Calibri"/>
                <w:sz w:val="22"/>
                <w:szCs w:val="22"/>
                <w:lang w:val="es-AR"/>
              </w:rPr>
              <w:t xml:space="preserve"> TODO RIESGO AVERÍA DE MAQUINARIA </w:t>
            </w:r>
            <w:r w:rsidRPr="003D02D3">
              <w:rPr>
                <w:rFonts w:ascii="Calibri" w:hAnsi="Calibri" w:cs="Arial"/>
                <w:sz w:val="22"/>
                <w:szCs w:val="22"/>
              </w:rPr>
              <w:t>$US. 300.- PARA AVERÍA DE MAQUINARIA</w:t>
            </w:r>
          </w:p>
          <w:p w:rsidR="00E06552" w:rsidRPr="003D02D3" w:rsidRDefault="00E06552"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NOTA:</w:t>
            </w:r>
            <w:r w:rsidRPr="003D02D3">
              <w:rPr>
                <w:rFonts w:ascii="Calibri" w:hAnsi="Calibri" w:cs="Arial"/>
                <w:sz w:val="22"/>
                <w:szCs w:val="22"/>
              </w:rPr>
              <w:tab/>
            </w:r>
            <w:r w:rsidRPr="003D02D3">
              <w:rPr>
                <w:rFonts w:ascii="Calibri" w:hAnsi="Calibri" w:cs="Tahoma"/>
                <w:bCs/>
                <w:iCs/>
                <w:sz w:val="22"/>
                <w:szCs w:val="22"/>
              </w:rPr>
              <w:t>T</w:t>
            </w:r>
            <w:r w:rsidRPr="003D02D3">
              <w:rPr>
                <w:rFonts w:ascii="Calibri" w:hAnsi="Calibri" w:cs="Tahoma"/>
                <w:bCs/>
                <w:sz w:val="22"/>
                <w:szCs w:val="22"/>
              </w:rPr>
              <w:t>ODAS LAS FRANQUICIAS DEBERÁN SER FACTURADAS POR LA ASEGURADORA</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CLAUSULAS ADICIONALES: </w:t>
            </w:r>
            <w:r w:rsidRPr="003D02D3">
              <w:rPr>
                <w:rFonts w:ascii="Calibri" w:hAnsi="Calibri" w:cs="Arial"/>
                <w:b/>
                <w:sz w:val="22"/>
                <w:szCs w:val="22"/>
              </w:rPr>
              <w:tab/>
              <w:t xml:space="preserve">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CLAUSULA DE ADHESION AL PLIEGO</w:t>
            </w:r>
          </w:p>
          <w:p w:rsidR="0041021A"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LIBRE ELEGIBILIDAD DE AJUSTADORES</w:t>
            </w:r>
          </w:p>
          <w:p w:rsidR="00E54354" w:rsidRPr="003D02D3" w:rsidRDefault="00E54354" w:rsidP="007D21D9">
            <w:pPr>
              <w:numPr>
                <w:ilvl w:val="0"/>
                <w:numId w:val="36"/>
              </w:numPr>
              <w:jc w:val="both"/>
              <w:rPr>
                <w:rFonts w:ascii="Calibri" w:hAnsi="Calibri" w:cs="Arial"/>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2E0477" w:rsidRPr="003D02D3" w:rsidRDefault="002E0477" w:rsidP="002E0477">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RECISIÓN DE CONTRATO A PRORRATA POR PARTE DEL ASEGURADO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REHABILITACIÓN AUTOMÁTICA DEL VALOR ASEGURADO DESDE EL MOMENTO DEL EVENTO.</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AMPLIACIÓN PARA AVISO DE SINIESTRO 30 DÍAS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PROPIEDADES FUERA DEL CONTROL DEL ASEGURADO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VALOR REEMPLAZO Y/O REPOSICIÓN A NUEVO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CALCULO A PRORRATA PARA INCLUSIONES Y/O EXCLUSIONES.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VALOR ADMITIDO PARA OBRAS DE ARTE Y PIEZAS DE MUSEO Y </w:t>
            </w:r>
            <w:r w:rsidR="00026E78" w:rsidRPr="003D02D3">
              <w:rPr>
                <w:rFonts w:ascii="Calibri" w:hAnsi="Calibri" w:cs="Arial"/>
                <w:sz w:val="22"/>
                <w:szCs w:val="22"/>
              </w:rPr>
              <w:t xml:space="preserve">OTROS DE CARACTERISTICAS HISTORICAS Y SIMILARES.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CLAUSULA DE COBERTURA AUTOMÁTICA PARA NUEVAS ADQUISICIONES O NUEVAS CONSTRUCCIONES POR UN PERIODO DE 90 DIAS. HASTA $US. 1.000.000,00.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GASTOS EXTRAORDINARIOS INCLUYENDO ALQUILERES, HASTA $US. 100.000.00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DE GASTOS POR EXTINCIÓN DE INCENDIOS INCLUYENDO DAÑOS OCASIONADOS POR ESPUMA Y OTROS ELEMENTOS QUÍMICOS POR USO DE EXTINTORES, ASÍ COMO PAGO A BOMBEROS Y/O DAÑOS POR HUMO Y/U HOLLÍN HASTA  $US. 500,000.00</w:t>
            </w:r>
            <w:r w:rsidRPr="003D02D3">
              <w:rPr>
                <w:rFonts w:ascii="Calibri" w:hAnsi="Calibri" w:cs="Arial"/>
                <w:sz w:val="22"/>
                <w:szCs w:val="22"/>
              </w:rPr>
              <w:t xml:space="preserve">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GASTOS DE REMOCIÓN DE ESCOMBROS Y LIMPIEZA, HASTA $US 200.000.00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lastRenderedPageBreak/>
              <w:t xml:space="preserve">CUT THROUGH ENDORSEMENT.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ERRORES Y OMISIONES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ANTICIPO DEL 50% EN CASO DE SINIESTRO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DISCREPANCIAS EN LA PÓLIZA HASTA 30 DÍAS A PARTIR DE LA RECEPCIÓN DE  LA PÓLIZA.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CLAÚSULA DE PARES Y CONJUNTOS.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CONCILIACIÓN Y ARBITRAJE.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EQUIPOS MOVILES Y/O PORTÁTILES FUERA DE LOS PREDIOS DEL ASEGURADO INCLUYENDO ROBO CON VIOLENCIA, HURTO, CUANDO LOS EQUIPOS SON TRASLADADOS DE UN PREDIO A OTRO DENTRO DEL RADIO URBANO Y/O AREA RURAL, VIA TERRESTRE Y/O VIA AEREA, CUANDO SON TRANSPORTADOS DE UNA CIUDAD A OTRA COMO EQUIPAJE ACOMPAÑADO  SIN CUSTODIA Y/O SE DAÑEN POR CAUSA DEL ACCIDENTE DEL MEDIO TRANSPORTADOR.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FLETES AEREOS Y/O COURRIER (OVER NIGHT) SIN CARGO NI DEDUCIBLE PARA EL ASEGURADO. HASTA $US. 10.000,00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DAÑOS POR RAYO DIRECTO Y/O INDIRECTO Y/O DESCARGAS ATMOSFERICA Y/U OTRAS CAUSAS ELECTRICAS, CORTO CIRCUITO.</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DAÑOS POR ALTAS Y/O BAJAS Y/O FALTA DE APROVISIONAMIENTO DE ENERGIA ELECTRICA EN LA RED PÚBLICA.</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DE ERRORES DE MANEJO, DESCUIDO, IMPERICIA ASI COMO DAÑOS POR ACTOS MALINTENCIONADOS DEL PERSONAL DEL ASEGURADO.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BIENES A LA INTEMPERIE, SIEMPRE QUE ESTEN DISEÑADOS PARA  ESTE FIN.</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PERMISOS HASTA $US. 100.000,00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HORAS EXTRAORDINARIAS EN HORARIO NOCTURNO Y/O DIURNO FINES DE SEMANA O FERIADOS EN CASO DE SINIESTRO HASTA $US. 50.000,00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AUTORIDADES PÚBLICAS.</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72 HORAS PARA RIESGOS DE LA NATURALEZA.</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DAÑOS ESTÉTICOS (CUBRIENDO DESPERFECTOS ESTÉTICOS, RASPADURAS EN SUPERFICIES PINTADAS Y/O BRUÑIDAS) HASTA $US. 50.000.-</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DE EXPLOSIÓN DE CALEFONES, GARRAFAS Y CONTENEDORES BAJO PRESIÓN.</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CUSTODIA Y/O CONTROL DE BIENES DE TERCEROS Y/O CONTRATISTAS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DE PERÍODO DE GRACIA DE 30 DÍAS PARA EL PAGO DE PRIMAS SIN PÉRDIDA DE COBERTURA.</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 xml:space="preserve">TRASLADOS TEMPORALES DE TODA LA MATERIA ASEGURADA INCLUYENDO USO, EXPOSICIÓN Y MANTENIMIENTO Y DAÑOS DURANTE EL TRANSPORTE INCLUYENDO CARGA, DESCARGA Y MANIPULEO. </w:t>
            </w:r>
          </w:p>
          <w:p w:rsidR="0041021A" w:rsidRPr="003D02D3" w:rsidRDefault="0041021A" w:rsidP="007D21D9">
            <w:pPr>
              <w:numPr>
                <w:ilvl w:val="0"/>
                <w:numId w:val="36"/>
              </w:numPr>
              <w:tabs>
                <w:tab w:val="left" w:pos="709"/>
              </w:tabs>
              <w:contextualSpacing/>
              <w:jc w:val="both"/>
              <w:rPr>
                <w:rFonts w:ascii="Calibri" w:hAnsi="Calibri" w:cs="Arial"/>
                <w:sz w:val="22"/>
                <w:szCs w:val="22"/>
              </w:rPr>
            </w:pPr>
            <w:r w:rsidRPr="003D02D3">
              <w:rPr>
                <w:rFonts w:ascii="Calibri" w:hAnsi="Calibri" w:cs="Tahoma"/>
                <w:sz w:val="22"/>
                <w:szCs w:val="22"/>
              </w:rPr>
              <w:t xml:space="preserve">AVISO DE ANULACIÓN POR PARTE DE LA ASEGURADORA CON 120 DÍAS DE ANTICIPACIÓN. </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Tahoma"/>
                <w:sz w:val="22"/>
                <w:szCs w:val="22"/>
              </w:rPr>
            </w:pPr>
            <w:r w:rsidRPr="003D02D3">
              <w:rPr>
                <w:rFonts w:ascii="Calibri" w:hAnsi="Calibri" w:cs="Arial"/>
                <w:b/>
                <w:sz w:val="22"/>
                <w:szCs w:val="22"/>
              </w:rPr>
              <w:t>CONDICIÓN ESPECIAL:</w:t>
            </w:r>
            <w:r w:rsidRPr="003D02D3">
              <w:rPr>
                <w:rFonts w:ascii="Calibri" w:hAnsi="Calibri" w:cs="Arial"/>
                <w:b/>
                <w:sz w:val="22"/>
                <w:szCs w:val="22"/>
              </w:rPr>
              <w:tab/>
            </w:r>
            <w:r w:rsidRPr="003D02D3">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VIGENCIA:</w:t>
            </w:r>
            <w:r w:rsidRPr="003D02D3">
              <w:rPr>
                <w:rFonts w:ascii="Calibri" w:hAnsi="Calibri" w:cs="Arial"/>
                <w:sz w:val="22"/>
                <w:szCs w:val="22"/>
              </w:rPr>
              <w:t xml:space="preserve"> UN AÑO</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FORMA DE PAGO:</w:t>
            </w:r>
            <w:r w:rsidRPr="003D02D3">
              <w:rPr>
                <w:rFonts w:ascii="Calibri" w:hAnsi="Calibri" w:cs="Arial"/>
                <w:sz w:val="22"/>
                <w:szCs w:val="22"/>
              </w:rPr>
              <w:t xml:space="preserve"> AL CONTADO </w:t>
            </w:r>
          </w:p>
          <w:p w:rsidR="003824D8" w:rsidRPr="003D02D3" w:rsidRDefault="003824D8" w:rsidP="003824D8">
            <w:pPr>
              <w:rPr>
                <w:rFonts w:ascii="Calibri" w:hAnsi="Calibri" w:cs="Arial"/>
                <w:b/>
                <w:sz w:val="22"/>
                <w:szCs w:val="22"/>
                <w:u w:val="single"/>
              </w:rPr>
            </w:pPr>
          </w:p>
          <w:p w:rsidR="00D5168C" w:rsidRPr="003D02D3" w:rsidRDefault="00D5168C" w:rsidP="00D5168C">
            <w:pPr>
              <w:jc w:val="center"/>
              <w:rPr>
                <w:rFonts w:ascii="Calibri" w:hAnsi="Calibri" w:cs="Arial"/>
                <w:b/>
                <w:sz w:val="22"/>
                <w:szCs w:val="22"/>
                <w:u w:val="single"/>
              </w:rPr>
            </w:pPr>
            <w:r w:rsidRPr="003D02D3">
              <w:rPr>
                <w:rFonts w:ascii="Calibri" w:hAnsi="Calibri" w:cs="Arial"/>
                <w:b/>
                <w:sz w:val="22"/>
                <w:szCs w:val="22"/>
                <w:u w:val="single"/>
              </w:rPr>
              <w:t xml:space="preserve">SLIP NO. </w:t>
            </w:r>
            <w:r w:rsidR="008D12EC" w:rsidRPr="003D02D3">
              <w:rPr>
                <w:rFonts w:ascii="Calibri" w:hAnsi="Calibri" w:cs="Arial"/>
                <w:b/>
                <w:sz w:val="22"/>
                <w:szCs w:val="22"/>
                <w:u w:val="single"/>
              </w:rPr>
              <w:t>4</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br w:type="page"/>
              <w:t>PÓLIZA: DESTRUCCIÓN, DESAPARICIÓN Y DESHONESTIDAD COMPRENSIVA 3D</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 xml:space="preserve">CONTRATANTE: </w:t>
            </w:r>
            <w:r w:rsidRPr="003D02D3">
              <w:rPr>
                <w:rFonts w:ascii="Calibri" w:hAnsi="Calibri" w:cs="Arial"/>
                <w:sz w:val="22"/>
                <w:szCs w:val="22"/>
              </w:rPr>
              <w:t>YACIMIENTOS PETROLÍFEROS FISCALES BOLIVIANOS</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 xml:space="preserve">ASEGURADO: </w:t>
            </w:r>
            <w:r w:rsidRPr="003D02D3">
              <w:rPr>
                <w:rFonts w:ascii="Calibri" w:hAnsi="Calibri" w:cs="Arial"/>
                <w:sz w:val="22"/>
                <w:szCs w:val="22"/>
              </w:rPr>
              <w:t>YACIMIENTOS PETROLÍFEROS FISCALES BOLIVIANOS</w:t>
            </w:r>
          </w:p>
          <w:p w:rsidR="00D5168C" w:rsidRPr="003D02D3" w:rsidRDefault="00D5168C" w:rsidP="00D5168C">
            <w:pPr>
              <w:jc w:val="both"/>
              <w:rPr>
                <w:rFonts w:ascii="Calibri" w:hAnsi="Calibri" w:cs="Arial"/>
                <w:b/>
                <w:sz w:val="22"/>
                <w:szCs w:val="22"/>
                <w:lang w:val="es-AR"/>
              </w:rPr>
            </w:pPr>
          </w:p>
          <w:p w:rsidR="00D5168C" w:rsidRPr="003D02D3" w:rsidRDefault="00D5168C" w:rsidP="00D5168C">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D5168C" w:rsidRPr="003D02D3" w:rsidRDefault="00D5168C" w:rsidP="00D5168C">
            <w:pPr>
              <w:jc w:val="both"/>
              <w:rPr>
                <w:rFonts w:ascii="Arial" w:hAnsi="Arial" w:cs="Arial"/>
              </w:rPr>
            </w:pPr>
            <w:r w:rsidRPr="003D02D3">
              <w:rPr>
                <w:rFonts w:ascii="Arial" w:hAnsi="Arial" w:cs="Arial"/>
              </w:rPr>
              <w:t>Calle Bueno Nro. 185, La Paz Bolivia.</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D5168C" w:rsidRPr="003D02D3" w:rsidRDefault="00D5168C" w:rsidP="00D5168C">
            <w:pPr>
              <w:tabs>
                <w:tab w:val="left" w:pos="2410"/>
              </w:tabs>
              <w:contextualSpacing/>
              <w:jc w:val="both"/>
              <w:rPr>
                <w:rFonts w:ascii="Calibri" w:hAnsi="Calibri" w:cs="Arial"/>
                <w:sz w:val="22"/>
                <w:szCs w:val="22"/>
              </w:rPr>
            </w:pPr>
            <w:r w:rsidRPr="003D02D3">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D5168C" w:rsidRPr="003D02D3" w:rsidRDefault="00D5168C" w:rsidP="00D5168C">
            <w:pPr>
              <w:tabs>
                <w:tab w:val="left" w:pos="2410"/>
              </w:tabs>
              <w:contextualSpacing/>
              <w:jc w:val="both"/>
              <w:rPr>
                <w:rFonts w:ascii="Calibri" w:hAnsi="Calibri" w:cs="Arial"/>
                <w:sz w:val="22"/>
                <w:szCs w:val="22"/>
              </w:rPr>
            </w:pPr>
            <w:r w:rsidRPr="003D02D3">
              <w:rPr>
                <w:rFonts w:ascii="Calibri" w:hAnsi="Calibri" w:cs="Arial"/>
                <w:sz w:val="22"/>
                <w:szCs w:val="22"/>
              </w:rPr>
              <w:t>Y/O CUALQUIER OTRA ACTIVIDAD U OPERACIÓN DONDE EL ASEGURADO TENGA UN INTERÉS ASEGURABLE.</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UBICACIÓN DEL RIESGO:</w:t>
            </w:r>
            <w:r w:rsidRPr="003D02D3">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 xml:space="preserve">OBJETO DEL SEGURO: </w:t>
            </w:r>
            <w:r w:rsidRPr="003D02D3">
              <w:rPr>
                <w:rFonts w:ascii="Calibri" w:hAnsi="Calibri" w:cs="Arial"/>
                <w:sz w:val="22"/>
                <w:szCs w:val="22"/>
              </w:rPr>
              <w:t>TODA PÉRDIDA Y O DAÑO ECONÓMICO QUE PUEDA SUFRIR EL ASEGURADO A     CONSECUENCIA DE CUALQUIERA DE LAS COBERTURAS DESCRITAS EN LOS CONVENIOS DE ESTA PÓLIZA A CONSECUENCIA DE ABUSO DE CONFIANZA Y APROPIACIÓN INDEBIDA.</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AFIANZADOS</w:t>
            </w:r>
            <w:r w:rsidRPr="003D02D3">
              <w:rPr>
                <w:rFonts w:ascii="Calibri" w:hAnsi="Calibri" w:cs="Arial"/>
                <w:sz w:val="22"/>
                <w:szCs w:val="22"/>
              </w:rPr>
              <w:t>: DIRECTORES EJECUTIVOS, PERSONAL EN PLANILLA Y/O EVENTUALES ASI COMO EL PERSONAL QUE PRESTE SERVICIOS, INCLUYENDO GUARDIAS DE SEGURIDAD PRIVADA Y/O PÚBLICA COMO RESULTADO DE CONTRATOS CIVILES Y/O LABORALES Y/O CUALQUIERA SEA SU RELACIÓN CON EL ASEGURADO, SIN NECESIDAD DE NOMINACIÓN EXPRESA QUE ACT</w:t>
            </w:r>
            <w:r w:rsidR="007804E9" w:rsidRPr="003D02D3">
              <w:rPr>
                <w:rFonts w:ascii="Calibri" w:hAnsi="Calibri" w:cs="Arial"/>
                <w:sz w:val="22"/>
                <w:szCs w:val="22"/>
              </w:rPr>
              <w:t>UE</w:t>
            </w:r>
            <w:r w:rsidRPr="003D02D3">
              <w:rPr>
                <w:rFonts w:ascii="Calibri" w:hAnsi="Calibri" w:cs="Arial"/>
                <w:sz w:val="22"/>
                <w:szCs w:val="22"/>
              </w:rPr>
              <w:t>N EN FORMA INDEPENDIENTE Y/O EN COLUSIÓN CON TERCEROS.</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COBERTURAS Y VALORES ASEGURADOS:</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CONVENIO I:                                                                               $US. 300.000.00</w:t>
            </w:r>
          </w:p>
          <w:p w:rsidR="00D5168C" w:rsidRPr="003D02D3" w:rsidRDefault="00D5168C" w:rsidP="00D5168C">
            <w:pPr>
              <w:jc w:val="both"/>
              <w:rPr>
                <w:rFonts w:ascii="Calibri" w:hAnsi="Calibri" w:cs="Arial"/>
                <w:sz w:val="22"/>
                <w:szCs w:val="22"/>
              </w:rPr>
            </w:pPr>
            <w:r w:rsidRPr="003D02D3">
              <w:rPr>
                <w:rFonts w:ascii="Calibri" w:hAnsi="Calibri" w:cs="Arial"/>
                <w:sz w:val="22"/>
                <w:szCs w:val="22"/>
              </w:rPr>
              <w:t>DESHONESTIDAD DE EMPLEADOS,</w:t>
            </w:r>
            <w:r w:rsidRPr="003D02D3">
              <w:rPr>
                <w:rFonts w:ascii="Calibri" w:hAnsi="Calibri" w:cs="Arial"/>
                <w:sz w:val="22"/>
                <w:szCs w:val="22"/>
              </w:rPr>
              <w:tab/>
            </w:r>
            <w:r w:rsidRPr="003D02D3">
              <w:rPr>
                <w:rFonts w:ascii="Calibri" w:hAnsi="Calibri" w:cs="Arial"/>
                <w:sz w:val="22"/>
                <w:szCs w:val="22"/>
              </w:rPr>
              <w:tab/>
              <w:t xml:space="preserve">                        </w:t>
            </w:r>
          </w:p>
          <w:p w:rsidR="00D5168C" w:rsidRPr="003D02D3" w:rsidRDefault="00D5168C" w:rsidP="00D5168C">
            <w:pPr>
              <w:jc w:val="both"/>
              <w:rPr>
                <w:rFonts w:ascii="Calibri" w:hAnsi="Calibri" w:cs="Tahoma"/>
                <w:sz w:val="22"/>
                <w:szCs w:val="22"/>
              </w:rPr>
            </w:pPr>
            <w:r w:rsidRPr="003D02D3">
              <w:rPr>
                <w:rFonts w:ascii="Calibri" w:hAnsi="Calibri" w:cs="Tahoma"/>
                <w:sz w:val="22"/>
                <w:szCs w:val="22"/>
              </w:rPr>
              <w:t xml:space="preserve">(COBERTURA CONTRA INFIDELIDAD DE DIRECTORES, </w:t>
            </w:r>
          </w:p>
          <w:p w:rsidR="00D5168C" w:rsidRPr="003D02D3" w:rsidRDefault="00D5168C" w:rsidP="00D5168C">
            <w:pPr>
              <w:jc w:val="both"/>
              <w:rPr>
                <w:rFonts w:ascii="Calibri" w:hAnsi="Calibri" w:cs="Tahoma"/>
                <w:sz w:val="22"/>
                <w:szCs w:val="22"/>
              </w:rPr>
            </w:pPr>
            <w:r w:rsidRPr="003D02D3">
              <w:rPr>
                <w:rFonts w:ascii="Calibri" w:hAnsi="Calibri" w:cs="Tahoma"/>
                <w:sz w:val="22"/>
                <w:szCs w:val="22"/>
              </w:rPr>
              <w:t xml:space="preserve">EMPLEADOS Y/O TRABAJADORES Y/O OBREROS </w:t>
            </w:r>
          </w:p>
          <w:p w:rsidR="00D5168C" w:rsidRPr="003D02D3" w:rsidRDefault="00D5168C" w:rsidP="00D5168C">
            <w:pPr>
              <w:jc w:val="both"/>
              <w:rPr>
                <w:rFonts w:ascii="Calibri" w:hAnsi="Calibri" w:cs="Tahoma"/>
                <w:sz w:val="22"/>
                <w:szCs w:val="22"/>
              </w:rPr>
            </w:pPr>
            <w:r w:rsidRPr="003D02D3">
              <w:rPr>
                <w:rFonts w:ascii="Calibri" w:hAnsi="Calibri" w:cs="Tahoma"/>
                <w:sz w:val="22"/>
                <w:szCs w:val="22"/>
              </w:rPr>
              <w:t xml:space="preserve">CUALQUIERA SEA SU RELACIÓN CON EL ASEGURADO </w:t>
            </w:r>
          </w:p>
          <w:p w:rsidR="00D5168C" w:rsidRPr="003D02D3" w:rsidRDefault="00D5168C" w:rsidP="00D5168C">
            <w:pPr>
              <w:jc w:val="both"/>
              <w:rPr>
                <w:rFonts w:ascii="Calibri" w:hAnsi="Calibri" w:cs="Arial"/>
                <w:sz w:val="22"/>
                <w:szCs w:val="22"/>
              </w:rPr>
            </w:pPr>
            <w:r w:rsidRPr="003D02D3">
              <w:rPr>
                <w:rFonts w:ascii="Calibri" w:hAnsi="Calibri" w:cs="Tahoma"/>
                <w:sz w:val="22"/>
                <w:szCs w:val="22"/>
              </w:rPr>
              <w:t>SIN NECESIDAD DE NOMINACIÓN EXPRESA)</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CONVENIO II:                                                                              $US. 300.000.00</w:t>
            </w:r>
          </w:p>
          <w:p w:rsidR="00D5168C" w:rsidRPr="003D02D3" w:rsidRDefault="00D5168C" w:rsidP="00D5168C">
            <w:pPr>
              <w:jc w:val="both"/>
              <w:rPr>
                <w:rFonts w:ascii="Calibri" w:hAnsi="Calibri" w:cs="Arial"/>
                <w:sz w:val="22"/>
                <w:szCs w:val="22"/>
              </w:rPr>
            </w:pPr>
            <w:r w:rsidRPr="003D02D3">
              <w:rPr>
                <w:rFonts w:ascii="Calibri" w:hAnsi="Calibri" w:cs="Arial"/>
                <w:sz w:val="22"/>
                <w:szCs w:val="22"/>
              </w:rPr>
              <w:t>PÉRDIDA DE DINERO Y/O VALORES DENTRO</w:t>
            </w:r>
          </w:p>
          <w:p w:rsidR="00D5168C" w:rsidRPr="003D02D3" w:rsidRDefault="00D5168C" w:rsidP="00D5168C">
            <w:pPr>
              <w:jc w:val="both"/>
              <w:rPr>
                <w:rFonts w:ascii="Calibri" w:hAnsi="Calibri" w:cs="Arial"/>
                <w:sz w:val="22"/>
                <w:szCs w:val="22"/>
              </w:rPr>
            </w:pPr>
            <w:r w:rsidRPr="003D02D3">
              <w:rPr>
                <w:rFonts w:ascii="Calibri" w:hAnsi="Calibri" w:cs="Arial"/>
                <w:sz w:val="22"/>
                <w:szCs w:val="22"/>
              </w:rPr>
              <w:lastRenderedPageBreak/>
              <w:t>DE LAS OFICINAS POR CUALQUIER CAUSA</w:t>
            </w:r>
            <w:r w:rsidRPr="003D02D3">
              <w:rPr>
                <w:rFonts w:ascii="Calibri" w:hAnsi="Calibri" w:cs="Arial"/>
                <w:sz w:val="22"/>
                <w:szCs w:val="22"/>
              </w:rPr>
              <w:tab/>
            </w:r>
            <w:r w:rsidRPr="003D02D3">
              <w:rPr>
                <w:rFonts w:ascii="Calibri" w:hAnsi="Calibri" w:cs="Arial"/>
                <w:sz w:val="22"/>
                <w:szCs w:val="22"/>
              </w:rPr>
              <w:tab/>
            </w:r>
            <w:r w:rsidRPr="003D02D3">
              <w:rPr>
                <w:rFonts w:ascii="Calibri" w:hAnsi="Calibri" w:cs="Arial"/>
                <w:sz w:val="22"/>
                <w:szCs w:val="22"/>
              </w:rPr>
              <w:tab/>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CONVENIO III:                                                                             $US. 300.000.00</w:t>
            </w:r>
          </w:p>
          <w:p w:rsidR="00D5168C" w:rsidRPr="003D02D3" w:rsidRDefault="00D5168C" w:rsidP="00D5168C">
            <w:pPr>
              <w:jc w:val="both"/>
              <w:rPr>
                <w:rFonts w:ascii="Calibri" w:hAnsi="Calibri" w:cs="Arial"/>
                <w:sz w:val="22"/>
                <w:szCs w:val="22"/>
              </w:rPr>
            </w:pPr>
            <w:r w:rsidRPr="003D02D3">
              <w:rPr>
                <w:rFonts w:ascii="Calibri" w:hAnsi="Calibri" w:cs="Arial"/>
                <w:sz w:val="22"/>
                <w:szCs w:val="22"/>
              </w:rPr>
              <w:t xml:space="preserve">PÉRDIDA DE DINERO Y/O VALORES POR CUALQUIER </w:t>
            </w:r>
          </w:p>
          <w:p w:rsidR="00D5168C" w:rsidRPr="003D02D3" w:rsidRDefault="00D5168C" w:rsidP="00D5168C">
            <w:pPr>
              <w:jc w:val="both"/>
              <w:rPr>
                <w:rFonts w:ascii="Calibri" w:hAnsi="Calibri" w:cs="Arial"/>
                <w:sz w:val="22"/>
                <w:szCs w:val="22"/>
              </w:rPr>
            </w:pPr>
            <w:r w:rsidRPr="003D02D3">
              <w:rPr>
                <w:rFonts w:ascii="Calibri" w:hAnsi="Calibri" w:cs="Arial"/>
                <w:sz w:val="22"/>
                <w:szCs w:val="22"/>
              </w:rPr>
              <w:t>CAUSA FUERA DE LAS OFICINAS (REMESAS)</w:t>
            </w:r>
            <w:r w:rsidRPr="003D02D3">
              <w:rPr>
                <w:rFonts w:ascii="Calibri" w:hAnsi="Calibri" w:cs="Arial"/>
                <w:sz w:val="22"/>
                <w:szCs w:val="22"/>
              </w:rPr>
              <w:tab/>
            </w:r>
            <w:r w:rsidRPr="003D02D3">
              <w:rPr>
                <w:rFonts w:ascii="Calibri" w:hAnsi="Calibri" w:cs="Arial"/>
                <w:sz w:val="22"/>
                <w:szCs w:val="22"/>
              </w:rPr>
              <w:tab/>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CONVENIO V</w:t>
            </w:r>
            <w:r w:rsidRPr="003D02D3">
              <w:rPr>
                <w:rFonts w:ascii="Calibri" w:hAnsi="Calibri" w:cs="Arial"/>
                <w:sz w:val="22"/>
                <w:szCs w:val="22"/>
              </w:rPr>
              <w:t xml:space="preserve">:                                                                               </w:t>
            </w:r>
            <w:r w:rsidRPr="003D02D3">
              <w:rPr>
                <w:rFonts w:ascii="Calibri" w:hAnsi="Calibri" w:cs="Arial"/>
                <w:b/>
                <w:sz w:val="22"/>
                <w:szCs w:val="22"/>
              </w:rPr>
              <w:t>$US. 300.000.00</w:t>
            </w:r>
          </w:p>
          <w:p w:rsidR="00D5168C" w:rsidRPr="003D02D3" w:rsidRDefault="00D5168C" w:rsidP="00D5168C">
            <w:pPr>
              <w:jc w:val="both"/>
              <w:rPr>
                <w:rFonts w:ascii="Calibri" w:hAnsi="Calibri" w:cs="Arial"/>
                <w:sz w:val="22"/>
                <w:szCs w:val="22"/>
              </w:rPr>
            </w:pPr>
            <w:r w:rsidRPr="003D02D3">
              <w:rPr>
                <w:rFonts w:ascii="Calibri" w:hAnsi="Calibri" w:cs="Arial"/>
                <w:sz w:val="22"/>
                <w:szCs w:val="22"/>
              </w:rPr>
              <w:t xml:space="preserve">FALSIFICACIÓN DE TODO TIPO DE DOCUMENTOS </w:t>
            </w:r>
          </w:p>
          <w:p w:rsidR="00D5168C" w:rsidRPr="003D02D3" w:rsidRDefault="00D5168C" w:rsidP="00D5168C">
            <w:pPr>
              <w:jc w:val="both"/>
              <w:rPr>
                <w:rFonts w:ascii="Calibri" w:hAnsi="Calibri" w:cs="Tahoma"/>
                <w:sz w:val="22"/>
                <w:szCs w:val="22"/>
              </w:rPr>
            </w:pPr>
            <w:r w:rsidRPr="003D02D3">
              <w:rPr>
                <w:rFonts w:ascii="Calibri" w:hAnsi="Calibri" w:cs="Arial"/>
                <w:sz w:val="22"/>
                <w:szCs w:val="22"/>
              </w:rPr>
              <w:t xml:space="preserve">BANCARIOS, CHEQUES Y GIROS, </w:t>
            </w:r>
            <w:r w:rsidRPr="003D02D3">
              <w:rPr>
                <w:rFonts w:ascii="Calibri" w:hAnsi="Calibri" w:cs="Tahoma"/>
                <w:sz w:val="22"/>
                <w:szCs w:val="22"/>
              </w:rPr>
              <w:t xml:space="preserve">INCLUYENDO </w:t>
            </w:r>
          </w:p>
          <w:p w:rsidR="00D5168C" w:rsidRPr="003D02D3" w:rsidRDefault="00D5168C" w:rsidP="00D5168C">
            <w:pPr>
              <w:jc w:val="both"/>
              <w:rPr>
                <w:rFonts w:ascii="Calibri" w:hAnsi="Calibri" w:cs="Tahoma"/>
                <w:sz w:val="22"/>
                <w:szCs w:val="22"/>
              </w:rPr>
            </w:pPr>
            <w:r w:rsidRPr="003D02D3">
              <w:rPr>
                <w:rFonts w:ascii="Calibri" w:hAnsi="Calibri" w:cs="Tahoma"/>
                <w:sz w:val="22"/>
                <w:szCs w:val="22"/>
              </w:rPr>
              <w:t xml:space="preserve">EL FRAUDE EN COLUSIÓN CON TERCEROS MEDIANTE </w:t>
            </w:r>
          </w:p>
          <w:p w:rsidR="00D5168C" w:rsidRPr="003D02D3" w:rsidRDefault="00D5168C" w:rsidP="00D5168C">
            <w:pPr>
              <w:jc w:val="both"/>
              <w:rPr>
                <w:rFonts w:ascii="Calibri" w:hAnsi="Calibri" w:cs="Tahoma"/>
                <w:sz w:val="22"/>
                <w:szCs w:val="22"/>
              </w:rPr>
            </w:pPr>
            <w:r w:rsidRPr="003D02D3">
              <w:rPr>
                <w:rFonts w:ascii="Calibri" w:hAnsi="Calibri" w:cs="Tahoma"/>
                <w:sz w:val="22"/>
                <w:szCs w:val="22"/>
              </w:rPr>
              <w:t>SISTEMAS COMPUTACIONALES Y DE TRANSFERENCIA</w:t>
            </w:r>
          </w:p>
          <w:p w:rsidR="00D5168C" w:rsidRPr="003D02D3" w:rsidRDefault="00D5168C" w:rsidP="00D5168C">
            <w:pPr>
              <w:jc w:val="both"/>
              <w:rPr>
                <w:rFonts w:ascii="Calibri" w:hAnsi="Calibri" w:cs="Tahoma"/>
                <w:sz w:val="22"/>
                <w:szCs w:val="22"/>
              </w:rPr>
            </w:pPr>
            <w:r w:rsidRPr="003D02D3">
              <w:rPr>
                <w:rFonts w:ascii="Calibri" w:hAnsi="Calibri" w:cs="Tahoma"/>
                <w:sz w:val="22"/>
                <w:szCs w:val="22"/>
              </w:rPr>
              <w:t xml:space="preserve">ELECTRÓNICA  DE FONDOS </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 xml:space="preserve">VALOR AGREGADO ANUAL:   </w:t>
            </w:r>
            <w:r w:rsidRPr="003D02D3">
              <w:rPr>
                <w:rFonts w:ascii="Calibri" w:hAnsi="Calibri" w:cs="Arial"/>
                <w:sz w:val="22"/>
                <w:szCs w:val="22"/>
              </w:rPr>
              <w:tab/>
              <w:t xml:space="preserve">                                            </w:t>
            </w:r>
            <w:r w:rsidRPr="003D02D3">
              <w:rPr>
                <w:rFonts w:ascii="Calibri" w:hAnsi="Calibri" w:cs="Arial"/>
                <w:b/>
                <w:sz w:val="22"/>
                <w:szCs w:val="22"/>
              </w:rPr>
              <w:t>$US. 1.200.000.00</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CLAUSULAS ADICIONALES:</w:t>
            </w:r>
            <w:r w:rsidRPr="003D02D3">
              <w:rPr>
                <w:rFonts w:ascii="Calibri" w:hAnsi="Calibri" w:cs="Arial"/>
                <w:sz w:val="22"/>
                <w:szCs w:val="22"/>
              </w:rPr>
              <w:t xml:space="preserve">                 </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CLÁUSULA DE ADHESIÓN AL PLIEGO</w:t>
            </w:r>
          </w:p>
          <w:p w:rsidR="00BC409E" w:rsidRPr="003D02D3" w:rsidRDefault="00BC409E" w:rsidP="00BC409E">
            <w:pPr>
              <w:numPr>
                <w:ilvl w:val="3"/>
                <w:numId w:val="36"/>
              </w:numPr>
              <w:jc w:val="both"/>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D5168C" w:rsidRPr="003D02D3" w:rsidRDefault="00026E78" w:rsidP="00D5168C">
            <w:pPr>
              <w:numPr>
                <w:ilvl w:val="3"/>
                <w:numId w:val="36"/>
              </w:numPr>
              <w:jc w:val="both"/>
              <w:rPr>
                <w:rFonts w:ascii="Calibri" w:hAnsi="Calibri" w:cs="Arial"/>
                <w:sz w:val="22"/>
                <w:szCs w:val="22"/>
              </w:rPr>
            </w:pPr>
            <w:r w:rsidRPr="003D02D3">
              <w:rPr>
                <w:rFonts w:ascii="Calibri" w:hAnsi="Calibri" w:cs="Arial"/>
                <w:sz w:val="22"/>
                <w:szCs w:val="22"/>
              </w:rPr>
              <w:t>REHABILITACIÓN AUTOMÁTICA</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LIBRE ELEGIBILIDAD DE AJUSTADORES.</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AMPLIACIÓN PARA AVISO SINIESTRO 30 DÍAS</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GASTOS DE DEFENSA, INVESTIGACIÓN, RECUPERO HASTA $US. 50.000,00</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DE ERRORES U OMISIONES</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 xml:space="preserve">RECISIÓN DE CONTRATO A PRORRATA POR PARTE DEL ASEGURADO </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FECHA DE DESCUBRIMIENTO RETROACTIVIDAD 2 AÑOS</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ANTICIPO DEL 50% EN CASO DE SINIESTRO</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HONORARIOS DE AUDITORES, HASTA $US 20.000,00</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DISCREPANCIAS EN LA PÓLIZA HASTA 30 DÍAS A PARTIR DE LA RECEPCIÓN DE  LA PÓLIZA.</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ARBITRAJE Y CONCILIACIÓN.</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 xml:space="preserve">DE ADHESIONES Y SUPRESIONES EXTENDIÉNDOSE A MODIFICACIONES EN LA RESTRUCTURACIÓN, INCLUSIÓN Y/O MODIFICACIÓN DE AMPAROS Y COBERTURAS, SIN QUE ESTO REPRESENTE UNA GRABACIÓN DEL RIESGO NI VARIACIÓN DEL MISMO. </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Tahoma"/>
                <w:sz w:val="22"/>
                <w:szCs w:val="22"/>
              </w:rPr>
              <w:t>DE COBERTURA AUTOMÁTICA PARA ACUMULACIÓN DE DINERO POR HUELGAS BANCARIAS, HUELGAS EN GENERAL Y DÍAS FERIADOS 100% DEL VALOR ASEGURADO,</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Arial"/>
                <w:sz w:val="22"/>
                <w:szCs w:val="22"/>
              </w:rPr>
              <w:t>CUT THROUGH ENDORSERMENT.</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Tahoma"/>
                <w:sz w:val="22"/>
                <w:szCs w:val="22"/>
              </w:rPr>
              <w:t>DE ELIMINACIÓN DE LA CLÁUSULA DE CONDICIONES PRECEDENTES A LA RESPONSABILIDAD</w:t>
            </w:r>
            <w:r w:rsidR="000D2DED" w:rsidRPr="003D02D3">
              <w:rPr>
                <w:rFonts w:ascii="Calibri" w:hAnsi="Calibri" w:cs="Tahoma"/>
                <w:sz w:val="22"/>
                <w:szCs w:val="22"/>
              </w:rPr>
              <w:t>.</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Tahoma"/>
                <w:sz w:val="22"/>
                <w:szCs w:val="22"/>
              </w:rPr>
              <w:t>DE PERÍODO DE GRACIA DE 30 DÍAS PARA EL PAGO DE PRIMAS SIN PÉRDIDA DE COBERTURA</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Tahoma"/>
                <w:sz w:val="22"/>
                <w:szCs w:val="22"/>
              </w:rPr>
              <w:t xml:space="preserve">GASTOS JUDICIALES, EXTRAJUDICIALES Y/U HONORARIOS DE PROFESIONALES EN DERECHO HONORARIOS PROFESIONALES DE </w:t>
            </w:r>
            <w:r w:rsidRPr="003D02D3">
              <w:rPr>
                <w:rFonts w:ascii="Calibri" w:hAnsi="Calibri" w:cs="Tahoma"/>
                <w:sz w:val="22"/>
                <w:szCs w:val="22"/>
              </w:rPr>
              <w:lastRenderedPageBreak/>
              <w:t>AUDITORES, COSTOS Y GASTOS INCURRIDOS POR EL ASEGURADO PARA ESTABLECER O TRATAR DE ESTABLECER LA EXISTENCIA DE UNA PÉRDIDA O MONTO DE PÉRDIDA CUBIERTA POR LA PRESENTE HASTA $US. 50.000,00</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Tahoma"/>
                <w:sz w:val="22"/>
                <w:szCs w:val="22"/>
              </w:rPr>
              <w:t xml:space="preserve">DE INDEMNIZACIÓN EXIGIBLE A PARTIR DE HABER IDENTIFICADO AL INFIEL AFIANZADO Y/O DE HABER ESTABLECIDO FEHACIENTEMENTE QUE EL (LOS) CAUSANTE(S) Y/O AUTOR(ES) DEL DAÑO ES (SON) EMPLEADO(S) DEL ASEGURADO, PERO QUE NO HA SIDO POSIBLE INDIVIDUALIZARLOS. </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Tahoma"/>
                <w:sz w:val="22"/>
                <w:szCs w:val="22"/>
              </w:rPr>
              <w:t>DE COBERTURA AUTOMÁTICA PARA EMPLEADOS Y/O FUNCIONARIOS RECIÉN INCORPORADOS.</w:t>
            </w:r>
          </w:p>
          <w:p w:rsidR="00D5168C" w:rsidRPr="003D02D3" w:rsidRDefault="00D5168C" w:rsidP="00D5168C">
            <w:pPr>
              <w:numPr>
                <w:ilvl w:val="3"/>
                <w:numId w:val="36"/>
              </w:numPr>
              <w:jc w:val="both"/>
              <w:rPr>
                <w:rFonts w:ascii="Calibri" w:hAnsi="Calibri" w:cs="Arial"/>
                <w:sz w:val="22"/>
                <w:szCs w:val="22"/>
              </w:rPr>
            </w:pPr>
            <w:r w:rsidRPr="003D02D3">
              <w:rPr>
                <w:rFonts w:ascii="Calibri" w:hAnsi="Calibri" w:cs="Tahoma"/>
                <w:sz w:val="22"/>
                <w:szCs w:val="22"/>
              </w:rPr>
              <w:t>PRESENTACIÓN DE NOMINACIÓN DE AFIANZADOS ÚNICAMENTE EN CASO DE SINIESTRO.</w:t>
            </w:r>
          </w:p>
          <w:p w:rsidR="00D5168C" w:rsidRPr="003D02D3" w:rsidRDefault="00D5168C" w:rsidP="00D5168C">
            <w:pPr>
              <w:numPr>
                <w:ilvl w:val="3"/>
                <w:numId w:val="36"/>
              </w:numPr>
              <w:tabs>
                <w:tab w:val="left" w:pos="1418"/>
              </w:tabs>
              <w:contextualSpacing/>
              <w:jc w:val="both"/>
              <w:rPr>
                <w:rFonts w:ascii="Calibri" w:hAnsi="Calibri" w:cs="Arial"/>
                <w:sz w:val="22"/>
                <w:szCs w:val="22"/>
              </w:rPr>
            </w:pPr>
            <w:r w:rsidRPr="003D02D3">
              <w:rPr>
                <w:rFonts w:ascii="Calibri" w:hAnsi="Calibri" w:cs="Tahoma"/>
                <w:sz w:val="22"/>
                <w:szCs w:val="22"/>
              </w:rPr>
              <w:t xml:space="preserve">DE AVISO DE ANULACIÓN POR PARTE DE LA ASEGURADORA CON 120 DÍAS DE ANTICIPACIÓN. </w:t>
            </w:r>
          </w:p>
          <w:p w:rsidR="007804E9" w:rsidRPr="003D02D3" w:rsidRDefault="007804E9" w:rsidP="00D5168C">
            <w:pPr>
              <w:numPr>
                <w:ilvl w:val="3"/>
                <w:numId w:val="36"/>
              </w:numPr>
              <w:tabs>
                <w:tab w:val="left" w:pos="1418"/>
              </w:tabs>
              <w:contextualSpacing/>
              <w:jc w:val="both"/>
              <w:rPr>
                <w:rFonts w:ascii="Calibri" w:hAnsi="Calibri" w:cs="Arial"/>
                <w:sz w:val="22"/>
                <w:szCs w:val="22"/>
              </w:rPr>
            </w:pPr>
            <w:r w:rsidRPr="003D02D3">
              <w:rPr>
                <w:rFonts w:ascii="Calibri" w:hAnsi="Calibri" w:cs="Tahoma"/>
                <w:sz w:val="22"/>
                <w:szCs w:val="22"/>
              </w:rPr>
              <w:t>GASTOS JUDICIALES, EXTRAJUDICIALES Y/U HONORARIOS DE PROFESIONALES EN DERECHO, HONORARIOS PROFESIONALES DE AUDITORA, COSTOS Y GASTOS INCURRIDOS POR EL ASEGURADO PARA ESTABLECER O TRATAR DE ESTABLECER LA EXISTENCIA DE UNA PÉRDIDA O MONTO DE PERDIDA CUBIERTA POR LA PRESENTE HASTA $US. 50.000,00</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CONDICION ESPECIAL:</w:t>
            </w:r>
            <w:r w:rsidRPr="003D02D3">
              <w:rPr>
                <w:rFonts w:ascii="Calibri" w:hAnsi="Calibri" w:cs="Arial"/>
                <w:b/>
                <w:sz w:val="22"/>
                <w:szCs w:val="22"/>
              </w:rPr>
              <w:tab/>
            </w:r>
            <w:r w:rsidRPr="003D02D3">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VIGENCIA:</w:t>
            </w:r>
            <w:r w:rsidRPr="003D02D3">
              <w:rPr>
                <w:rFonts w:ascii="Calibri" w:hAnsi="Calibri" w:cs="Arial"/>
                <w:sz w:val="22"/>
                <w:szCs w:val="22"/>
              </w:rPr>
              <w:t xml:space="preserve"> UN AÑO</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FORMA DE PAGO:</w:t>
            </w:r>
            <w:r w:rsidRPr="003D02D3">
              <w:rPr>
                <w:rFonts w:ascii="Calibri" w:hAnsi="Calibri" w:cs="Arial"/>
                <w:sz w:val="22"/>
                <w:szCs w:val="22"/>
              </w:rPr>
              <w:t xml:space="preserve"> AL CONTADO.</w:t>
            </w:r>
          </w:p>
          <w:p w:rsidR="000D2DED" w:rsidRPr="003D02D3" w:rsidRDefault="000D2DED" w:rsidP="003824D8">
            <w:pPr>
              <w:jc w:val="both"/>
              <w:rPr>
                <w:rFonts w:ascii="Calibri" w:hAnsi="Calibri" w:cs="Arial"/>
                <w:b/>
                <w:sz w:val="22"/>
                <w:szCs w:val="22"/>
              </w:rPr>
            </w:pPr>
          </w:p>
          <w:p w:rsidR="0041021A" w:rsidRPr="003D02D3" w:rsidRDefault="0041021A" w:rsidP="007D21D9">
            <w:pPr>
              <w:jc w:val="center"/>
              <w:rPr>
                <w:rFonts w:ascii="Calibri" w:hAnsi="Calibri" w:cs="Arial"/>
                <w:b/>
                <w:sz w:val="22"/>
                <w:szCs w:val="22"/>
                <w:u w:val="single"/>
              </w:rPr>
            </w:pPr>
            <w:r w:rsidRPr="003D02D3">
              <w:rPr>
                <w:rFonts w:ascii="Calibri" w:hAnsi="Calibri" w:cs="Arial"/>
                <w:b/>
                <w:sz w:val="22"/>
                <w:szCs w:val="22"/>
                <w:u w:val="single"/>
              </w:rPr>
              <w:t xml:space="preserve">SLIP NO. </w:t>
            </w:r>
            <w:r w:rsidR="008D12EC" w:rsidRPr="003D02D3">
              <w:rPr>
                <w:rFonts w:ascii="Calibri" w:hAnsi="Calibri" w:cs="Arial"/>
                <w:b/>
                <w:sz w:val="22"/>
                <w:szCs w:val="22"/>
                <w:u w:val="single"/>
              </w:rPr>
              <w:t>5</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br w:type="page"/>
              <w:t xml:space="preserve">PÓLIZA: SEGURO DE RESPONSABILIDAD CIVIL (TEXTO PCA 94) </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 xml:space="preserve">CONTRATANTE: </w:t>
            </w:r>
            <w:r w:rsidRPr="003D02D3">
              <w:rPr>
                <w:rFonts w:ascii="Calibri" w:hAnsi="Calibri" w:cs="Arial"/>
                <w:sz w:val="22"/>
                <w:szCs w:val="22"/>
              </w:rPr>
              <w:t>YACIMIENTOS PETROLÍFEROS FISCALES BOLIVIANOS</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Arial" w:hAnsi="Arial" w:cs="Arial"/>
              </w:rPr>
            </w:pPr>
            <w:r w:rsidRPr="003D02D3">
              <w:rPr>
                <w:rFonts w:ascii="Calibri" w:hAnsi="Calibri" w:cs="Arial"/>
                <w:b/>
                <w:sz w:val="22"/>
                <w:szCs w:val="22"/>
              </w:rPr>
              <w:t>ASEGURADO:</w:t>
            </w:r>
            <w:r w:rsidRPr="003D02D3">
              <w:rPr>
                <w:rFonts w:ascii="Calibri" w:hAnsi="Calibri" w:cs="Arial"/>
                <w:sz w:val="22"/>
                <w:szCs w:val="22"/>
              </w:rPr>
              <w:t xml:space="preserve"> YACIMIENTOS PETROLÍFEROS FISCALES BOLIVIANOS</w:t>
            </w:r>
            <w:r w:rsidRPr="003D02D3">
              <w:rPr>
                <w:rFonts w:ascii="Arial" w:hAnsi="Arial" w:cs="Arial"/>
              </w:rPr>
              <w:t xml:space="preserve"> </w:t>
            </w:r>
          </w:p>
          <w:p w:rsidR="0041021A" w:rsidRPr="003D02D3" w:rsidRDefault="0041021A" w:rsidP="007D21D9">
            <w:pPr>
              <w:jc w:val="both"/>
              <w:rPr>
                <w:rFonts w:ascii="Calibri" w:hAnsi="Calibri" w:cs="Arial"/>
                <w:b/>
                <w:sz w:val="22"/>
                <w:szCs w:val="22"/>
                <w:lang w:val="es-AR"/>
              </w:rPr>
            </w:pPr>
          </w:p>
          <w:p w:rsidR="0041021A" w:rsidRPr="003D02D3" w:rsidRDefault="0041021A" w:rsidP="007D21D9">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41021A" w:rsidRPr="003D02D3" w:rsidRDefault="0041021A" w:rsidP="007D21D9">
            <w:pPr>
              <w:jc w:val="both"/>
              <w:rPr>
                <w:rFonts w:ascii="Arial" w:hAnsi="Arial" w:cs="Arial"/>
              </w:rPr>
            </w:pPr>
            <w:r w:rsidRPr="003D02D3">
              <w:rPr>
                <w:rFonts w:ascii="Arial" w:hAnsi="Arial" w:cs="Arial"/>
              </w:rPr>
              <w:t>Calle Bueno Nro. 185, La Paz Bolivia.</w:t>
            </w:r>
          </w:p>
          <w:p w:rsidR="00E06552" w:rsidRPr="003D02D3" w:rsidRDefault="00E06552" w:rsidP="007D21D9">
            <w:pPr>
              <w:jc w:val="both"/>
              <w:rPr>
                <w:rFonts w:ascii="Arial" w:hAnsi="Arial" w:cs="Arial"/>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lastRenderedPageBreak/>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Y/O CUALQUIER OTRA ACTIVIDAD U OPERACIÓN DONDE EL ASEGURADO TENGA UN INTERÉS ASEGURABLE.</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UBICACIÓN DEL RIESGO:</w:t>
            </w:r>
            <w:r w:rsidRPr="003D02D3">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 xml:space="preserve">COBERTURA PARA OPERACIONES DE </w:t>
            </w:r>
            <w:r w:rsidR="00E7452B" w:rsidRPr="003D02D3">
              <w:rPr>
                <w:rFonts w:ascii="Calibri" w:hAnsi="Calibri" w:cs="Arial"/>
                <w:sz w:val="22"/>
                <w:szCs w:val="22"/>
              </w:rPr>
              <w:t xml:space="preserve">TRANSPORTE, </w:t>
            </w:r>
            <w:r w:rsidRPr="003D02D3">
              <w:rPr>
                <w:rFonts w:ascii="Calibri" w:hAnsi="Calibri" w:cs="Arial"/>
                <w:sz w:val="22"/>
                <w:szCs w:val="22"/>
              </w:rPr>
              <w:t>IMPORTACIÓN Y EXPORTACIÓN DEL ASEGURADO CON PAÍSES LIMÍTROFES Y ULTRAMAR.</w:t>
            </w:r>
          </w:p>
          <w:p w:rsidR="0041021A" w:rsidRPr="003D02D3" w:rsidRDefault="0041021A" w:rsidP="007D21D9">
            <w:pPr>
              <w:jc w:val="both"/>
              <w:rPr>
                <w:rFonts w:ascii="Calibri" w:hAnsi="Calibri" w:cs="Arial"/>
                <w:sz w:val="22"/>
                <w:szCs w:val="22"/>
              </w:rPr>
            </w:pPr>
          </w:p>
          <w:p w:rsidR="0041021A" w:rsidRPr="003D02D3" w:rsidRDefault="0041021A" w:rsidP="007D21D9">
            <w:pPr>
              <w:rPr>
                <w:rFonts w:ascii="Calibri" w:hAnsi="Calibri" w:cs="Tahoma"/>
                <w:b/>
                <w:sz w:val="22"/>
                <w:szCs w:val="22"/>
              </w:rPr>
            </w:pPr>
            <w:r w:rsidRPr="003D02D3">
              <w:rPr>
                <w:rFonts w:ascii="Calibri" w:hAnsi="Calibri" w:cs="Tahoma"/>
                <w:b/>
                <w:sz w:val="22"/>
                <w:szCs w:val="22"/>
              </w:rPr>
              <w:t>COBERTURA:   CONDICIONADO PCA-94, QUE CUBRE:</w:t>
            </w:r>
          </w:p>
          <w:p w:rsidR="0041021A" w:rsidRPr="003D02D3" w:rsidRDefault="0041021A" w:rsidP="007D21D9">
            <w:pPr>
              <w:rPr>
                <w:rFonts w:ascii="Calibri" w:hAnsi="Calibri" w:cs="Tahoma"/>
                <w:sz w:val="22"/>
                <w:szCs w:val="22"/>
              </w:rPr>
            </w:pPr>
            <w:r w:rsidRPr="003D02D3">
              <w:rPr>
                <w:rFonts w:ascii="Calibri" w:hAnsi="Calibri" w:cs="Tahoma"/>
                <w:sz w:val="22"/>
                <w:szCs w:val="22"/>
              </w:rPr>
              <w:t>SECCIÓN A: RESPONSABILIDAD CIVIL</w:t>
            </w:r>
          </w:p>
          <w:p w:rsidR="0041021A" w:rsidRPr="003D02D3" w:rsidRDefault="0041021A" w:rsidP="007D21D9">
            <w:pPr>
              <w:rPr>
                <w:rFonts w:ascii="Calibri" w:hAnsi="Calibri" w:cs="Tahoma"/>
                <w:sz w:val="22"/>
                <w:szCs w:val="22"/>
              </w:rPr>
            </w:pPr>
            <w:r w:rsidRPr="003D02D3">
              <w:rPr>
                <w:rFonts w:ascii="Calibri" w:hAnsi="Calibri" w:cs="Tahoma"/>
                <w:sz w:val="22"/>
                <w:szCs w:val="22"/>
              </w:rPr>
              <w:t xml:space="preserve">SECCIÓN B: RESPONSABILIDAD POR CONTAMINACION </w:t>
            </w:r>
          </w:p>
          <w:p w:rsidR="0041021A" w:rsidRPr="003D02D3" w:rsidRDefault="0041021A" w:rsidP="007D21D9">
            <w:pPr>
              <w:rPr>
                <w:rFonts w:ascii="Calibri" w:hAnsi="Calibri" w:cs="Tahoma"/>
                <w:sz w:val="22"/>
                <w:szCs w:val="22"/>
              </w:rPr>
            </w:pPr>
            <w:r w:rsidRPr="003D02D3">
              <w:rPr>
                <w:rFonts w:ascii="Calibri" w:hAnsi="Calibri" w:cs="Tahoma"/>
                <w:sz w:val="22"/>
                <w:szCs w:val="22"/>
              </w:rPr>
              <w:t>SECCIÓN C: RESPONSABILIDAD PRODUCTOS (CON RELACIÓN A LA OPERACIÓN COMERCIAL DE YPFB INCLUYENDO LA DISTRIBUCIÓN DE GAS NATURAL A TRAVÉS DE REDES PARA PROPÓSITOS DOMÉSTICOS, COMERCIALES E INDUSTRIALES).</w:t>
            </w:r>
          </w:p>
          <w:p w:rsidR="0041021A" w:rsidRPr="003D02D3" w:rsidRDefault="0041021A" w:rsidP="007D21D9">
            <w:pPr>
              <w:rPr>
                <w:rFonts w:ascii="Calibri" w:hAnsi="Calibri" w:cs="Tahoma"/>
                <w:b/>
                <w:sz w:val="22"/>
                <w:szCs w:val="22"/>
              </w:rPr>
            </w:pPr>
          </w:p>
          <w:p w:rsidR="0041021A" w:rsidRPr="003D02D3" w:rsidRDefault="0041021A" w:rsidP="007D21D9">
            <w:pPr>
              <w:rPr>
                <w:rFonts w:ascii="Calibri" w:hAnsi="Calibri" w:cs="Tahoma"/>
                <w:b/>
                <w:sz w:val="22"/>
                <w:szCs w:val="22"/>
              </w:rPr>
            </w:pPr>
            <w:r w:rsidRPr="003D02D3">
              <w:rPr>
                <w:rFonts w:ascii="Calibri" w:hAnsi="Calibri" w:cs="Tahoma"/>
                <w:b/>
                <w:sz w:val="22"/>
                <w:szCs w:val="22"/>
              </w:rPr>
              <w:t>INTERES ASEGURABLE:</w:t>
            </w:r>
          </w:p>
          <w:p w:rsidR="0041021A" w:rsidRPr="003D02D3" w:rsidRDefault="0041021A" w:rsidP="007D21D9">
            <w:pPr>
              <w:jc w:val="both"/>
              <w:rPr>
                <w:rFonts w:ascii="Calibri" w:hAnsi="Calibri" w:cs="Tahoma"/>
                <w:bCs/>
                <w:sz w:val="22"/>
                <w:szCs w:val="22"/>
              </w:rPr>
            </w:pPr>
            <w:r w:rsidRPr="003D02D3">
              <w:rPr>
                <w:rFonts w:ascii="Calibri" w:hAnsi="Calibri" w:cs="Tahoma"/>
                <w:bCs/>
                <w:sz w:val="22"/>
                <w:szCs w:val="22"/>
              </w:rPr>
              <w:t>RESPONSABILIDAD CIVIL HACIA TERCEROS, DAÑOS CORPORALES Y A LA PROPIEDAD DE TERCEROS A CONSECUENCIA DE LAS OPERACIONES DE YPFB INCLUYENDO OPERACIONES COMO ALMACENAJE, ENVASADO, FRACCIONAMIENTO, DISTRIBUCIÓN, COMERCIALIZACIÓN, IMPORTACIÓN Y EXPORTACIÓN DE GAS NATURAL, PETRÓLEO Y SUS DERIVADOS CON PAÍSES LIMÍTROFES. LAS RESPONSABILIDADES CONTRACTUALES DE COMERCIALIZACIÓN DE GAS AL BRASIL</w:t>
            </w:r>
            <w:r w:rsidR="00A25DD7" w:rsidRPr="003D02D3">
              <w:rPr>
                <w:rFonts w:ascii="Calibri" w:hAnsi="Calibri" w:cs="Tahoma"/>
                <w:bCs/>
                <w:sz w:val="22"/>
                <w:szCs w:val="22"/>
              </w:rPr>
              <w:t xml:space="preserve">, </w:t>
            </w:r>
            <w:r w:rsidRPr="003D02D3">
              <w:rPr>
                <w:rFonts w:ascii="Calibri" w:hAnsi="Calibri" w:cs="Tahoma"/>
                <w:bCs/>
                <w:sz w:val="22"/>
                <w:szCs w:val="22"/>
              </w:rPr>
              <w:t>ARGENTINA</w:t>
            </w:r>
            <w:r w:rsidR="00A25DD7" w:rsidRPr="003D02D3">
              <w:rPr>
                <w:rFonts w:ascii="Calibri" w:hAnsi="Calibri" w:cs="Tahoma"/>
                <w:bCs/>
                <w:sz w:val="22"/>
                <w:szCs w:val="22"/>
              </w:rPr>
              <w:t xml:space="preserve"> U OTROS PAISES (MUNDIAL)</w:t>
            </w:r>
            <w:r w:rsidRPr="003D02D3">
              <w:rPr>
                <w:rFonts w:ascii="Calibri" w:hAnsi="Calibri" w:cs="Tahoma"/>
                <w:bCs/>
                <w:sz w:val="22"/>
                <w:szCs w:val="22"/>
              </w:rPr>
              <w:t xml:space="preserve">, AMPLIACIONES Y CONTRATOS RELATIVOS.  </w:t>
            </w:r>
          </w:p>
          <w:p w:rsidR="0041021A" w:rsidRPr="003D02D3" w:rsidRDefault="0041021A" w:rsidP="007D21D9">
            <w:pPr>
              <w:jc w:val="both"/>
              <w:rPr>
                <w:rFonts w:ascii="Calibri" w:hAnsi="Calibri" w:cs="Tahoma"/>
                <w:bCs/>
                <w:sz w:val="22"/>
                <w:szCs w:val="22"/>
              </w:rPr>
            </w:pPr>
          </w:p>
          <w:p w:rsidR="0041021A" w:rsidRPr="003D02D3" w:rsidRDefault="0041021A" w:rsidP="007D21D9">
            <w:pPr>
              <w:jc w:val="both"/>
              <w:rPr>
                <w:rFonts w:ascii="Calibri" w:hAnsi="Calibri" w:cs="Tahoma"/>
                <w:bCs/>
                <w:sz w:val="22"/>
                <w:szCs w:val="22"/>
              </w:rPr>
            </w:pPr>
            <w:r w:rsidRPr="003D02D3">
              <w:rPr>
                <w:rFonts w:ascii="Calibri" w:hAnsi="Calibri" w:cs="Tahoma"/>
                <w:bCs/>
                <w:sz w:val="22"/>
                <w:szCs w:val="22"/>
              </w:rPr>
              <w:t>RESPONSABILIDAD POR LA PRESTACIÓN DE SERVICIOS DE PERFORACIÓN, POR EQUIPOS DE PERFORACIÓN DE PROPIEDAD DE YPFB OPERADOS BAJO CONTRATOS TERCIARIZADOS.</w:t>
            </w:r>
          </w:p>
          <w:p w:rsidR="0041021A" w:rsidRPr="003D02D3" w:rsidRDefault="0041021A" w:rsidP="007D21D9">
            <w:pPr>
              <w:jc w:val="both"/>
              <w:rPr>
                <w:rFonts w:ascii="Calibri" w:hAnsi="Calibri" w:cs="Tahoma"/>
                <w:bCs/>
                <w:sz w:val="22"/>
                <w:szCs w:val="22"/>
              </w:rPr>
            </w:pPr>
            <w:r w:rsidRPr="003D02D3">
              <w:rPr>
                <w:rFonts w:ascii="Calibri" w:hAnsi="Calibri" w:cs="Tahoma"/>
                <w:bCs/>
                <w:sz w:val="22"/>
                <w:szCs w:val="22"/>
              </w:rPr>
              <w:t>INCLUIRÁ TODAS LAS OPERACIONES QUE REALIZA EL ASEGURADO SIN LIMITACIÓN ALGUNA.</w:t>
            </w:r>
          </w:p>
          <w:p w:rsidR="0041021A" w:rsidRPr="003D02D3" w:rsidRDefault="0041021A" w:rsidP="007D21D9">
            <w:pPr>
              <w:rPr>
                <w:rFonts w:ascii="Calibri" w:hAnsi="Calibri" w:cs="Tahoma"/>
                <w:bCs/>
                <w:sz w:val="17"/>
                <w:szCs w:val="17"/>
              </w:rPr>
            </w:pPr>
          </w:p>
          <w:p w:rsidR="0041021A" w:rsidRPr="003D02D3" w:rsidRDefault="0041021A" w:rsidP="007D21D9">
            <w:pPr>
              <w:rPr>
                <w:rFonts w:ascii="Calibri" w:hAnsi="Calibri" w:cs="Tahoma"/>
                <w:b/>
                <w:sz w:val="22"/>
                <w:szCs w:val="22"/>
              </w:rPr>
            </w:pPr>
            <w:r w:rsidRPr="003D02D3">
              <w:rPr>
                <w:rFonts w:ascii="Calibri" w:hAnsi="Calibri" w:cs="Tahoma"/>
                <w:b/>
                <w:sz w:val="22"/>
                <w:szCs w:val="22"/>
              </w:rPr>
              <w:t>LIMITES ASEGURADOS:</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 xml:space="preserve">POR EVENTO Y </w:t>
            </w:r>
            <w:r w:rsidRPr="003D02D3">
              <w:rPr>
                <w:rFonts w:ascii="Calibri" w:hAnsi="Calibri" w:cs="Arial"/>
                <w:sz w:val="22"/>
                <w:szCs w:val="22"/>
              </w:rPr>
              <w:tab/>
              <w:t xml:space="preserve">EN EL AGREGADO ANUAL HASTA $US. 10.000.000,00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POR PERSONA HASTA $US. 100.000,00</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PARA LA RESPONSABILIDAD CIVIL POR LA PRESTACIÓN DE SERVICIOS DE PERFORACIÓN HASTA $US. 10.000.000.00 EN EXCESO DE $US. 1.000.000,00</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 xml:space="preserve">RESPONSABILIDAD CIVIL DE EMPLEADORES HASTA $US. 100.000,00, POR PERSONA EN EXCESO DEL SEGURO SOCIAL $US. 1.000.000,00 EN EL AGREGADO ANUAL </w:t>
            </w:r>
          </w:p>
          <w:p w:rsidR="0041021A" w:rsidRPr="003D02D3" w:rsidRDefault="0041021A" w:rsidP="007D21D9">
            <w:pPr>
              <w:rPr>
                <w:rFonts w:ascii="Calibri" w:hAnsi="Calibri" w:cs="Tahoma"/>
                <w:b/>
                <w:sz w:val="22"/>
                <w:szCs w:val="22"/>
              </w:rPr>
            </w:pPr>
          </w:p>
          <w:p w:rsidR="0041021A" w:rsidRPr="003D02D3" w:rsidRDefault="0041021A" w:rsidP="007D21D9">
            <w:pPr>
              <w:rPr>
                <w:rFonts w:ascii="Calibri" w:hAnsi="Calibri" w:cs="Tahoma"/>
                <w:b/>
                <w:sz w:val="22"/>
                <w:szCs w:val="22"/>
              </w:rPr>
            </w:pPr>
            <w:r w:rsidRPr="003D02D3">
              <w:rPr>
                <w:rFonts w:ascii="Calibri" w:hAnsi="Calibri" w:cs="Tahoma"/>
                <w:b/>
                <w:sz w:val="22"/>
                <w:szCs w:val="22"/>
              </w:rPr>
              <w:t>INFORMACIÓN  ADICIONAL:</w:t>
            </w:r>
          </w:p>
          <w:p w:rsidR="0041021A" w:rsidRPr="003D02D3" w:rsidRDefault="0041021A" w:rsidP="007D21D9">
            <w:pPr>
              <w:jc w:val="both"/>
              <w:rPr>
                <w:rFonts w:ascii="Calibri" w:hAnsi="Calibri" w:cs="Tahoma"/>
                <w:bCs/>
                <w:sz w:val="22"/>
                <w:szCs w:val="22"/>
              </w:rPr>
            </w:pPr>
            <w:r w:rsidRPr="003D02D3">
              <w:rPr>
                <w:rFonts w:ascii="Calibri" w:hAnsi="Calibri" w:cs="Tahoma"/>
                <w:bCs/>
                <w:sz w:val="22"/>
                <w:szCs w:val="22"/>
              </w:rPr>
              <w:t>LAS VENTAS DE GAS QUE SE REALIZ</w:t>
            </w:r>
            <w:r w:rsidR="00377492" w:rsidRPr="003D02D3">
              <w:rPr>
                <w:rFonts w:ascii="Calibri" w:hAnsi="Calibri" w:cs="Tahoma"/>
                <w:bCs/>
                <w:sz w:val="22"/>
                <w:szCs w:val="22"/>
              </w:rPr>
              <w:t xml:space="preserve">O </w:t>
            </w:r>
            <w:r w:rsidRPr="003D02D3">
              <w:rPr>
                <w:rFonts w:ascii="Calibri" w:hAnsi="Calibri" w:cs="Tahoma"/>
                <w:bCs/>
                <w:sz w:val="22"/>
                <w:szCs w:val="22"/>
              </w:rPr>
              <w:t>AL BRASIL  Y ARGENTINA</w:t>
            </w:r>
            <w:r w:rsidR="00BE2068" w:rsidRPr="003D02D3">
              <w:rPr>
                <w:rFonts w:ascii="Calibri" w:hAnsi="Calibri" w:cs="Tahoma"/>
                <w:bCs/>
                <w:sz w:val="22"/>
                <w:szCs w:val="22"/>
              </w:rPr>
              <w:t xml:space="preserve"> EM LA GESTION 2016</w:t>
            </w:r>
            <w:r w:rsidRPr="003D02D3">
              <w:rPr>
                <w:rFonts w:ascii="Calibri" w:hAnsi="Calibri" w:cs="Tahoma"/>
                <w:bCs/>
                <w:sz w:val="22"/>
                <w:szCs w:val="22"/>
              </w:rPr>
              <w:t>,  EN FORMA DIRECTA Y/O A TRAVÉS DE TERCEROS BAJO CONTRATO ALCANZ</w:t>
            </w:r>
            <w:r w:rsidR="00377492" w:rsidRPr="003D02D3">
              <w:rPr>
                <w:rFonts w:ascii="Calibri" w:hAnsi="Calibri" w:cs="Tahoma"/>
                <w:bCs/>
                <w:sz w:val="22"/>
                <w:szCs w:val="22"/>
              </w:rPr>
              <w:t xml:space="preserve">O </w:t>
            </w:r>
            <w:r w:rsidRPr="003D02D3">
              <w:rPr>
                <w:rFonts w:ascii="Calibri" w:hAnsi="Calibri" w:cs="Tahoma"/>
                <w:bCs/>
                <w:sz w:val="22"/>
                <w:szCs w:val="22"/>
              </w:rPr>
              <w:t>A $US.</w:t>
            </w:r>
            <w:r w:rsidR="00377492" w:rsidRPr="003D02D3">
              <w:rPr>
                <w:rFonts w:ascii="Calibri" w:hAnsi="Calibri" w:cs="Tahoma"/>
                <w:bCs/>
                <w:sz w:val="22"/>
                <w:szCs w:val="22"/>
              </w:rPr>
              <w:t>2</w:t>
            </w:r>
            <w:r w:rsidRPr="003D02D3">
              <w:rPr>
                <w:rFonts w:ascii="Calibri" w:hAnsi="Calibri" w:cs="Tahoma"/>
                <w:bCs/>
                <w:sz w:val="22"/>
                <w:szCs w:val="22"/>
              </w:rPr>
              <w:t>.</w:t>
            </w:r>
            <w:r w:rsidR="00377492" w:rsidRPr="003D02D3">
              <w:rPr>
                <w:rFonts w:ascii="Calibri" w:hAnsi="Calibri" w:cs="Tahoma"/>
                <w:bCs/>
                <w:sz w:val="22"/>
                <w:szCs w:val="22"/>
              </w:rPr>
              <w:t>329</w:t>
            </w:r>
            <w:r w:rsidRPr="003D02D3">
              <w:rPr>
                <w:rFonts w:ascii="Calibri" w:hAnsi="Calibri" w:cs="Tahoma"/>
                <w:bCs/>
                <w:sz w:val="22"/>
                <w:szCs w:val="22"/>
              </w:rPr>
              <w:t>.</w:t>
            </w:r>
            <w:r w:rsidR="00377492" w:rsidRPr="003D02D3">
              <w:rPr>
                <w:rFonts w:ascii="Calibri" w:hAnsi="Calibri" w:cs="Tahoma"/>
                <w:bCs/>
                <w:sz w:val="22"/>
                <w:szCs w:val="22"/>
              </w:rPr>
              <w:t>821</w:t>
            </w:r>
            <w:r w:rsidRPr="003D02D3">
              <w:rPr>
                <w:rFonts w:ascii="Calibri" w:hAnsi="Calibri" w:cs="Tahoma"/>
                <w:bCs/>
                <w:sz w:val="22"/>
                <w:szCs w:val="22"/>
              </w:rPr>
              <w:t>.</w:t>
            </w:r>
            <w:r w:rsidR="00377492" w:rsidRPr="003D02D3">
              <w:rPr>
                <w:rFonts w:ascii="Calibri" w:hAnsi="Calibri" w:cs="Tahoma"/>
                <w:bCs/>
                <w:sz w:val="22"/>
                <w:szCs w:val="22"/>
              </w:rPr>
              <w:t>200</w:t>
            </w:r>
            <w:r w:rsidR="00BE2068" w:rsidRPr="003D02D3">
              <w:rPr>
                <w:rFonts w:ascii="Calibri" w:hAnsi="Calibri" w:cs="Tahoma"/>
                <w:bCs/>
                <w:sz w:val="22"/>
                <w:szCs w:val="22"/>
              </w:rPr>
              <w:t>.-</w:t>
            </w:r>
            <w:r w:rsidRPr="003D02D3">
              <w:rPr>
                <w:rFonts w:ascii="Calibri" w:hAnsi="Calibri" w:cs="Tahoma"/>
                <w:bCs/>
                <w:sz w:val="22"/>
                <w:szCs w:val="22"/>
              </w:rPr>
              <w:t xml:space="preserve">, EN EL CUAL </w:t>
            </w:r>
            <w:r w:rsidRPr="003D02D3">
              <w:rPr>
                <w:rFonts w:ascii="Calibri" w:hAnsi="Calibri" w:cs="Tahoma"/>
                <w:bCs/>
                <w:sz w:val="22"/>
                <w:szCs w:val="22"/>
              </w:rPr>
              <w:lastRenderedPageBreak/>
              <w:t>YPFB SOLO CUMPLE LAS FUNCIONES DE AGREGADOR  Y/O COMERCIALIZADOR. (RESPONSABILIDAD COMPARTIDA CON EL PRODUCTOR, TRANSPORTADOR Y CARGADOR).</w:t>
            </w:r>
          </w:p>
          <w:p w:rsidR="0041021A" w:rsidRPr="003D02D3" w:rsidRDefault="0041021A" w:rsidP="007D21D9">
            <w:pPr>
              <w:jc w:val="both"/>
              <w:rPr>
                <w:rFonts w:ascii="Calibri" w:hAnsi="Calibri" w:cs="Tahoma"/>
                <w:bCs/>
                <w:sz w:val="22"/>
                <w:szCs w:val="22"/>
              </w:rPr>
            </w:pPr>
          </w:p>
          <w:p w:rsidR="0041021A" w:rsidRPr="003D02D3" w:rsidRDefault="0041021A" w:rsidP="007D21D9">
            <w:pPr>
              <w:jc w:val="both"/>
              <w:rPr>
                <w:rFonts w:ascii="Calibri" w:hAnsi="Calibri" w:cs="Tahoma"/>
                <w:b/>
                <w:sz w:val="22"/>
                <w:szCs w:val="22"/>
              </w:rPr>
            </w:pPr>
            <w:r w:rsidRPr="003D02D3">
              <w:rPr>
                <w:rFonts w:ascii="Calibri" w:hAnsi="Calibri" w:cs="Tahoma"/>
                <w:b/>
                <w:sz w:val="22"/>
                <w:szCs w:val="22"/>
              </w:rPr>
              <w:t>COBERTURAS REQUERIDAS:</w:t>
            </w:r>
          </w:p>
          <w:p w:rsidR="0041021A" w:rsidRPr="003D02D3" w:rsidRDefault="0041021A" w:rsidP="007D21D9">
            <w:pPr>
              <w:jc w:val="both"/>
              <w:rPr>
                <w:rFonts w:ascii="Calibri" w:hAnsi="Calibri" w:cs="Tahoma"/>
                <w:sz w:val="22"/>
                <w:szCs w:val="22"/>
              </w:rPr>
            </w:pPr>
            <w:r w:rsidRPr="003D02D3">
              <w:rPr>
                <w:rFonts w:ascii="Calibri" w:hAnsi="Calibri" w:cs="Tahoma"/>
                <w:sz w:val="22"/>
                <w:szCs w:val="22"/>
              </w:rPr>
              <w:t>COBERTURA DE RESPONSABILIDAD CIVIL  GENERAL,  RELACIONADAS  CON  TODAS LAS OPERACIONES DE YPFB, SIN LIMITACIÓN ALGUNA,  QUE  DETERMINEN  EL  PAGO  O INDEMNIZACIÓN  A  TERCEROS   POR  DAÑOS  EN LA VIDA,  SALUD Y/ O BIENES  DE  TERCEROS  QUE  SURJAN  COMO  CONSECUENCIA  DE  UN  HECHO ACCIDENTAL, SÚBITO  E IMPREVISTO.</w:t>
            </w:r>
          </w:p>
          <w:p w:rsidR="0041021A" w:rsidRPr="003D02D3" w:rsidRDefault="0041021A" w:rsidP="007D21D9">
            <w:pPr>
              <w:jc w:val="both"/>
              <w:rPr>
                <w:rFonts w:ascii="Calibri" w:hAnsi="Calibri" w:cs="Calibri"/>
                <w:b/>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b/>
                <w:sz w:val="22"/>
                <w:szCs w:val="22"/>
              </w:rPr>
              <w:t>1.</w:t>
            </w:r>
            <w:r w:rsidRPr="003D02D3">
              <w:rPr>
                <w:rFonts w:ascii="Calibri" w:hAnsi="Calibri" w:cs="Calibri"/>
                <w:b/>
                <w:sz w:val="22"/>
                <w:szCs w:val="22"/>
              </w:rPr>
              <w:tab/>
            </w:r>
            <w:r w:rsidRPr="003D02D3">
              <w:rPr>
                <w:rFonts w:ascii="Calibri" w:hAnsi="Calibri" w:cs="Calibri"/>
                <w:sz w:val="22"/>
                <w:szCs w:val="22"/>
              </w:rPr>
              <w:t>RESPONSABILIDAD  CIVIL  EXTRACONTRACTUAL</w:t>
            </w:r>
          </w:p>
          <w:p w:rsidR="00E7452B" w:rsidRPr="003D02D3" w:rsidRDefault="00E7452B" w:rsidP="007D21D9">
            <w:pPr>
              <w:jc w:val="both"/>
              <w:rPr>
                <w:rFonts w:ascii="Calibri" w:hAnsi="Calibri" w:cs="Calibri"/>
                <w:b/>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COBERTURA DE RESPONSABILIDAD CIVIL PARA TODAS LAS OPERACIONES DE YPFB INCLUYENDO SERVICIOS DE PERFORACIÓN, LABORES DE ALMACENAMIENTO, ENVASADO, INDUSTRIALIZACIÓN, DISTRIBUCIÓN Y COMERCIALIZACIÓN DE GARRAFAS, MICRO GARRAFAS, CILINDROS, TANQUES DE DISTINTOS TIPOS Y TAMAÑOS.  DAÑOS ORIGINADOS POR PETRÓLEO Y/O DERIVADOS DEL PETRÓLEO, GAS NATURAL, GLP Y/O ENVASES, EN CUALQUIER SITUACIÓN Y/O AÚN EN LAS PLANTAS DE YPFB.</w:t>
            </w:r>
            <w:r w:rsidRPr="003D02D3">
              <w:rPr>
                <w:rFonts w:ascii="Calibri" w:hAnsi="Calibri" w:cs="Calibri"/>
                <w:b/>
                <w:i/>
                <w:sz w:val="22"/>
                <w:szCs w:val="22"/>
              </w:rPr>
              <w:t xml:space="preserve">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TODOS LOS PERJUICIOS QUE SURJAN DE DAÑOS A LA PROPIEDAD DE TERCEROS; LESIÓN CORPORAL, ENFERMEDAD U OTROS MALES INCLUYENDO LA MUERTE COMO CONSECUENCIA DE ELLOS, TAMBIÉN LUCRO CESANTE.  SERVICIO AL PÚBLICO COMO EN SUS INSTALACIONES INDUSTRIALES.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ESTA COBERTURA ES APLICABLE A LOS DAÑOS QUE SE ORIGINEN EN TANQUES Y BIENES, QUE NO SEAN DE PROPIEDAD O NO SE ENCUENTREN BAJO LA CUSTODIA DE YPFB, QUE HAN SIDO INSTALADOS CON PROPÓSITO DE SERVICIO.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LOS BIENES DE PROPIEDAD DE TERCEROS Y DE EMPLEADOS DE YPFB SERÁN CONSIDERADOS  COMO BIENES DE TERCEROS PARA OBJETO DE ESTA PÓLIZA SIEMPRE Y CUANDO DICHOS BIENES ESTÉN UBICADOS DENTRO DE LOS PREDIOS DE YPFB O EN PROPIEDADES ADYACENTES.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TODO SINIESTRO PRODUCIDO POR PRODUCTOS ENVASADOS Y/O COMERCIALIZADOS POR YPFB SIEMPRE QUE EL SINIESTRO NO SEA IMPUTABLE A LA CALIDAD DEL PRODUCTO O A SU MAL USO POR PARTE DEL USUARIO, DEBIENDO LA COMPAÑÍA ASEGURADORA DEMOSTRAR EL MAL USO Y LA RESPONSABILIDAD DEL USUARIO EN EL MANEJO Y/O MANIPULEO DEL PRODUCTO Y/O ENVASE, LIBERANDO DE ESTA MANERA LA RESPONSABILIDAD A YPFB.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SE CUBRE CONTAMINACIÓN Y/O FILTRACIÓN Y/O POLUCIÓN SÚBITA Y ACCIDENTAL, DAÑOS AL MEDIO AMBIENTE Y/O AL ECOSISTEMA POR CAUSA DEL PETRÓLEO Y/O DERIVADOS DEL PETRÓLEO EN NUESTRO PAÍS Y DE LOS PAÍSES LIMÍTROFES DONDE YPFB TIENE OPERACIONES.</w:t>
            </w: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 </w:t>
            </w: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DAÑOS ORIGINADOS POR EL GAS LICUADO DE PETRÓLEO (GLP)</w:t>
            </w:r>
            <w:r w:rsidR="00E7452B" w:rsidRPr="003D02D3">
              <w:rPr>
                <w:rFonts w:ascii="Calibri" w:hAnsi="Calibri" w:cs="Calibri"/>
                <w:sz w:val="22"/>
                <w:szCs w:val="22"/>
              </w:rPr>
              <w:t xml:space="preserve"> Y/O GAS NATURAL </w:t>
            </w:r>
            <w:r w:rsidR="008B2BC8" w:rsidRPr="003D02D3">
              <w:rPr>
                <w:rFonts w:ascii="Calibri" w:hAnsi="Calibri" w:cs="Calibri"/>
                <w:sz w:val="22"/>
                <w:szCs w:val="22"/>
              </w:rPr>
              <w:t>VEHICULAR (GN</w:t>
            </w:r>
            <w:r w:rsidR="00500A2F" w:rsidRPr="003D02D3">
              <w:rPr>
                <w:rFonts w:ascii="Calibri" w:hAnsi="Calibri" w:cs="Calibri"/>
                <w:sz w:val="22"/>
                <w:szCs w:val="22"/>
              </w:rPr>
              <w:t>V</w:t>
            </w:r>
            <w:r w:rsidR="008B2BC8" w:rsidRPr="003D02D3">
              <w:rPr>
                <w:rFonts w:ascii="Calibri" w:hAnsi="Calibri" w:cs="Calibri"/>
                <w:sz w:val="22"/>
                <w:szCs w:val="22"/>
              </w:rPr>
              <w:t xml:space="preserve">) Y/O GAS NATURAL </w:t>
            </w:r>
            <w:r w:rsidR="00500A2F" w:rsidRPr="003D02D3">
              <w:rPr>
                <w:rFonts w:ascii="Calibri" w:hAnsi="Calibri" w:cs="Calibri"/>
                <w:sz w:val="22"/>
                <w:szCs w:val="22"/>
              </w:rPr>
              <w:t>LIQUIDO</w:t>
            </w:r>
            <w:r w:rsidRPr="003D02D3">
              <w:rPr>
                <w:rFonts w:ascii="Calibri" w:hAnsi="Calibri" w:cs="Calibri"/>
                <w:sz w:val="22"/>
                <w:szCs w:val="22"/>
              </w:rPr>
              <w:t xml:space="preserve"> </w:t>
            </w:r>
            <w:r w:rsidR="00500A2F" w:rsidRPr="003D02D3">
              <w:rPr>
                <w:rFonts w:ascii="Calibri" w:hAnsi="Calibri" w:cs="Calibri"/>
                <w:sz w:val="22"/>
                <w:szCs w:val="22"/>
              </w:rPr>
              <w:t>(GNL) Y</w:t>
            </w:r>
            <w:r w:rsidRPr="003D02D3">
              <w:rPr>
                <w:rFonts w:ascii="Calibri" w:hAnsi="Calibri" w:cs="Calibri"/>
                <w:sz w:val="22"/>
                <w:szCs w:val="22"/>
              </w:rPr>
              <w:t>/O ENVASES EN CUALQUIER SITUACIÓN Y/O CUALQUIER LUGAR, TAMBIÉN SE ENCUENTRAN CUBIERTOS EL CONSUMO DE GLP, YA SEA ESTE ENVASADO EN GARRAFAS, MICRO GARRAFAS, CILINDROS, TANQUES DE DISTINTOS TIPOS Y TAMAÑOS Y LOS DAÑOS ORIGINADOS POR GLP</w:t>
            </w:r>
            <w:r w:rsidR="008B2BC8" w:rsidRPr="003D02D3">
              <w:rPr>
                <w:rFonts w:ascii="Calibri" w:hAnsi="Calibri" w:cs="Calibri"/>
                <w:sz w:val="22"/>
                <w:szCs w:val="22"/>
              </w:rPr>
              <w:t xml:space="preserve"> Y/O GN</w:t>
            </w:r>
            <w:r w:rsidRPr="003D02D3">
              <w:rPr>
                <w:rFonts w:ascii="Calibri" w:hAnsi="Calibri" w:cs="Calibri"/>
                <w:sz w:val="22"/>
                <w:szCs w:val="22"/>
              </w:rPr>
              <w:t xml:space="preserve"> Y/O ENVASES EN CUALQUIER UBICACIÓN Y/O AÚN CUANDO ESTÉN EN LAS PLANTAS DE YPFB.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LA RESPONSABILIDAD ASUMIDA POR EL ASEGURADOR EXTIENDE A CUBRIR LOS RIESGOS ASEGURADOS DURANTE EL TRANSPORTE DE PRODUCTOS, EN NUESTRO PAÍS Y EN PAÍSES LIMITROFES,  AUN CUANDO </w:t>
            </w:r>
            <w:r w:rsidRPr="003D02D3">
              <w:rPr>
                <w:rFonts w:ascii="Calibri" w:hAnsi="Calibri" w:cs="Calibri"/>
                <w:sz w:val="22"/>
                <w:szCs w:val="22"/>
              </w:rPr>
              <w:lastRenderedPageBreak/>
              <w:t xml:space="preserve">EL VEHÍCULO POR VÍA TERRESTRE TRANSPORTE CARGA NOTORIAMENTE MUY INFLAMABLE, EXPLOSIVA Y/O CORROSIVA, POR CUANTO LOS SINIESTROS SERÁN CUBIERTOS SIEMPRE Y CUANDO EL SINIESTRO SE ORIGINE EN EL INTERÉS ASEGURADO.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b/>
                <w:sz w:val="22"/>
                <w:szCs w:val="22"/>
              </w:rPr>
            </w:pPr>
            <w:r w:rsidRPr="003D02D3">
              <w:rPr>
                <w:rFonts w:ascii="Calibri" w:hAnsi="Calibri" w:cs="Calibri"/>
                <w:b/>
                <w:sz w:val="22"/>
                <w:szCs w:val="22"/>
              </w:rPr>
              <w:t>2.</w:t>
            </w:r>
            <w:r w:rsidRPr="003D02D3">
              <w:rPr>
                <w:rFonts w:ascii="Calibri" w:hAnsi="Calibri" w:cs="Calibri"/>
                <w:b/>
                <w:sz w:val="22"/>
                <w:szCs w:val="22"/>
              </w:rPr>
              <w:tab/>
            </w:r>
            <w:r w:rsidRPr="003D02D3">
              <w:rPr>
                <w:rFonts w:ascii="Calibri" w:hAnsi="Calibri" w:cs="Calibri"/>
                <w:sz w:val="22"/>
                <w:szCs w:val="22"/>
              </w:rPr>
              <w:t>RESPONSABILIDAD  CIVIL  CONTRACTUAL</w:t>
            </w:r>
          </w:p>
          <w:p w:rsidR="00E7452B" w:rsidRPr="003D02D3" w:rsidRDefault="00E7452B"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RESPONSABILIDAD CIVIL CONTRACTUAL ASUMIDA POR YPFB MEDIANTE CUALQUIER CONTRATO O CONVENIO FIRMADO CON PERSONAS, EMPRESAS O INSTITUCIONES.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RESPONSABILIDAD CIVIL A USUARIOS DE GAS NATURAL DOMICILIARIO E INDUSTRIAL, QUE DISTRIBUYE Y SUMINISTRA YPFB EN LOS DIFERENTES DEPARTAMENTOS DEL PAÍS.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RESPONSABILIDAD CIVIL CONTRACTUAL ASUMIDA POR YPFB MEDIANTE CONTRATO DE COMPRA VENTA DE GAS AL BRASIL CON PETROBRAS Y ARGENTINA, POR DEMORAS, FALLAS E INCUMPLIMIENTO EN EL SUMINISTRO DE VOLÚMENES DE GAS COMPROMETIDOS CONTRACTUALMENTE POR CUALQUIER CAUSA AJENA A LA VOLUNTAD DEL ASEGURADO (LA MULTA IMPUTADA  A YPFB ALCANZARÍA A 0,025% DE LAS VENTAS)  Y/O SUS REPRESENTANTES INCLUSIVE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POR  ERROR U  OMISIÓN INVOLUNTARIA, NEGLIGENCIA, DESCUIDO, IMPERICIA DE SUS EMPLEADOS.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RESPONSABILIDAD CIVIL CONTRACTUAL ASUMIDA POR YPFB MEDIANTE CONTRATOS SUSCRITOS  CON EMPRESAS DE TRANSPORTE DE GAS NATURAL CON RELACIÓN DIRECTA O INDIRECTA AL CONTRATO PRINCIPAL DE COMPRA-VENTA DE GAS AL BRASIL Y A LA ARGENTINA SUSCRITO ENTRE YPFB Y PETROBRAS, YPF S.A. Y PETROBRAS ARGENTINA, BAJO CUALQUIER MODALIDAD DE CONTRATO INCLUYENDO POR DEMORAS, INCUMPLIMIENTO EN EL TRANSPORTE DE LOS VOLÚMENES ESTABLECIDOS EN DICHOS CONTRATOS; POR CUALQUIER CAUSA AJENA A LA VOLUNTAD DEL ASEGURADO Y/O SUS REPRESENTANTES; INCLUSIVE POR NEGLIGENCIA, ERROR, DESCUIDO, IMPERICIA DE SUS EMPLEADOS Y TAMBIÉN A CONSECUENCIA DE DAÑO MALICIOSO Y/O SABOTAJE. </w:t>
            </w:r>
          </w:p>
          <w:p w:rsidR="0041021A" w:rsidRPr="003D02D3" w:rsidRDefault="0041021A" w:rsidP="007D21D9">
            <w:pPr>
              <w:jc w:val="both"/>
              <w:rPr>
                <w:rFonts w:ascii="Calibri" w:hAnsi="Calibri" w:cs="Calibri"/>
                <w:b/>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RESPONSABILIDAD CIVIL CONTRACTUAL ASUMIDA POR YPFB MEDIANTE   CONTRATO DE VENTA DE GLP,  Y OTROS HIDROCARBUROS AL PARAGUAY Y AL PERU.</w:t>
            </w: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LOS CONTRATOS SERÁN PRESENTADOS EN CASO DE SINIESTRO. </w:t>
            </w:r>
          </w:p>
          <w:p w:rsidR="0041021A" w:rsidRPr="003D02D3" w:rsidRDefault="0041021A" w:rsidP="007D21D9">
            <w:pPr>
              <w:jc w:val="both"/>
              <w:rPr>
                <w:rFonts w:ascii="Calibri" w:hAnsi="Calibri" w:cs="Calibri"/>
                <w:b/>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b/>
                <w:sz w:val="22"/>
                <w:szCs w:val="22"/>
              </w:rPr>
              <w:t>3.</w:t>
            </w:r>
            <w:r w:rsidRPr="003D02D3">
              <w:rPr>
                <w:rFonts w:ascii="Calibri" w:hAnsi="Calibri" w:cs="Calibri"/>
                <w:b/>
                <w:sz w:val="22"/>
                <w:szCs w:val="22"/>
              </w:rPr>
              <w:tab/>
            </w:r>
            <w:r w:rsidRPr="003D02D3">
              <w:rPr>
                <w:rFonts w:ascii="Calibri" w:hAnsi="Calibri" w:cs="Calibri"/>
                <w:sz w:val="22"/>
                <w:szCs w:val="22"/>
              </w:rPr>
              <w:t>RESPONSABILIDAD CIVIL PARA AUTOMOTORES Y EQUIPO MÓVIL,</w:t>
            </w:r>
          </w:p>
          <w:p w:rsidR="00E7452B" w:rsidRPr="003D02D3" w:rsidRDefault="00E7452B"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EN EXCESO DE LA COBERTURA BÁSICA DE LA PÓLIZA DE A</w:t>
            </w:r>
            <w:r w:rsidR="00E7452B" w:rsidRPr="003D02D3">
              <w:rPr>
                <w:rFonts w:ascii="Calibri" w:hAnsi="Calibri" w:cs="Calibri"/>
                <w:sz w:val="22"/>
                <w:szCs w:val="22"/>
              </w:rPr>
              <w:t>UTOMOTORES Y EQUIPO MOVIL ($US.30.000.</w:t>
            </w:r>
            <w:r w:rsidRPr="003D02D3">
              <w:rPr>
                <w:rFonts w:ascii="Calibri" w:hAnsi="Calibri" w:cs="Calibri"/>
                <w:sz w:val="22"/>
                <w:szCs w:val="22"/>
              </w:rPr>
              <w:t>) HASTA EL MONTO ANUAL AGREGADO DE $US. 1</w:t>
            </w:r>
            <w:r w:rsidR="000D2DED" w:rsidRPr="003D02D3">
              <w:rPr>
                <w:rFonts w:ascii="Calibri" w:hAnsi="Calibri" w:cs="Calibri"/>
                <w:sz w:val="22"/>
                <w:szCs w:val="22"/>
              </w:rPr>
              <w:t>2</w:t>
            </w:r>
            <w:r w:rsidRPr="003D02D3">
              <w:rPr>
                <w:rFonts w:ascii="Calibri" w:hAnsi="Calibri" w:cs="Calibri"/>
                <w:sz w:val="22"/>
                <w:szCs w:val="22"/>
              </w:rPr>
              <w:t xml:space="preserve">0.000.00. </w:t>
            </w:r>
          </w:p>
          <w:p w:rsidR="000D2DED" w:rsidRPr="003D02D3" w:rsidRDefault="000D2DED" w:rsidP="007D21D9">
            <w:pPr>
              <w:jc w:val="both"/>
              <w:rPr>
                <w:rFonts w:ascii="Calibri" w:hAnsi="Calibri" w:cs="Calibri"/>
                <w:sz w:val="22"/>
                <w:szCs w:val="22"/>
              </w:rPr>
            </w:pPr>
          </w:p>
          <w:p w:rsidR="0041021A" w:rsidRPr="003D02D3" w:rsidRDefault="0041021A" w:rsidP="007D21D9">
            <w:pPr>
              <w:jc w:val="both"/>
              <w:rPr>
                <w:rFonts w:ascii="Calibri" w:hAnsi="Calibri" w:cs="Calibri"/>
                <w:b/>
                <w:sz w:val="22"/>
                <w:szCs w:val="22"/>
              </w:rPr>
            </w:pPr>
            <w:r w:rsidRPr="003D02D3">
              <w:rPr>
                <w:rFonts w:ascii="Calibri" w:hAnsi="Calibri" w:cs="Calibri"/>
                <w:b/>
                <w:sz w:val="22"/>
                <w:szCs w:val="22"/>
              </w:rPr>
              <w:t>4.</w:t>
            </w:r>
            <w:r w:rsidRPr="003D02D3">
              <w:rPr>
                <w:rFonts w:ascii="Calibri" w:hAnsi="Calibri" w:cs="Calibri"/>
                <w:b/>
                <w:sz w:val="22"/>
                <w:szCs w:val="22"/>
              </w:rPr>
              <w:tab/>
            </w:r>
            <w:r w:rsidRPr="003D02D3">
              <w:rPr>
                <w:rFonts w:ascii="Calibri" w:hAnsi="Calibri" w:cs="Calibri"/>
                <w:sz w:val="22"/>
                <w:szCs w:val="22"/>
              </w:rPr>
              <w:t>RESPONSABILIDAD DE PRODUCTOS.</w:t>
            </w:r>
            <w:r w:rsidRPr="003D02D3">
              <w:rPr>
                <w:rFonts w:ascii="Calibri" w:hAnsi="Calibri" w:cs="Calibri"/>
                <w:b/>
                <w:sz w:val="22"/>
                <w:szCs w:val="22"/>
              </w:rPr>
              <w:t xml:space="preserve"> </w:t>
            </w:r>
          </w:p>
          <w:p w:rsidR="00E7452B" w:rsidRPr="003D02D3" w:rsidRDefault="00E7452B" w:rsidP="007D21D9">
            <w:pPr>
              <w:jc w:val="both"/>
              <w:rPr>
                <w:rFonts w:ascii="Calibri" w:hAnsi="Calibri" w:cs="Calibri"/>
                <w:sz w:val="22"/>
                <w:szCs w:val="22"/>
              </w:rPr>
            </w:pPr>
          </w:p>
          <w:p w:rsidR="0041021A" w:rsidRPr="003D02D3" w:rsidRDefault="0041021A" w:rsidP="007D21D9">
            <w:pPr>
              <w:jc w:val="both"/>
              <w:rPr>
                <w:rFonts w:ascii="Calibri" w:hAnsi="Calibri" w:cs="Calibri"/>
                <w:b/>
                <w:sz w:val="22"/>
                <w:szCs w:val="22"/>
              </w:rPr>
            </w:pPr>
            <w:r w:rsidRPr="003D02D3">
              <w:rPr>
                <w:rFonts w:ascii="Calibri" w:hAnsi="Calibri" w:cs="Calibri"/>
                <w:sz w:val="22"/>
                <w:szCs w:val="22"/>
              </w:rPr>
              <w:t>COMERCIALIZADOS POR YPFB, INCLUYENDO LA DISTRIBUCIÓN DE GAS NATURAL A TRAVÉS DE DUCTOS PARA USO DOMICILIARIO, COMERCIAL E INDUSTRIAL; INCLUYENDO EL CARGUÍO Y DESCARGUÍO DE PRODUCTOS, SIEMPRE Y CUANDO ESTA RESPONSABILIDAD SEA ATRIBUIBLE A YPFB</w:t>
            </w:r>
            <w:r w:rsidRPr="003D02D3">
              <w:rPr>
                <w:rFonts w:ascii="Calibri" w:hAnsi="Calibri" w:cs="Calibri"/>
                <w:b/>
                <w:sz w:val="22"/>
                <w:szCs w:val="22"/>
              </w:rPr>
              <w:t xml:space="preserve">. </w:t>
            </w:r>
          </w:p>
          <w:p w:rsidR="0041021A" w:rsidRPr="003D02D3" w:rsidRDefault="0041021A" w:rsidP="007D21D9">
            <w:pPr>
              <w:jc w:val="both"/>
              <w:rPr>
                <w:rFonts w:ascii="Calibri" w:hAnsi="Calibri" w:cs="Calibri"/>
                <w:b/>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ESTA  RESPONSABILIDAD  SE HARÁ EXTENSIVA,  A  TODOS  LOS PRODUCTOS  QUE DISTRIBUYE  Y/O  COMERCIALIZA Y/O IMPORTA Y/O EXPORTA  YPFB. </w:t>
            </w:r>
          </w:p>
          <w:p w:rsidR="0041021A" w:rsidRPr="003D02D3" w:rsidRDefault="0041021A" w:rsidP="007D21D9">
            <w:pPr>
              <w:jc w:val="both"/>
              <w:rPr>
                <w:rFonts w:ascii="Calibri" w:hAnsi="Calibri" w:cs="Calibri"/>
                <w:b/>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b/>
                <w:sz w:val="22"/>
                <w:szCs w:val="22"/>
              </w:rPr>
              <w:t>5.</w:t>
            </w:r>
            <w:r w:rsidRPr="003D02D3">
              <w:rPr>
                <w:rFonts w:ascii="Calibri" w:hAnsi="Calibri" w:cs="Calibri"/>
                <w:b/>
                <w:sz w:val="22"/>
                <w:szCs w:val="22"/>
              </w:rPr>
              <w:tab/>
            </w:r>
            <w:r w:rsidRPr="003D02D3">
              <w:rPr>
                <w:rFonts w:ascii="Calibri" w:hAnsi="Calibri" w:cs="Calibri"/>
                <w:sz w:val="22"/>
                <w:szCs w:val="22"/>
              </w:rPr>
              <w:t>RESPONSABILIDAD CIVIL CRUZADA.</w:t>
            </w:r>
          </w:p>
          <w:p w:rsidR="00E7452B" w:rsidRPr="003D02D3" w:rsidRDefault="00E7452B"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LA PRESENTE PÓLIZA PROTEGE AL ASEGURADO A SUS CONTRATISTAS Y/O SUBCONTRATISTAS,  CONTRA  CUALQUIER  DEMANDA  QUE  SURJA  DE TERCERAS  PERSONAS POR  DAÑOS  Y/O  PERDIDAS IMPUTABLES  SEGÚN ESTABLEZCA EL CÓDIGO CIVIL,  LEY DE HIDROCARBUROS Y SUS REGLAMENTOS, Y  QUE SEAN EMERGENTES DE SUS OPERACIONES EN BOLIVIA Y CONTROLES DE EXPORTACIÓN Y/O IMPORTACIÓN CON PAÍSES LIMÍTROFES HASTA EL ALCANCE DE LAS COBERTURAS DE ESTA PÓLIZA.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 xml:space="preserve">SEA QUE LOS ACCIDENTES EMERGENTES, OCURRAN A CONSECUENCIA DIRECTA O INDIRECTA DE NEGLIGENCIA O FALTA INVOLUNTARIA DEL ASEGURADO, ASÍ COMO TAMBIÉN DE SUS CONTRATISTAS Y/O POR LA DE AQUELLAS PERSONAS QUE SE ENCUENTREN DESEMPEÑANDO FUNCIONES PARA EL ASEGURADO Y/O PROPIEDADES BAJO SU CONTROL Y/O CUSTODIA. </w:t>
            </w:r>
          </w:p>
          <w:p w:rsidR="0041021A" w:rsidRPr="003D02D3" w:rsidRDefault="0041021A" w:rsidP="007D21D9">
            <w:pPr>
              <w:jc w:val="both"/>
              <w:rPr>
                <w:rFonts w:ascii="Calibri" w:hAnsi="Calibri" w:cs="Calibri"/>
                <w:sz w:val="22"/>
                <w:szCs w:val="22"/>
              </w:rPr>
            </w:pPr>
          </w:p>
          <w:p w:rsidR="0041021A" w:rsidRPr="003D02D3" w:rsidRDefault="0041021A" w:rsidP="007D21D9">
            <w:pPr>
              <w:jc w:val="both"/>
              <w:rPr>
                <w:rFonts w:ascii="Calibri" w:hAnsi="Calibri" w:cs="Calibri"/>
                <w:b/>
                <w:sz w:val="22"/>
                <w:szCs w:val="22"/>
              </w:rPr>
            </w:pPr>
            <w:r w:rsidRPr="003D02D3">
              <w:rPr>
                <w:rFonts w:ascii="Calibri" w:hAnsi="Calibri" w:cs="Calibri"/>
                <w:b/>
                <w:sz w:val="22"/>
                <w:szCs w:val="22"/>
              </w:rPr>
              <w:t xml:space="preserve">6. </w:t>
            </w:r>
            <w:r w:rsidRPr="003D02D3">
              <w:rPr>
                <w:rFonts w:ascii="Calibri" w:hAnsi="Calibri" w:cs="Calibri"/>
                <w:sz w:val="22"/>
                <w:szCs w:val="22"/>
              </w:rPr>
              <w:t>RESPONSABILIDAD CIVIL POR POLUCIÓN, FILTRACIÓN Y CONTAMINACIÓN SÚBITA Y ACCIDENTAL INCLUYENDO GASTOS REMOCIÓN Y LIMPIEZA</w:t>
            </w:r>
            <w:r w:rsidRPr="003D02D3">
              <w:rPr>
                <w:rFonts w:ascii="Calibri" w:hAnsi="Calibri" w:cs="Calibri"/>
                <w:b/>
                <w:sz w:val="22"/>
                <w:szCs w:val="22"/>
              </w:rPr>
              <w:t>.</w:t>
            </w:r>
          </w:p>
          <w:p w:rsidR="0041021A" w:rsidRPr="003D02D3" w:rsidRDefault="0041021A" w:rsidP="007D21D9">
            <w:pPr>
              <w:jc w:val="both"/>
              <w:rPr>
                <w:rFonts w:ascii="Calibri" w:hAnsi="Calibri" w:cs="Calibri"/>
                <w:b/>
                <w:sz w:val="22"/>
                <w:szCs w:val="22"/>
              </w:rPr>
            </w:pPr>
          </w:p>
          <w:p w:rsidR="0041021A" w:rsidRPr="003D02D3" w:rsidRDefault="0041021A" w:rsidP="007D21D9">
            <w:pPr>
              <w:jc w:val="both"/>
              <w:rPr>
                <w:rFonts w:ascii="Calibri" w:hAnsi="Calibri" w:cs="Calibri"/>
                <w:b/>
                <w:sz w:val="22"/>
                <w:szCs w:val="22"/>
              </w:rPr>
            </w:pPr>
            <w:r w:rsidRPr="003D02D3">
              <w:rPr>
                <w:rFonts w:ascii="Calibri" w:hAnsi="Calibri" w:cs="Calibri"/>
                <w:b/>
                <w:sz w:val="22"/>
                <w:szCs w:val="22"/>
              </w:rPr>
              <w:t>NOTA ESP</w:t>
            </w:r>
            <w:r w:rsidR="00E7452B" w:rsidRPr="003D02D3">
              <w:rPr>
                <w:rFonts w:ascii="Calibri" w:hAnsi="Calibri" w:cs="Calibri"/>
                <w:b/>
                <w:sz w:val="22"/>
                <w:szCs w:val="22"/>
              </w:rPr>
              <w:t xml:space="preserve">ECIAL: </w:t>
            </w:r>
            <w:r w:rsidRPr="003D02D3">
              <w:rPr>
                <w:rFonts w:ascii="Calibri" w:hAnsi="Calibri" w:cs="Calibri"/>
                <w:sz w:val="22"/>
                <w:szCs w:val="22"/>
              </w:rPr>
              <w:t>YPFB SE RESERVA EL DERECHO DE MODIFICAR  EL VALOR ASEGURADO Y AMPLIAR O MODIFICAR LAS COBERTURAS EN RELACIÓN A LAS COBERTURAS SOLICITADAS PARA CUBRIR LOS RIESGOS ASUMIDOS MEDIANTE EL CONTRATO DE COMPRA – VENTA DE GAS AL BRASIL Y ARGENTINA Y/U OTROS,  SUJETO A AVISO  PREVIO CON LA DEBIDA ANTICIPACIÓN SUJETO A LAS MISMAS TASAS Y CONDICIONES  DEL  CONTRATO  DE  SEGURO.</w:t>
            </w:r>
          </w:p>
          <w:p w:rsidR="0041021A" w:rsidRPr="003D02D3" w:rsidRDefault="0041021A" w:rsidP="007D21D9">
            <w:pPr>
              <w:jc w:val="both"/>
              <w:rPr>
                <w:rFonts w:ascii="Calibri" w:hAnsi="Calibri" w:cs="Calibri"/>
                <w:sz w:val="22"/>
                <w:szCs w:val="22"/>
              </w:rPr>
            </w:pPr>
            <w:r w:rsidRPr="003D02D3">
              <w:rPr>
                <w:rFonts w:ascii="Calibri" w:hAnsi="Calibri" w:cs="Calibri"/>
                <w:sz w:val="22"/>
                <w:szCs w:val="22"/>
              </w:rPr>
              <w:t>LA RESPONSABILIDAD CIVIL CONTRACTUAL RELACIONADA A LA EXPORTACIÓN DE GAS AL BRASIL Y LA ARGENTINA, SE  LIMITA A FUNCIONES DE AGR</w:t>
            </w:r>
            <w:r w:rsidR="00A10151" w:rsidRPr="003D02D3">
              <w:rPr>
                <w:rFonts w:ascii="Calibri" w:hAnsi="Calibri" w:cs="Calibri"/>
                <w:sz w:val="22"/>
                <w:szCs w:val="22"/>
              </w:rPr>
              <w:t>EGADOR/</w:t>
            </w:r>
            <w:r w:rsidRPr="003D02D3">
              <w:rPr>
                <w:rFonts w:ascii="Calibri" w:hAnsi="Calibri" w:cs="Calibri"/>
                <w:sz w:val="22"/>
                <w:szCs w:val="22"/>
              </w:rPr>
              <w:t>CARGADOR EN  EL  GASODUCTO.</w:t>
            </w:r>
          </w:p>
          <w:p w:rsidR="0041021A" w:rsidRPr="003D02D3" w:rsidRDefault="0041021A" w:rsidP="007D21D9">
            <w:pPr>
              <w:autoSpaceDE w:val="0"/>
              <w:autoSpaceDN w:val="0"/>
              <w:adjustRightInd w:val="0"/>
              <w:rPr>
                <w:rFonts w:ascii="Calibri" w:hAnsi="Calibri" w:cs="Calibri"/>
                <w:sz w:val="22"/>
                <w:szCs w:val="22"/>
              </w:rPr>
            </w:pPr>
          </w:p>
          <w:p w:rsidR="0041021A" w:rsidRPr="003D02D3" w:rsidRDefault="0041021A" w:rsidP="007D21D9">
            <w:pPr>
              <w:jc w:val="both"/>
              <w:rPr>
                <w:rFonts w:ascii="Calibri" w:hAnsi="Calibri" w:cs="Calibri"/>
                <w:b/>
                <w:sz w:val="22"/>
                <w:szCs w:val="22"/>
              </w:rPr>
            </w:pPr>
            <w:r w:rsidRPr="003D02D3">
              <w:rPr>
                <w:rFonts w:ascii="Calibri" w:hAnsi="Calibri" w:cs="Calibri"/>
                <w:b/>
                <w:sz w:val="22"/>
                <w:szCs w:val="22"/>
              </w:rPr>
              <w:t>COBERTURAS ADICIONALES</w:t>
            </w:r>
          </w:p>
          <w:p w:rsidR="0041021A" w:rsidRPr="003D02D3" w:rsidRDefault="0041021A" w:rsidP="007D21D9">
            <w:pPr>
              <w:numPr>
                <w:ilvl w:val="3"/>
                <w:numId w:val="36"/>
              </w:numPr>
              <w:tabs>
                <w:tab w:val="left" w:pos="993"/>
                <w:tab w:val="left" w:pos="1547"/>
                <w:tab w:val="left" w:pos="3240"/>
              </w:tabs>
              <w:rPr>
                <w:rFonts w:ascii="Calibri" w:hAnsi="Calibri" w:cs="Calibri"/>
                <w:sz w:val="22"/>
                <w:szCs w:val="22"/>
              </w:rPr>
            </w:pPr>
            <w:r w:rsidRPr="003D02D3">
              <w:rPr>
                <w:rFonts w:ascii="Calibri" w:hAnsi="Calibri" w:cs="Calibri"/>
                <w:sz w:val="22"/>
                <w:szCs w:val="22"/>
              </w:rPr>
              <w:t>RESPONSABILIDAD  CIVIL  PARA  GASOLINERAS.</w:t>
            </w:r>
          </w:p>
          <w:p w:rsidR="0041021A" w:rsidRPr="003D02D3" w:rsidRDefault="0041021A" w:rsidP="007D21D9">
            <w:pPr>
              <w:numPr>
                <w:ilvl w:val="3"/>
                <w:numId w:val="36"/>
              </w:numPr>
              <w:tabs>
                <w:tab w:val="left" w:pos="993"/>
                <w:tab w:val="left" w:pos="1547"/>
                <w:tab w:val="left" w:pos="3240"/>
              </w:tabs>
              <w:rPr>
                <w:rFonts w:ascii="Calibri" w:hAnsi="Calibri" w:cs="Calibri"/>
                <w:sz w:val="22"/>
                <w:szCs w:val="22"/>
              </w:rPr>
            </w:pPr>
            <w:r w:rsidRPr="003D02D3">
              <w:rPr>
                <w:rFonts w:ascii="Calibri" w:hAnsi="Calibri" w:cs="Calibri"/>
                <w:sz w:val="22"/>
                <w:szCs w:val="22"/>
              </w:rPr>
              <w:t>INQUILINOS  Y VECINOS.</w:t>
            </w:r>
          </w:p>
          <w:p w:rsidR="0041021A" w:rsidRPr="003D02D3" w:rsidRDefault="0041021A" w:rsidP="007D21D9">
            <w:pPr>
              <w:numPr>
                <w:ilvl w:val="3"/>
                <w:numId w:val="36"/>
              </w:numPr>
              <w:tabs>
                <w:tab w:val="left" w:pos="993"/>
                <w:tab w:val="left" w:pos="1547"/>
                <w:tab w:val="left" w:pos="3240"/>
              </w:tabs>
              <w:rPr>
                <w:rFonts w:ascii="Calibri" w:hAnsi="Calibri" w:cs="Calibri"/>
                <w:sz w:val="22"/>
                <w:szCs w:val="22"/>
              </w:rPr>
            </w:pPr>
            <w:r w:rsidRPr="003D02D3">
              <w:rPr>
                <w:rFonts w:ascii="Calibri" w:hAnsi="Calibri" w:cs="Calibri"/>
                <w:sz w:val="22"/>
                <w:szCs w:val="22"/>
              </w:rPr>
              <w:t>USO DE ARMAS DE FUEGO.</w:t>
            </w:r>
          </w:p>
          <w:p w:rsidR="0041021A" w:rsidRPr="003D02D3" w:rsidRDefault="0041021A" w:rsidP="007D21D9">
            <w:pPr>
              <w:numPr>
                <w:ilvl w:val="3"/>
                <w:numId w:val="36"/>
              </w:numPr>
              <w:tabs>
                <w:tab w:val="left" w:pos="993"/>
                <w:tab w:val="left" w:pos="1547"/>
                <w:tab w:val="left" w:pos="3240"/>
              </w:tabs>
              <w:rPr>
                <w:rFonts w:ascii="Calibri" w:hAnsi="Calibri" w:cs="Calibri"/>
                <w:sz w:val="22"/>
                <w:szCs w:val="22"/>
              </w:rPr>
            </w:pPr>
            <w:r w:rsidRPr="003D02D3">
              <w:rPr>
                <w:rFonts w:ascii="Calibri" w:hAnsi="Calibri" w:cs="Calibri"/>
                <w:sz w:val="22"/>
                <w:szCs w:val="22"/>
              </w:rPr>
              <w:t>CLÁUSULA DE SERVICIOS SUBTERRÁNEOS</w:t>
            </w:r>
          </w:p>
          <w:p w:rsidR="0041021A" w:rsidRPr="003D02D3" w:rsidRDefault="0041021A" w:rsidP="007D21D9">
            <w:pPr>
              <w:numPr>
                <w:ilvl w:val="3"/>
                <w:numId w:val="36"/>
              </w:numPr>
              <w:tabs>
                <w:tab w:val="left" w:pos="993"/>
                <w:tab w:val="left" w:pos="1547"/>
                <w:tab w:val="left" w:pos="3240"/>
              </w:tabs>
              <w:rPr>
                <w:rFonts w:ascii="Calibri" w:hAnsi="Calibri" w:cs="Calibri"/>
                <w:sz w:val="22"/>
                <w:szCs w:val="22"/>
              </w:rPr>
            </w:pPr>
            <w:r w:rsidRPr="003D02D3">
              <w:rPr>
                <w:rFonts w:ascii="Calibri" w:hAnsi="Calibri" w:cs="Calibri"/>
                <w:sz w:val="22"/>
                <w:szCs w:val="22"/>
              </w:rPr>
              <w:t>CLÁUSULA DE SOLDADURA Y OXICORTES</w:t>
            </w:r>
          </w:p>
          <w:p w:rsidR="0041021A" w:rsidRPr="003D02D3" w:rsidRDefault="0041021A" w:rsidP="002E0477">
            <w:pPr>
              <w:numPr>
                <w:ilvl w:val="3"/>
                <w:numId w:val="36"/>
              </w:numPr>
              <w:tabs>
                <w:tab w:val="left" w:pos="993"/>
                <w:tab w:val="left" w:pos="1547"/>
                <w:tab w:val="left" w:pos="3240"/>
              </w:tabs>
              <w:rPr>
                <w:rFonts w:ascii="Calibri" w:hAnsi="Calibri" w:cs="Calibri"/>
                <w:sz w:val="22"/>
                <w:szCs w:val="22"/>
              </w:rPr>
            </w:pPr>
            <w:r w:rsidRPr="003D02D3">
              <w:rPr>
                <w:rFonts w:ascii="Calibri" w:hAnsi="Calibri" w:cs="Calibri"/>
                <w:sz w:val="22"/>
                <w:szCs w:val="22"/>
              </w:rPr>
              <w:t>CLÁUSULA DE INCUMPLIMIENTO DE CONTRATOS (SIN DAÑO FÍSICO O  CORPORAL).</w:t>
            </w:r>
          </w:p>
          <w:p w:rsidR="0041021A" w:rsidRPr="003D02D3" w:rsidRDefault="0041021A" w:rsidP="002E0477">
            <w:pPr>
              <w:numPr>
                <w:ilvl w:val="3"/>
                <w:numId w:val="36"/>
              </w:numPr>
              <w:tabs>
                <w:tab w:val="left" w:pos="993"/>
                <w:tab w:val="left" w:pos="1547"/>
                <w:tab w:val="left" w:pos="3240"/>
              </w:tabs>
              <w:rPr>
                <w:rFonts w:ascii="Calibri" w:hAnsi="Calibri" w:cs="Calibri"/>
                <w:sz w:val="22"/>
                <w:szCs w:val="22"/>
              </w:rPr>
            </w:pPr>
            <w:r w:rsidRPr="003D02D3">
              <w:rPr>
                <w:rFonts w:ascii="Calibri" w:hAnsi="Calibri" w:cs="Calibri"/>
                <w:sz w:val="22"/>
                <w:szCs w:val="22"/>
              </w:rPr>
              <w:t>RESPONSABILIDAD CIVIL EMERGENTE DE LA PROPIEDAD Y/U OPERACIÓN DE ASCENSORES Y/O MONTACARGAS Y/O EQUIPOS Y/O MAQUINARIAS.</w:t>
            </w:r>
          </w:p>
          <w:p w:rsidR="0041021A" w:rsidRPr="003D02D3" w:rsidRDefault="0041021A" w:rsidP="002E0477">
            <w:pPr>
              <w:numPr>
                <w:ilvl w:val="3"/>
                <w:numId w:val="36"/>
              </w:numPr>
              <w:tabs>
                <w:tab w:val="left" w:pos="993"/>
                <w:tab w:val="left" w:pos="1547"/>
                <w:tab w:val="left" w:pos="3261"/>
              </w:tabs>
              <w:rPr>
                <w:rFonts w:ascii="Calibri" w:hAnsi="Calibri" w:cs="Calibri"/>
                <w:sz w:val="22"/>
                <w:szCs w:val="22"/>
              </w:rPr>
            </w:pPr>
            <w:r w:rsidRPr="003D02D3">
              <w:rPr>
                <w:rFonts w:ascii="Calibri" w:hAnsi="Calibri" w:cs="Calibri"/>
                <w:sz w:val="22"/>
                <w:szCs w:val="22"/>
              </w:rPr>
              <w:t xml:space="preserve">RESPONSABILIDAD CIVIL POR INCENDIO Y/O EXPLOSIÓN Y/O HUMO Y/O AGUA Y/U HOLLIN, INCLUYENDO A VECINOS Y COLINDANTES. </w:t>
            </w:r>
          </w:p>
          <w:p w:rsidR="0041021A" w:rsidRPr="003D02D3" w:rsidRDefault="0041021A" w:rsidP="002E0477">
            <w:pPr>
              <w:numPr>
                <w:ilvl w:val="3"/>
                <w:numId w:val="36"/>
              </w:numPr>
              <w:tabs>
                <w:tab w:val="left" w:pos="993"/>
                <w:tab w:val="left" w:pos="1547"/>
                <w:tab w:val="left" w:pos="3261"/>
              </w:tabs>
              <w:rPr>
                <w:rFonts w:ascii="Calibri" w:hAnsi="Calibri" w:cs="Calibri"/>
                <w:sz w:val="22"/>
                <w:szCs w:val="22"/>
              </w:rPr>
            </w:pPr>
            <w:r w:rsidRPr="003D02D3">
              <w:rPr>
                <w:rFonts w:ascii="Calibri" w:hAnsi="Calibri" w:cs="Calibri"/>
                <w:sz w:val="22"/>
                <w:szCs w:val="22"/>
              </w:rPr>
              <w:t xml:space="preserve">RESPONSABILIDAD CIVIL DE CONSTRUCCIONES PARA OBRAS MENORES A $US. 1.000.000.- </w:t>
            </w:r>
          </w:p>
          <w:p w:rsidR="0041021A" w:rsidRPr="003D02D3" w:rsidRDefault="0041021A" w:rsidP="002E0477">
            <w:pPr>
              <w:numPr>
                <w:ilvl w:val="3"/>
                <w:numId w:val="36"/>
              </w:numPr>
              <w:tabs>
                <w:tab w:val="left" w:pos="993"/>
                <w:tab w:val="left" w:pos="1547"/>
                <w:tab w:val="left" w:pos="3261"/>
              </w:tabs>
              <w:rPr>
                <w:rFonts w:ascii="Calibri" w:hAnsi="Calibri" w:cs="Calibri"/>
                <w:sz w:val="22"/>
                <w:szCs w:val="22"/>
              </w:rPr>
            </w:pPr>
            <w:r w:rsidRPr="003D02D3">
              <w:rPr>
                <w:rFonts w:ascii="Calibri" w:hAnsi="Calibri" w:cs="Calibri"/>
                <w:sz w:val="22"/>
                <w:szCs w:val="22"/>
              </w:rPr>
              <w:t>RESPONSABILIDAD CIVIL PARA BIENES DE TERCEROS Y/O BAJO CUSTODIA Y/O CONTROL DEL ASEGURADO.</w:t>
            </w:r>
          </w:p>
          <w:p w:rsidR="0041021A" w:rsidRPr="003D02D3" w:rsidRDefault="0041021A" w:rsidP="002E0477">
            <w:pPr>
              <w:numPr>
                <w:ilvl w:val="3"/>
                <w:numId w:val="36"/>
              </w:numPr>
              <w:tabs>
                <w:tab w:val="left" w:pos="993"/>
                <w:tab w:val="left" w:pos="1547"/>
                <w:tab w:val="left" w:pos="3261"/>
              </w:tabs>
              <w:rPr>
                <w:rFonts w:ascii="Calibri" w:hAnsi="Calibri" w:cs="Calibri"/>
                <w:sz w:val="22"/>
                <w:szCs w:val="22"/>
              </w:rPr>
            </w:pPr>
            <w:r w:rsidRPr="003D02D3">
              <w:rPr>
                <w:rFonts w:ascii="Calibri" w:hAnsi="Calibri" w:cs="Calibri"/>
                <w:sz w:val="22"/>
                <w:szCs w:val="22"/>
              </w:rPr>
              <w:t>RESPONSABILIDAD CIVIL PARA LOCALES Y OPERACIONES</w:t>
            </w:r>
          </w:p>
          <w:p w:rsidR="0041021A" w:rsidRPr="003D02D3" w:rsidRDefault="0041021A" w:rsidP="002E0477">
            <w:pPr>
              <w:numPr>
                <w:ilvl w:val="3"/>
                <w:numId w:val="36"/>
              </w:numPr>
              <w:tabs>
                <w:tab w:val="left" w:pos="993"/>
                <w:tab w:val="left" w:pos="1547"/>
                <w:tab w:val="left" w:pos="3261"/>
              </w:tabs>
              <w:rPr>
                <w:rFonts w:ascii="Calibri" w:hAnsi="Calibri" w:cs="Calibri"/>
                <w:sz w:val="22"/>
                <w:szCs w:val="22"/>
              </w:rPr>
            </w:pPr>
            <w:r w:rsidRPr="003D02D3">
              <w:rPr>
                <w:rFonts w:ascii="Calibri" w:hAnsi="Calibri" w:cs="Calibri"/>
                <w:sz w:val="22"/>
                <w:szCs w:val="22"/>
              </w:rPr>
              <w:t xml:space="preserve">GASTOS DE DEFENSA, MONTO INDEPENDIENTE AL VALOR ASEGURADO Y AL LÍMITE DE INDEMNIZACIÓN, INCLUYENDO PERO NO LIMITANDO A LOS HONORARIOS, GASTOS DE INVESTIGACIÓN, INDAGATORIA JUDICIAL Y COSTOS EN EL QUE INCURRAN CON MOTIVO DE LA DEFENSA DEL ASEGURADO CONTRA LAS PRETENSIONES DE TERCEROS HASTA $US. 50.000,00 POR EVENTO Y </w:t>
            </w:r>
            <w:r w:rsidRPr="003D02D3">
              <w:rPr>
                <w:rFonts w:ascii="Calibri" w:hAnsi="Calibri" w:cs="Calibri"/>
                <w:sz w:val="22"/>
                <w:szCs w:val="22"/>
              </w:rPr>
              <w:lastRenderedPageBreak/>
              <w:t xml:space="preserve">SIN DEDUCIBLE. SE ACLARAN QUE LOS GASTOS DE AJUSTADORES, PERITOS Y OTROS SIMILARES CONTRATADOS POR LA COMPAÑÍA NO SERAN DEDUCIDOS DEL CAPITAL ASEGURADO PARA GASTOS DE DEFENSA. ASIMISMO SE ACLARA QUE LOS GASTOS DE DEFENSA NO SE CONDICIONARÁ LA PAGABILIDAD DEL SINIESTRO. </w:t>
            </w:r>
          </w:p>
          <w:p w:rsidR="0041021A" w:rsidRPr="003D02D3" w:rsidRDefault="0041021A" w:rsidP="007D21D9">
            <w:pPr>
              <w:jc w:val="both"/>
              <w:rPr>
                <w:rFonts w:ascii="Calibri" w:hAnsi="Calibri" w:cs="Tahoma"/>
                <w:b/>
                <w:sz w:val="22"/>
                <w:szCs w:val="22"/>
              </w:rPr>
            </w:pPr>
            <w:r w:rsidRPr="003D02D3">
              <w:rPr>
                <w:rFonts w:ascii="Calibri" w:hAnsi="Calibri" w:cs="Tahoma"/>
                <w:b/>
                <w:sz w:val="22"/>
                <w:szCs w:val="22"/>
              </w:rPr>
              <w:t>CLAUSULAS ADICIONALES</w:t>
            </w:r>
          </w:p>
          <w:p w:rsidR="0041021A" w:rsidRPr="003D02D3" w:rsidRDefault="0041021A" w:rsidP="002E0477">
            <w:pPr>
              <w:numPr>
                <w:ilvl w:val="3"/>
                <w:numId w:val="36"/>
              </w:numPr>
              <w:tabs>
                <w:tab w:val="left" w:pos="993"/>
                <w:tab w:val="left" w:pos="1547"/>
                <w:tab w:val="left" w:pos="3261"/>
              </w:tabs>
              <w:rPr>
                <w:rFonts w:ascii="Calibri" w:hAnsi="Calibri"/>
                <w:sz w:val="22"/>
                <w:szCs w:val="22"/>
              </w:rPr>
            </w:pPr>
            <w:r w:rsidRPr="003D02D3">
              <w:rPr>
                <w:rFonts w:ascii="Calibri" w:hAnsi="Calibri"/>
                <w:bCs/>
                <w:sz w:val="22"/>
                <w:szCs w:val="22"/>
              </w:rPr>
              <w:t>CLÁUSULA DE ADHESIÓN AL PLIEGO</w:t>
            </w:r>
          </w:p>
          <w:p w:rsidR="00BC409E" w:rsidRPr="003D02D3" w:rsidRDefault="00BC409E" w:rsidP="002E0477">
            <w:pPr>
              <w:numPr>
                <w:ilvl w:val="3"/>
                <w:numId w:val="36"/>
              </w:numPr>
              <w:tabs>
                <w:tab w:val="left" w:pos="993"/>
                <w:tab w:val="left" w:pos="1547"/>
                <w:tab w:val="left" w:pos="3261"/>
              </w:tabs>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2E0477" w:rsidRPr="003D02D3" w:rsidRDefault="002E0477" w:rsidP="002E0477">
            <w:pPr>
              <w:numPr>
                <w:ilvl w:val="3"/>
                <w:numId w:val="36"/>
              </w:numPr>
              <w:tabs>
                <w:tab w:val="left" w:pos="993"/>
                <w:tab w:val="left" w:pos="1547"/>
                <w:tab w:val="left" w:pos="3261"/>
              </w:tabs>
              <w:rPr>
                <w:rFonts w:ascii="Calibri" w:hAnsi="Calibri" w:cs="Arial"/>
                <w:sz w:val="22"/>
                <w:szCs w:val="22"/>
              </w:rPr>
            </w:pPr>
            <w:r w:rsidRPr="003D02D3">
              <w:rPr>
                <w:rFonts w:ascii="Calibri" w:hAnsi="Calibri" w:cs="Arial"/>
                <w:sz w:val="22"/>
                <w:szCs w:val="22"/>
              </w:rPr>
              <w:t xml:space="preserve">RECISIÓN DE CONTRATO A PRORRATA POR PARTE DEL ASEGURADO </w:t>
            </w:r>
          </w:p>
          <w:p w:rsidR="0041021A" w:rsidRPr="003D02D3" w:rsidRDefault="0041021A" w:rsidP="002E0477">
            <w:pPr>
              <w:numPr>
                <w:ilvl w:val="3"/>
                <w:numId w:val="36"/>
              </w:numPr>
              <w:tabs>
                <w:tab w:val="left" w:pos="993"/>
                <w:tab w:val="left" w:pos="1547"/>
                <w:tab w:val="left" w:pos="3261"/>
              </w:tabs>
              <w:rPr>
                <w:rFonts w:ascii="Calibri" w:hAnsi="Calibri"/>
                <w:sz w:val="22"/>
                <w:szCs w:val="22"/>
              </w:rPr>
            </w:pPr>
            <w:r w:rsidRPr="003D02D3">
              <w:rPr>
                <w:rFonts w:ascii="Calibri" w:hAnsi="Calibri"/>
                <w:sz w:val="22"/>
                <w:szCs w:val="22"/>
              </w:rPr>
              <w:t>REHABILITACIÓN AUTOMÁTICA DE LA SUMA</w:t>
            </w:r>
            <w:r w:rsidRPr="003D02D3">
              <w:rPr>
                <w:rFonts w:ascii="Calibri" w:hAnsi="Calibri"/>
                <w:bCs/>
                <w:sz w:val="22"/>
                <w:szCs w:val="22"/>
              </w:rPr>
              <w:t>.</w:t>
            </w:r>
          </w:p>
          <w:p w:rsidR="0041021A" w:rsidRPr="003D02D3" w:rsidRDefault="0041021A" w:rsidP="002E0477">
            <w:pPr>
              <w:numPr>
                <w:ilvl w:val="3"/>
                <w:numId w:val="36"/>
              </w:numPr>
              <w:tabs>
                <w:tab w:val="left" w:pos="993"/>
                <w:tab w:val="left" w:pos="1547"/>
                <w:tab w:val="left" w:pos="3261"/>
              </w:tabs>
              <w:rPr>
                <w:rFonts w:ascii="Calibri" w:hAnsi="Calibri"/>
                <w:sz w:val="22"/>
                <w:szCs w:val="22"/>
              </w:rPr>
            </w:pPr>
            <w:r w:rsidRPr="003D02D3">
              <w:rPr>
                <w:rFonts w:ascii="Calibri" w:hAnsi="Calibri" w:cs="Tahoma"/>
                <w:sz w:val="22"/>
                <w:szCs w:val="22"/>
              </w:rPr>
              <w:t xml:space="preserve">CLÁUSULA DE PLAYAS DE ESTACIONAMIENTO DE YPFB INCLUYENDO LOS VEHÍCULOS DEL PERSONAL Y VISITANTES. </w:t>
            </w:r>
          </w:p>
          <w:p w:rsidR="0041021A" w:rsidRPr="003D02D3" w:rsidRDefault="0041021A" w:rsidP="002E0477">
            <w:pPr>
              <w:numPr>
                <w:ilvl w:val="3"/>
                <w:numId w:val="36"/>
              </w:numPr>
              <w:tabs>
                <w:tab w:val="left" w:pos="993"/>
                <w:tab w:val="left" w:pos="1547"/>
                <w:tab w:val="left" w:pos="3261"/>
              </w:tabs>
              <w:rPr>
                <w:rFonts w:ascii="Calibri" w:hAnsi="Calibri"/>
                <w:sz w:val="22"/>
                <w:szCs w:val="22"/>
              </w:rPr>
            </w:pPr>
            <w:r w:rsidRPr="003D02D3">
              <w:rPr>
                <w:rFonts w:ascii="Calibri" w:hAnsi="Calibri"/>
                <w:sz w:val="22"/>
                <w:szCs w:val="22"/>
              </w:rPr>
              <w:t xml:space="preserve">CLÁUSULA DE RENUNCIA DE SUBROGACIÓN DE DERECHOS, PARA LOS CONTRATISTAS Y SUBCONTRATISTAS DE YPFB. </w:t>
            </w:r>
          </w:p>
          <w:p w:rsidR="0041021A" w:rsidRPr="003D02D3" w:rsidRDefault="0041021A" w:rsidP="002E0477">
            <w:pPr>
              <w:numPr>
                <w:ilvl w:val="3"/>
                <w:numId w:val="36"/>
              </w:numPr>
              <w:tabs>
                <w:tab w:val="left" w:pos="993"/>
                <w:tab w:val="left" w:pos="1547"/>
                <w:tab w:val="left" w:pos="3261"/>
              </w:tabs>
              <w:rPr>
                <w:rFonts w:ascii="Calibri" w:hAnsi="Calibri"/>
                <w:sz w:val="22"/>
                <w:szCs w:val="22"/>
              </w:rPr>
            </w:pPr>
            <w:r w:rsidRPr="003D02D3">
              <w:rPr>
                <w:rFonts w:ascii="Calibri" w:hAnsi="Calibri"/>
                <w:sz w:val="22"/>
                <w:szCs w:val="22"/>
              </w:rPr>
              <w:t>LIBRE ELEGIBILIDAD DE AJUSTADORES.</w:t>
            </w:r>
          </w:p>
          <w:p w:rsidR="0041021A" w:rsidRPr="003D02D3" w:rsidRDefault="0041021A" w:rsidP="002E0477">
            <w:pPr>
              <w:numPr>
                <w:ilvl w:val="3"/>
                <w:numId w:val="36"/>
              </w:numPr>
              <w:tabs>
                <w:tab w:val="left" w:pos="993"/>
                <w:tab w:val="left" w:pos="1547"/>
                <w:tab w:val="left" w:pos="3261"/>
              </w:tabs>
              <w:rPr>
                <w:rFonts w:ascii="Calibri" w:hAnsi="Calibri"/>
                <w:sz w:val="22"/>
                <w:szCs w:val="22"/>
              </w:rPr>
            </w:pPr>
            <w:r w:rsidRPr="003D02D3">
              <w:rPr>
                <w:rFonts w:ascii="Calibri" w:hAnsi="Calibri"/>
                <w:sz w:val="22"/>
                <w:szCs w:val="22"/>
              </w:rPr>
              <w:t>RESCISIÓN</w:t>
            </w:r>
            <w:r w:rsidRPr="003D02D3">
              <w:rPr>
                <w:rFonts w:ascii="Calibri" w:hAnsi="Calibri" w:cs="Tahoma"/>
                <w:sz w:val="22"/>
                <w:szCs w:val="22"/>
              </w:rPr>
              <w:t xml:space="preserve"> DE CONTRATO A PRORRATA POR PARTE DEL ASEGURADO</w:t>
            </w:r>
          </w:p>
          <w:p w:rsidR="0041021A" w:rsidRPr="003D02D3" w:rsidRDefault="0041021A" w:rsidP="002E0477">
            <w:pPr>
              <w:numPr>
                <w:ilvl w:val="3"/>
                <w:numId w:val="36"/>
              </w:numPr>
              <w:tabs>
                <w:tab w:val="left" w:pos="993"/>
                <w:tab w:val="left" w:pos="1547"/>
                <w:tab w:val="left" w:pos="3261"/>
              </w:tabs>
              <w:rPr>
                <w:rFonts w:ascii="Calibri" w:hAnsi="Calibri"/>
                <w:sz w:val="22"/>
                <w:szCs w:val="22"/>
              </w:rPr>
            </w:pPr>
            <w:r w:rsidRPr="003D02D3">
              <w:rPr>
                <w:rFonts w:ascii="Calibri" w:hAnsi="Calibri"/>
                <w:sz w:val="22"/>
                <w:szCs w:val="22"/>
              </w:rPr>
              <w:t>AMPLIACIÓN PARA AVISO DE SINIESTRO 30 DÍAS</w:t>
            </w:r>
          </w:p>
          <w:p w:rsidR="0041021A" w:rsidRPr="003D02D3" w:rsidRDefault="0041021A" w:rsidP="002E0477">
            <w:pPr>
              <w:numPr>
                <w:ilvl w:val="3"/>
                <w:numId w:val="36"/>
              </w:numPr>
              <w:tabs>
                <w:tab w:val="left" w:pos="993"/>
                <w:tab w:val="left" w:pos="1547"/>
                <w:tab w:val="left" w:pos="3261"/>
              </w:tabs>
              <w:rPr>
                <w:rFonts w:ascii="Calibri" w:hAnsi="Calibri"/>
                <w:sz w:val="22"/>
                <w:szCs w:val="22"/>
              </w:rPr>
            </w:pPr>
            <w:r w:rsidRPr="003D02D3">
              <w:rPr>
                <w:rFonts w:ascii="Calibri" w:hAnsi="Calibri"/>
                <w:sz w:val="22"/>
                <w:szCs w:val="22"/>
              </w:rPr>
              <w:t>HONORARIOS PROFESIONALES HASTA EL 10% DE LA PÉRDIDA</w:t>
            </w:r>
          </w:p>
          <w:p w:rsidR="0041021A" w:rsidRPr="003D02D3" w:rsidRDefault="0041021A" w:rsidP="002E0477">
            <w:pPr>
              <w:numPr>
                <w:ilvl w:val="3"/>
                <w:numId w:val="36"/>
              </w:numPr>
              <w:tabs>
                <w:tab w:val="left" w:pos="993"/>
                <w:tab w:val="left" w:pos="1547"/>
                <w:tab w:val="left" w:pos="3261"/>
              </w:tabs>
              <w:rPr>
                <w:rFonts w:ascii="Calibri" w:hAnsi="Calibri"/>
                <w:bCs/>
                <w:sz w:val="22"/>
                <w:szCs w:val="22"/>
              </w:rPr>
            </w:pPr>
            <w:r w:rsidRPr="003D02D3">
              <w:rPr>
                <w:rFonts w:ascii="Calibri" w:hAnsi="Calibri"/>
                <w:bCs/>
                <w:sz w:val="22"/>
                <w:szCs w:val="22"/>
                <w:lang w:val="en-US"/>
              </w:rPr>
              <w:t>CUT THROUGH ENDORSERMENT</w:t>
            </w:r>
          </w:p>
          <w:p w:rsidR="0041021A" w:rsidRPr="003D02D3" w:rsidRDefault="0041021A" w:rsidP="002E0477">
            <w:pPr>
              <w:numPr>
                <w:ilvl w:val="3"/>
                <w:numId w:val="36"/>
              </w:numPr>
              <w:tabs>
                <w:tab w:val="left" w:pos="993"/>
                <w:tab w:val="left" w:pos="1547"/>
                <w:tab w:val="left" w:pos="3261"/>
              </w:tabs>
              <w:rPr>
                <w:rFonts w:ascii="Calibri" w:hAnsi="Calibri"/>
                <w:bCs/>
                <w:sz w:val="22"/>
                <w:szCs w:val="22"/>
                <w:lang w:val="en-US"/>
              </w:rPr>
            </w:pPr>
            <w:r w:rsidRPr="003D02D3">
              <w:rPr>
                <w:rFonts w:ascii="Calibri" w:hAnsi="Calibri"/>
                <w:bCs/>
                <w:sz w:val="22"/>
                <w:szCs w:val="22"/>
              </w:rPr>
              <w:t>DE ERRORES U OMISIONES</w:t>
            </w:r>
          </w:p>
          <w:p w:rsidR="0041021A" w:rsidRPr="003D02D3" w:rsidRDefault="0041021A" w:rsidP="002E0477">
            <w:pPr>
              <w:numPr>
                <w:ilvl w:val="3"/>
                <w:numId w:val="36"/>
              </w:numPr>
              <w:tabs>
                <w:tab w:val="left" w:pos="993"/>
                <w:tab w:val="left" w:pos="1547"/>
                <w:tab w:val="left" w:pos="3261"/>
              </w:tabs>
              <w:rPr>
                <w:rFonts w:ascii="Calibri" w:hAnsi="Calibri"/>
                <w:bCs/>
                <w:sz w:val="22"/>
                <w:szCs w:val="22"/>
              </w:rPr>
            </w:pPr>
            <w:r w:rsidRPr="003D02D3">
              <w:rPr>
                <w:rFonts w:ascii="Calibri" w:hAnsi="Calibri"/>
                <w:bCs/>
                <w:sz w:val="22"/>
                <w:szCs w:val="22"/>
              </w:rPr>
              <w:t xml:space="preserve">DISCREPANCIAS EN LA PÓLIZA HASTA 30 DÍAS A PARTIR DE LA RECEPCIÓN DE LA PÓLIZA. </w:t>
            </w:r>
          </w:p>
          <w:p w:rsidR="0041021A" w:rsidRPr="003D02D3" w:rsidRDefault="0041021A" w:rsidP="002E0477">
            <w:pPr>
              <w:numPr>
                <w:ilvl w:val="3"/>
                <w:numId w:val="36"/>
              </w:numPr>
              <w:tabs>
                <w:tab w:val="left" w:pos="993"/>
                <w:tab w:val="left" w:pos="1547"/>
                <w:tab w:val="left" w:pos="3261"/>
              </w:tabs>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41021A" w:rsidRPr="003D02D3" w:rsidRDefault="0041021A" w:rsidP="002E0477">
            <w:pPr>
              <w:numPr>
                <w:ilvl w:val="3"/>
                <w:numId w:val="36"/>
              </w:numPr>
              <w:tabs>
                <w:tab w:val="left" w:pos="993"/>
                <w:tab w:val="left" w:pos="1547"/>
                <w:tab w:val="left" w:pos="3261"/>
              </w:tabs>
              <w:rPr>
                <w:rFonts w:ascii="Calibri" w:hAnsi="Calibri"/>
                <w:bCs/>
                <w:sz w:val="22"/>
                <w:szCs w:val="22"/>
              </w:rPr>
            </w:pPr>
            <w:r w:rsidRPr="003D02D3">
              <w:rPr>
                <w:rFonts w:ascii="Calibri" w:hAnsi="Calibri"/>
                <w:bCs/>
                <w:sz w:val="22"/>
                <w:szCs w:val="22"/>
              </w:rPr>
              <w:t>DE CONCILIACIÓN Y ARBITRAJE</w:t>
            </w:r>
          </w:p>
          <w:p w:rsidR="0041021A" w:rsidRPr="003D02D3" w:rsidRDefault="0041021A" w:rsidP="002E0477">
            <w:pPr>
              <w:numPr>
                <w:ilvl w:val="3"/>
                <w:numId w:val="36"/>
              </w:numPr>
              <w:tabs>
                <w:tab w:val="left" w:pos="993"/>
                <w:tab w:val="left" w:pos="1547"/>
                <w:tab w:val="left" w:pos="3261"/>
              </w:tabs>
              <w:rPr>
                <w:rFonts w:ascii="Calibri" w:hAnsi="Calibri"/>
                <w:bCs/>
                <w:sz w:val="22"/>
                <w:szCs w:val="22"/>
              </w:rPr>
            </w:pPr>
            <w:r w:rsidRPr="003D02D3">
              <w:rPr>
                <w:rFonts w:ascii="Calibri" w:hAnsi="Calibri"/>
                <w:bCs/>
                <w:sz w:val="22"/>
                <w:szCs w:val="22"/>
              </w:rPr>
              <w:t>ADELANTO DEL 50% EN CASO DE SINIESTRO.</w:t>
            </w:r>
          </w:p>
          <w:p w:rsidR="0041021A" w:rsidRPr="003D02D3" w:rsidRDefault="0041021A" w:rsidP="002E0477">
            <w:pPr>
              <w:numPr>
                <w:ilvl w:val="3"/>
                <w:numId w:val="36"/>
              </w:numPr>
              <w:tabs>
                <w:tab w:val="left" w:pos="993"/>
                <w:tab w:val="left" w:pos="1547"/>
                <w:tab w:val="left" w:pos="3261"/>
              </w:tabs>
              <w:rPr>
                <w:rFonts w:ascii="Calibri" w:hAnsi="Calibri"/>
                <w:bCs/>
                <w:sz w:val="22"/>
                <w:szCs w:val="22"/>
              </w:rPr>
            </w:pPr>
            <w:r w:rsidRPr="003D02D3">
              <w:rPr>
                <w:rFonts w:ascii="Calibri" w:hAnsi="Calibri"/>
                <w:bCs/>
                <w:sz w:val="22"/>
                <w:szCs w:val="22"/>
              </w:rPr>
              <w:t xml:space="preserve">AVISO DE ANULACIÓN DE CONTRATO POR PARTE DE LA ASEGURADORA CON 120 DÍAS DE ANTICIPACIÓN. </w:t>
            </w:r>
          </w:p>
          <w:p w:rsidR="00A10151" w:rsidRPr="003D02D3" w:rsidRDefault="00A10151" w:rsidP="007D21D9">
            <w:pPr>
              <w:rPr>
                <w:rFonts w:ascii="Calibri" w:hAnsi="Calibri" w:cs="Tahoma"/>
                <w:b/>
                <w:sz w:val="22"/>
                <w:szCs w:val="22"/>
              </w:rPr>
            </w:pPr>
          </w:p>
          <w:p w:rsidR="0041021A" w:rsidRPr="003D02D3" w:rsidRDefault="0041021A" w:rsidP="007D21D9">
            <w:pPr>
              <w:rPr>
                <w:rFonts w:ascii="Calibri" w:hAnsi="Calibri" w:cs="Tahoma"/>
                <w:b/>
                <w:sz w:val="22"/>
                <w:szCs w:val="22"/>
              </w:rPr>
            </w:pPr>
            <w:r w:rsidRPr="003D02D3">
              <w:rPr>
                <w:rFonts w:ascii="Calibri" w:hAnsi="Calibri" w:cs="Tahoma"/>
                <w:b/>
                <w:sz w:val="22"/>
                <w:szCs w:val="22"/>
              </w:rPr>
              <w:t>DEDUCIBLES:</w:t>
            </w:r>
            <w:r w:rsidRPr="003D02D3">
              <w:rPr>
                <w:rFonts w:ascii="Calibri" w:hAnsi="Calibri" w:cs="Tahoma"/>
                <w:b/>
                <w:sz w:val="22"/>
                <w:szCs w:val="22"/>
              </w:rPr>
              <w:tab/>
              <w:t xml:space="preserve">             </w:t>
            </w:r>
          </w:p>
          <w:p w:rsidR="0041021A" w:rsidRPr="003D02D3" w:rsidRDefault="0041021A" w:rsidP="00A10151">
            <w:pPr>
              <w:jc w:val="both"/>
              <w:rPr>
                <w:rFonts w:ascii="Calibri" w:hAnsi="Calibri" w:cs="Tahoma"/>
                <w:sz w:val="22"/>
                <w:szCs w:val="22"/>
              </w:rPr>
            </w:pPr>
            <w:r w:rsidRPr="003D02D3">
              <w:rPr>
                <w:rFonts w:ascii="Calibri" w:hAnsi="Calibri" w:cs="Tahoma"/>
                <w:sz w:val="22"/>
                <w:szCs w:val="22"/>
              </w:rPr>
              <w:t>PARA DAÑOS MATERIALES $US. 15.000</w:t>
            </w:r>
            <w:r w:rsidR="00A10151" w:rsidRPr="003D02D3">
              <w:rPr>
                <w:rFonts w:ascii="Calibri" w:hAnsi="Calibri" w:cs="Tahoma"/>
                <w:sz w:val="22"/>
                <w:szCs w:val="22"/>
              </w:rPr>
              <w:t xml:space="preserve">,00 </w:t>
            </w:r>
            <w:r w:rsidRPr="003D02D3">
              <w:rPr>
                <w:rFonts w:ascii="Calibri" w:hAnsi="Calibri" w:cs="Tahoma"/>
                <w:sz w:val="22"/>
                <w:szCs w:val="22"/>
              </w:rPr>
              <w:t>TODO Y C</w:t>
            </w:r>
            <w:r w:rsidR="00A10151" w:rsidRPr="003D02D3">
              <w:rPr>
                <w:rFonts w:ascii="Calibri" w:hAnsi="Calibri" w:cs="Tahoma"/>
                <w:sz w:val="22"/>
                <w:szCs w:val="22"/>
              </w:rPr>
              <w:t xml:space="preserve">ADA RECLAMO O SERIE DE RECLAMOS </w:t>
            </w:r>
            <w:r w:rsidRPr="003D02D3">
              <w:rPr>
                <w:rFonts w:ascii="Calibri" w:hAnsi="Calibri" w:cs="Tahoma"/>
                <w:sz w:val="22"/>
                <w:szCs w:val="22"/>
              </w:rPr>
              <w:t>EMERGENTES DE CUALQUIER OCURRENCIA.</w:t>
            </w:r>
          </w:p>
          <w:p w:rsidR="0041021A" w:rsidRPr="003D02D3" w:rsidRDefault="0041021A" w:rsidP="00A10151">
            <w:pPr>
              <w:jc w:val="both"/>
              <w:rPr>
                <w:rFonts w:ascii="Calibri" w:hAnsi="Calibri" w:cs="Tahoma"/>
                <w:sz w:val="22"/>
                <w:szCs w:val="22"/>
              </w:rPr>
            </w:pPr>
            <w:r w:rsidRPr="003D02D3">
              <w:rPr>
                <w:rFonts w:ascii="Calibri" w:hAnsi="Calibri" w:cs="Tahoma"/>
                <w:sz w:val="22"/>
                <w:szCs w:val="22"/>
              </w:rPr>
              <w:t>PARA DAÑOS PERSONALES SIN DEDUCIBLE</w:t>
            </w:r>
            <w:r w:rsidR="00A10151" w:rsidRPr="003D02D3">
              <w:rPr>
                <w:rFonts w:ascii="Calibri" w:hAnsi="Calibri" w:cs="Tahoma"/>
                <w:sz w:val="22"/>
                <w:szCs w:val="22"/>
              </w:rPr>
              <w:t>.</w:t>
            </w:r>
          </w:p>
          <w:p w:rsidR="0041021A" w:rsidRPr="003D02D3" w:rsidRDefault="0041021A" w:rsidP="00A10151">
            <w:pPr>
              <w:jc w:val="both"/>
              <w:rPr>
                <w:rFonts w:ascii="Calibri" w:hAnsi="Calibri" w:cs="Tahoma"/>
                <w:sz w:val="22"/>
                <w:szCs w:val="22"/>
                <w:lang w:val="es-BO"/>
              </w:rPr>
            </w:pPr>
            <w:r w:rsidRPr="003D02D3">
              <w:rPr>
                <w:rFonts w:ascii="Calibri" w:hAnsi="Calibri" w:cs="Tahoma"/>
                <w:sz w:val="22"/>
                <w:szCs w:val="22"/>
              </w:rPr>
              <w:t>PARA DAÑOS POR POLUCIÓN Y/O FILTRACIÓN Y/O CONTAMINACIÓN SUBITA ACCIDENTAL</w:t>
            </w:r>
            <w:r w:rsidR="00A10151" w:rsidRPr="003D02D3">
              <w:rPr>
                <w:rFonts w:ascii="Calibri" w:hAnsi="Calibri" w:cs="Tahoma"/>
                <w:sz w:val="22"/>
                <w:szCs w:val="22"/>
              </w:rPr>
              <w:t xml:space="preserve"> </w:t>
            </w:r>
            <w:r w:rsidRPr="003D02D3">
              <w:rPr>
                <w:rFonts w:ascii="Calibri" w:hAnsi="Calibri" w:cs="Tahoma"/>
                <w:sz w:val="22"/>
                <w:szCs w:val="22"/>
              </w:rPr>
              <w:t>Y TERCEROS OPERADORES DE CAMIONES TRAMOS INTERNACIONAL</w:t>
            </w:r>
            <w:r w:rsidR="00A10151" w:rsidRPr="003D02D3">
              <w:rPr>
                <w:rFonts w:ascii="Calibri" w:hAnsi="Calibri" w:cs="Tahoma"/>
                <w:sz w:val="22"/>
                <w:szCs w:val="22"/>
              </w:rPr>
              <w:t xml:space="preserve"> </w:t>
            </w:r>
            <w:r w:rsidRPr="003D02D3">
              <w:rPr>
                <w:rFonts w:ascii="Calibri" w:hAnsi="Calibri" w:cs="Tahoma"/>
                <w:sz w:val="22"/>
                <w:szCs w:val="22"/>
                <w:lang w:val="es-BO"/>
              </w:rPr>
              <w:t>$US. 250.000,00  Y TRAMO NACIONAL $US. 100.000,00</w:t>
            </w:r>
            <w:r w:rsidR="00A10151" w:rsidRPr="003D02D3">
              <w:rPr>
                <w:rFonts w:ascii="Calibri" w:hAnsi="Calibri" w:cs="Tahoma"/>
                <w:sz w:val="22"/>
                <w:szCs w:val="22"/>
                <w:lang w:val="es-BO"/>
              </w:rPr>
              <w:t>.</w:t>
            </w:r>
          </w:p>
          <w:p w:rsidR="0041021A" w:rsidRPr="003D02D3" w:rsidRDefault="0041021A" w:rsidP="00A10151">
            <w:pPr>
              <w:jc w:val="both"/>
              <w:rPr>
                <w:rFonts w:ascii="Calibri" w:hAnsi="Calibri" w:cs="Tahoma"/>
                <w:sz w:val="22"/>
                <w:szCs w:val="22"/>
                <w:lang w:val="es-BO"/>
              </w:rPr>
            </w:pPr>
            <w:r w:rsidRPr="003D02D3">
              <w:rPr>
                <w:rFonts w:ascii="Calibri" w:hAnsi="Calibri" w:cs="Tahoma"/>
                <w:sz w:val="22"/>
                <w:szCs w:val="22"/>
                <w:lang w:val="es-BO"/>
              </w:rPr>
              <w:t>SIN APLICACIÓN DE DEDUCIBLE PARA LA COBERTURA DE RESPONSABILIDAD CIVIL PARA AUTOMOTORES Y EQUIPO MÓVIL.</w:t>
            </w:r>
          </w:p>
          <w:p w:rsidR="0041021A" w:rsidRPr="003D02D3" w:rsidRDefault="0041021A" w:rsidP="007D21D9">
            <w:pPr>
              <w:rPr>
                <w:rFonts w:ascii="Calibri" w:hAnsi="Calibri" w:cs="Tahoma"/>
                <w:bCs/>
                <w:sz w:val="22"/>
                <w:szCs w:val="22"/>
                <w:lang w:val="es-BO"/>
              </w:rPr>
            </w:pPr>
            <w:r w:rsidRPr="003D02D3">
              <w:rPr>
                <w:rFonts w:ascii="Calibri" w:hAnsi="Calibri" w:cs="Tahoma"/>
                <w:b/>
                <w:sz w:val="22"/>
                <w:szCs w:val="22"/>
                <w:lang w:val="es-BO"/>
              </w:rPr>
              <w:tab/>
            </w:r>
            <w:r w:rsidRPr="003D02D3">
              <w:rPr>
                <w:rFonts w:ascii="Calibri" w:hAnsi="Calibri" w:cs="Tahoma"/>
                <w:b/>
                <w:sz w:val="22"/>
                <w:szCs w:val="22"/>
                <w:lang w:val="es-BO"/>
              </w:rPr>
              <w:tab/>
            </w:r>
          </w:p>
          <w:p w:rsidR="0041021A" w:rsidRPr="003D02D3" w:rsidRDefault="0041021A" w:rsidP="007D21D9">
            <w:pPr>
              <w:jc w:val="both"/>
              <w:rPr>
                <w:rFonts w:ascii="Calibri" w:hAnsi="Calibri" w:cs="Tahoma"/>
                <w:b/>
                <w:sz w:val="22"/>
                <w:szCs w:val="22"/>
              </w:rPr>
            </w:pPr>
            <w:r w:rsidRPr="003D02D3">
              <w:rPr>
                <w:rFonts w:ascii="Calibri" w:hAnsi="Calibri" w:cs="Tahoma"/>
                <w:b/>
                <w:sz w:val="22"/>
                <w:szCs w:val="22"/>
              </w:rPr>
              <w:t xml:space="preserve">FORMA DE PAGO: </w:t>
            </w:r>
            <w:r w:rsidRPr="003D02D3">
              <w:rPr>
                <w:rFonts w:ascii="Calibri" w:hAnsi="Calibri" w:cs="Tahoma"/>
                <w:sz w:val="22"/>
                <w:szCs w:val="22"/>
              </w:rPr>
              <w:t>CONTADO</w:t>
            </w:r>
          </w:p>
          <w:p w:rsidR="0041021A" w:rsidRPr="003D02D3" w:rsidRDefault="0041021A" w:rsidP="007D21D9">
            <w:pPr>
              <w:jc w:val="both"/>
              <w:rPr>
                <w:rFonts w:ascii="Calibri" w:hAnsi="Calibri" w:cs="Tahoma"/>
                <w:b/>
                <w:sz w:val="22"/>
                <w:szCs w:val="22"/>
              </w:rPr>
            </w:pPr>
          </w:p>
          <w:p w:rsidR="0041021A" w:rsidRPr="003D02D3" w:rsidRDefault="0041021A" w:rsidP="007D21D9">
            <w:pPr>
              <w:jc w:val="both"/>
              <w:rPr>
                <w:rFonts w:ascii="Calibri" w:hAnsi="Calibri" w:cs="Tahoma"/>
                <w:sz w:val="22"/>
                <w:szCs w:val="22"/>
              </w:rPr>
            </w:pPr>
            <w:r w:rsidRPr="003D02D3">
              <w:rPr>
                <w:rFonts w:ascii="Calibri" w:hAnsi="Calibri" w:cs="Tahoma"/>
                <w:b/>
                <w:sz w:val="22"/>
                <w:szCs w:val="22"/>
              </w:rPr>
              <w:t xml:space="preserve">VIGENCIA: </w:t>
            </w:r>
            <w:r w:rsidRPr="003D02D3">
              <w:rPr>
                <w:rFonts w:ascii="Calibri" w:hAnsi="Calibri" w:cs="Tahoma"/>
                <w:sz w:val="22"/>
                <w:szCs w:val="22"/>
              </w:rPr>
              <w:t>UN AÑO</w:t>
            </w:r>
          </w:p>
          <w:p w:rsidR="008D12EC" w:rsidRPr="003D02D3" w:rsidRDefault="008D12EC" w:rsidP="008D12EC">
            <w:pPr>
              <w:jc w:val="both"/>
              <w:rPr>
                <w:rFonts w:ascii="Calibri" w:hAnsi="Calibri" w:cs="Tahoma"/>
                <w:sz w:val="22"/>
                <w:szCs w:val="22"/>
              </w:rPr>
            </w:pPr>
          </w:p>
          <w:p w:rsidR="0041021A" w:rsidRPr="003D02D3" w:rsidRDefault="0041021A" w:rsidP="007D21D9">
            <w:pPr>
              <w:jc w:val="center"/>
              <w:rPr>
                <w:rFonts w:ascii="Calibri" w:hAnsi="Calibri" w:cs="Arial"/>
                <w:b/>
                <w:sz w:val="22"/>
                <w:szCs w:val="22"/>
                <w:u w:val="single"/>
              </w:rPr>
            </w:pPr>
            <w:r w:rsidRPr="003D02D3">
              <w:rPr>
                <w:rFonts w:ascii="Calibri" w:hAnsi="Calibri" w:cs="Arial"/>
                <w:b/>
                <w:sz w:val="22"/>
                <w:szCs w:val="22"/>
                <w:u w:val="single"/>
              </w:rPr>
              <w:t>SLIP NO. 6</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 xml:space="preserve">PÓLIZA:  SEGURO TODO RIESGO DE EQUIPO MOVIL </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CONTRATANTE: </w:t>
            </w:r>
            <w:r w:rsidRPr="003D02D3">
              <w:rPr>
                <w:rFonts w:ascii="Calibri" w:hAnsi="Calibri" w:cs="Arial"/>
                <w:sz w:val="22"/>
                <w:szCs w:val="22"/>
              </w:rPr>
              <w:t>YACIMIENTOS PETROLÍFEROS FISCALES BOLIVIANOS</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ASEGURADO: </w:t>
            </w:r>
            <w:r w:rsidRPr="003D02D3">
              <w:rPr>
                <w:rFonts w:ascii="Calibri" w:hAnsi="Calibri" w:cs="Arial"/>
                <w:sz w:val="22"/>
                <w:szCs w:val="22"/>
              </w:rPr>
              <w:t>YACIMIENTOS PETROLÍFEROS FISCALES BOLIVIANOS</w:t>
            </w:r>
          </w:p>
          <w:p w:rsidR="0041021A" w:rsidRPr="003D02D3" w:rsidRDefault="0041021A" w:rsidP="007D21D9">
            <w:pPr>
              <w:jc w:val="both"/>
              <w:rPr>
                <w:rFonts w:ascii="Calibri" w:hAnsi="Calibri" w:cs="Arial"/>
                <w:b/>
                <w:sz w:val="22"/>
                <w:szCs w:val="22"/>
                <w:lang w:val="es-AR"/>
              </w:rPr>
            </w:pPr>
          </w:p>
          <w:p w:rsidR="0041021A" w:rsidRPr="003D02D3" w:rsidRDefault="0041021A" w:rsidP="007D21D9">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41021A" w:rsidRPr="003D02D3" w:rsidRDefault="0041021A" w:rsidP="007D21D9">
            <w:pPr>
              <w:jc w:val="both"/>
              <w:rPr>
                <w:rFonts w:ascii="Arial" w:hAnsi="Arial" w:cs="Arial"/>
              </w:rPr>
            </w:pPr>
            <w:r w:rsidRPr="003D02D3">
              <w:rPr>
                <w:rFonts w:ascii="Arial" w:hAnsi="Arial" w:cs="Arial"/>
              </w:rPr>
              <w:t>Calle Bueno Nro. 185, La Paz Bolivia.</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Y/O CUALQUIER OTRA ACTIVIDAD U OPERACIÓN DONDE EL ASEGURADO TENGA UN INTERÉS ASEGURABLE.</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UBICACIÓN DEL RIESGO:</w:t>
            </w:r>
            <w:r w:rsidRPr="003D02D3">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896F1A" w:rsidRPr="003D02D3" w:rsidRDefault="00896F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MATERIA DE SEGURO: </w:t>
            </w:r>
            <w:r w:rsidRPr="003D02D3">
              <w:rPr>
                <w:rFonts w:ascii="Calibri" w:hAnsi="Calibri" w:cs="Arial"/>
                <w:b/>
                <w:sz w:val="22"/>
                <w:szCs w:val="22"/>
              </w:rPr>
              <w:tab/>
              <w:t xml:space="preserve"> 32</w:t>
            </w:r>
            <w:r w:rsidRPr="003D02D3">
              <w:rPr>
                <w:rFonts w:ascii="Calibri" w:hAnsi="Calibri" w:cs="Arial"/>
                <w:sz w:val="22"/>
                <w:szCs w:val="22"/>
              </w:rPr>
              <w:t xml:space="preserve"> EQUIPOS MOVILES PESADOS (MONTACARGAS, TRACTORES, MOTONIVELADORAS Y GRÚAS)</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TOTAL VALOR ASEGURADO</w:t>
            </w:r>
            <w:r w:rsidRPr="003D02D3">
              <w:rPr>
                <w:rFonts w:ascii="Calibri" w:hAnsi="Calibri" w:cs="Arial"/>
                <w:sz w:val="22"/>
                <w:szCs w:val="22"/>
              </w:rPr>
              <w:t>: $US. 1.082.720,00</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COBERTURAS Y VALORES ASEGURADOS:</w:t>
            </w:r>
            <w:r w:rsidRPr="003D02D3">
              <w:rPr>
                <w:rFonts w:ascii="Calibri" w:hAnsi="Calibri" w:cs="Arial"/>
                <w:sz w:val="22"/>
                <w:szCs w:val="22"/>
              </w:rPr>
              <w:t xml:space="preserve">      </w:t>
            </w:r>
          </w:p>
          <w:p w:rsidR="0041021A" w:rsidRPr="003D02D3" w:rsidRDefault="0041021A" w:rsidP="007D21D9">
            <w:pPr>
              <w:tabs>
                <w:tab w:val="left" w:pos="1276"/>
              </w:tabs>
              <w:jc w:val="both"/>
              <w:rPr>
                <w:rFonts w:ascii="Calibri" w:hAnsi="Calibri" w:cs="Arial"/>
                <w:sz w:val="22"/>
                <w:szCs w:val="22"/>
              </w:rPr>
            </w:pPr>
            <w:r w:rsidRPr="003D02D3">
              <w:rPr>
                <w:rFonts w:ascii="Calibri" w:hAnsi="Calibri" w:cs="Arial"/>
                <w:sz w:val="22"/>
                <w:szCs w:val="22"/>
              </w:rPr>
              <w:t xml:space="preserve">TODO RIESGO DE EQUIPO MOVIL, DAÑOS PROPIOS, ROTURA DE VIDRIOS, ROBO, INCLUYENDO PERO NO LIMITANDO PARTES Y PIEZAS ELECTRÓNICAS, ADEMAS DE: EQUIPOS CONECTADOS A ELLOS Y/O COLOCADOS EN LOS MISMOS HASTA EL VALOR DE LA MATERIA DE SEGURO. </w:t>
            </w:r>
          </w:p>
          <w:p w:rsidR="0041021A" w:rsidRPr="003D02D3" w:rsidRDefault="0041021A" w:rsidP="007D21D9">
            <w:pPr>
              <w:numPr>
                <w:ilvl w:val="2"/>
                <w:numId w:val="36"/>
              </w:numPr>
              <w:tabs>
                <w:tab w:val="left" w:pos="1701"/>
              </w:tabs>
              <w:jc w:val="both"/>
              <w:rPr>
                <w:rFonts w:ascii="Calibri" w:hAnsi="Calibri" w:cs="Arial"/>
                <w:sz w:val="22"/>
                <w:szCs w:val="22"/>
              </w:rPr>
            </w:pPr>
            <w:r w:rsidRPr="003D02D3">
              <w:rPr>
                <w:rFonts w:ascii="Calibri" w:hAnsi="Calibri" w:cs="Arial"/>
                <w:sz w:val="22"/>
                <w:szCs w:val="22"/>
              </w:rPr>
              <w:t xml:space="preserve">RIESGOS POLITICOS EN GENERAL INCLUYENDO CONMOCION CIVIL, HUELGAS, MOTINES, DAÑO MALICIOSO, VANDALISMO, SAQUEO, SABOTAJE, TUMULTO POPULAR </w:t>
            </w:r>
          </w:p>
          <w:p w:rsidR="0041021A" w:rsidRPr="003D02D3" w:rsidRDefault="0041021A" w:rsidP="007D21D9">
            <w:pPr>
              <w:numPr>
                <w:ilvl w:val="2"/>
                <w:numId w:val="36"/>
              </w:numPr>
              <w:tabs>
                <w:tab w:val="left" w:pos="1701"/>
              </w:tabs>
              <w:jc w:val="both"/>
              <w:rPr>
                <w:rFonts w:ascii="Calibri" w:hAnsi="Calibri" w:cs="Arial"/>
                <w:sz w:val="22"/>
                <w:szCs w:val="22"/>
              </w:rPr>
            </w:pPr>
            <w:r w:rsidRPr="003D02D3">
              <w:rPr>
                <w:rFonts w:ascii="Calibri" w:hAnsi="Calibri" w:cs="Arial"/>
                <w:sz w:val="22"/>
                <w:szCs w:val="22"/>
              </w:rPr>
              <w:t xml:space="preserve">DAÑOS ELECTRÍCOS (ARTIFICIALES O NATURALES) HAYA O NO HAYA INCENDIO. </w:t>
            </w:r>
          </w:p>
          <w:p w:rsidR="0041021A" w:rsidRPr="003D02D3" w:rsidRDefault="0041021A" w:rsidP="007D21D9">
            <w:pPr>
              <w:numPr>
                <w:ilvl w:val="2"/>
                <w:numId w:val="36"/>
              </w:numPr>
              <w:tabs>
                <w:tab w:val="left" w:pos="1701"/>
              </w:tabs>
              <w:jc w:val="both"/>
              <w:rPr>
                <w:rFonts w:ascii="Calibri" w:hAnsi="Calibri" w:cs="Arial"/>
                <w:sz w:val="22"/>
                <w:szCs w:val="22"/>
              </w:rPr>
            </w:pPr>
            <w:r w:rsidRPr="003D02D3">
              <w:rPr>
                <w:rFonts w:ascii="Calibri" w:hAnsi="Calibri" w:cs="Arial"/>
                <w:sz w:val="22"/>
                <w:szCs w:val="22"/>
              </w:rPr>
              <w:t>RIESGOS DE LA NATURALEZA EN GENERAL, INCLUYENDO DESLIZAMIENTOS, DESPRENDIMIENTO DE TIERRAS Y/O ROCAS Y/O HUNDIMIENTOS DE SUELOS Y/O TERRENOS.</w:t>
            </w:r>
          </w:p>
          <w:p w:rsidR="0041021A" w:rsidRPr="003D02D3" w:rsidRDefault="0041021A" w:rsidP="007D21D9">
            <w:pPr>
              <w:numPr>
                <w:ilvl w:val="2"/>
                <w:numId w:val="36"/>
              </w:numPr>
              <w:tabs>
                <w:tab w:val="left" w:pos="1701"/>
              </w:tabs>
              <w:jc w:val="both"/>
              <w:rPr>
                <w:rFonts w:ascii="Calibri" w:hAnsi="Calibri" w:cs="Arial"/>
                <w:sz w:val="22"/>
                <w:szCs w:val="22"/>
              </w:rPr>
            </w:pPr>
            <w:r w:rsidRPr="003D02D3">
              <w:rPr>
                <w:rFonts w:ascii="Calibri" w:hAnsi="Calibri" w:cs="Arial"/>
                <w:sz w:val="22"/>
                <w:szCs w:val="22"/>
              </w:rPr>
              <w:t xml:space="preserve">RESPONSABILIDAD CIVIL $US. 30.000.- POR EQUIPO INCLUYENDO: DAÑOS OCASIONADOS A TERCEROS POR LOS EQUIPOS ASEGURADOS CUANDO ESTEN </w:t>
            </w:r>
            <w:r w:rsidRPr="003D02D3">
              <w:rPr>
                <w:rFonts w:ascii="Calibri" w:hAnsi="Calibri" w:cs="Arial"/>
                <w:sz w:val="22"/>
                <w:szCs w:val="22"/>
              </w:rPr>
              <w:lastRenderedPageBreak/>
              <w:t xml:space="preserve">SIENDO MANIPULADOS POR OTROS EQUIPOS O TRANSPORTADOS EN CARROCERIA Y/O LOWBOY Y/O PLANCHA U OTROS SIMILARES. </w:t>
            </w:r>
          </w:p>
          <w:p w:rsidR="0041021A" w:rsidRPr="003D02D3" w:rsidRDefault="0041021A" w:rsidP="007D21D9">
            <w:pPr>
              <w:numPr>
                <w:ilvl w:val="2"/>
                <w:numId w:val="36"/>
              </w:numPr>
              <w:tabs>
                <w:tab w:val="left" w:pos="1701"/>
              </w:tabs>
              <w:jc w:val="both"/>
              <w:rPr>
                <w:rFonts w:ascii="Calibri" w:hAnsi="Calibri" w:cs="Arial"/>
                <w:sz w:val="22"/>
                <w:szCs w:val="22"/>
              </w:rPr>
            </w:pPr>
            <w:r w:rsidRPr="003D02D3">
              <w:rPr>
                <w:rFonts w:ascii="Calibri" w:hAnsi="Calibri" w:cs="Arial"/>
                <w:sz w:val="22"/>
                <w:szCs w:val="22"/>
              </w:rPr>
              <w:t>RESPONSABILIDAD CIVIL CONSECUENCIAL $US. 3.000.-</w:t>
            </w:r>
          </w:p>
          <w:p w:rsidR="0041021A" w:rsidRPr="003D02D3" w:rsidRDefault="0041021A" w:rsidP="007D21D9">
            <w:pPr>
              <w:numPr>
                <w:ilvl w:val="2"/>
                <w:numId w:val="36"/>
              </w:numPr>
              <w:tabs>
                <w:tab w:val="left" w:pos="1701"/>
              </w:tabs>
              <w:jc w:val="both"/>
              <w:rPr>
                <w:rFonts w:ascii="Calibri" w:hAnsi="Calibri"/>
                <w:sz w:val="22"/>
                <w:szCs w:val="22"/>
              </w:rPr>
            </w:pPr>
            <w:r w:rsidRPr="003D02D3">
              <w:rPr>
                <w:rFonts w:ascii="Calibri" w:hAnsi="Calibri"/>
                <w:sz w:val="22"/>
                <w:szCs w:val="22"/>
              </w:rPr>
              <w:t>TRÁNSITO EN VÍAS NO AUTORIZADAS.</w:t>
            </w:r>
          </w:p>
          <w:p w:rsidR="0041021A" w:rsidRPr="003D02D3" w:rsidRDefault="0041021A" w:rsidP="007D21D9">
            <w:pPr>
              <w:numPr>
                <w:ilvl w:val="2"/>
                <w:numId w:val="36"/>
              </w:numPr>
              <w:tabs>
                <w:tab w:val="left" w:pos="1701"/>
              </w:tabs>
              <w:jc w:val="both"/>
              <w:rPr>
                <w:rFonts w:ascii="Calibri" w:hAnsi="Calibri"/>
                <w:sz w:val="22"/>
                <w:szCs w:val="22"/>
              </w:rPr>
            </w:pPr>
            <w:r w:rsidRPr="003D02D3">
              <w:rPr>
                <w:rFonts w:ascii="Calibri" w:hAnsi="Calibri"/>
                <w:sz w:val="22"/>
                <w:szCs w:val="22"/>
              </w:rPr>
              <w:t xml:space="preserve">INCENDIO Y/O EXPLOSIÓN CUALQUIERA SEA SU CAUSA. </w:t>
            </w:r>
          </w:p>
          <w:p w:rsidR="0041021A" w:rsidRPr="003D02D3" w:rsidRDefault="0041021A" w:rsidP="007D21D9">
            <w:pPr>
              <w:numPr>
                <w:ilvl w:val="2"/>
                <w:numId w:val="36"/>
              </w:numPr>
              <w:tabs>
                <w:tab w:val="left" w:pos="1701"/>
              </w:tabs>
              <w:jc w:val="both"/>
              <w:rPr>
                <w:rFonts w:ascii="Calibri" w:hAnsi="Calibri"/>
                <w:sz w:val="22"/>
                <w:szCs w:val="22"/>
              </w:rPr>
            </w:pPr>
            <w:r w:rsidRPr="003D02D3">
              <w:rPr>
                <w:rFonts w:ascii="Calibri" w:hAnsi="Calibri"/>
                <w:sz w:val="22"/>
                <w:szCs w:val="22"/>
              </w:rPr>
              <w:t xml:space="preserve">COBERTURA DE DAÑOS INTERNOS POR CUALQUIER CAUSA </w:t>
            </w:r>
          </w:p>
          <w:p w:rsidR="0041021A" w:rsidRPr="003D02D3" w:rsidRDefault="0041021A" w:rsidP="007D21D9">
            <w:pPr>
              <w:tabs>
                <w:tab w:val="left" w:pos="1276"/>
                <w:tab w:val="left" w:pos="2268"/>
              </w:tabs>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FRANQUICIA: </w:t>
            </w:r>
            <w:r w:rsidRPr="003D02D3">
              <w:rPr>
                <w:rFonts w:ascii="Calibri" w:hAnsi="Calibri" w:cs="Arial"/>
                <w:sz w:val="22"/>
                <w:szCs w:val="22"/>
              </w:rPr>
              <w:t>$US. 100.00 POR EVENTO Y/O RECLAMO.</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Tahoma"/>
                <w:bCs/>
                <w:sz w:val="22"/>
                <w:szCs w:val="22"/>
              </w:rPr>
            </w:pPr>
            <w:r w:rsidRPr="003D02D3">
              <w:rPr>
                <w:rFonts w:ascii="Calibri" w:hAnsi="Calibri" w:cs="Arial"/>
                <w:b/>
                <w:sz w:val="22"/>
                <w:szCs w:val="22"/>
              </w:rPr>
              <w:t>NOTA:</w:t>
            </w:r>
            <w:r w:rsidRPr="003D02D3">
              <w:rPr>
                <w:rFonts w:ascii="Calibri" w:hAnsi="Calibri" w:cs="Arial"/>
                <w:sz w:val="22"/>
                <w:szCs w:val="22"/>
              </w:rPr>
              <w:tab/>
            </w:r>
            <w:r w:rsidRPr="003D02D3">
              <w:rPr>
                <w:rFonts w:ascii="Calibri" w:hAnsi="Calibri" w:cs="Tahoma"/>
                <w:bCs/>
                <w:iCs/>
                <w:sz w:val="22"/>
                <w:szCs w:val="22"/>
              </w:rPr>
              <w:t>T</w:t>
            </w:r>
            <w:r w:rsidRPr="003D02D3">
              <w:rPr>
                <w:rFonts w:ascii="Calibri" w:hAnsi="Calibri" w:cs="Tahoma"/>
                <w:bCs/>
                <w:sz w:val="22"/>
                <w:szCs w:val="22"/>
              </w:rPr>
              <w:t>ODAS LAS FRANQUICIAS DEBERÁN SER FACTURADAS POR LA ASEGURADORA.</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CLAUSULAS ADICIONALES:</w:t>
            </w:r>
            <w:r w:rsidRPr="003D02D3">
              <w:rPr>
                <w:rFonts w:ascii="Calibri" w:hAnsi="Calibri" w:cs="Arial"/>
                <w:sz w:val="22"/>
                <w:szCs w:val="22"/>
              </w:rPr>
              <w:tab/>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CLÁUSULA DE ADHESIÓN AL PLIEGO.</w:t>
            </w:r>
          </w:p>
          <w:p w:rsidR="00BC409E" w:rsidRPr="003D02D3" w:rsidRDefault="00BC409E" w:rsidP="00BC409E">
            <w:pPr>
              <w:numPr>
                <w:ilvl w:val="0"/>
                <w:numId w:val="36"/>
              </w:numPr>
              <w:tabs>
                <w:tab w:val="left" w:pos="709"/>
              </w:tabs>
              <w:jc w:val="both"/>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2E0477" w:rsidRPr="003D02D3" w:rsidRDefault="002E0477" w:rsidP="002E0477">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RECISIÓN DE CONTRATO A PRORRATA POR PARTE DEL ASEGURADO </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 xml:space="preserve">REHABILITACIÓN </w:t>
            </w:r>
            <w:r w:rsidR="00BB5F10" w:rsidRPr="003D02D3">
              <w:rPr>
                <w:rFonts w:ascii="Calibri" w:hAnsi="Calibri" w:cs="Arial"/>
                <w:sz w:val="22"/>
                <w:szCs w:val="22"/>
              </w:rPr>
              <w:t>AUTOMÁTICA DE LA SUMA ASEGURADA.</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CALCULO A PRORRATA PARA INCLUSIONES Y EXCLUSIONES.</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AMPLIACIÓN PARA AVISO DE SINIESTRO HASTA 30 DÍAS.</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LIBRE ELEGIBILIDAD DE TALLERES.</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ELIMINACIÓN DE COPIA LEGALIZADA AL TRÁNSITO, EXCEPTO PARA CASOS DE RESPONSABILIDAD CIVIL. HASTA $US. 500.-</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DE AUSENCIA DE CONTROL.</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LIBRE DE ELEGIBILIDAD DE AJUSTADORES.</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TRASLADOS TEMPORALES INCLUYENDO USO, EXPOSICIÓN Y DAÑOS DURANTE EL TRANSPORTE  INCLUYENDO CARGA Y DESCARGA.</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DE PROPIEDAD FUERA DEL CONTROL DEL ASEGURADO</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DE TRÁNSITO EN VÍAS PÚBLICAS POR SUS PROPIOS MEDIOS</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DE VALOR DE MERCADO</w:t>
            </w:r>
          </w:p>
          <w:p w:rsidR="0041021A" w:rsidRPr="003D02D3" w:rsidRDefault="0041021A" w:rsidP="007D21D9">
            <w:pPr>
              <w:numPr>
                <w:ilvl w:val="0"/>
                <w:numId w:val="36"/>
              </w:numPr>
              <w:tabs>
                <w:tab w:val="left" w:pos="709"/>
              </w:tabs>
              <w:jc w:val="both"/>
              <w:rPr>
                <w:rFonts w:ascii="Calibri" w:hAnsi="Calibri" w:cs="Arial"/>
                <w:sz w:val="22"/>
                <w:szCs w:val="22"/>
                <w:lang w:val="pt-BR"/>
              </w:rPr>
            </w:pPr>
            <w:r w:rsidRPr="003D02D3">
              <w:rPr>
                <w:rFonts w:ascii="Calibri" w:hAnsi="Calibri" w:cs="Arial"/>
                <w:sz w:val="22"/>
                <w:szCs w:val="22"/>
                <w:lang w:val="pt-BR"/>
              </w:rPr>
              <w:t xml:space="preserve">DE AMPARO AUTOMÁTICO PARA NEVAS </w:t>
            </w:r>
            <w:r w:rsidRPr="003D02D3">
              <w:rPr>
                <w:rFonts w:ascii="Calibri" w:hAnsi="Calibri" w:cs="Arial"/>
                <w:sz w:val="22"/>
                <w:szCs w:val="22"/>
                <w:lang w:val="es-BO"/>
              </w:rPr>
              <w:t>ADQUISICIONES</w:t>
            </w:r>
            <w:r w:rsidRPr="003D02D3">
              <w:rPr>
                <w:rFonts w:ascii="Calibri" w:hAnsi="Calibri" w:cs="Arial"/>
                <w:sz w:val="22"/>
                <w:szCs w:val="22"/>
                <w:lang w:val="pt-BR"/>
              </w:rPr>
              <w:t xml:space="preserve"> HASTA 90 DIAS.</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Tahoma"/>
                <w:sz w:val="22"/>
                <w:szCs w:val="22"/>
              </w:rPr>
              <w:t>DE REPUESTOS Y PARTES GENUINAS.</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Tahoma"/>
                <w:sz w:val="22"/>
                <w:szCs w:val="22"/>
              </w:rPr>
              <w:t>DE 50% DE ANTICIPO EN CASO DE SINIESTRO</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Tahoma"/>
                <w:sz w:val="22"/>
                <w:szCs w:val="22"/>
              </w:rPr>
              <w:t>DE ANULACIÓN DE CONTRATO A PRORRATA POR PARTE DEL ASEGURADO.</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Tahoma"/>
                <w:sz w:val="22"/>
                <w:szCs w:val="22"/>
              </w:rPr>
              <w:t>DE PERÍODO DE GRACIA DE 30 DÍAS PARA EL PAGO DE PRIMAS SIN PÉRDIDA DE COBERTURA</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Tahoma"/>
                <w:sz w:val="22"/>
                <w:szCs w:val="22"/>
              </w:rPr>
              <w:t xml:space="preserve">DE AVISO DE ANULACIÓN DEL CONTRATO POR PARTE DE LA ASEGURADORA CON 120 DÍAS DE ANTICIPACIÓN. </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Tahoma"/>
                <w:sz w:val="22"/>
                <w:szCs w:val="22"/>
              </w:rPr>
              <w:t xml:space="preserve">DISCREPANCIAS EN LA PÓLIZA HASTA 30 DÍAS DE LA RECEPCIÓN DE  LA PÓLIZA. </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Tahoma"/>
                <w:sz w:val="22"/>
                <w:szCs w:val="22"/>
              </w:rPr>
            </w:pPr>
            <w:r w:rsidRPr="003D02D3">
              <w:rPr>
                <w:rFonts w:ascii="Calibri" w:hAnsi="Calibri" w:cs="Arial"/>
                <w:b/>
                <w:sz w:val="22"/>
                <w:szCs w:val="22"/>
              </w:rPr>
              <w:t>CONDICIÓN ESPECIAL:</w:t>
            </w:r>
            <w:r w:rsidRPr="003D02D3">
              <w:rPr>
                <w:rFonts w:ascii="Calibri" w:hAnsi="Calibri" w:cs="Arial"/>
                <w:b/>
                <w:sz w:val="22"/>
                <w:szCs w:val="22"/>
              </w:rPr>
              <w:tab/>
            </w:r>
            <w:r w:rsidRPr="003D02D3">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41021A" w:rsidRPr="003D02D3" w:rsidRDefault="0041021A" w:rsidP="007D21D9">
            <w:pPr>
              <w:jc w:val="both"/>
              <w:rPr>
                <w:rFonts w:ascii="Calibri" w:hAnsi="Calibri" w:cs="Arial"/>
                <w:sz w:val="22"/>
                <w:szCs w:val="22"/>
              </w:rPr>
            </w:pPr>
          </w:p>
          <w:p w:rsidR="0041021A" w:rsidRPr="003D02D3" w:rsidRDefault="0041021A" w:rsidP="007D21D9">
            <w:pPr>
              <w:tabs>
                <w:tab w:val="left" w:pos="2835"/>
                <w:tab w:val="left" w:pos="4253"/>
              </w:tabs>
              <w:jc w:val="both"/>
              <w:rPr>
                <w:rFonts w:ascii="Calibri" w:hAnsi="Calibri" w:cs="Arial"/>
                <w:sz w:val="22"/>
                <w:szCs w:val="22"/>
              </w:rPr>
            </w:pPr>
            <w:r w:rsidRPr="003D02D3">
              <w:rPr>
                <w:rFonts w:ascii="Calibri" w:hAnsi="Calibri" w:cs="Arial"/>
                <w:b/>
                <w:sz w:val="22"/>
                <w:szCs w:val="22"/>
              </w:rPr>
              <w:t>VIGENCIA:</w:t>
            </w:r>
            <w:r w:rsidRPr="003D02D3">
              <w:rPr>
                <w:rFonts w:ascii="Calibri" w:hAnsi="Calibri" w:cs="Arial"/>
                <w:sz w:val="22"/>
                <w:szCs w:val="22"/>
              </w:rPr>
              <w:t xml:space="preserve"> UN AÑO.</w:t>
            </w:r>
          </w:p>
          <w:p w:rsidR="0041021A" w:rsidRPr="003D02D3" w:rsidRDefault="0041021A" w:rsidP="007D21D9">
            <w:pPr>
              <w:tabs>
                <w:tab w:val="left" w:pos="2835"/>
                <w:tab w:val="left" w:pos="4253"/>
              </w:tabs>
              <w:jc w:val="both"/>
              <w:rPr>
                <w:rFonts w:ascii="Calibri" w:hAnsi="Calibri" w:cs="Arial"/>
                <w:sz w:val="22"/>
                <w:szCs w:val="22"/>
              </w:rPr>
            </w:pPr>
          </w:p>
          <w:p w:rsidR="0041021A" w:rsidRPr="003D02D3" w:rsidRDefault="0041021A" w:rsidP="007D21D9">
            <w:pPr>
              <w:tabs>
                <w:tab w:val="left" w:pos="2835"/>
                <w:tab w:val="left" w:pos="4253"/>
              </w:tabs>
              <w:jc w:val="both"/>
              <w:rPr>
                <w:rFonts w:ascii="Calibri" w:hAnsi="Calibri" w:cs="Arial"/>
                <w:sz w:val="22"/>
                <w:szCs w:val="22"/>
              </w:rPr>
            </w:pPr>
            <w:r w:rsidRPr="003D02D3">
              <w:rPr>
                <w:rFonts w:ascii="Calibri" w:hAnsi="Calibri" w:cs="Arial"/>
                <w:b/>
                <w:sz w:val="22"/>
                <w:szCs w:val="22"/>
              </w:rPr>
              <w:t>FORMA DE PAGO:</w:t>
            </w:r>
            <w:r w:rsidRPr="003D02D3">
              <w:rPr>
                <w:rFonts w:ascii="Calibri" w:hAnsi="Calibri" w:cs="Arial"/>
                <w:sz w:val="22"/>
                <w:szCs w:val="22"/>
              </w:rPr>
              <w:t xml:space="preserve"> AL CONTADO</w:t>
            </w:r>
          </w:p>
          <w:p w:rsidR="008D12EC" w:rsidRPr="003D02D3" w:rsidRDefault="008D12EC" w:rsidP="007D21D9">
            <w:pPr>
              <w:tabs>
                <w:tab w:val="left" w:pos="2835"/>
                <w:tab w:val="left" w:pos="4253"/>
              </w:tabs>
              <w:jc w:val="both"/>
              <w:rPr>
                <w:rFonts w:ascii="Calibri" w:hAnsi="Calibri" w:cs="Arial"/>
                <w:sz w:val="22"/>
                <w:szCs w:val="22"/>
              </w:rPr>
            </w:pPr>
          </w:p>
          <w:p w:rsidR="00D5168C" w:rsidRPr="003D02D3" w:rsidRDefault="00D5168C" w:rsidP="00D5168C">
            <w:pPr>
              <w:jc w:val="center"/>
              <w:rPr>
                <w:rFonts w:ascii="Calibri" w:hAnsi="Calibri" w:cs="Arial"/>
                <w:b/>
                <w:sz w:val="22"/>
                <w:szCs w:val="22"/>
                <w:u w:val="single"/>
              </w:rPr>
            </w:pPr>
            <w:r w:rsidRPr="003D02D3">
              <w:rPr>
                <w:rFonts w:ascii="Calibri" w:hAnsi="Calibri" w:cs="Arial"/>
                <w:b/>
                <w:sz w:val="22"/>
                <w:szCs w:val="22"/>
                <w:u w:val="single"/>
              </w:rPr>
              <w:lastRenderedPageBreak/>
              <w:t>SLIP NO. 7</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b/>
                <w:sz w:val="22"/>
                <w:szCs w:val="22"/>
              </w:rPr>
            </w:pPr>
            <w:r w:rsidRPr="003D02D3">
              <w:rPr>
                <w:rFonts w:ascii="Calibri" w:hAnsi="Calibri" w:cs="Arial"/>
                <w:b/>
                <w:sz w:val="22"/>
                <w:szCs w:val="22"/>
              </w:rPr>
              <w:t>PÓLIZA: SEGURO DE AUTOMOTORES</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 xml:space="preserve">CONTRATANTE: </w:t>
            </w:r>
            <w:r w:rsidRPr="003D02D3">
              <w:rPr>
                <w:rFonts w:ascii="Calibri" w:hAnsi="Calibri" w:cs="Arial"/>
                <w:sz w:val="22"/>
                <w:szCs w:val="22"/>
              </w:rPr>
              <w:t>YACIMIENTOS PETROLÍFEROS FISCALES BOLIVIANOS</w:t>
            </w:r>
          </w:p>
          <w:p w:rsidR="00D5168C" w:rsidRPr="003D02D3" w:rsidRDefault="00D5168C" w:rsidP="00D5168C">
            <w:pPr>
              <w:jc w:val="both"/>
              <w:rPr>
                <w:rFonts w:ascii="Calibri" w:hAnsi="Calibri" w:cs="Arial"/>
                <w:sz w:val="22"/>
                <w:szCs w:val="22"/>
              </w:rPr>
            </w:pPr>
          </w:p>
          <w:p w:rsidR="00D5168C" w:rsidRPr="003D02D3" w:rsidRDefault="00D5168C" w:rsidP="00D5168C">
            <w:pPr>
              <w:tabs>
                <w:tab w:val="left" w:pos="1843"/>
              </w:tabs>
              <w:jc w:val="both"/>
              <w:rPr>
                <w:rFonts w:ascii="Calibri" w:hAnsi="Calibri" w:cs="Arial"/>
                <w:sz w:val="22"/>
                <w:szCs w:val="22"/>
              </w:rPr>
            </w:pPr>
            <w:r w:rsidRPr="003D02D3">
              <w:rPr>
                <w:rFonts w:ascii="Calibri" w:hAnsi="Calibri" w:cs="Arial"/>
                <w:b/>
                <w:sz w:val="22"/>
                <w:szCs w:val="22"/>
              </w:rPr>
              <w:t xml:space="preserve">ASEGURADO: </w:t>
            </w:r>
            <w:r w:rsidRPr="003D02D3">
              <w:rPr>
                <w:rFonts w:ascii="Calibri" w:hAnsi="Calibri" w:cs="Arial"/>
                <w:sz w:val="22"/>
                <w:szCs w:val="22"/>
              </w:rPr>
              <w:t>YACIMIENTOS PETROLÍFEROS FISCALES BOLIVIANOS</w:t>
            </w:r>
          </w:p>
          <w:p w:rsidR="00D5168C" w:rsidRPr="003D02D3" w:rsidRDefault="00D5168C" w:rsidP="00D5168C">
            <w:pPr>
              <w:jc w:val="both"/>
              <w:rPr>
                <w:rFonts w:ascii="Calibri" w:hAnsi="Calibri" w:cs="Arial"/>
                <w:b/>
                <w:sz w:val="22"/>
                <w:szCs w:val="22"/>
                <w:lang w:val="es-AR"/>
              </w:rPr>
            </w:pPr>
          </w:p>
          <w:p w:rsidR="00D5168C" w:rsidRPr="003D02D3" w:rsidRDefault="00D5168C" w:rsidP="00D5168C">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D5168C" w:rsidRPr="003D02D3" w:rsidRDefault="00D5168C" w:rsidP="00D5168C">
            <w:pPr>
              <w:jc w:val="both"/>
              <w:rPr>
                <w:rFonts w:ascii="Calibri" w:hAnsi="Calibri" w:cs="Arial"/>
                <w:sz w:val="22"/>
                <w:szCs w:val="22"/>
              </w:rPr>
            </w:pPr>
            <w:r w:rsidRPr="003D02D3">
              <w:rPr>
                <w:rFonts w:ascii="Calibri" w:hAnsi="Calibri" w:cs="Arial"/>
                <w:sz w:val="22"/>
                <w:szCs w:val="22"/>
              </w:rPr>
              <w:t>Calle Bueno Nro. 185, La Paz Bolivia.</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ÁMBITO GEOGRÁFICO</w:t>
            </w:r>
            <w:r w:rsidRPr="003D02D3">
              <w:rPr>
                <w:rFonts w:ascii="Calibri" w:hAnsi="Calibri" w:cs="Arial"/>
                <w:sz w:val="22"/>
                <w:szCs w:val="22"/>
              </w:rPr>
              <w:t>:</w:t>
            </w:r>
          </w:p>
          <w:p w:rsidR="00D5168C" w:rsidRPr="003D02D3" w:rsidRDefault="00D5168C" w:rsidP="00D5168C">
            <w:pPr>
              <w:jc w:val="both"/>
              <w:rPr>
                <w:rFonts w:ascii="Calibri" w:hAnsi="Calibri" w:cs="Arial"/>
                <w:sz w:val="22"/>
                <w:szCs w:val="22"/>
              </w:rPr>
            </w:pPr>
            <w:r w:rsidRPr="003D02D3">
              <w:rPr>
                <w:rFonts w:ascii="Calibri" w:hAnsi="Calibri" w:cs="Arial"/>
                <w:sz w:val="22"/>
                <w:szCs w:val="22"/>
              </w:rPr>
              <w:t>ESTADO PLURINACIONAL DE BOLIVIA Y/O DONDE EL ASEGURADO TENGA INTERESES ASEGURABLES</w:t>
            </w:r>
          </w:p>
          <w:p w:rsidR="00D5168C" w:rsidRPr="003D02D3" w:rsidRDefault="00D5168C" w:rsidP="00D5168C">
            <w:pPr>
              <w:tabs>
                <w:tab w:val="left" w:pos="1843"/>
              </w:tabs>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D5168C" w:rsidRPr="003D02D3" w:rsidRDefault="00D5168C" w:rsidP="00D5168C">
            <w:pPr>
              <w:tabs>
                <w:tab w:val="left" w:pos="2410"/>
              </w:tabs>
              <w:contextualSpacing/>
              <w:jc w:val="both"/>
              <w:rPr>
                <w:rFonts w:ascii="Calibri" w:hAnsi="Calibri" w:cs="Arial"/>
                <w:sz w:val="22"/>
                <w:szCs w:val="22"/>
              </w:rPr>
            </w:pPr>
            <w:r w:rsidRPr="003D02D3">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D5168C" w:rsidRPr="003D02D3" w:rsidRDefault="00D5168C" w:rsidP="00D5168C">
            <w:pPr>
              <w:tabs>
                <w:tab w:val="left" w:pos="2410"/>
              </w:tabs>
              <w:contextualSpacing/>
              <w:jc w:val="both"/>
              <w:rPr>
                <w:rFonts w:ascii="Calibri" w:hAnsi="Calibri" w:cs="Arial"/>
                <w:sz w:val="22"/>
                <w:szCs w:val="22"/>
              </w:rPr>
            </w:pPr>
            <w:r w:rsidRPr="003D02D3">
              <w:rPr>
                <w:rFonts w:ascii="Calibri" w:hAnsi="Calibri" w:cs="Arial"/>
                <w:sz w:val="22"/>
                <w:szCs w:val="22"/>
              </w:rPr>
              <w:t>Y/O CUALQUIER OTRA ACTIVIDAD U OPERACIÓN DONDE EL ASEGURADO TENGA UN INTERÉS ASEGURABLE.</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UBICACIÓN DEL RIESGO:</w:t>
            </w:r>
            <w:r w:rsidRPr="003D02D3">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 xml:space="preserve">MATERIA DE SEGURO: </w:t>
            </w:r>
            <w:r w:rsidRPr="003D02D3">
              <w:rPr>
                <w:rFonts w:ascii="Calibri" w:hAnsi="Calibri" w:cs="Arial"/>
                <w:b/>
                <w:sz w:val="22"/>
                <w:szCs w:val="22"/>
              </w:rPr>
              <w:tab/>
              <w:t xml:space="preserve">   </w:t>
            </w:r>
            <w:r w:rsidRPr="003D02D3">
              <w:rPr>
                <w:rFonts w:ascii="Calibri" w:hAnsi="Calibri" w:cs="Arial"/>
                <w:sz w:val="22"/>
                <w:szCs w:val="22"/>
              </w:rPr>
              <w:t>5</w:t>
            </w:r>
            <w:r w:rsidR="00154653" w:rsidRPr="003D02D3">
              <w:rPr>
                <w:rFonts w:ascii="Calibri" w:hAnsi="Calibri" w:cs="Arial"/>
                <w:sz w:val="22"/>
                <w:szCs w:val="22"/>
              </w:rPr>
              <w:t>4</w:t>
            </w:r>
            <w:r w:rsidR="007A4468" w:rsidRPr="003D02D3">
              <w:rPr>
                <w:rFonts w:ascii="Calibri" w:hAnsi="Calibri" w:cs="Arial"/>
                <w:sz w:val="22"/>
                <w:szCs w:val="22"/>
              </w:rPr>
              <w:t>9</w:t>
            </w:r>
            <w:r w:rsidRPr="003D02D3">
              <w:rPr>
                <w:rFonts w:ascii="Calibri" w:hAnsi="Calibri" w:cs="Arial"/>
                <w:color w:val="FF0000"/>
                <w:sz w:val="22"/>
                <w:szCs w:val="22"/>
              </w:rPr>
              <w:t xml:space="preserve"> </w:t>
            </w:r>
            <w:r w:rsidR="00330910" w:rsidRPr="003D02D3">
              <w:rPr>
                <w:rFonts w:ascii="Calibri" w:hAnsi="Calibri" w:cs="Arial"/>
                <w:color w:val="FF0000"/>
                <w:sz w:val="22"/>
                <w:szCs w:val="22"/>
              </w:rPr>
              <w:t xml:space="preserve"> </w:t>
            </w:r>
            <w:r w:rsidRPr="003D02D3">
              <w:rPr>
                <w:rFonts w:ascii="Calibri" w:hAnsi="Calibri" w:cs="Arial"/>
                <w:sz w:val="22"/>
                <w:szCs w:val="22"/>
              </w:rPr>
              <w:t xml:space="preserve">VEHÍCULOS SEGÚN CUADRO DE DETALLE DE VEHÍCULOS </w:t>
            </w:r>
          </w:p>
          <w:p w:rsidR="00D5168C" w:rsidRPr="003D02D3" w:rsidRDefault="00D5168C" w:rsidP="00D5168C">
            <w:pPr>
              <w:tabs>
                <w:tab w:val="left" w:pos="1843"/>
              </w:tabs>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VALOR ASEGURADO</w:t>
            </w:r>
            <w:r w:rsidRPr="003D02D3">
              <w:rPr>
                <w:rFonts w:ascii="Calibri" w:hAnsi="Calibri" w:cs="Arial"/>
                <w:sz w:val="22"/>
                <w:szCs w:val="22"/>
              </w:rPr>
              <w:t>:</w:t>
            </w:r>
            <w:r w:rsidRPr="003D02D3">
              <w:rPr>
                <w:rFonts w:ascii="Calibri" w:hAnsi="Calibri" w:cs="Arial"/>
                <w:sz w:val="22"/>
                <w:szCs w:val="22"/>
              </w:rPr>
              <w:tab/>
            </w:r>
            <w:r w:rsidR="007A4468" w:rsidRPr="003D02D3">
              <w:rPr>
                <w:rFonts w:ascii="Calibri" w:hAnsi="Calibri" w:cs="Arial"/>
                <w:sz w:val="22"/>
                <w:szCs w:val="22"/>
              </w:rPr>
              <w:t>$US. 19.82</w:t>
            </w:r>
            <w:r w:rsidR="000117F6" w:rsidRPr="003D02D3">
              <w:rPr>
                <w:rFonts w:ascii="Calibri" w:hAnsi="Calibri" w:cs="Arial"/>
                <w:sz w:val="22"/>
                <w:szCs w:val="22"/>
              </w:rPr>
              <w:t>8</w:t>
            </w:r>
            <w:r w:rsidR="007A4468" w:rsidRPr="003D02D3">
              <w:rPr>
                <w:rFonts w:ascii="Calibri" w:hAnsi="Calibri" w:cs="Arial"/>
                <w:sz w:val="22"/>
                <w:szCs w:val="22"/>
              </w:rPr>
              <w:t>.</w:t>
            </w:r>
            <w:r w:rsidR="000117F6" w:rsidRPr="003D02D3">
              <w:rPr>
                <w:rFonts w:ascii="Calibri" w:hAnsi="Calibri" w:cs="Arial"/>
                <w:sz w:val="22"/>
                <w:szCs w:val="22"/>
              </w:rPr>
              <w:t>001</w:t>
            </w:r>
            <w:r w:rsidR="007A4468" w:rsidRPr="003D02D3">
              <w:rPr>
                <w:rFonts w:ascii="Calibri" w:hAnsi="Calibri" w:cs="Arial"/>
                <w:sz w:val="22"/>
                <w:szCs w:val="22"/>
              </w:rPr>
              <w:t>,00</w:t>
            </w:r>
            <w:r w:rsidR="00330910" w:rsidRPr="003D02D3">
              <w:rPr>
                <w:rFonts w:ascii="Calibri" w:hAnsi="Calibri" w:cs="Arial"/>
                <w:strike/>
                <w:sz w:val="22"/>
                <w:szCs w:val="22"/>
              </w:rPr>
              <w:t xml:space="preserve">  </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COBERTURAS Y VALORES ASEGURADOS:</w:t>
            </w:r>
            <w:r w:rsidRPr="003D02D3">
              <w:rPr>
                <w:rFonts w:ascii="Calibri" w:hAnsi="Calibri" w:cs="Arial"/>
                <w:sz w:val="22"/>
                <w:szCs w:val="22"/>
              </w:rPr>
              <w:tab/>
            </w:r>
          </w:p>
          <w:p w:rsidR="00D5168C" w:rsidRPr="003D02D3" w:rsidRDefault="00D5168C" w:rsidP="00D5168C">
            <w:pPr>
              <w:numPr>
                <w:ilvl w:val="1"/>
                <w:numId w:val="36"/>
              </w:numPr>
              <w:jc w:val="both"/>
              <w:rPr>
                <w:rFonts w:ascii="Calibri" w:hAnsi="Calibri" w:cs="Arial"/>
                <w:sz w:val="22"/>
                <w:szCs w:val="22"/>
              </w:rPr>
            </w:pPr>
            <w:r w:rsidRPr="003D02D3">
              <w:rPr>
                <w:rFonts w:ascii="Calibri" w:hAnsi="Calibri" w:cs="Arial"/>
                <w:sz w:val="22"/>
                <w:szCs w:val="22"/>
              </w:rPr>
              <w:t>RESPONSABILIDAD CIVIL CONSECUENCIAL HASTA $US. 3.000.-</w:t>
            </w:r>
          </w:p>
          <w:p w:rsidR="00D5168C" w:rsidRPr="003D02D3" w:rsidRDefault="00D5168C" w:rsidP="00D5168C">
            <w:pPr>
              <w:numPr>
                <w:ilvl w:val="1"/>
                <w:numId w:val="36"/>
              </w:numPr>
              <w:tabs>
                <w:tab w:val="left" w:pos="1418"/>
              </w:tabs>
              <w:jc w:val="both"/>
              <w:rPr>
                <w:rFonts w:ascii="Calibri" w:hAnsi="Calibri" w:cs="Arial"/>
                <w:sz w:val="22"/>
                <w:szCs w:val="22"/>
              </w:rPr>
            </w:pPr>
            <w:r w:rsidRPr="003D02D3">
              <w:rPr>
                <w:rFonts w:ascii="Calibri" w:hAnsi="Calibri" w:cs="Arial"/>
                <w:sz w:val="22"/>
                <w:szCs w:val="22"/>
              </w:rPr>
              <w:t>RESPONSABILIDAD CIVIL $US. 30.000.-</w:t>
            </w:r>
          </w:p>
          <w:p w:rsidR="00D5168C" w:rsidRPr="003D02D3" w:rsidRDefault="00D5168C" w:rsidP="00D5168C">
            <w:pPr>
              <w:numPr>
                <w:ilvl w:val="1"/>
                <w:numId w:val="36"/>
              </w:numPr>
              <w:tabs>
                <w:tab w:val="left" w:pos="1418"/>
              </w:tabs>
              <w:jc w:val="both"/>
              <w:rPr>
                <w:rFonts w:ascii="Calibri" w:hAnsi="Calibri" w:cs="Arial"/>
                <w:sz w:val="22"/>
                <w:szCs w:val="22"/>
              </w:rPr>
            </w:pPr>
            <w:r w:rsidRPr="003D02D3">
              <w:rPr>
                <w:rFonts w:ascii="Calibri" w:hAnsi="Calibri" w:cs="Arial"/>
                <w:sz w:val="22"/>
                <w:szCs w:val="22"/>
              </w:rPr>
              <w:t>PERDIDA TOTAL POR ACCIDENTE AL 100%</w:t>
            </w:r>
          </w:p>
          <w:p w:rsidR="00D5168C" w:rsidRPr="003D02D3" w:rsidRDefault="00D5168C" w:rsidP="00D5168C">
            <w:pPr>
              <w:numPr>
                <w:ilvl w:val="1"/>
                <w:numId w:val="36"/>
              </w:numPr>
              <w:tabs>
                <w:tab w:val="left" w:pos="1418"/>
              </w:tabs>
              <w:jc w:val="both"/>
              <w:rPr>
                <w:rFonts w:ascii="Calibri" w:hAnsi="Calibri" w:cs="Arial"/>
                <w:sz w:val="22"/>
                <w:szCs w:val="22"/>
              </w:rPr>
            </w:pPr>
            <w:r w:rsidRPr="003D02D3">
              <w:rPr>
                <w:rFonts w:ascii="Calibri" w:hAnsi="Calibri" w:cs="Arial"/>
                <w:sz w:val="22"/>
                <w:szCs w:val="22"/>
              </w:rPr>
              <w:t>PERDIDA TOTAL POR ROBO AL 100%</w:t>
            </w:r>
          </w:p>
          <w:p w:rsidR="00D5168C" w:rsidRPr="003D02D3" w:rsidRDefault="00D5168C" w:rsidP="00D5168C">
            <w:pPr>
              <w:numPr>
                <w:ilvl w:val="1"/>
                <w:numId w:val="36"/>
              </w:numPr>
              <w:tabs>
                <w:tab w:val="left" w:pos="1418"/>
              </w:tabs>
              <w:jc w:val="both"/>
              <w:rPr>
                <w:rFonts w:ascii="Calibri" w:hAnsi="Calibri" w:cs="Arial"/>
                <w:sz w:val="22"/>
                <w:szCs w:val="22"/>
              </w:rPr>
            </w:pPr>
            <w:r w:rsidRPr="003D02D3">
              <w:rPr>
                <w:rFonts w:ascii="Calibri" w:hAnsi="Calibri" w:cs="Arial"/>
                <w:sz w:val="22"/>
                <w:szCs w:val="22"/>
              </w:rPr>
              <w:t>PERDIDA PARCIAL AL 100%</w:t>
            </w:r>
          </w:p>
          <w:p w:rsidR="00D5168C" w:rsidRPr="003D02D3" w:rsidRDefault="00D5168C" w:rsidP="00D5168C">
            <w:pPr>
              <w:numPr>
                <w:ilvl w:val="1"/>
                <w:numId w:val="36"/>
              </w:numPr>
              <w:tabs>
                <w:tab w:val="left" w:pos="1418"/>
              </w:tabs>
              <w:jc w:val="both"/>
              <w:rPr>
                <w:rFonts w:ascii="Calibri" w:hAnsi="Calibri" w:cs="Arial"/>
                <w:sz w:val="22"/>
                <w:szCs w:val="22"/>
              </w:rPr>
            </w:pPr>
            <w:r w:rsidRPr="003D02D3">
              <w:rPr>
                <w:rFonts w:ascii="Calibri" w:hAnsi="Calibri" w:cs="Arial"/>
                <w:sz w:val="22"/>
                <w:szCs w:val="22"/>
              </w:rPr>
              <w:t xml:space="preserve">DAÑOS PROPIOS SIN FRANQUICIA </w:t>
            </w:r>
          </w:p>
          <w:p w:rsidR="00D5168C" w:rsidRPr="003D02D3" w:rsidRDefault="00D5168C" w:rsidP="00D5168C">
            <w:pPr>
              <w:numPr>
                <w:ilvl w:val="1"/>
                <w:numId w:val="36"/>
              </w:numPr>
              <w:tabs>
                <w:tab w:val="left" w:pos="1418"/>
              </w:tabs>
              <w:jc w:val="both"/>
              <w:rPr>
                <w:rFonts w:ascii="Calibri" w:hAnsi="Calibri" w:cs="Arial"/>
                <w:sz w:val="22"/>
                <w:szCs w:val="22"/>
              </w:rPr>
            </w:pPr>
            <w:r w:rsidRPr="003D02D3">
              <w:rPr>
                <w:rFonts w:ascii="Calibri" w:hAnsi="Calibri" w:cs="Arial"/>
                <w:sz w:val="22"/>
                <w:szCs w:val="22"/>
              </w:rPr>
              <w:t>CONMOCIÓN CIVIL, TERRORISMO, HUELGAS, SABOTAJE, VANDALISMO Y DAÑOS MALICIOSO POR RAZONES POLÍTICAS, RELIGIOSAS O IDEOLÓGICAS SIN FRANQUICIA</w:t>
            </w:r>
          </w:p>
          <w:p w:rsidR="00D5168C" w:rsidRPr="003D02D3" w:rsidRDefault="00D5168C" w:rsidP="00D5168C">
            <w:pPr>
              <w:numPr>
                <w:ilvl w:val="1"/>
                <w:numId w:val="36"/>
              </w:numPr>
              <w:tabs>
                <w:tab w:val="left" w:pos="1418"/>
              </w:tabs>
              <w:jc w:val="both"/>
              <w:rPr>
                <w:rFonts w:ascii="Calibri" w:hAnsi="Calibri" w:cs="Arial"/>
                <w:sz w:val="22"/>
                <w:szCs w:val="22"/>
              </w:rPr>
            </w:pPr>
            <w:r w:rsidRPr="003D02D3">
              <w:rPr>
                <w:rFonts w:ascii="Calibri" w:hAnsi="Calibri" w:cs="Arial"/>
                <w:sz w:val="22"/>
                <w:szCs w:val="22"/>
              </w:rPr>
              <w:lastRenderedPageBreak/>
              <w:t xml:space="preserve">EXTRATERRITORIALIDAD GRATUITA PARA TODA LA MATERIA DEL SEGURO EN SUJECIÓN A LOS AMPAROS Y COBERTURAS DEL PRESENTE DOCUMENTO DURANTE LA VIGENCIA DE LA PÓLIZA (SIN NECESIDAD DE PREVIO AVISO A LA COMPAÑÍA) </w:t>
            </w:r>
          </w:p>
          <w:p w:rsidR="00D5168C" w:rsidRPr="003D02D3" w:rsidRDefault="00D5168C" w:rsidP="00D5168C">
            <w:pPr>
              <w:numPr>
                <w:ilvl w:val="1"/>
                <w:numId w:val="36"/>
              </w:numPr>
              <w:tabs>
                <w:tab w:val="left" w:pos="1418"/>
              </w:tabs>
              <w:jc w:val="both"/>
              <w:rPr>
                <w:rFonts w:ascii="Calibri" w:hAnsi="Calibri" w:cs="Arial"/>
                <w:sz w:val="22"/>
                <w:szCs w:val="22"/>
              </w:rPr>
            </w:pPr>
            <w:r w:rsidRPr="003D02D3">
              <w:rPr>
                <w:rFonts w:ascii="Calibri" w:hAnsi="Calibri" w:cs="Arial"/>
                <w:sz w:val="22"/>
                <w:szCs w:val="22"/>
              </w:rPr>
              <w:t>CONDICIONADO GENERAL DE TRANSPORTE. EN CASO DE ADJUDICACIÓN LA ASEGURADORA PODRÁ EMITIR UNA PÓLIZA SEPARADA PERO DEBERÁ FORMAR PARTE INTEGRANTE DE LA PÓLIZA DE AUTOMOTORES. (PARA EL TRASLADO DEL VEHICULO)</w:t>
            </w:r>
          </w:p>
          <w:p w:rsidR="00D5168C" w:rsidRPr="003D02D3" w:rsidRDefault="00D5168C" w:rsidP="00D5168C">
            <w:pPr>
              <w:numPr>
                <w:ilvl w:val="1"/>
                <w:numId w:val="36"/>
              </w:numPr>
              <w:tabs>
                <w:tab w:val="left" w:pos="1418"/>
              </w:tabs>
              <w:contextualSpacing/>
              <w:jc w:val="both"/>
              <w:rPr>
                <w:rFonts w:ascii="Calibri" w:hAnsi="Calibri" w:cs="Arial"/>
                <w:sz w:val="22"/>
                <w:szCs w:val="22"/>
              </w:rPr>
            </w:pPr>
            <w:r w:rsidRPr="003D02D3">
              <w:rPr>
                <w:rFonts w:ascii="Calibri" w:hAnsi="Calibri" w:cs="Arial"/>
                <w:sz w:val="22"/>
                <w:szCs w:val="22"/>
              </w:rPr>
              <w:t>COBERTURA DE ACCIDENTES PERSONALES PARA LOS OCUPANTES DE LOS VEHICULOS Y TAMBIEN MIENTRAS LAS PERSONAS SON TRANSPORTADAS EN CARROCERÍA DE CAMIONETAS:</w:t>
            </w:r>
            <w:r w:rsidRPr="003D02D3">
              <w:rPr>
                <w:rFonts w:ascii="Calibri" w:hAnsi="Calibri"/>
              </w:rPr>
              <w:t xml:space="preserve"> </w:t>
            </w:r>
          </w:p>
          <w:p w:rsidR="00D5168C" w:rsidRPr="003D02D3" w:rsidRDefault="00D5168C" w:rsidP="00D5168C">
            <w:pPr>
              <w:numPr>
                <w:ilvl w:val="3"/>
                <w:numId w:val="36"/>
              </w:numPr>
              <w:tabs>
                <w:tab w:val="left" w:pos="1418"/>
              </w:tabs>
              <w:jc w:val="both"/>
              <w:rPr>
                <w:rFonts w:ascii="Calibri" w:hAnsi="Calibri" w:cs="Arial"/>
                <w:sz w:val="22"/>
                <w:szCs w:val="22"/>
              </w:rPr>
            </w:pPr>
            <w:r w:rsidRPr="003D02D3">
              <w:rPr>
                <w:rFonts w:ascii="Calibri" w:hAnsi="Calibri" w:cs="Arial"/>
                <w:sz w:val="22"/>
                <w:szCs w:val="22"/>
              </w:rPr>
              <w:t>MUERTE ACCIDENTAL POR PERSONA $US. 10.000,00</w:t>
            </w:r>
          </w:p>
          <w:p w:rsidR="00D5168C" w:rsidRPr="003D02D3" w:rsidRDefault="00D5168C" w:rsidP="00D5168C">
            <w:pPr>
              <w:numPr>
                <w:ilvl w:val="3"/>
                <w:numId w:val="36"/>
              </w:numPr>
              <w:tabs>
                <w:tab w:val="left" w:pos="1418"/>
              </w:tabs>
              <w:jc w:val="both"/>
              <w:rPr>
                <w:rFonts w:ascii="Calibri" w:hAnsi="Calibri" w:cs="Arial"/>
                <w:sz w:val="22"/>
                <w:szCs w:val="22"/>
              </w:rPr>
            </w:pPr>
            <w:r w:rsidRPr="003D02D3">
              <w:rPr>
                <w:rFonts w:ascii="Calibri" w:hAnsi="Calibri" w:cs="Arial"/>
                <w:sz w:val="22"/>
                <w:szCs w:val="22"/>
              </w:rPr>
              <w:t>INCAPACIDAD TOTAL Y/O PARCIAL PERMANENTE $US. 10.000,00</w:t>
            </w:r>
          </w:p>
          <w:p w:rsidR="00D5168C" w:rsidRPr="003D02D3" w:rsidRDefault="00D5168C" w:rsidP="00D5168C">
            <w:pPr>
              <w:numPr>
                <w:ilvl w:val="3"/>
                <w:numId w:val="36"/>
              </w:numPr>
              <w:tabs>
                <w:tab w:val="left" w:pos="1418"/>
              </w:tabs>
              <w:jc w:val="both"/>
              <w:rPr>
                <w:rFonts w:ascii="Calibri" w:hAnsi="Calibri" w:cs="Arial"/>
                <w:sz w:val="22"/>
                <w:szCs w:val="22"/>
              </w:rPr>
            </w:pPr>
            <w:r w:rsidRPr="003D02D3">
              <w:rPr>
                <w:rFonts w:ascii="Calibri" w:hAnsi="Calibri" w:cs="Arial"/>
                <w:sz w:val="22"/>
                <w:szCs w:val="22"/>
              </w:rPr>
              <w:t>GASTOS MEDICOS $US. 2.000,00</w:t>
            </w:r>
          </w:p>
          <w:p w:rsidR="00D5168C" w:rsidRPr="003D02D3" w:rsidRDefault="00D5168C" w:rsidP="00D5168C">
            <w:pPr>
              <w:numPr>
                <w:ilvl w:val="4"/>
                <w:numId w:val="36"/>
              </w:numPr>
              <w:tabs>
                <w:tab w:val="left" w:pos="1418"/>
              </w:tabs>
              <w:jc w:val="both"/>
              <w:rPr>
                <w:rFonts w:ascii="Calibri" w:hAnsi="Calibri" w:cs="Arial"/>
                <w:sz w:val="22"/>
                <w:szCs w:val="22"/>
              </w:rPr>
            </w:pPr>
            <w:r w:rsidRPr="003D02D3">
              <w:rPr>
                <w:rFonts w:ascii="Calibri" w:hAnsi="Calibri" w:cs="Arial"/>
                <w:sz w:val="22"/>
                <w:szCs w:val="22"/>
              </w:rPr>
              <w:t>DE NO APLICACIÓN DEL ARANCEL MÉDICO</w:t>
            </w:r>
          </w:p>
          <w:p w:rsidR="00D5168C" w:rsidRPr="003D02D3" w:rsidRDefault="00D5168C" w:rsidP="00D5168C">
            <w:pPr>
              <w:numPr>
                <w:ilvl w:val="4"/>
                <w:numId w:val="36"/>
              </w:numPr>
              <w:tabs>
                <w:tab w:val="left" w:pos="1418"/>
              </w:tabs>
              <w:jc w:val="both"/>
              <w:rPr>
                <w:rFonts w:ascii="Calibri" w:hAnsi="Calibri" w:cs="Arial"/>
                <w:sz w:val="22"/>
                <w:szCs w:val="22"/>
              </w:rPr>
            </w:pPr>
            <w:r w:rsidRPr="003D02D3">
              <w:rPr>
                <w:rFonts w:ascii="Calibri" w:hAnsi="Calibri" w:cs="Arial"/>
                <w:sz w:val="22"/>
                <w:szCs w:val="22"/>
              </w:rPr>
              <w:t>DE LIBRE ELEGIBILIDAD DE GALENOS Y CENTROS MÉDICOS.</w:t>
            </w:r>
          </w:p>
          <w:p w:rsidR="00D5168C" w:rsidRPr="003D02D3" w:rsidRDefault="00D5168C" w:rsidP="00D5168C">
            <w:pPr>
              <w:numPr>
                <w:ilvl w:val="4"/>
                <w:numId w:val="36"/>
              </w:numPr>
              <w:tabs>
                <w:tab w:val="left" w:pos="1418"/>
              </w:tabs>
              <w:jc w:val="both"/>
              <w:rPr>
                <w:rFonts w:ascii="Calibri" w:hAnsi="Calibri" w:cs="Arial"/>
                <w:sz w:val="22"/>
                <w:szCs w:val="22"/>
              </w:rPr>
            </w:pPr>
            <w:r w:rsidRPr="003D02D3">
              <w:rPr>
                <w:rFonts w:ascii="Calibri" w:hAnsi="Calibri" w:cs="Arial"/>
                <w:sz w:val="22"/>
                <w:szCs w:val="22"/>
              </w:rPr>
              <w:t xml:space="preserve">DE NO EXCLUSIONES A GASTOS MÉDICOS EN CUANTO A   RECONSTRUCCIONES, CIRUGIAS,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O CUALQUIER OTRO REQUERIDO A CONSECUENCIA DEL EVENTO, HASTA EL LÍMITE DEL CAPITAL CONTRATADO. </w:t>
            </w:r>
          </w:p>
          <w:p w:rsidR="00D5168C" w:rsidRPr="003D02D3" w:rsidRDefault="00D5168C" w:rsidP="00D5168C">
            <w:pPr>
              <w:numPr>
                <w:ilvl w:val="4"/>
                <w:numId w:val="36"/>
              </w:numPr>
              <w:tabs>
                <w:tab w:val="left" w:pos="1418"/>
              </w:tabs>
              <w:jc w:val="both"/>
              <w:rPr>
                <w:rFonts w:ascii="Calibri" w:hAnsi="Calibri" w:cs="Arial"/>
                <w:sz w:val="22"/>
                <w:szCs w:val="22"/>
              </w:rPr>
            </w:pPr>
            <w:r w:rsidRPr="003D02D3">
              <w:rPr>
                <w:rFonts w:ascii="Calibri" w:hAnsi="Calibri" w:cs="Arial"/>
                <w:sz w:val="22"/>
                <w:szCs w:val="22"/>
              </w:rPr>
              <w:t xml:space="preserve">CUBRE LA ATENCIÓN PARTICULAR OTORGADA POR UNA CLÍNICA PRIVADA O ENFERMERÍA EN EL DOMICILIO DEL ASEGURADO O, POR IMPEDIMIENTO CLÍNICAMENTE DEMOSTRADO. </w:t>
            </w:r>
          </w:p>
          <w:p w:rsidR="00D5168C" w:rsidRPr="003D02D3" w:rsidRDefault="00D5168C" w:rsidP="00D5168C">
            <w:pPr>
              <w:tabs>
                <w:tab w:val="left" w:pos="1418"/>
              </w:tabs>
              <w:jc w:val="both"/>
              <w:rPr>
                <w:rFonts w:ascii="Calibri" w:hAnsi="Calibri" w:cs="Arial"/>
                <w:b/>
                <w:sz w:val="22"/>
                <w:szCs w:val="22"/>
              </w:rPr>
            </w:pPr>
            <w:r w:rsidRPr="003D02D3">
              <w:rPr>
                <w:rFonts w:ascii="Calibri" w:hAnsi="Calibri" w:cs="Arial"/>
                <w:b/>
                <w:sz w:val="22"/>
                <w:szCs w:val="22"/>
              </w:rPr>
              <w:t>BENEFICIARIOS EN CASO DE MUERTE:</w:t>
            </w:r>
          </w:p>
          <w:p w:rsidR="00D5168C" w:rsidRPr="003D02D3" w:rsidRDefault="00D5168C" w:rsidP="00D5168C">
            <w:pPr>
              <w:numPr>
                <w:ilvl w:val="4"/>
                <w:numId w:val="36"/>
              </w:numPr>
              <w:tabs>
                <w:tab w:val="left" w:pos="1418"/>
              </w:tabs>
              <w:jc w:val="both"/>
              <w:rPr>
                <w:rFonts w:ascii="Calibri" w:hAnsi="Calibri" w:cs="Arial"/>
                <w:sz w:val="22"/>
                <w:szCs w:val="22"/>
              </w:rPr>
            </w:pPr>
            <w:r w:rsidRPr="003D02D3">
              <w:rPr>
                <w:rFonts w:ascii="Calibri" w:hAnsi="Calibri" w:cs="Arial"/>
                <w:sz w:val="22"/>
                <w:szCs w:val="22"/>
              </w:rPr>
              <w:t>SE CONSIDERARÁN BENEFICIARIOS DE LA INDEMIZACION A LOS HEREDEROS LEGALES QUE POR LEY CORRESPONDE.</w:t>
            </w:r>
          </w:p>
          <w:p w:rsidR="00D5168C" w:rsidRPr="003D02D3" w:rsidRDefault="00D5168C" w:rsidP="00D5168C">
            <w:pPr>
              <w:jc w:val="both"/>
              <w:rPr>
                <w:rFonts w:ascii="Calibri" w:hAnsi="Calibri" w:cs="Arial"/>
                <w:b/>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CLAUSULAS ADICIONALES:</w:t>
            </w:r>
            <w:r w:rsidRPr="003D02D3">
              <w:rPr>
                <w:rFonts w:ascii="Calibri" w:hAnsi="Calibri" w:cs="Arial"/>
                <w:sz w:val="22"/>
                <w:szCs w:val="22"/>
              </w:rPr>
              <w:tab/>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Arial"/>
                <w:sz w:val="22"/>
                <w:szCs w:val="22"/>
              </w:rPr>
              <w:t>CLÁUSULA DE ADHESIÓN AL PLIEGO.</w:t>
            </w:r>
          </w:p>
          <w:p w:rsidR="002E0477" w:rsidRPr="003D02D3" w:rsidRDefault="002E0477" w:rsidP="002E0477">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RECISIÓN DE CONTRATO A PRORRATA POR PARTE DEL ASEGURADO </w:t>
            </w:r>
          </w:p>
          <w:p w:rsidR="00BC409E" w:rsidRPr="003D02D3" w:rsidRDefault="00BC409E" w:rsidP="00BC409E">
            <w:pPr>
              <w:numPr>
                <w:ilvl w:val="0"/>
                <w:numId w:val="36"/>
              </w:numPr>
              <w:tabs>
                <w:tab w:val="left" w:pos="709"/>
              </w:tabs>
              <w:jc w:val="both"/>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Arial"/>
                <w:sz w:val="22"/>
                <w:szCs w:val="22"/>
              </w:rPr>
              <w:t>REHABILITACIÓN AUTOMÁTICA DE LA SUMA ASEGURADA</w:t>
            </w:r>
            <w:r w:rsidR="00BB5F10" w:rsidRPr="003D02D3">
              <w:rPr>
                <w:rFonts w:ascii="Calibri" w:hAnsi="Calibri" w:cs="Arial"/>
                <w:sz w:val="22"/>
                <w:szCs w:val="22"/>
              </w:rPr>
              <w:t>,</w:t>
            </w:r>
            <w:r w:rsidRPr="003D02D3">
              <w:rPr>
                <w:rFonts w:ascii="Calibri" w:hAnsi="Calibri" w:cs="Arial"/>
                <w:sz w:val="22"/>
                <w:szCs w:val="22"/>
              </w:rPr>
              <w:t xml:space="preserve"> INCLUYENDO PARA LA COBERTURA DE ROBO PARCIAL</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Arial"/>
                <w:sz w:val="22"/>
                <w:szCs w:val="22"/>
              </w:rPr>
              <w:t>DE 50% DE ANTICIPO EN CASO DE SINIESTRO.</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Arial"/>
                <w:sz w:val="22"/>
                <w:szCs w:val="22"/>
              </w:rPr>
              <w:t>DE AMPLIACIÓN DE 30 DÍAS HÁBILES PARA EL AVISO DE SINIESTRO</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Tahoma"/>
                <w:sz w:val="22"/>
                <w:szCs w:val="22"/>
              </w:rPr>
              <w:t xml:space="preserve">DE TRASLADOS SOBRE PLATAFORMAS DE OTRO MEDIO TRANSPORTADOR INCLUYENDO DAÑOS DURANTE EL TRANSPORTE CUBRIENDO TAMBIÉN LA CARGA, DESCARGA Y/O TRASBORDO DE ÉSTOS O CUANDO ESTÉN SIENDO REMOLCADOS POR OTROS VEHÍCULOS (PROPIOS Y/O AJENOS) </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Tahoma"/>
                <w:sz w:val="22"/>
                <w:szCs w:val="22"/>
              </w:rPr>
              <w:lastRenderedPageBreak/>
              <w:t>DE NO PRESENTACIÓN DE LA COPIA LEGALIZADA Y/O DENUNCIA DE TRÁNSITO EN CASOS MENORES A $US. 500,00 (EXCEPTO EN CASO DE PÉRDIDA TOTAL POR ROBO Y/O ACCIDENTE Y/O RESPONSABILIDAD CIVIL</w:t>
            </w:r>
            <w:r w:rsidRPr="003D02D3">
              <w:rPr>
                <w:rFonts w:ascii="Calibri" w:hAnsi="Calibri" w:cs="Arial"/>
                <w:sz w:val="22"/>
                <w:szCs w:val="22"/>
              </w:rPr>
              <w:t xml:space="preserve"> )</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Tahoma"/>
                <w:sz w:val="22"/>
                <w:szCs w:val="22"/>
              </w:rPr>
              <w:t>DE TRÁNSITO EN VÍAS NO AUTORIZADAS, INCLUYENDO EL TRASLADO DE VEHÍCULOS EN TRANSBORDADORES Y/O PONTONES O MEDIOS ADECUADOS POR VÍAS O CURSOS DE AGUA QUE INTERRUMPAN RUTAS O CAMINOS USUALES</w:t>
            </w:r>
            <w:r w:rsidRPr="003D02D3">
              <w:rPr>
                <w:rFonts w:ascii="Calibri" w:hAnsi="Calibri" w:cs="Arial"/>
                <w:sz w:val="22"/>
                <w:szCs w:val="22"/>
              </w:rPr>
              <w:t>.</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Arial"/>
                <w:sz w:val="22"/>
                <w:szCs w:val="22"/>
              </w:rPr>
              <w:t xml:space="preserve">DE AMPARO AUTOMÁTICO PARA NUEVAS ADQUISICIONES POR UN PERIODO DE 90 DIAS (SIN NECESIDAD DE PREVIO AVISO A LA COMPAÑÍA) </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Tahoma"/>
                <w:sz w:val="22"/>
                <w:szCs w:val="22"/>
              </w:rPr>
              <w:t xml:space="preserve">DE AUSENCIA DE CONTROL AMPLIADA A 24 HORAS  POR DAÑOS OCASIONADOS AL VEHÍCULO CUANDO EL CONDUCTOR INFRINJA LAS NORMAS DE TRÁNSITO, INCLUYENDO CADUCIDAD DE LICENCIA HASTA 1 MES. </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Tahoma"/>
                <w:sz w:val="22"/>
                <w:szCs w:val="22"/>
              </w:rPr>
              <w:t>DE ALCOHOLEMIA PERMITIDA DENTRO DE LOS MÁRGENES Y/O PARÁMETROS PERMISIBLES POR LA AUTORIDAD COMPETENTE Y/O CUANDO ESTÉ BAJO LOS EFECTOS DE MEDICAMENTOS</w:t>
            </w:r>
            <w:r w:rsidRPr="003D02D3">
              <w:rPr>
                <w:rFonts w:ascii="Calibri" w:hAnsi="Calibri" w:cs="Arial"/>
                <w:sz w:val="22"/>
                <w:szCs w:val="22"/>
              </w:rPr>
              <w:t xml:space="preserve"> </w:t>
            </w:r>
          </w:p>
          <w:p w:rsidR="00D5168C" w:rsidRPr="003D02D3" w:rsidRDefault="00D5168C" w:rsidP="00D5168C">
            <w:pPr>
              <w:numPr>
                <w:ilvl w:val="0"/>
                <w:numId w:val="36"/>
              </w:numPr>
              <w:jc w:val="both"/>
              <w:rPr>
                <w:rFonts w:ascii="Calibri" w:hAnsi="Calibri" w:cs="Arial"/>
                <w:sz w:val="22"/>
                <w:szCs w:val="22"/>
              </w:rPr>
            </w:pPr>
            <w:r w:rsidRPr="003D02D3">
              <w:rPr>
                <w:rFonts w:ascii="Calibri" w:hAnsi="Calibri" w:cs="Arial"/>
                <w:sz w:val="22"/>
                <w:szCs w:val="22"/>
              </w:rPr>
              <w:t>DE ERRORES U OMISIONES EN LA DESCRIPCIÓN DE LA MATERIA ASEGURADA.</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DE AUTOREEMPLAZO (APLICABLE EN CASO DE QUE LA REPARACIÓN DEL VEHÍCULO EXCEDA 15 DÍAS Y HASTA LA REPARACIÓN TOTAL O REPOSICIÓN, LA COMPAÑÍA ASEGURADORA PROVEERÁ DE OTRO VEHÍCULO A YPFB),  REEMPLAZO QUE DEBE SER APLICABLE LUEGO DE UN PERIODO DE CARENCIA DE 15 DIAS Y HASTA LA REPARACIÓN TOTAL O REPOSICIÓN, SIN COSTO ALGUNO PARA YPFB.</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Arial"/>
                <w:sz w:val="22"/>
                <w:szCs w:val="22"/>
              </w:rPr>
              <w:t>DE REPUESTOS Y PARTES GENUINAS</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Arial"/>
                <w:sz w:val="22"/>
                <w:szCs w:val="22"/>
              </w:rPr>
              <w:t>DE COBERTURA PARA ACCESORIOS INCLUYENDO EQUIPO DE COMUNICACIÓN Y/O SONIDO Y/O AIR BAGS.</w:t>
            </w:r>
            <w:r w:rsidRPr="003D02D3">
              <w:rPr>
                <w:rFonts w:ascii="Calibri" w:hAnsi="Calibri" w:cs="Arial"/>
                <w:b/>
                <w:i/>
                <w:sz w:val="22"/>
                <w:szCs w:val="22"/>
              </w:rPr>
              <w:t xml:space="preserve"> </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Arial"/>
                <w:sz w:val="22"/>
                <w:szCs w:val="22"/>
              </w:rPr>
              <w:t>CALCULO A PRORRATA PARA INCLUSIONES Y EXCLUSIONES</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Arial"/>
                <w:sz w:val="22"/>
                <w:szCs w:val="22"/>
              </w:rPr>
              <w:t>LIBRE ELEGIBILIDAD DE TALLERES.</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Arial"/>
                <w:sz w:val="22"/>
                <w:szCs w:val="22"/>
              </w:rPr>
              <w:t>DE LIBRE ELEGIBILIDAD DE AJUSTADORES</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RIESGOS DE LA NATURALEZA EN GENERAL, INCLUYENDO DESLIZAMIENTOS, DESPRENDIMIENTO DE TIERRAS Y/O  ROCAS Y/O HUNDIMIENTOS DE SUELOS Y/O TERRENOS</w:t>
            </w:r>
            <w:r w:rsidRPr="003D02D3">
              <w:rPr>
                <w:rFonts w:ascii="Calibri" w:hAnsi="Calibri" w:cs="Arial"/>
                <w:sz w:val="22"/>
                <w:szCs w:val="22"/>
              </w:rPr>
              <w:t>.</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 xml:space="preserve">DE GASTOS EXTRAORDINARIOS, INVESTIGACIÓN Y SALVATAJE APLICABLES A TODAS LAS COBERTURAS DE LA PRESENTE PÓLIZA, INCLUYENDO PERO NO LIMITANDO: PAGO A GRÚAS Y/O DEPÓSITOS Y/O GARAJES DE TRÁNSITO, HASTA USD 10,000.00 POR EVENTO. </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DE PERÍODO DE GRACIA DE 30 DÍAS PARA EL PAGO DE PRIMAS SIN PÉRDIDA DE COBERTURA</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RESCICIÓN DE CONTRATO A PRORRATA POR PARTE DEL ASEGURADO</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 xml:space="preserve">AVISO DE ANULACIÓN POR PARTE DE LA ASEGURADORA CON 120 DÍAS DE ANTICIPACIÓN. </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 xml:space="preserve">DISCREPANCIAS EN LA PÓLIZA HASTA 30 DIAS HABILES A PARTIR DE LA RECEPCIÓN DE LA PÓLIZA. </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AMPLIACIÓN DEL LÍMITE DE EDAD PARA CONDUCTORES HASTA LOS 75 AÑOS DE EDAD SIEMPRE Y CUANDO CUENTE CON LA LICENCIA DE CONDUCIR VIGENTE.</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DAÑOS PROPIOS ACCIDENTALES POR CARGA TRANSPORTADA.</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MANIOBRAS DE CARGA Y DESCARGA INCLUYENDO VOLCADURA</w:t>
            </w:r>
          </w:p>
          <w:p w:rsidR="00D5168C" w:rsidRPr="003D02D3" w:rsidRDefault="00D5168C" w:rsidP="00D5168C">
            <w:pPr>
              <w:jc w:val="both"/>
              <w:rPr>
                <w:rFonts w:ascii="Calibri" w:hAnsi="Calibri" w:cs="Arial"/>
                <w:sz w:val="22"/>
                <w:szCs w:val="22"/>
              </w:rPr>
            </w:pPr>
          </w:p>
          <w:p w:rsidR="00D5168C" w:rsidRPr="003D02D3" w:rsidRDefault="00D5168C" w:rsidP="00D5168C">
            <w:pPr>
              <w:jc w:val="both"/>
              <w:rPr>
                <w:rFonts w:ascii="Calibri" w:hAnsi="Calibri" w:cs="Arial"/>
                <w:sz w:val="22"/>
                <w:szCs w:val="22"/>
              </w:rPr>
            </w:pPr>
            <w:r w:rsidRPr="003D02D3">
              <w:rPr>
                <w:rFonts w:ascii="Calibri" w:hAnsi="Calibri" w:cs="Arial"/>
                <w:b/>
                <w:sz w:val="22"/>
                <w:szCs w:val="22"/>
              </w:rPr>
              <w:t>BENEFICIOS ADICIONALES:</w:t>
            </w:r>
            <w:r w:rsidRPr="003D02D3">
              <w:rPr>
                <w:rFonts w:ascii="Calibri" w:hAnsi="Calibri" w:cs="Arial"/>
                <w:sz w:val="22"/>
                <w:szCs w:val="22"/>
              </w:rPr>
              <w:tab/>
            </w:r>
          </w:p>
          <w:p w:rsidR="00D5168C" w:rsidRPr="003D02D3" w:rsidRDefault="00D5168C" w:rsidP="00D5168C">
            <w:pPr>
              <w:numPr>
                <w:ilvl w:val="0"/>
                <w:numId w:val="36"/>
              </w:numPr>
              <w:tabs>
                <w:tab w:val="left" w:pos="709"/>
              </w:tabs>
              <w:jc w:val="both"/>
              <w:rPr>
                <w:rFonts w:ascii="Calibri" w:hAnsi="Calibri" w:cs="Tahoma"/>
                <w:sz w:val="22"/>
                <w:szCs w:val="22"/>
              </w:rPr>
            </w:pPr>
            <w:r w:rsidRPr="003D02D3">
              <w:rPr>
                <w:rFonts w:ascii="Calibri" w:hAnsi="Calibri" w:cs="Tahoma"/>
                <w:sz w:val="22"/>
                <w:szCs w:val="22"/>
              </w:rPr>
              <w:t>ASISTENCIA AL VEHÍCULO Y A LOS OCUPANTES DEL MISMO EN CASO DE EMERGENCIA, LAS 24 HRS. DURANTE TODA LA VIGENCIA DEL SEGURO Y EN TODO EL TERRITORIO NACIONAL, INCLUYENDO PERO NO LIMITANDO:</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TRANSPORTE DE OCUPANTES DEL VEHÍCULO A CENTROS MÉDICOS EN CASO DE ACCIDENTE O, A SU DOMICILIO POR DESPERFECTOS DURANTE VIAJES.</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lastRenderedPageBreak/>
              <w:t>ASISTENCIA MECÁNICA Y REMOLQUE DEL VEHÍCULO POR AVERÍAS, FALLAS MECÁNICAS O ACCIDENTES INCLUYENDO RECARGA DE BATERÍA, INFLADO Y CAMBIO DE LLANTAS, CERRAJERÍA, FALTA DE COMBUSTIBLE.</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PAGO DE HOSPEDAJE Y TRASLADO DE LOS OCUPANTES POR FALLAS MECÁNICAS O ACCIDENTES CUANDO EL VEHÍCULO SE ENCUENTRE DE VIAJE.</w:t>
            </w:r>
          </w:p>
          <w:p w:rsidR="00D5168C" w:rsidRPr="003D02D3" w:rsidRDefault="00D5168C" w:rsidP="00D5168C">
            <w:pPr>
              <w:numPr>
                <w:ilvl w:val="0"/>
                <w:numId w:val="36"/>
              </w:numPr>
              <w:tabs>
                <w:tab w:val="left" w:pos="709"/>
              </w:tabs>
              <w:jc w:val="both"/>
              <w:rPr>
                <w:rFonts w:ascii="Calibri" w:hAnsi="Calibri" w:cs="Arial"/>
                <w:sz w:val="22"/>
                <w:szCs w:val="22"/>
              </w:rPr>
            </w:pPr>
            <w:r w:rsidRPr="003D02D3">
              <w:rPr>
                <w:rFonts w:ascii="Calibri" w:hAnsi="Calibri" w:cs="Tahoma"/>
                <w:sz w:val="22"/>
                <w:szCs w:val="22"/>
              </w:rPr>
              <w:t>TRANSPORTE O REPATRIACIÓN DE LOS OCUPANTES FALLECIDOS.</w:t>
            </w:r>
          </w:p>
          <w:p w:rsidR="00D5168C" w:rsidRPr="003D02D3" w:rsidRDefault="00D5168C" w:rsidP="00D5168C">
            <w:pPr>
              <w:numPr>
                <w:ilvl w:val="0"/>
                <w:numId w:val="36"/>
              </w:numPr>
              <w:tabs>
                <w:tab w:val="left" w:pos="709"/>
              </w:tabs>
              <w:jc w:val="both"/>
              <w:rPr>
                <w:rFonts w:ascii="Calibri" w:hAnsi="Calibri" w:cs="Tahoma"/>
                <w:sz w:val="22"/>
                <w:szCs w:val="22"/>
              </w:rPr>
            </w:pPr>
            <w:r w:rsidRPr="003D02D3">
              <w:rPr>
                <w:rFonts w:ascii="Calibri" w:hAnsi="Calibri" w:cs="Tahoma"/>
                <w:sz w:val="22"/>
                <w:szCs w:val="22"/>
              </w:rPr>
              <w:t>SERVICIO DE ASISTENCIA JURÍDICA EN CASO DE SINIESTRO, COMO SER: ASISTENCIA A AUDIENCIAS DE TRÁNSITO O ANTE AUTORIDADES QUE TENGAN JURISDICCIÓN EN EL ACCIDENTE, PREPARACIÓN Y PRESENTACIÓN DE MEMORIALES, ASISTENCIA A AUDIENCIAS DE CONCILIACIÓN.</w:t>
            </w:r>
          </w:p>
          <w:p w:rsidR="007804E9" w:rsidRPr="003D02D3" w:rsidRDefault="007804E9" w:rsidP="007804E9">
            <w:pPr>
              <w:tabs>
                <w:tab w:val="left" w:pos="709"/>
              </w:tabs>
              <w:jc w:val="both"/>
              <w:rPr>
                <w:rFonts w:ascii="Calibri" w:hAnsi="Calibri" w:cs="Tahoma"/>
                <w:b/>
                <w:sz w:val="22"/>
                <w:szCs w:val="22"/>
              </w:rPr>
            </w:pPr>
            <w:r w:rsidRPr="003D02D3">
              <w:rPr>
                <w:rFonts w:ascii="Calibri" w:hAnsi="Calibri" w:cs="Tahoma"/>
                <w:b/>
                <w:sz w:val="22"/>
                <w:szCs w:val="22"/>
              </w:rPr>
              <w:t>CONDICIONES ESPECIALES</w:t>
            </w:r>
          </w:p>
          <w:p w:rsidR="007804E9" w:rsidRPr="003D02D3" w:rsidRDefault="007804E9" w:rsidP="007804E9">
            <w:pPr>
              <w:pStyle w:val="Prrafodelista"/>
              <w:numPr>
                <w:ilvl w:val="0"/>
                <w:numId w:val="46"/>
              </w:numPr>
              <w:tabs>
                <w:tab w:val="left" w:pos="1843"/>
                <w:tab w:val="left" w:pos="4253"/>
              </w:tabs>
              <w:jc w:val="both"/>
              <w:rPr>
                <w:rFonts w:ascii="Calibri" w:hAnsi="Calibri" w:cs="Arial"/>
                <w:sz w:val="22"/>
                <w:szCs w:val="22"/>
              </w:rPr>
            </w:pPr>
            <w:r w:rsidRPr="003D02D3">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D5168C" w:rsidRPr="003D02D3" w:rsidRDefault="007804E9" w:rsidP="007804E9">
            <w:pPr>
              <w:pStyle w:val="Prrafodelista"/>
              <w:numPr>
                <w:ilvl w:val="0"/>
                <w:numId w:val="46"/>
              </w:numPr>
              <w:tabs>
                <w:tab w:val="left" w:pos="1843"/>
                <w:tab w:val="left" w:pos="4253"/>
              </w:tabs>
              <w:jc w:val="both"/>
              <w:rPr>
                <w:rFonts w:ascii="Calibri" w:hAnsi="Calibri" w:cs="Arial"/>
                <w:sz w:val="22"/>
                <w:szCs w:val="22"/>
              </w:rPr>
            </w:pPr>
            <w:r w:rsidRPr="003D02D3">
              <w:rPr>
                <w:rFonts w:ascii="Calibri" w:hAnsi="Calibri" w:cs="Tahoma"/>
                <w:sz w:val="22"/>
                <w:szCs w:val="22"/>
              </w:rPr>
              <w:t>CUANDO LOS COSTOS DE REPARACIÓN EXCEDAN EL 50% DEL VALOR ASEGURADO O TÉCNICAMENTE LA REPARACIÓN NO SEA RECOMENDADA, SE DECLARARA PÉRDIDA TOTAL CONSTRUCTIVA.</w:t>
            </w:r>
          </w:p>
          <w:p w:rsidR="007804E9" w:rsidRPr="003D02D3" w:rsidRDefault="007804E9" w:rsidP="007804E9">
            <w:pPr>
              <w:pStyle w:val="Prrafodelista"/>
              <w:numPr>
                <w:ilvl w:val="0"/>
                <w:numId w:val="46"/>
              </w:numPr>
              <w:tabs>
                <w:tab w:val="left" w:pos="1843"/>
                <w:tab w:val="left" w:pos="4253"/>
              </w:tabs>
              <w:jc w:val="both"/>
              <w:rPr>
                <w:rFonts w:ascii="Calibri" w:hAnsi="Calibri" w:cs="Arial"/>
                <w:sz w:val="22"/>
                <w:szCs w:val="22"/>
              </w:rPr>
            </w:pPr>
            <w:r w:rsidRPr="003D02D3">
              <w:rPr>
                <w:rFonts w:ascii="Calibri" w:hAnsi="Calibri" w:cs="Tahoma"/>
                <w:sz w:val="22"/>
                <w:szCs w:val="22"/>
              </w:rPr>
              <w:t>SE DEJA CONSTANCIA QUE ALGUNOS DE LOS VEHÍCULOS DE YPFB</w:t>
            </w:r>
            <w:r w:rsidRPr="003D02D3">
              <w:rPr>
                <w:rFonts w:ascii="Calibri" w:hAnsi="Calibri" w:cs="Arial"/>
                <w:sz w:val="22"/>
                <w:szCs w:val="22"/>
              </w:rPr>
              <w:t>. NO CUENTAN CON TODA LA DOCUMENTACIÓN DE PROPIEDAD EXIGIDA POR LA ASEGURADORA, POR LO QUE EN CASO DE PÉRDIDA TOTAL POR ROBO Y/O SINIESTRO, YPFB DEMOSTRARA LA PREEXISTENCIA DEL AUTOMOTOR CON LOS DOCUMENTOS QUE LOS TENGA DISPONIBLES. ÚNICAMENTE EN ESTOS CASOS Y DEMOSTRANDO SU REGISTRO EN LA DECLARACIÓN DE ACTIVOS ASEGURABLES Y EL PAGO DE LA PRIMA RESPECTIVA, LA ASEGURADORA PROCEDERÁ A LA INDEMNIZACIÓN CORRESPONDIENTE RENUNCIANDO A SU DERECHO DE RECUPERO.</w:t>
            </w:r>
          </w:p>
          <w:p w:rsidR="007804E9" w:rsidRPr="003D02D3" w:rsidRDefault="007804E9" w:rsidP="007804E9">
            <w:pPr>
              <w:pStyle w:val="Prrafodelista"/>
              <w:tabs>
                <w:tab w:val="left" w:pos="1843"/>
                <w:tab w:val="left" w:pos="4253"/>
              </w:tabs>
              <w:jc w:val="both"/>
              <w:rPr>
                <w:rFonts w:ascii="Calibri" w:hAnsi="Calibri" w:cs="Arial"/>
                <w:sz w:val="22"/>
                <w:szCs w:val="22"/>
              </w:rPr>
            </w:pPr>
          </w:p>
          <w:p w:rsidR="00D5168C" w:rsidRPr="003D02D3" w:rsidRDefault="00D5168C" w:rsidP="00D5168C">
            <w:pPr>
              <w:tabs>
                <w:tab w:val="left" w:pos="1843"/>
                <w:tab w:val="left" w:pos="2835"/>
                <w:tab w:val="left" w:pos="4253"/>
              </w:tabs>
              <w:jc w:val="both"/>
              <w:rPr>
                <w:rFonts w:ascii="Calibri" w:hAnsi="Calibri" w:cs="Arial"/>
                <w:sz w:val="22"/>
                <w:szCs w:val="22"/>
              </w:rPr>
            </w:pPr>
            <w:r w:rsidRPr="003D02D3">
              <w:rPr>
                <w:rFonts w:ascii="Calibri" w:hAnsi="Calibri" w:cs="Arial"/>
                <w:b/>
                <w:sz w:val="22"/>
                <w:szCs w:val="22"/>
              </w:rPr>
              <w:t>VIGENCIA:</w:t>
            </w:r>
            <w:r w:rsidRPr="003D02D3">
              <w:rPr>
                <w:rFonts w:ascii="Calibri" w:hAnsi="Calibri" w:cs="Arial"/>
                <w:sz w:val="22"/>
                <w:szCs w:val="22"/>
              </w:rPr>
              <w:t xml:space="preserve"> UN AÑO</w:t>
            </w:r>
          </w:p>
          <w:p w:rsidR="00D5168C" w:rsidRPr="003D02D3" w:rsidRDefault="00D5168C" w:rsidP="00D5168C">
            <w:pPr>
              <w:pStyle w:val="Prrafodelista"/>
              <w:ind w:left="0"/>
              <w:jc w:val="both"/>
              <w:rPr>
                <w:rFonts w:ascii="Calibri" w:hAnsi="Calibri" w:cs="Arial"/>
                <w:b/>
                <w:sz w:val="22"/>
                <w:szCs w:val="22"/>
              </w:rPr>
            </w:pPr>
          </w:p>
          <w:p w:rsidR="00D5168C" w:rsidRPr="003D02D3" w:rsidRDefault="00D5168C" w:rsidP="00DD0468">
            <w:pPr>
              <w:pStyle w:val="Prrafodelista"/>
              <w:ind w:left="0"/>
              <w:jc w:val="both"/>
              <w:rPr>
                <w:rFonts w:ascii="Calibri" w:hAnsi="Calibri" w:cs="Arial"/>
                <w:sz w:val="22"/>
                <w:szCs w:val="22"/>
              </w:rPr>
            </w:pPr>
            <w:r w:rsidRPr="003D02D3">
              <w:rPr>
                <w:rFonts w:ascii="Calibri" w:hAnsi="Calibri" w:cs="Arial"/>
                <w:b/>
                <w:sz w:val="22"/>
                <w:szCs w:val="22"/>
              </w:rPr>
              <w:t xml:space="preserve">FORMA DE PAGO: </w:t>
            </w:r>
            <w:r w:rsidRPr="003D02D3">
              <w:rPr>
                <w:rFonts w:ascii="Calibri" w:hAnsi="Calibri" w:cs="Arial"/>
                <w:sz w:val="22"/>
                <w:szCs w:val="22"/>
              </w:rPr>
              <w:t>AL CONTADO</w:t>
            </w:r>
          </w:p>
          <w:p w:rsidR="00DD0468" w:rsidRPr="003D02D3" w:rsidRDefault="00DD0468" w:rsidP="00DD0468">
            <w:pPr>
              <w:pStyle w:val="Prrafodelista"/>
              <w:ind w:left="0"/>
              <w:jc w:val="both"/>
              <w:rPr>
                <w:rFonts w:ascii="Calibri" w:hAnsi="Calibri" w:cs="Arial"/>
                <w:sz w:val="22"/>
                <w:szCs w:val="22"/>
              </w:rPr>
            </w:pPr>
          </w:p>
          <w:p w:rsidR="0041021A" w:rsidRPr="003D02D3" w:rsidRDefault="00D5168C" w:rsidP="007D21D9">
            <w:pPr>
              <w:jc w:val="center"/>
              <w:rPr>
                <w:rFonts w:ascii="Calibri" w:hAnsi="Calibri" w:cs="Arial"/>
                <w:b/>
                <w:sz w:val="22"/>
                <w:szCs w:val="22"/>
                <w:u w:val="single"/>
              </w:rPr>
            </w:pPr>
            <w:r w:rsidRPr="003D02D3">
              <w:rPr>
                <w:rFonts w:ascii="Calibri" w:hAnsi="Calibri" w:cs="Arial"/>
                <w:b/>
                <w:sz w:val="22"/>
                <w:szCs w:val="22"/>
                <w:u w:val="single"/>
              </w:rPr>
              <w:t>SLIP NO. 8</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br w:type="page"/>
              <w:t>PÓLIZA: TODO RIESGO TRANSPORTE DE PRODUCTOS</w:t>
            </w:r>
          </w:p>
          <w:p w:rsidR="0041021A" w:rsidRPr="003D02D3" w:rsidRDefault="0041021A" w:rsidP="007D21D9">
            <w:pPr>
              <w:jc w:val="both"/>
              <w:rPr>
                <w:rFonts w:ascii="Arial" w:hAnsi="Arial" w:cs="Arial"/>
              </w:rPr>
            </w:pPr>
            <w:r w:rsidRPr="003D02D3">
              <w:rPr>
                <w:rFonts w:ascii="Calibri" w:hAnsi="Calibri" w:cs="Arial"/>
                <w:b/>
                <w:sz w:val="22"/>
                <w:szCs w:val="22"/>
              </w:rPr>
              <w:t xml:space="preserve">CONTRATANTE: </w:t>
            </w:r>
            <w:r w:rsidRPr="003D02D3">
              <w:rPr>
                <w:rFonts w:ascii="Calibri" w:hAnsi="Calibri" w:cs="Arial"/>
                <w:sz w:val="22"/>
                <w:szCs w:val="22"/>
              </w:rPr>
              <w:t>YACIMIENTOS PETROLÍFEROS FISCALES BOLIVIANOS</w:t>
            </w:r>
          </w:p>
          <w:p w:rsidR="0041021A" w:rsidRPr="003D02D3" w:rsidRDefault="0041021A" w:rsidP="007D21D9">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41021A" w:rsidRPr="003D02D3" w:rsidRDefault="0041021A" w:rsidP="007D21D9">
            <w:pPr>
              <w:jc w:val="both"/>
              <w:rPr>
                <w:rFonts w:ascii="Arial" w:hAnsi="Arial" w:cs="Arial"/>
              </w:rPr>
            </w:pPr>
            <w:r w:rsidRPr="003D02D3">
              <w:rPr>
                <w:rFonts w:ascii="Arial" w:hAnsi="Arial" w:cs="Arial"/>
              </w:rPr>
              <w:t>Calle Bueno Nro. 185, La Paz Bolivia.</w:t>
            </w: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ASEGURADO: </w:t>
            </w:r>
            <w:r w:rsidRPr="003D02D3">
              <w:rPr>
                <w:rFonts w:ascii="Calibri" w:hAnsi="Calibri" w:cs="Arial"/>
                <w:sz w:val="22"/>
                <w:szCs w:val="22"/>
              </w:rPr>
              <w:t>YACIMIENTOS PETROLÍFEROS FISCALES BOLIVIANOS</w:t>
            </w: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41021A" w:rsidRPr="003D02D3" w:rsidRDefault="0041021A" w:rsidP="007D21D9">
            <w:pPr>
              <w:tabs>
                <w:tab w:val="left" w:pos="2410"/>
              </w:tabs>
              <w:contextualSpacing/>
              <w:jc w:val="both"/>
              <w:rPr>
                <w:rFonts w:ascii="Calibri" w:hAnsi="Calibri" w:cs="Arial"/>
                <w:sz w:val="22"/>
                <w:szCs w:val="22"/>
              </w:rPr>
            </w:pPr>
            <w:r w:rsidRPr="003D02D3">
              <w:rPr>
                <w:rFonts w:ascii="Calibri" w:hAnsi="Calibri" w:cs="Arial"/>
                <w:sz w:val="22"/>
                <w:szCs w:val="22"/>
              </w:rPr>
              <w:lastRenderedPageBreak/>
              <w:t>Y/O CUALQUIER OTRA ACTIVIDAD U OPERACIÓN DONDE EL ASEGURADO TENGA UN INTERÉS ASEGURABLE.</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UBICACIÓN DEL RIESGO:</w:t>
            </w:r>
            <w:r w:rsidRPr="003D02D3">
              <w:rPr>
                <w:rFonts w:ascii="Calibri" w:hAnsi="Calibri" w:cs="Arial"/>
                <w:sz w:val="22"/>
                <w:szCs w:val="22"/>
              </w:rPr>
              <w:t xml:space="preserve"> EL PRESENTE SEGURO CUBRE TODOS LOS ACTIVOS Y/O BIENES Y/O LOCALES Y/O PREDIOS OCUPADOS O QUE OCUPE EL ASEGURADO PARA EL DESARROLLO DE SUS ACTIVIDADES DE FORMA PERMANENTE Y/O FORMAL; SEAN DE SU PROPIEDAD, SE ENCUENTREN BAJO CUSTODIA DE TERCEROS Y/O UTILIZADOS POR ESTOS Y/O VICEVERSA Y/O INSTALADAS EN CUALQUIER PUNTO O LUGAR DENTRO DEL TERRITORIO DEL ESTADO PLURINACIONAL DE BOLIVIA.</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RIESGO:  </w:t>
            </w:r>
            <w:r w:rsidRPr="003D02D3">
              <w:rPr>
                <w:rFonts w:ascii="Calibri" w:hAnsi="Calibri" w:cs="Arial"/>
                <w:sz w:val="22"/>
                <w:szCs w:val="22"/>
              </w:rPr>
              <w:t>TODO RIESGO TRANSPORTE DE PRODUCTOS</w:t>
            </w: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TIPO DE PÓLIZA: </w:t>
            </w:r>
            <w:r w:rsidRPr="003D02D3">
              <w:rPr>
                <w:rFonts w:ascii="Calibri" w:hAnsi="Calibri" w:cs="Arial"/>
                <w:sz w:val="22"/>
                <w:szCs w:val="22"/>
              </w:rPr>
              <w:t>FLOTANTE, SUJETA A DECLARACIONES MENSUALES.</w:t>
            </w:r>
          </w:p>
          <w:p w:rsidR="0041021A" w:rsidRPr="003D02D3" w:rsidRDefault="0041021A" w:rsidP="007D21D9">
            <w:pPr>
              <w:tabs>
                <w:tab w:val="left" w:pos="2835"/>
              </w:tabs>
              <w:jc w:val="both"/>
              <w:rPr>
                <w:rFonts w:ascii="Calibri" w:hAnsi="Calibri" w:cs="Arial"/>
                <w:sz w:val="22"/>
                <w:szCs w:val="22"/>
              </w:rPr>
            </w:pPr>
            <w:r w:rsidRPr="003D02D3">
              <w:rPr>
                <w:rFonts w:ascii="Calibri" w:hAnsi="Calibri" w:cs="Arial"/>
                <w:b/>
                <w:sz w:val="22"/>
                <w:szCs w:val="22"/>
              </w:rPr>
              <w:t xml:space="preserve">TRAVESIA: </w:t>
            </w:r>
            <w:r w:rsidRPr="003D02D3">
              <w:rPr>
                <w:rFonts w:ascii="Calibri" w:hAnsi="Calibri" w:cs="Arial"/>
                <w:sz w:val="22"/>
                <w:szCs w:val="22"/>
              </w:rPr>
              <w:t>DESDE: CUALQUIER PUNTO DEL TERRITORIO BOLIVIANO Y/O PAISES LIMITROFES / HASTA CUALQUIER PUNTO DE DESTINO EN TERRITORIO BOLIVIANO Y/O VICEVERSA.</w:t>
            </w:r>
          </w:p>
          <w:p w:rsidR="0041021A" w:rsidRPr="003D02D3" w:rsidRDefault="0041021A" w:rsidP="007D21D9">
            <w:pPr>
              <w:tabs>
                <w:tab w:val="left" w:pos="2835"/>
              </w:tabs>
              <w:jc w:val="both"/>
              <w:rPr>
                <w:rFonts w:ascii="Calibri" w:hAnsi="Calibri" w:cs="Arial"/>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MATERIA DEL SEGURO:</w:t>
            </w:r>
            <w:r w:rsidRPr="003D02D3">
              <w:rPr>
                <w:rFonts w:ascii="Calibri" w:hAnsi="Calibri" w:cs="Arial"/>
                <w:b/>
                <w:sz w:val="22"/>
                <w:szCs w:val="22"/>
              </w:rPr>
              <w:tab/>
            </w:r>
          </w:p>
          <w:p w:rsidR="0041021A" w:rsidRPr="003D02D3" w:rsidRDefault="0041021A" w:rsidP="007D21D9">
            <w:pPr>
              <w:tabs>
                <w:tab w:val="left" w:pos="2268"/>
              </w:tabs>
              <w:jc w:val="both"/>
              <w:rPr>
                <w:rFonts w:ascii="Calibri" w:hAnsi="Calibri" w:cs="Arial"/>
                <w:sz w:val="22"/>
                <w:szCs w:val="22"/>
                <w:lang w:val="es-BO"/>
              </w:rPr>
            </w:pPr>
            <w:r w:rsidRPr="003D02D3">
              <w:rPr>
                <w:rFonts w:ascii="Calibri" w:hAnsi="Calibri" w:cs="Arial"/>
                <w:sz w:val="22"/>
                <w:szCs w:val="22"/>
                <w:lang w:val="es-BO"/>
              </w:rPr>
              <w:t>GASOLINA ESPECIAL</w:t>
            </w:r>
            <w:r w:rsidRPr="003D02D3">
              <w:rPr>
                <w:rFonts w:ascii="Calibri" w:hAnsi="Calibri" w:cs="Arial"/>
                <w:sz w:val="22"/>
                <w:szCs w:val="22"/>
                <w:lang w:val="es-BO"/>
              </w:rPr>
              <w:tab/>
              <w:t xml:space="preserve">                          LTS. 19.416.000</w:t>
            </w:r>
          </w:p>
          <w:p w:rsidR="0041021A" w:rsidRPr="003D02D3" w:rsidRDefault="0041021A" w:rsidP="007D21D9">
            <w:pPr>
              <w:tabs>
                <w:tab w:val="left" w:pos="2268"/>
              </w:tabs>
              <w:contextualSpacing/>
              <w:jc w:val="both"/>
              <w:rPr>
                <w:rFonts w:ascii="Calibri" w:hAnsi="Calibri" w:cs="Arial"/>
                <w:sz w:val="22"/>
                <w:szCs w:val="22"/>
                <w:lang w:val="en-US"/>
              </w:rPr>
            </w:pPr>
            <w:r w:rsidRPr="003D02D3">
              <w:rPr>
                <w:rFonts w:ascii="Calibri" w:hAnsi="Calibri" w:cs="Arial"/>
                <w:sz w:val="22"/>
                <w:szCs w:val="22"/>
                <w:lang w:val="en-US"/>
              </w:rPr>
              <w:t>DIESEL OIL</w:t>
            </w:r>
            <w:r w:rsidRPr="003D02D3">
              <w:rPr>
                <w:rFonts w:ascii="Calibri" w:hAnsi="Calibri" w:cs="Arial"/>
                <w:sz w:val="22"/>
                <w:szCs w:val="22"/>
                <w:lang w:val="en-US"/>
              </w:rPr>
              <w:tab/>
            </w:r>
            <w:r w:rsidRPr="003D02D3">
              <w:rPr>
                <w:rFonts w:ascii="Calibri" w:hAnsi="Calibri" w:cs="Arial"/>
                <w:sz w:val="22"/>
                <w:szCs w:val="22"/>
                <w:lang w:val="en-US"/>
              </w:rPr>
              <w:tab/>
            </w:r>
            <w:r w:rsidRPr="003D02D3">
              <w:rPr>
                <w:rFonts w:ascii="Calibri" w:hAnsi="Calibri" w:cs="Arial"/>
                <w:sz w:val="22"/>
                <w:szCs w:val="22"/>
                <w:lang w:val="en-US"/>
              </w:rPr>
              <w:tab/>
              <w:t>LTS. 22.716.000</w:t>
            </w:r>
          </w:p>
          <w:p w:rsidR="0041021A" w:rsidRPr="003D02D3" w:rsidRDefault="0041021A" w:rsidP="007D21D9">
            <w:pPr>
              <w:tabs>
                <w:tab w:val="left" w:pos="2268"/>
              </w:tabs>
              <w:contextualSpacing/>
              <w:jc w:val="both"/>
              <w:rPr>
                <w:rFonts w:ascii="Calibri" w:hAnsi="Calibri" w:cs="Arial"/>
                <w:sz w:val="22"/>
                <w:szCs w:val="22"/>
                <w:lang w:val="es-BO"/>
              </w:rPr>
            </w:pPr>
            <w:r w:rsidRPr="003D02D3">
              <w:rPr>
                <w:rFonts w:ascii="Calibri" w:hAnsi="Calibri" w:cs="Arial"/>
                <w:sz w:val="22"/>
                <w:szCs w:val="22"/>
                <w:lang w:val="en-US"/>
              </w:rPr>
              <w:t>GLP</w:t>
            </w:r>
            <w:r w:rsidRPr="003D02D3">
              <w:rPr>
                <w:rFonts w:ascii="Calibri" w:hAnsi="Calibri" w:cs="Arial"/>
                <w:sz w:val="22"/>
                <w:szCs w:val="22"/>
                <w:lang w:val="en-US"/>
              </w:rPr>
              <w:tab/>
            </w:r>
            <w:r w:rsidRPr="003D02D3">
              <w:rPr>
                <w:rFonts w:ascii="Calibri" w:hAnsi="Calibri" w:cs="Arial"/>
                <w:sz w:val="22"/>
                <w:szCs w:val="22"/>
                <w:lang w:val="en-US"/>
              </w:rPr>
              <w:tab/>
            </w:r>
            <w:r w:rsidRPr="003D02D3">
              <w:rPr>
                <w:rFonts w:ascii="Calibri" w:hAnsi="Calibri" w:cs="Arial"/>
                <w:sz w:val="22"/>
                <w:szCs w:val="22"/>
                <w:lang w:val="en-US"/>
              </w:rPr>
              <w:tab/>
              <w:t xml:space="preserve">KLS.   </w:t>
            </w:r>
            <w:r w:rsidRPr="003D02D3">
              <w:rPr>
                <w:rFonts w:ascii="Calibri" w:hAnsi="Calibri" w:cs="Arial"/>
                <w:sz w:val="22"/>
                <w:szCs w:val="22"/>
                <w:lang w:val="es-BO"/>
              </w:rPr>
              <w:t>2.076.540</w:t>
            </w:r>
          </w:p>
          <w:p w:rsidR="0041021A" w:rsidRPr="003D02D3" w:rsidRDefault="0041021A" w:rsidP="007D21D9">
            <w:pPr>
              <w:tabs>
                <w:tab w:val="left" w:pos="2268"/>
              </w:tabs>
              <w:contextualSpacing/>
              <w:jc w:val="both"/>
              <w:rPr>
                <w:rFonts w:ascii="Calibri" w:hAnsi="Calibri" w:cs="Arial"/>
                <w:sz w:val="22"/>
                <w:szCs w:val="22"/>
                <w:lang w:val="es-BO"/>
              </w:rPr>
            </w:pPr>
            <w:r w:rsidRPr="003D02D3">
              <w:rPr>
                <w:rFonts w:ascii="Calibri" w:hAnsi="Calibri" w:cs="Arial"/>
                <w:sz w:val="22"/>
                <w:szCs w:val="22"/>
                <w:lang w:val="es-BO"/>
              </w:rPr>
              <w:t>KEROSENE</w:t>
            </w:r>
            <w:r w:rsidRPr="003D02D3">
              <w:rPr>
                <w:rFonts w:ascii="Calibri" w:hAnsi="Calibri" w:cs="Arial"/>
                <w:sz w:val="22"/>
                <w:szCs w:val="22"/>
                <w:lang w:val="es-BO"/>
              </w:rPr>
              <w:tab/>
            </w:r>
            <w:r w:rsidRPr="003D02D3">
              <w:rPr>
                <w:rFonts w:ascii="Calibri" w:hAnsi="Calibri" w:cs="Arial"/>
                <w:sz w:val="22"/>
                <w:szCs w:val="22"/>
                <w:lang w:val="es-BO"/>
              </w:rPr>
              <w:tab/>
            </w:r>
            <w:r w:rsidRPr="003D02D3">
              <w:rPr>
                <w:rFonts w:ascii="Calibri" w:hAnsi="Calibri" w:cs="Arial"/>
                <w:sz w:val="22"/>
                <w:szCs w:val="22"/>
                <w:lang w:val="es-BO"/>
              </w:rPr>
              <w:tab/>
              <w:t>LTS.      240.000</w:t>
            </w:r>
          </w:p>
          <w:p w:rsidR="0041021A" w:rsidRPr="003D02D3" w:rsidRDefault="0041021A" w:rsidP="007D21D9">
            <w:pPr>
              <w:tabs>
                <w:tab w:val="left" w:pos="2268"/>
              </w:tabs>
              <w:contextualSpacing/>
              <w:jc w:val="both"/>
              <w:rPr>
                <w:rFonts w:ascii="Calibri" w:hAnsi="Calibri" w:cs="Arial"/>
                <w:b/>
                <w:sz w:val="22"/>
                <w:szCs w:val="22"/>
                <w:lang w:val="es-BO"/>
              </w:rPr>
            </w:pPr>
            <w:r w:rsidRPr="003D02D3">
              <w:rPr>
                <w:rFonts w:ascii="Calibri" w:hAnsi="Calibri" w:cs="Arial"/>
                <w:sz w:val="22"/>
                <w:szCs w:val="22"/>
                <w:lang w:val="es-BO"/>
              </w:rPr>
              <w:t>GNL                                                                TM.          1.680</w:t>
            </w: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lang w:val="es-BO"/>
              </w:rPr>
              <w:t xml:space="preserve">LÍMITE MAXIMO </w:t>
            </w:r>
            <w:r w:rsidRPr="003D02D3">
              <w:rPr>
                <w:rFonts w:ascii="Calibri" w:hAnsi="Calibri" w:cs="Arial"/>
                <w:b/>
                <w:sz w:val="22"/>
                <w:szCs w:val="22"/>
              </w:rPr>
              <w:t xml:space="preserve">POR EMBARQUE: </w:t>
            </w:r>
            <w:r w:rsidRPr="003D02D3">
              <w:rPr>
                <w:rFonts w:ascii="Calibri" w:hAnsi="Calibri" w:cs="Arial"/>
                <w:sz w:val="22"/>
                <w:szCs w:val="22"/>
              </w:rPr>
              <w:t>20.000 LTS. POR CISTERNA, GASOLINA ESPECIAL</w:t>
            </w: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ab/>
            </w:r>
            <w:r w:rsidRPr="003D02D3">
              <w:rPr>
                <w:rFonts w:ascii="Calibri" w:hAnsi="Calibri" w:cs="Arial"/>
                <w:b/>
                <w:sz w:val="22"/>
                <w:szCs w:val="22"/>
              </w:rPr>
              <w:tab/>
            </w:r>
            <w:r w:rsidRPr="003D02D3">
              <w:rPr>
                <w:rFonts w:ascii="Calibri" w:hAnsi="Calibri" w:cs="Arial"/>
                <w:b/>
                <w:sz w:val="22"/>
                <w:szCs w:val="22"/>
              </w:rPr>
              <w:tab/>
              <w:t xml:space="preserve">                      </w:t>
            </w:r>
            <w:r w:rsidRPr="003D02D3">
              <w:rPr>
                <w:rFonts w:ascii="Calibri" w:hAnsi="Calibri" w:cs="Arial"/>
                <w:sz w:val="22"/>
                <w:szCs w:val="22"/>
              </w:rPr>
              <w:t xml:space="preserve">20.000 LTS. POR CISTERNA, DIESEL OIL </w:t>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 xml:space="preserve">                                                                20.000 LTS</w:t>
            </w:r>
            <w:r w:rsidRPr="003D02D3">
              <w:rPr>
                <w:rFonts w:ascii="Calibri" w:hAnsi="Calibri" w:cs="Arial"/>
                <w:sz w:val="22"/>
                <w:szCs w:val="22"/>
                <w:lang w:val="pt-BR"/>
              </w:rPr>
              <w:t xml:space="preserve">. POR CISTERNA, KEROSENE </w:t>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ab/>
            </w:r>
            <w:r w:rsidRPr="003D02D3">
              <w:rPr>
                <w:rFonts w:ascii="Calibri" w:hAnsi="Calibri" w:cs="Arial"/>
                <w:sz w:val="22"/>
                <w:szCs w:val="22"/>
              </w:rPr>
              <w:tab/>
            </w:r>
            <w:r w:rsidRPr="003D02D3">
              <w:rPr>
                <w:rFonts w:ascii="Calibri" w:hAnsi="Calibri" w:cs="Arial"/>
                <w:sz w:val="22"/>
                <w:szCs w:val="22"/>
              </w:rPr>
              <w:tab/>
              <w:t xml:space="preserve">                        8.000 KILOS POR CISTERNA, GLP </w:t>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 xml:space="preserve">                                                               </w:t>
            </w:r>
            <w:r w:rsidR="00896F1A" w:rsidRPr="003D02D3">
              <w:rPr>
                <w:rFonts w:ascii="Calibri" w:hAnsi="Calibri" w:cs="Arial"/>
                <w:sz w:val="22"/>
                <w:szCs w:val="22"/>
              </w:rPr>
              <w:t xml:space="preserve"> </w:t>
            </w:r>
            <w:r w:rsidRPr="003D02D3">
              <w:rPr>
                <w:rFonts w:ascii="Calibri" w:hAnsi="Calibri" w:cs="Arial"/>
                <w:sz w:val="22"/>
                <w:szCs w:val="22"/>
              </w:rPr>
              <w:t xml:space="preserve">20.670 KG. POR CISTERNA  GNL </w:t>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 xml:space="preserve"> EL LIMITE MAXIMO POR EMBARQUE ES DE BS. 70.800.- EQUIVALENTE A $US. 10.172.-</w:t>
            </w: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ab/>
            </w:r>
            <w:r w:rsidRPr="003D02D3">
              <w:rPr>
                <w:rFonts w:ascii="Calibri" w:hAnsi="Calibri" w:cs="Arial"/>
                <w:b/>
                <w:sz w:val="22"/>
                <w:szCs w:val="22"/>
              </w:rPr>
              <w:tab/>
            </w:r>
            <w:r w:rsidRPr="003D02D3">
              <w:rPr>
                <w:rFonts w:ascii="Calibri" w:hAnsi="Calibri" w:cs="Arial"/>
                <w:b/>
                <w:sz w:val="22"/>
                <w:szCs w:val="22"/>
              </w:rPr>
              <w:tab/>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 xml:space="preserve">SE ESTABLECE UNA PRIMA MINIMA Y DE DEPOSITO DE $US. 10.000.- </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 xml:space="preserve">INDEMNIZACIÓN DE DAÑOS:    </w:t>
            </w:r>
            <w:r w:rsidRPr="003D02D3">
              <w:rPr>
                <w:rFonts w:ascii="Calibri" w:hAnsi="Calibri" w:cs="Arial"/>
                <w:sz w:val="22"/>
                <w:szCs w:val="22"/>
              </w:rPr>
              <w:t>A VALOR COMERCIALIZACIÓN</w:t>
            </w:r>
            <w:r w:rsidRPr="003D02D3">
              <w:rPr>
                <w:rFonts w:ascii="Calibri" w:hAnsi="Calibri" w:cs="Arial"/>
                <w:b/>
                <w:sz w:val="22"/>
                <w:szCs w:val="22"/>
              </w:rPr>
              <w:t xml:space="preserve"> </w:t>
            </w:r>
          </w:p>
          <w:p w:rsidR="0041021A" w:rsidRPr="003D02D3" w:rsidRDefault="0041021A" w:rsidP="007D21D9">
            <w:pPr>
              <w:tabs>
                <w:tab w:val="left" w:pos="1985"/>
              </w:tabs>
              <w:jc w:val="both"/>
              <w:rPr>
                <w:rFonts w:ascii="Calibri" w:hAnsi="Calibri" w:cs="Arial"/>
                <w:b/>
                <w:sz w:val="22"/>
                <w:szCs w:val="22"/>
              </w:rPr>
            </w:pPr>
            <w:r w:rsidRPr="003D02D3">
              <w:rPr>
                <w:rFonts w:ascii="Calibri" w:hAnsi="Calibri" w:cs="Arial"/>
                <w:b/>
                <w:sz w:val="22"/>
                <w:szCs w:val="22"/>
              </w:rPr>
              <w:tab/>
            </w:r>
          </w:p>
          <w:p w:rsidR="0041021A" w:rsidRPr="003D02D3" w:rsidRDefault="0041021A" w:rsidP="007D21D9">
            <w:pPr>
              <w:tabs>
                <w:tab w:val="left" w:pos="2268"/>
              </w:tabs>
              <w:jc w:val="both"/>
              <w:rPr>
                <w:rFonts w:ascii="Calibri" w:hAnsi="Calibri" w:cs="Arial"/>
                <w:sz w:val="22"/>
                <w:szCs w:val="22"/>
                <w:lang w:val="es-BO"/>
              </w:rPr>
            </w:pPr>
            <w:r w:rsidRPr="003D02D3">
              <w:rPr>
                <w:rFonts w:ascii="Calibri" w:hAnsi="Calibri" w:cs="Arial"/>
                <w:sz w:val="22"/>
                <w:szCs w:val="22"/>
                <w:lang w:val="es-BO"/>
              </w:rPr>
              <w:t>GASOLINA ESPECIAL BS/LITRO</w:t>
            </w:r>
            <w:r w:rsidRPr="003D02D3">
              <w:rPr>
                <w:rFonts w:ascii="Calibri" w:hAnsi="Calibri" w:cs="Arial"/>
                <w:sz w:val="22"/>
                <w:szCs w:val="22"/>
                <w:lang w:val="es-BO"/>
              </w:rPr>
              <w:tab/>
              <w:t>BS. 3,52</w:t>
            </w:r>
          </w:p>
          <w:p w:rsidR="0041021A" w:rsidRPr="003D02D3" w:rsidRDefault="0041021A" w:rsidP="007D21D9">
            <w:pPr>
              <w:tabs>
                <w:tab w:val="left" w:pos="2268"/>
              </w:tabs>
              <w:contextualSpacing/>
              <w:jc w:val="both"/>
              <w:rPr>
                <w:rFonts w:ascii="Calibri" w:hAnsi="Calibri" w:cs="Arial"/>
                <w:sz w:val="22"/>
                <w:szCs w:val="22"/>
                <w:lang w:val="en-US"/>
              </w:rPr>
            </w:pPr>
            <w:r w:rsidRPr="003D02D3">
              <w:rPr>
                <w:rFonts w:ascii="Calibri" w:hAnsi="Calibri" w:cs="Arial"/>
                <w:sz w:val="22"/>
                <w:szCs w:val="22"/>
                <w:lang w:val="en-US"/>
              </w:rPr>
              <w:t>DIESEL OIL BS/LITRO   BS. 3,54</w:t>
            </w:r>
            <w:r w:rsidRPr="003D02D3">
              <w:rPr>
                <w:rFonts w:ascii="Calibri" w:hAnsi="Calibri" w:cs="Arial"/>
                <w:sz w:val="22"/>
                <w:szCs w:val="22"/>
                <w:lang w:val="en-US"/>
              </w:rPr>
              <w:tab/>
            </w:r>
            <w:r w:rsidRPr="003D02D3">
              <w:rPr>
                <w:rFonts w:ascii="Calibri" w:hAnsi="Calibri" w:cs="Arial"/>
                <w:sz w:val="22"/>
                <w:szCs w:val="22"/>
                <w:lang w:val="en-US"/>
              </w:rPr>
              <w:tab/>
            </w:r>
          </w:p>
          <w:p w:rsidR="0041021A" w:rsidRPr="003D02D3" w:rsidRDefault="0041021A" w:rsidP="007D21D9">
            <w:pPr>
              <w:tabs>
                <w:tab w:val="left" w:pos="2268"/>
              </w:tabs>
              <w:contextualSpacing/>
              <w:jc w:val="both"/>
              <w:rPr>
                <w:rFonts w:ascii="Calibri" w:hAnsi="Calibri" w:cs="Arial"/>
                <w:sz w:val="22"/>
                <w:szCs w:val="22"/>
                <w:lang w:val="en-US"/>
              </w:rPr>
            </w:pPr>
            <w:r w:rsidRPr="003D02D3">
              <w:rPr>
                <w:rFonts w:ascii="Calibri" w:hAnsi="Calibri" w:cs="Arial"/>
                <w:sz w:val="22"/>
                <w:szCs w:val="22"/>
                <w:lang w:val="en-US"/>
              </w:rPr>
              <w:t>GLP BS/KILO BS. 1,79316</w:t>
            </w:r>
          </w:p>
          <w:p w:rsidR="0041021A" w:rsidRPr="003D02D3" w:rsidRDefault="0041021A" w:rsidP="007D21D9">
            <w:pPr>
              <w:tabs>
                <w:tab w:val="left" w:pos="2268"/>
              </w:tabs>
              <w:contextualSpacing/>
              <w:jc w:val="both"/>
              <w:rPr>
                <w:rFonts w:ascii="Calibri" w:hAnsi="Calibri" w:cs="Arial"/>
                <w:sz w:val="22"/>
                <w:szCs w:val="22"/>
                <w:lang w:val="en-US"/>
              </w:rPr>
            </w:pPr>
            <w:r w:rsidRPr="003D02D3">
              <w:rPr>
                <w:rFonts w:ascii="Calibri" w:hAnsi="Calibri" w:cs="Arial"/>
                <w:sz w:val="22"/>
                <w:szCs w:val="22"/>
                <w:lang w:val="en-US"/>
              </w:rPr>
              <w:t>KEROSENE BS/LITRO   BS. 2,6797</w:t>
            </w:r>
          </w:p>
          <w:p w:rsidR="0041021A" w:rsidRPr="003D02D3" w:rsidRDefault="0041021A" w:rsidP="007D21D9">
            <w:pPr>
              <w:tabs>
                <w:tab w:val="left" w:pos="2268"/>
              </w:tabs>
              <w:contextualSpacing/>
              <w:jc w:val="both"/>
              <w:rPr>
                <w:rFonts w:ascii="Calibri" w:hAnsi="Calibri" w:cs="Arial"/>
                <w:sz w:val="22"/>
                <w:szCs w:val="22"/>
                <w:lang w:val="es-BO"/>
              </w:rPr>
            </w:pPr>
            <w:r w:rsidRPr="003D02D3">
              <w:rPr>
                <w:rFonts w:ascii="Calibri" w:hAnsi="Calibri" w:cs="Arial"/>
                <w:sz w:val="22"/>
                <w:szCs w:val="22"/>
                <w:lang w:val="es-BO"/>
              </w:rPr>
              <w:t xml:space="preserve">GNL </w:t>
            </w:r>
            <w:r w:rsidRPr="003D02D3">
              <w:rPr>
                <w:rFonts w:ascii="Calibri" w:hAnsi="Calibri" w:cs="Arial"/>
                <w:sz w:val="22"/>
                <w:szCs w:val="22"/>
              </w:rPr>
              <w:t>Bs/KG 2.30 MERCADO INTERNO</w:t>
            </w:r>
            <w:r w:rsidRPr="003D02D3">
              <w:rPr>
                <w:rFonts w:ascii="Calibri" w:hAnsi="Calibri" w:cs="Arial"/>
                <w:sz w:val="22"/>
                <w:szCs w:val="22"/>
                <w:lang w:val="es-BO"/>
              </w:rPr>
              <w:tab/>
            </w:r>
          </w:p>
          <w:p w:rsidR="0041021A" w:rsidRPr="003D02D3" w:rsidRDefault="0041021A" w:rsidP="007D21D9">
            <w:pPr>
              <w:jc w:val="both"/>
              <w:rPr>
                <w:rFonts w:ascii="Calibri" w:hAnsi="Calibri" w:cs="Arial"/>
                <w:sz w:val="22"/>
                <w:szCs w:val="22"/>
                <w:lang w:val="es-BO"/>
              </w:rPr>
            </w:pPr>
            <w:r w:rsidRPr="003D02D3">
              <w:rPr>
                <w:rFonts w:ascii="Calibri" w:hAnsi="Calibri" w:cs="Arial"/>
                <w:sz w:val="22"/>
                <w:szCs w:val="22"/>
              </w:rPr>
              <w:t>GNL Bs/KG 2.92 MERCADO EXTERNO</w:t>
            </w: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FLUJO ESTIMADO $US. 10.000.000,00</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COBERTURAS:</w:t>
            </w:r>
            <w:r w:rsidRPr="003D02D3">
              <w:rPr>
                <w:rFonts w:ascii="Calibri" w:hAnsi="Calibri" w:cs="Arial"/>
                <w:sz w:val="22"/>
                <w:szCs w:val="22"/>
              </w:rPr>
              <w:tab/>
              <w:t>TODO RIESGO SEGÚN CLAUSULA “A” DEL INSTITUTO DE LONDRES PARA CARGA INCLUYENDO MOTINES, HUELGAS Y/O TUMULTOS POPULARES Y/O TERRORISMO.</w:t>
            </w:r>
          </w:p>
          <w:p w:rsidR="0041021A" w:rsidRPr="003D02D3" w:rsidRDefault="0041021A" w:rsidP="007D21D9">
            <w:pPr>
              <w:jc w:val="both"/>
              <w:rPr>
                <w:rFonts w:ascii="Calibri" w:hAnsi="Calibri" w:cs="Arial"/>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MODALIDAD:</w:t>
            </w:r>
            <w:r w:rsidRPr="003D02D3">
              <w:rPr>
                <w:rFonts w:ascii="Calibri" w:hAnsi="Calibri" w:cs="Arial"/>
                <w:sz w:val="22"/>
                <w:szCs w:val="22"/>
              </w:rPr>
              <w:tab/>
              <w:t>FLOTANTE SUJETA A DECLARACIONES MENSUALES CON PRIMA INICIAL.</w:t>
            </w: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ab/>
            </w:r>
          </w:p>
          <w:p w:rsidR="0041021A" w:rsidRPr="003D02D3" w:rsidRDefault="0041021A" w:rsidP="007D21D9">
            <w:pPr>
              <w:jc w:val="both"/>
              <w:rPr>
                <w:rFonts w:ascii="Calibri" w:hAnsi="Calibri" w:cs="Arial"/>
                <w:sz w:val="22"/>
                <w:szCs w:val="22"/>
              </w:rPr>
            </w:pPr>
            <w:r w:rsidRPr="003D02D3">
              <w:rPr>
                <w:rFonts w:ascii="Calibri" w:hAnsi="Calibri" w:cs="Arial"/>
                <w:sz w:val="22"/>
                <w:szCs w:val="22"/>
              </w:rPr>
              <w:t>TODOS LOS EMBARQUES SE ENCUENTRAN CUBIERTOS EN BASE A LAS CONDICIONES ESPECIFICADAS EN ESTA PÓLIZA, RELATIVAS A LA MATERIA DE SEGURO Y LIMITES ASEGURADOS.</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sz w:val="22"/>
                <w:szCs w:val="22"/>
              </w:rPr>
            </w:pPr>
            <w:r w:rsidRPr="003D02D3">
              <w:rPr>
                <w:rFonts w:ascii="Calibri" w:hAnsi="Calibri" w:cs="Arial"/>
                <w:b/>
                <w:sz w:val="22"/>
                <w:szCs w:val="22"/>
              </w:rPr>
              <w:t xml:space="preserve">MEDIO TRANSPORTADOR: </w:t>
            </w:r>
            <w:r w:rsidRPr="003D02D3">
              <w:rPr>
                <w:rFonts w:ascii="Calibri" w:hAnsi="Calibri" w:cs="Arial"/>
                <w:sz w:val="22"/>
                <w:szCs w:val="22"/>
              </w:rPr>
              <w:t>CAMIONES CISTERNAS</w:t>
            </w:r>
          </w:p>
          <w:p w:rsidR="0041021A" w:rsidRPr="003D02D3" w:rsidRDefault="0041021A" w:rsidP="007D21D9">
            <w:pPr>
              <w:jc w:val="both"/>
              <w:rPr>
                <w:rFonts w:ascii="Calibri" w:hAnsi="Calibri" w:cs="Arial"/>
                <w:b/>
                <w:sz w:val="22"/>
                <w:szCs w:val="22"/>
              </w:rPr>
            </w:pPr>
          </w:p>
          <w:p w:rsidR="0041021A" w:rsidRPr="003D02D3" w:rsidRDefault="0041021A" w:rsidP="007D21D9">
            <w:pPr>
              <w:jc w:val="both"/>
              <w:rPr>
                <w:rFonts w:ascii="Calibri" w:hAnsi="Calibri" w:cs="Arial"/>
                <w:b/>
                <w:sz w:val="22"/>
                <w:szCs w:val="22"/>
              </w:rPr>
            </w:pPr>
            <w:r w:rsidRPr="003D02D3">
              <w:rPr>
                <w:rFonts w:ascii="Calibri" w:hAnsi="Calibri" w:cs="Arial"/>
                <w:b/>
                <w:sz w:val="22"/>
                <w:szCs w:val="22"/>
              </w:rPr>
              <w:t>CLAUSULAS Y COBERTURAS ADICIONALES:</w:t>
            </w:r>
            <w:r w:rsidRPr="003D02D3">
              <w:rPr>
                <w:rFonts w:ascii="Calibri" w:hAnsi="Calibri" w:cs="Arial"/>
                <w:b/>
                <w:sz w:val="22"/>
                <w:szCs w:val="22"/>
              </w:rPr>
              <w:tab/>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DE ADHESIÓN AL PLIEGO.</w:t>
            </w:r>
          </w:p>
          <w:p w:rsidR="002E0477" w:rsidRPr="003D02D3" w:rsidRDefault="002E0477" w:rsidP="002E0477">
            <w:pPr>
              <w:numPr>
                <w:ilvl w:val="0"/>
                <w:numId w:val="36"/>
              </w:numPr>
              <w:tabs>
                <w:tab w:val="left" w:pos="709"/>
              </w:tabs>
              <w:contextualSpacing/>
              <w:jc w:val="both"/>
              <w:rPr>
                <w:rFonts w:ascii="Calibri" w:hAnsi="Calibri" w:cs="Arial"/>
                <w:sz w:val="22"/>
                <w:szCs w:val="22"/>
              </w:rPr>
            </w:pPr>
            <w:r w:rsidRPr="003D02D3">
              <w:rPr>
                <w:rFonts w:ascii="Calibri" w:hAnsi="Calibri" w:cs="Arial"/>
                <w:sz w:val="22"/>
                <w:szCs w:val="22"/>
              </w:rPr>
              <w:t xml:space="preserve">RECISIÓN DE CONTRATO A PRORRATA POR PARTE DEL ASEGURADO </w:t>
            </w:r>
          </w:p>
          <w:p w:rsidR="00BC409E" w:rsidRPr="003D02D3" w:rsidRDefault="00BC409E" w:rsidP="00BC409E">
            <w:pPr>
              <w:numPr>
                <w:ilvl w:val="0"/>
                <w:numId w:val="36"/>
              </w:numPr>
              <w:jc w:val="both"/>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41021A" w:rsidRPr="003D02D3" w:rsidRDefault="0041021A" w:rsidP="007D21D9">
            <w:pPr>
              <w:numPr>
                <w:ilvl w:val="0"/>
                <w:numId w:val="36"/>
              </w:numPr>
              <w:tabs>
                <w:tab w:val="left" w:pos="709"/>
              </w:tabs>
              <w:jc w:val="both"/>
              <w:rPr>
                <w:rFonts w:ascii="Calibri" w:hAnsi="Calibri" w:cs="Arial"/>
                <w:sz w:val="22"/>
                <w:szCs w:val="22"/>
              </w:rPr>
            </w:pPr>
            <w:r w:rsidRPr="003D02D3">
              <w:rPr>
                <w:rFonts w:ascii="Calibri" w:hAnsi="Calibri" w:cs="Arial"/>
                <w:sz w:val="22"/>
                <w:szCs w:val="22"/>
              </w:rPr>
              <w:t>DE LIBRE ELEGIBILIDAD DE AJUSTADORES</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DE ANULACIÓN A PRORRATA POR PARTE DEL ASEGURADO.</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 xml:space="preserve">DE RENUNCIA A SUBROGACIÓN O REPETICIÓN </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Arial"/>
                <w:sz w:val="22"/>
                <w:szCs w:val="22"/>
              </w:rPr>
              <w:t>DE AVISO DE SINIESTROS HASTA 30 DÍAS</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Tahoma"/>
                <w:sz w:val="22"/>
                <w:szCs w:val="22"/>
              </w:rPr>
              <w:t>DE PERÍODO DE GRACIA DE 30 DÍAS PARA EL PAGO DE PRIMAS SIN PÉRDIDA DE COBERTURA</w:t>
            </w:r>
          </w:p>
          <w:p w:rsidR="0041021A" w:rsidRPr="003D02D3" w:rsidRDefault="0041021A" w:rsidP="007D21D9">
            <w:pPr>
              <w:numPr>
                <w:ilvl w:val="0"/>
                <w:numId w:val="36"/>
              </w:numPr>
              <w:jc w:val="both"/>
              <w:rPr>
                <w:rFonts w:ascii="Calibri" w:hAnsi="Calibri" w:cs="Arial"/>
                <w:sz w:val="22"/>
                <w:szCs w:val="22"/>
              </w:rPr>
            </w:pPr>
            <w:r w:rsidRPr="003D02D3">
              <w:rPr>
                <w:rFonts w:ascii="Calibri" w:hAnsi="Calibri" w:cs="Tahoma"/>
                <w:sz w:val="22"/>
                <w:szCs w:val="22"/>
              </w:rPr>
              <w:t xml:space="preserve">DE AVISO DE ANULACIÓN DE LA PÓLIZA POR PARTE DE LA ASEGURADORA CON 120 DÍAS DE ANTICIPACIÓN. </w:t>
            </w:r>
          </w:p>
          <w:p w:rsidR="0041021A" w:rsidRPr="003D02D3" w:rsidRDefault="0041021A" w:rsidP="007D21D9">
            <w:pPr>
              <w:tabs>
                <w:tab w:val="left" w:pos="2835"/>
                <w:tab w:val="left" w:pos="4253"/>
              </w:tabs>
              <w:jc w:val="both"/>
              <w:rPr>
                <w:rFonts w:ascii="Calibri" w:hAnsi="Calibri" w:cs="Tahoma"/>
                <w:sz w:val="22"/>
                <w:szCs w:val="22"/>
              </w:rPr>
            </w:pPr>
            <w:r w:rsidRPr="003D02D3">
              <w:rPr>
                <w:rFonts w:ascii="Calibri" w:hAnsi="Calibri" w:cs="Arial"/>
                <w:b/>
                <w:sz w:val="22"/>
                <w:szCs w:val="22"/>
              </w:rPr>
              <w:t>CONDICIONES ESPECIALES:</w:t>
            </w:r>
            <w:r w:rsidRPr="003D02D3">
              <w:rPr>
                <w:rFonts w:ascii="Calibri" w:hAnsi="Calibri" w:cs="Arial"/>
                <w:sz w:val="22"/>
                <w:szCs w:val="22"/>
              </w:rPr>
              <w:tab/>
            </w:r>
            <w:r w:rsidRPr="003D02D3">
              <w:rPr>
                <w:rFonts w:ascii="Calibri" w:hAnsi="Calibri" w:cs="Tahoma"/>
                <w:sz w:val="22"/>
                <w:szCs w:val="22"/>
              </w:rPr>
              <w:t>EN CASO DE PÉRDIDAS Y/O DAÑOS CAUSADOS POR ACTOS DE VANDALISMO Y DEPREDACIÓN DEL PATRIMONIO ESTATAL PROVOCADOS POR ALTERACIONES DEL ORDEN PÚBLICO, LA COMPAÑÍA ASEGURADORA PODRÁ REPETIR, DE ACUERDO A LO ESTABLECIDO EN EL D.S. 29698 DEL 03.09.2008, UNA VEZ INDEMNIZADO EL SINIESTRO.</w:t>
            </w:r>
          </w:p>
          <w:p w:rsidR="0041021A" w:rsidRPr="003D02D3" w:rsidRDefault="0041021A" w:rsidP="007D21D9">
            <w:pPr>
              <w:tabs>
                <w:tab w:val="left" w:pos="2127"/>
                <w:tab w:val="left" w:pos="4253"/>
              </w:tabs>
              <w:jc w:val="both"/>
              <w:rPr>
                <w:rFonts w:ascii="Calibri" w:hAnsi="Calibri" w:cs="Tahoma"/>
                <w:sz w:val="22"/>
                <w:szCs w:val="22"/>
              </w:rPr>
            </w:pPr>
          </w:p>
          <w:p w:rsidR="0041021A" w:rsidRPr="003D02D3" w:rsidRDefault="0041021A" w:rsidP="007D21D9">
            <w:pPr>
              <w:tabs>
                <w:tab w:val="left" w:pos="1843"/>
                <w:tab w:val="left" w:pos="2552"/>
                <w:tab w:val="left" w:pos="4253"/>
              </w:tabs>
              <w:jc w:val="both"/>
              <w:rPr>
                <w:rFonts w:ascii="Calibri" w:hAnsi="Calibri" w:cs="Arial"/>
                <w:sz w:val="22"/>
                <w:szCs w:val="22"/>
              </w:rPr>
            </w:pPr>
            <w:r w:rsidRPr="003D02D3">
              <w:rPr>
                <w:rFonts w:ascii="Calibri" w:hAnsi="Calibri" w:cs="Arial"/>
                <w:b/>
                <w:sz w:val="22"/>
                <w:szCs w:val="22"/>
              </w:rPr>
              <w:t xml:space="preserve">VIGENCIA: </w:t>
            </w:r>
            <w:r w:rsidRPr="003D02D3">
              <w:rPr>
                <w:rFonts w:ascii="Calibri" w:hAnsi="Calibri" w:cs="Arial"/>
                <w:sz w:val="22"/>
                <w:szCs w:val="22"/>
              </w:rPr>
              <w:t>UN AÑO</w:t>
            </w:r>
          </w:p>
          <w:p w:rsidR="00DD0468" w:rsidRPr="003D02D3" w:rsidRDefault="00DD0468" w:rsidP="007D21D9">
            <w:pPr>
              <w:tabs>
                <w:tab w:val="left" w:pos="1843"/>
                <w:tab w:val="left" w:pos="2552"/>
                <w:tab w:val="left" w:pos="4253"/>
              </w:tabs>
              <w:jc w:val="both"/>
              <w:rPr>
                <w:rFonts w:ascii="Calibri" w:hAnsi="Calibri" w:cs="Arial"/>
                <w:sz w:val="22"/>
                <w:szCs w:val="22"/>
              </w:rPr>
            </w:pPr>
          </w:p>
          <w:p w:rsidR="0041021A" w:rsidRPr="003D02D3" w:rsidRDefault="0041021A" w:rsidP="00DD0468">
            <w:pPr>
              <w:tabs>
                <w:tab w:val="left" w:pos="2835"/>
                <w:tab w:val="left" w:pos="4253"/>
              </w:tabs>
              <w:jc w:val="both"/>
              <w:rPr>
                <w:rFonts w:ascii="Calibri" w:hAnsi="Calibri" w:cs="Arial"/>
                <w:sz w:val="22"/>
                <w:szCs w:val="22"/>
              </w:rPr>
            </w:pPr>
            <w:r w:rsidRPr="003D02D3">
              <w:rPr>
                <w:rFonts w:ascii="Calibri" w:hAnsi="Calibri" w:cs="Arial"/>
                <w:b/>
                <w:sz w:val="22"/>
                <w:szCs w:val="22"/>
              </w:rPr>
              <w:t xml:space="preserve">FORMA DE PAGO: </w:t>
            </w:r>
            <w:r w:rsidRPr="003D02D3">
              <w:rPr>
                <w:rFonts w:ascii="Calibri" w:hAnsi="Calibri" w:cs="Arial"/>
                <w:sz w:val="22"/>
                <w:szCs w:val="22"/>
              </w:rPr>
              <w:t>AL CONTADO</w:t>
            </w:r>
            <w:r w:rsidR="00BC409E" w:rsidRPr="003D02D3">
              <w:rPr>
                <w:rFonts w:ascii="Calibri" w:hAnsi="Calibri" w:cs="Arial"/>
                <w:sz w:val="22"/>
                <w:szCs w:val="22"/>
              </w:rPr>
              <w:t>.</w:t>
            </w:r>
          </w:p>
          <w:p w:rsidR="007A4468" w:rsidRPr="003D02D3" w:rsidRDefault="007A4468" w:rsidP="007A4468">
            <w:pPr>
              <w:jc w:val="center"/>
              <w:rPr>
                <w:rFonts w:ascii="Calibri" w:hAnsi="Calibri" w:cs="Arial"/>
                <w:b/>
                <w:sz w:val="22"/>
                <w:szCs w:val="22"/>
                <w:u w:val="single"/>
              </w:rPr>
            </w:pPr>
            <w:r w:rsidRPr="003D02D3">
              <w:rPr>
                <w:rFonts w:ascii="Calibri" w:hAnsi="Calibri" w:cs="Arial"/>
                <w:b/>
                <w:sz w:val="22"/>
                <w:szCs w:val="22"/>
                <w:u w:val="single"/>
              </w:rPr>
              <w:t>SLIP NO. 9</w:t>
            </w:r>
          </w:p>
          <w:p w:rsidR="007A4468" w:rsidRPr="003D02D3" w:rsidRDefault="007A4468" w:rsidP="007A4468">
            <w:pPr>
              <w:jc w:val="both"/>
              <w:rPr>
                <w:rFonts w:ascii="Calibri" w:hAnsi="Calibri" w:cs="Arial"/>
                <w:sz w:val="22"/>
                <w:szCs w:val="22"/>
              </w:rPr>
            </w:pPr>
          </w:p>
          <w:p w:rsidR="007A4468" w:rsidRPr="003D02D3" w:rsidRDefault="007A4468" w:rsidP="007A4468">
            <w:pPr>
              <w:jc w:val="both"/>
              <w:rPr>
                <w:rFonts w:ascii="Calibri" w:hAnsi="Calibri" w:cs="Arial"/>
                <w:b/>
                <w:sz w:val="22"/>
                <w:szCs w:val="22"/>
              </w:rPr>
            </w:pPr>
            <w:r w:rsidRPr="003D02D3">
              <w:rPr>
                <w:rFonts w:ascii="Calibri" w:hAnsi="Calibri" w:cs="Arial"/>
                <w:b/>
                <w:sz w:val="22"/>
                <w:szCs w:val="22"/>
              </w:rPr>
              <w:br w:type="page"/>
              <w:t xml:space="preserve">PÓLIZA: </w:t>
            </w:r>
            <w:r w:rsidR="0090531C" w:rsidRPr="003D02D3">
              <w:rPr>
                <w:rFonts w:ascii="Calibri" w:hAnsi="Calibri" w:cs="Arial"/>
                <w:b/>
                <w:sz w:val="22"/>
                <w:szCs w:val="22"/>
              </w:rPr>
              <w:t xml:space="preserve">SEGURO DE RESPONSABILIDAD CIVIL DEL TRANSPORTADOR CARRETERO EN VIAJE INTERNACIONAL </w:t>
            </w:r>
          </w:p>
          <w:p w:rsidR="0090531C" w:rsidRPr="003D02D3" w:rsidRDefault="0090531C" w:rsidP="007A4468">
            <w:pPr>
              <w:jc w:val="both"/>
              <w:rPr>
                <w:rFonts w:ascii="Calibri" w:hAnsi="Calibri" w:cs="Arial"/>
                <w:b/>
                <w:sz w:val="22"/>
                <w:szCs w:val="22"/>
              </w:rPr>
            </w:pPr>
            <w:r w:rsidRPr="003D02D3">
              <w:rPr>
                <w:rFonts w:ascii="Calibri" w:hAnsi="Calibri" w:cs="Arial"/>
                <w:b/>
                <w:sz w:val="22"/>
                <w:szCs w:val="22"/>
              </w:rPr>
              <w:t>(DAÑOS CAUSADOS A PERSONAS O COSAS TRANSPORTADAS A NO, A EXCEPCION DE LA CARGA TRANSPORTADA)</w:t>
            </w:r>
          </w:p>
          <w:p w:rsidR="007A4468" w:rsidRPr="003D02D3" w:rsidRDefault="007A4468" w:rsidP="007A4468">
            <w:pPr>
              <w:jc w:val="both"/>
              <w:rPr>
                <w:rFonts w:ascii="Arial" w:hAnsi="Arial" w:cs="Arial"/>
              </w:rPr>
            </w:pPr>
            <w:r w:rsidRPr="003D02D3">
              <w:rPr>
                <w:rFonts w:ascii="Calibri" w:hAnsi="Calibri" w:cs="Arial"/>
                <w:b/>
                <w:sz w:val="22"/>
                <w:szCs w:val="22"/>
              </w:rPr>
              <w:t xml:space="preserve">CONTRATANTE: </w:t>
            </w:r>
            <w:r w:rsidRPr="003D02D3">
              <w:rPr>
                <w:rFonts w:ascii="Calibri" w:hAnsi="Calibri" w:cs="Arial"/>
                <w:sz w:val="22"/>
                <w:szCs w:val="22"/>
              </w:rPr>
              <w:t>YACIMIENTOS PETROLÍFEROS FISCALES BOLIVIANOS</w:t>
            </w:r>
          </w:p>
          <w:p w:rsidR="007A4468" w:rsidRPr="003D02D3" w:rsidRDefault="007A4468" w:rsidP="007A4468">
            <w:pPr>
              <w:jc w:val="both"/>
              <w:rPr>
                <w:rFonts w:ascii="Calibri" w:hAnsi="Calibri" w:cs="Arial"/>
                <w:b/>
                <w:sz w:val="22"/>
                <w:szCs w:val="22"/>
                <w:lang w:val="es-AR"/>
              </w:rPr>
            </w:pPr>
            <w:r w:rsidRPr="003D02D3">
              <w:rPr>
                <w:rFonts w:ascii="Calibri" w:hAnsi="Calibri" w:cs="Arial"/>
                <w:b/>
                <w:sz w:val="22"/>
                <w:szCs w:val="22"/>
                <w:lang w:val="es-AR"/>
              </w:rPr>
              <w:t xml:space="preserve">DIRECCIÓN LEGAL:         </w:t>
            </w:r>
          </w:p>
          <w:p w:rsidR="007A4468" w:rsidRPr="003D02D3" w:rsidRDefault="007A4468" w:rsidP="007A4468">
            <w:pPr>
              <w:jc w:val="both"/>
              <w:rPr>
                <w:rFonts w:ascii="Arial" w:hAnsi="Arial" w:cs="Arial"/>
              </w:rPr>
            </w:pPr>
            <w:r w:rsidRPr="003D02D3">
              <w:rPr>
                <w:rFonts w:ascii="Arial" w:hAnsi="Arial" w:cs="Arial"/>
              </w:rPr>
              <w:t>Calle Bueno Nro. 185, La Paz Bolivia.</w:t>
            </w:r>
          </w:p>
          <w:p w:rsidR="007A4468" w:rsidRPr="003D02D3" w:rsidRDefault="007A4468" w:rsidP="007A4468">
            <w:pPr>
              <w:jc w:val="both"/>
              <w:rPr>
                <w:rFonts w:ascii="Calibri" w:hAnsi="Calibri" w:cs="Arial"/>
                <w:sz w:val="22"/>
                <w:szCs w:val="22"/>
              </w:rPr>
            </w:pPr>
            <w:r w:rsidRPr="003D02D3">
              <w:rPr>
                <w:rFonts w:ascii="Calibri" w:hAnsi="Calibri" w:cs="Arial"/>
                <w:b/>
                <w:sz w:val="22"/>
                <w:szCs w:val="22"/>
              </w:rPr>
              <w:t xml:space="preserve">ASEGURADO: </w:t>
            </w:r>
            <w:r w:rsidRPr="003D02D3">
              <w:rPr>
                <w:rFonts w:ascii="Calibri" w:hAnsi="Calibri" w:cs="Arial"/>
                <w:sz w:val="22"/>
                <w:szCs w:val="22"/>
              </w:rPr>
              <w:t>YACIMIENTOS PETROLÍFEROS FISCALES BOLIVIANOS</w:t>
            </w:r>
          </w:p>
          <w:p w:rsidR="007A4468" w:rsidRPr="003D02D3" w:rsidRDefault="007A4468" w:rsidP="007A4468">
            <w:pPr>
              <w:jc w:val="both"/>
              <w:rPr>
                <w:rFonts w:ascii="Calibri" w:hAnsi="Calibri" w:cs="Arial"/>
                <w:sz w:val="22"/>
                <w:szCs w:val="22"/>
              </w:rPr>
            </w:pPr>
            <w:r w:rsidRPr="003D02D3">
              <w:rPr>
                <w:rFonts w:ascii="Calibri" w:hAnsi="Calibri" w:cs="Arial"/>
                <w:b/>
                <w:sz w:val="22"/>
                <w:szCs w:val="22"/>
              </w:rPr>
              <w:t>ACTIVIDAD DEL  ASEGURADO:</w:t>
            </w:r>
            <w:r w:rsidRPr="003D02D3">
              <w:rPr>
                <w:rFonts w:ascii="Calibri" w:hAnsi="Calibri" w:cs="Arial"/>
                <w:sz w:val="22"/>
                <w:szCs w:val="22"/>
              </w:rPr>
              <w:tab/>
              <w:t>CONTROL Y DIRECCIÓN DE LA PRODUCCIÓN, TRANSPORTE, REFINACIÓN, ALMACENAJE, DISTRIBUCIÓN, COMERCIALIZACIÓN E INDUSTRIALIZACIÓN DE HIDROCARBUROS EN EL PAÍS, INCLUYENDO SERVICIOS DE PERFORACIÓN, PLANTAS DE SEPARACION DE LIQUIDOS Y DISTRIBUCIÓN DE GNL Y CUALQUIER OTRA OPERACIÓN INHERENTE AL DESARROLLO DE SUS ACTIVIDADES.</w:t>
            </w:r>
          </w:p>
          <w:p w:rsidR="007A4468" w:rsidRPr="003D02D3" w:rsidRDefault="007A4468" w:rsidP="007A4468">
            <w:pPr>
              <w:tabs>
                <w:tab w:val="left" w:pos="2410"/>
              </w:tabs>
              <w:contextualSpacing/>
              <w:jc w:val="both"/>
              <w:rPr>
                <w:rFonts w:ascii="Calibri" w:hAnsi="Calibri" w:cs="Arial"/>
                <w:sz w:val="22"/>
                <w:szCs w:val="22"/>
              </w:rPr>
            </w:pPr>
            <w:r w:rsidRPr="003D02D3">
              <w:rPr>
                <w:rFonts w:ascii="Calibri" w:hAnsi="Calibri" w:cs="Arial"/>
                <w:sz w:val="22"/>
                <w:szCs w:val="22"/>
              </w:rPr>
              <w:t>PERFORACIÓN DE POZOS PETROLEROS, IMPORTACIÓN Y EXPORTACIÓN DE GNL, PETRÓLEO Y SUS DERIVADOS. SUSCRIPCIÓN Y FISCALIZACIÓN DE CONTRATOS DE OPERACIÓN. AGREGADOR Y/O VENDEDOR EN LA EXPORTACIÓN DE GAS NATURAL. COMERCIALIZACIÓN DE PRODUCTOS TERMINADOS. DISTRIBUCIÓN DE GAS NATURAL, DIESEL Y DERIVADOS DEL PETROLEO. ENGARRAFADO DE GLP., ALMACENAJE DE PRODUCTOS EN CUALQUIER PARTE DE BOLIVIA Y/O EN PAÍSES LIMÍTROFES.</w:t>
            </w:r>
          </w:p>
          <w:p w:rsidR="007A4468" w:rsidRPr="003D02D3" w:rsidRDefault="007A4468" w:rsidP="007A4468">
            <w:pPr>
              <w:tabs>
                <w:tab w:val="left" w:pos="2410"/>
              </w:tabs>
              <w:contextualSpacing/>
              <w:jc w:val="both"/>
              <w:rPr>
                <w:rFonts w:ascii="Calibri" w:hAnsi="Calibri" w:cs="Arial"/>
                <w:sz w:val="22"/>
                <w:szCs w:val="22"/>
              </w:rPr>
            </w:pPr>
            <w:r w:rsidRPr="003D02D3">
              <w:rPr>
                <w:rFonts w:ascii="Calibri" w:hAnsi="Calibri" w:cs="Arial"/>
                <w:sz w:val="22"/>
                <w:szCs w:val="22"/>
              </w:rPr>
              <w:t>Y/O CUALQUIER OTRA ACTIVIDAD U OPERACIÓN DONDE EL ASEGURADO TENGA UN INTERÉS ASEGURABLE.</w:t>
            </w:r>
          </w:p>
          <w:p w:rsidR="007A4468" w:rsidRPr="003D02D3" w:rsidRDefault="007A4468" w:rsidP="007A4468">
            <w:pPr>
              <w:jc w:val="both"/>
              <w:rPr>
                <w:rFonts w:ascii="Calibri" w:hAnsi="Calibri" w:cs="Arial"/>
                <w:sz w:val="22"/>
                <w:szCs w:val="22"/>
              </w:rPr>
            </w:pPr>
            <w:r w:rsidRPr="003D02D3">
              <w:rPr>
                <w:rFonts w:ascii="Calibri" w:hAnsi="Calibri" w:cs="Arial"/>
                <w:b/>
                <w:sz w:val="22"/>
                <w:szCs w:val="22"/>
              </w:rPr>
              <w:t>UBICACIÓN DEL RIESGO:</w:t>
            </w:r>
            <w:r w:rsidRPr="003D02D3">
              <w:rPr>
                <w:rFonts w:ascii="Calibri" w:hAnsi="Calibri" w:cs="Arial"/>
                <w:sz w:val="22"/>
                <w:szCs w:val="22"/>
              </w:rPr>
              <w:t xml:space="preserve"> EL PRESENTE SEGURO CUBRE T</w:t>
            </w:r>
            <w:r w:rsidR="00115AD2" w:rsidRPr="003D02D3">
              <w:rPr>
                <w:rFonts w:ascii="Calibri" w:hAnsi="Calibri" w:cs="Arial"/>
                <w:sz w:val="22"/>
                <w:szCs w:val="22"/>
              </w:rPr>
              <w:t xml:space="preserve">RANSPORTE INTERNACIONAL POR CARRETERA </w:t>
            </w:r>
          </w:p>
          <w:p w:rsidR="0090531C" w:rsidRPr="003D02D3" w:rsidRDefault="007A4468" w:rsidP="0090531C">
            <w:pPr>
              <w:jc w:val="both"/>
              <w:rPr>
                <w:rFonts w:ascii="Calibri" w:hAnsi="Calibri" w:cs="Arial"/>
                <w:sz w:val="22"/>
                <w:szCs w:val="22"/>
              </w:rPr>
            </w:pPr>
            <w:r w:rsidRPr="003D02D3">
              <w:rPr>
                <w:rFonts w:ascii="Calibri" w:hAnsi="Calibri" w:cs="Arial"/>
                <w:b/>
                <w:sz w:val="22"/>
                <w:szCs w:val="22"/>
              </w:rPr>
              <w:t xml:space="preserve">RIESGO:  </w:t>
            </w:r>
            <w:r w:rsidR="0090531C" w:rsidRPr="003D02D3">
              <w:rPr>
                <w:rFonts w:ascii="Calibri" w:hAnsi="Calibri" w:cs="Arial"/>
                <w:sz w:val="22"/>
                <w:szCs w:val="22"/>
              </w:rPr>
              <w:t xml:space="preserve">SEGURO DE RESPONSABILIDAD CIVIL DEL TRANSPORTADOR CARRETERO EN VIAJE INTERNACIONAL (DAÑOS CAUSADOS A PERSONAS O COSAS TRANSPORTADAS </w:t>
            </w:r>
            <w:r w:rsidR="006A62CE" w:rsidRPr="003D02D3">
              <w:rPr>
                <w:rFonts w:ascii="Calibri" w:hAnsi="Calibri" w:cs="Arial"/>
                <w:sz w:val="22"/>
                <w:szCs w:val="22"/>
              </w:rPr>
              <w:t>O</w:t>
            </w:r>
            <w:r w:rsidR="0090531C" w:rsidRPr="003D02D3">
              <w:rPr>
                <w:rFonts w:ascii="Calibri" w:hAnsi="Calibri" w:cs="Arial"/>
                <w:sz w:val="22"/>
                <w:szCs w:val="22"/>
              </w:rPr>
              <w:t xml:space="preserve"> NO, A EXCEPCION DE LA CARGA TRANSPORTADA)</w:t>
            </w:r>
          </w:p>
          <w:p w:rsidR="000550EC" w:rsidRPr="003D02D3" w:rsidRDefault="000550EC" w:rsidP="000550EC">
            <w:pPr>
              <w:tabs>
                <w:tab w:val="left" w:pos="2835"/>
              </w:tabs>
              <w:jc w:val="both"/>
              <w:rPr>
                <w:rFonts w:ascii="Calibri" w:hAnsi="Calibri" w:cs="Arial"/>
                <w:sz w:val="22"/>
                <w:szCs w:val="22"/>
              </w:rPr>
            </w:pPr>
            <w:r w:rsidRPr="003D02D3">
              <w:rPr>
                <w:rFonts w:ascii="Calibri" w:hAnsi="Calibri" w:cs="Arial"/>
                <w:b/>
                <w:sz w:val="22"/>
                <w:szCs w:val="22"/>
              </w:rPr>
              <w:lastRenderedPageBreak/>
              <w:t>OBJETIVO</w:t>
            </w:r>
            <w:r w:rsidRPr="003D02D3">
              <w:rPr>
                <w:rFonts w:ascii="Calibri" w:hAnsi="Calibri" w:cs="Arial"/>
                <w:sz w:val="22"/>
                <w:szCs w:val="22"/>
              </w:rPr>
              <w:t xml:space="preserve"> SEGURO PARA LA PRESTACIÓN DEL SERVICIO DE TRANSPORTE AUTOMOTOR TERRESTRE INTERNACIONAL DE PASAJEROS O CARGA</w:t>
            </w:r>
          </w:p>
          <w:p w:rsidR="000550EC" w:rsidRPr="003D02D3" w:rsidRDefault="000550EC" w:rsidP="000550EC">
            <w:pPr>
              <w:tabs>
                <w:tab w:val="left" w:pos="2835"/>
              </w:tabs>
              <w:jc w:val="both"/>
              <w:rPr>
                <w:rFonts w:ascii="Calibri" w:hAnsi="Calibri" w:cs="Arial"/>
                <w:sz w:val="22"/>
                <w:szCs w:val="22"/>
              </w:rPr>
            </w:pPr>
            <w:r w:rsidRPr="003D02D3">
              <w:rPr>
                <w:rFonts w:ascii="Calibri" w:hAnsi="Calibri" w:cs="Arial"/>
                <w:b/>
                <w:sz w:val="22"/>
                <w:szCs w:val="22"/>
              </w:rPr>
              <w:t xml:space="preserve">RIESGOS CUBIERTOS Y SUMAS ASEGURADAS </w:t>
            </w:r>
            <w:r w:rsidRPr="003D02D3">
              <w:rPr>
                <w:rFonts w:ascii="Calibri" w:hAnsi="Calibri" w:cs="Arial"/>
                <w:sz w:val="22"/>
                <w:szCs w:val="22"/>
              </w:rPr>
              <w:t>:</w:t>
            </w:r>
          </w:p>
          <w:p w:rsidR="00821C81" w:rsidRPr="003D02D3" w:rsidRDefault="00821C81" w:rsidP="000550EC">
            <w:pPr>
              <w:tabs>
                <w:tab w:val="left" w:pos="2835"/>
              </w:tabs>
              <w:jc w:val="both"/>
              <w:rPr>
                <w:rFonts w:ascii="Calibri" w:hAnsi="Calibri" w:cs="Arial"/>
                <w:sz w:val="22"/>
                <w:szCs w:val="22"/>
              </w:rPr>
            </w:pPr>
          </w:p>
          <w:p w:rsidR="000550EC" w:rsidRPr="003D02D3" w:rsidRDefault="000550EC" w:rsidP="000550EC">
            <w:pPr>
              <w:tabs>
                <w:tab w:val="left" w:pos="2835"/>
              </w:tabs>
              <w:jc w:val="both"/>
              <w:rPr>
                <w:rFonts w:ascii="Calibri" w:hAnsi="Calibri" w:cs="Arial"/>
                <w:sz w:val="22"/>
                <w:szCs w:val="22"/>
              </w:rPr>
            </w:pPr>
            <w:r w:rsidRPr="003D02D3">
              <w:rPr>
                <w:rFonts w:ascii="Calibri" w:hAnsi="Calibri" w:cs="Arial"/>
                <w:sz w:val="22"/>
                <w:szCs w:val="22"/>
              </w:rPr>
              <w:t>R</w:t>
            </w:r>
            <w:r w:rsidRPr="003D02D3">
              <w:rPr>
                <w:rFonts w:ascii="Calibri" w:hAnsi="Calibri" w:cs="Arial"/>
                <w:b/>
                <w:sz w:val="22"/>
                <w:szCs w:val="22"/>
              </w:rPr>
              <w:t>ESPONSABILIDAD CIVIL POR DAÑOS A TERCEROS NO TRANSPORTADOS</w:t>
            </w:r>
          </w:p>
          <w:p w:rsidR="000550EC" w:rsidRPr="003D02D3" w:rsidRDefault="000550EC" w:rsidP="000550EC">
            <w:pPr>
              <w:pStyle w:val="Prrafodelista"/>
              <w:numPr>
                <w:ilvl w:val="0"/>
                <w:numId w:val="39"/>
              </w:numPr>
              <w:tabs>
                <w:tab w:val="left" w:pos="2835"/>
              </w:tabs>
              <w:jc w:val="both"/>
              <w:rPr>
                <w:rFonts w:ascii="Calibri" w:hAnsi="Calibri" w:cs="Arial"/>
                <w:sz w:val="22"/>
                <w:szCs w:val="22"/>
              </w:rPr>
            </w:pPr>
            <w:r w:rsidRPr="003D02D3">
              <w:rPr>
                <w:rFonts w:ascii="Calibri" w:hAnsi="Calibri" w:cs="Arial"/>
                <w:sz w:val="22"/>
                <w:szCs w:val="22"/>
              </w:rPr>
              <w:t>MUERTE Y/O DAÑOS A TERCEROS  HASTA $US. 20.000.- POR PERSONA</w:t>
            </w:r>
          </w:p>
          <w:p w:rsidR="000550EC" w:rsidRPr="003D02D3" w:rsidRDefault="000550EC" w:rsidP="000550EC">
            <w:pPr>
              <w:pStyle w:val="Prrafodelista"/>
              <w:numPr>
                <w:ilvl w:val="0"/>
                <w:numId w:val="39"/>
              </w:numPr>
              <w:tabs>
                <w:tab w:val="left" w:pos="2835"/>
              </w:tabs>
              <w:jc w:val="both"/>
              <w:rPr>
                <w:rFonts w:ascii="Calibri" w:hAnsi="Calibri" w:cs="Arial"/>
                <w:sz w:val="22"/>
                <w:szCs w:val="22"/>
              </w:rPr>
            </w:pPr>
            <w:r w:rsidRPr="003D02D3">
              <w:rPr>
                <w:rFonts w:ascii="Calibri" w:hAnsi="Calibri" w:cs="Arial"/>
                <w:sz w:val="22"/>
                <w:szCs w:val="22"/>
              </w:rPr>
              <w:t>DAÑOS MATERIALES                          HASTA $US. 15.000.- POR BIEN</w:t>
            </w:r>
          </w:p>
          <w:p w:rsidR="00821C81" w:rsidRPr="003D02D3" w:rsidRDefault="00821C81" w:rsidP="00821C81">
            <w:pPr>
              <w:tabs>
                <w:tab w:val="left" w:pos="2835"/>
              </w:tabs>
              <w:jc w:val="both"/>
              <w:rPr>
                <w:rFonts w:ascii="Calibri" w:hAnsi="Calibri" w:cs="Arial"/>
                <w:sz w:val="22"/>
                <w:szCs w:val="22"/>
              </w:rPr>
            </w:pPr>
            <w:r w:rsidRPr="003D02D3">
              <w:rPr>
                <w:rFonts w:ascii="Calibri" w:hAnsi="Calibri" w:cs="Arial"/>
                <w:sz w:val="22"/>
                <w:szCs w:val="22"/>
              </w:rPr>
              <w:t>EN CASO DE VARIAS RECLAMACIONES CON UN MISMO EVENTO, LA RESPONSABILIDAD DE LA ENTIDAD ASEGURADORA POR LA COBERTURA DE RESPONSABILIDAD CIVIL POR DAÑOS A TERCEROS NO TRANSPORTADOS QUEDA LIMITADA A $US 120.000.-</w:t>
            </w:r>
          </w:p>
          <w:p w:rsidR="002C1441" w:rsidRPr="003D02D3" w:rsidRDefault="002C1441" w:rsidP="002C1441">
            <w:pPr>
              <w:pStyle w:val="Prrafodelista"/>
              <w:tabs>
                <w:tab w:val="left" w:pos="2835"/>
              </w:tabs>
              <w:ind w:left="1260"/>
              <w:jc w:val="both"/>
              <w:rPr>
                <w:rFonts w:ascii="Calibri" w:hAnsi="Calibri" w:cs="Arial"/>
                <w:sz w:val="22"/>
                <w:szCs w:val="22"/>
              </w:rPr>
            </w:pPr>
          </w:p>
          <w:p w:rsidR="002C1441" w:rsidRPr="003D02D3" w:rsidRDefault="002C1441" w:rsidP="002C1441">
            <w:pPr>
              <w:jc w:val="both"/>
              <w:rPr>
                <w:rFonts w:ascii="Calibri" w:hAnsi="Calibri" w:cs="Arial"/>
                <w:sz w:val="22"/>
                <w:szCs w:val="22"/>
              </w:rPr>
            </w:pPr>
            <w:r w:rsidRPr="003D02D3">
              <w:rPr>
                <w:rFonts w:ascii="Calibri" w:hAnsi="Calibri" w:cs="Arial"/>
                <w:b/>
                <w:sz w:val="22"/>
                <w:szCs w:val="22"/>
              </w:rPr>
              <w:t>CLAUSULAS ADICIONALES:</w:t>
            </w:r>
            <w:r w:rsidRPr="003D02D3">
              <w:rPr>
                <w:rFonts w:ascii="Calibri" w:hAnsi="Calibri" w:cs="Arial"/>
                <w:sz w:val="22"/>
                <w:szCs w:val="22"/>
              </w:rPr>
              <w:tab/>
            </w:r>
          </w:p>
          <w:p w:rsidR="002C1441" w:rsidRPr="003D02D3" w:rsidRDefault="002C1441" w:rsidP="002C1441">
            <w:pPr>
              <w:numPr>
                <w:ilvl w:val="0"/>
                <w:numId w:val="36"/>
              </w:numPr>
              <w:tabs>
                <w:tab w:val="left" w:pos="709"/>
              </w:tabs>
              <w:jc w:val="both"/>
              <w:rPr>
                <w:rFonts w:ascii="Calibri" w:hAnsi="Calibri" w:cs="Arial"/>
                <w:sz w:val="22"/>
                <w:szCs w:val="22"/>
              </w:rPr>
            </w:pPr>
            <w:r w:rsidRPr="003D02D3">
              <w:rPr>
                <w:rFonts w:ascii="Calibri" w:hAnsi="Calibri" w:cs="Arial"/>
                <w:sz w:val="22"/>
                <w:szCs w:val="22"/>
              </w:rPr>
              <w:t>CLÁUSULA DE ADHESIÓN AL PLIEGO.</w:t>
            </w:r>
          </w:p>
          <w:p w:rsidR="00BC409E" w:rsidRPr="003D02D3" w:rsidRDefault="00BC409E" w:rsidP="00BC409E">
            <w:pPr>
              <w:numPr>
                <w:ilvl w:val="0"/>
                <w:numId w:val="36"/>
              </w:numPr>
              <w:tabs>
                <w:tab w:val="left" w:pos="709"/>
              </w:tabs>
              <w:jc w:val="both"/>
              <w:rPr>
                <w:rFonts w:ascii="Calibri" w:hAnsi="Calibri"/>
                <w:bCs/>
                <w:sz w:val="22"/>
                <w:szCs w:val="22"/>
              </w:rPr>
            </w:pPr>
            <w:r w:rsidRPr="003D02D3">
              <w:rPr>
                <w:rFonts w:ascii="Calibri" w:hAnsi="Calibri"/>
                <w:bCs/>
                <w:sz w:val="22"/>
                <w:szCs w:val="22"/>
              </w:rPr>
              <w:t xml:space="preserve">DE AMPLIACIÓN DE VIGENCIA A 90 DÍAS A  PRORRATA, SIN MODIFICACIÓN DE TÉRMINOS, CONDICIONES Y TASAS PACTADAS EN EL CONTRATO INICIAL. </w:t>
            </w:r>
            <w:r w:rsidRPr="003D02D3">
              <w:rPr>
                <w:rFonts w:ascii="Calibri" w:hAnsi="Calibri" w:cs="Arial"/>
                <w:sz w:val="22"/>
                <w:szCs w:val="22"/>
              </w:rPr>
              <w:t>SIN CONDICIÓN ALGUNA.</w:t>
            </w:r>
          </w:p>
          <w:p w:rsidR="002C1441" w:rsidRPr="003D02D3" w:rsidRDefault="002C1441" w:rsidP="002C1441">
            <w:pPr>
              <w:numPr>
                <w:ilvl w:val="0"/>
                <w:numId w:val="36"/>
              </w:numPr>
              <w:jc w:val="both"/>
              <w:rPr>
                <w:rFonts w:ascii="Calibri" w:hAnsi="Calibri" w:cs="Arial"/>
                <w:sz w:val="22"/>
                <w:szCs w:val="22"/>
              </w:rPr>
            </w:pPr>
            <w:r w:rsidRPr="003D02D3">
              <w:rPr>
                <w:rFonts w:ascii="Calibri" w:hAnsi="Calibri" w:cs="Arial"/>
                <w:sz w:val="22"/>
                <w:szCs w:val="22"/>
              </w:rPr>
              <w:t>DE AMPLIACIÓN DE 30 DÍAS HÁBILES PARA EL AVISO DE SINIESTRO</w:t>
            </w:r>
          </w:p>
          <w:p w:rsidR="002C1441" w:rsidRPr="003D02D3" w:rsidRDefault="002C1441" w:rsidP="002C1441">
            <w:pPr>
              <w:tabs>
                <w:tab w:val="left" w:pos="1843"/>
                <w:tab w:val="left" w:pos="4253"/>
              </w:tabs>
              <w:jc w:val="both"/>
              <w:rPr>
                <w:rFonts w:ascii="Calibri" w:hAnsi="Calibri" w:cs="Arial"/>
                <w:sz w:val="22"/>
                <w:szCs w:val="22"/>
              </w:rPr>
            </w:pPr>
          </w:p>
          <w:p w:rsidR="002C1441" w:rsidRPr="003D02D3" w:rsidRDefault="002C1441" w:rsidP="002C1441">
            <w:pPr>
              <w:tabs>
                <w:tab w:val="left" w:pos="1843"/>
                <w:tab w:val="left" w:pos="2835"/>
                <w:tab w:val="left" w:pos="4253"/>
              </w:tabs>
              <w:jc w:val="both"/>
              <w:rPr>
                <w:rFonts w:ascii="Calibri" w:hAnsi="Calibri" w:cs="Arial"/>
                <w:sz w:val="22"/>
                <w:szCs w:val="22"/>
              </w:rPr>
            </w:pPr>
            <w:r w:rsidRPr="003D02D3">
              <w:rPr>
                <w:rFonts w:ascii="Calibri" w:hAnsi="Calibri" w:cs="Arial"/>
                <w:b/>
                <w:sz w:val="22"/>
                <w:szCs w:val="22"/>
              </w:rPr>
              <w:t>VIGENCIA:</w:t>
            </w:r>
            <w:r w:rsidRPr="003D02D3">
              <w:rPr>
                <w:rFonts w:ascii="Calibri" w:hAnsi="Calibri" w:cs="Arial"/>
                <w:sz w:val="22"/>
                <w:szCs w:val="22"/>
              </w:rPr>
              <w:t xml:space="preserve"> UN AÑO</w:t>
            </w:r>
          </w:p>
          <w:p w:rsidR="002C1441" w:rsidRPr="003D02D3" w:rsidRDefault="002C1441" w:rsidP="002C1441">
            <w:pPr>
              <w:pStyle w:val="Prrafodelista"/>
              <w:ind w:left="0"/>
              <w:jc w:val="both"/>
              <w:rPr>
                <w:rFonts w:ascii="Calibri" w:hAnsi="Calibri" w:cs="Arial"/>
                <w:b/>
                <w:sz w:val="22"/>
                <w:szCs w:val="22"/>
              </w:rPr>
            </w:pPr>
          </w:p>
          <w:p w:rsidR="002C1441" w:rsidRPr="003D02D3" w:rsidRDefault="002C1441" w:rsidP="002C1441">
            <w:pPr>
              <w:pStyle w:val="Prrafodelista"/>
              <w:ind w:left="0"/>
              <w:jc w:val="both"/>
              <w:rPr>
                <w:rFonts w:ascii="Calibri" w:hAnsi="Calibri" w:cs="Arial"/>
                <w:sz w:val="22"/>
                <w:szCs w:val="22"/>
              </w:rPr>
            </w:pPr>
            <w:r w:rsidRPr="003D02D3">
              <w:rPr>
                <w:rFonts w:ascii="Calibri" w:hAnsi="Calibri" w:cs="Arial"/>
                <w:b/>
                <w:sz w:val="22"/>
                <w:szCs w:val="22"/>
              </w:rPr>
              <w:t xml:space="preserve">FORMA DE PAGO: </w:t>
            </w:r>
            <w:r w:rsidRPr="003D02D3">
              <w:rPr>
                <w:rFonts w:ascii="Calibri" w:hAnsi="Calibri" w:cs="Arial"/>
                <w:sz w:val="22"/>
                <w:szCs w:val="22"/>
              </w:rPr>
              <w:t>AL CONTADO</w:t>
            </w:r>
          </w:p>
          <w:p w:rsidR="007A4468" w:rsidRPr="003D02D3" w:rsidRDefault="00821C81" w:rsidP="00D26E38">
            <w:pPr>
              <w:tabs>
                <w:tab w:val="left" w:pos="2835"/>
              </w:tabs>
              <w:jc w:val="both"/>
              <w:rPr>
                <w:rFonts w:ascii="Calibri" w:hAnsi="Calibri" w:cs="Arial"/>
                <w:b/>
                <w:sz w:val="22"/>
                <w:szCs w:val="22"/>
              </w:rPr>
            </w:pPr>
            <w:r w:rsidRPr="003D02D3">
              <w:rPr>
                <w:rFonts w:ascii="Calibri" w:hAnsi="Calibri" w:cs="Arial"/>
                <w:sz w:val="22"/>
                <w:szCs w:val="22"/>
              </w:rPr>
              <w:t xml:space="preserve">     </w:t>
            </w:r>
          </w:p>
        </w:tc>
      </w:tr>
    </w:tbl>
    <w:p w:rsidR="00DD0468" w:rsidRPr="003D02D3" w:rsidRDefault="00DD0468"/>
    <w:tbl>
      <w:tblPr>
        <w:tblW w:w="90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4822"/>
      </w:tblGrid>
      <w:tr w:rsidR="008B1BC7" w:rsidRPr="003D02D3" w:rsidTr="00C95F90">
        <w:trPr>
          <w:trHeight w:hRule="exact" w:val="266"/>
        </w:trPr>
        <w:tc>
          <w:tcPr>
            <w:tcW w:w="4220" w:type="dxa"/>
            <w:shd w:val="pct12" w:color="auto" w:fill="auto"/>
            <w:vAlign w:val="center"/>
          </w:tcPr>
          <w:p w:rsidR="008B1BC7" w:rsidRPr="003D02D3" w:rsidRDefault="008B1BC7" w:rsidP="008B1BC7">
            <w:pPr>
              <w:jc w:val="center"/>
              <w:rPr>
                <w:rFonts w:ascii="Calibri" w:hAnsi="Calibri" w:cs="Arial"/>
                <w:b/>
                <w:sz w:val="18"/>
                <w:szCs w:val="18"/>
              </w:rPr>
            </w:pPr>
            <w:r w:rsidRPr="003D02D3">
              <w:rPr>
                <w:rFonts w:ascii="Calibri" w:hAnsi="Calibri" w:cs="Arial"/>
                <w:b/>
                <w:sz w:val="18"/>
                <w:szCs w:val="18"/>
              </w:rPr>
              <w:t>Elaborado por:</w:t>
            </w:r>
          </w:p>
        </w:tc>
        <w:tc>
          <w:tcPr>
            <w:tcW w:w="4822" w:type="dxa"/>
            <w:shd w:val="pct12" w:color="auto" w:fill="auto"/>
            <w:vAlign w:val="center"/>
          </w:tcPr>
          <w:p w:rsidR="008B1BC7" w:rsidRPr="003D02D3" w:rsidRDefault="008B1BC7" w:rsidP="008B1BC7">
            <w:pPr>
              <w:jc w:val="center"/>
              <w:rPr>
                <w:rFonts w:ascii="Calibri" w:hAnsi="Calibri" w:cs="Arial"/>
                <w:b/>
                <w:sz w:val="18"/>
                <w:szCs w:val="18"/>
              </w:rPr>
            </w:pPr>
            <w:r w:rsidRPr="003D02D3">
              <w:rPr>
                <w:rFonts w:ascii="Calibri" w:hAnsi="Calibri" w:cs="Arial"/>
                <w:b/>
                <w:sz w:val="18"/>
                <w:szCs w:val="18"/>
              </w:rPr>
              <w:t>Aprobado por Jefe Inmediato Superior:</w:t>
            </w:r>
          </w:p>
          <w:p w:rsidR="008B1BC7" w:rsidRPr="003D02D3" w:rsidRDefault="008B1BC7" w:rsidP="008B1BC7">
            <w:pPr>
              <w:jc w:val="center"/>
              <w:rPr>
                <w:rFonts w:ascii="Calibri" w:hAnsi="Calibri" w:cs="Arial"/>
                <w:b/>
                <w:sz w:val="18"/>
                <w:szCs w:val="18"/>
              </w:rPr>
            </w:pPr>
          </w:p>
        </w:tc>
      </w:tr>
      <w:tr w:rsidR="008B1BC7" w:rsidRPr="003D02D3" w:rsidTr="008D12EC">
        <w:trPr>
          <w:trHeight w:val="816"/>
        </w:trPr>
        <w:tc>
          <w:tcPr>
            <w:tcW w:w="4220" w:type="dxa"/>
            <w:tcBorders>
              <w:bottom w:val="single" w:sz="4" w:space="0" w:color="auto"/>
            </w:tcBorders>
            <w:shd w:val="clear" w:color="auto" w:fill="auto"/>
          </w:tcPr>
          <w:p w:rsidR="008B1BC7" w:rsidRPr="003D02D3" w:rsidRDefault="008B1BC7" w:rsidP="008B1BC7">
            <w:pPr>
              <w:jc w:val="both"/>
              <w:rPr>
                <w:rFonts w:ascii="Calibri" w:hAnsi="Calibri" w:cs="Arial"/>
                <w:sz w:val="18"/>
                <w:szCs w:val="18"/>
              </w:rPr>
            </w:pPr>
          </w:p>
          <w:p w:rsidR="008B1BC7" w:rsidRPr="003D02D3" w:rsidRDefault="008B1BC7" w:rsidP="008B1BC7">
            <w:pPr>
              <w:jc w:val="both"/>
              <w:rPr>
                <w:rFonts w:ascii="Calibri" w:hAnsi="Calibri" w:cs="Arial"/>
                <w:sz w:val="18"/>
                <w:szCs w:val="18"/>
              </w:rPr>
            </w:pPr>
          </w:p>
          <w:p w:rsidR="008B1BC7" w:rsidRPr="003D02D3" w:rsidRDefault="008B1BC7" w:rsidP="008B1BC7">
            <w:pPr>
              <w:jc w:val="both"/>
              <w:rPr>
                <w:rFonts w:ascii="Calibri" w:hAnsi="Calibri" w:cs="Arial"/>
                <w:sz w:val="18"/>
                <w:szCs w:val="18"/>
              </w:rPr>
            </w:pPr>
          </w:p>
          <w:p w:rsidR="008B1BC7" w:rsidRPr="003D02D3" w:rsidRDefault="008B1BC7" w:rsidP="008B1BC7">
            <w:pPr>
              <w:jc w:val="both"/>
              <w:rPr>
                <w:rFonts w:ascii="Calibri" w:hAnsi="Calibri" w:cs="Arial"/>
                <w:sz w:val="18"/>
                <w:szCs w:val="18"/>
              </w:rPr>
            </w:pPr>
          </w:p>
          <w:p w:rsidR="008B1BC7" w:rsidRPr="003D02D3" w:rsidRDefault="008B1BC7" w:rsidP="008B1BC7">
            <w:pPr>
              <w:jc w:val="both"/>
              <w:rPr>
                <w:rFonts w:ascii="Calibri" w:hAnsi="Calibri" w:cs="Arial"/>
                <w:sz w:val="18"/>
                <w:szCs w:val="18"/>
              </w:rPr>
            </w:pPr>
          </w:p>
          <w:p w:rsidR="008B1BC7" w:rsidRPr="003D02D3" w:rsidRDefault="008B1BC7" w:rsidP="008B1BC7">
            <w:pPr>
              <w:jc w:val="both"/>
              <w:rPr>
                <w:rFonts w:ascii="Calibri" w:hAnsi="Calibri" w:cs="Arial"/>
                <w:sz w:val="18"/>
                <w:szCs w:val="18"/>
              </w:rPr>
            </w:pPr>
          </w:p>
        </w:tc>
        <w:tc>
          <w:tcPr>
            <w:tcW w:w="4822" w:type="dxa"/>
            <w:tcBorders>
              <w:bottom w:val="single" w:sz="4" w:space="0" w:color="auto"/>
            </w:tcBorders>
            <w:shd w:val="clear" w:color="auto" w:fill="auto"/>
          </w:tcPr>
          <w:p w:rsidR="008B1BC7" w:rsidRPr="003D02D3" w:rsidRDefault="008B1BC7" w:rsidP="008B1BC7">
            <w:pPr>
              <w:jc w:val="both"/>
              <w:rPr>
                <w:rFonts w:ascii="Calibri" w:hAnsi="Calibri" w:cs="Arial"/>
                <w:sz w:val="18"/>
                <w:szCs w:val="18"/>
              </w:rPr>
            </w:pPr>
          </w:p>
        </w:tc>
      </w:tr>
      <w:tr w:rsidR="008B1BC7" w:rsidRPr="004E1308" w:rsidTr="00C95F90">
        <w:trPr>
          <w:trHeight w:hRule="exact" w:val="374"/>
        </w:trPr>
        <w:tc>
          <w:tcPr>
            <w:tcW w:w="4220" w:type="dxa"/>
            <w:shd w:val="pct12" w:color="auto" w:fill="auto"/>
          </w:tcPr>
          <w:p w:rsidR="008B1BC7" w:rsidRPr="003D02D3" w:rsidRDefault="008B1BC7" w:rsidP="008B1BC7">
            <w:pPr>
              <w:jc w:val="center"/>
              <w:rPr>
                <w:rFonts w:ascii="Calibri" w:hAnsi="Calibri" w:cs="Arial"/>
                <w:b/>
                <w:sz w:val="18"/>
                <w:szCs w:val="18"/>
              </w:rPr>
            </w:pPr>
            <w:r w:rsidRPr="003D02D3">
              <w:rPr>
                <w:rFonts w:ascii="Calibri" w:hAnsi="Calibri" w:cs="Arial"/>
                <w:b/>
                <w:sz w:val="18"/>
                <w:szCs w:val="18"/>
              </w:rPr>
              <w:t>FIRMA CARGO Y SELLO</w:t>
            </w:r>
          </w:p>
          <w:p w:rsidR="008B1BC7" w:rsidRPr="003D02D3" w:rsidRDefault="008B1BC7" w:rsidP="008B1BC7">
            <w:pPr>
              <w:jc w:val="center"/>
              <w:rPr>
                <w:rFonts w:ascii="Calibri" w:hAnsi="Calibri" w:cs="Arial"/>
                <w:b/>
                <w:sz w:val="18"/>
                <w:szCs w:val="18"/>
              </w:rPr>
            </w:pPr>
          </w:p>
        </w:tc>
        <w:tc>
          <w:tcPr>
            <w:tcW w:w="4822" w:type="dxa"/>
            <w:shd w:val="pct12" w:color="auto" w:fill="auto"/>
            <w:vAlign w:val="center"/>
          </w:tcPr>
          <w:p w:rsidR="008B1BC7" w:rsidRPr="004E1308" w:rsidRDefault="008B1BC7" w:rsidP="008B1BC7">
            <w:pPr>
              <w:jc w:val="center"/>
              <w:rPr>
                <w:rFonts w:ascii="Calibri" w:hAnsi="Calibri" w:cs="Arial"/>
                <w:sz w:val="18"/>
                <w:szCs w:val="18"/>
              </w:rPr>
            </w:pPr>
            <w:r w:rsidRPr="003D02D3">
              <w:rPr>
                <w:rFonts w:ascii="Calibri" w:hAnsi="Calibri" w:cs="Arial"/>
                <w:b/>
                <w:sz w:val="18"/>
                <w:szCs w:val="18"/>
              </w:rPr>
              <w:t>FIRMA CARGO  Y SELLO</w:t>
            </w:r>
          </w:p>
        </w:tc>
      </w:tr>
    </w:tbl>
    <w:p w:rsidR="008B1BC7" w:rsidRDefault="008B1BC7"/>
    <w:sectPr w:rsidR="008B1BC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24D" w:rsidRDefault="0025724D" w:rsidP="00032B25">
      <w:r>
        <w:separator/>
      </w:r>
    </w:p>
  </w:endnote>
  <w:endnote w:type="continuationSeparator" w:id="0">
    <w:p w:rsidR="0025724D" w:rsidRDefault="0025724D" w:rsidP="0003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Lucida Sans Unicode"/>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24D" w:rsidRDefault="0025724D" w:rsidP="00032B25">
      <w:r>
        <w:separator/>
      </w:r>
    </w:p>
  </w:footnote>
  <w:footnote w:type="continuationSeparator" w:id="0">
    <w:p w:rsidR="0025724D" w:rsidRDefault="0025724D" w:rsidP="00032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B84"/>
    <w:multiLevelType w:val="hybridMultilevel"/>
    <w:tmpl w:val="92E046D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nsid w:val="0CAA7D7E"/>
    <w:multiLevelType w:val="multilevel"/>
    <w:tmpl w:val="9DB487A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02F1439"/>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1510320"/>
    <w:multiLevelType w:val="singleLevel"/>
    <w:tmpl w:val="3DB0F458"/>
    <w:lvl w:ilvl="0">
      <w:start w:val="1"/>
      <w:numFmt w:val="lowerLetter"/>
      <w:lvlText w:val="%1)"/>
      <w:lvlJc w:val="left"/>
      <w:pPr>
        <w:tabs>
          <w:tab w:val="num" w:pos="996"/>
        </w:tabs>
        <w:ind w:left="996" w:hanging="570"/>
      </w:pPr>
    </w:lvl>
  </w:abstractNum>
  <w:abstractNum w:abstractNumId="6">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6FA2BED"/>
    <w:multiLevelType w:val="multilevel"/>
    <w:tmpl w:val="FEDE55E0"/>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9">
    <w:nsid w:val="17677D89"/>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182D34C6"/>
    <w:multiLevelType w:val="hybridMultilevel"/>
    <w:tmpl w:val="955219A2"/>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3">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2FB23AF"/>
    <w:multiLevelType w:val="hybridMultilevel"/>
    <w:tmpl w:val="1C903CC2"/>
    <w:lvl w:ilvl="0" w:tplc="400A000F">
      <w:start w:val="1"/>
      <w:numFmt w:val="decimal"/>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18">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9">
    <w:nsid w:val="2B157680"/>
    <w:multiLevelType w:val="hybridMultilevel"/>
    <w:tmpl w:val="C8980476"/>
    <w:lvl w:ilvl="0" w:tplc="35B4B538">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F8C5A15"/>
    <w:multiLevelType w:val="hybridMultilevel"/>
    <w:tmpl w:val="ADA649B2"/>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3">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4">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421FCC"/>
    <w:multiLevelType w:val="hybridMultilevel"/>
    <w:tmpl w:val="32E860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B6A6AE7"/>
    <w:multiLevelType w:val="multilevel"/>
    <w:tmpl w:val="FB76673E"/>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F536171"/>
    <w:multiLevelType w:val="hybridMultilevel"/>
    <w:tmpl w:val="6914B654"/>
    <w:lvl w:ilvl="0" w:tplc="9FA031E4">
      <w:start w:val="1"/>
      <w:numFmt w:val="lowerLetter"/>
      <w:lvlText w:val="%1)"/>
      <w:lvlJc w:val="left"/>
      <w:pPr>
        <w:ind w:left="1770" w:hanging="360"/>
      </w:pPr>
      <w:rPr>
        <w:rFonts w:cs="Arial" w:hint="default"/>
      </w:rPr>
    </w:lvl>
    <w:lvl w:ilvl="1" w:tplc="0C0A0019">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8">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2C64EF1"/>
    <w:multiLevelType w:val="hybridMultilevel"/>
    <w:tmpl w:val="FAB479F8"/>
    <w:lvl w:ilvl="0" w:tplc="EA8C954C">
      <w:start w:val="4"/>
      <w:numFmt w:val="bullet"/>
      <w:lvlText w:val="-"/>
      <w:lvlJc w:val="left"/>
      <w:pPr>
        <w:ind w:left="1260" w:hanging="360"/>
      </w:pPr>
      <w:rPr>
        <w:rFonts w:ascii="Calibri" w:eastAsia="Times New Roman" w:hAnsi="Calibri" w:cs="Tahoma" w:hint="default"/>
      </w:rPr>
    </w:lvl>
    <w:lvl w:ilvl="1" w:tplc="400A0003" w:tentative="1">
      <w:start w:val="1"/>
      <w:numFmt w:val="bullet"/>
      <w:lvlText w:val="o"/>
      <w:lvlJc w:val="left"/>
      <w:pPr>
        <w:ind w:left="1980" w:hanging="360"/>
      </w:pPr>
      <w:rPr>
        <w:rFonts w:ascii="Courier New" w:hAnsi="Courier New" w:cs="Courier New" w:hint="default"/>
      </w:rPr>
    </w:lvl>
    <w:lvl w:ilvl="2" w:tplc="400A0005" w:tentative="1">
      <w:start w:val="1"/>
      <w:numFmt w:val="bullet"/>
      <w:lvlText w:val=""/>
      <w:lvlJc w:val="left"/>
      <w:pPr>
        <w:ind w:left="2700" w:hanging="360"/>
      </w:pPr>
      <w:rPr>
        <w:rFonts w:ascii="Wingdings" w:hAnsi="Wingdings" w:hint="default"/>
      </w:rPr>
    </w:lvl>
    <w:lvl w:ilvl="3" w:tplc="400A0001" w:tentative="1">
      <w:start w:val="1"/>
      <w:numFmt w:val="bullet"/>
      <w:lvlText w:val=""/>
      <w:lvlJc w:val="left"/>
      <w:pPr>
        <w:ind w:left="3420" w:hanging="360"/>
      </w:pPr>
      <w:rPr>
        <w:rFonts w:ascii="Symbol" w:hAnsi="Symbol" w:hint="default"/>
      </w:rPr>
    </w:lvl>
    <w:lvl w:ilvl="4" w:tplc="400A0003" w:tentative="1">
      <w:start w:val="1"/>
      <w:numFmt w:val="bullet"/>
      <w:lvlText w:val="o"/>
      <w:lvlJc w:val="left"/>
      <w:pPr>
        <w:ind w:left="4140" w:hanging="360"/>
      </w:pPr>
      <w:rPr>
        <w:rFonts w:ascii="Courier New" w:hAnsi="Courier New" w:cs="Courier New" w:hint="default"/>
      </w:rPr>
    </w:lvl>
    <w:lvl w:ilvl="5" w:tplc="400A0005" w:tentative="1">
      <w:start w:val="1"/>
      <w:numFmt w:val="bullet"/>
      <w:lvlText w:val=""/>
      <w:lvlJc w:val="left"/>
      <w:pPr>
        <w:ind w:left="4860" w:hanging="360"/>
      </w:pPr>
      <w:rPr>
        <w:rFonts w:ascii="Wingdings" w:hAnsi="Wingdings" w:hint="default"/>
      </w:rPr>
    </w:lvl>
    <w:lvl w:ilvl="6" w:tplc="400A0001" w:tentative="1">
      <w:start w:val="1"/>
      <w:numFmt w:val="bullet"/>
      <w:lvlText w:val=""/>
      <w:lvlJc w:val="left"/>
      <w:pPr>
        <w:ind w:left="5580" w:hanging="360"/>
      </w:pPr>
      <w:rPr>
        <w:rFonts w:ascii="Symbol" w:hAnsi="Symbol" w:hint="default"/>
      </w:rPr>
    </w:lvl>
    <w:lvl w:ilvl="7" w:tplc="400A0003" w:tentative="1">
      <w:start w:val="1"/>
      <w:numFmt w:val="bullet"/>
      <w:lvlText w:val="o"/>
      <w:lvlJc w:val="left"/>
      <w:pPr>
        <w:ind w:left="6300" w:hanging="360"/>
      </w:pPr>
      <w:rPr>
        <w:rFonts w:ascii="Courier New" w:hAnsi="Courier New" w:cs="Courier New" w:hint="default"/>
      </w:rPr>
    </w:lvl>
    <w:lvl w:ilvl="8" w:tplc="400A0005" w:tentative="1">
      <w:start w:val="1"/>
      <w:numFmt w:val="bullet"/>
      <w:lvlText w:val=""/>
      <w:lvlJc w:val="left"/>
      <w:pPr>
        <w:ind w:left="7020" w:hanging="360"/>
      </w:pPr>
      <w:rPr>
        <w:rFonts w:ascii="Wingdings" w:hAnsi="Wingdings" w:hint="default"/>
      </w:rPr>
    </w:lvl>
  </w:abstractNum>
  <w:abstractNum w:abstractNumId="30">
    <w:nsid w:val="54A057B0"/>
    <w:multiLevelType w:val="singleLevel"/>
    <w:tmpl w:val="755E058C"/>
    <w:lvl w:ilvl="0">
      <w:start w:val="1"/>
      <w:numFmt w:val="decimal"/>
      <w:lvlText w:val="%1."/>
      <w:lvlJc w:val="left"/>
      <w:pPr>
        <w:tabs>
          <w:tab w:val="num" w:pos="360"/>
        </w:tabs>
        <w:ind w:left="360" w:hanging="360"/>
      </w:pPr>
    </w:lvl>
  </w:abstractNum>
  <w:abstractNum w:abstractNumId="31">
    <w:nsid w:val="569A08AE"/>
    <w:multiLevelType w:val="hybridMultilevel"/>
    <w:tmpl w:val="4FC0D19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1">
      <w:start w:val="1"/>
      <w:numFmt w:val="bullet"/>
      <w:lvlText w:val=""/>
      <w:lvlJc w:val="left"/>
      <w:pPr>
        <w:ind w:left="2160" w:hanging="180"/>
      </w:pPr>
      <w:rPr>
        <w:rFonts w:ascii="Symbol" w:hAnsi="Symbol" w:hint="default"/>
      </w:rPr>
    </w:lvl>
    <w:lvl w:ilvl="3" w:tplc="400A0001">
      <w:start w:val="1"/>
      <w:numFmt w:val="bullet"/>
      <w:lvlText w:val=""/>
      <w:lvlJc w:val="left"/>
      <w:pPr>
        <w:ind w:left="2880" w:hanging="360"/>
      </w:pPr>
      <w:rPr>
        <w:rFonts w:ascii="Symbol" w:hAnsi="Symbol" w:hint="default"/>
      </w:rPr>
    </w:lvl>
    <w:lvl w:ilvl="4" w:tplc="400A0001">
      <w:start w:val="1"/>
      <w:numFmt w:val="bullet"/>
      <w:lvlText w:val=""/>
      <w:lvlJc w:val="left"/>
      <w:pPr>
        <w:ind w:left="3600" w:hanging="360"/>
      </w:pPr>
      <w:rPr>
        <w:rFonts w:ascii="Symbol" w:hAnsi="Symbol" w:hint="default"/>
      </w:r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6D2714D"/>
    <w:multiLevelType w:val="hybridMultilevel"/>
    <w:tmpl w:val="A4746DC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870195F"/>
    <w:multiLevelType w:val="singleLevel"/>
    <w:tmpl w:val="38C2B268"/>
    <w:lvl w:ilvl="0">
      <w:numFmt w:val="decimal"/>
      <w:pStyle w:val="Ttulo9"/>
      <w:lvlText w:val=""/>
      <w:lvlJc w:val="left"/>
    </w:lvl>
  </w:abstractNum>
  <w:abstractNum w:abstractNumId="34">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5">
    <w:nsid w:val="649F6E98"/>
    <w:multiLevelType w:val="multilevel"/>
    <w:tmpl w:val="B68EEF2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6">
    <w:nsid w:val="67CF4888"/>
    <w:multiLevelType w:val="hybridMultilevel"/>
    <w:tmpl w:val="CC7C4D0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nsid w:val="6AA86F99"/>
    <w:multiLevelType w:val="hybridMultilevel"/>
    <w:tmpl w:val="70724D54"/>
    <w:lvl w:ilvl="0" w:tplc="EAF20432">
      <w:start w:val="1"/>
      <w:numFmt w:val="lowerLetter"/>
      <w:lvlText w:val="%1."/>
      <w:lvlJc w:val="left"/>
      <w:pPr>
        <w:ind w:left="936" w:hanging="360"/>
      </w:pPr>
      <w:rPr>
        <w:rFonts w:hint="default"/>
        <w:b/>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8">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9">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0">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nsid w:val="7546409C"/>
    <w:multiLevelType w:val="hybridMultilevel"/>
    <w:tmpl w:val="A0C892E4"/>
    <w:lvl w:ilvl="0" w:tplc="400A000F">
      <w:start w:val="1"/>
      <w:numFmt w:val="decimal"/>
      <w:lvlText w:val="%1."/>
      <w:lvlJc w:val="left"/>
      <w:pPr>
        <w:ind w:left="502" w:hanging="360"/>
      </w:p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2">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3">
    <w:nsid w:val="79B148A4"/>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4">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7FCD3D72"/>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11"/>
  </w:num>
  <w:num w:numId="2">
    <w:abstractNumId w:val="6"/>
  </w:num>
  <w:num w:numId="3">
    <w:abstractNumId w:val="33"/>
  </w:num>
  <w:num w:numId="4">
    <w:abstractNumId w:val="7"/>
  </w:num>
  <w:num w:numId="5">
    <w:abstractNumId w:val="26"/>
  </w:num>
  <w:num w:numId="6">
    <w:abstractNumId w:val="21"/>
  </w:num>
  <w:num w:numId="7">
    <w:abstractNumId w:val="13"/>
  </w:num>
  <w:num w:numId="8">
    <w:abstractNumId w:val="44"/>
  </w:num>
  <w:num w:numId="9">
    <w:abstractNumId w:val="28"/>
  </w:num>
  <w:num w:numId="10">
    <w:abstractNumId w:val="39"/>
  </w:num>
  <w:num w:numId="11">
    <w:abstractNumId w:val="23"/>
  </w:num>
  <w:num w:numId="12">
    <w:abstractNumId w:val="38"/>
  </w:num>
  <w:num w:numId="13">
    <w:abstractNumId w:val="17"/>
  </w:num>
  <w:num w:numId="14">
    <w:abstractNumId w:val="15"/>
  </w:num>
  <w:num w:numId="15">
    <w:abstractNumId w:val="42"/>
  </w:num>
  <w:num w:numId="16">
    <w:abstractNumId w:val="1"/>
  </w:num>
  <w:num w:numId="17">
    <w:abstractNumId w:val="16"/>
  </w:num>
  <w:num w:numId="18">
    <w:abstractNumId w:val="24"/>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num>
  <w:num w:numId="24">
    <w:abstractNumId w:val="30"/>
    <w:lvlOverride w:ilvl="0">
      <w:startOverride w:val="1"/>
    </w:lvlOverride>
  </w:num>
  <w:num w:numId="25">
    <w:abstractNumId w:val="27"/>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num>
  <w:num w:numId="28">
    <w:abstractNumId w:val="0"/>
  </w:num>
  <w:num w:numId="29">
    <w:abstractNumId w:val="2"/>
  </w:num>
  <w:num w:numId="30">
    <w:abstractNumId w:val="45"/>
  </w:num>
  <w:num w:numId="31">
    <w:abstractNumId w:val="43"/>
  </w:num>
  <w:num w:numId="32">
    <w:abstractNumId w:val="4"/>
  </w:num>
  <w:num w:numId="33">
    <w:abstractNumId w:val="9"/>
  </w:num>
  <w:num w:numId="34">
    <w:abstractNumId w:val="40"/>
  </w:num>
  <w:num w:numId="35">
    <w:abstractNumId w:val="22"/>
  </w:num>
  <w:num w:numId="36">
    <w:abstractNumId w:val="31"/>
  </w:num>
  <w:num w:numId="37">
    <w:abstractNumId w:val="10"/>
  </w:num>
  <w:num w:numId="38">
    <w:abstractNumId w:val="36"/>
  </w:num>
  <w:num w:numId="39">
    <w:abstractNumId w:val="29"/>
  </w:num>
  <w:num w:numId="40">
    <w:abstractNumId w:val="32"/>
  </w:num>
  <w:num w:numId="41">
    <w:abstractNumId w:val="37"/>
  </w:num>
  <w:num w:numId="42">
    <w:abstractNumId w:val="14"/>
  </w:num>
  <w:num w:numId="43">
    <w:abstractNumId w:val="8"/>
  </w:num>
  <w:num w:numId="44">
    <w:abstractNumId w:val="41"/>
  </w:num>
  <w:num w:numId="45">
    <w:abstractNumId w:val="19"/>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s-BO"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1A"/>
    <w:rsid w:val="00002CD6"/>
    <w:rsid w:val="00003862"/>
    <w:rsid w:val="000117F6"/>
    <w:rsid w:val="00014D5E"/>
    <w:rsid w:val="00026E78"/>
    <w:rsid w:val="0002790C"/>
    <w:rsid w:val="00027CF0"/>
    <w:rsid w:val="00032B25"/>
    <w:rsid w:val="00045ED0"/>
    <w:rsid w:val="000550EC"/>
    <w:rsid w:val="0006651A"/>
    <w:rsid w:val="00087678"/>
    <w:rsid w:val="000C2192"/>
    <w:rsid w:val="000C2234"/>
    <w:rsid w:val="000D2DED"/>
    <w:rsid w:val="000D4F04"/>
    <w:rsid w:val="000E3CCD"/>
    <w:rsid w:val="000F3E39"/>
    <w:rsid w:val="00115AD2"/>
    <w:rsid w:val="0012143B"/>
    <w:rsid w:val="00154653"/>
    <w:rsid w:val="001A2279"/>
    <w:rsid w:val="001C7A4E"/>
    <w:rsid w:val="001E1E6B"/>
    <w:rsid w:val="001F3955"/>
    <w:rsid w:val="001F77D5"/>
    <w:rsid w:val="002209D5"/>
    <w:rsid w:val="00226EF5"/>
    <w:rsid w:val="0023342F"/>
    <w:rsid w:val="00234424"/>
    <w:rsid w:val="0025724D"/>
    <w:rsid w:val="002A3016"/>
    <w:rsid w:val="002A41A3"/>
    <w:rsid w:val="002C1441"/>
    <w:rsid w:val="002E0477"/>
    <w:rsid w:val="002E4D1F"/>
    <w:rsid w:val="002F38FC"/>
    <w:rsid w:val="00330910"/>
    <w:rsid w:val="00377492"/>
    <w:rsid w:val="003824D8"/>
    <w:rsid w:val="00382DDC"/>
    <w:rsid w:val="00391D5B"/>
    <w:rsid w:val="003A6483"/>
    <w:rsid w:val="003B4B2D"/>
    <w:rsid w:val="003C71FE"/>
    <w:rsid w:val="003D02D3"/>
    <w:rsid w:val="00403973"/>
    <w:rsid w:val="0041021A"/>
    <w:rsid w:val="00414A7C"/>
    <w:rsid w:val="00424BB6"/>
    <w:rsid w:val="00426331"/>
    <w:rsid w:val="00444622"/>
    <w:rsid w:val="0044534C"/>
    <w:rsid w:val="004A0A8F"/>
    <w:rsid w:val="004B00F7"/>
    <w:rsid w:val="00500A2F"/>
    <w:rsid w:val="005049EE"/>
    <w:rsid w:val="00515602"/>
    <w:rsid w:val="00533608"/>
    <w:rsid w:val="00534C0C"/>
    <w:rsid w:val="005772F6"/>
    <w:rsid w:val="005B5244"/>
    <w:rsid w:val="005C4D86"/>
    <w:rsid w:val="005F1355"/>
    <w:rsid w:val="00616D64"/>
    <w:rsid w:val="00630193"/>
    <w:rsid w:val="00657A2B"/>
    <w:rsid w:val="00663688"/>
    <w:rsid w:val="00685C5B"/>
    <w:rsid w:val="00686EDA"/>
    <w:rsid w:val="006A326D"/>
    <w:rsid w:val="006A62CE"/>
    <w:rsid w:val="006A6DB1"/>
    <w:rsid w:val="006D24D8"/>
    <w:rsid w:val="00743E5C"/>
    <w:rsid w:val="007475F5"/>
    <w:rsid w:val="00770420"/>
    <w:rsid w:val="00771E99"/>
    <w:rsid w:val="00774D17"/>
    <w:rsid w:val="007804E9"/>
    <w:rsid w:val="007855A7"/>
    <w:rsid w:val="00794C73"/>
    <w:rsid w:val="007A2B0A"/>
    <w:rsid w:val="007A4468"/>
    <w:rsid w:val="007B14C4"/>
    <w:rsid w:val="007D21D9"/>
    <w:rsid w:val="008146D5"/>
    <w:rsid w:val="00821C81"/>
    <w:rsid w:val="008243FF"/>
    <w:rsid w:val="00833438"/>
    <w:rsid w:val="0083502E"/>
    <w:rsid w:val="008804EE"/>
    <w:rsid w:val="00893724"/>
    <w:rsid w:val="00896F1A"/>
    <w:rsid w:val="008B1BC7"/>
    <w:rsid w:val="008B202C"/>
    <w:rsid w:val="008B2BC8"/>
    <w:rsid w:val="008C597B"/>
    <w:rsid w:val="008D12EC"/>
    <w:rsid w:val="008D4EEE"/>
    <w:rsid w:val="008E77EF"/>
    <w:rsid w:val="0090531C"/>
    <w:rsid w:val="00912148"/>
    <w:rsid w:val="00956251"/>
    <w:rsid w:val="00971105"/>
    <w:rsid w:val="00977A56"/>
    <w:rsid w:val="009A1A68"/>
    <w:rsid w:val="009E49A0"/>
    <w:rsid w:val="009F0792"/>
    <w:rsid w:val="00A10151"/>
    <w:rsid w:val="00A11188"/>
    <w:rsid w:val="00A173AA"/>
    <w:rsid w:val="00A24D68"/>
    <w:rsid w:val="00A25DD7"/>
    <w:rsid w:val="00A576C9"/>
    <w:rsid w:val="00A62CD9"/>
    <w:rsid w:val="00A660F4"/>
    <w:rsid w:val="00A861DB"/>
    <w:rsid w:val="00A90DE1"/>
    <w:rsid w:val="00A92A0F"/>
    <w:rsid w:val="00A9698B"/>
    <w:rsid w:val="00AA0AD8"/>
    <w:rsid w:val="00AE0E9A"/>
    <w:rsid w:val="00B03B17"/>
    <w:rsid w:val="00BB596A"/>
    <w:rsid w:val="00BB5F10"/>
    <w:rsid w:val="00BB7164"/>
    <w:rsid w:val="00BC409E"/>
    <w:rsid w:val="00BC4499"/>
    <w:rsid w:val="00BE2068"/>
    <w:rsid w:val="00C27ED3"/>
    <w:rsid w:val="00C838CA"/>
    <w:rsid w:val="00C94D4C"/>
    <w:rsid w:val="00C95F90"/>
    <w:rsid w:val="00CB4DA4"/>
    <w:rsid w:val="00CC3B34"/>
    <w:rsid w:val="00CC7F22"/>
    <w:rsid w:val="00CE6A68"/>
    <w:rsid w:val="00CF09C6"/>
    <w:rsid w:val="00CF483B"/>
    <w:rsid w:val="00D05426"/>
    <w:rsid w:val="00D2263C"/>
    <w:rsid w:val="00D26957"/>
    <w:rsid w:val="00D26D15"/>
    <w:rsid w:val="00D26E38"/>
    <w:rsid w:val="00D47C27"/>
    <w:rsid w:val="00D5168C"/>
    <w:rsid w:val="00DA3BDF"/>
    <w:rsid w:val="00DA5CE8"/>
    <w:rsid w:val="00DD0468"/>
    <w:rsid w:val="00DD450B"/>
    <w:rsid w:val="00DE5671"/>
    <w:rsid w:val="00E06552"/>
    <w:rsid w:val="00E079A4"/>
    <w:rsid w:val="00E12592"/>
    <w:rsid w:val="00E213CC"/>
    <w:rsid w:val="00E536CE"/>
    <w:rsid w:val="00E54354"/>
    <w:rsid w:val="00E73023"/>
    <w:rsid w:val="00E7452B"/>
    <w:rsid w:val="00ED4F4D"/>
    <w:rsid w:val="00F52CCC"/>
    <w:rsid w:val="00F7548F"/>
    <w:rsid w:val="00FC4279"/>
    <w:rsid w:val="00FE3548"/>
    <w:rsid w:val="00FF05F5"/>
    <w:rsid w:val="00FF7AB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3DC58-D28D-406A-9398-18E6CEC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21A"/>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41021A"/>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41021A"/>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41021A"/>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41021A"/>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41021A"/>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41021A"/>
    <w:pPr>
      <w:keepNext/>
      <w:numPr>
        <w:numId w:val="4"/>
      </w:numPr>
      <w:jc w:val="center"/>
      <w:outlineLvl w:val="5"/>
    </w:pPr>
    <w:rPr>
      <w:b/>
      <w:lang w:val="x-none"/>
    </w:rPr>
  </w:style>
  <w:style w:type="paragraph" w:styleId="Ttulo7">
    <w:name w:val="heading 7"/>
    <w:basedOn w:val="Normal"/>
    <w:next w:val="Normal"/>
    <w:link w:val="Ttulo7Car"/>
    <w:qFormat/>
    <w:rsid w:val="0041021A"/>
    <w:pPr>
      <w:spacing w:before="240" w:after="60"/>
      <w:outlineLvl w:val="6"/>
    </w:pPr>
    <w:rPr>
      <w:sz w:val="24"/>
      <w:szCs w:val="24"/>
      <w:lang w:val="x-none"/>
    </w:rPr>
  </w:style>
  <w:style w:type="paragraph" w:styleId="Ttulo8">
    <w:name w:val="heading 8"/>
    <w:basedOn w:val="Normal"/>
    <w:next w:val="Normal"/>
    <w:link w:val="Ttulo8Car"/>
    <w:qFormat/>
    <w:rsid w:val="0041021A"/>
    <w:pPr>
      <w:keepNext/>
      <w:jc w:val="center"/>
      <w:outlineLvl w:val="7"/>
    </w:pPr>
    <w:rPr>
      <w:rFonts w:ascii="Tahoma" w:hAnsi="Tahoma"/>
      <w:b/>
      <w:u w:val="single"/>
      <w:lang w:val="es-MX"/>
    </w:rPr>
  </w:style>
  <w:style w:type="paragraph" w:styleId="Ttulo9">
    <w:name w:val="heading 9"/>
    <w:basedOn w:val="Normal"/>
    <w:next w:val="Normal"/>
    <w:link w:val="Ttulo9Car"/>
    <w:qFormat/>
    <w:rsid w:val="0041021A"/>
    <w:pPr>
      <w:keepNext/>
      <w:numPr>
        <w:numId w:val="3"/>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41021A"/>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41021A"/>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41021A"/>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41021A"/>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41021A"/>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41021A"/>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41021A"/>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41021A"/>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41021A"/>
    <w:rPr>
      <w:rFonts w:ascii="Tahoma" w:eastAsia="Times New Roman" w:hAnsi="Tahoma" w:cs="Times New Roman"/>
      <w:sz w:val="28"/>
      <w:szCs w:val="20"/>
      <w:lang w:val="x-none"/>
    </w:rPr>
  </w:style>
  <w:style w:type="paragraph" w:customStyle="1" w:styleId="1301Autolist">
    <w:name w:val="13.01 Autolist"/>
    <w:basedOn w:val="Normal"/>
    <w:next w:val="Normal"/>
    <w:rsid w:val="0041021A"/>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41021A"/>
    <w:pPr>
      <w:tabs>
        <w:tab w:val="num" w:pos="1584"/>
      </w:tabs>
      <w:ind w:left="1584" w:hanging="432"/>
    </w:pPr>
  </w:style>
  <w:style w:type="paragraph" w:customStyle="1" w:styleId="aparagraphs">
    <w:name w:val="(a) paragraphs"/>
    <w:next w:val="Normal"/>
    <w:rsid w:val="0041021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41021A"/>
    <w:pPr>
      <w:spacing w:after="120"/>
      <w:ind w:left="283"/>
    </w:pPr>
  </w:style>
  <w:style w:type="character" w:customStyle="1" w:styleId="SangradetextonormalCar">
    <w:name w:val="Sangría de texto normal Car"/>
    <w:basedOn w:val="Fuentedeprrafopredeter"/>
    <w:link w:val="Sangradetextonormal"/>
    <w:rsid w:val="0041021A"/>
    <w:rPr>
      <w:rFonts w:ascii="Times New Roman" w:eastAsia="Times New Roman" w:hAnsi="Times New Roman" w:cs="Times New Roman"/>
      <w:sz w:val="20"/>
      <w:szCs w:val="20"/>
      <w:lang w:val="es-ES"/>
    </w:rPr>
  </w:style>
  <w:style w:type="paragraph" w:customStyle="1" w:styleId="a">
    <w:basedOn w:val="Normal"/>
    <w:next w:val="Puesto"/>
    <w:link w:val="TtuloCar"/>
    <w:qFormat/>
    <w:rsid w:val="0041021A"/>
    <w:pPr>
      <w:spacing w:before="240" w:after="60"/>
      <w:jc w:val="center"/>
      <w:outlineLvl w:val="0"/>
    </w:pPr>
    <w:rPr>
      <w:rFonts w:asciiTheme="minorHAnsi" w:eastAsiaTheme="minorHAnsi" w:hAnsiTheme="minorHAnsi" w:cs="Arial"/>
      <w:b/>
      <w:bCs/>
      <w:kern w:val="28"/>
      <w:sz w:val="22"/>
      <w:szCs w:val="32"/>
      <w:lang w:val="es-BO"/>
    </w:rPr>
  </w:style>
  <w:style w:type="paragraph" w:styleId="Textoindependiente">
    <w:name w:val="Body Text"/>
    <w:aliases w:val=" Car,Car"/>
    <w:basedOn w:val="Normal"/>
    <w:link w:val="TextoindependienteCar"/>
    <w:rsid w:val="0041021A"/>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rsid w:val="0041021A"/>
    <w:rPr>
      <w:rFonts w:ascii="Tms Rmn" w:eastAsia="Times New Roman" w:hAnsi="Tms Rmn" w:cs="Times New Roman"/>
      <w:sz w:val="20"/>
      <w:szCs w:val="20"/>
      <w:lang w:val="en-US"/>
    </w:rPr>
  </w:style>
  <w:style w:type="paragraph" w:styleId="Textoindependiente2">
    <w:name w:val="Body Text 2"/>
    <w:basedOn w:val="Normal"/>
    <w:link w:val="Textoindependiente2Car"/>
    <w:rsid w:val="0041021A"/>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41021A"/>
    <w:rPr>
      <w:rFonts w:ascii="Tms Rmn" w:eastAsia="Times New Roman" w:hAnsi="Tms Rmn" w:cs="Times New Roman"/>
      <w:sz w:val="20"/>
      <w:szCs w:val="20"/>
      <w:lang w:val="en-US" w:eastAsia="es-BO"/>
    </w:rPr>
  </w:style>
  <w:style w:type="paragraph" w:styleId="Listaconvietas2">
    <w:name w:val="List Bullet 2"/>
    <w:basedOn w:val="Normal"/>
    <w:autoRedefine/>
    <w:rsid w:val="0041021A"/>
    <w:pPr>
      <w:tabs>
        <w:tab w:val="num" w:pos="643"/>
      </w:tabs>
      <w:ind w:left="643" w:hanging="360"/>
    </w:pPr>
    <w:rPr>
      <w:sz w:val="24"/>
      <w:szCs w:val="24"/>
      <w:lang w:eastAsia="es-ES"/>
    </w:rPr>
  </w:style>
  <w:style w:type="paragraph" w:styleId="Listaconvietas4">
    <w:name w:val="List Bullet 4"/>
    <w:basedOn w:val="Normal"/>
    <w:autoRedefine/>
    <w:rsid w:val="0041021A"/>
    <w:pPr>
      <w:tabs>
        <w:tab w:val="num" w:pos="1209"/>
      </w:tabs>
      <w:ind w:left="1209" w:hanging="360"/>
    </w:pPr>
    <w:rPr>
      <w:sz w:val="24"/>
      <w:szCs w:val="24"/>
      <w:lang w:eastAsia="es-ES"/>
    </w:rPr>
  </w:style>
  <w:style w:type="paragraph" w:styleId="Textodebloque">
    <w:name w:val="Block Text"/>
    <w:basedOn w:val="Normal"/>
    <w:rsid w:val="0041021A"/>
    <w:pPr>
      <w:ind w:left="1276" w:right="931"/>
      <w:jc w:val="center"/>
    </w:pPr>
    <w:rPr>
      <w:sz w:val="22"/>
    </w:rPr>
  </w:style>
  <w:style w:type="paragraph" w:styleId="Encabezado">
    <w:name w:val="header"/>
    <w:aliases w:val="encabezado,Encabezado Linea 1"/>
    <w:basedOn w:val="Normal"/>
    <w:link w:val="EncabezadoCar"/>
    <w:rsid w:val="0041021A"/>
    <w:pPr>
      <w:tabs>
        <w:tab w:val="center" w:pos="4419"/>
        <w:tab w:val="right" w:pos="8838"/>
      </w:tabs>
    </w:pPr>
    <w:rPr>
      <w:lang w:val="x-none"/>
    </w:rPr>
  </w:style>
  <w:style w:type="character" w:customStyle="1" w:styleId="EncabezadoCar">
    <w:name w:val="Encabezado Car"/>
    <w:aliases w:val="encabezado Car,Encabezado Linea 1 Car"/>
    <w:basedOn w:val="Fuentedeprrafopredeter"/>
    <w:link w:val="Encabezado"/>
    <w:rsid w:val="0041021A"/>
    <w:rPr>
      <w:rFonts w:ascii="Times New Roman" w:eastAsia="Times New Roman" w:hAnsi="Times New Roman" w:cs="Times New Roman"/>
      <w:sz w:val="20"/>
      <w:szCs w:val="20"/>
      <w:lang w:val="x-none"/>
    </w:rPr>
  </w:style>
  <w:style w:type="paragraph" w:styleId="Piedepgina">
    <w:name w:val="footer"/>
    <w:basedOn w:val="Normal"/>
    <w:link w:val="PiedepginaCar"/>
    <w:rsid w:val="0041021A"/>
    <w:pPr>
      <w:tabs>
        <w:tab w:val="center" w:pos="4419"/>
        <w:tab w:val="right" w:pos="8838"/>
      </w:tabs>
    </w:pPr>
    <w:rPr>
      <w:lang w:val="x-none"/>
    </w:rPr>
  </w:style>
  <w:style w:type="character" w:customStyle="1" w:styleId="PiedepginaCar">
    <w:name w:val="Pie de página Car"/>
    <w:basedOn w:val="Fuentedeprrafopredeter"/>
    <w:link w:val="Piedepgina"/>
    <w:rsid w:val="0041021A"/>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41021A"/>
    <w:pPr>
      <w:ind w:left="720"/>
    </w:pPr>
  </w:style>
  <w:style w:type="character" w:styleId="Refdecomentario">
    <w:name w:val="annotation reference"/>
    <w:rsid w:val="0041021A"/>
    <w:rPr>
      <w:sz w:val="16"/>
      <w:szCs w:val="16"/>
    </w:rPr>
  </w:style>
  <w:style w:type="paragraph" w:styleId="Textocomentario">
    <w:name w:val="annotation text"/>
    <w:basedOn w:val="Normal"/>
    <w:link w:val="TextocomentarioCar"/>
    <w:semiHidden/>
    <w:rsid w:val="0041021A"/>
    <w:rPr>
      <w:lang w:val="x-none"/>
    </w:rPr>
  </w:style>
  <w:style w:type="character" w:customStyle="1" w:styleId="TextocomentarioCar">
    <w:name w:val="Texto comentario Car"/>
    <w:basedOn w:val="Fuentedeprrafopredeter"/>
    <w:link w:val="Textocomentario"/>
    <w:semiHidden/>
    <w:rsid w:val="0041021A"/>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41021A"/>
    <w:rPr>
      <w:b/>
      <w:bCs/>
    </w:rPr>
  </w:style>
  <w:style w:type="character" w:customStyle="1" w:styleId="AsuntodelcomentarioCar">
    <w:name w:val="Asunto del comentario Car"/>
    <w:basedOn w:val="TextocomentarioCar"/>
    <w:link w:val="Asuntodelcomentario"/>
    <w:semiHidden/>
    <w:rsid w:val="0041021A"/>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41021A"/>
    <w:rPr>
      <w:rFonts w:ascii="Tahoma" w:hAnsi="Tahoma"/>
      <w:sz w:val="16"/>
      <w:szCs w:val="16"/>
      <w:lang w:val="x-none"/>
    </w:rPr>
  </w:style>
  <w:style w:type="character" w:customStyle="1" w:styleId="TextodegloboCar">
    <w:name w:val="Texto de globo Car"/>
    <w:basedOn w:val="Fuentedeprrafopredeter"/>
    <w:link w:val="Textodeglobo"/>
    <w:semiHidden/>
    <w:rsid w:val="0041021A"/>
    <w:rPr>
      <w:rFonts w:ascii="Tahoma" w:eastAsia="Times New Roman" w:hAnsi="Tahoma" w:cs="Times New Roman"/>
      <w:sz w:val="16"/>
      <w:szCs w:val="16"/>
      <w:lang w:val="x-none"/>
    </w:rPr>
  </w:style>
  <w:style w:type="paragraph" w:customStyle="1" w:styleId="Normal2">
    <w:name w:val="Normal 2"/>
    <w:basedOn w:val="Normal"/>
    <w:rsid w:val="0041021A"/>
    <w:pPr>
      <w:tabs>
        <w:tab w:val="left" w:pos="360"/>
        <w:tab w:val="left" w:pos="1080"/>
      </w:tabs>
      <w:jc w:val="both"/>
    </w:pPr>
    <w:rPr>
      <w:sz w:val="24"/>
      <w:lang w:val="es-MX"/>
    </w:rPr>
  </w:style>
  <w:style w:type="paragraph" w:customStyle="1" w:styleId="WW-Textosinformato">
    <w:name w:val="WW-Texto sin formato"/>
    <w:basedOn w:val="Normal"/>
    <w:rsid w:val="0041021A"/>
    <w:pPr>
      <w:suppressAutoHyphens/>
    </w:pPr>
    <w:rPr>
      <w:rFonts w:ascii="Courier New" w:eastAsia="MS Mincho" w:hAnsi="Courier New"/>
      <w:lang w:val="es-PE" w:eastAsia="es-ES"/>
    </w:rPr>
  </w:style>
  <w:style w:type="character" w:styleId="Textodelmarcadordeposicin">
    <w:name w:val="Placeholder Text"/>
    <w:uiPriority w:val="99"/>
    <w:semiHidden/>
    <w:rsid w:val="0041021A"/>
    <w:rPr>
      <w:color w:val="808080"/>
    </w:rPr>
  </w:style>
  <w:style w:type="paragraph" w:customStyle="1" w:styleId="Sub-ClauseText">
    <w:name w:val="Sub-Clause Text"/>
    <w:basedOn w:val="Normal"/>
    <w:rsid w:val="0041021A"/>
    <w:pPr>
      <w:spacing w:before="120" w:after="120"/>
      <w:jc w:val="both"/>
    </w:pPr>
    <w:rPr>
      <w:spacing w:val="-4"/>
      <w:sz w:val="24"/>
      <w:lang w:val="en-US"/>
    </w:rPr>
  </w:style>
  <w:style w:type="paragraph" w:styleId="Textonotapie">
    <w:name w:val="footnote text"/>
    <w:basedOn w:val="Normal"/>
    <w:link w:val="TextonotapieCar"/>
    <w:rsid w:val="0041021A"/>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41021A"/>
    <w:rPr>
      <w:rFonts w:ascii="Calibri" w:eastAsia="Calibri" w:hAnsi="Calibri" w:cs="Times New Roman"/>
      <w:sz w:val="20"/>
      <w:szCs w:val="20"/>
    </w:rPr>
  </w:style>
  <w:style w:type="character" w:styleId="Refdenotaalpie">
    <w:name w:val="footnote reference"/>
    <w:rsid w:val="0041021A"/>
    <w:rPr>
      <w:vertAlign w:val="superscript"/>
    </w:rPr>
  </w:style>
  <w:style w:type="table" w:styleId="Tablaconcuadrcula">
    <w:name w:val="Table Grid"/>
    <w:basedOn w:val="Tablanormal"/>
    <w:rsid w:val="0041021A"/>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41021A"/>
    <w:pPr>
      <w:widowControl w:val="0"/>
      <w:jc w:val="both"/>
    </w:pPr>
    <w:rPr>
      <w:sz w:val="24"/>
    </w:rPr>
  </w:style>
  <w:style w:type="character" w:customStyle="1" w:styleId="CarCar11">
    <w:name w:val="Car Car11"/>
    <w:rsid w:val="0041021A"/>
    <w:rPr>
      <w:rFonts w:ascii="Tahoma" w:eastAsia="Times New Roman" w:hAnsi="Tahoma"/>
      <w:b/>
      <w:caps/>
      <w:sz w:val="22"/>
      <w:szCs w:val="22"/>
      <w:u w:val="single"/>
      <w:lang w:val="es-MX" w:eastAsia="es-ES"/>
    </w:rPr>
  </w:style>
  <w:style w:type="character" w:customStyle="1" w:styleId="CarCar10">
    <w:name w:val="Car Car10"/>
    <w:rsid w:val="0041021A"/>
    <w:rPr>
      <w:rFonts w:ascii="Times New Roman" w:eastAsia="Times New Roman" w:hAnsi="Times New Roman"/>
      <w:b/>
      <w:sz w:val="22"/>
      <w:u w:val="single"/>
      <w:lang w:val="es-MX" w:eastAsia="es-ES"/>
    </w:rPr>
  </w:style>
  <w:style w:type="character" w:styleId="Nmerodepgina">
    <w:name w:val="page number"/>
    <w:basedOn w:val="Fuentedeprrafopredeter"/>
    <w:rsid w:val="0041021A"/>
  </w:style>
  <w:style w:type="character" w:customStyle="1" w:styleId="TtuloCar">
    <w:name w:val="Título Car"/>
    <w:link w:val="a"/>
    <w:rsid w:val="0041021A"/>
    <w:rPr>
      <w:rFonts w:cs="Arial"/>
      <w:b/>
      <w:bCs/>
      <w:kern w:val="28"/>
      <w:szCs w:val="32"/>
    </w:rPr>
  </w:style>
  <w:style w:type="paragraph" w:customStyle="1" w:styleId="Document1">
    <w:name w:val="Document 1"/>
    <w:rsid w:val="0041021A"/>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41021A"/>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rsid w:val="0041021A"/>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41021A"/>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41021A"/>
    <w:rPr>
      <w:rFonts w:ascii="Times New Roman" w:eastAsia="Times New Roman" w:hAnsi="Times New Roman" w:cs="Times New Roman"/>
      <w:sz w:val="16"/>
      <w:szCs w:val="16"/>
    </w:rPr>
  </w:style>
  <w:style w:type="paragraph" w:styleId="Textoindependiente3">
    <w:name w:val="Body Text 3"/>
    <w:basedOn w:val="Normal"/>
    <w:link w:val="Textoindependiente3Car"/>
    <w:rsid w:val="0041021A"/>
    <w:pPr>
      <w:spacing w:after="120"/>
    </w:pPr>
    <w:rPr>
      <w:sz w:val="16"/>
      <w:szCs w:val="16"/>
      <w:lang w:val="x-none"/>
    </w:rPr>
  </w:style>
  <w:style w:type="character" w:customStyle="1" w:styleId="Textoindependiente3Car">
    <w:name w:val="Texto independiente 3 Car"/>
    <w:basedOn w:val="Fuentedeprrafopredeter"/>
    <w:link w:val="Textoindependiente3"/>
    <w:rsid w:val="0041021A"/>
    <w:rPr>
      <w:rFonts w:ascii="Times New Roman" w:eastAsia="Times New Roman" w:hAnsi="Times New Roman" w:cs="Times New Roman"/>
      <w:sz w:val="16"/>
      <w:szCs w:val="16"/>
      <w:lang w:val="x-none"/>
    </w:rPr>
  </w:style>
  <w:style w:type="paragraph" w:customStyle="1" w:styleId="Head1">
    <w:name w:val="Head1"/>
    <w:basedOn w:val="Normal"/>
    <w:rsid w:val="0041021A"/>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41021A"/>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41021A"/>
    <w:pPr>
      <w:spacing w:before="100" w:after="100"/>
    </w:pPr>
    <w:rPr>
      <w:sz w:val="24"/>
      <w:szCs w:val="24"/>
      <w:lang w:val="en-US"/>
    </w:rPr>
  </w:style>
  <w:style w:type="paragraph" w:styleId="Continuarlista2">
    <w:name w:val="List Continue 2"/>
    <w:basedOn w:val="Normal"/>
    <w:rsid w:val="0041021A"/>
    <w:pPr>
      <w:spacing w:after="120"/>
      <w:ind w:left="720"/>
    </w:pPr>
  </w:style>
  <w:style w:type="paragraph" w:customStyle="1" w:styleId="xl25">
    <w:name w:val="xl25"/>
    <w:basedOn w:val="Normal"/>
    <w:rsid w:val="0041021A"/>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41021A"/>
    <w:pPr>
      <w:widowControl w:val="0"/>
      <w:jc w:val="both"/>
    </w:pPr>
    <w:rPr>
      <w:b/>
      <w:sz w:val="24"/>
      <w:lang w:eastAsia="es-ES"/>
    </w:rPr>
  </w:style>
  <w:style w:type="paragraph" w:customStyle="1" w:styleId="Sangra3detindependiente1">
    <w:name w:val="Sangría 3 de t. independiente1"/>
    <w:basedOn w:val="Normal"/>
    <w:rsid w:val="0041021A"/>
    <w:pPr>
      <w:widowControl w:val="0"/>
      <w:ind w:left="709" w:hanging="709"/>
      <w:jc w:val="both"/>
    </w:pPr>
    <w:rPr>
      <w:sz w:val="24"/>
      <w:lang w:eastAsia="es-ES"/>
    </w:rPr>
  </w:style>
  <w:style w:type="paragraph" w:styleId="TDC1">
    <w:name w:val="toc 1"/>
    <w:basedOn w:val="Normal"/>
    <w:next w:val="Normal"/>
    <w:autoRedefine/>
    <w:rsid w:val="0041021A"/>
    <w:pPr>
      <w:spacing w:before="120"/>
      <w:jc w:val="center"/>
    </w:pPr>
    <w:rPr>
      <w:b/>
      <w:lang w:val="es-ES_tradnl" w:eastAsia="es-ES"/>
    </w:rPr>
  </w:style>
  <w:style w:type="paragraph" w:styleId="Lista2">
    <w:name w:val="List 2"/>
    <w:basedOn w:val="Normal"/>
    <w:rsid w:val="0041021A"/>
    <w:pPr>
      <w:ind w:left="566" w:hanging="283"/>
    </w:pPr>
    <w:rPr>
      <w:sz w:val="16"/>
      <w:szCs w:val="16"/>
      <w:lang w:eastAsia="es-ES"/>
    </w:rPr>
  </w:style>
  <w:style w:type="paragraph" w:customStyle="1" w:styleId="CM2">
    <w:name w:val="CM2"/>
    <w:basedOn w:val="Normal"/>
    <w:next w:val="Normal"/>
    <w:rsid w:val="0041021A"/>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41021A"/>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1021A"/>
    <w:rPr>
      <w:rFonts w:ascii="Calibri" w:eastAsia="Times New Roman" w:hAnsi="Calibri" w:cs="Times New Roman"/>
      <w:lang w:val="es-ES"/>
    </w:rPr>
  </w:style>
  <w:style w:type="paragraph" w:styleId="Revisin">
    <w:name w:val="Revision"/>
    <w:hidden/>
    <w:uiPriority w:val="99"/>
    <w:semiHidden/>
    <w:rsid w:val="0041021A"/>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41021A"/>
    <w:rPr>
      <w:lang w:val="x-none"/>
    </w:rPr>
  </w:style>
  <w:style w:type="character" w:customStyle="1" w:styleId="TextonotaalfinalCar">
    <w:name w:val="Texto nota al final Car"/>
    <w:basedOn w:val="Fuentedeprrafopredeter"/>
    <w:link w:val="Textonotaalfinal"/>
    <w:uiPriority w:val="99"/>
    <w:rsid w:val="0041021A"/>
    <w:rPr>
      <w:rFonts w:ascii="Times New Roman" w:eastAsia="Times New Roman" w:hAnsi="Times New Roman" w:cs="Times New Roman"/>
      <w:sz w:val="20"/>
      <w:szCs w:val="20"/>
      <w:lang w:val="x-none"/>
    </w:rPr>
  </w:style>
  <w:style w:type="character" w:styleId="Refdenotaalfinal">
    <w:name w:val="endnote reference"/>
    <w:uiPriority w:val="99"/>
    <w:unhideWhenUsed/>
    <w:rsid w:val="0041021A"/>
    <w:rPr>
      <w:vertAlign w:val="superscript"/>
    </w:rPr>
  </w:style>
  <w:style w:type="paragraph" w:styleId="TtulodeTDC">
    <w:name w:val="TOC Heading"/>
    <w:basedOn w:val="Ttulo1"/>
    <w:next w:val="Normal"/>
    <w:uiPriority w:val="39"/>
    <w:unhideWhenUsed/>
    <w:qFormat/>
    <w:rsid w:val="0041021A"/>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41021A"/>
    <w:rPr>
      <w:color w:val="0000FF"/>
      <w:u w:val="single"/>
    </w:rPr>
  </w:style>
  <w:style w:type="paragraph" w:customStyle="1" w:styleId="CM37">
    <w:name w:val="CM37"/>
    <w:basedOn w:val="Normal"/>
    <w:next w:val="Normal"/>
    <w:rsid w:val="0041021A"/>
    <w:pPr>
      <w:widowControl w:val="0"/>
      <w:autoSpaceDE w:val="0"/>
      <w:autoSpaceDN w:val="0"/>
      <w:adjustRightInd w:val="0"/>
      <w:spacing w:after="220"/>
    </w:pPr>
    <w:rPr>
      <w:rFonts w:ascii="MECOND+Verdana" w:hAnsi="MECOND+Verdana"/>
      <w:sz w:val="24"/>
      <w:szCs w:val="24"/>
      <w:lang w:eastAsia="es-ES"/>
    </w:rPr>
  </w:style>
  <w:style w:type="character" w:customStyle="1" w:styleId="PrrafodelistaCar">
    <w:name w:val="Párrafo de lista Car"/>
    <w:link w:val="Prrafodelista"/>
    <w:uiPriority w:val="34"/>
    <w:locked/>
    <w:rsid w:val="0041021A"/>
    <w:rPr>
      <w:rFonts w:ascii="Times New Roman" w:eastAsia="Times New Roman" w:hAnsi="Times New Roman" w:cs="Times New Roman"/>
      <w:sz w:val="20"/>
      <w:szCs w:val="20"/>
      <w:lang w:val="es-ES"/>
    </w:rPr>
  </w:style>
  <w:style w:type="paragraph" w:customStyle="1" w:styleId="Prrafodelista1">
    <w:name w:val="Párrafo de lista1"/>
    <w:basedOn w:val="Normal"/>
    <w:rsid w:val="0041021A"/>
    <w:pPr>
      <w:ind w:left="720"/>
      <w:contextualSpacing/>
    </w:pPr>
    <w:rPr>
      <w:rFonts w:eastAsia="Calibri"/>
    </w:rPr>
  </w:style>
  <w:style w:type="paragraph" w:customStyle="1" w:styleId="font6">
    <w:name w:val="font6"/>
    <w:basedOn w:val="Normal"/>
    <w:rsid w:val="0041021A"/>
    <w:pPr>
      <w:spacing w:before="100" w:beforeAutospacing="1" w:after="100" w:afterAutospacing="1"/>
    </w:pPr>
    <w:rPr>
      <w:rFonts w:eastAsia="Arial Unicode MS"/>
      <w:b/>
      <w:bCs/>
      <w:sz w:val="16"/>
      <w:szCs w:val="16"/>
      <w:lang w:eastAsia="es-ES"/>
    </w:rPr>
  </w:style>
  <w:style w:type="paragraph" w:customStyle="1" w:styleId="Default">
    <w:name w:val="Default"/>
    <w:rsid w:val="0041021A"/>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TDC2">
    <w:name w:val="toc 2"/>
    <w:basedOn w:val="Normal"/>
    <w:next w:val="Normal"/>
    <w:autoRedefine/>
    <w:unhideWhenUsed/>
    <w:rsid w:val="0041021A"/>
    <w:pPr>
      <w:spacing w:after="100"/>
      <w:ind w:left="200"/>
    </w:pPr>
  </w:style>
  <w:style w:type="character" w:styleId="Hipervnculovisitado">
    <w:name w:val="FollowedHyperlink"/>
    <w:rsid w:val="0041021A"/>
    <w:rPr>
      <w:color w:val="800080"/>
      <w:u w:val="single"/>
    </w:rPr>
  </w:style>
  <w:style w:type="paragraph" w:styleId="TDC3">
    <w:name w:val="toc 3"/>
    <w:basedOn w:val="Normal"/>
    <w:next w:val="Normal"/>
    <w:autoRedefine/>
    <w:semiHidden/>
    <w:rsid w:val="0041021A"/>
    <w:pPr>
      <w:ind w:left="480"/>
    </w:pPr>
    <w:rPr>
      <w:lang w:eastAsia="es-ES"/>
    </w:rPr>
  </w:style>
  <w:style w:type="paragraph" w:styleId="TDC4">
    <w:name w:val="toc 4"/>
    <w:basedOn w:val="Normal"/>
    <w:next w:val="Normal"/>
    <w:autoRedefine/>
    <w:semiHidden/>
    <w:rsid w:val="0041021A"/>
    <w:pPr>
      <w:ind w:left="720"/>
    </w:pPr>
    <w:rPr>
      <w:lang w:eastAsia="es-ES"/>
    </w:rPr>
  </w:style>
  <w:style w:type="paragraph" w:styleId="TDC5">
    <w:name w:val="toc 5"/>
    <w:basedOn w:val="Normal"/>
    <w:next w:val="Normal"/>
    <w:autoRedefine/>
    <w:semiHidden/>
    <w:rsid w:val="0041021A"/>
    <w:pPr>
      <w:ind w:left="960"/>
    </w:pPr>
    <w:rPr>
      <w:lang w:eastAsia="es-ES"/>
    </w:rPr>
  </w:style>
  <w:style w:type="paragraph" w:styleId="TDC6">
    <w:name w:val="toc 6"/>
    <w:basedOn w:val="Normal"/>
    <w:next w:val="Normal"/>
    <w:autoRedefine/>
    <w:semiHidden/>
    <w:rsid w:val="0041021A"/>
    <w:pPr>
      <w:ind w:left="1200"/>
    </w:pPr>
    <w:rPr>
      <w:lang w:eastAsia="es-ES"/>
    </w:rPr>
  </w:style>
  <w:style w:type="paragraph" w:styleId="TDC7">
    <w:name w:val="toc 7"/>
    <w:basedOn w:val="Normal"/>
    <w:next w:val="Normal"/>
    <w:autoRedefine/>
    <w:semiHidden/>
    <w:rsid w:val="0041021A"/>
    <w:pPr>
      <w:ind w:left="1440"/>
    </w:pPr>
    <w:rPr>
      <w:lang w:eastAsia="es-ES"/>
    </w:rPr>
  </w:style>
  <w:style w:type="paragraph" w:styleId="TDC8">
    <w:name w:val="toc 8"/>
    <w:basedOn w:val="Normal"/>
    <w:next w:val="Normal"/>
    <w:autoRedefine/>
    <w:semiHidden/>
    <w:rsid w:val="0041021A"/>
    <w:pPr>
      <w:ind w:left="1680"/>
    </w:pPr>
    <w:rPr>
      <w:lang w:eastAsia="es-ES"/>
    </w:rPr>
  </w:style>
  <w:style w:type="paragraph" w:styleId="TDC9">
    <w:name w:val="toc 9"/>
    <w:basedOn w:val="Normal"/>
    <w:next w:val="Normal"/>
    <w:autoRedefine/>
    <w:semiHidden/>
    <w:rsid w:val="0041021A"/>
    <w:pPr>
      <w:ind w:left="1920"/>
    </w:pPr>
    <w:rPr>
      <w:lang w:eastAsia="es-ES"/>
    </w:rPr>
  </w:style>
  <w:style w:type="paragraph" w:customStyle="1" w:styleId="CM12">
    <w:name w:val="CM12"/>
    <w:basedOn w:val="Normal"/>
    <w:next w:val="Normal"/>
    <w:rsid w:val="0041021A"/>
    <w:pPr>
      <w:widowControl w:val="0"/>
      <w:autoSpaceDE w:val="0"/>
      <w:autoSpaceDN w:val="0"/>
      <w:adjustRightInd w:val="0"/>
    </w:pPr>
    <w:rPr>
      <w:rFonts w:ascii="Verdana" w:hAnsi="Verdana"/>
      <w:sz w:val="24"/>
      <w:szCs w:val="24"/>
      <w:lang w:eastAsia="es-ES"/>
    </w:rPr>
  </w:style>
  <w:style w:type="paragraph" w:customStyle="1" w:styleId="CM13">
    <w:name w:val="CM13"/>
    <w:basedOn w:val="Default"/>
    <w:next w:val="Default"/>
    <w:rsid w:val="0041021A"/>
    <w:rPr>
      <w:rFonts w:cs="Times New Roman"/>
      <w:color w:val="auto"/>
    </w:rPr>
  </w:style>
  <w:style w:type="paragraph" w:customStyle="1" w:styleId="CM8">
    <w:name w:val="CM8"/>
    <w:basedOn w:val="Default"/>
    <w:next w:val="Default"/>
    <w:rsid w:val="0041021A"/>
    <w:pPr>
      <w:spacing w:line="246" w:lineRule="atLeast"/>
    </w:pPr>
    <w:rPr>
      <w:rFonts w:cs="Times New Roman"/>
      <w:color w:val="auto"/>
    </w:rPr>
  </w:style>
  <w:style w:type="paragraph" w:customStyle="1" w:styleId="CM14">
    <w:name w:val="CM14"/>
    <w:basedOn w:val="Default"/>
    <w:next w:val="Default"/>
    <w:rsid w:val="0041021A"/>
    <w:rPr>
      <w:rFonts w:cs="Times New Roman"/>
      <w:color w:val="auto"/>
    </w:rPr>
  </w:style>
  <w:style w:type="paragraph" w:customStyle="1" w:styleId="xl65">
    <w:name w:val="xl65"/>
    <w:basedOn w:val="Normal"/>
    <w:rsid w:val="0041021A"/>
    <w:pPr>
      <w:spacing w:before="100" w:beforeAutospacing="1" w:after="100" w:afterAutospacing="1"/>
      <w:jc w:val="center"/>
    </w:pPr>
    <w:rPr>
      <w:rFonts w:ascii="Arial" w:hAnsi="Arial" w:cs="Arial"/>
      <w:b/>
      <w:bCs/>
      <w:sz w:val="24"/>
      <w:szCs w:val="24"/>
      <w:lang w:val="es-BO" w:eastAsia="es-BO"/>
    </w:rPr>
  </w:style>
  <w:style w:type="paragraph" w:customStyle="1" w:styleId="xl66">
    <w:name w:val="xl66"/>
    <w:basedOn w:val="Normal"/>
    <w:rsid w:val="0041021A"/>
    <w:pPr>
      <w:spacing w:before="100" w:beforeAutospacing="1" w:after="100" w:afterAutospacing="1"/>
      <w:jc w:val="center"/>
    </w:pPr>
    <w:rPr>
      <w:rFonts w:ascii="Arial" w:hAnsi="Arial" w:cs="Arial"/>
      <w:sz w:val="24"/>
      <w:szCs w:val="24"/>
      <w:lang w:val="es-BO" w:eastAsia="es-BO"/>
    </w:rPr>
  </w:style>
  <w:style w:type="paragraph" w:customStyle="1" w:styleId="xl67">
    <w:name w:val="xl67"/>
    <w:basedOn w:val="Normal"/>
    <w:rsid w:val="0041021A"/>
    <w:pPr>
      <w:spacing w:before="100" w:beforeAutospacing="1" w:after="100" w:afterAutospacing="1"/>
    </w:pPr>
    <w:rPr>
      <w:rFonts w:ascii="Arial" w:hAnsi="Arial" w:cs="Arial"/>
      <w:sz w:val="14"/>
      <w:szCs w:val="14"/>
      <w:lang w:val="es-BO" w:eastAsia="es-BO"/>
    </w:rPr>
  </w:style>
  <w:style w:type="paragraph" w:customStyle="1" w:styleId="xl68">
    <w:name w:val="xl68"/>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69">
    <w:name w:val="xl69"/>
    <w:basedOn w:val="Normal"/>
    <w:rsid w:val="0041021A"/>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0">
    <w:name w:val="xl70"/>
    <w:basedOn w:val="Normal"/>
    <w:rsid w:val="0041021A"/>
    <w:pPr>
      <w:pBdr>
        <w:left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1">
    <w:name w:val="xl71"/>
    <w:basedOn w:val="Normal"/>
    <w:rsid w:val="0041021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2">
    <w:name w:val="xl72"/>
    <w:basedOn w:val="Normal"/>
    <w:rsid w:val="0041021A"/>
    <w:pPr>
      <w:spacing w:before="100" w:beforeAutospacing="1" w:after="100" w:afterAutospacing="1"/>
    </w:pPr>
    <w:rPr>
      <w:rFonts w:ascii="Arial" w:hAnsi="Arial" w:cs="Arial"/>
      <w:sz w:val="14"/>
      <w:szCs w:val="14"/>
      <w:lang w:val="es-BO" w:eastAsia="es-BO"/>
    </w:rPr>
  </w:style>
  <w:style w:type="paragraph" w:customStyle="1" w:styleId="xl73">
    <w:name w:val="xl73"/>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74">
    <w:name w:val="xl74"/>
    <w:basedOn w:val="Normal"/>
    <w:rsid w:val="0041021A"/>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5">
    <w:name w:val="xl75"/>
    <w:basedOn w:val="Normal"/>
    <w:rsid w:val="0041021A"/>
    <w:pPr>
      <w:pBdr>
        <w:top w:val="single" w:sz="8" w:space="0" w:color="auto"/>
        <w:bottom w:val="single" w:sz="8" w:space="0" w:color="auto"/>
      </w:pBdr>
      <w:spacing w:before="100" w:beforeAutospacing="1" w:after="100" w:afterAutospacing="1"/>
    </w:pPr>
    <w:rPr>
      <w:rFonts w:ascii="Arial" w:hAnsi="Arial" w:cs="Arial"/>
      <w:sz w:val="14"/>
      <w:szCs w:val="14"/>
      <w:lang w:val="es-BO" w:eastAsia="es-BO"/>
    </w:rPr>
  </w:style>
  <w:style w:type="paragraph" w:customStyle="1" w:styleId="xl76">
    <w:name w:val="xl76"/>
    <w:basedOn w:val="Normal"/>
    <w:rsid w:val="0041021A"/>
    <w:pPr>
      <w:pBdr>
        <w:top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7">
    <w:name w:val="xl77"/>
    <w:basedOn w:val="Normal"/>
    <w:rsid w:val="0041021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8">
    <w:name w:val="xl78"/>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79">
    <w:name w:val="xl79"/>
    <w:basedOn w:val="Normal"/>
    <w:rsid w:val="0041021A"/>
    <w:pPr>
      <w:spacing w:before="100" w:beforeAutospacing="1" w:after="100" w:afterAutospacing="1"/>
      <w:jc w:val="right"/>
    </w:pPr>
    <w:rPr>
      <w:rFonts w:ascii="Arial" w:hAnsi="Arial" w:cs="Arial"/>
      <w:sz w:val="14"/>
      <w:szCs w:val="14"/>
      <w:lang w:val="es-BO" w:eastAsia="es-BO"/>
    </w:rPr>
  </w:style>
  <w:style w:type="paragraph" w:customStyle="1" w:styleId="xl80">
    <w:name w:val="xl80"/>
    <w:basedOn w:val="Normal"/>
    <w:rsid w:val="0041021A"/>
    <w:pPr>
      <w:pBdr>
        <w:top w:val="single" w:sz="8" w:space="0" w:color="auto"/>
        <w:bottom w:val="single" w:sz="8" w:space="0" w:color="auto"/>
      </w:pBdr>
      <w:spacing w:before="100" w:beforeAutospacing="1" w:after="100" w:afterAutospacing="1"/>
      <w:jc w:val="right"/>
    </w:pPr>
    <w:rPr>
      <w:rFonts w:ascii="Arial" w:hAnsi="Arial" w:cs="Arial"/>
      <w:sz w:val="14"/>
      <w:szCs w:val="14"/>
      <w:lang w:val="es-BO" w:eastAsia="es-BO"/>
    </w:rPr>
  </w:style>
  <w:style w:type="paragraph" w:customStyle="1" w:styleId="xl81">
    <w:name w:val="xl81"/>
    <w:basedOn w:val="Normal"/>
    <w:rsid w:val="0041021A"/>
    <w:pPr>
      <w:pBdr>
        <w:top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82">
    <w:name w:val="xl82"/>
    <w:basedOn w:val="Normal"/>
    <w:rsid w:val="0041021A"/>
    <w:pPr>
      <w:spacing w:before="100" w:beforeAutospacing="1" w:after="100" w:afterAutospacing="1"/>
    </w:pPr>
    <w:rPr>
      <w:rFonts w:ascii="Arial" w:hAnsi="Arial" w:cs="Arial"/>
      <w:b/>
      <w:bCs/>
      <w:sz w:val="14"/>
      <w:szCs w:val="14"/>
      <w:lang w:val="es-BO" w:eastAsia="es-BO"/>
    </w:rPr>
  </w:style>
  <w:style w:type="paragraph" w:customStyle="1" w:styleId="xl83">
    <w:name w:val="xl83"/>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84">
    <w:name w:val="xl84"/>
    <w:basedOn w:val="Normal"/>
    <w:rsid w:val="0041021A"/>
    <w:pPr>
      <w:spacing w:before="100" w:beforeAutospacing="1" w:after="100" w:afterAutospacing="1"/>
      <w:textAlignment w:val="center"/>
    </w:pPr>
    <w:rPr>
      <w:rFonts w:ascii="Arial" w:hAnsi="Arial" w:cs="Arial"/>
      <w:sz w:val="14"/>
      <w:szCs w:val="14"/>
      <w:lang w:val="es-BO" w:eastAsia="es-BO"/>
    </w:rPr>
  </w:style>
  <w:style w:type="paragraph" w:customStyle="1" w:styleId="xl85">
    <w:name w:val="xl85"/>
    <w:basedOn w:val="Normal"/>
    <w:rsid w:val="0041021A"/>
    <w:pPr>
      <w:spacing w:before="100" w:beforeAutospacing="1" w:after="100" w:afterAutospacing="1"/>
    </w:pPr>
    <w:rPr>
      <w:rFonts w:ascii="Arial" w:hAnsi="Arial" w:cs="Arial"/>
      <w:sz w:val="14"/>
      <w:szCs w:val="14"/>
      <w:lang w:val="es-BO" w:eastAsia="es-BO"/>
    </w:rPr>
  </w:style>
  <w:style w:type="paragraph" w:customStyle="1" w:styleId="xl86">
    <w:name w:val="xl86"/>
    <w:basedOn w:val="Normal"/>
    <w:rsid w:val="0041021A"/>
    <w:pPr>
      <w:spacing w:before="100" w:beforeAutospacing="1" w:after="100" w:afterAutospacing="1"/>
      <w:jc w:val="center"/>
    </w:pPr>
    <w:rPr>
      <w:rFonts w:ascii="Arial" w:hAnsi="Arial" w:cs="Arial"/>
      <w:b/>
      <w:bCs/>
      <w:sz w:val="14"/>
      <w:szCs w:val="14"/>
      <w:lang w:val="es-BO" w:eastAsia="es-BO"/>
    </w:rPr>
  </w:style>
  <w:style w:type="paragraph" w:customStyle="1" w:styleId="xl87">
    <w:name w:val="xl87"/>
    <w:basedOn w:val="Normal"/>
    <w:rsid w:val="0041021A"/>
    <w:pPr>
      <w:pBdr>
        <w:bottom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Subject-line">
    <w:name w:val="Subject-line"/>
    <w:basedOn w:val="Normal"/>
    <w:rsid w:val="0041021A"/>
    <w:pPr>
      <w:tabs>
        <w:tab w:val="left" w:pos="426"/>
        <w:tab w:val="left" w:pos="851"/>
        <w:tab w:val="right" w:leader="underscore" w:pos="7371"/>
      </w:tabs>
      <w:spacing w:before="240" w:line="200" w:lineRule="exact"/>
      <w:ind w:left="425" w:hanging="425"/>
    </w:pPr>
    <w:rPr>
      <w:rFonts w:ascii="Optima" w:hAnsi="Optima"/>
      <w:lang w:val="en-GB"/>
    </w:rPr>
  </w:style>
  <w:style w:type="character" w:customStyle="1" w:styleId="st">
    <w:name w:val="st"/>
    <w:rsid w:val="0041021A"/>
  </w:style>
  <w:style w:type="paragraph" w:customStyle="1" w:styleId="xl88">
    <w:name w:val="xl88"/>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lang w:val="es-BO" w:eastAsia="es-BO"/>
    </w:rPr>
  </w:style>
  <w:style w:type="paragraph" w:customStyle="1" w:styleId="xl89">
    <w:name w:val="xl89"/>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lang w:val="es-BO" w:eastAsia="es-BO"/>
    </w:rPr>
  </w:style>
  <w:style w:type="paragraph" w:customStyle="1" w:styleId="xl90">
    <w:name w:val="xl90"/>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s-BO" w:eastAsia="es-BO"/>
    </w:rPr>
  </w:style>
  <w:style w:type="paragraph" w:customStyle="1" w:styleId="xl91">
    <w:name w:val="xl91"/>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92">
    <w:name w:val="xl92"/>
    <w:basedOn w:val="Normal"/>
    <w:rsid w:val="0041021A"/>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93">
    <w:name w:val="xl93"/>
    <w:basedOn w:val="Normal"/>
    <w:rsid w:val="0041021A"/>
    <w:pPr>
      <w:pBdr>
        <w:top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94">
    <w:name w:val="xl94"/>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5">
    <w:name w:val="xl95"/>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96">
    <w:name w:val="xl96"/>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97">
    <w:name w:val="xl97"/>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8">
    <w:name w:val="xl98"/>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9">
    <w:name w:val="xl99"/>
    <w:basedOn w:val="Normal"/>
    <w:rsid w:val="0041021A"/>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100">
    <w:name w:val="xl100"/>
    <w:basedOn w:val="Normal"/>
    <w:rsid w:val="0041021A"/>
    <w:pPr>
      <w:pBdr>
        <w:top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101">
    <w:name w:val="xl101"/>
    <w:basedOn w:val="Normal"/>
    <w:rsid w:val="0041021A"/>
    <w:pPr>
      <w:spacing w:before="100" w:beforeAutospacing="1" w:after="100" w:afterAutospacing="1"/>
    </w:pPr>
    <w:rPr>
      <w:rFonts w:ascii="Arial" w:hAnsi="Arial" w:cs="Arial"/>
      <w:sz w:val="16"/>
      <w:szCs w:val="16"/>
      <w:lang w:val="es-BO" w:eastAsia="es-BO"/>
    </w:rPr>
  </w:style>
  <w:style w:type="paragraph" w:customStyle="1" w:styleId="xl102">
    <w:name w:val="xl102"/>
    <w:basedOn w:val="Normal"/>
    <w:rsid w:val="0041021A"/>
    <w:pPr>
      <w:spacing w:before="100" w:beforeAutospacing="1" w:after="100" w:afterAutospacing="1"/>
      <w:jc w:val="center"/>
    </w:pPr>
    <w:rPr>
      <w:rFonts w:ascii="Arial" w:hAnsi="Arial" w:cs="Arial"/>
      <w:sz w:val="16"/>
      <w:szCs w:val="16"/>
      <w:lang w:val="es-BO" w:eastAsia="es-BO"/>
    </w:rPr>
  </w:style>
  <w:style w:type="paragraph" w:customStyle="1" w:styleId="xl103">
    <w:name w:val="xl103"/>
    <w:basedOn w:val="Normal"/>
    <w:rsid w:val="0041021A"/>
    <w:pPr>
      <w:spacing w:before="100" w:beforeAutospacing="1" w:after="100" w:afterAutospacing="1"/>
    </w:pPr>
    <w:rPr>
      <w:rFonts w:ascii="Arial" w:hAnsi="Arial" w:cs="Arial"/>
      <w:sz w:val="16"/>
      <w:szCs w:val="16"/>
      <w:lang w:val="es-BO" w:eastAsia="es-BO"/>
    </w:rPr>
  </w:style>
  <w:style w:type="paragraph" w:customStyle="1" w:styleId="xl104">
    <w:name w:val="xl104"/>
    <w:basedOn w:val="Normal"/>
    <w:rsid w:val="0041021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BO" w:eastAsia="es-BO"/>
    </w:rPr>
  </w:style>
  <w:style w:type="paragraph" w:customStyle="1" w:styleId="xl105">
    <w:name w:val="xl105"/>
    <w:basedOn w:val="Normal"/>
    <w:rsid w:val="0041021A"/>
    <w:pPr>
      <w:spacing w:before="100" w:beforeAutospacing="1" w:after="100" w:afterAutospacing="1"/>
    </w:pPr>
    <w:rPr>
      <w:rFonts w:ascii="Arial" w:hAnsi="Arial" w:cs="Arial"/>
      <w:sz w:val="16"/>
      <w:szCs w:val="16"/>
      <w:lang w:val="es-BO" w:eastAsia="es-BO"/>
    </w:rPr>
  </w:style>
  <w:style w:type="paragraph" w:customStyle="1" w:styleId="xl106">
    <w:name w:val="xl106"/>
    <w:basedOn w:val="Normal"/>
    <w:rsid w:val="0041021A"/>
    <w:pPr>
      <w:spacing w:before="100" w:beforeAutospacing="1" w:after="100" w:afterAutospacing="1"/>
      <w:jc w:val="center"/>
      <w:textAlignment w:val="center"/>
    </w:pPr>
    <w:rPr>
      <w:rFonts w:ascii="Arial" w:hAnsi="Arial" w:cs="Arial"/>
      <w:sz w:val="16"/>
      <w:szCs w:val="16"/>
      <w:lang w:val="es-BO" w:eastAsia="es-BO"/>
    </w:rPr>
  </w:style>
  <w:style w:type="paragraph" w:customStyle="1" w:styleId="xl107">
    <w:name w:val="xl107"/>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08">
    <w:name w:val="xl108"/>
    <w:basedOn w:val="Normal"/>
    <w:rsid w:val="0041021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09">
    <w:name w:val="xl109"/>
    <w:basedOn w:val="Normal"/>
    <w:rsid w:val="0041021A"/>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110">
    <w:name w:val="xl110"/>
    <w:basedOn w:val="Normal"/>
    <w:rsid w:val="004102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11">
    <w:name w:val="xl111"/>
    <w:basedOn w:val="Normal"/>
    <w:rsid w:val="0041021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12">
    <w:name w:val="xl112"/>
    <w:basedOn w:val="Normal"/>
    <w:rsid w:val="0041021A"/>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lang w:val="es-BO" w:eastAsia="es-BO"/>
    </w:rPr>
  </w:style>
  <w:style w:type="paragraph" w:customStyle="1" w:styleId="xl113">
    <w:name w:val="xl113"/>
    <w:basedOn w:val="Normal"/>
    <w:rsid w:val="0041021A"/>
    <w:pPr>
      <w:spacing w:before="100" w:beforeAutospacing="1" w:after="100" w:afterAutospacing="1"/>
      <w:jc w:val="center"/>
    </w:pPr>
    <w:rPr>
      <w:rFonts w:ascii="Arial" w:hAnsi="Arial" w:cs="Arial"/>
      <w:sz w:val="16"/>
      <w:szCs w:val="16"/>
      <w:lang w:val="es-BO" w:eastAsia="es-BO"/>
    </w:rPr>
  </w:style>
  <w:style w:type="paragraph" w:customStyle="1" w:styleId="xl114">
    <w:name w:val="xl114"/>
    <w:basedOn w:val="Normal"/>
    <w:rsid w:val="0041021A"/>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lang w:val="es-BO" w:eastAsia="es-BO"/>
    </w:rPr>
  </w:style>
  <w:style w:type="paragraph" w:customStyle="1" w:styleId="xl115">
    <w:name w:val="xl115"/>
    <w:basedOn w:val="Normal"/>
    <w:rsid w:val="0041021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es-BO" w:eastAsia="es-BO"/>
    </w:rPr>
  </w:style>
  <w:style w:type="paragraph" w:customStyle="1" w:styleId="xl116">
    <w:name w:val="xl116"/>
    <w:basedOn w:val="Normal"/>
    <w:rsid w:val="0041021A"/>
    <w:pPr>
      <w:spacing w:before="100" w:beforeAutospacing="1" w:after="100" w:afterAutospacing="1"/>
      <w:jc w:val="center"/>
    </w:pPr>
    <w:rPr>
      <w:rFonts w:ascii="Arial" w:hAnsi="Arial" w:cs="Arial"/>
      <w:b/>
      <w:bCs/>
      <w:sz w:val="16"/>
      <w:szCs w:val="16"/>
      <w:lang w:val="es-BO" w:eastAsia="es-BO"/>
    </w:rPr>
  </w:style>
  <w:style w:type="paragraph" w:customStyle="1" w:styleId="xl117">
    <w:name w:val="xl117"/>
    <w:basedOn w:val="Normal"/>
    <w:rsid w:val="0041021A"/>
    <w:pPr>
      <w:spacing w:before="100" w:beforeAutospacing="1" w:after="100" w:afterAutospacing="1"/>
      <w:jc w:val="center"/>
    </w:pPr>
    <w:rPr>
      <w:rFonts w:ascii="Arial" w:hAnsi="Arial" w:cs="Arial"/>
      <w:b/>
      <w:bCs/>
      <w:sz w:val="16"/>
      <w:szCs w:val="16"/>
      <w:lang w:val="es-BO" w:eastAsia="es-BO"/>
    </w:rPr>
  </w:style>
  <w:style w:type="paragraph" w:customStyle="1" w:styleId="xl118">
    <w:name w:val="xl118"/>
    <w:basedOn w:val="Normal"/>
    <w:rsid w:val="0041021A"/>
    <w:pPr>
      <w:spacing w:before="100" w:beforeAutospacing="1" w:after="100" w:afterAutospacing="1"/>
      <w:jc w:val="center"/>
    </w:pPr>
    <w:rPr>
      <w:rFonts w:ascii="Arial" w:hAnsi="Arial" w:cs="Arial"/>
      <w:sz w:val="16"/>
      <w:szCs w:val="16"/>
      <w:lang w:val="es-BO" w:eastAsia="es-BO"/>
    </w:rPr>
  </w:style>
  <w:style w:type="numbering" w:customStyle="1" w:styleId="Sinlista1">
    <w:name w:val="Sin lista1"/>
    <w:next w:val="Sinlista"/>
    <w:uiPriority w:val="99"/>
    <w:semiHidden/>
    <w:unhideWhenUsed/>
    <w:rsid w:val="0041021A"/>
  </w:style>
  <w:style w:type="table" w:customStyle="1" w:styleId="Tablaconcuadrcula1">
    <w:name w:val="Tabla con cuadrícula1"/>
    <w:basedOn w:val="Tablanormal"/>
    <w:next w:val="Tablaconcuadrcula"/>
    <w:rsid w:val="0041021A"/>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1021A"/>
  </w:style>
  <w:style w:type="character" w:customStyle="1" w:styleId="PuestoCar">
    <w:name w:val="Puesto Car"/>
    <w:uiPriority w:val="10"/>
    <w:rsid w:val="0041021A"/>
    <w:rPr>
      <w:rFonts w:cs="Arial"/>
      <w:b/>
      <w:bCs/>
      <w:kern w:val="28"/>
      <w:szCs w:val="32"/>
    </w:rPr>
  </w:style>
  <w:style w:type="paragraph" w:styleId="Textosinformato">
    <w:name w:val="Plain Text"/>
    <w:basedOn w:val="Normal"/>
    <w:link w:val="TextosinformatoCar"/>
    <w:rsid w:val="0041021A"/>
    <w:rPr>
      <w:rFonts w:ascii="Courier New" w:hAnsi="Courier New"/>
      <w:lang w:eastAsia="es-ES"/>
    </w:rPr>
  </w:style>
  <w:style w:type="character" w:customStyle="1" w:styleId="TextosinformatoCar">
    <w:name w:val="Texto sin formato Car"/>
    <w:basedOn w:val="Fuentedeprrafopredeter"/>
    <w:link w:val="Textosinformato"/>
    <w:rsid w:val="0041021A"/>
    <w:rPr>
      <w:rFonts w:ascii="Courier New" w:eastAsia="Times New Roman" w:hAnsi="Courier New" w:cs="Times New Roman"/>
      <w:sz w:val="20"/>
      <w:szCs w:val="20"/>
      <w:lang w:val="es-ES" w:eastAsia="es-ES"/>
    </w:rPr>
  </w:style>
  <w:style w:type="paragraph" w:styleId="Puesto">
    <w:name w:val="Title"/>
    <w:basedOn w:val="Normal"/>
    <w:next w:val="Normal"/>
    <w:link w:val="PuestoCar1"/>
    <w:uiPriority w:val="10"/>
    <w:qFormat/>
    <w:rsid w:val="0041021A"/>
    <w:pPr>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41021A"/>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73138-E6D5-45CC-B7E3-A1578351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12616</Words>
  <Characters>69392</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Muñoz Riveros</dc:creator>
  <cp:keywords/>
  <dc:description/>
  <cp:lastModifiedBy>Freddy Marcelino Andrade Mamani</cp:lastModifiedBy>
  <cp:revision>6</cp:revision>
  <cp:lastPrinted>2017-02-24T18:00:00Z</cp:lastPrinted>
  <dcterms:created xsi:type="dcterms:W3CDTF">2017-02-24T17:58:00Z</dcterms:created>
  <dcterms:modified xsi:type="dcterms:W3CDTF">2017-02-24T18:39:00Z</dcterms:modified>
</cp:coreProperties>
</file>