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7DF4" w:rsidRPr="00AD6AF2" w:rsidRDefault="009D7DF4" w:rsidP="00B26F20">
                            <w:pPr>
                              <w:ind w:right="930"/>
                              <w:jc w:val="center"/>
                              <w:rPr>
                                <w:rFonts w:ascii="Century Gothic" w:hAnsi="Century Gothic"/>
                                <w:sz w:val="14"/>
                                <w:lang w:val="es-ES_tradnl"/>
                              </w:rPr>
                            </w:pPr>
                          </w:p>
                          <w:p w:rsidR="009D7DF4" w:rsidRDefault="009D7D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D7DF4" w:rsidRPr="00AD6AF2" w:rsidRDefault="009D7DF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22CA4" w:rsidRPr="00AD6AF2" w:rsidRDefault="00622CA4" w:rsidP="00B26F20">
                      <w:pPr>
                        <w:ind w:right="930"/>
                        <w:jc w:val="center"/>
                        <w:rPr>
                          <w:rFonts w:ascii="Century Gothic" w:hAnsi="Century Gothic"/>
                          <w:sz w:val="14"/>
                          <w:lang w:val="es-ES_tradnl"/>
                        </w:rPr>
                      </w:pPr>
                    </w:p>
                    <w:p w:rsidR="00622CA4" w:rsidRDefault="00622C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22CA4" w:rsidRPr="00AD6AF2" w:rsidRDefault="00622CA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7DF4" w:rsidRPr="00B26F20" w:rsidRDefault="009D7DF4" w:rsidP="00BC21BB">
                            <w:pPr>
                              <w:pStyle w:val="Ttulo1"/>
                              <w:ind w:left="142"/>
                              <w:jc w:val="center"/>
                              <w:rPr>
                                <w:rFonts w:ascii="Century Gothic" w:hAnsi="Century Gothic"/>
                                <w:sz w:val="10"/>
                                <w:szCs w:val="28"/>
                              </w:rPr>
                            </w:pPr>
                          </w:p>
                          <w:p w:rsidR="009D7DF4" w:rsidRDefault="009D7D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7DF4" w:rsidRPr="00196858" w:rsidRDefault="009D7DF4" w:rsidP="00196858"/>
                          <w:p w:rsidR="009D7DF4" w:rsidRDefault="009D7DF4" w:rsidP="00BC21BB">
                            <w:pPr>
                              <w:ind w:left="142"/>
                              <w:jc w:val="center"/>
                              <w:rPr>
                                <w:rFonts w:ascii="Verdana" w:hAnsi="Verdana"/>
                                <w:b/>
                              </w:rPr>
                            </w:pPr>
                          </w:p>
                          <w:p w:rsidR="009D7DF4" w:rsidRDefault="009D7DF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7DF4" w:rsidRPr="00103622" w:rsidRDefault="009D7DF4" w:rsidP="00963B46">
                            <w:pPr>
                              <w:ind w:left="142"/>
                              <w:jc w:val="center"/>
                              <w:rPr>
                                <w:rFonts w:ascii="Century Gothic" w:hAnsi="Century Gothic" w:cs="Arial"/>
                                <w:b/>
                                <w:sz w:val="32"/>
                                <w:szCs w:val="32"/>
                                <w:lang w:val="es-MX"/>
                              </w:rPr>
                            </w:pPr>
                          </w:p>
                          <w:p w:rsidR="009D7DF4" w:rsidRPr="00103622" w:rsidRDefault="009D7DF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D7DF4" w:rsidRDefault="009D7DF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D7DF4" w:rsidRDefault="009D7DF4" w:rsidP="00BC6236">
                            <w:pPr>
                              <w:jc w:val="center"/>
                              <w:rPr>
                                <w:rFonts w:ascii="Century Gothic" w:hAnsi="Century Gothic" w:cs="Arial"/>
                                <w:b/>
                                <w:sz w:val="28"/>
                                <w:szCs w:val="32"/>
                              </w:rPr>
                            </w:pPr>
                          </w:p>
                          <w:p w:rsidR="009D7DF4" w:rsidRDefault="009D7DF4" w:rsidP="00BC6236">
                            <w:pPr>
                              <w:jc w:val="center"/>
                              <w:rPr>
                                <w:rFonts w:ascii="Century Gothic" w:hAnsi="Century Gothic" w:cs="Arial"/>
                                <w:b/>
                                <w:sz w:val="28"/>
                                <w:szCs w:val="32"/>
                              </w:rPr>
                            </w:pPr>
                          </w:p>
                          <w:p w:rsidR="009D7DF4" w:rsidRPr="00D94CE2" w:rsidRDefault="009D7DF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7DF4" w:rsidRPr="00D94CE2" w:rsidRDefault="009D7DF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D7DF4" w:rsidRPr="00F40D69" w:rsidRDefault="009D7DF4" w:rsidP="003606AD">
                            <w:pPr>
                              <w:ind w:left="142"/>
                              <w:jc w:val="center"/>
                              <w:rPr>
                                <w:rFonts w:ascii="Century Gothic" w:hAnsi="Century Gothic" w:cs="Arial"/>
                                <w:b/>
                                <w:sz w:val="28"/>
                                <w:szCs w:val="28"/>
                              </w:rPr>
                            </w:pPr>
                          </w:p>
                          <w:p w:rsidR="009D7DF4" w:rsidRDefault="009D7DF4" w:rsidP="003606AD">
                            <w:pPr>
                              <w:ind w:left="142"/>
                              <w:jc w:val="center"/>
                              <w:rPr>
                                <w:rFonts w:ascii="Century Gothic" w:hAnsi="Century Gothic" w:cs="Arial"/>
                                <w:b/>
                                <w:sz w:val="28"/>
                                <w:szCs w:val="28"/>
                                <w:lang w:val="es-MX"/>
                              </w:rPr>
                            </w:pPr>
                          </w:p>
                          <w:p w:rsidR="009D7DF4" w:rsidRPr="00103622" w:rsidRDefault="009D7DF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7DF4" w:rsidRPr="005F6C94" w:rsidRDefault="009D7DF4" w:rsidP="003606AD">
                            <w:pPr>
                              <w:ind w:left="142"/>
                              <w:rPr>
                                <w:rFonts w:ascii="Century Gothic" w:hAnsi="Century Gothic"/>
                                <w:b/>
                                <w:sz w:val="28"/>
                                <w:szCs w:val="28"/>
                                <w:lang w:val="es-MX"/>
                              </w:rPr>
                            </w:pPr>
                          </w:p>
                          <w:p w:rsidR="009D7DF4" w:rsidRPr="002538D3" w:rsidRDefault="009D7DF4"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38D3">
                              <w:rPr>
                                <w:rFonts w:ascii="Century Gothic" w:hAnsi="Century Gothic" w:cs="Century Gothic"/>
                                <w:b/>
                                <w:bCs/>
                                <w:sz w:val="28"/>
                                <w:szCs w:val="28"/>
                              </w:rPr>
                              <w:t xml:space="preserve">TRANSPORTE DE GLP EN CISTERNA DESDE PLANTA TARIJA A PLANTA BERMEJO </w:t>
                            </w:r>
                          </w:p>
                          <w:p w:rsidR="009D7DF4" w:rsidRPr="002538D3" w:rsidRDefault="009D7DF4" w:rsidP="003606AD">
                            <w:pPr>
                              <w:jc w:val="center"/>
                              <w:rPr>
                                <w:rFonts w:ascii="Century Gothic" w:hAnsi="Century Gothic" w:cs="Century Gothic"/>
                                <w:b/>
                                <w:bCs/>
                                <w:sz w:val="28"/>
                                <w:szCs w:val="28"/>
                              </w:rPr>
                            </w:pPr>
                          </w:p>
                          <w:p w:rsidR="009D7DF4" w:rsidRPr="002538D3" w:rsidRDefault="009D7DF4" w:rsidP="003606AD">
                            <w:pPr>
                              <w:jc w:val="center"/>
                              <w:rPr>
                                <w:rFonts w:ascii="Century Gothic" w:hAnsi="Century Gothic" w:cs="Century Gothic"/>
                                <w:b/>
                                <w:bCs/>
                                <w:sz w:val="28"/>
                                <w:szCs w:val="28"/>
                              </w:rPr>
                            </w:pPr>
                            <w:r w:rsidRPr="002538D3">
                              <w:rPr>
                                <w:rFonts w:ascii="Century Gothic" w:hAnsi="Century Gothic" w:cs="Century Gothic"/>
                                <w:b/>
                                <w:bCs/>
                                <w:sz w:val="28"/>
                                <w:szCs w:val="28"/>
                              </w:rPr>
                              <w:t>CODIGO: GCC-CDL-DCTJ-3-17</w:t>
                            </w:r>
                          </w:p>
                          <w:p w:rsidR="009D7DF4" w:rsidRPr="002538D3" w:rsidRDefault="009D7DF4" w:rsidP="003606AD">
                            <w:pPr>
                              <w:jc w:val="center"/>
                              <w:rPr>
                                <w:rFonts w:ascii="Century Gothic" w:hAnsi="Century Gothic" w:cs="Century Gothic"/>
                                <w:b/>
                                <w:bCs/>
                                <w:sz w:val="28"/>
                                <w:szCs w:val="28"/>
                              </w:rPr>
                            </w:pPr>
                          </w:p>
                          <w:p w:rsidR="009D7DF4" w:rsidRPr="002538D3" w:rsidRDefault="009D7DF4" w:rsidP="003606AD">
                            <w:pPr>
                              <w:jc w:val="center"/>
                              <w:rPr>
                                <w:rFonts w:ascii="Century Gothic" w:hAnsi="Century Gothic" w:cs="Century Gothic"/>
                                <w:b/>
                                <w:bCs/>
                                <w:sz w:val="28"/>
                                <w:szCs w:val="28"/>
                              </w:rPr>
                            </w:pPr>
                          </w:p>
                          <w:p w:rsidR="009D7DF4" w:rsidRPr="002538D3" w:rsidRDefault="009D7DF4" w:rsidP="003606AD">
                            <w:pPr>
                              <w:jc w:val="center"/>
                              <w:rPr>
                                <w:rFonts w:ascii="Century Gothic" w:hAnsi="Century Gothic"/>
                                <w:b/>
                                <w:sz w:val="28"/>
                                <w:szCs w:val="28"/>
                                <w:lang w:val="es-ES_tradnl"/>
                              </w:rPr>
                            </w:pPr>
                            <w:r w:rsidRPr="002538D3">
                              <w:rPr>
                                <w:rFonts w:ascii="Century Gothic" w:hAnsi="Century Gothic" w:cs="Century Gothic"/>
                                <w:b/>
                                <w:bCs/>
                                <w:sz w:val="28"/>
                                <w:szCs w:val="28"/>
                              </w:rPr>
                              <w:t>(Primera Convocatoria</w:t>
                            </w:r>
                            <w:r w:rsidRPr="002538D3">
                              <w:rPr>
                                <w:rFonts w:ascii="Century Gothic" w:hAnsi="Century Gothic"/>
                                <w:b/>
                                <w:sz w:val="28"/>
                                <w:szCs w:val="28"/>
                                <w:lang w:val="es-ES_tradnl"/>
                              </w:rPr>
                              <w:t>)</w:t>
                            </w:r>
                          </w:p>
                          <w:p w:rsidR="009D7DF4" w:rsidRPr="00103622" w:rsidRDefault="009D7DF4" w:rsidP="003606AD">
                            <w:pPr>
                              <w:jc w:val="center"/>
                              <w:rPr>
                                <w:rFonts w:ascii="Century Gothic" w:hAnsi="Century Gothic"/>
                                <w:sz w:val="32"/>
                                <w:szCs w:val="32"/>
                                <w:lang w:val="es-ES_tradnl"/>
                              </w:rPr>
                            </w:pPr>
                          </w:p>
                          <w:p w:rsidR="009D7DF4" w:rsidRPr="00103622" w:rsidRDefault="009D7DF4" w:rsidP="00BC21BB">
                            <w:pPr>
                              <w:ind w:right="930"/>
                              <w:jc w:val="center"/>
                              <w:rPr>
                                <w:rFonts w:ascii="Century Gothic" w:hAnsi="Century Gothic"/>
                                <w:sz w:val="32"/>
                                <w:szCs w:val="32"/>
                                <w:lang w:val="es-ES_tradnl"/>
                              </w:rPr>
                            </w:pPr>
                          </w:p>
                          <w:p w:rsidR="009D7DF4" w:rsidRPr="00103622" w:rsidRDefault="009D7DF4" w:rsidP="00BC21BB">
                            <w:pPr>
                              <w:ind w:right="930"/>
                              <w:jc w:val="center"/>
                              <w:rPr>
                                <w:rFonts w:ascii="Century Gothic" w:hAnsi="Century Gothic"/>
                                <w:sz w:val="32"/>
                                <w:szCs w:val="32"/>
                                <w:lang w:val="es-ES_tradnl"/>
                              </w:rPr>
                            </w:pPr>
                          </w:p>
                          <w:p w:rsidR="009D7DF4" w:rsidRDefault="009D7DF4" w:rsidP="00BC21BB">
                            <w:pPr>
                              <w:ind w:right="930"/>
                              <w:jc w:val="center"/>
                              <w:rPr>
                                <w:rFonts w:ascii="Century Gothic" w:hAnsi="Century Gothic"/>
                                <w:lang w:val="es-ES_tradnl"/>
                              </w:rPr>
                            </w:pPr>
                          </w:p>
                          <w:p w:rsidR="009D7DF4" w:rsidRPr="009C5A35" w:rsidRDefault="009D7D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22CA4" w:rsidRPr="00B26F20" w:rsidRDefault="00622CA4" w:rsidP="00BC21BB">
                      <w:pPr>
                        <w:pStyle w:val="Ttulo1"/>
                        <w:ind w:left="142"/>
                        <w:jc w:val="center"/>
                        <w:rPr>
                          <w:rFonts w:ascii="Century Gothic" w:hAnsi="Century Gothic"/>
                          <w:sz w:val="10"/>
                          <w:szCs w:val="28"/>
                        </w:rPr>
                      </w:pPr>
                    </w:p>
                    <w:p w:rsidR="00622CA4" w:rsidRDefault="00622C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22CA4" w:rsidRPr="00196858" w:rsidRDefault="00622CA4" w:rsidP="00196858"/>
                    <w:p w:rsidR="00622CA4" w:rsidRDefault="00622CA4" w:rsidP="00BC21BB">
                      <w:pPr>
                        <w:ind w:left="142"/>
                        <w:jc w:val="center"/>
                        <w:rPr>
                          <w:rFonts w:ascii="Verdana" w:hAnsi="Verdana"/>
                          <w:b/>
                        </w:rPr>
                      </w:pPr>
                    </w:p>
                    <w:p w:rsidR="00622CA4" w:rsidRDefault="00622CA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22CA4" w:rsidRPr="00103622" w:rsidRDefault="00622CA4" w:rsidP="00963B46">
                      <w:pPr>
                        <w:ind w:left="142"/>
                        <w:jc w:val="center"/>
                        <w:rPr>
                          <w:rFonts w:ascii="Century Gothic" w:hAnsi="Century Gothic" w:cs="Arial"/>
                          <w:b/>
                          <w:sz w:val="32"/>
                          <w:szCs w:val="32"/>
                          <w:lang w:val="es-MX"/>
                        </w:rPr>
                      </w:pPr>
                    </w:p>
                    <w:p w:rsidR="00622CA4" w:rsidRPr="00103622" w:rsidRDefault="00622CA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22CA4" w:rsidRDefault="00622CA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22CA4" w:rsidRDefault="00622CA4" w:rsidP="00BC6236">
                      <w:pPr>
                        <w:jc w:val="center"/>
                        <w:rPr>
                          <w:rFonts w:ascii="Century Gothic" w:hAnsi="Century Gothic" w:cs="Arial"/>
                          <w:b/>
                          <w:sz w:val="28"/>
                          <w:szCs w:val="32"/>
                        </w:rPr>
                      </w:pPr>
                    </w:p>
                    <w:p w:rsidR="00622CA4" w:rsidRDefault="00622CA4" w:rsidP="00BC6236">
                      <w:pPr>
                        <w:jc w:val="center"/>
                        <w:rPr>
                          <w:rFonts w:ascii="Century Gothic" w:hAnsi="Century Gothic" w:cs="Arial"/>
                          <w:b/>
                          <w:sz w:val="28"/>
                          <w:szCs w:val="32"/>
                        </w:rPr>
                      </w:pPr>
                    </w:p>
                    <w:p w:rsidR="00622CA4" w:rsidRPr="00D94CE2" w:rsidRDefault="00622CA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22CA4" w:rsidRPr="00D94CE2" w:rsidRDefault="00622CA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22CA4" w:rsidRPr="00F40D69" w:rsidRDefault="00622CA4" w:rsidP="003606AD">
                      <w:pPr>
                        <w:ind w:left="142"/>
                        <w:jc w:val="center"/>
                        <w:rPr>
                          <w:rFonts w:ascii="Century Gothic" w:hAnsi="Century Gothic" w:cs="Arial"/>
                          <w:b/>
                          <w:sz w:val="28"/>
                          <w:szCs w:val="28"/>
                        </w:rPr>
                      </w:pPr>
                    </w:p>
                    <w:p w:rsidR="00622CA4" w:rsidRDefault="00622CA4" w:rsidP="003606AD">
                      <w:pPr>
                        <w:ind w:left="142"/>
                        <w:jc w:val="center"/>
                        <w:rPr>
                          <w:rFonts w:ascii="Century Gothic" w:hAnsi="Century Gothic" w:cs="Arial"/>
                          <w:b/>
                          <w:sz w:val="28"/>
                          <w:szCs w:val="28"/>
                          <w:lang w:val="es-MX"/>
                        </w:rPr>
                      </w:pPr>
                    </w:p>
                    <w:p w:rsidR="00622CA4" w:rsidRPr="00103622" w:rsidRDefault="00622CA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22CA4" w:rsidRPr="005F6C94" w:rsidRDefault="00622CA4" w:rsidP="003606AD">
                      <w:pPr>
                        <w:ind w:left="142"/>
                        <w:rPr>
                          <w:rFonts w:ascii="Century Gothic" w:hAnsi="Century Gothic"/>
                          <w:b/>
                          <w:sz w:val="28"/>
                          <w:szCs w:val="28"/>
                          <w:lang w:val="es-MX"/>
                        </w:rPr>
                      </w:pPr>
                    </w:p>
                    <w:p w:rsidR="00622CA4" w:rsidRPr="002538D3" w:rsidRDefault="00622CA4"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38D3">
                        <w:rPr>
                          <w:rFonts w:ascii="Century Gothic" w:hAnsi="Century Gothic" w:cs="Century Gothic"/>
                          <w:b/>
                          <w:bCs/>
                          <w:sz w:val="28"/>
                          <w:szCs w:val="28"/>
                        </w:rPr>
                        <w:t xml:space="preserve">TRANSPORTE DE GLP EN CISTERNA DESDE PLANTA TARIJA A PLANTA BERMEJO </w:t>
                      </w:r>
                    </w:p>
                    <w:p w:rsidR="00622CA4" w:rsidRPr="002538D3" w:rsidRDefault="00622CA4" w:rsidP="003606AD">
                      <w:pPr>
                        <w:jc w:val="center"/>
                        <w:rPr>
                          <w:rFonts w:ascii="Century Gothic" w:hAnsi="Century Gothic" w:cs="Century Gothic"/>
                          <w:b/>
                          <w:bCs/>
                          <w:sz w:val="28"/>
                          <w:szCs w:val="28"/>
                        </w:rPr>
                      </w:pPr>
                    </w:p>
                    <w:p w:rsidR="00622CA4" w:rsidRPr="002538D3" w:rsidRDefault="00622CA4" w:rsidP="003606AD">
                      <w:pPr>
                        <w:jc w:val="center"/>
                        <w:rPr>
                          <w:rFonts w:ascii="Century Gothic" w:hAnsi="Century Gothic" w:cs="Century Gothic"/>
                          <w:b/>
                          <w:bCs/>
                          <w:sz w:val="28"/>
                          <w:szCs w:val="28"/>
                        </w:rPr>
                      </w:pPr>
                      <w:r w:rsidRPr="002538D3">
                        <w:rPr>
                          <w:rFonts w:ascii="Century Gothic" w:hAnsi="Century Gothic" w:cs="Century Gothic"/>
                          <w:b/>
                          <w:bCs/>
                          <w:sz w:val="28"/>
                          <w:szCs w:val="28"/>
                        </w:rPr>
                        <w:t>CODIGO: GCC-CDL-DCTJ-3-17</w:t>
                      </w:r>
                    </w:p>
                    <w:p w:rsidR="00622CA4" w:rsidRPr="002538D3" w:rsidRDefault="00622CA4" w:rsidP="003606AD">
                      <w:pPr>
                        <w:jc w:val="center"/>
                        <w:rPr>
                          <w:rFonts w:ascii="Century Gothic" w:hAnsi="Century Gothic" w:cs="Century Gothic"/>
                          <w:b/>
                          <w:bCs/>
                          <w:sz w:val="28"/>
                          <w:szCs w:val="28"/>
                        </w:rPr>
                      </w:pPr>
                    </w:p>
                    <w:p w:rsidR="00622CA4" w:rsidRPr="002538D3" w:rsidRDefault="00622CA4" w:rsidP="003606AD">
                      <w:pPr>
                        <w:jc w:val="center"/>
                        <w:rPr>
                          <w:rFonts w:ascii="Century Gothic" w:hAnsi="Century Gothic" w:cs="Century Gothic"/>
                          <w:b/>
                          <w:bCs/>
                          <w:sz w:val="28"/>
                          <w:szCs w:val="28"/>
                        </w:rPr>
                      </w:pPr>
                    </w:p>
                    <w:p w:rsidR="00622CA4" w:rsidRPr="002538D3" w:rsidRDefault="00622CA4" w:rsidP="003606AD">
                      <w:pPr>
                        <w:jc w:val="center"/>
                        <w:rPr>
                          <w:rFonts w:ascii="Century Gothic" w:hAnsi="Century Gothic"/>
                          <w:b/>
                          <w:sz w:val="28"/>
                          <w:szCs w:val="28"/>
                          <w:lang w:val="es-ES_tradnl"/>
                        </w:rPr>
                      </w:pPr>
                      <w:r w:rsidRPr="002538D3">
                        <w:rPr>
                          <w:rFonts w:ascii="Century Gothic" w:hAnsi="Century Gothic" w:cs="Century Gothic"/>
                          <w:b/>
                          <w:bCs/>
                          <w:sz w:val="28"/>
                          <w:szCs w:val="28"/>
                        </w:rPr>
                        <w:t>(Primera Convocatoria</w:t>
                      </w:r>
                      <w:r w:rsidRPr="002538D3">
                        <w:rPr>
                          <w:rFonts w:ascii="Century Gothic" w:hAnsi="Century Gothic"/>
                          <w:b/>
                          <w:sz w:val="28"/>
                          <w:szCs w:val="28"/>
                          <w:lang w:val="es-ES_tradnl"/>
                        </w:rPr>
                        <w:t>)</w:t>
                      </w:r>
                    </w:p>
                    <w:p w:rsidR="00622CA4" w:rsidRPr="00103622" w:rsidRDefault="00622CA4" w:rsidP="003606AD">
                      <w:pPr>
                        <w:jc w:val="center"/>
                        <w:rPr>
                          <w:rFonts w:ascii="Century Gothic" w:hAnsi="Century Gothic"/>
                          <w:sz w:val="32"/>
                          <w:szCs w:val="32"/>
                          <w:lang w:val="es-ES_tradnl"/>
                        </w:rPr>
                      </w:pPr>
                    </w:p>
                    <w:p w:rsidR="00622CA4" w:rsidRPr="00103622" w:rsidRDefault="00622CA4" w:rsidP="00BC21BB">
                      <w:pPr>
                        <w:ind w:right="930"/>
                        <w:jc w:val="center"/>
                        <w:rPr>
                          <w:rFonts w:ascii="Century Gothic" w:hAnsi="Century Gothic"/>
                          <w:sz w:val="32"/>
                          <w:szCs w:val="32"/>
                          <w:lang w:val="es-ES_tradnl"/>
                        </w:rPr>
                      </w:pPr>
                    </w:p>
                    <w:p w:rsidR="00622CA4" w:rsidRPr="00103622" w:rsidRDefault="00622CA4" w:rsidP="00BC21BB">
                      <w:pPr>
                        <w:ind w:right="930"/>
                        <w:jc w:val="center"/>
                        <w:rPr>
                          <w:rFonts w:ascii="Century Gothic" w:hAnsi="Century Gothic"/>
                          <w:sz w:val="32"/>
                          <w:szCs w:val="32"/>
                          <w:lang w:val="es-ES_tradnl"/>
                        </w:rPr>
                      </w:pPr>
                    </w:p>
                    <w:p w:rsidR="00622CA4" w:rsidRDefault="00622CA4" w:rsidP="00BC21BB">
                      <w:pPr>
                        <w:ind w:right="930"/>
                        <w:jc w:val="center"/>
                        <w:rPr>
                          <w:rFonts w:ascii="Century Gothic" w:hAnsi="Century Gothic"/>
                          <w:lang w:val="es-ES_tradnl"/>
                        </w:rPr>
                      </w:pPr>
                    </w:p>
                    <w:p w:rsidR="00622CA4" w:rsidRPr="009C5A35" w:rsidRDefault="00622CA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56768D" w:rsidP="00AB69E1">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78"/>
        <w:gridCol w:w="48"/>
        <w:gridCol w:w="1070"/>
        <w:gridCol w:w="325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2538D3" w:rsidRDefault="00957677" w:rsidP="001B5615">
            <w:pPr>
              <w:jc w:val="both"/>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2538D3" w:rsidRDefault="00103622" w:rsidP="00B37050">
            <w:pPr>
              <w:jc w:val="both"/>
              <w:rPr>
                <w:rFonts w:asciiTheme="minorHAnsi" w:hAnsiTheme="minorHAnsi" w:cstheme="minorHAnsi"/>
                <w:b/>
                <w:sz w:val="18"/>
                <w:szCs w:val="18"/>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2538D3" w:rsidRDefault="00D3176E" w:rsidP="00957677">
            <w:pPr>
              <w:jc w:val="both"/>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2538D3" w:rsidRDefault="00103622" w:rsidP="00B37050">
            <w:pPr>
              <w:rPr>
                <w:rFonts w:asciiTheme="minorHAnsi" w:hAnsiTheme="minorHAnsi" w:cstheme="minorHAnsi"/>
                <w:b/>
                <w:sz w:val="18"/>
                <w:szCs w:val="18"/>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2538D3" w:rsidRDefault="00957677" w:rsidP="001B5615">
            <w:pPr>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2538D3" w:rsidRDefault="00103622" w:rsidP="001B5615">
            <w:pPr>
              <w:rPr>
                <w:rFonts w:asciiTheme="minorHAnsi" w:hAnsiTheme="minorHAnsi" w:cstheme="minorHAnsi"/>
                <w:b/>
                <w:sz w:val="18"/>
                <w:szCs w:val="18"/>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9D1208" w:rsidRDefault="00103622" w:rsidP="00B37050">
            <w:pPr>
              <w:rPr>
                <w:rFonts w:asciiTheme="minorHAnsi" w:hAnsiTheme="minorHAnsi" w:cstheme="minorHAnsi"/>
                <w:sz w:val="22"/>
                <w:szCs w:val="22"/>
              </w:rPr>
            </w:pPr>
            <w:r w:rsidRPr="009D1208">
              <w:rPr>
                <w:rFonts w:asciiTheme="minorHAnsi" w:hAnsiTheme="minorHAnsi" w:cstheme="minorHAnsi"/>
                <w:sz w:val="22"/>
                <w:szCs w:val="22"/>
              </w:rPr>
              <w:t>Fecha:</w:t>
            </w:r>
          </w:p>
          <w:p w:rsidR="00103622" w:rsidRPr="009D1208" w:rsidRDefault="00D51EDC" w:rsidP="00AB69E1">
            <w:pPr>
              <w:rPr>
                <w:rFonts w:asciiTheme="minorHAnsi" w:hAnsiTheme="minorHAnsi" w:cstheme="minorHAnsi"/>
                <w:sz w:val="22"/>
                <w:szCs w:val="22"/>
              </w:rPr>
            </w:pPr>
            <w:r>
              <w:rPr>
                <w:rFonts w:asciiTheme="minorHAnsi" w:hAnsiTheme="minorHAnsi" w:cstheme="minorHAnsi"/>
                <w:sz w:val="22"/>
                <w:szCs w:val="22"/>
              </w:rPr>
              <w:t>21</w:t>
            </w:r>
            <w:r w:rsidR="00AB69E1" w:rsidRPr="009D1208">
              <w:rPr>
                <w:rFonts w:asciiTheme="minorHAnsi" w:hAnsiTheme="minorHAnsi" w:cstheme="minorHAnsi"/>
                <w:sz w:val="22"/>
                <w:szCs w:val="22"/>
              </w:rPr>
              <w:t>/03</w:t>
            </w:r>
            <w:r w:rsidR="00C04E7A" w:rsidRPr="009D1208">
              <w:rPr>
                <w:rFonts w:asciiTheme="minorHAnsi" w:hAnsiTheme="minorHAnsi" w:cstheme="minorHAnsi"/>
                <w:sz w:val="22"/>
                <w:szCs w:val="22"/>
              </w:rPr>
              <w:t>/201</w:t>
            </w:r>
            <w:r w:rsidR="00AB69E1" w:rsidRPr="009D1208">
              <w:rPr>
                <w:rFonts w:asciiTheme="minorHAnsi" w:hAnsiTheme="minorHAnsi" w:cstheme="minorHAnsi"/>
                <w:sz w:val="22"/>
                <w:szCs w:val="22"/>
              </w:rPr>
              <w:t>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51EDC" w:rsidP="00AB69E1">
            <w:pPr>
              <w:jc w:val="center"/>
              <w:rPr>
                <w:rFonts w:asciiTheme="minorHAnsi" w:hAnsiTheme="minorHAnsi" w:cstheme="minorHAnsi"/>
                <w:sz w:val="22"/>
                <w:szCs w:val="22"/>
              </w:rPr>
            </w:pPr>
            <w:r>
              <w:rPr>
                <w:rFonts w:asciiTheme="minorHAnsi" w:hAnsiTheme="minorHAnsi" w:cstheme="minorHAnsi"/>
                <w:sz w:val="22"/>
                <w:szCs w:val="22"/>
              </w:rPr>
              <w:t>14</w:t>
            </w:r>
            <w:r w:rsidR="00C04E7A">
              <w:rPr>
                <w:rFonts w:asciiTheme="minorHAnsi" w:hAnsiTheme="minorHAnsi" w:cstheme="minorHAnsi"/>
                <w:sz w:val="22"/>
                <w:szCs w:val="22"/>
              </w:rPr>
              <w:t>:00</w:t>
            </w:r>
          </w:p>
        </w:tc>
        <w:tc>
          <w:tcPr>
            <w:tcW w:w="3344" w:type="dxa"/>
          </w:tcPr>
          <w:p w:rsidR="00103622" w:rsidRPr="002538D3" w:rsidRDefault="00957677" w:rsidP="00957677">
            <w:pPr>
              <w:rPr>
                <w:rFonts w:asciiTheme="minorHAnsi" w:hAnsiTheme="minorHAnsi" w:cstheme="minorHAnsi"/>
                <w:b/>
                <w:sz w:val="18"/>
                <w:szCs w:val="18"/>
              </w:rPr>
            </w:pPr>
            <w:r w:rsidRPr="002538D3">
              <w:rPr>
                <w:rFonts w:ascii="Calibri" w:hAnsi="Calibri" w:cs="Arial"/>
                <w:b/>
                <w:sz w:val="18"/>
                <w:szCs w:val="18"/>
              </w:rPr>
              <w:t>LUGAR: YPFB-DISTRITO COMERCIAL TARIJA, UBICADA EN EL PORTILLO CARRETERA AL CHACO KM 8, EN LA UNIDAD DE CONTRATACIONES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9D1208" w:rsidRDefault="00103622" w:rsidP="00B37050">
            <w:pPr>
              <w:jc w:val="center"/>
              <w:rPr>
                <w:rFonts w:asciiTheme="minorHAnsi" w:hAnsiTheme="minorHAnsi" w:cstheme="minorHAnsi"/>
                <w:sz w:val="22"/>
                <w:szCs w:val="22"/>
              </w:rPr>
            </w:pPr>
          </w:p>
        </w:tc>
        <w:tc>
          <w:tcPr>
            <w:tcW w:w="3344" w:type="dxa"/>
          </w:tcPr>
          <w:p w:rsidR="00103622" w:rsidRPr="002538D3" w:rsidRDefault="00103622" w:rsidP="001B5615">
            <w:pPr>
              <w:rPr>
                <w:rFonts w:asciiTheme="minorHAnsi" w:hAnsiTheme="minorHAnsi" w:cstheme="minorHAnsi"/>
                <w:b/>
                <w:sz w:val="18"/>
                <w:szCs w:val="18"/>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9D1208" w:rsidRDefault="00103622" w:rsidP="00B37050">
            <w:pPr>
              <w:rPr>
                <w:rFonts w:asciiTheme="minorHAnsi" w:hAnsiTheme="minorHAnsi" w:cstheme="minorHAnsi"/>
                <w:sz w:val="22"/>
                <w:szCs w:val="22"/>
              </w:rPr>
            </w:pPr>
            <w:r w:rsidRPr="009D1208">
              <w:rPr>
                <w:rFonts w:asciiTheme="minorHAnsi" w:hAnsiTheme="minorHAnsi" w:cstheme="minorHAnsi"/>
                <w:sz w:val="22"/>
                <w:szCs w:val="22"/>
              </w:rPr>
              <w:t>Fecha:</w:t>
            </w:r>
          </w:p>
          <w:p w:rsidR="00103622" w:rsidRPr="009D1208" w:rsidRDefault="00D51EDC" w:rsidP="00AB69E1">
            <w:pPr>
              <w:rPr>
                <w:rFonts w:asciiTheme="minorHAnsi" w:hAnsiTheme="minorHAnsi" w:cstheme="minorHAnsi"/>
                <w:sz w:val="22"/>
                <w:szCs w:val="22"/>
              </w:rPr>
            </w:pPr>
            <w:r>
              <w:rPr>
                <w:rFonts w:asciiTheme="minorHAnsi" w:hAnsiTheme="minorHAnsi" w:cstheme="minorHAnsi"/>
                <w:sz w:val="22"/>
                <w:szCs w:val="22"/>
              </w:rPr>
              <w:t>21</w:t>
            </w:r>
            <w:r w:rsidR="00AB69E1" w:rsidRPr="009D1208">
              <w:rPr>
                <w:rFonts w:asciiTheme="minorHAnsi" w:hAnsiTheme="minorHAnsi" w:cstheme="minorHAnsi"/>
                <w:sz w:val="22"/>
                <w:szCs w:val="22"/>
              </w:rPr>
              <w:t>/03</w:t>
            </w:r>
            <w:r w:rsidR="00C04E7A" w:rsidRPr="009D1208">
              <w:rPr>
                <w:rFonts w:asciiTheme="minorHAnsi" w:hAnsiTheme="minorHAnsi" w:cstheme="minorHAnsi"/>
                <w:sz w:val="22"/>
                <w:szCs w:val="22"/>
              </w:rPr>
              <w:t>/201</w:t>
            </w:r>
            <w:r w:rsidR="00AB69E1" w:rsidRPr="009D1208">
              <w:rPr>
                <w:rFonts w:asciiTheme="minorHAnsi" w:hAnsiTheme="minorHAnsi" w:cstheme="minorHAnsi"/>
                <w:sz w:val="22"/>
                <w:szCs w:val="22"/>
              </w:rPr>
              <w:t>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51EDC" w:rsidP="00AB69E1">
            <w:pPr>
              <w:jc w:val="center"/>
              <w:rPr>
                <w:rFonts w:asciiTheme="minorHAnsi" w:hAnsiTheme="minorHAnsi" w:cstheme="minorHAnsi"/>
                <w:sz w:val="22"/>
                <w:szCs w:val="22"/>
              </w:rPr>
            </w:pPr>
            <w:r>
              <w:rPr>
                <w:rFonts w:asciiTheme="minorHAnsi" w:hAnsiTheme="minorHAnsi" w:cstheme="minorHAnsi"/>
                <w:sz w:val="22"/>
                <w:szCs w:val="22"/>
              </w:rPr>
              <w:t>14</w:t>
            </w:r>
            <w:r w:rsidR="00C04E7A">
              <w:rPr>
                <w:rFonts w:asciiTheme="minorHAnsi" w:hAnsiTheme="minorHAnsi" w:cstheme="minorHAnsi"/>
                <w:sz w:val="22"/>
                <w:szCs w:val="22"/>
              </w:rPr>
              <w:t>:05</w:t>
            </w:r>
          </w:p>
        </w:tc>
        <w:tc>
          <w:tcPr>
            <w:tcW w:w="3344" w:type="dxa"/>
            <w:vAlign w:val="center"/>
          </w:tcPr>
          <w:p w:rsidR="00103622" w:rsidRPr="002538D3" w:rsidRDefault="00957677" w:rsidP="001B5615">
            <w:pPr>
              <w:rPr>
                <w:rFonts w:asciiTheme="minorHAnsi" w:hAnsiTheme="minorHAnsi" w:cstheme="minorHAnsi"/>
                <w:b/>
                <w:sz w:val="18"/>
                <w:szCs w:val="18"/>
                <w:lang w:val="es-BO"/>
              </w:rPr>
            </w:pPr>
            <w:r w:rsidRPr="002538D3">
              <w:rPr>
                <w:rFonts w:ascii="Calibri" w:hAnsi="Calibri" w:cs="Arial"/>
                <w:b/>
                <w:sz w:val="18"/>
                <w:szCs w:val="18"/>
              </w:rPr>
              <w:t>LUGAR: YPFB-DISTRITO COMERCIAL TARIJA, UBICADA EN EL PORTILLO CARRETERA AL CHACO KM 8, EN LA UNIDAD DE CONTRATACIONES</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Pr="00385601" w:rsidRDefault="0056768D" w:rsidP="0056768D">
      <w:pPr>
        <w:jc w:val="both"/>
        <w:rPr>
          <w:rFonts w:ascii="Calibri" w:hAnsi="Calibri" w:cs="Calibri"/>
          <w:b/>
          <w:sz w:val="22"/>
          <w:szCs w:val="22"/>
          <w:u w:val="single"/>
          <w:lang w:eastAsia="es-ES"/>
        </w:rPr>
      </w:pPr>
      <w:r w:rsidRPr="00385601">
        <w:rPr>
          <w:rFonts w:ascii="Calibri" w:hAnsi="Calibri" w:cs="Calibri"/>
          <w:b/>
          <w:sz w:val="22"/>
          <w:szCs w:val="22"/>
          <w:u w:val="single"/>
          <w:lang w:eastAsia="es-ES"/>
        </w:rPr>
        <w:lastRenderedPageBreak/>
        <w:t>Precio Referencial</w:t>
      </w:r>
    </w:p>
    <w:p w:rsidR="0056768D" w:rsidRDefault="0056768D" w:rsidP="0056768D">
      <w:pPr>
        <w:jc w:val="both"/>
        <w:rPr>
          <w:rFonts w:ascii="Calibri" w:hAnsi="Calibri" w:cs="Calibri"/>
          <w:sz w:val="22"/>
          <w:szCs w:val="22"/>
          <w:lang w:eastAsia="es-ES"/>
        </w:rPr>
      </w:pPr>
    </w:p>
    <w:p w:rsidR="0056768D" w:rsidRPr="00E032DF" w:rsidRDefault="0056768D" w:rsidP="0056768D">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CC3EB3">
        <w:rPr>
          <w:rFonts w:ascii="Calibri" w:hAnsi="Calibri" w:cs="Calibri"/>
          <w:sz w:val="22"/>
          <w:szCs w:val="22"/>
          <w:lang w:eastAsia="es-ES"/>
        </w:rPr>
        <w:t>195.360</w:t>
      </w:r>
      <w:r w:rsidRPr="00E032DF">
        <w:rPr>
          <w:rFonts w:ascii="Calibri" w:hAnsi="Calibri" w:cs="Calibri"/>
          <w:sz w:val="22"/>
          <w:szCs w:val="22"/>
          <w:lang w:eastAsia="es-ES"/>
        </w:rPr>
        <w:t>,00 (</w:t>
      </w:r>
      <w:r w:rsidR="00CC3EB3">
        <w:rPr>
          <w:rFonts w:ascii="Calibri" w:hAnsi="Calibri" w:cs="Calibri"/>
          <w:sz w:val="22"/>
          <w:szCs w:val="22"/>
          <w:lang w:eastAsia="es-ES"/>
        </w:rPr>
        <w:t>CIENTO NOVENTA Y CINCO MIL TRESCIENTOS SESENTA</w:t>
      </w:r>
      <w:r>
        <w:rPr>
          <w:rFonts w:ascii="Calibri" w:hAnsi="Calibri" w:cs="Calibri"/>
          <w:sz w:val="22"/>
          <w:szCs w:val="22"/>
          <w:lang w:eastAsia="es-ES"/>
        </w:rPr>
        <w:t xml:space="preserve"> </w:t>
      </w:r>
      <w:r w:rsidRPr="00E032DF">
        <w:rPr>
          <w:rFonts w:ascii="Calibri" w:hAnsi="Calibri" w:cs="Calibri"/>
          <w:sz w:val="22"/>
          <w:szCs w:val="22"/>
          <w:lang w:eastAsia="es-ES"/>
        </w:rPr>
        <w:t>00/100 Bolivianos) a ejecutarse</w:t>
      </w:r>
      <w:r>
        <w:rPr>
          <w:rFonts w:ascii="Calibri" w:hAnsi="Calibri" w:cs="Calibri"/>
          <w:sz w:val="22"/>
          <w:szCs w:val="22"/>
          <w:lang w:eastAsia="es-ES"/>
        </w:rPr>
        <w:t xml:space="preserve"> en  la Gestión 2017</w:t>
      </w:r>
      <w:r w:rsidRPr="00E032DF">
        <w:rPr>
          <w:rFonts w:ascii="Calibri" w:hAnsi="Calibri" w:cs="Calibri"/>
          <w:sz w:val="22"/>
          <w:szCs w:val="22"/>
          <w:lang w:eastAsia="es-ES"/>
        </w:rPr>
        <w:t xml:space="preserve">,  en base </w:t>
      </w:r>
      <w:r>
        <w:rPr>
          <w:rFonts w:ascii="Calibri" w:hAnsi="Calibri" w:cs="Calibri"/>
          <w:sz w:val="22"/>
          <w:szCs w:val="22"/>
          <w:lang w:eastAsia="es-ES"/>
        </w:rPr>
        <w:t xml:space="preserve">a la </w:t>
      </w:r>
      <w:r w:rsidR="0095259C">
        <w:rPr>
          <w:rFonts w:ascii="Calibri" w:hAnsi="Calibri" w:cs="Calibri"/>
          <w:sz w:val="22"/>
          <w:szCs w:val="22"/>
          <w:lang w:eastAsia="es-ES"/>
        </w:rPr>
        <w:t xml:space="preserve">cantidad estimada de viajes y </w:t>
      </w:r>
      <w:r w:rsidRPr="00E032DF">
        <w:rPr>
          <w:rFonts w:ascii="Calibri" w:hAnsi="Calibri" w:cs="Calibri"/>
          <w:sz w:val="22"/>
          <w:szCs w:val="22"/>
          <w:lang w:eastAsia="es-ES"/>
        </w:rPr>
        <w:t xml:space="preserve"> precio</w:t>
      </w:r>
      <w:r w:rsidR="0095259C">
        <w:rPr>
          <w:rFonts w:ascii="Calibri" w:hAnsi="Calibri" w:cs="Calibri"/>
          <w:sz w:val="22"/>
          <w:szCs w:val="22"/>
          <w:lang w:eastAsia="es-ES"/>
        </w:rPr>
        <w:t xml:space="preserve">s </w:t>
      </w:r>
      <w:r w:rsidRPr="00E032DF">
        <w:rPr>
          <w:rFonts w:ascii="Calibri" w:hAnsi="Calibri" w:cs="Calibri"/>
          <w:sz w:val="22"/>
          <w:szCs w:val="22"/>
          <w:lang w:eastAsia="es-ES"/>
        </w:rPr>
        <w:t>siguiente</w:t>
      </w:r>
      <w:r w:rsidR="0095259C">
        <w:rPr>
          <w:rFonts w:ascii="Calibri" w:hAnsi="Calibri" w:cs="Calibri"/>
          <w:sz w:val="22"/>
          <w:szCs w:val="22"/>
          <w:lang w:eastAsia="es-ES"/>
        </w:rPr>
        <w:t>s</w:t>
      </w:r>
      <w:r w:rsidRPr="00E032DF">
        <w:rPr>
          <w:rFonts w:ascii="Calibri" w:hAnsi="Calibri" w:cs="Calibri"/>
          <w:sz w:val="22"/>
          <w:szCs w:val="22"/>
          <w:lang w:eastAsia="es-ES"/>
        </w:rPr>
        <w:t>:</w:t>
      </w:r>
    </w:p>
    <w:p w:rsidR="0056768D" w:rsidRDefault="0056768D" w:rsidP="00CD7DE0">
      <w:pPr>
        <w:tabs>
          <w:tab w:val="left" w:pos="5691"/>
        </w:tabs>
        <w:rPr>
          <w:rFonts w:asciiTheme="minorHAnsi" w:hAnsiTheme="minorHAnsi" w:cstheme="minorHAnsi"/>
          <w:b/>
          <w:sz w:val="22"/>
          <w:szCs w:val="22"/>
        </w:rPr>
      </w:pPr>
    </w:p>
    <w:p w:rsidR="0056768D" w:rsidRPr="00552079" w:rsidRDefault="0056768D" w:rsidP="00CD7DE0">
      <w:pPr>
        <w:tabs>
          <w:tab w:val="left" w:pos="5691"/>
        </w:tabs>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521"/>
        <w:gridCol w:w="3505"/>
        <w:gridCol w:w="1036"/>
        <w:gridCol w:w="1282"/>
        <w:gridCol w:w="1282"/>
        <w:gridCol w:w="1637"/>
      </w:tblGrid>
      <w:tr w:rsidR="00385601" w:rsidRPr="00552079" w:rsidTr="00272721">
        <w:trPr>
          <w:trHeight w:val="447"/>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Pr="00D5656B" w:rsidRDefault="00385601" w:rsidP="0095259C">
            <w:pPr>
              <w:ind w:left="705"/>
              <w:jc w:val="center"/>
              <w:rPr>
                <w:rFonts w:asciiTheme="minorHAnsi" w:hAnsiTheme="minorHAnsi" w:cstheme="minorHAnsi"/>
                <w:b/>
                <w:sz w:val="22"/>
                <w:szCs w:val="22"/>
              </w:rPr>
            </w:pPr>
          </w:p>
        </w:tc>
        <w:tc>
          <w:tcPr>
            <w:tcW w:w="874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5601" w:rsidRPr="00552079" w:rsidRDefault="00385601" w:rsidP="0095259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385601" w:rsidRPr="00552079" w:rsidTr="00272721">
        <w:trPr>
          <w:trHeight w:val="529"/>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Pr="00552079"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Pr="00552079"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UM</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ESTIMADA DE VIAJES</w:t>
            </w:r>
          </w:p>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POR VIAJE</w:t>
            </w:r>
          </w:p>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Default="00385601"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385601" w:rsidRDefault="00385601"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Pr>
                <w:rFonts w:asciiTheme="minorHAnsi" w:hAnsiTheme="minorHAnsi" w:cstheme="minorHAnsi"/>
                <w:b/>
                <w:bCs/>
                <w:color w:val="000000"/>
                <w:sz w:val="22"/>
                <w:szCs w:val="22"/>
                <w:lang w:val="es-BO" w:eastAsia="es-BO"/>
              </w:rPr>
              <w:t xml:space="preserve"> </w:t>
            </w:r>
          </w:p>
          <w:p w:rsidR="00385601" w:rsidRPr="00552079" w:rsidRDefault="00385601" w:rsidP="00D3176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r>
      <w:tr w:rsidR="00385601" w:rsidRPr="00552079" w:rsidTr="00272721">
        <w:trPr>
          <w:trHeight w:val="330"/>
          <w:jc w:val="center"/>
        </w:trPr>
        <w:tc>
          <w:tcPr>
            <w:tcW w:w="521" w:type="dxa"/>
            <w:tcBorders>
              <w:top w:val="single" w:sz="4" w:space="0" w:color="auto"/>
              <w:left w:val="single" w:sz="4" w:space="0" w:color="auto"/>
              <w:bottom w:val="single" w:sz="4" w:space="0" w:color="auto"/>
              <w:right w:val="single" w:sz="4" w:space="0" w:color="auto"/>
            </w:tcBorders>
            <w:shd w:val="clear" w:color="auto" w:fill="auto"/>
            <w:noWrap/>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05" w:type="dxa"/>
            <w:tcBorders>
              <w:top w:val="single" w:sz="4" w:space="0" w:color="auto"/>
              <w:left w:val="single" w:sz="4" w:space="0" w:color="auto"/>
              <w:bottom w:val="single" w:sz="4" w:space="0" w:color="auto"/>
              <w:right w:val="single" w:sz="4" w:space="0" w:color="auto"/>
            </w:tcBorders>
            <w:shd w:val="clear" w:color="000000" w:fill="FFFFFF"/>
          </w:tcPr>
          <w:p w:rsidR="00385601" w:rsidRPr="00552079" w:rsidRDefault="00385601" w:rsidP="002538D3">
            <w:pPr>
              <w:jc w:val="both"/>
              <w:rPr>
                <w:rFonts w:asciiTheme="minorHAnsi" w:hAnsiTheme="minorHAnsi" w:cstheme="minorHAnsi"/>
                <w:color w:val="000000"/>
                <w:sz w:val="22"/>
                <w:szCs w:val="22"/>
                <w:lang w:val="es-BO" w:eastAsia="es-BO"/>
              </w:rPr>
            </w:pPr>
            <w:r w:rsidRPr="002538D3">
              <w:rPr>
                <w:rFonts w:asciiTheme="minorHAnsi" w:hAnsiTheme="minorHAnsi" w:cstheme="minorHAnsi"/>
                <w:color w:val="000000"/>
                <w:sz w:val="22"/>
                <w:szCs w:val="22"/>
                <w:lang w:val="es-BO" w:eastAsia="es-BO"/>
              </w:rPr>
              <w:t>TRANSPORTE DE GLP EN CISTERNA DESDE PLANTA TARIJA A PLANTA BERMEJO PARA LA GESTION 2017, EN CISTERNA DE CAPACIDAD DE 22 TM</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385601"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8.140,00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385601" w:rsidRPr="00552079" w:rsidRDefault="00385601" w:rsidP="00703FB8">
            <w:pPr>
              <w:jc w:val="right"/>
              <w:rPr>
                <w:rFonts w:asciiTheme="minorHAnsi" w:hAnsiTheme="minorHAnsi" w:cstheme="minorHAnsi"/>
                <w:color w:val="000000"/>
                <w:sz w:val="22"/>
                <w:szCs w:val="22"/>
                <w:lang w:val="es-BO" w:eastAsia="es-BO"/>
              </w:rPr>
            </w:pPr>
            <w:r>
              <w:rPr>
                <w:rFonts w:ascii="Calibri" w:hAnsi="Calibri" w:cs="Calibri"/>
                <w:sz w:val="22"/>
                <w:szCs w:val="22"/>
                <w:lang w:eastAsia="es-ES"/>
              </w:rPr>
              <w:t>195.360</w:t>
            </w:r>
            <w:r w:rsidRPr="00E032DF">
              <w:rPr>
                <w:rFonts w:ascii="Calibri" w:hAnsi="Calibri" w:cs="Calibri"/>
                <w:sz w:val="22"/>
                <w:szCs w:val="22"/>
                <w:lang w:eastAsia="es-ES"/>
              </w:rPr>
              <w:t>,00</w:t>
            </w:r>
          </w:p>
        </w:tc>
      </w:tr>
      <w:tr w:rsidR="00385601" w:rsidRPr="00552079" w:rsidTr="00272721">
        <w:trPr>
          <w:trHeight w:val="330"/>
          <w:jc w:val="center"/>
        </w:trPr>
        <w:tc>
          <w:tcPr>
            <w:tcW w:w="521" w:type="dxa"/>
            <w:tcBorders>
              <w:top w:val="single" w:sz="4" w:space="0" w:color="auto"/>
              <w:left w:val="single" w:sz="4" w:space="0" w:color="auto"/>
              <w:bottom w:val="single" w:sz="4" w:space="0" w:color="auto"/>
              <w:right w:val="single" w:sz="4" w:space="0" w:color="auto"/>
            </w:tcBorders>
          </w:tcPr>
          <w:p w:rsidR="00385601" w:rsidRDefault="00385601" w:rsidP="00D94CE2">
            <w:pPr>
              <w:jc w:val="right"/>
              <w:rPr>
                <w:rFonts w:asciiTheme="minorHAnsi" w:hAnsiTheme="minorHAnsi" w:cstheme="minorHAnsi"/>
                <w:b/>
                <w:bCs/>
                <w:color w:val="000000"/>
                <w:sz w:val="22"/>
                <w:szCs w:val="22"/>
                <w:lang w:val="es-BO" w:eastAsia="es-BO"/>
              </w:rPr>
            </w:pPr>
          </w:p>
        </w:tc>
        <w:tc>
          <w:tcPr>
            <w:tcW w:w="71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5601" w:rsidRPr="00552079" w:rsidRDefault="00385601"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5601" w:rsidRPr="00552079" w:rsidRDefault="00385601" w:rsidP="00703FB8">
            <w:pPr>
              <w:jc w:val="right"/>
              <w:rPr>
                <w:rFonts w:asciiTheme="minorHAnsi" w:hAnsiTheme="minorHAnsi" w:cstheme="minorHAnsi"/>
                <w:color w:val="000000"/>
                <w:sz w:val="22"/>
                <w:szCs w:val="22"/>
                <w:lang w:val="es-BO" w:eastAsia="es-BO"/>
              </w:rPr>
            </w:pPr>
            <w:r>
              <w:rPr>
                <w:rFonts w:ascii="Calibri" w:hAnsi="Calibri" w:cs="Calibri"/>
                <w:sz w:val="22"/>
                <w:szCs w:val="22"/>
                <w:lang w:eastAsia="es-ES"/>
              </w:rPr>
              <w:t>195.360</w:t>
            </w:r>
            <w:r w:rsidRPr="00E032DF">
              <w:rPr>
                <w:rFonts w:ascii="Calibri" w:hAnsi="Calibri" w:cs="Calibri"/>
                <w:sz w:val="22"/>
                <w:szCs w:val="22"/>
                <w:lang w:eastAsia="es-ES"/>
              </w:rPr>
              <w:t>,00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2538D3" w:rsidRDefault="002538D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09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09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560F45" w:rsidRDefault="00867CDF" w:rsidP="00E22FD0">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09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09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09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2538D3" w:rsidRDefault="005B5002" w:rsidP="00B37050">
      <w:pPr>
        <w:jc w:val="both"/>
        <w:rPr>
          <w:rFonts w:asciiTheme="minorHAnsi" w:hAnsiTheme="minorHAnsi" w:cstheme="minorHAnsi"/>
          <w:sz w:val="22"/>
          <w:szCs w:val="22"/>
        </w:rPr>
      </w:pPr>
    </w:p>
    <w:p w:rsidR="000E33F0" w:rsidRPr="002538D3" w:rsidRDefault="000E33F0" w:rsidP="00B37050">
      <w:pPr>
        <w:ind w:left="426"/>
        <w:jc w:val="both"/>
        <w:rPr>
          <w:rFonts w:asciiTheme="minorHAnsi" w:hAnsiTheme="minorHAnsi" w:cstheme="minorHAnsi"/>
          <w:sz w:val="22"/>
          <w:szCs w:val="22"/>
          <w:lang w:val="es-ES_tradnl"/>
        </w:rPr>
      </w:pPr>
      <w:r w:rsidRPr="002538D3">
        <w:rPr>
          <w:rFonts w:asciiTheme="minorHAnsi" w:hAnsiTheme="minorHAnsi" w:cstheme="minorHAnsi"/>
          <w:sz w:val="22"/>
          <w:szCs w:val="22"/>
          <w:lang w:val="es-ES_tradnl"/>
        </w:rPr>
        <w:t xml:space="preserve"> </w:t>
      </w:r>
      <w:r w:rsidR="00A72EED" w:rsidRPr="002538D3">
        <w:rPr>
          <w:rFonts w:asciiTheme="minorHAnsi" w:hAnsiTheme="minorHAnsi" w:cstheme="minorHAnsi"/>
          <w:sz w:val="22"/>
          <w:szCs w:val="22"/>
          <w:lang w:val="es-ES_tradnl"/>
        </w:rPr>
        <w:t>“</w:t>
      </w:r>
      <w:r w:rsidRPr="002538D3">
        <w:rPr>
          <w:rFonts w:asciiTheme="minorHAnsi" w:hAnsiTheme="minorHAnsi" w:cstheme="minorHAnsi"/>
          <w:b/>
          <w:sz w:val="22"/>
          <w:szCs w:val="22"/>
          <w:lang w:val="es-ES_tradnl"/>
        </w:rPr>
        <w:t>NO APLICA</w:t>
      </w:r>
      <w:r w:rsidR="00A72EED" w:rsidRPr="002538D3">
        <w:rPr>
          <w:rFonts w:asciiTheme="minorHAnsi" w:hAnsiTheme="minorHAnsi" w:cstheme="minorHAnsi"/>
          <w:sz w:val="22"/>
          <w:szCs w:val="22"/>
          <w:lang w:val="es-ES_tradnl"/>
        </w:rPr>
        <w:t>”</w:t>
      </w:r>
      <w:r w:rsidR="00E545E7" w:rsidRPr="002538D3">
        <w:rPr>
          <w:rFonts w:asciiTheme="minorHAnsi" w:hAnsiTheme="minorHAnsi" w:cstheme="minorHAnsi"/>
          <w:sz w:val="22"/>
          <w:szCs w:val="22"/>
          <w:lang w:val="es-ES_tradnl"/>
        </w:rPr>
        <w:t>.</w:t>
      </w:r>
    </w:p>
    <w:p w:rsidR="00900663" w:rsidRPr="002538D3" w:rsidRDefault="00900663" w:rsidP="00B37050">
      <w:pPr>
        <w:jc w:val="both"/>
        <w:rPr>
          <w:rFonts w:asciiTheme="minorHAnsi" w:hAnsiTheme="minorHAnsi" w:cstheme="minorHAnsi"/>
          <w:sz w:val="22"/>
          <w:szCs w:val="22"/>
          <w:lang w:val="es-ES_tradnl"/>
        </w:rPr>
      </w:pPr>
    </w:p>
    <w:p w:rsidR="00900663" w:rsidRPr="002538D3" w:rsidRDefault="00900663" w:rsidP="002750AD">
      <w:pPr>
        <w:pStyle w:val="Prrafodelista"/>
        <w:numPr>
          <w:ilvl w:val="0"/>
          <w:numId w:val="3"/>
        </w:numPr>
        <w:ind w:left="426" w:hanging="426"/>
        <w:jc w:val="both"/>
        <w:rPr>
          <w:rFonts w:asciiTheme="minorHAnsi" w:hAnsiTheme="minorHAnsi" w:cstheme="minorHAnsi"/>
          <w:b/>
          <w:sz w:val="22"/>
          <w:szCs w:val="22"/>
        </w:rPr>
      </w:pPr>
      <w:r w:rsidRPr="002538D3">
        <w:rPr>
          <w:rFonts w:asciiTheme="minorHAnsi" w:hAnsiTheme="minorHAnsi" w:cstheme="minorHAnsi"/>
          <w:b/>
          <w:sz w:val="22"/>
          <w:szCs w:val="22"/>
        </w:rPr>
        <w:t>CONSULTAS ESCRITAS AL DBC</w:t>
      </w:r>
    </w:p>
    <w:p w:rsidR="00C75BEC" w:rsidRPr="002538D3" w:rsidRDefault="00C75BEC" w:rsidP="00B37050">
      <w:pPr>
        <w:tabs>
          <w:tab w:val="num" w:pos="993"/>
        </w:tabs>
        <w:ind w:left="426"/>
        <w:jc w:val="both"/>
        <w:rPr>
          <w:rFonts w:asciiTheme="minorHAnsi" w:hAnsiTheme="minorHAnsi" w:cstheme="minorHAnsi"/>
          <w:sz w:val="22"/>
          <w:szCs w:val="22"/>
        </w:rPr>
      </w:pPr>
    </w:p>
    <w:p w:rsidR="000E33F0" w:rsidRPr="002538D3" w:rsidRDefault="000E33F0" w:rsidP="00B37050">
      <w:pPr>
        <w:tabs>
          <w:tab w:val="num" w:pos="993"/>
        </w:tabs>
        <w:ind w:left="426"/>
        <w:jc w:val="both"/>
        <w:rPr>
          <w:rFonts w:asciiTheme="minorHAnsi" w:hAnsiTheme="minorHAnsi" w:cstheme="minorHAnsi"/>
          <w:b/>
          <w:sz w:val="22"/>
          <w:szCs w:val="22"/>
        </w:rPr>
      </w:pPr>
      <w:r w:rsidRPr="002538D3">
        <w:rPr>
          <w:rFonts w:asciiTheme="minorHAnsi" w:hAnsiTheme="minorHAnsi" w:cstheme="minorHAnsi"/>
          <w:sz w:val="22"/>
          <w:szCs w:val="22"/>
        </w:rPr>
        <w:t xml:space="preserve"> </w:t>
      </w:r>
      <w:r w:rsidR="00A72EED" w:rsidRPr="002538D3">
        <w:rPr>
          <w:rFonts w:asciiTheme="minorHAnsi" w:hAnsiTheme="minorHAnsi" w:cstheme="minorHAnsi"/>
          <w:sz w:val="22"/>
          <w:szCs w:val="22"/>
        </w:rPr>
        <w:t>“</w:t>
      </w:r>
      <w:r w:rsidRPr="002538D3">
        <w:rPr>
          <w:rFonts w:asciiTheme="minorHAnsi" w:hAnsiTheme="minorHAnsi" w:cstheme="minorHAnsi"/>
          <w:b/>
          <w:sz w:val="22"/>
          <w:szCs w:val="22"/>
        </w:rPr>
        <w:t>NO APLICA</w:t>
      </w:r>
      <w:r w:rsidR="00A72EED" w:rsidRPr="002538D3">
        <w:rPr>
          <w:rFonts w:asciiTheme="minorHAnsi" w:hAnsiTheme="minorHAnsi" w:cstheme="minorHAnsi"/>
          <w:b/>
          <w:sz w:val="22"/>
          <w:szCs w:val="22"/>
        </w:rPr>
        <w:t>”</w:t>
      </w:r>
      <w:r w:rsidR="00E545E7" w:rsidRPr="002538D3">
        <w:rPr>
          <w:rFonts w:asciiTheme="minorHAnsi" w:hAnsiTheme="minorHAnsi" w:cstheme="minorHAnsi"/>
          <w:b/>
          <w:sz w:val="22"/>
          <w:szCs w:val="22"/>
        </w:rPr>
        <w:t>.</w:t>
      </w:r>
    </w:p>
    <w:p w:rsidR="003913C6" w:rsidRPr="002538D3" w:rsidRDefault="003913C6" w:rsidP="00B37050">
      <w:pPr>
        <w:tabs>
          <w:tab w:val="num" w:pos="993"/>
        </w:tabs>
        <w:jc w:val="both"/>
        <w:rPr>
          <w:rFonts w:asciiTheme="minorHAnsi" w:hAnsiTheme="minorHAnsi" w:cstheme="minorHAnsi"/>
          <w:sz w:val="22"/>
          <w:szCs w:val="22"/>
        </w:rPr>
      </w:pPr>
    </w:p>
    <w:p w:rsidR="00900663" w:rsidRPr="002538D3" w:rsidRDefault="005F6C94" w:rsidP="002750AD">
      <w:pPr>
        <w:pStyle w:val="Prrafodelista"/>
        <w:numPr>
          <w:ilvl w:val="0"/>
          <w:numId w:val="3"/>
        </w:numPr>
        <w:ind w:left="426" w:hanging="426"/>
        <w:jc w:val="both"/>
        <w:rPr>
          <w:rFonts w:asciiTheme="minorHAnsi" w:hAnsiTheme="minorHAnsi" w:cstheme="minorHAnsi"/>
          <w:b/>
          <w:sz w:val="22"/>
          <w:szCs w:val="22"/>
        </w:rPr>
      </w:pPr>
      <w:r w:rsidRPr="002538D3">
        <w:rPr>
          <w:rFonts w:asciiTheme="minorHAnsi" w:hAnsiTheme="minorHAnsi" w:cstheme="minorHAnsi"/>
          <w:b/>
          <w:sz w:val="22"/>
          <w:szCs w:val="22"/>
        </w:rPr>
        <w:t>REUNIÓN DE ACLARACIÓN</w:t>
      </w:r>
    </w:p>
    <w:p w:rsidR="00A72EED" w:rsidRPr="002538D3" w:rsidRDefault="00A72EED" w:rsidP="00A72EED">
      <w:pPr>
        <w:pStyle w:val="Prrafodelista"/>
        <w:ind w:left="426"/>
        <w:jc w:val="both"/>
        <w:rPr>
          <w:rFonts w:asciiTheme="minorHAnsi" w:hAnsiTheme="minorHAnsi" w:cstheme="minorHAnsi"/>
          <w:b/>
          <w:sz w:val="22"/>
          <w:szCs w:val="22"/>
        </w:rPr>
      </w:pPr>
    </w:p>
    <w:p w:rsidR="000E33F0" w:rsidRPr="002538D3" w:rsidRDefault="00A72EED" w:rsidP="00B37050">
      <w:pPr>
        <w:ind w:left="426"/>
        <w:jc w:val="both"/>
        <w:rPr>
          <w:rFonts w:asciiTheme="minorHAnsi" w:hAnsiTheme="minorHAnsi" w:cstheme="minorHAnsi"/>
          <w:b/>
          <w:sz w:val="22"/>
          <w:szCs w:val="22"/>
        </w:rPr>
      </w:pPr>
      <w:r w:rsidRPr="002538D3">
        <w:rPr>
          <w:rFonts w:asciiTheme="minorHAnsi" w:hAnsiTheme="minorHAnsi" w:cstheme="minorHAnsi"/>
          <w:sz w:val="22"/>
          <w:szCs w:val="22"/>
        </w:rPr>
        <w:t xml:space="preserve"> “</w:t>
      </w:r>
      <w:r w:rsidR="000E33F0" w:rsidRPr="002538D3">
        <w:rPr>
          <w:rFonts w:asciiTheme="minorHAnsi" w:hAnsiTheme="minorHAnsi" w:cstheme="minorHAnsi"/>
          <w:b/>
          <w:sz w:val="22"/>
          <w:szCs w:val="22"/>
        </w:rPr>
        <w:t>NO APLICA</w:t>
      </w:r>
      <w:r w:rsidRPr="002538D3">
        <w:rPr>
          <w:rFonts w:asciiTheme="minorHAnsi" w:hAnsiTheme="minorHAnsi" w:cstheme="minorHAnsi"/>
          <w:b/>
          <w:sz w:val="22"/>
          <w:szCs w:val="22"/>
        </w:rPr>
        <w:t>”</w:t>
      </w:r>
    </w:p>
    <w:p w:rsidR="00810045" w:rsidRPr="0095259C"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E22FD0" w:rsidRDefault="00E22FD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538D3" w:rsidRDefault="003A58D7" w:rsidP="003A58D7">
            <w:pPr>
              <w:rPr>
                <w:rFonts w:asciiTheme="minorHAnsi" w:hAnsiTheme="minorHAnsi" w:cstheme="minorHAnsi"/>
                <w:sz w:val="22"/>
                <w:szCs w:val="22"/>
              </w:rPr>
            </w:pPr>
            <w:r w:rsidRPr="002538D3">
              <w:rPr>
                <w:rFonts w:asciiTheme="minorHAnsi" w:hAnsiTheme="minorHAnsi" w:cstheme="minorHAnsi"/>
                <w:b/>
                <w:bCs/>
                <w:sz w:val="24"/>
                <w:szCs w:val="24"/>
              </w:rPr>
              <w:t xml:space="preserve">TRANSPORTE DE GLP EN CISTERNA DESDE PLANTA TARIJA A PLANTA BERMEJO </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3A58D7" w:rsidRPr="002538D3" w:rsidRDefault="003A58D7" w:rsidP="003A58D7">
            <w:pPr>
              <w:rPr>
                <w:rFonts w:asciiTheme="minorHAnsi" w:hAnsiTheme="minorHAnsi" w:cstheme="minorHAnsi"/>
                <w:b/>
                <w:bCs/>
                <w:sz w:val="24"/>
                <w:szCs w:val="24"/>
              </w:rPr>
            </w:pPr>
            <w:r w:rsidRPr="002538D3">
              <w:rPr>
                <w:rFonts w:asciiTheme="minorHAnsi" w:hAnsiTheme="minorHAnsi" w:cstheme="minorHAnsi"/>
                <w:b/>
                <w:bCs/>
                <w:sz w:val="24"/>
                <w:szCs w:val="24"/>
              </w:rPr>
              <w:t>CODIGO: GCC-CDL-DCTJ-3-17</w:t>
            </w:r>
          </w:p>
          <w:p w:rsidR="00766F6D" w:rsidRPr="002538D3" w:rsidRDefault="00766F6D" w:rsidP="003A58D7">
            <w:pPr>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C0969" w:rsidRDefault="00CC0969" w:rsidP="00F50C94">
      <w:pPr>
        <w:jc w:val="center"/>
        <w:rPr>
          <w:rFonts w:asciiTheme="minorHAnsi" w:hAnsiTheme="minorHAnsi" w:cstheme="minorHAnsi"/>
          <w:b/>
          <w:bCs/>
          <w:color w:val="FF0000"/>
          <w:sz w:val="22"/>
          <w:szCs w:val="22"/>
          <w:lang w:val="es-ES_tradnl"/>
        </w:rPr>
      </w:pPr>
    </w:p>
    <w:p w:rsidR="00CC0969" w:rsidRPr="00CC0969" w:rsidRDefault="00CC0969" w:rsidP="00CC0969">
      <w:pPr>
        <w:jc w:val="both"/>
        <w:rPr>
          <w:rFonts w:ascii="Verdana" w:hAnsi="Verdana"/>
          <w:sz w:val="18"/>
          <w:szCs w:val="18"/>
          <w:lang w:eastAsia="es-ES"/>
        </w:rPr>
      </w:pPr>
      <w:r w:rsidRPr="00CC0969">
        <w:rPr>
          <w:rFonts w:ascii="Verdana" w:hAnsi="Verdana"/>
          <w:b/>
          <w:sz w:val="18"/>
          <w:szCs w:val="18"/>
          <w:lang w:eastAsia="es-ES"/>
        </w:rPr>
        <w:t>GARANTIA DE SERIEDAD DE PROPUESTA:</w:t>
      </w:r>
      <w:r w:rsidR="00C04E7A">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CC0969" w:rsidRPr="00CC0969" w:rsidRDefault="00CC0969" w:rsidP="00CC0969">
      <w:pPr>
        <w:jc w:val="both"/>
        <w:rPr>
          <w:rFonts w:ascii="Verdana" w:hAnsi="Verdana"/>
          <w:sz w:val="18"/>
          <w:szCs w:val="18"/>
          <w:lang w:eastAsia="es-ES"/>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C0969" w:rsidRPr="00CC0969" w:rsidRDefault="00CC0969" w:rsidP="00CC0969">
      <w:pPr>
        <w:jc w:val="both"/>
        <w:rPr>
          <w:rFonts w:ascii="Verdana" w:hAnsi="Verdana" w:cs="Calibri"/>
          <w:b/>
          <w:sz w:val="18"/>
          <w:szCs w:val="18"/>
          <w:lang w:eastAsia="es-ES"/>
        </w:rPr>
      </w:pPr>
    </w:p>
    <w:p w:rsidR="00CC0969" w:rsidRPr="00CC0969" w:rsidRDefault="00CC0969" w:rsidP="00CC0969">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sidR="00C04E7A">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CC0969" w:rsidRPr="00272721" w:rsidRDefault="00CC0969" w:rsidP="00CC0969">
      <w:pPr>
        <w:jc w:val="both"/>
        <w:rPr>
          <w:rFonts w:ascii="Verdana" w:hAnsi="Verdana" w:cs="Calibri"/>
          <w:sz w:val="18"/>
          <w:szCs w:val="18"/>
          <w:lang w:eastAsia="es-ES"/>
        </w:rPr>
      </w:pPr>
    </w:p>
    <w:p w:rsidR="00CC0969" w:rsidRPr="00272721" w:rsidRDefault="00CC0969" w:rsidP="009A09CB">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C0969" w:rsidRPr="00272721" w:rsidRDefault="00CC0969" w:rsidP="00CC0969">
      <w:pPr>
        <w:ind w:left="720"/>
        <w:jc w:val="both"/>
        <w:rPr>
          <w:rFonts w:ascii="Verdana" w:hAnsi="Verdana" w:cs="Calibri"/>
          <w:sz w:val="18"/>
          <w:szCs w:val="18"/>
          <w:lang w:eastAsia="es-ES"/>
        </w:rPr>
      </w:pPr>
    </w:p>
    <w:p w:rsidR="00CC0969" w:rsidRPr="00272721" w:rsidRDefault="00CC0969" w:rsidP="009A09CB">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C0969" w:rsidRPr="00272721" w:rsidRDefault="00CC0969" w:rsidP="00CC0969">
      <w:pPr>
        <w:ind w:left="720"/>
        <w:jc w:val="both"/>
        <w:rPr>
          <w:rFonts w:ascii="Verdana" w:hAnsi="Verdana" w:cs="Calibri"/>
          <w:sz w:val="18"/>
          <w:szCs w:val="18"/>
          <w:lang w:eastAsia="es-ES"/>
        </w:rPr>
      </w:pPr>
    </w:p>
    <w:p w:rsidR="00C04E7A" w:rsidRPr="00272721" w:rsidRDefault="00CC0969" w:rsidP="00C04E7A">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272721" w:rsidRDefault="00C04E7A" w:rsidP="00C04E7A">
      <w:pPr>
        <w:pStyle w:val="Prrafodelista"/>
        <w:rPr>
          <w:rFonts w:ascii="Verdana" w:hAnsi="Verdana" w:cstheme="minorHAnsi"/>
          <w:b/>
          <w:bCs/>
          <w:sz w:val="18"/>
          <w:szCs w:val="18"/>
          <w:lang w:eastAsia="es-ES"/>
        </w:rPr>
      </w:pPr>
    </w:p>
    <w:p w:rsidR="00C04E7A" w:rsidRPr="00272721" w:rsidRDefault="00C04E7A" w:rsidP="00C04E7A">
      <w:pPr>
        <w:numPr>
          <w:ilvl w:val="0"/>
          <w:numId w:val="45"/>
        </w:numPr>
        <w:jc w:val="both"/>
        <w:rPr>
          <w:rFonts w:ascii="Verdana" w:hAnsi="Verdana" w:cs="Calibri"/>
          <w:sz w:val="18"/>
          <w:szCs w:val="18"/>
          <w:lang w:eastAsia="es-ES"/>
        </w:rPr>
      </w:pPr>
      <w:r w:rsidRPr="00272721">
        <w:rPr>
          <w:rFonts w:ascii="Verdana" w:hAnsi="Verdana" w:cstheme="minorHAnsi"/>
          <w:bCs/>
          <w:sz w:val="18"/>
          <w:szCs w:val="18"/>
          <w:lang w:eastAsia="es-ES"/>
        </w:rPr>
        <w:t>Retenciones,</w:t>
      </w:r>
      <w:r w:rsidRPr="00272721">
        <w:rPr>
          <w:rFonts w:ascii="Verdana" w:hAnsi="Verdana" w:cstheme="minorHAnsi"/>
          <w:b/>
          <w:bCs/>
          <w:sz w:val="18"/>
          <w:szCs w:val="18"/>
          <w:lang w:eastAsia="es-ES"/>
        </w:rPr>
        <w:t xml:space="preserve"> </w:t>
      </w:r>
      <w:r w:rsidRPr="00272721">
        <w:rPr>
          <w:rFonts w:ascii="Verdana" w:hAnsi="Verdana" w:cstheme="minorHAnsi"/>
          <w:sz w:val="18"/>
          <w:szCs w:val="18"/>
          <w:lang w:eastAsia="es-ES"/>
        </w:rPr>
        <w:t>el proponente podrá solicitar expresamente a Yacimientos Petrolíferos Fiscales Bolivianos, la retención del 7% de cada pago parcial recibido</w:t>
      </w:r>
    </w:p>
    <w:p w:rsidR="009D1208" w:rsidRDefault="009D1208" w:rsidP="00B37050">
      <w:pPr>
        <w:ind w:left="426"/>
        <w:jc w:val="center"/>
        <w:rPr>
          <w:rFonts w:asciiTheme="minorHAnsi" w:hAnsiTheme="minorHAnsi" w:cstheme="minorHAnsi"/>
          <w:b/>
          <w:color w:val="000000"/>
          <w:sz w:val="22"/>
          <w:szCs w:val="22"/>
        </w:rPr>
      </w:pPr>
    </w:p>
    <w:p w:rsidR="00523D65" w:rsidRDefault="00523D65" w:rsidP="00523D65">
      <w:pPr>
        <w:tabs>
          <w:tab w:val="center" w:pos="4252"/>
          <w:tab w:val="right" w:pos="8504"/>
        </w:tabs>
        <w:jc w:val="center"/>
        <w:rPr>
          <w:rFonts w:ascii="Calibri" w:eastAsia="Arial Unicode MS" w:hAnsi="Calibri" w:cs="Calibri"/>
          <w:b/>
          <w:sz w:val="24"/>
          <w:szCs w:val="24"/>
          <w:lang w:eastAsia="es-ES"/>
        </w:rPr>
      </w:pPr>
      <w:r>
        <w:rPr>
          <w:rFonts w:ascii="Calibri" w:eastAsia="Arial Unicode MS" w:hAnsi="Calibri" w:cs="Calibri"/>
          <w:b/>
          <w:sz w:val="24"/>
          <w:szCs w:val="24"/>
          <w:lang w:eastAsia="es-ES"/>
        </w:rPr>
        <w:lastRenderedPageBreak/>
        <w:t>PARTE V</w:t>
      </w:r>
    </w:p>
    <w:p w:rsidR="00523D65" w:rsidRDefault="00523D65" w:rsidP="00523D65">
      <w:pPr>
        <w:tabs>
          <w:tab w:val="center" w:pos="4252"/>
          <w:tab w:val="right" w:pos="8504"/>
        </w:tabs>
        <w:jc w:val="center"/>
        <w:rPr>
          <w:rFonts w:ascii="Calibri" w:eastAsia="Arial Unicode MS" w:hAnsi="Calibri" w:cs="Calibri"/>
          <w:b/>
          <w:sz w:val="24"/>
          <w:szCs w:val="24"/>
          <w:lang w:eastAsia="es-ES"/>
        </w:rPr>
      </w:pPr>
      <w:r>
        <w:rPr>
          <w:rFonts w:ascii="Calibri" w:eastAsia="Arial Unicode MS" w:hAnsi="Calibri" w:cs="Calibri"/>
          <w:b/>
          <w:sz w:val="24"/>
          <w:szCs w:val="24"/>
          <w:lang w:eastAsia="es-ES"/>
        </w:rPr>
        <w:t>ESPECIFICACIONES TECNICAS</w:t>
      </w:r>
    </w:p>
    <w:p w:rsidR="00523D65" w:rsidRPr="00523D65" w:rsidRDefault="00523D65" w:rsidP="00523D65">
      <w:pPr>
        <w:tabs>
          <w:tab w:val="center" w:pos="4252"/>
          <w:tab w:val="right" w:pos="8504"/>
        </w:tabs>
        <w:jc w:val="center"/>
        <w:rPr>
          <w:rFonts w:ascii="Calibri" w:eastAsia="Arial Unicode MS" w:hAnsi="Calibri" w:cs="Calibri"/>
          <w:b/>
          <w:sz w:val="24"/>
          <w:szCs w:val="24"/>
          <w:lang w:val="es-MX" w:eastAsia="es-ES"/>
        </w:rPr>
      </w:pPr>
      <w:r w:rsidRPr="00523D65">
        <w:rPr>
          <w:rFonts w:ascii="Calibri" w:eastAsia="Arial Unicode MS" w:hAnsi="Calibri" w:cs="Calibri"/>
          <w:b/>
          <w:sz w:val="24"/>
          <w:szCs w:val="24"/>
          <w:lang w:val="es-MX" w:eastAsia="es-ES"/>
        </w:rPr>
        <w:t>TRANSPORTE DE GLP EN CISTERNA DESDE PLANTA TARIJA A PLANTA BERMEJO</w:t>
      </w:r>
    </w:p>
    <w:p w:rsidR="00523D65" w:rsidRPr="00523D65" w:rsidRDefault="00523D65" w:rsidP="00523D65">
      <w:pPr>
        <w:tabs>
          <w:tab w:val="center" w:pos="4252"/>
          <w:tab w:val="right" w:pos="8504"/>
        </w:tabs>
        <w:jc w:val="center"/>
        <w:rPr>
          <w:rFonts w:ascii="Calibri" w:hAnsi="Calibri" w:cs="Calibri"/>
          <w:b/>
          <w:sz w:val="22"/>
          <w:szCs w:val="22"/>
          <w:lang w:eastAsia="es-ES"/>
        </w:rPr>
      </w:pPr>
    </w:p>
    <w:p w:rsidR="00523D65" w:rsidRPr="00523D65" w:rsidRDefault="00523D65" w:rsidP="00F006CF">
      <w:pPr>
        <w:numPr>
          <w:ilvl w:val="0"/>
          <w:numId w:val="61"/>
        </w:numPr>
        <w:ind w:left="284"/>
        <w:contextualSpacing/>
        <w:jc w:val="both"/>
        <w:rPr>
          <w:rFonts w:ascii="Calibri" w:hAnsi="Calibri" w:cs="Calibri"/>
          <w:b/>
          <w:bCs/>
          <w:sz w:val="22"/>
          <w:szCs w:val="22"/>
          <w:lang w:eastAsia="es-BO"/>
        </w:rPr>
      </w:pPr>
      <w:r w:rsidRPr="00523D65">
        <w:rPr>
          <w:rFonts w:ascii="Calibri" w:hAnsi="Calibri" w:cs="Calibri"/>
          <w:b/>
          <w:bCs/>
          <w:sz w:val="22"/>
          <w:szCs w:val="22"/>
          <w:lang w:eastAsia="es-BO"/>
        </w:rPr>
        <w:t>CARACTERÍSTICAS TÉCNICAS DEL SERVICIO</w:t>
      </w:r>
    </w:p>
    <w:p w:rsidR="00523D65" w:rsidRPr="00523D65" w:rsidRDefault="00523D65" w:rsidP="00523D65">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308"/>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bCs/>
                <w:sz w:val="22"/>
                <w:szCs w:val="22"/>
                <w:lang w:eastAsia="es-ES"/>
              </w:rPr>
              <w:t>DESCRIPCIÓN DEL SERVICIO</w:t>
            </w:r>
          </w:p>
        </w:tc>
      </w:tr>
      <w:tr w:rsidR="00523D65" w:rsidRPr="00523D65" w:rsidTr="00622CA4">
        <w:trPr>
          <w:trHeight w:val="753"/>
        </w:trPr>
        <w:tc>
          <w:tcPr>
            <w:tcW w:w="9322" w:type="dxa"/>
            <w:shd w:val="clear" w:color="auto" w:fill="auto"/>
            <w:vAlign w:val="center"/>
          </w:tcPr>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Arial"/>
                <w:sz w:val="22"/>
                <w:szCs w:val="22"/>
                <w:lang w:eastAsia="es-ES"/>
              </w:rPr>
              <w:t>Transporte de Gas Licuado de Petróleo (GLP) vía terrestre por cisternas de Planta Tarija a Planta Bermejo.</w:t>
            </w:r>
          </w:p>
        </w:tc>
      </w:tr>
      <w:tr w:rsidR="00523D65" w:rsidRPr="00523D65" w:rsidTr="00622CA4">
        <w:trPr>
          <w:trHeight w:val="285"/>
        </w:trPr>
        <w:tc>
          <w:tcPr>
            <w:tcW w:w="9322" w:type="dxa"/>
            <w:shd w:val="clear" w:color="auto" w:fill="D9D9D9"/>
            <w:vAlign w:val="center"/>
          </w:tcPr>
          <w:p w:rsidR="00523D65" w:rsidRPr="00523D65" w:rsidRDefault="00523D65" w:rsidP="00523D65">
            <w:pPr>
              <w:tabs>
                <w:tab w:val="left" w:pos="567"/>
              </w:tabs>
              <w:rPr>
                <w:rFonts w:ascii="Calibri" w:hAnsi="Calibri" w:cs="Arial"/>
                <w:sz w:val="22"/>
                <w:szCs w:val="22"/>
                <w:lang w:eastAsia="es-ES"/>
              </w:rPr>
            </w:pPr>
            <w:r w:rsidRPr="00523D65">
              <w:rPr>
                <w:rFonts w:ascii="Calibri" w:hAnsi="Calibri" w:cs="Arial"/>
                <w:b/>
                <w:sz w:val="22"/>
                <w:szCs w:val="22"/>
                <w:lang w:eastAsia="es-ES"/>
              </w:rPr>
              <w:t>PRODUCTOS A TRANSPORTAR</w:t>
            </w:r>
          </w:p>
        </w:tc>
      </w:tr>
      <w:tr w:rsidR="00523D65" w:rsidRPr="00523D65" w:rsidTr="00622CA4">
        <w:trPr>
          <w:trHeight w:val="840"/>
        </w:trPr>
        <w:tc>
          <w:tcPr>
            <w:tcW w:w="9322" w:type="dxa"/>
            <w:shd w:val="clear" w:color="auto" w:fill="auto"/>
            <w:vAlign w:val="center"/>
          </w:tcPr>
          <w:p w:rsidR="00523D65" w:rsidRPr="00523D65" w:rsidRDefault="00523D65" w:rsidP="00F006CF">
            <w:pPr>
              <w:numPr>
                <w:ilvl w:val="0"/>
                <w:numId w:val="48"/>
              </w:numPr>
              <w:tabs>
                <w:tab w:val="left" w:pos="567"/>
              </w:tabs>
              <w:rPr>
                <w:rFonts w:ascii="Calibri" w:hAnsi="Calibri" w:cs="Arial"/>
                <w:b/>
                <w:sz w:val="22"/>
                <w:szCs w:val="22"/>
                <w:lang w:eastAsia="es-ES"/>
              </w:rPr>
            </w:pPr>
            <w:r w:rsidRPr="00523D65">
              <w:rPr>
                <w:rFonts w:ascii="Calibri" w:hAnsi="Calibri" w:cs="Arial"/>
                <w:sz w:val="22"/>
                <w:szCs w:val="22"/>
                <w:lang w:eastAsia="es-ES"/>
              </w:rPr>
              <w:t>Gas Licuado de Petróleo.</w:t>
            </w:r>
          </w:p>
        </w:tc>
      </w:tr>
      <w:tr w:rsidR="00523D65" w:rsidRPr="00523D65" w:rsidTr="00622CA4">
        <w:trPr>
          <w:trHeight w:val="243"/>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Arial"/>
                <w:b/>
                <w:sz w:val="22"/>
                <w:szCs w:val="22"/>
                <w:lang w:eastAsia="es-ES"/>
              </w:rPr>
            </w:pPr>
            <w:r w:rsidRPr="00523D65">
              <w:rPr>
                <w:rFonts w:ascii="Calibri" w:hAnsi="Calibri" w:cs="Arial"/>
                <w:b/>
                <w:sz w:val="22"/>
                <w:szCs w:val="22"/>
                <w:lang w:eastAsia="es-ES"/>
              </w:rPr>
              <w:t>TRAMO</w:t>
            </w:r>
          </w:p>
        </w:tc>
      </w:tr>
      <w:tr w:rsidR="00523D65" w:rsidRPr="00523D65" w:rsidTr="00622CA4">
        <w:trPr>
          <w:trHeight w:val="1181"/>
        </w:trPr>
        <w:tc>
          <w:tcPr>
            <w:tcW w:w="9322" w:type="dxa"/>
            <w:shd w:val="clear" w:color="auto" w:fill="auto"/>
            <w:vAlign w:val="center"/>
          </w:tcPr>
          <w:tbl>
            <w:tblPr>
              <w:tblW w:w="8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
              <w:gridCol w:w="3686"/>
              <w:gridCol w:w="3969"/>
            </w:tblGrid>
            <w:tr w:rsidR="00523D65" w:rsidRPr="00523D65" w:rsidTr="00AE093C">
              <w:trPr>
                <w:trHeight w:val="417"/>
                <w:jc w:val="center"/>
              </w:trPr>
              <w:tc>
                <w:tcPr>
                  <w:tcW w:w="484"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3686"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De:</w:t>
                  </w:r>
                </w:p>
              </w:tc>
              <w:tc>
                <w:tcPr>
                  <w:tcW w:w="3969"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A:</w:t>
                  </w:r>
                </w:p>
              </w:tc>
            </w:tr>
            <w:tr w:rsidR="00523D65" w:rsidRPr="00523D65" w:rsidTr="00AE093C">
              <w:trPr>
                <w:trHeight w:val="417"/>
                <w:jc w:val="center"/>
              </w:trPr>
              <w:tc>
                <w:tcPr>
                  <w:tcW w:w="484" w:type="dxa"/>
                  <w:shd w:val="clear" w:color="auto" w:fill="auto"/>
                  <w:vAlign w:val="center"/>
                </w:tcPr>
                <w:p w:rsidR="00523D65" w:rsidRPr="00523D65" w:rsidRDefault="00523D65" w:rsidP="00523D65">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3686" w:type="dxa"/>
                  <w:shd w:val="clear" w:color="auto" w:fill="auto"/>
                  <w:vAlign w:val="center"/>
                </w:tcPr>
                <w:p w:rsidR="00523D65" w:rsidRPr="00AE093C" w:rsidRDefault="00523D65" w:rsidP="00AE093C">
                  <w:pPr>
                    <w:jc w:val="both"/>
                    <w:rPr>
                      <w:rFonts w:ascii="Calibri" w:hAnsi="Calibri" w:cs="Calibri"/>
                      <w:bCs/>
                      <w:sz w:val="16"/>
                      <w:szCs w:val="16"/>
                      <w:lang w:val="es-BO" w:eastAsia="es-BO"/>
                    </w:rPr>
                  </w:pPr>
                  <w:r w:rsidRPr="00AE093C">
                    <w:rPr>
                      <w:rFonts w:ascii="Calibri" w:hAnsi="Calibri" w:cs="Calibri"/>
                      <w:sz w:val="16"/>
                      <w:szCs w:val="16"/>
                      <w:lang w:val="es-BO" w:eastAsia="es-BO"/>
                    </w:rPr>
                    <w:t>PLANTA ENGARRAFADORA DE GLP EL PORTILLO – TARIJA – YPFB</w:t>
                  </w:r>
                </w:p>
              </w:tc>
              <w:tc>
                <w:tcPr>
                  <w:tcW w:w="3969" w:type="dxa"/>
                  <w:shd w:val="clear" w:color="auto" w:fill="auto"/>
                  <w:vAlign w:val="center"/>
                </w:tcPr>
                <w:p w:rsidR="00523D65" w:rsidRPr="00AE093C" w:rsidRDefault="00523D65" w:rsidP="00AE093C">
                  <w:pPr>
                    <w:jc w:val="both"/>
                    <w:rPr>
                      <w:rFonts w:ascii="Calibri" w:hAnsi="Calibri" w:cs="Calibri"/>
                      <w:bCs/>
                      <w:sz w:val="16"/>
                      <w:szCs w:val="16"/>
                      <w:lang w:val="es-BO" w:eastAsia="es-BO"/>
                    </w:rPr>
                  </w:pPr>
                  <w:r w:rsidRPr="00AE093C">
                    <w:rPr>
                      <w:rFonts w:ascii="Calibri" w:hAnsi="Calibri" w:cs="Calibri"/>
                      <w:bCs/>
                      <w:sz w:val="16"/>
                      <w:szCs w:val="16"/>
                      <w:lang w:val="es-BO" w:eastAsia="es-BO"/>
                    </w:rPr>
                    <w:t>PLANTA DE ENGARRAFADO DE GLP ZONA COMERCIAL BERMEJO - YPFB</w:t>
                  </w:r>
                </w:p>
              </w:tc>
            </w:tr>
          </w:tbl>
          <w:p w:rsidR="00523D65" w:rsidRPr="00523D65" w:rsidRDefault="00523D65" w:rsidP="00523D65">
            <w:pPr>
              <w:autoSpaceDE w:val="0"/>
              <w:autoSpaceDN w:val="0"/>
              <w:adjustRightInd w:val="0"/>
              <w:jc w:val="both"/>
              <w:rPr>
                <w:rFonts w:ascii="Calibri" w:hAnsi="Calibri" w:cs="Arial"/>
                <w:b/>
                <w:sz w:val="22"/>
                <w:szCs w:val="22"/>
                <w:lang w:eastAsia="es-ES"/>
              </w:rPr>
            </w:pPr>
          </w:p>
        </w:tc>
      </w:tr>
      <w:tr w:rsidR="00523D65" w:rsidRPr="00523D65" w:rsidTr="00622CA4">
        <w:trPr>
          <w:trHeight w:val="33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bCs/>
                <w:sz w:val="22"/>
                <w:szCs w:val="22"/>
                <w:lang w:eastAsia="es-ES"/>
              </w:rPr>
            </w:pPr>
            <w:r w:rsidRPr="00523D65">
              <w:rPr>
                <w:rFonts w:ascii="Calibri" w:hAnsi="Calibri" w:cs="Calibri"/>
                <w:b/>
                <w:bCs/>
                <w:sz w:val="22"/>
                <w:szCs w:val="22"/>
                <w:lang w:eastAsia="es-ES"/>
              </w:rPr>
              <w:t>CAPACIDAD DE LA CISTERNA</w:t>
            </w:r>
          </w:p>
        </w:tc>
      </w:tr>
      <w:tr w:rsidR="00523D65" w:rsidRPr="00523D65" w:rsidTr="00622CA4">
        <w:trPr>
          <w:trHeight w:val="330"/>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Capacidad de la cisterna requerida: 22 TM.</w:t>
            </w: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Cantidad estimada de viajes durante la gestión 2017: 24</w:t>
            </w: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Capacidad promedio de Transporte: 88 TM/mes</w:t>
            </w:r>
          </w:p>
          <w:p w:rsidR="00523D65" w:rsidRPr="00523D65" w:rsidRDefault="00523D65" w:rsidP="00523D65">
            <w:pPr>
              <w:autoSpaceDE w:val="0"/>
              <w:autoSpaceDN w:val="0"/>
              <w:adjustRightInd w:val="0"/>
              <w:rPr>
                <w:rFonts w:ascii="Calibri" w:hAnsi="Calibri" w:cs="Calibri"/>
                <w:b/>
                <w:bCs/>
                <w:sz w:val="22"/>
                <w:szCs w:val="22"/>
                <w:lang w:eastAsia="es-ES"/>
              </w:rPr>
            </w:pPr>
          </w:p>
        </w:tc>
      </w:tr>
      <w:tr w:rsidR="00523D65" w:rsidRPr="00523D65" w:rsidTr="00622CA4">
        <w:trPr>
          <w:trHeight w:val="33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bCs/>
                <w:sz w:val="22"/>
                <w:szCs w:val="22"/>
                <w:lang w:eastAsia="es-ES"/>
              </w:rPr>
              <w:t>DOCUMENTACION NECESARIA</w:t>
            </w:r>
          </w:p>
        </w:tc>
      </w:tr>
      <w:tr w:rsidR="00523D65" w:rsidRPr="00523D65" w:rsidTr="00622CA4">
        <w:trPr>
          <w:trHeight w:val="56"/>
        </w:trPr>
        <w:tc>
          <w:tcPr>
            <w:tcW w:w="9322" w:type="dxa"/>
            <w:shd w:val="clear" w:color="auto" w:fill="auto"/>
            <w:vAlign w:val="center"/>
          </w:tcPr>
          <w:p w:rsidR="00523D65" w:rsidRPr="00523D65" w:rsidRDefault="00523D65" w:rsidP="00523D65">
            <w:pPr>
              <w:jc w:val="both"/>
              <w:rPr>
                <w:rFonts w:ascii="Calibri" w:hAnsi="Calibri" w:cs="Calibri"/>
                <w:sz w:val="22"/>
                <w:szCs w:val="16"/>
                <w:lang w:eastAsia="es-ES"/>
              </w:rPr>
            </w:pPr>
          </w:p>
          <w:p w:rsidR="00523D65" w:rsidRPr="00523D65" w:rsidRDefault="00523D65" w:rsidP="00523D65">
            <w:pPr>
              <w:jc w:val="both"/>
              <w:rPr>
                <w:rFonts w:ascii="Calibri" w:hAnsi="Calibri" w:cs="Calibri"/>
                <w:sz w:val="22"/>
                <w:szCs w:val="16"/>
                <w:lang w:eastAsia="es-ES"/>
              </w:rPr>
            </w:pPr>
            <w:r w:rsidRPr="00523D65">
              <w:rPr>
                <w:rFonts w:ascii="Calibri" w:hAnsi="Calibri" w:cs="Calibri"/>
                <w:sz w:val="22"/>
                <w:szCs w:val="16"/>
                <w:lang w:eastAsia="es-ES"/>
              </w:rPr>
              <w:t>En calidad de constancia de la capacidad de transporte propuesta, se debe hacer llegar junto con la propuesta la nómina de las cisternas que el proponente pondrá a disposición del servicio requerido:</w:t>
            </w:r>
          </w:p>
          <w:p w:rsidR="00523D65" w:rsidRPr="00523D65" w:rsidRDefault="00523D65" w:rsidP="00523D65">
            <w:pPr>
              <w:rPr>
                <w:rFonts w:ascii="Calibri" w:hAnsi="Calibri" w:cs="Calibri"/>
                <w:sz w:val="16"/>
                <w:szCs w:val="16"/>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523D65" w:rsidRPr="00523D65" w:rsidTr="00622CA4">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SEMI - REMOLQUE</w:t>
                  </w:r>
                </w:p>
              </w:tc>
            </w:tr>
            <w:tr w:rsidR="00523D65" w:rsidRPr="00523D65" w:rsidTr="00622CA4">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523D65" w:rsidRPr="00523D65" w:rsidRDefault="00523D65" w:rsidP="00523D65">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MODELO</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CAPACIDAD EN M3</w:t>
                  </w:r>
                </w:p>
              </w:tc>
            </w:tr>
            <w:tr w:rsidR="00523D65" w:rsidRPr="00523D65" w:rsidTr="00622CA4">
              <w:trPr>
                <w:trHeight w:val="60"/>
                <w:jc w:val="center"/>
              </w:trPr>
              <w:tc>
                <w:tcPr>
                  <w:tcW w:w="0" w:type="auto"/>
                  <w:tcBorders>
                    <w:top w:val="nil"/>
                    <w:left w:val="single" w:sz="8" w:space="0" w:color="auto"/>
                    <w:bottom w:val="single" w:sz="4" w:space="0" w:color="auto"/>
                    <w:right w:val="nil"/>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single" w:sz="4" w:space="0" w:color="auto"/>
                    <w:left w:val="nil"/>
                    <w:bottom w:val="single" w:sz="4" w:space="0" w:color="auto"/>
                    <w:right w:val="single" w:sz="4" w:space="0" w:color="auto"/>
                  </w:tcBorders>
                </w:tcPr>
                <w:p w:rsidR="00523D65" w:rsidRPr="00523D65" w:rsidRDefault="00523D65" w:rsidP="00523D65">
                  <w:pPr>
                    <w:rPr>
                      <w:rFonts w:ascii="Calibri" w:hAnsi="Calibri" w:cs="Calibri"/>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nil"/>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single" w:sz="4" w:space="0" w:color="auto"/>
                    <w:bottom w:val="single" w:sz="4" w:space="0" w:color="auto"/>
                    <w:right w:val="single" w:sz="8"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r>
          </w:tbl>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Las empresas deberán presentar en su propuesta:  </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Certificado de la FELCN y REJAP, de los representantes legales, subcontratistas, asociados, socios y/o accionistas, de los proponentes y de los propietarios de las cisternas.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caso de que exista administración del camión cisterna se deberá presentar el poder de administración del mismo, conjuntamente los certificados de la FELCN y REJAP de (los) propietario(s) y del administrador del camión cisterna.</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listado de unidades (propias y subcontratadas) con las que prestará el Servicio debiendo adjuntar fotocopia simple del RUAT de cada uno de los camiones cisternas ofertadas.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caso de no haber obtenido aún el RUAT, alternativamente deberá presentar la minuta de transferencia y una fotocopia simple del comprobante de pago de IMT (Impuesto Municipal a la Transferencia) de cada uno de los camiones cisternas ofertadas.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lastRenderedPageBreak/>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Seguro Obligatorio de Accidentes de Tránsito (SOAT) vigente hasta el 31 de diciembre de 2017 de las cisternas.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Inspección Técnica Vehicular de las cisternas emitido por el Organismo Operativo de Tránsito (vigente).</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cuanto a los chóferes asignados, adjuntar las Licencias de Conducir, Categoría Profesional “C”.</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Constancia de inscripción en el Libro de Registro de Vehículos de Transporte de Gas Licuado de Petróleo, conforme a lo previsto en la Resolución Administrativa ANH Nº 1408/2012 de 12 de junio de 2012, que aprueba y pone en vigencia el libro de registro de vehículos de transporte combustibles líquidos de la ANH mediante el cual se llevara un control de las empresas y personas jurídicas que se dedican al transporte de combustibles líquidos (diesel, gasolinas y GLP) mediante vehículos.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Durante la etapa de calificación se considerará los siguientes criterios: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62"/>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Las unidades (propias y subcontratadas) podrán ser descontadas  cuando se evidencie que éstas forman parte de la oferta presentada por: </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Alguna persona natural y/o jurídica, sus representantes legales, accionistas y/o socios, con la que YPFB haya resuelto contrato, o </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Alguna persona natural y/o jurídica,  sus representantes legales, accionistas y/o socios ,  que se encuentre impedida de participar, o</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23D65" w:rsidRPr="00523D65" w:rsidRDefault="00523D65" w:rsidP="00F006CF">
            <w:pPr>
              <w:numPr>
                <w:ilvl w:val="0"/>
                <w:numId w:val="62"/>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Se descontarán las unidades presentadas que se repitan en otra(s)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523D65" w:rsidRPr="00523D65" w:rsidRDefault="00523D65" w:rsidP="00F006CF">
            <w:pPr>
              <w:numPr>
                <w:ilvl w:val="0"/>
                <w:numId w:val="62"/>
              </w:numPr>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sz w:val="22"/>
                <w:szCs w:val="22"/>
                <w:lang w:eastAsia="es-ES"/>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523D65" w:rsidRPr="00523D65" w:rsidRDefault="00523D65" w:rsidP="00F006CF">
            <w:pPr>
              <w:numPr>
                <w:ilvl w:val="0"/>
                <w:numId w:val="62"/>
              </w:numPr>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sz w:val="22"/>
                <w:szCs w:val="22"/>
                <w:lang w:eastAsia="es-ES"/>
              </w:rPr>
              <w:t>En casos de fuerza mayor el adjudicado podrá habilitar y registrar una o varias unidades, en reemplazo de las registradas al inicio del servicio; cumpliendo con todos los requisitos especificados anteriormente, durante la ejecución del servicio y con diez días de anticipación a la entrada en operación.</w:t>
            </w:r>
          </w:p>
          <w:p w:rsidR="00523D65" w:rsidRPr="00523D65" w:rsidRDefault="00523D65" w:rsidP="00523D65">
            <w:pPr>
              <w:autoSpaceDE w:val="0"/>
              <w:autoSpaceDN w:val="0"/>
              <w:adjustRightInd w:val="0"/>
              <w:jc w:val="both"/>
              <w:rPr>
                <w:rFonts w:ascii="Calibri" w:hAnsi="Calibri" w:cs="Calibri"/>
                <w:color w:val="000000"/>
                <w:sz w:val="22"/>
                <w:szCs w:val="22"/>
                <w:lang w:val="es-BO"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val="es-ES_tradnl" w:eastAsia="es-ES"/>
              </w:rPr>
            </w:pPr>
            <w:r w:rsidRPr="00523D65">
              <w:rPr>
                <w:rFonts w:ascii="Calibri" w:hAnsi="Calibri" w:cs="Calibri"/>
                <w:b/>
                <w:sz w:val="22"/>
                <w:szCs w:val="22"/>
                <w:lang w:val="es-ES_tradnl" w:eastAsia="es-ES"/>
              </w:rPr>
              <w:lastRenderedPageBreak/>
              <w:t>CONDICIONES GENERALES DEL SERVICIO</w:t>
            </w:r>
          </w:p>
        </w:tc>
      </w:tr>
      <w:tr w:rsidR="00523D65" w:rsidRPr="00523D65" w:rsidTr="00622CA4">
        <w:trPr>
          <w:trHeight w:val="56"/>
        </w:trPr>
        <w:tc>
          <w:tcPr>
            <w:tcW w:w="9322" w:type="dxa"/>
            <w:shd w:val="clear" w:color="auto" w:fill="auto"/>
            <w:vAlign w:val="center"/>
          </w:tcPr>
          <w:p w:rsidR="00523D65" w:rsidRPr="00523D65" w:rsidRDefault="00523D65" w:rsidP="00523D65">
            <w:pPr>
              <w:tabs>
                <w:tab w:val="left" w:pos="709"/>
              </w:tabs>
              <w:ind w:left="720"/>
              <w:jc w:val="both"/>
              <w:rPr>
                <w:rFonts w:ascii="Calibri" w:hAnsi="Calibri" w:cs="Calibri"/>
                <w:sz w:val="22"/>
                <w:szCs w:val="22"/>
                <w:lang w:eastAsia="es-ES"/>
              </w:rPr>
            </w:pP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Contratante remitirá un cronograma de carguíos estimados, antes del inicio de un periodo de operación, de acuerdo a su necesidad.</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23D65" w:rsidRPr="00523D65" w:rsidRDefault="00523D65" w:rsidP="00F006CF">
            <w:pPr>
              <w:numPr>
                <w:ilvl w:val="0"/>
                <w:numId w:val="60"/>
              </w:numPr>
              <w:tabs>
                <w:tab w:val="left" w:pos="709"/>
              </w:tabs>
              <w:rPr>
                <w:rFonts w:ascii="Calibri" w:hAnsi="Calibri" w:cs="Calibri"/>
                <w:sz w:val="22"/>
                <w:szCs w:val="22"/>
                <w:lang w:eastAsia="es-ES"/>
              </w:rPr>
            </w:pPr>
            <w:r w:rsidRPr="00523D65">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Las comunicaciones del Contratante serán realizadas por escrito, mediante nota o correo electrónico (e-mail).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Transportista deberá, dentro de los términos indicados cumplir con la entrega y recepción del Producto.</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El Transportista entregará al Contratante el Producto en el Punto de Entrega, con las mismas especificaciones de calidad de origen. </w:t>
            </w:r>
          </w:p>
          <w:p w:rsidR="00523D65" w:rsidRPr="00523D65" w:rsidRDefault="00523D65" w:rsidP="00523D65">
            <w:pPr>
              <w:tabs>
                <w:tab w:val="left" w:pos="709"/>
              </w:tabs>
              <w:jc w:val="both"/>
              <w:rPr>
                <w:rFonts w:ascii="Calibri" w:hAnsi="Calibri" w:cs="Calibri"/>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eastAsia="es-ES"/>
              </w:rPr>
            </w:pPr>
            <w:r w:rsidRPr="00523D65">
              <w:rPr>
                <w:rFonts w:ascii="Calibri" w:hAnsi="Calibri" w:cs="Calibri"/>
                <w:b/>
                <w:sz w:val="22"/>
                <w:szCs w:val="22"/>
                <w:lang w:val="es-ES_tradnl" w:eastAsia="es-ES"/>
              </w:rPr>
              <w:t>OBLIGACIONES DEL TRANSPORTISTA</w:t>
            </w:r>
          </w:p>
        </w:tc>
      </w:tr>
      <w:tr w:rsidR="00523D65" w:rsidRPr="00523D65" w:rsidTr="00622CA4">
        <w:trPr>
          <w:trHeight w:val="56"/>
        </w:trPr>
        <w:tc>
          <w:tcPr>
            <w:tcW w:w="9322" w:type="dxa"/>
            <w:shd w:val="clear" w:color="auto" w:fill="auto"/>
            <w:vAlign w:val="center"/>
          </w:tcPr>
          <w:p w:rsidR="00523D65" w:rsidRPr="00523D65" w:rsidRDefault="00523D65" w:rsidP="00523D65">
            <w:pPr>
              <w:ind w:left="709"/>
              <w:jc w:val="both"/>
              <w:rPr>
                <w:rFonts w:ascii="Calibri" w:hAnsi="Calibri" w:cs="Calibri"/>
                <w:color w:val="000000"/>
                <w:sz w:val="22"/>
                <w:szCs w:val="22"/>
                <w:lang w:val="es-BO" w:eastAsia="es-ES"/>
              </w:rPr>
            </w:pPr>
          </w:p>
          <w:p w:rsidR="00523D65" w:rsidRPr="00523D65" w:rsidRDefault="00523D65" w:rsidP="00F006CF">
            <w:pPr>
              <w:numPr>
                <w:ilvl w:val="0"/>
                <w:numId w:val="59"/>
              </w:numPr>
              <w:ind w:left="709"/>
              <w:jc w:val="both"/>
              <w:rPr>
                <w:rFonts w:ascii="Calibri" w:hAnsi="Calibri" w:cs="Calibri"/>
                <w:color w:val="000000"/>
                <w:sz w:val="22"/>
                <w:szCs w:val="22"/>
                <w:lang w:val="es-BO" w:eastAsia="es-ES"/>
              </w:rPr>
            </w:pPr>
            <w:r w:rsidRPr="00523D65">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523D65">
              <w:rPr>
                <w:rFonts w:ascii="Calibri" w:hAnsi="Calibri" w:cs="Calibri"/>
                <w:color w:val="000000"/>
                <w:sz w:val="22"/>
                <w:szCs w:val="22"/>
                <w:lang w:val="es-BO" w:eastAsia="es-ES"/>
              </w:rPr>
              <w:t xml:space="preserve"> </w:t>
            </w:r>
          </w:p>
          <w:p w:rsidR="00523D65" w:rsidRPr="00523D65" w:rsidRDefault="00523D65" w:rsidP="00F006CF">
            <w:pPr>
              <w:numPr>
                <w:ilvl w:val="0"/>
                <w:numId w:val="59"/>
              </w:numPr>
              <w:ind w:left="709"/>
              <w:jc w:val="both"/>
              <w:rPr>
                <w:rFonts w:ascii="Calibri" w:hAnsi="Calibri" w:cs="Calibri"/>
                <w:color w:val="000000"/>
                <w:sz w:val="22"/>
                <w:szCs w:val="22"/>
                <w:lang w:eastAsia="es-ES"/>
              </w:rPr>
            </w:pPr>
            <w:r w:rsidRPr="00523D65">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523D65" w:rsidRPr="00523D65" w:rsidRDefault="00523D65" w:rsidP="00F006CF">
            <w:pPr>
              <w:numPr>
                <w:ilvl w:val="0"/>
                <w:numId w:val="59"/>
              </w:numPr>
              <w:ind w:left="709"/>
              <w:jc w:val="both"/>
              <w:rPr>
                <w:rFonts w:ascii="Calibri" w:hAnsi="Calibri" w:cs="Calibri"/>
                <w:color w:val="000000"/>
                <w:sz w:val="22"/>
                <w:szCs w:val="22"/>
                <w:lang w:eastAsia="es-ES"/>
              </w:rPr>
            </w:pPr>
            <w:r w:rsidRPr="00523D65">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Realizar el transporte del Producto de acuerdo a la Ley Aplicable y las autorizaciones y asegurar el cumplimiento de las mismas por parte de sus trabajadores y sus subcontratistas.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523D65">
              <w:rPr>
                <w:rFonts w:ascii="Calibri" w:hAnsi="Calibri" w:cs="Calibri"/>
                <w:color w:val="000000"/>
                <w:sz w:val="22"/>
                <w:szCs w:val="22"/>
                <w:lang w:val="es-BO" w:eastAsia="es-ES"/>
              </w:rPr>
              <w:t>hidrocarburífero</w:t>
            </w:r>
            <w:proofErr w:type="spellEnd"/>
            <w:r w:rsidRPr="00523D65">
              <w:rPr>
                <w:rFonts w:ascii="Calibri" w:hAnsi="Calibri" w:cs="Calibri"/>
                <w:color w:val="000000"/>
                <w:sz w:val="22"/>
                <w:szCs w:val="22"/>
                <w:lang w:val="es-BO" w:eastAsia="es-ES"/>
              </w:rPr>
              <w:t>, vigentes durante la ejecución del servicio.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Responsabilizarse por cualquiera de los Camiones Cisternas propios y/o subcontratados utilizados para el transporte de los Productos en caso de siniestro, pérdida de Producto, </w:t>
            </w:r>
            <w:r w:rsidRPr="00523D65">
              <w:rPr>
                <w:rFonts w:ascii="Calibri" w:hAnsi="Calibri" w:cs="Calibri"/>
                <w:color w:val="000000"/>
                <w:sz w:val="22"/>
                <w:szCs w:val="22"/>
                <w:lang w:val="es-BO" w:eastAsia="es-ES"/>
              </w:rPr>
              <w:lastRenderedPageBreak/>
              <w:t>incluyendo pero no limitándose a hurtos y robos, independientemente de dolo o culpa del Transportista y/o subcontratista.</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 xml:space="preserve">Coordinar con el </w:t>
            </w:r>
            <w:r w:rsidRPr="00523D65">
              <w:rPr>
                <w:rFonts w:ascii="Calibri" w:hAnsi="Calibri" w:cs="Calibri"/>
                <w:bCs/>
                <w:sz w:val="22"/>
                <w:szCs w:val="22"/>
                <w:lang w:eastAsia="es-ES"/>
              </w:rPr>
              <w:t>Contratante</w:t>
            </w:r>
            <w:r w:rsidRPr="00523D65">
              <w:rPr>
                <w:rFonts w:ascii="Calibri" w:hAnsi="Calibri" w:cs="Calibri"/>
                <w:sz w:val="22"/>
                <w:szCs w:val="22"/>
                <w:lang w:eastAsia="es-ES"/>
              </w:rPr>
              <w:t xml:space="preserve">, los volúmenes de Producto a ser </w:t>
            </w:r>
            <w:r w:rsidRPr="00523D65">
              <w:rPr>
                <w:rFonts w:ascii="Calibri" w:hAnsi="Calibri" w:cs="Calibri"/>
                <w:bCs/>
                <w:sz w:val="22"/>
                <w:szCs w:val="22"/>
                <w:lang w:eastAsia="es-ES"/>
              </w:rPr>
              <w:t xml:space="preserve">entregados en el </w:t>
            </w:r>
            <w:r w:rsidRPr="00523D65">
              <w:rPr>
                <w:rFonts w:ascii="Calibri" w:hAnsi="Calibri" w:cs="Calibri"/>
                <w:sz w:val="22"/>
                <w:szCs w:val="22"/>
                <w:lang w:eastAsia="es-ES"/>
              </w:rPr>
              <w:t xml:space="preserve">Punto de Entrega.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Mantener el Producto transportado, en las mismas condiciones de calidad, volumen y número de precintos de seguridad, mientras se encuentra bajo su responsabilidad, control y riesgo del Transportista.</w:t>
            </w:r>
            <w:r w:rsidRPr="00523D65">
              <w:rPr>
                <w:rFonts w:ascii="Calibri" w:hAnsi="Calibri" w:cs="Calibri"/>
                <w:sz w:val="22"/>
                <w:szCs w:val="22"/>
                <w:lang w:val="es-ES_tradnl" w:eastAsia="es-ES"/>
              </w:rPr>
              <w:t xml:space="preserve">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Cumplir con los requisitos mínimos establecidos en los Anexos del Contrato.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El Transportista tiene la obligación de presentar la documentación detallada en el Contrato a suscribir, concerniente a la facturación y forma de pago.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El Transportista será responsable de mantener vigente y renovar las pólizas de seguro exigidas por el Contrato.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El Transportista será responsable por los actos, incumplimientos y omisiones de cualquiera de sus subcontratistas y/o empleados.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Ninguna subcontratación liberará al Transportista de cualquier responsabilidad bajo el Contrato.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523D65" w:rsidRPr="00523D65" w:rsidRDefault="00523D65" w:rsidP="00523D65">
            <w:pPr>
              <w:widowControl w:val="0"/>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sz w:val="22"/>
                <w:szCs w:val="22"/>
                <w:lang w:eastAsia="es-ES"/>
              </w:rPr>
              <w:lastRenderedPageBreak/>
              <w:t>TARJETAS DE CALIBRACIÓN</w:t>
            </w:r>
          </w:p>
        </w:tc>
      </w:tr>
      <w:tr w:rsidR="00523D65" w:rsidRPr="00523D65" w:rsidTr="00622CA4">
        <w:trPr>
          <w:trHeight w:val="60"/>
        </w:trPr>
        <w:tc>
          <w:tcPr>
            <w:tcW w:w="9322" w:type="dxa"/>
            <w:shd w:val="clear" w:color="auto" w:fill="auto"/>
            <w:vAlign w:val="center"/>
          </w:tcPr>
          <w:p w:rsidR="00523D65" w:rsidRPr="00523D65" w:rsidRDefault="00523D65" w:rsidP="00523D65">
            <w:pPr>
              <w:jc w:val="both"/>
              <w:rPr>
                <w:rFonts w:ascii="Calibri" w:hAnsi="Calibri" w:cs="Calibri"/>
                <w:sz w:val="22"/>
                <w:szCs w:val="22"/>
                <w:lang w:eastAsia="es-ES"/>
              </w:rPr>
            </w:pPr>
          </w:p>
          <w:p w:rsidR="00523D65" w:rsidRPr="00523D65" w:rsidRDefault="00523D65" w:rsidP="00523D65">
            <w:pPr>
              <w:jc w:val="both"/>
              <w:rPr>
                <w:rFonts w:ascii="Calibri" w:hAnsi="Calibri" w:cs="Calibri"/>
                <w:sz w:val="22"/>
                <w:szCs w:val="22"/>
                <w:lang w:eastAsia="es-ES"/>
              </w:rPr>
            </w:pPr>
            <w:r w:rsidRPr="00523D65">
              <w:rPr>
                <w:rFonts w:ascii="Calibri" w:hAnsi="Calibri" w:cs="Calibri"/>
                <w:sz w:val="22"/>
                <w:szCs w:val="22"/>
                <w:lang w:eastAsia="es-ES"/>
              </w:rPr>
              <w:t>Todos los camiones cisternas deben contar con sus Tarjetas de Calibración vigentes y validadas por IBMETRO, por lo que es necesario que se presente con la propuesta, fotocopia simple de estos documentos como constancia.</w:t>
            </w:r>
          </w:p>
          <w:p w:rsidR="00523D65" w:rsidRPr="00523D65" w:rsidRDefault="00523D65" w:rsidP="00523D65">
            <w:pPr>
              <w:jc w:val="both"/>
              <w:rPr>
                <w:rFonts w:ascii="Calibri" w:hAnsi="Calibri" w:cs="Calibri"/>
                <w:sz w:val="22"/>
                <w:szCs w:val="22"/>
                <w:lang w:eastAsia="es-ES"/>
              </w:rPr>
            </w:pPr>
          </w:p>
          <w:p w:rsidR="00523D65" w:rsidRDefault="00523D65" w:rsidP="00523D65">
            <w:pPr>
              <w:jc w:val="both"/>
              <w:rPr>
                <w:rFonts w:ascii="Calibri" w:hAnsi="Calibri" w:cs="Calibri"/>
                <w:sz w:val="22"/>
                <w:szCs w:val="22"/>
                <w:lang w:eastAsia="es-ES"/>
              </w:rPr>
            </w:pPr>
            <w:r w:rsidRPr="00523D65">
              <w:rPr>
                <w:rFonts w:ascii="Calibri" w:hAnsi="Calibri" w:cs="Calibri"/>
                <w:sz w:val="22"/>
                <w:szCs w:val="22"/>
                <w:lang w:eastAsia="es-ES"/>
              </w:rPr>
              <w:t>En caso de que la calibración haya sido realizada y el Certificado de Calibración emitido por IBMETRO esté en trámite, la empresa proponente podrá presentar un respaldo emitido por la entidad que certifique lo indicado y en caso de ser adjudicado deberá presentar el Certificado de calibración previo al inicio de operaciones.</w:t>
            </w:r>
          </w:p>
          <w:p w:rsidR="00523D65" w:rsidRPr="00523D65" w:rsidRDefault="00523D65" w:rsidP="00523D65">
            <w:pPr>
              <w:jc w:val="both"/>
              <w:rPr>
                <w:rFonts w:ascii="Calibri" w:hAnsi="Calibri" w:cs="Calibri"/>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ind w:right="-93"/>
              <w:jc w:val="both"/>
              <w:rPr>
                <w:rFonts w:ascii="Calibri" w:hAnsi="Calibri" w:cs="Calibri"/>
                <w:b/>
                <w:sz w:val="22"/>
                <w:szCs w:val="22"/>
                <w:lang w:eastAsia="es-ES"/>
              </w:rPr>
            </w:pPr>
            <w:r w:rsidRPr="00523D65">
              <w:rPr>
                <w:rFonts w:ascii="Calibri" w:hAnsi="Calibri" w:cs="Calibri"/>
                <w:b/>
                <w:sz w:val="22"/>
                <w:szCs w:val="22"/>
                <w:lang w:eastAsia="es-ES"/>
              </w:rPr>
              <w:t>NORMATIVA CARGAS</w:t>
            </w:r>
          </w:p>
        </w:tc>
      </w:tr>
      <w:tr w:rsidR="00523D65" w:rsidRPr="00523D65" w:rsidTr="00622CA4">
        <w:trPr>
          <w:trHeight w:val="3431"/>
        </w:trPr>
        <w:tc>
          <w:tcPr>
            <w:tcW w:w="9322" w:type="dxa"/>
            <w:shd w:val="clear" w:color="auto" w:fill="auto"/>
            <w:vAlign w:val="center"/>
          </w:tcPr>
          <w:p w:rsidR="00523D65" w:rsidRPr="00523D65" w:rsidRDefault="00523D65" w:rsidP="00523D65">
            <w:pPr>
              <w:tabs>
                <w:tab w:val="left" w:pos="567"/>
              </w:tabs>
              <w:jc w:val="both"/>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523D65" w:rsidRPr="00523D65" w:rsidRDefault="00523D65" w:rsidP="00523D65">
            <w:pPr>
              <w:tabs>
                <w:tab w:val="left" w:pos="567"/>
              </w:tabs>
              <w:jc w:val="both"/>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523D65" w:rsidRPr="00523D65" w:rsidRDefault="00523D65" w:rsidP="00523D65">
            <w:pPr>
              <w:tabs>
                <w:tab w:val="left" w:pos="567"/>
              </w:tabs>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b/>
                <w:bCs/>
                <w:sz w:val="22"/>
                <w:szCs w:val="22"/>
                <w:lang w:eastAsia="es-ES"/>
              </w:rPr>
            </w:pPr>
            <w:r w:rsidRPr="00523D65">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23D65" w:rsidRPr="00523D65" w:rsidRDefault="00523D65" w:rsidP="00523D65">
            <w:pPr>
              <w:tabs>
                <w:tab w:val="left" w:pos="567"/>
              </w:tabs>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tabs>
                <w:tab w:val="left" w:pos="567"/>
              </w:tabs>
              <w:rPr>
                <w:rFonts w:ascii="Calibri" w:hAnsi="Calibri" w:cs="Calibri"/>
                <w:b/>
                <w:sz w:val="22"/>
                <w:szCs w:val="22"/>
                <w:lang w:eastAsia="es-ES"/>
              </w:rPr>
            </w:pPr>
            <w:r w:rsidRPr="00523D65">
              <w:rPr>
                <w:rFonts w:ascii="Calibri" w:hAnsi="Calibri" w:cs="Calibri"/>
                <w:b/>
                <w:sz w:val="22"/>
                <w:szCs w:val="22"/>
                <w:lang w:eastAsia="es-ES"/>
              </w:rPr>
              <w:t>NOMINACION DE VOLUMEN</w:t>
            </w:r>
          </w:p>
        </w:tc>
      </w:tr>
      <w:tr w:rsidR="00523D65" w:rsidRPr="00523D65" w:rsidTr="00622CA4">
        <w:trPr>
          <w:trHeight w:val="778"/>
          <w:hidden/>
        </w:trPr>
        <w:tc>
          <w:tcPr>
            <w:tcW w:w="9322" w:type="dxa"/>
            <w:shd w:val="clear" w:color="auto" w:fill="auto"/>
            <w:vAlign w:val="center"/>
          </w:tcPr>
          <w:p w:rsidR="00523D65" w:rsidRPr="00523D65" w:rsidRDefault="00523D65" w:rsidP="00F006CF">
            <w:pPr>
              <w:widowControl w:val="0"/>
              <w:numPr>
                <w:ilvl w:val="0"/>
                <w:numId w:val="58"/>
              </w:numPr>
              <w:shd w:val="clear" w:color="auto" w:fill="FFFFFF"/>
              <w:autoSpaceDE w:val="0"/>
              <w:autoSpaceDN w:val="0"/>
              <w:ind w:right="43"/>
              <w:contextualSpacing/>
              <w:jc w:val="both"/>
              <w:rPr>
                <w:rFonts w:ascii="Calibri" w:hAnsi="Calibri" w:cs="Arial"/>
                <w:vanish/>
                <w:sz w:val="22"/>
                <w:szCs w:val="22"/>
                <w:lang w:eastAsia="es-ES"/>
              </w:rPr>
            </w:pPr>
          </w:p>
          <w:p w:rsidR="00523D65" w:rsidRPr="00523D65" w:rsidRDefault="00523D65" w:rsidP="00523D65">
            <w:pPr>
              <w:widowControl w:val="0"/>
              <w:shd w:val="clear" w:color="auto" w:fill="FFFFFF"/>
              <w:autoSpaceDE w:val="0"/>
              <w:autoSpaceDN w:val="0"/>
              <w:ind w:right="43"/>
              <w:contextualSpacing/>
              <w:jc w:val="both"/>
              <w:rPr>
                <w:rFonts w:ascii="Calibri" w:hAnsi="Calibri" w:cs="Arial"/>
                <w:sz w:val="22"/>
                <w:szCs w:val="22"/>
                <w:lang w:eastAsia="es-ES"/>
              </w:rPr>
            </w:pPr>
          </w:p>
          <w:p w:rsidR="00523D65" w:rsidRPr="00523D65" w:rsidRDefault="00523D65" w:rsidP="00523D65">
            <w:pPr>
              <w:widowControl w:val="0"/>
              <w:shd w:val="clear" w:color="auto" w:fill="FFFFFF"/>
              <w:autoSpaceDE w:val="0"/>
              <w:autoSpaceDN w:val="0"/>
              <w:ind w:right="43"/>
              <w:contextualSpacing/>
              <w:jc w:val="both"/>
              <w:rPr>
                <w:rFonts w:ascii="Calibri" w:hAnsi="Calibri" w:cs="Calibri"/>
                <w:b/>
                <w:bCs/>
                <w:sz w:val="22"/>
                <w:szCs w:val="22"/>
                <w:lang w:eastAsia="es-ES"/>
              </w:rPr>
            </w:pPr>
            <w:r w:rsidRPr="00523D65">
              <w:rPr>
                <w:rFonts w:ascii="Calibri" w:hAnsi="Calibri" w:cs="Arial"/>
                <w:sz w:val="22"/>
                <w:szCs w:val="22"/>
                <w:lang w:eastAsia="es-ES"/>
              </w:rPr>
              <w:t>El volumen a nominar corresponderá al volumen total del periodo de operación, informado por el Contratante previo al inicio del mismo mediante nota expresa o comunicación vía correo electrónico.</w:t>
            </w:r>
          </w:p>
          <w:p w:rsidR="00523D65" w:rsidRPr="00523D65" w:rsidRDefault="00523D65" w:rsidP="00523D65">
            <w:pPr>
              <w:widowControl w:val="0"/>
              <w:shd w:val="clear" w:color="auto" w:fill="FFFFFF"/>
              <w:autoSpaceDE w:val="0"/>
              <w:autoSpaceDN w:val="0"/>
              <w:ind w:right="43"/>
              <w:contextualSpacing/>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val="es-ES_tradnl" w:eastAsia="es-ES"/>
              </w:rPr>
            </w:pPr>
            <w:r w:rsidRPr="00523D65">
              <w:rPr>
                <w:rFonts w:ascii="Calibri" w:hAnsi="Calibri" w:cs="Calibri"/>
                <w:b/>
                <w:sz w:val="22"/>
                <w:szCs w:val="22"/>
                <w:lang w:val="es-ES_tradnl" w:eastAsia="es-ES"/>
              </w:rPr>
              <w:t>PROVISIONES Y MANTENIMIENTO</w:t>
            </w:r>
          </w:p>
        </w:tc>
      </w:tr>
      <w:tr w:rsidR="00523D65" w:rsidRPr="00523D65" w:rsidTr="00622CA4">
        <w:trPr>
          <w:trHeight w:val="2593"/>
        </w:trPr>
        <w:tc>
          <w:tcPr>
            <w:tcW w:w="9322" w:type="dxa"/>
            <w:shd w:val="clear" w:color="auto" w:fill="auto"/>
            <w:vAlign w:val="center"/>
          </w:tcPr>
          <w:p w:rsidR="00523D65" w:rsidRPr="00523D65" w:rsidRDefault="00523D65" w:rsidP="00523D65">
            <w:pPr>
              <w:keepNext/>
              <w:autoSpaceDE w:val="0"/>
              <w:autoSpaceDN w:val="0"/>
              <w:adjustRightInd w:val="0"/>
              <w:jc w:val="both"/>
              <w:rPr>
                <w:rFonts w:ascii="Calibri" w:hAnsi="Calibri" w:cs="Calibri"/>
                <w:color w:val="000000"/>
                <w:sz w:val="22"/>
                <w:szCs w:val="22"/>
                <w:lang w:val="es-BO" w:eastAsia="es-ES"/>
              </w:rPr>
            </w:pPr>
          </w:p>
          <w:p w:rsidR="00523D65" w:rsidRPr="00523D65" w:rsidRDefault="00523D65" w:rsidP="00523D65">
            <w:pPr>
              <w:keepNext/>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color w:val="000000"/>
                <w:sz w:val="22"/>
                <w:szCs w:val="22"/>
                <w:lang w:val="es-BO" w:eastAsia="es-ES"/>
              </w:rPr>
              <w:t>La provisión de combustibles, lubricantes, mantenimiento y reparación del o los Camiones Cisterna, correrán por cuenta del Transportista. El o los Camiones Cisterna deberán encontrarse siempre en excelente estado de operatividad con un mantenimiento adecuado que garantice la seguridad del personal, terceros y del Producto.</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jc w:val="both"/>
              <w:rPr>
                <w:rFonts w:ascii="Calibri" w:hAnsi="Calibri" w:cs="Calibri"/>
                <w:b/>
                <w:bCs/>
                <w:sz w:val="22"/>
                <w:szCs w:val="22"/>
                <w:lang w:val="es-BO" w:eastAsia="es-ES"/>
              </w:rPr>
            </w:pPr>
            <w:r w:rsidRPr="00523D65">
              <w:rPr>
                <w:rFonts w:ascii="Calibri" w:hAnsi="Calibri" w:cs="Calibri"/>
                <w:color w:val="000000"/>
                <w:sz w:val="22"/>
                <w:szCs w:val="22"/>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523D65" w:rsidRPr="00523D65" w:rsidRDefault="00523D65" w:rsidP="00523D65">
            <w:pPr>
              <w:jc w:val="both"/>
              <w:rPr>
                <w:rFonts w:ascii="Calibri" w:hAnsi="Calibri" w:cs="Calibri"/>
                <w:b/>
                <w:bCs/>
                <w:sz w:val="22"/>
                <w:szCs w:val="22"/>
                <w:lang w:val="es-BO"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rPr>
                <w:rFonts w:ascii="Calibri" w:hAnsi="Calibri" w:cs="Calibri"/>
                <w:b/>
                <w:bCs/>
                <w:sz w:val="22"/>
                <w:szCs w:val="22"/>
                <w:lang w:eastAsia="es-ES"/>
              </w:rPr>
            </w:pPr>
            <w:r w:rsidRPr="00523D65">
              <w:rPr>
                <w:rFonts w:ascii="Calibri" w:hAnsi="Calibri" w:cs="Calibri"/>
                <w:b/>
                <w:bCs/>
                <w:sz w:val="22"/>
                <w:szCs w:val="22"/>
                <w:lang w:eastAsia="es-ES"/>
              </w:rPr>
              <w:t>RESPONSABILIDAD Y RIESGO</w:t>
            </w:r>
          </w:p>
        </w:tc>
      </w:tr>
      <w:tr w:rsidR="00523D65" w:rsidRPr="00523D65" w:rsidTr="00622CA4">
        <w:trPr>
          <w:trHeight w:val="56"/>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141"/>
        </w:trPr>
        <w:tc>
          <w:tcPr>
            <w:tcW w:w="9322" w:type="dxa"/>
            <w:shd w:val="clear" w:color="auto" w:fill="D9D9D9"/>
            <w:vAlign w:val="center"/>
          </w:tcPr>
          <w:p w:rsidR="00523D65" w:rsidRPr="00523D65" w:rsidRDefault="00523D65" w:rsidP="00523D65">
            <w:pPr>
              <w:rPr>
                <w:rFonts w:ascii="Calibri" w:hAnsi="Calibri" w:cs="Calibri"/>
                <w:sz w:val="22"/>
                <w:szCs w:val="22"/>
                <w:lang w:eastAsia="es-ES"/>
              </w:rPr>
            </w:pPr>
            <w:r w:rsidRPr="00523D65">
              <w:rPr>
                <w:rFonts w:ascii="Calibri" w:hAnsi="Calibri" w:cs="Calibri"/>
                <w:b/>
                <w:sz w:val="22"/>
                <w:szCs w:val="18"/>
                <w:lang w:eastAsia="es-ES"/>
              </w:rPr>
              <w:t>MERMA PERMISIBLE</w:t>
            </w:r>
          </w:p>
        </w:tc>
      </w:tr>
      <w:tr w:rsidR="00523D65" w:rsidRPr="00523D65" w:rsidTr="00622CA4">
        <w:trPr>
          <w:trHeight w:val="392"/>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reconocerá una merma máxima por concepto de manipulación del Producto del 0.25% del volumen entregado, despachado y registrado en el CRE en planta de origen.</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aplicara una penalidad por concepto de mermas cuando estas sean mayores a la merma permisible, mismas que serán cancelados por el transportista de acuerdo al precio final establecido por la Agencia Nacional de Hidrocarburos ANH.</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Todo monto a cancelar por parte del transportista por concepto de mermas excedentes será considerado en la conciliación mensual previa a la facturación.</w:t>
            </w:r>
          </w:p>
          <w:p w:rsidR="00523D65" w:rsidRPr="00523D65" w:rsidRDefault="00523D65" w:rsidP="00523D65">
            <w:pPr>
              <w:autoSpaceDE w:val="0"/>
              <w:autoSpaceDN w:val="0"/>
              <w:adjustRightInd w:val="0"/>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78"/>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TRAMITE DE HOJAS DE RUTA</w:t>
            </w:r>
          </w:p>
        </w:tc>
      </w:tr>
      <w:tr w:rsidR="00523D65" w:rsidRPr="00523D65" w:rsidTr="00622CA4">
        <w:trPr>
          <w:trHeight w:val="78"/>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16"/>
                <w:lang w:eastAsia="es-ES"/>
              </w:rPr>
            </w:pPr>
            <w:r w:rsidRPr="00523D65">
              <w:rPr>
                <w:rFonts w:ascii="Calibri" w:hAnsi="Calibri" w:cs="Calibri"/>
                <w:sz w:val="22"/>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523D65" w:rsidRPr="00523D65" w:rsidRDefault="00523D65" w:rsidP="00523D65">
            <w:pPr>
              <w:autoSpaceDE w:val="0"/>
              <w:autoSpaceDN w:val="0"/>
              <w:adjustRightInd w:val="0"/>
              <w:rPr>
                <w:rFonts w:ascii="Calibri" w:hAnsi="Calibri" w:cs="Calibri"/>
                <w:b/>
                <w:sz w:val="22"/>
                <w:szCs w:val="22"/>
                <w:lang w:eastAsia="es-ES"/>
              </w:rPr>
            </w:pPr>
          </w:p>
        </w:tc>
      </w:tr>
      <w:tr w:rsidR="00523D65" w:rsidRPr="00523D65" w:rsidTr="00622CA4">
        <w:trPr>
          <w:trHeight w:val="391"/>
        </w:trPr>
        <w:tc>
          <w:tcPr>
            <w:tcW w:w="9322" w:type="dxa"/>
            <w:shd w:val="clear" w:color="auto" w:fill="D9D9D9"/>
            <w:vAlign w:val="center"/>
          </w:tcPr>
          <w:p w:rsidR="00523D65" w:rsidRPr="00523D65" w:rsidRDefault="00523D65" w:rsidP="00523D65">
            <w:pPr>
              <w:rPr>
                <w:rFonts w:ascii="Calibri" w:hAnsi="Calibri" w:cs="Calibri"/>
                <w:sz w:val="22"/>
                <w:szCs w:val="22"/>
                <w:lang w:eastAsia="es-ES"/>
              </w:rPr>
            </w:pPr>
            <w:r w:rsidRPr="00523D65">
              <w:rPr>
                <w:rFonts w:ascii="Calibri" w:hAnsi="Calibri" w:cs="Calibri"/>
                <w:b/>
                <w:bCs/>
                <w:sz w:val="22"/>
                <w:szCs w:val="22"/>
                <w:lang w:eastAsia="es-ES"/>
              </w:rPr>
              <w:t>PLAZO DEL SERVICIO</w:t>
            </w:r>
          </w:p>
        </w:tc>
      </w:tr>
      <w:tr w:rsidR="00523D65" w:rsidRPr="00523D65" w:rsidTr="00622CA4">
        <w:trPr>
          <w:trHeight w:val="785"/>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color w:val="FF0000"/>
                <w:sz w:val="22"/>
                <w:szCs w:val="22"/>
                <w:lang w:eastAsia="es-ES"/>
              </w:rPr>
            </w:pPr>
            <w:r w:rsidRPr="00523D65">
              <w:rPr>
                <w:rFonts w:ascii="Calibri" w:hAnsi="Calibri" w:cs="Calibri"/>
                <w:sz w:val="22"/>
                <w:szCs w:val="22"/>
                <w:lang w:eastAsia="es-ES"/>
              </w:rPr>
              <w:t xml:space="preserve">El plazo del Servicio será computado a partir de la Orden de Proceder emitida por el Fiscal de Servicio hasta </w:t>
            </w:r>
            <w:r w:rsidRPr="00AE093C">
              <w:rPr>
                <w:rFonts w:ascii="Calibri" w:hAnsi="Calibri" w:cs="Calibri"/>
                <w:sz w:val="22"/>
                <w:szCs w:val="22"/>
                <w:lang w:eastAsia="es-ES"/>
              </w:rPr>
              <w:t>el 31 de Diciembre del 2017.</w:t>
            </w:r>
          </w:p>
          <w:p w:rsidR="00523D65" w:rsidRPr="00523D65" w:rsidRDefault="00523D65" w:rsidP="00523D65">
            <w:pPr>
              <w:autoSpaceDE w:val="0"/>
              <w:autoSpaceDN w:val="0"/>
              <w:adjustRightInd w:val="0"/>
              <w:jc w:val="both"/>
              <w:rPr>
                <w:rFonts w:ascii="Calibri" w:hAnsi="Calibri" w:cs="Calibri"/>
                <w:sz w:val="22"/>
                <w:szCs w:val="22"/>
                <w:lang w:eastAsia="es-ES"/>
              </w:rPr>
            </w:pPr>
          </w:p>
        </w:tc>
      </w:tr>
    </w:tbl>
    <w:p w:rsidR="00523D65" w:rsidRPr="00523D65" w:rsidRDefault="00523D65" w:rsidP="00523D65">
      <w:pPr>
        <w:ind w:left="284"/>
        <w:contextualSpacing/>
        <w:jc w:val="both"/>
        <w:rPr>
          <w:rFonts w:ascii="Calibri" w:hAnsi="Calibri" w:cs="Calibri"/>
          <w:b/>
          <w:bCs/>
          <w:sz w:val="22"/>
          <w:szCs w:val="22"/>
          <w:lang w:eastAsia="es-BO"/>
        </w:rPr>
      </w:pPr>
    </w:p>
    <w:p w:rsidR="00523D65" w:rsidRPr="00523D65" w:rsidRDefault="00523D65" w:rsidP="00F006CF">
      <w:pPr>
        <w:numPr>
          <w:ilvl w:val="0"/>
          <w:numId w:val="61"/>
        </w:numPr>
        <w:ind w:left="284"/>
        <w:contextualSpacing/>
        <w:jc w:val="both"/>
        <w:rPr>
          <w:rFonts w:ascii="Calibri" w:hAnsi="Calibri" w:cs="Calibri"/>
          <w:b/>
          <w:bCs/>
          <w:sz w:val="22"/>
          <w:szCs w:val="22"/>
          <w:lang w:eastAsia="es-BO"/>
        </w:rPr>
      </w:pPr>
      <w:r w:rsidRPr="00523D65">
        <w:rPr>
          <w:rFonts w:ascii="Calibri" w:hAnsi="Calibri" w:cs="Calibri"/>
          <w:b/>
          <w:bCs/>
          <w:sz w:val="22"/>
          <w:szCs w:val="22"/>
          <w:lang w:eastAsia="es-BO"/>
        </w:rPr>
        <w:t>CONDICIONES REQUERIDAS PARA EL SERVICIO</w:t>
      </w:r>
    </w:p>
    <w:p w:rsidR="00523D65" w:rsidRPr="00523D65" w:rsidRDefault="00523D65" w:rsidP="00523D65">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425"/>
        </w:trPr>
        <w:tc>
          <w:tcPr>
            <w:tcW w:w="9322" w:type="dxa"/>
            <w:shd w:val="clear" w:color="auto" w:fill="D9D9D9"/>
            <w:vAlign w:val="center"/>
          </w:tcPr>
          <w:p w:rsidR="00523D65" w:rsidRPr="00523D65" w:rsidRDefault="00523D65" w:rsidP="00523D65">
            <w:pPr>
              <w:rPr>
                <w:rFonts w:ascii="Calibri" w:hAnsi="Calibri" w:cs="Calibri"/>
                <w:sz w:val="22"/>
                <w:szCs w:val="22"/>
                <w:lang w:eastAsia="es-ES"/>
              </w:rPr>
            </w:pPr>
            <w:r w:rsidRPr="00523D65">
              <w:rPr>
                <w:rFonts w:ascii="Calibri" w:hAnsi="Calibri" w:cs="Calibri"/>
                <w:b/>
                <w:bCs/>
                <w:sz w:val="22"/>
                <w:szCs w:val="22"/>
                <w:lang w:eastAsia="es-ES"/>
              </w:rPr>
              <w:t>FORMA DE PAGO</w:t>
            </w:r>
          </w:p>
        </w:tc>
      </w:tr>
      <w:tr w:rsidR="00523D65" w:rsidRPr="00523D65" w:rsidTr="00622CA4">
        <w:trPr>
          <w:trHeight w:val="4227"/>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lastRenderedPageBreak/>
              <w:t>Se realizara mediante pagos parciales vía SIGEP contra mes vencido por los viajes efectuados con volúmenes transportados hasta las Plantas de YPFB, previo informe de conformidad emitido por el fiscal del servicio.</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La facturación será gestionada contra entrega de los siguientes documentos:</w:t>
            </w:r>
          </w:p>
          <w:p w:rsidR="00523D65" w:rsidRPr="00523D65" w:rsidRDefault="00523D65" w:rsidP="00523D65">
            <w:pPr>
              <w:autoSpaceDE w:val="0"/>
              <w:autoSpaceDN w:val="0"/>
              <w:adjustRightInd w:val="0"/>
              <w:jc w:val="both"/>
              <w:rPr>
                <w:rFonts w:ascii="Calibri" w:hAnsi="Calibri" w:cs="Calibri"/>
                <w:b/>
                <w:sz w:val="22"/>
                <w:szCs w:val="22"/>
                <w:lang w:eastAsia="es-ES"/>
              </w:rPr>
            </w:pP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Nota de solicitud de pago del proveedor del servicio.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 xml:space="preserve">Factura Original emitido por el proveedor a nombre de YPFB, </w:t>
            </w:r>
            <w:r w:rsidRPr="00523D65">
              <w:rPr>
                <w:rFonts w:ascii="Calibri" w:hAnsi="Calibri" w:cs="Calibri"/>
                <w:sz w:val="22"/>
                <w:szCs w:val="22"/>
                <w:lang w:eastAsia="es-ES"/>
              </w:rPr>
              <w:t>NIT: 1020269020</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Planilla de conciliación de conformidad emitida por YPFB.</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Fotocopia de SIGEP</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Fotocopia del  NIT del Proveedor</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val="es-BO" w:eastAsia="es-ES"/>
              </w:rPr>
              <w:t>Fotocopia del Contrato Vigente</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Detalle de cisternas cargadas y volúmenes transportados, que registre fecha de Carga, fecha de recepción, copias de Hojas de Ruta por cada viaje realizado en el periodo a ser cancelado.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Certificados de no adeudo a las </w:t>
            </w:r>
            <w:proofErr w:type="spellStart"/>
            <w:r w:rsidRPr="00523D65">
              <w:rPr>
                <w:rFonts w:ascii="Calibri" w:hAnsi="Calibri" w:cs="Calibri"/>
                <w:sz w:val="22"/>
                <w:szCs w:val="22"/>
                <w:lang w:eastAsia="es-ES"/>
              </w:rPr>
              <w:t>AFP´s</w:t>
            </w:r>
            <w:proofErr w:type="spellEnd"/>
            <w:r w:rsidRPr="00523D65">
              <w:rPr>
                <w:rFonts w:ascii="Calibri" w:hAnsi="Calibri" w:cs="Calibri"/>
                <w:sz w:val="22"/>
                <w:szCs w:val="22"/>
                <w:lang w:eastAsia="es-ES"/>
              </w:rPr>
              <w:t>, vigente.</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417"/>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bCs/>
                <w:sz w:val="22"/>
                <w:szCs w:val="22"/>
                <w:lang w:eastAsia="es-ES"/>
              </w:rPr>
              <w:t>LUGAR DE PRESTACIÓN DEL SERVICIO</w:t>
            </w:r>
          </w:p>
        </w:tc>
      </w:tr>
      <w:tr w:rsidR="00523D65" w:rsidRPr="00523D65" w:rsidTr="00AE093C">
        <w:trPr>
          <w:trHeight w:val="2911"/>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proveedor, deberá prestar el servicio de transporte de Gas Licuado de Petróleo (GLP) en cisternas, de acuerdo a los siguientes tramos:</w:t>
            </w:r>
          </w:p>
          <w:p w:rsidR="00523D65" w:rsidRPr="00523D65" w:rsidRDefault="00523D65" w:rsidP="00523D65">
            <w:pPr>
              <w:autoSpaceDE w:val="0"/>
              <w:autoSpaceDN w:val="0"/>
              <w:adjustRightInd w:val="0"/>
              <w:jc w:val="both"/>
              <w:rPr>
                <w:rFonts w:ascii="Calibri" w:hAnsi="Calibri" w:cs="Calibri"/>
                <w:sz w:val="22"/>
                <w:szCs w:val="22"/>
                <w:lang w:eastAsia="es-ES"/>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
              <w:gridCol w:w="4481"/>
              <w:gridCol w:w="3538"/>
            </w:tblGrid>
            <w:tr w:rsidR="00523D65" w:rsidRPr="00523D65" w:rsidTr="00AE093C">
              <w:trPr>
                <w:trHeight w:val="323"/>
                <w:jc w:val="center"/>
              </w:trPr>
              <w:tc>
                <w:tcPr>
                  <w:tcW w:w="8350" w:type="dxa"/>
                  <w:gridSpan w:val="3"/>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TRAMO Y DIRECCIÓN</w:t>
                  </w:r>
                </w:p>
              </w:tc>
            </w:tr>
            <w:tr w:rsidR="00523D65" w:rsidRPr="00523D65" w:rsidTr="00AE093C">
              <w:trPr>
                <w:trHeight w:val="246"/>
                <w:jc w:val="center"/>
              </w:trPr>
              <w:tc>
                <w:tcPr>
                  <w:tcW w:w="331"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4481" w:type="dxa"/>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De:</w:t>
                  </w:r>
                </w:p>
              </w:tc>
              <w:tc>
                <w:tcPr>
                  <w:tcW w:w="3538" w:type="dxa"/>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A:</w:t>
                  </w:r>
                </w:p>
              </w:tc>
            </w:tr>
            <w:tr w:rsidR="00523D65" w:rsidRPr="00523D65" w:rsidTr="00AE093C">
              <w:trPr>
                <w:trHeight w:val="417"/>
                <w:jc w:val="center"/>
              </w:trPr>
              <w:tc>
                <w:tcPr>
                  <w:tcW w:w="331" w:type="dxa"/>
                  <w:shd w:val="clear" w:color="auto" w:fill="auto"/>
                  <w:vAlign w:val="center"/>
                </w:tcPr>
                <w:p w:rsidR="00523D65" w:rsidRPr="00523D65" w:rsidRDefault="00523D65" w:rsidP="00523D65">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4481" w:type="dxa"/>
                  <w:shd w:val="clear" w:color="auto" w:fill="auto"/>
                  <w:vAlign w:val="center"/>
                </w:tcPr>
                <w:p w:rsidR="00523D65" w:rsidRPr="00AE093C" w:rsidRDefault="00523D65" w:rsidP="00523D65">
                  <w:pPr>
                    <w:rPr>
                      <w:rFonts w:ascii="Calibri" w:hAnsi="Calibri" w:cs="Calibri"/>
                      <w:sz w:val="22"/>
                      <w:szCs w:val="22"/>
                      <w:lang w:val="es-BO" w:eastAsia="es-BO"/>
                    </w:rPr>
                  </w:pPr>
                  <w:r w:rsidRPr="00AE093C">
                    <w:rPr>
                      <w:rFonts w:ascii="Calibri" w:hAnsi="Calibri" w:cs="Calibri"/>
                      <w:sz w:val="22"/>
                      <w:szCs w:val="22"/>
                      <w:lang w:val="es-BO" w:eastAsia="es-BO"/>
                    </w:rPr>
                    <w:t xml:space="preserve">PLANTA ENGARRAFADORA DE GLP EL PORTILLO – TARIJA – YPFB </w:t>
                  </w:r>
                </w:p>
                <w:p w:rsidR="00523D65" w:rsidRPr="00AE093C" w:rsidRDefault="00523D65" w:rsidP="00523D65">
                  <w:pPr>
                    <w:rPr>
                      <w:rFonts w:ascii="Calibri" w:hAnsi="Calibri" w:cs="Calibri"/>
                      <w:bCs/>
                      <w:sz w:val="22"/>
                      <w:szCs w:val="22"/>
                      <w:lang w:val="es-BO" w:eastAsia="es-BO"/>
                    </w:rPr>
                  </w:pPr>
                  <w:r w:rsidRPr="00AE093C">
                    <w:rPr>
                      <w:rFonts w:ascii="Calibri" w:hAnsi="Calibri" w:cs="Calibri"/>
                      <w:sz w:val="22"/>
                      <w:szCs w:val="22"/>
                      <w:lang w:val="es-BO" w:eastAsia="es-BO"/>
                    </w:rPr>
                    <w:t>Dirección: Carretera al Chaco Km 8  ½ Zona El Portillo Tarija</w:t>
                  </w:r>
                </w:p>
              </w:tc>
              <w:tc>
                <w:tcPr>
                  <w:tcW w:w="3538" w:type="dxa"/>
                  <w:shd w:val="clear" w:color="auto" w:fill="auto"/>
                  <w:vAlign w:val="center"/>
                </w:tcPr>
                <w:p w:rsidR="00523D65" w:rsidRPr="00AE093C" w:rsidRDefault="00523D65" w:rsidP="00523D65">
                  <w:pPr>
                    <w:rPr>
                      <w:rFonts w:ascii="Calibri" w:hAnsi="Calibri" w:cs="Calibri"/>
                      <w:bCs/>
                      <w:sz w:val="22"/>
                      <w:szCs w:val="22"/>
                      <w:lang w:val="es-BO" w:eastAsia="es-BO"/>
                    </w:rPr>
                  </w:pPr>
                  <w:r w:rsidRPr="00AE093C">
                    <w:rPr>
                      <w:rFonts w:ascii="Calibri" w:hAnsi="Calibri" w:cs="Calibri"/>
                      <w:bCs/>
                      <w:sz w:val="22"/>
                      <w:szCs w:val="22"/>
                      <w:lang w:val="es-BO" w:eastAsia="es-BO"/>
                    </w:rPr>
                    <w:t xml:space="preserve">PLANTA DE ENGARRAFADO DE GLP ZONA COMERCIAL BERMEJO - YPFB </w:t>
                  </w:r>
                </w:p>
                <w:p w:rsidR="00523D65" w:rsidRPr="00AE093C" w:rsidRDefault="00523D65" w:rsidP="00523D65">
                  <w:pPr>
                    <w:rPr>
                      <w:rFonts w:ascii="Calibri" w:hAnsi="Calibri" w:cs="Calibri"/>
                      <w:bCs/>
                      <w:sz w:val="22"/>
                      <w:szCs w:val="22"/>
                      <w:lang w:val="es-BO" w:eastAsia="es-BO"/>
                    </w:rPr>
                  </w:pPr>
                  <w:r w:rsidRPr="00AE093C">
                    <w:rPr>
                      <w:rFonts w:ascii="Calibri" w:hAnsi="Calibri" w:cs="Calibri"/>
                      <w:bCs/>
                      <w:sz w:val="22"/>
                      <w:szCs w:val="22"/>
                      <w:lang w:val="es-BO" w:eastAsia="es-BO"/>
                    </w:rPr>
                    <w:t>Dirección:  Zona Ex Granja - Bermejo</w:t>
                  </w:r>
                </w:p>
              </w:tc>
            </w:tr>
          </w:tbl>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416"/>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bCs/>
                <w:sz w:val="22"/>
                <w:szCs w:val="22"/>
                <w:lang w:eastAsia="es-ES"/>
              </w:rPr>
              <w:t>FISCAL DEL SERVICIO</w:t>
            </w:r>
          </w:p>
        </w:tc>
      </w:tr>
      <w:tr w:rsidR="00523D65" w:rsidRPr="00523D65" w:rsidTr="00622CA4">
        <w:trPr>
          <w:trHeight w:val="250"/>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designará un fiscal o varios fiscales de acuerdo a las rutas, mismos tendrán las siguientes funciones primordiales: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Emitir Orden de Proceder.</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Realizar seguimiento y control del servicio de transporte de Gas Licuado de Petróleo (GLP) de Planta a Planta según requerimiento de YPFB.</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Realizar seguimiento y control de tiempos, rutas, puntos de carga y puntos de descarga.</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Conciliación de volúmenes transportados.</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Elaborar la nominación mensual y comunicar a la empresa de transporte adjudicada.</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Elaboración y remisión de informe de conformidad para pago del servicio de forma mensual que incluye detalle de cisternas cargadas y volúmenes transportados, variaciones, fecha de Carga, fecha de recepción, por cada viaje realizado en el periodo informado.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Elaboración y remisión de informe de conformidad o disconformidad a la finalización del servicio.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Informar sobre incumplimientos en la ejecución del servicio y solicitar la imposición de las  multas correspondientes.</w:t>
            </w:r>
          </w:p>
        </w:tc>
      </w:tr>
      <w:tr w:rsidR="00523D65" w:rsidRPr="00523D65" w:rsidTr="00622CA4">
        <w:trPr>
          <w:trHeight w:val="42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 xml:space="preserve">MULTAS </w:t>
            </w:r>
          </w:p>
        </w:tc>
      </w:tr>
      <w:tr w:rsidR="00523D65" w:rsidRPr="00523D65" w:rsidTr="00622CA4">
        <w:trPr>
          <w:trHeight w:val="554"/>
        </w:trPr>
        <w:tc>
          <w:tcPr>
            <w:tcW w:w="9322" w:type="dxa"/>
            <w:shd w:val="clear" w:color="auto" w:fill="auto"/>
            <w:vAlign w:val="center"/>
          </w:tcPr>
          <w:p w:rsidR="00523D65" w:rsidRPr="00523D65" w:rsidRDefault="00523D65" w:rsidP="00523D65">
            <w:pPr>
              <w:widowControl w:val="0"/>
              <w:shd w:val="clear" w:color="auto" w:fill="FFFFFF"/>
              <w:autoSpaceDE w:val="0"/>
              <w:autoSpaceDN w:val="0"/>
              <w:ind w:right="43"/>
              <w:jc w:val="both"/>
              <w:rPr>
                <w:rFonts w:ascii="Calibri" w:hAnsi="Calibri" w:cs="Calibri"/>
                <w:sz w:val="16"/>
                <w:szCs w:val="16"/>
                <w:lang w:eastAsia="es-ES"/>
              </w:rPr>
            </w:pP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r w:rsidRPr="00523D65">
              <w:rPr>
                <w:rFonts w:ascii="Calibri" w:hAnsi="Calibri" w:cs="Arial"/>
                <w:sz w:val="22"/>
                <w:szCs w:val="16"/>
                <w:lang w:eastAsia="es-ES"/>
              </w:rPr>
              <w:t>El Contratante podrá aplicar notificando al Transportista por escrito, las penalidades indicadas a continuación:</w:t>
            </w: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523D65">
              <w:rPr>
                <w:rFonts w:ascii="Calibri" w:hAnsi="Calibri" w:cs="Arial"/>
                <w:sz w:val="22"/>
                <w:szCs w:val="16"/>
                <w:lang w:eastAsia="es-ES"/>
              </w:rPr>
              <w:t>a)</w:t>
            </w:r>
            <w:r w:rsidRPr="00523D65">
              <w:rPr>
                <w:rFonts w:ascii="Calibri" w:hAnsi="Calibri" w:cs="Arial"/>
                <w:sz w:val="22"/>
                <w:szCs w:val="16"/>
                <w:lang w:eastAsia="es-ES"/>
              </w:rPr>
              <w:tab/>
              <w:t xml:space="preserve">Se aplicará una </w:t>
            </w:r>
            <w:bookmarkStart w:id="2" w:name="_GoBack"/>
            <w:r w:rsidRPr="009D7DF4">
              <w:rPr>
                <w:rFonts w:ascii="Calibri" w:hAnsi="Calibri" w:cs="Arial"/>
                <w:sz w:val="22"/>
                <w:szCs w:val="16"/>
                <w:lang w:eastAsia="es-ES"/>
              </w:rPr>
              <w:t>multa de Bs 1000 (Un Mil Bolivianos) cada vez que el Contratante o personal que lo represente identifique un conductor con algún nivel de alcoholemia durante la ejecución del Servicio.</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b)</w:t>
            </w:r>
            <w:r w:rsidRPr="009D7DF4">
              <w:rPr>
                <w:rFonts w:ascii="Calibri" w:hAnsi="Calibri" w:cs="Arial"/>
                <w:sz w:val="22"/>
                <w:szCs w:val="16"/>
                <w:lang w:eastAsia="es-ES"/>
              </w:rPr>
              <w:tab/>
              <w:t xml:space="preserve">Se aplicará una multa de Bs 1000 (Un Mil Bolivianos) cada vez que el Contratante o personal que lo represente encuentre terceros pasajeros en los Camiones - Cisternas durante la ejecución del Servicio. </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c)</w:t>
            </w:r>
            <w:r w:rsidRPr="009D7DF4">
              <w:rPr>
                <w:rFonts w:ascii="Calibri" w:hAnsi="Calibri" w:cs="Arial"/>
                <w:sz w:val="22"/>
                <w:szCs w:val="16"/>
                <w:lang w:eastAsia="es-ES"/>
              </w:rPr>
              <w:tab/>
              <w:t>Se aplicará una multa de Bs 1000 (Un Mil Bolivianos) cada vez que el Contratante o personal que lo represente verifique que se encuentre conduciendo un conductor vetado por el Contratante y/o Planta.</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d)</w:t>
            </w:r>
            <w:r w:rsidRPr="009D7DF4">
              <w:rPr>
                <w:rFonts w:ascii="Calibri" w:hAnsi="Calibri" w:cs="Arial"/>
                <w:sz w:val="22"/>
                <w:szCs w:val="16"/>
                <w:lang w:eastAsia="es-ES"/>
              </w:rPr>
              <w:tab/>
              <w:t xml:space="preserve">Se aplicará una multa de Bs 2000 (Dos Mil Bolivianos) cada vez que el Contratante o personal que lo represente verifique que el conductor presente documentación relacionada al Servicio y que la misma este adulterada o fuera de vigencia. </w:t>
            </w:r>
          </w:p>
          <w:p w:rsidR="00523D65" w:rsidRPr="00523D65"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 xml:space="preserve">e)     Se aplicará una multa de Bs 1000 (Un Mil Bolivianos) por cada 24 horas de retraso en el carguío o entrega del producto, cuando no se cumpla </w:t>
            </w:r>
            <w:bookmarkEnd w:id="2"/>
            <w:r w:rsidRPr="00523D65">
              <w:rPr>
                <w:rFonts w:ascii="Calibri" w:hAnsi="Calibri" w:cs="Arial"/>
                <w:sz w:val="22"/>
                <w:szCs w:val="16"/>
                <w:lang w:eastAsia="es-ES"/>
              </w:rPr>
              <w:t>con el cronograma de transporte mensual remitido por el contratante.</w:t>
            </w:r>
          </w:p>
          <w:p w:rsidR="00523D65" w:rsidRPr="00523D65" w:rsidRDefault="00523D65" w:rsidP="00523D65">
            <w:pPr>
              <w:widowControl w:val="0"/>
              <w:autoSpaceDE w:val="0"/>
              <w:autoSpaceDN w:val="0"/>
              <w:ind w:right="43"/>
              <w:contextualSpacing/>
              <w:jc w:val="both"/>
              <w:rPr>
                <w:rFonts w:ascii="Calibri" w:hAnsi="Calibri" w:cs="Arial"/>
                <w:sz w:val="16"/>
                <w:szCs w:val="16"/>
                <w:lang w:eastAsia="es-ES"/>
              </w:rPr>
            </w:pP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r w:rsidRPr="00523D65">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523D65" w:rsidRPr="00523D65" w:rsidRDefault="00523D65" w:rsidP="00523D65">
            <w:pPr>
              <w:widowControl w:val="0"/>
              <w:autoSpaceDE w:val="0"/>
              <w:autoSpaceDN w:val="0"/>
              <w:ind w:right="43"/>
              <w:contextualSpacing/>
              <w:jc w:val="both"/>
              <w:rPr>
                <w:rFonts w:ascii="Calibri" w:hAnsi="Calibri" w:cs="Arial"/>
                <w:sz w:val="16"/>
                <w:szCs w:val="16"/>
                <w:lang w:eastAsia="es-ES"/>
              </w:rPr>
            </w:pPr>
          </w:p>
        </w:tc>
      </w:tr>
    </w:tbl>
    <w:p w:rsidR="00523D65" w:rsidRPr="00523D65" w:rsidRDefault="00523D65" w:rsidP="00523D65">
      <w:pPr>
        <w:ind w:left="720"/>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t xml:space="preserve">VALIDACION DE SEGUROS </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3D65" w:rsidRPr="00523D65" w:rsidRDefault="00523D65" w:rsidP="00523D65">
            <w:pPr>
              <w:autoSpaceDE w:val="0"/>
              <w:autoSpaceDN w:val="0"/>
              <w:jc w:val="both"/>
              <w:rPr>
                <w:rFonts w:ascii="Calibri" w:hAnsi="Calibri" w:cs="Calibri"/>
                <w:b/>
                <w:bCs/>
                <w:iCs/>
                <w:sz w:val="22"/>
                <w:szCs w:val="22"/>
                <w:lang w:val="es-BO" w:eastAsia="es-ES"/>
              </w:rPr>
            </w:pPr>
          </w:p>
          <w:p w:rsidR="00523D65" w:rsidRPr="00523D65" w:rsidRDefault="00523D65" w:rsidP="00F006CF">
            <w:pPr>
              <w:numPr>
                <w:ilvl w:val="0"/>
                <w:numId w:val="51"/>
              </w:numPr>
              <w:autoSpaceDE w:val="0"/>
              <w:autoSpaceDN w:val="0"/>
              <w:jc w:val="both"/>
              <w:rPr>
                <w:rFonts w:ascii="Calibri" w:hAnsi="Calibri" w:cs="Calibri"/>
                <w:b/>
                <w:bCs/>
                <w:iCs/>
                <w:sz w:val="22"/>
                <w:szCs w:val="22"/>
                <w:lang w:val="es-BO" w:eastAsia="es-ES"/>
              </w:rPr>
            </w:pPr>
            <w:r w:rsidRPr="00523D65">
              <w:rPr>
                <w:rFonts w:ascii="Calibri" w:hAnsi="Calibri" w:cs="Calibri"/>
                <w:b/>
                <w:bCs/>
                <w:iCs/>
                <w:sz w:val="22"/>
                <w:szCs w:val="22"/>
                <w:lang w:val="es-BO" w:eastAsia="es-ES"/>
              </w:rPr>
              <w:t xml:space="preserve">CLAUSULA DE SEGUROS </w:t>
            </w:r>
          </w:p>
          <w:p w:rsidR="00523D65" w:rsidRPr="00523D65" w:rsidRDefault="00523D65" w:rsidP="00523D65">
            <w:pPr>
              <w:ind w:left="708"/>
              <w:jc w:val="both"/>
              <w:rPr>
                <w:rFonts w:ascii="Calibri" w:eastAsia="Calibri" w:hAnsi="Calibri" w:cs="Calibri"/>
                <w:iCs/>
                <w:sz w:val="22"/>
                <w:szCs w:val="22"/>
                <w:lang w:val="es-BO" w:eastAsia="es-ES"/>
              </w:rPr>
            </w:pPr>
            <w:r w:rsidRPr="00523D65">
              <w:rPr>
                <w:rFonts w:ascii="Calibri" w:hAnsi="Calibri" w:cs="Calibri"/>
                <w:iCs/>
                <w:sz w:val="22"/>
                <w:szCs w:val="22"/>
                <w:lang w:val="es-BO" w:eastAsia="es-ES"/>
              </w:rPr>
              <w:t xml:space="preserve">La empresa adjudicada, deberá presentar y mantener vigente de forma ininterrumpida durante todo el periodo del contrato la Póliza de Seguro especificada a continuación: </w:t>
            </w:r>
          </w:p>
          <w:p w:rsidR="00523D65" w:rsidRPr="00523D65" w:rsidRDefault="00523D65" w:rsidP="00523D65">
            <w:pPr>
              <w:rPr>
                <w:rFonts w:ascii="Calibri" w:hAnsi="Calibri" w:cs="Calibri"/>
                <w:iCs/>
                <w:sz w:val="22"/>
                <w:szCs w:val="22"/>
                <w:lang w:val="es-BO" w:eastAsia="es-ES"/>
              </w:rPr>
            </w:pPr>
          </w:p>
          <w:p w:rsidR="00523D65" w:rsidRPr="00523D65" w:rsidRDefault="00523D65" w:rsidP="00F006CF">
            <w:pPr>
              <w:numPr>
                <w:ilvl w:val="0"/>
                <w:numId w:val="52"/>
              </w:numPr>
              <w:autoSpaceDN w:val="0"/>
              <w:jc w:val="both"/>
              <w:rPr>
                <w:rFonts w:ascii="Calibri" w:hAnsi="Calibri" w:cs="Calibri"/>
                <w:iCs/>
                <w:sz w:val="22"/>
                <w:szCs w:val="22"/>
                <w:lang w:val="es-BO" w:eastAsia="es-ES"/>
              </w:rPr>
            </w:pPr>
            <w:r w:rsidRPr="00523D65">
              <w:rPr>
                <w:rFonts w:ascii="Calibri" w:hAnsi="Calibri" w:cs="Calibri"/>
                <w:b/>
                <w:bCs/>
                <w:iCs/>
                <w:sz w:val="22"/>
                <w:szCs w:val="22"/>
                <w:lang w:val="es-BO" w:eastAsia="es-ES"/>
              </w:rPr>
              <w:t>Póliza de Responsabilidad Civil</w:t>
            </w:r>
            <w:r w:rsidRPr="00523D65">
              <w:rPr>
                <w:rFonts w:ascii="Calibri" w:hAnsi="Calibri" w:cs="Calibri"/>
                <w:iCs/>
                <w:sz w:val="22"/>
                <w:szCs w:val="22"/>
                <w:lang w:val="es-BO" w:eastAsia="es-ES"/>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YPFB no será responsable de los siniestros que pudieran ocurrir durante la vigencia del Contrato.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La póliza debe tener Límite Geográfico de acuerdo a los servicios que brindara el contrato: nacional y/o internacional.</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Valor asegurado hasta $</w:t>
            </w:r>
            <w:proofErr w:type="spellStart"/>
            <w:r w:rsidRPr="00523D65">
              <w:rPr>
                <w:rFonts w:ascii="Calibri" w:hAnsi="Calibri" w:cs="Calibri"/>
                <w:iCs/>
                <w:sz w:val="22"/>
                <w:szCs w:val="22"/>
                <w:lang w:val="es-BO" w:eastAsia="es-ES"/>
              </w:rPr>
              <w:t>us</w:t>
            </w:r>
            <w:proofErr w:type="spellEnd"/>
            <w:r w:rsidRPr="00523D65">
              <w:rPr>
                <w:rFonts w:ascii="Calibri" w:hAnsi="Calibri" w:cs="Calibri"/>
                <w:iCs/>
                <w:sz w:val="22"/>
                <w:szCs w:val="22"/>
                <w:lang w:val="es-BO" w:eastAsia="es-ES"/>
              </w:rPr>
              <w:t>. 100.000.- (CIEN MIL DÓLARES AMERICANOS), por evento y/o reclamo con agregado cantidad de $</w:t>
            </w:r>
            <w:proofErr w:type="spellStart"/>
            <w:r w:rsidRPr="00523D65">
              <w:rPr>
                <w:rFonts w:ascii="Calibri" w:hAnsi="Calibri" w:cs="Calibri"/>
                <w:iCs/>
                <w:sz w:val="22"/>
                <w:szCs w:val="22"/>
                <w:lang w:val="es-BO" w:eastAsia="es-ES"/>
              </w:rPr>
              <w:t>us</w:t>
            </w:r>
            <w:proofErr w:type="spellEnd"/>
            <w:r w:rsidRPr="00523D65">
              <w:rPr>
                <w:rFonts w:ascii="Calibri" w:hAnsi="Calibri" w:cs="Calibri"/>
                <w:iCs/>
                <w:sz w:val="22"/>
                <w:szCs w:val="22"/>
                <w:lang w:val="es-BO" w:eastAsia="es-ES"/>
              </w:rPr>
              <w:t xml:space="preserve">. 500.000 (QUINIENTOS MIL DÓLARES AMERICANOS) En caso de exceder el límite agregado contractual. </w:t>
            </w: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F006CF">
            <w:pPr>
              <w:numPr>
                <w:ilvl w:val="0"/>
                <w:numId w:val="52"/>
              </w:numPr>
              <w:autoSpaceDN w:val="0"/>
              <w:jc w:val="both"/>
              <w:rPr>
                <w:rFonts w:ascii="Calibri" w:hAnsi="Calibri" w:cs="Calibri"/>
                <w:iCs/>
                <w:sz w:val="22"/>
                <w:szCs w:val="22"/>
                <w:lang w:val="es-BO" w:eastAsia="es-ES"/>
              </w:rPr>
            </w:pPr>
            <w:r w:rsidRPr="00523D65">
              <w:rPr>
                <w:rFonts w:ascii="Calibri" w:hAnsi="Calibri" w:cs="Calibri"/>
                <w:b/>
                <w:bCs/>
                <w:iCs/>
                <w:sz w:val="22"/>
                <w:szCs w:val="22"/>
                <w:lang w:val="es-BO" w:eastAsia="es-ES"/>
              </w:rPr>
              <w:t>Seguro de Transporte contra todo riesgo de Producto Transportado</w:t>
            </w:r>
            <w:r w:rsidRPr="00523D65">
              <w:rPr>
                <w:rFonts w:ascii="Calibri" w:hAnsi="Calibri" w:cs="Calibri"/>
                <w:iCs/>
                <w:sz w:val="22"/>
                <w:szCs w:val="22"/>
                <w:lang w:val="es-BO" w:eastAsia="es-ES"/>
              </w:rPr>
              <w:t xml:space="preserve"> con cobertura desde el punto de despacho y/o carguío hasta el punto de recepción y/o </w:t>
            </w:r>
            <w:proofErr w:type="spellStart"/>
            <w:r w:rsidRPr="00523D65">
              <w:rPr>
                <w:rFonts w:ascii="Calibri" w:hAnsi="Calibri" w:cs="Calibri"/>
                <w:iCs/>
                <w:sz w:val="22"/>
                <w:szCs w:val="22"/>
                <w:lang w:val="es-BO" w:eastAsia="es-ES"/>
              </w:rPr>
              <w:t>descarguío</w:t>
            </w:r>
            <w:proofErr w:type="spellEnd"/>
            <w:r w:rsidRPr="00523D65">
              <w:rPr>
                <w:rFonts w:ascii="Calibri" w:hAnsi="Calibri" w:cs="Calibri"/>
                <w:iCs/>
                <w:sz w:val="22"/>
                <w:szCs w:val="22"/>
                <w:lang w:val="es-BO" w:eastAsia="es-ES"/>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declarado en dólares americanos.  Esta póliza debe estar necesariamente subrogada a favor de YPFB, en función al monto del contrato.</w:t>
            </w:r>
          </w:p>
          <w:p w:rsidR="00523D65" w:rsidRPr="00523D65" w:rsidRDefault="00523D65" w:rsidP="00523D65">
            <w:pPr>
              <w:autoSpaceDN w:val="0"/>
              <w:jc w:val="both"/>
              <w:rPr>
                <w:rFonts w:ascii="Calibri" w:hAnsi="Calibri" w:cs="Calibri"/>
                <w:iCs/>
                <w:sz w:val="22"/>
                <w:szCs w:val="22"/>
                <w:lang w:val="es-BO" w:eastAsia="es-ES"/>
              </w:rPr>
            </w:pPr>
          </w:p>
          <w:p w:rsidR="00523D65" w:rsidRPr="00523D65" w:rsidRDefault="00523D65" w:rsidP="00F006CF">
            <w:pPr>
              <w:numPr>
                <w:ilvl w:val="0"/>
                <w:numId w:val="51"/>
              </w:numPr>
              <w:autoSpaceDE w:val="0"/>
              <w:autoSpaceDN w:val="0"/>
              <w:ind w:left="502"/>
              <w:jc w:val="both"/>
              <w:rPr>
                <w:rFonts w:ascii="Calibri" w:hAnsi="Calibri" w:cs="Calibri"/>
                <w:b/>
                <w:bCs/>
                <w:iCs/>
                <w:sz w:val="22"/>
                <w:szCs w:val="22"/>
                <w:lang w:val="es-BO" w:eastAsia="es-ES"/>
              </w:rPr>
            </w:pPr>
            <w:r w:rsidRPr="00523D65">
              <w:rPr>
                <w:rFonts w:ascii="Calibri" w:hAnsi="Calibri" w:cs="Calibri"/>
                <w:b/>
                <w:bCs/>
                <w:iCs/>
                <w:sz w:val="22"/>
                <w:szCs w:val="22"/>
                <w:lang w:val="es-BO" w:eastAsia="es-ES"/>
              </w:rPr>
              <w:t>CONDICIONES ADICIONALES</w:t>
            </w:r>
          </w:p>
          <w:p w:rsidR="00523D65" w:rsidRPr="00523D65" w:rsidRDefault="00523D65" w:rsidP="00523D65">
            <w:pPr>
              <w:jc w:val="both"/>
              <w:rPr>
                <w:rFonts w:ascii="Calibri" w:hAnsi="Calibri" w:cs="Calibri"/>
                <w:b/>
                <w:bCs/>
                <w:iCs/>
                <w:sz w:val="22"/>
                <w:szCs w:val="22"/>
                <w:lang w:val="es-BO" w:eastAsia="es-ES"/>
              </w:rPr>
            </w:pPr>
          </w:p>
          <w:p w:rsidR="00523D65" w:rsidRPr="00523D65" w:rsidRDefault="00523D65" w:rsidP="00F006CF">
            <w:pPr>
              <w:numPr>
                <w:ilvl w:val="0"/>
                <w:numId w:val="53"/>
              </w:numPr>
              <w:autoSpaceDE w:val="0"/>
              <w:autoSpaceDN w:val="0"/>
              <w:jc w:val="both"/>
              <w:rPr>
                <w:rFonts w:ascii="Calibri" w:hAnsi="Calibri" w:cs="Calibri"/>
                <w:iCs/>
                <w:sz w:val="22"/>
                <w:szCs w:val="22"/>
                <w:lang w:val="es-BO" w:eastAsia="es-ES"/>
              </w:rPr>
            </w:pPr>
            <w:r w:rsidRPr="00523D65">
              <w:rPr>
                <w:rFonts w:ascii="Calibri" w:hAnsi="Calibri" w:cs="Calibri"/>
                <w:iCs/>
                <w:sz w:val="22"/>
                <w:szCs w:val="22"/>
                <w:lang w:val="es-BO"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523D65" w:rsidRPr="00523D65" w:rsidRDefault="00523D65" w:rsidP="00523D65">
            <w:pPr>
              <w:ind w:left="720"/>
              <w:jc w:val="both"/>
              <w:rPr>
                <w:rFonts w:ascii="Calibri" w:eastAsia="Calibri" w:hAnsi="Calibri" w:cs="Calibri"/>
                <w:iCs/>
                <w:sz w:val="22"/>
                <w:szCs w:val="22"/>
                <w:lang w:val="es-BO" w:eastAsia="es-ES"/>
              </w:rPr>
            </w:pPr>
          </w:p>
          <w:p w:rsidR="00523D65" w:rsidRPr="00523D65" w:rsidRDefault="00523D65" w:rsidP="00F006CF">
            <w:pPr>
              <w:numPr>
                <w:ilvl w:val="0"/>
                <w:numId w:val="53"/>
              </w:numPr>
              <w:autoSpaceDE w:val="0"/>
              <w:autoSpaceDN w:val="0"/>
              <w:jc w:val="both"/>
              <w:rPr>
                <w:rFonts w:ascii="Calibri" w:hAnsi="Calibri" w:cs="Calibri"/>
                <w:iCs/>
                <w:sz w:val="22"/>
                <w:szCs w:val="22"/>
                <w:lang w:val="es-BO" w:eastAsia="es-ES"/>
              </w:rPr>
            </w:pPr>
            <w:r w:rsidRPr="00523D65">
              <w:rPr>
                <w:rFonts w:ascii="Calibri" w:hAnsi="Calibri" w:cs="Calibri"/>
                <w:iCs/>
                <w:sz w:val="22"/>
                <w:szCs w:val="22"/>
                <w:lang w:val="es-BO" w:eastAsia="es-ES"/>
              </w:rPr>
              <w:t>La empresa adjudicada, deberá entregar una copia de las citadas pólizas a YPFB antes de la suscripción del contrato.</w:t>
            </w:r>
          </w:p>
          <w:p w:rsidR="00523D65" w:rsidRPr="00523D65" w:rsidRDefault="00523D65" w:rsidP="00523D65">
            <w:pPr>
              <w:autoSpaceDE w:val="0"/>
              <w:autoSpaceDN w:val="0"/>
              <w:adjustRightInd w:val="0"/>
              <w:jc w:val="both"/>
              <w:rPr>
                <w:rFonts w:ascii="Calibri" w:hAnsi="Calibri" w:cs="Calibri"/>
                <w:b/>
                <w:sz w:val="22"/>
                <w:szCs w:val="22"/>
                <w:lang w:val="es-BO" w:eastAsia="es-ES"/>
              </w:rPr>
            </w:pP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 xml:space="preserve">VALIDACION DE TRIBUTOS Y FACTURACION </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3D65" w:rsidRPr="00523D65" w:rsidRDefault="00523D65" w:rsidP="00523D65">
            <w:pPr>
              <w:jc w:val="both"/>
              <w:rPr>
                <w:rFonts w:ascii="Calibri" w:hAnsi="Calibri" w:cs="Calibri"/>
                <w:b/>
                <w:color w:val="000000"/>
                <w:sz w:val="22"/>
                <w:szCs w:val="22"/>
                <w:lang w:eastAsia="es-ES"/>
              </w:rPr>
            </w:pPr>
          </w:p>
          <w:p w:rsidR="00523D65" w:rsidRPr="00523D65" w:rsidRDefault="00523D65" w:rsidP="00523D65">
            <w:pPr>
              <w:jc w:val="both"/>
              <w:rPr>
                <w:rFonts w:ascii="Calibri" w:hAnsi="Calibri" w:cs="Calibri"/>
                <w:b/>
                <w:color w:val="000000"/>
                <w:sz w:val="22"/>
                <w:szCs w:val="22"/>
                <w:lang w:eastAsia="es-ES"/>
              </w:rPr>
            </w:pPr>
            <w:r w:rsidRPr="00523D65">
              <w:rPr>
                <w:rFonts w:ascii="Calibri" w:hAnsi="Calibri" w:cs="Calibri"/>
                <w:b/>
                <w:color w:val="000000"/>
                <w:sz w:val="22"/>
                <w:szCs w:val="22"/>
                <w:lang w:eastAsia="es-ES"/>
              </w:rPr>
              <w:t>FACTURACION:</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 xml:space="preserve">La factura deberá emitirse por el precio contratado, sin deducir las multas ni otros cargos, </w:t>
            </w:r>
            <w:proofErr w:type="spellStart"/>
            <w:r w:rsidRPr="00523D65">
              <w:rPr>
                <w:rFonts w:ascii="Calibri" w:hAnsi="Calibri" w:cs="Calibri"/>
                <w:color w:val="000000"/>
                <w:sz w:val="22"/>
                <w:szCs w:val="22"/>
                <w:lang w:eastAsia="es-ES"/>
              </w:rPr>
              <w:t>a</w:t>
            </w:r>
            <w:proofErr w:type="spellEnd"/>
            <w:r w:rsidRPr="00523D65">
              <w:rPr>
                <w:rFonts w:ascii="Calibri" w:hAnsi="Calibri" w:cs="Calibri"/>
                <w:color w:val="000000"/>
                <w:sz w:val="22"/>
                <w:szCs w:val="22"/>
                <w:lang w:eastAsia="es-ES"/>
              </w:rPr>
              <w:t xml:space="preserve"> momento de la entrega de la totalidad de los bienes conforme lo establecido contractualmente.</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23D65" w:rsidRDefault="00523D65" w:rsidP="00523D65">
            <w:pPr>
              <w:jc w:val="both"/>
              <w:rPr>
                <w:rFonts w:ascii="Calibri" w:hAnsi="Calibri" w:cs="Calibri"/>
                <w:color w:val="000000"/>
                <w:sz w:val="22"/>
                <w:szCs w:val="22"/>
                <w:lang w:eastAsia="es-ES"/>
              </w:rPr>
            </w:pPr>
          </w:p>
          <w:p w:rsidR="00AE093C" w:rsidRDefault="00AE093C" w:rsidP="00523D65">
            <w:pPr>
              <w:jc w:val="both"/>
              <w:rPr>
                <w:rFonts w:ascii="Calibri" w:hAnsi="Calibri" w:cs="Calibri"/>
                <w:color w:val="000000"/>
                <w:sz w:val="22"/>
                <w:szCs w:val="22"/>
                <w:lang w:eastAsia="es-ES"/>
              </w:rPr>
            </w:pPr>
          </w:p>
          <w:p w:rsidR="00AE093C" w:rsidRDefault="00AE093C" w:rsidP="00523D65">
            <w:pPr>
              <w:jc w:val="both"/>
              <w:rPr>
                <w:rFonts w:ascii="Calibri" w:hAnsi="Calibri" w:cs="Calibri"/>
                <w:color w:val="000000"/>
                <w:sz w:val="22"/>
                <w:szCs w:val="22"/>
                <w:lang w:eastAsia="es-ES"/>
              </w:rPr>
            </w:pPr>
          </w:p>
          <w:p w:rsidR="00AE093C" w:rsidRPr="00523D65" w:rsidRDefault="00AE093C"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b/>
                <w:color w:val="000000"/>
                <w:sz w:val="22"/>
                <w:szCs w:val="22"/>
                <w:lang w:eastAsia="es-ES"/>
              </w:rPr>
            </w:pPr>
            <w:r w:rsidRPr="00523D65">
              <w:rPr>
                <w:rFonts w:ascii="Calibri" w:hAnsi="Calibri" w:cs="Calibri"/>
                <w:b/>
                <w:color w:val="000000"/>
                <w:sz w:val="22"/>
                <w:szCs w:val="22"/>
                <w:lang w:eastAsia="es-ES"/>
              </w:rPr>
              <w:lastRenderedPageBreak/>
              <w:t>TRIBUTOS:</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523D65" w:rsidRPr="00523D65" w:rsidRDefault="00523D65" w:rsidP="00523D65">
            <w:pPr>
              <w:jc w:val="center"/>
              <w:rPr>
                <w:rFonts w:ascii="Calibri" w:hAnsi="Calibri" w:cs="Calibri"/>
                <w:b/>
                <w:bCs/>
                <w:sz w:val="24"/>
                <w:szCs w:val="24"/>
                <w:lang w:eastAsia="es-ES"/>
              </w:rPr>
            </w:pP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OTRAS VALIDACIONES</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23D65" w:rsidRPr="00523D65" w:rsidRDefault="00523D65" w:rsidP="00523D65">
            <w:pPr>
              <w:autoSpaceDE w:val="0"/>
              <w:autoSpaceDN w:val="0"/>
              <w:adjustRightInd w:val="0"/>
              <w:rPr>
                <w:rFonts w:ascii="Calibri" w:hAnsi="Calibri" w:cs="Calibri"/>
                <w:b/>
                <w:sz w:val="22"/>
                <w:szCs w:val="22"/>
                <w:lang w:eastAsia="es-ES"/>
              </w:rPr>
            </w:pPr>
          </w:p>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sz w:val="22"/>
                <w:szCs w:val="22"/>
                <w:lang w:eastAsia="es-ES"/>
              </w:rPr>
              <w:t xml:space="preserve">ANEXO 1:  </w:t>
            </w:r>
            <w:r w:rsidRPr="00523D65">
              <w:rPr>
                <w:rFonts w:ascii="Calibri" w:hAnsi="Calibri" w:cs="Calibri"/>
                <w:sz w:val="22"/>
                <w:szCs w:val="22"/>
                <w:lang w:eastAsia="es-ES"/>
              </w:rPr>
              <w:t>VALIDACIÓN DE SMS</w:t>
            </w:r>
          </w:p>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sz w:val="22"/>
                <w:szCs w:val="22"/>
                <w:lang w:eastAsia="es-ES"/>
              </w:rPr>
              <w:t xml:space="preserve">ANEXO 2:  </w:t>
            </w:r>
            <w:r w:rsidRPr="00523D65">
              <w:rPr>
                <w:rFonts w:ascii="Calibri" w:hAnsi="Calibri" w:cs="Calibri"/>
                <w:sz w:val="22"/>
                <w:szCs w:val="22"/>
                <w:lang w:eastAsia="es-ES"/>
              </w:rPr>
              <w:t>VALIDACIÓN DE GARANTIAS FINANCIERAS</w:t>
            </w:r>
          </w:p>
          <w:p w:rsidR="00523D65" w:rsidRPr="00523D65" w:rsidRDefault="00523D65" w:rsidP="00523D65">
            <w:pPr>
              <w:autoSpaceDE w:val="0"/>
              <w:autoSpaceDN w:val="0"/>
              <w:adjustRightInd w:val="0"/>
              <w:rPr>
                <w:rFonts w:ascii="Calibri" w:hAnsi="Calibri" w:cs="Calibri"/>
                <w:b/>
                <w:sz w:val="22"/>
                <w:szCs w:val="22"/>
                <w:lang w:eastAsia="es-ES"/>
              </w:rPr>
            </w:pPr>
          </w:p>
        </w:tc>
      </w:tr>
    </w:tbl>
    <w:p w:rsidR="00523D65" w:rsidRPr="00523D65" w:rsidRDefault="00523D65" w:rsidP="00523D65">
      <w:pPr>
        <w:jc w:val="center"/>
        <w:rPr>
          <w:rFonts w:ascii="Calibri" w:hAnsi="Calibri" w:cs="Calibri"/>
          <w:bCs/>
          <w:color w:val="000000"/>
          <w:sz w:val="22"/>
          <w:szCs w:val="22"/>
          <w:lang w:eastAsia="es-ES"/>
        </w:rPr>
      </w:pPr>
    </w:p>
    <w:p w:rsidR="00523D65" w:rsidRPr="00523D65" w:rsidRDefault="00523D65" w:rsidP="00523D65">
      <w:pPr>
        <w:jc w:val="center"/>
        <w:rPr>
          <w:rFonts w:ascii="Calibri" w:hAnsi="Calibri" w:cs="Calibri"/>
          <w:bCs/>
          <w:color w:val="000000"/>
          <w:sz w:val="22"/>
          <w:szCs w:val="22"/>
          <w:lang w:eastAsia="es-ES"/>
        </w:rPr>
      </w:pPr>
    </w:p>
    <w:p w:rsidR="00523D65" w:rsidRPr="00523D65" w:rsidRDefault="00523D65" w:rsidP="00523D65">
      <w:pPr>
        <w:jc w:val="center"/>
        <w:rPr>
          <w:rFonts w:ascii="Calibri" w:hAnsi="Calibri" w:cs="Calibri"/>
          <w:bCs/>
          <w:color w:val="000000"/>
          <w:sz w:val="22"/>
          <w:szCs w:val="22"/>
          <w:lang w:eastAsia="es-ES"/>
        </w:rPr>
      </w:pPr>
      <w:r w:rsidRPr="00523D65">
        <w:rPr>
          <w:rFonts w:ascii="Calibri" w:hAnsi="Calibri" w:cs="Calibri"/>
          <w:bCs/>
          <w:color w:val="000000"/>
          <w:sz w:val="22"/>
          <w:szCs w:val="22"/>
          <w:lang w:eastAsia="es-ES"/>
        </w:rPr>
        <w:t>Tarija, 24  de Febrero de 2017</w:t>
      </w:r>
    </w:p>
    <w:p w:rsidR="00523D65" w:rsidRPr="00523D65" w:rsidRDefault="00523D65" w:rsidP="00523D65">
      <w:pPr>
        <w:ind w:left="720"/>
        <w:jc w:val="both"/>
        <w:rPr>
          <w:rFonts w:ascii="Verdana" w:hAnsi="Verdana" w:cs="Verdana"/>
          <w:b/>
          <w:bCs/>
          <w:color w:val="000000"/>
          <w:sz w:val="18"/>
          <w:szCs w:val="18"/>
          <w:lang w:eastAsia="es-ES"/>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AE093C" w:rsidRDefault="00AE093C"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09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09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09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09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FD4CA2" w:rsidRDefault="000A2BD2" w:rsidP="00B37050">
      <w:pPr>
        <w:pStyle w:val="Prrafodelista"/>
        <w:numPr>
          <w:ilvl w:val="0"/>
          <w:numId w:val="16"/>
        </w:numPr>
        <w:ind w:left="872"/>
        <w:jc w:val="both"/>
        <w:rPr>
          <w:rFonts w:asciiTheme="minorHAnsi" w:hAnsiTheme="minorHAnsi" w:cstheme="minorHAnsi"/>
          <w:sz w:val="22"/>
          <w:szCs w:val="22"/>
          <w:lang w:val="es-BO"/>
        </w:rPr>
      </w:pPr>
      <w:r w:rsidRPr="00FD4CA2">
        <w:rPr>
          <w:rFonts w:asciiTheme="minorHAnsi" w:hAnsiTheme="minorHAnsi" w:cstheme="minorHAnsi"/>
          <w:sz w:val="22"/>
          <w:szCs w:val="22"/>
        </w:rPr>
        <w:t xml:space="preserve">Original de la Garantía de Seriedad de Propuesta </w:t>
      </w:r>
    </w:p>
    <w:p w:rsidR="00FD4CA2" w:rsidRPr="00FD4CA2" w:rsidRDefault="00FD4CA2" w:rsidP="00FD4CA2">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09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09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09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09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C04E7A">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C04E7A" w:rsidRPr="00FD4CA2" w:rsidRDefault="00C04E7A" w:rsidP="00C04E7A">
      <w:pPr>
        <w:pStyle w:val="Normal2"/>
        <w:tabs>
          <w:tab w:val="left" w:pos="1701"/>
        </w:tabs>
        <w:ind w:left="1417"/>
        <w:rPr>
          <w:rFonts w:asciiTheme="minorHAnsi" w:hAnsiTheme="minorHAnsi" w:cstheme="minorHAnsi"/>
          <w:sz w:val="22"/>
          <w:szCs w:val="22"/>
          <w:highlight w:val="red"/>
          <w:lang w:val="es-BO"/>
        </w:rPr>
      </w:pPr>
    </w:p>
    <w:p w:rsidR="006025E6" w:rsidRDefault="009D1208" w:rsidP="00C04E7A">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Otros Formularios/D</w:t>
      </w:r>
      <w:r w:rsidR="006025E6" w:rsidRPr="00101D4D">
        <w:rPr>
          <w:rFonts w:asciiTheme="minorHAnsi" w:hAnsiTheme="minorHAnsi" w:cstheme="minorHAnsi"/>
          <w:sz w:val="22"/>
          <w:szCs w:val="22"/>
          <w:lang w:val="es-BO"/>
        </w:rPr>
        <w:t>ocumentos según Especificaciones Técnicas</w:t>
      </w:r>
      <w:r>
        <w:rPr>
          <w:rFonts w:asciiTheme="minorHAnsi" w:hAnsiTheme="minorHAnsi" w:cstheme="minorHAnsi"/>
          <w:sz w:val="22"/>
          <w:szCs w:val="22"/>
          <w:lang w:val="es-BO"/>
        </w:rPr>
        <w:t>/Anexos</w:t>
      </w:r>
    </w:p>
    <w:p w:rsidR="00C04E7A" w:rsidRDefault="00C04E7A" w:rsidP="00C04E7A">
      <w:pPr>
        <w:tabs>
          <w:tab w:val="left" w:pos="5025"/>
        </w:tabs>
        <w:ind w:left="709"/>
        <w:jc w:val="both"/>
        <w:rPr>
          <w:rFonts w:asciiTheme="minorHAnsi" w:hAnsiTheme="minorHAnsi" w:cstheme="minorHAnsi"/>
          <w:color w:val="FF0000"/>
          <w:sz w:val="22"/>
          <w:szCs w:val="22"/>
          <w:highlight w:val="green"/>
          <w:lang w:val="es-BO"/>
        </w:rPr>
      </w:pPr>
    </w:p>
    <w:p w:rsidR="006F7DB0" w:rsidRDefault="006F7DB0"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Pr="00552079" w:rsidRDefault="00C04E7A"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D1208"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9D1208" w:rsidRDefault="009D1208" w:rsidP="006C2915">
      <w:pPr>
        <w:tabs>
          <w:tab w:val="left" w:pos="7133"/>
        </w:tabs>
        <w:ind w:left="2832" w:hanging="2123"/>
        <w:jc w:val="both"/>
        <w:rPr>
          <w:rFonts w:asciiTheme="minorHAnsi" w:hAnsiTheme="minorHAnsi" w:cstheme="minorHAnsi"/>
          <w:sz w:val="22"/>
          <w:szCs w:val="22"/>
        </w:rPr>
      </w:pPr>
    </w:p>
    <w:p w:rsidR="009D1208" w:rsidRDefault="009D1208" w:rsidP="006C2915">
      <w:pPr>
        <w:tabs>
          <w:tab w:val="left" w:pos="7133"/>
        </w:tabs>
        <w:ind w:left="2832" w:hanging="2123"/>
        <w:jc w:val="both"/>
        <w:rPr>
          <w:rFonts w:asciiTheme="minorHAnsi" w:hAnsiTheme="minorHAnsi" w:cstheme="minorHAnsi"/>
          <w:sz w:val="22"/>
          <w:szCs w:val="22"/>
        </w:rPr>
      </w:pPr>
    </w:p>
    <w:p w:rsidR="009D1208" w:rsidRDefault="009D1208"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3A58D7" w:rsidRPr="00FC0E32" w:rsidRDefault="003A58D7" w:rsidP="003A58D7">
            <w:pPr>
              <w:tabs>
                <w:tab w:val="center" w:pos="4252"/>
                <w:tab w:val="right" w:pos="8504"/>
              </w:tabs>
              <w:rPr>
                <w:rFonts w:ascii="Calibri" w:eastAsia="Arial Unicode MS" w:hAnsi="Calibri" w:cs="Calibri"/>
                <w:b/>
                <w:sz w:val="24"/>
                <w:szCs w:val="24"/>
                <w:lang w:val="es-MX" w:eastAsia="es-ES"/>
              </w:rPr>
            </w:pPr>
            <w:r w:rsidRPr="00FC0E32">
              <w:rPr>
                <w:rFonts w:ascii="Calibri" w:eastAsia="Arial Unicode MS" w:hAnsi="Calibri" w:cs="Calibri"/>
                <w:b/>
                <w:sz w:val="24"/>
                <w:szCs w:val="24"/>
                <w:lang w:val="es-MX" w:eastAsia="es-ES"/>
              </w:rPr>
              <w:t>TRANSPORTE DE GLP EN CISTERNA DESDE PLANTA TARIJA A PLANTA BERMEJO</w:t>
            </w:r>
          </w:p>
          <w:p w:rsidR="0059756C" w:rsidRPr="00C04E7A" w:rsidRDefault="0059756C" w:rsidP="003A58D7">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3A58D7" w:rsidRPr="003A58D7" w:rsidRDefault="003A58D7" w:rsidP="003A58D7">
            <w:pPr>
              <w:rPr>
                <w:rFonts w:asciiTheme="minorHAnsi" w:hAnsiTheme="minorHAnsi" w:cstheme="minorHAnsi"/>
                <w:b/>
                <w:bCs/>
                <w:color w:val="FF0000"/>
                <w:sz w:val="24"/>
                <w:szCs w:val="24"/>
              </w:rPr>
            </w:pPr>
            <w:r w:rsidRPr="003A58D7">
              <w:rPr>
                <w:rFonts w:asciiTheme="minorHAnsi" w:hAnsiTheme="minorHAnsi" w:cstheme="minorHAnsi"/>
                <w:b/>
                <w:bCs/>
                <w:sz w:val="24"/>
                <w:szCs w:val="24"/>
              </w:rPr>
              <w:t>CODIGO:</w:t>
            </w:r>
            <w:r w:rsidRPr="003A58D7">
              <w:rPr>
                <w:rFonts w:asciiTheme="minorHAnsi" w:hAnsiTheme="minorHAnsi" w:cstheme="minorHAnsi"/>
                <w:b/>
                <w:bCs/>
                <w:color w:val="FF0000"/>
                <w:sz w:val="24"/>
                <w:szCs w:val="24"/>
              </w:rPr>
              <w:t xml:space="preserve"> </w:t>
            </w:r>
            <w:r w:rsidRPr="009D1208">
              <w:rPr>
                <w:rFonts w:asciiTheme="minorHAnsi" w:hAnsiTheme="minorHAnsi" w:cstheme="minorHAnsi"/>
                <w:bCs/>
                <w:sz w:val="24"/>
                <w:szCs w:val="24"/>
              </w:rPr>
              <w:t>GCC-CDL-DCTJ-3-17</w:t>
            </w:r>
          </w:p>
          <w:p w:rsidR="0059756C" w:rsidRPr="00C04E7A" w:rsidRDefault="0059756C" w:rsidP="003A58D7">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A09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w:t>
      </w:r>
      <w:r w:rsidRPr="00342EAB">
        <w:rPr>
          <w:rFonts w:asciiTheme="minorHAnsi" w:hAnsiTheme="minorHAnsi" w:cstheme="minorHAnsi"/>
          <w:color w:val="000000"/>
          <w:sz w:val="22"/>
          <w:szCs w:val="22"/>
        </w:rPr>
        <w:t>certificados de no adeudo emitidos tanto por Futuro de Bolivia S.A. como por BBVA previsión AFP S.A.</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342EAB">
        <w:rPr>
          <w:rFonts w:asciiTheme="minorHAnsi" w:hAnsiTheme="minorHAnsi" w:cstheme="minorHAnsi"/>
          <w:color w:val="000000"/>
          <w:sz w:val="22"/>
          <w:szCs w:val="22"/>
        </w:rPr>
        <w:t>AFP’s</w:t>
      </w:r>
      <w:proofErr w:type="spellEnd"/>
      <w:r w:rsidRPr="00342EAB">
        <w:rPr>
          <w:rFonts w:asciiTheme="minorHAnsi" w:hAnsiTheme="minorHAnsi" w:cstheme="minorHAnsi"/>
          <w:color w:val="000000"/>
          <w:sz w:val="22"/>
          <w:szCs w:val="22"/>
        </w:rPr>
        <w:t>.</w:t>
      </w:r>
    </w:p>
    <w:p w:rsidR="002C772A" w:rsidRPr="00342EAB"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o fotocopia legalizada de</w:t>
      </w:r>
      <w:r w:rsidR="0016735F" w:rsidRPr="00342EAB">
        <w:rPr>
          <w:rFonts w:asciiTheme="minorHAnsi" w:hAnsiTheme="minorHAnsi" w:cstheme="minorHAnsi"/>
          <w:color w:val="000000"/>
          <w:sz w:val="22"/>
          <w:szCs w:val="22"/>
        </w:rPr>
        <w:t xml:space="preserve"> </w:t>
      </w:r>
      <w:r w:rsidRPr="00342EAB">
        <w:rPr>
          <w:rFonts w:asciiTheme="minorHAnsi" w:hAnsiTheme="minorHAnsi" w:cstheme="minorHAnsi"/>
          <w:color w:val="000000"/>
          <w:sz w:val="22"/>
          <w:szCs w:val="22"/>
        </w:rPr>
        <w:t>l</w:t>
      </w:r>
      <w:r w:rsidR="0016735F" w:rsidRPr="00342EAB">
        <w:rPr>
          <w:rFonts w:asciiTheme="minorHAnsi" w:hAnsiTheme="minorHAnsi" w:cstheme="minorHAnsi"/>
          <w:color w:val="000000"/>
          <w:sz w:val="22"/>
          <w:szCs w:val="22"/>
        </w:rPr>
        <w:t>a</w:t>
      </w:r>
      <w:r w:rsidRPr="00342EAB">
        <w:rPr>
          <w:rFonts w:asciiTheme="minorHAnsi" w:hAnsiTheme="minorHAnsi" w:cstheme="minorHAnsi"/>
          <w:color w:val="000000"/>
          <w:sz w:val="22"/>
          <w:szCs w:val="22"/>
        </w:rPr>
        <w:t xml:space="preserve"> </w:t>
      </w:r>
      <w:r w:rsidR="0016735F" w:rsidRPr="00342EAB">
        <w:rPr>
          <w:rFonts w:asciiTheme="minorHAnsi" w:hAnsiTheme="minorHAnsi" w:cstheme="minorHAnsi"/>
          <w:color w:val="000000"/>
          <w:sz w:val="22"/>
          <w:szCs w:val="22"/>
        </w:rPr>
        <w:t xml:space="preserve">Matricula de Comercio </w:t>
      </w:r>
      <w:r w:rsidRPr="00342EAB">
        <w:rPr>
          <w:rFonts w:asciiTheme="minorHAnsi" w:hAnsiTheme="minorHAnsi" w:cstheme="minorHAnsi"/>
          <w:color w:val="000000"/>
          <w:sz w:val="22"/>
          <w:szCs w:val="22"/>
        </w:rPr>
        <w:t xml:space="preserve">emitida por FUNDEMPRESA, </w:t>
      </w:r>
      <w:r w:rsidR="0016735F" w:rsidRPr="00342EAB">
        <w:rPr>
          <w:rFonts w:asciiTheme="minorHAnsi" w:hAnsiTheme="minorHAnsi" w:cstheme="minorHAnsi"/>
          <w:color w:val="000000"/>
          <w:sz w:val="22"/>
          <w:szCs w:val="22"/>
        </w:rPr>
        <w:t>actualizada</w:t>
      </w:r>
      <w:r w:rsidR="008C7CAD" w:rsidRPr="00342EAB">
        <w:rPr>
          <w:rFonts w:asciiTheme="minorHAnsi" w:hAnsiTheme="minorHAnsi" w:cstheme="minorHAnsi"/>
          <w:color w:val="000000"/>
          <w:sz w:val="22"/>
          <w:szCs w:val="22"/>
        </w:rPr>
        <w:t>,</w:t>
      </w:r>
      <w:r w:rsidRPr="00342EAB">
        <w:rPr>
          <w:rFonts w:asciiTheme="minorHAnsi" w:hAnsiTheme="minorHAnsi" w:cstheme="minorHAnsi"/>
          <w:color w:val="000000"/>
          <w:sz w:val="22"/>
          <w:szCs w:val="22"/>
        </w:rPr>
        <w:t xml:space="preserve"> </w:t>
      </w:r>
      <w:r w:rsidR="008C7CAD" w:rsidRPr="00342EAB">
        <w:rPr>
          <w:rFonts w:asciiTheme="minorHAnsi" w:hAnsiTheme="minorHAnsi" w:cstheme="minorHAnsi"/>
          <w:color w:val="000000"/>
          <w:sz w:val="22"/>
          <w:szCs w:val="22"/>
        </w:rPr>
        <w:t>p</w:t>
      </w:r>
      <w:r w:rsidRPr="00342EAB">
        <w:rPr>
          <w:rFonts w:asciiTheme="minorHAnsi" w:hAnsiTheme="minorHAnsi" w:cstheme="minorHAnsi"/>
          <w:color w:val="000000"/>
          <w:sz w:val="22"/>
          <w:szCs w:val="22"/>
        </w:rPr>
        <w:t>resentar este documento solo para montos mayores a Bs. 1.000.000.- (Un Millón 00/100 Bolivianos).</w:t>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G</w:t>
      </w:r>
      <w:r w:rsidRPr="00342EAB">
        <w:rPr>
          <w:rFonts w:asciiTheme="minorHAnsi" w:hAnsiTheme="minorHAnsi" w:cstheme="minorHAnsi"/>
          <w:sz w:val="22"/>
          <w:szCs w:val="22"/>
        </w:rPr>
        <w:t>arantía de Cumplimiento de Contrato</w:t>
      </w:r>
      <w:r w:rsidR="006B3E92" w:rsidRPr="00342EAB">
        <w:rPr>
          <w:rFonts w:asciiTheme="minorHAnsi" w:hAnsiTheme="minorHAnsi" w:cstheme="minorHAnsi"/>
          <w:sz w:val="22"/>
          <w:szCs w:val="22"/>
        </w:rPr>
        <w:t xml:space="preserve"> </w:t>
      </w:r>
      <w:r w:rsidR="00C04E7A" w:rsidRPr="00342EAB">
        <w:rPr>
          <w:rFonts w:asciiTheme="minorHAnsi" w:hAnsiTheme="minorHAnsi" w:cstheme="minorHAnsi"/>
          <w:sz w:val="22"/>
          <w:szCs w:val="22"/>
          <w:lang w:eastAsia="es-ES"/>
        </w:rPr>
        <w:t>El adjudicado podrá elegir las siguientes opciones:</w:t>
      </w:r>
    </w:p>
    <w:p w:rsidR="00C04E7A" w:rsidRPr="00342EAB" w:rsidRDefault="00C04E7A" w:rsidP="00C04E7A">
      <w:pPr>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 xml:space="preserve">Garantía a Primer Requerimiento, emitida por una Entidad Bancaria del Estado Plurinacional de Bolivia, registrada, autorizada y bajo el control de la Autoridad de Supervisión del Sistema </w:t>
      </w:r>
      <w:r w:rsidRPr="00342EAB">
        <w:rPr>
          <w:rFonts w:asciiTheme="minorHAnsi" w:hAnsiTheme="minorHAnsi" w:cstheme="minorHAnsi"/>
          <w:sz w:val="22"/>
          <w:szCs w:val="22"/>
          <w:lang w:eastAsia="es-ES"/>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342EAB" w:rsidRDefault="00C04E7A" w:rsidP="00C04E7A">
      <w:pPr>
        <w:pStyle w:val="Prrafodelista"/>
        <w:rPr>
          <w:rFonts w:asciiTheme="minorHAnsi" w:hAnsiTheme="minorHAnsi" w:cstheme="minorHAnsi"/>
          <w:b/>
          <w:bCs/>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bCs/>
          <w:sz w:val="22"/>
          <w:szCs w:val="22"/>
          <w:lang w:eastAsia="es-ES"/>
        </w:rPr>
        <w:t>Retenciones,</w:t>
      </w:r>
      <w:r w:rsidRPr="00342EAB">
        <w:rPr>
          <w:rFonts w:asciiTheme="minorHAnsi" w:hAnsiTheme="minorHAnsi" w:cstheme="minorHAnsi"/>
          <w:b/>
          <w:bCs/>
          <w:sz w:val="22"/>
          <w:szCs w:val="22"/>
          <w:lang w:eastAsia="es-ES"/>
        </w:rPr>
        <w:t xml:space="preserve"> </w:t>
      </w:r>
      <w:r w:rsidRPr="00342EAB">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C04E7A" w:rsidRPr="00342EAB" w:rsidRDefault="00C04E7A" w:rsidP="00C04E7A">
      <w:pPr>
        <w:jc w:val="both"/>
        <w:rPr>
          <w:rFonts w:asciiTheme="minorHAnsi" w:hAnsiTheme="minorHAnsi" w:cstheme="minorHAnsi"/>
          <w:color w:val="000000"/>
          <w:sz w:val="22"/>
          <w:szCs w:val="22"/>
        </w:rPr>
      </w:pPr>
    </w:p>
    <w:p w:rsidR="005A2A0A" w:rsidRPr="00342EAB" w:rsidRDefault="005A2A0A" w:rsidP="009A09CB">
      <w:pPr>
        <w:numPr>
          <w:ilvl w:val="0"/>
          <w:numId w:val="21"/>
        </w:numPr>
        <w:jc w:val="both"/>
        <w:rPr>
          <w:rFonts w:asciiTheme="minorHAnsi" w:hAnsiTheme="minorHAnsi" w:cstheme="minorHAnsi"/>
          <w:sz w:val="22"/>
          <w:szCs w:val="22"/>
        </w:rPr>
      </w:pPr>
      <w:r w:rsidRPr="00342EAB">
        <w:rPr>
          <w:rFonts w:asciiTheme="minorHAnsi" w:eastAsia="Calibri" w:hAnsiTheme="minorHAnsi" w:cstheme="minorHAnsi"/>
          <w:sz w:val="22"/>
          <w:szCs w:val="22"/>
          <w:lang w:val="es-BO"/>
        </w:rPr>
        <w:t xml:space="preserve">Original o Fotocopia legalizada del </w:t>
      </w:r>
      <w:r w:rsidRPr="00342EAB">
        <w:rPr>
          <w:rFonts w:asciiTheme="minorHAnsi" w:hAnsiTheme="minorHAnsi" w:cstheme="minorHAnsi"/>
          <w:sz w:val="22"/>
          <w:szCs w:val="22"/>
        </w:rPr>
        <w:t xml:space="preserve">Certificado de Registro y Acreditación de Unidades Productoras emitidos por PRO BOLIVIA, </w:t>
      </w:r>
      <w:r w:rsidRPr="00342EAB">
        <w:rPr>
          <w:rFonts w:asciiTheme="minorHAnsi" w:eastAsia="Calibri" w:hAnsiTheme="minorHAnsi" w:cstheme="minorHAnsi"/>
          <w:sz w:val="22"/>
          <w:szCs w:val="22"/>
          <w:lang w:val="es-BO"/>
        </w:rPr>
        <w:t>los mismos que serán devueltos una vez efectuada la verificación con la documentación declarada.</w:t>
      </w:r>
      <w:r w:rsidRPr="00342EAB">
        <w:rPr>
          <w:rFonts w:asciiTheme="minorHAnsi" w:hAnsiTheme="minorHAnsi" w:cstheme="minorHAnsi"/>
          <w:sz w:val="22"/>
          <w:szCs w:val="22"/>
        </w:rPr>
        <w:t xml:space="preserve"> (presentar cuando el proponente hubiese solicitado la aplicación del margen de preferencia).</w:t>
      </w:r>
    </w:p>
    <w:p w:rsidR="002C772A" w:rsidRPr="00342EAB" w:rsidRDefault="002C772A" w:rsidP="009A09CB">
      <w:pPr>
        <w:numPr>
          <w:ilvl w:val="0"/>
          <w:numId w:val="21"/>
        </w:numPr>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Otra documentación requerida por YPFB.</w:t>
      </w:r>
    </w:p>
    <w:p w:rsidR="00292A55" w:rsidRPr="00342EAB"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Pr="00552079" w:rsidRDefault="00200F11"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68" w:type="dxa"/>
        <w:jc w:val="center"/>
        <w:tblInd w:w="165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1821"/>
        <w:gridCol w:w="1786"/>
        <w:gridCol w:w="851"/>
        <w:gridCol w:w="1489"/>
        <w:gridCol w:w="1701"/>
        <w:gridCol w:w="1553"/>
      </w:tblGrid>
      <w:tr w:rsidR="00272721" w:rsidRPr="00552079" w:rsidTr="000D285F">
        <w:trPr>
          <w:trHeight w:val="404"/>
          <w:jc w:val="center"/>
        </w:trPr>
        <w:tc>
          <w:tcPr>
            <w:tcW w:w="56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tcPr>
          <w:p w:rsidR="00272721" w:rsidRPr="00552079" w:rsidRDefault="00272721" w:rsidP="0027272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0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272721" w:rsidRPr="00596B5C" w:rsidRDefault="00272721" w:rsidP="00272721">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8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272721" w:rsidRPr="00552079" w:rsidRDefault="00272721" w:rsidP="00272721">
            <w:pPr>
              <w:jc w:val="center"/>
              <w:rPr>
                <w:rFonts w:asciiTheme="minorHAnsi" w:hAnsiTheme="minorHAnsi" w:cstheme="minorHAnsi"/>
                <w:b/>
                <w:sz w:val="22"/>
                <w:szCs w:val="22"/>
                <w:lang w:val="es-BO"/>
              </w:rPr>
            </w:pPr>
            <w:r>
              <w:rPr>
                <w:rFonts w:asciiTheme="minorHAnsi" w:hAnsiTheme="minorHAnsi" w:cstheme="minorHAnsi"/>
                <w:b/>
                <w:sz w:val="22"/>
                <w:szCs w:val="22"/>
                <w:lang w:val="es-BO"/>
              </w:rPr>
              <w:t>UM</w:t>
            </w:r>
          </w:p>
        </w:tc>
        <w:tc>
          <w:tcPr>
            <w:tcW w:w="148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E093C" w:rsidRDefault="00272721" w:rsidP="0027272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ESTIMADA DE VIAJES</w:t>
            </w:r>
            <w:r w:rsidR="00FE59C2">
              <w:rPr>
                <w:rFonts w:asciiTheme="minorHAnsi" w:hAnsiTheme="minorHAnsi" w:cstheme="minorHAnsi"/>
                <w:b/>
                <w:sz w:val="22"/>
                <w:szCs w:val="22"/>
                <w:lang w:val="es-BO"/>
              </w:rPr>
              <w:t xml:space="preserve"> GESTION</w:t>
            </w:r>
          </w:p>
          <w:p w:rsidR="00272721" w:rsidRPr="00552079" w:rsidRDefault="00FE59C2" w:rsidP="0027272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2017</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E093C"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PRECIO</w:t>
            </w:r>
          </w:p>
          <w:p w:rsidR="00AE093C"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UNITARIO </w:t>
            </w:r>
          </w:p>
          <w:p w:rsidR="009D1208" w:rsidRPr="009D1208"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POR VIAJE</w:t>
            </w:r>
          </w:p>
          <w:p w:rsidR="00272721" w:rsidRPr="009D1208"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(EN BS.</w:t>
            </w:r>
            <w:r w:rsidR="009D1208" w:rsidRPr="009D1208">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12" w:space="0" w:color="auto"/>
            </w:tcBorders>
            <w:shd w:val="clear" w:color="auto" w:fill="D9D9D9" w:themeFill="background1" w:themeFillShade="D9"/>
          </w:tcPr>
          <w:p w:rsidR="00AE093C"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PRECIO</w:t>
            </w:r>
          </w:p>
          <w:p w:rsidR="00AE093C"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TOTAL GESTIÓN</w:t>
            </w:r>
          </w:p>
          <w:p w:rsidR="00272721" w:rsidRPr="009D1208"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2017 </w:t>
            </w:r>
          </w:p>
          <w:p w:rsidR="00272721" w:rsidRPr="009D1208"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EN BS.</w:t>
            </w:r>
          </w:p>
        </w:tc>
      </w:tr>
      <w:tr w:rsidR="00272721" w:rsidRPr="00552079" w:rsidTr="009D1208">
        <w:trPr>
          <w:trHeight w:val="13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272721" w:rsidRPr="00552079" w:rsidRDefault="00272721" w:rsidP="009D120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607" w:type="dxa"/>
            <w:gridSpan w:val="2"/>
            <w:tcBorders>
              <w:top w:val="single" w:sz="12" w:space="0" w:color="auto"/>
              <w:left w:val="single" w:sz="4" w:space="0" w:color="auto"/>
              <w:bottom w:val="single" w:sz="4" w:space="0" w:color="auto"/>
              <w:right w:val="single" w:sz="4" w:space="0" w:color="auto"/>
            </w:tcBorders>
            <w:shd w:val="clear" w:color="auto" w:fill="FFFFFF"/>
          </w:tcPr>
          <w:p w:rsidR="00272721" w:rsidRDefault="000D285F" w:rsidP="009D1208">
            <w:pPr>
              <w:jc w:val="both"/>
              <w:rPr>
                <w:rFonts w:asciiTheme="minorHAnsi" w:hAnsiTheme="minorHAnsi" w:cstheme="minorHAnsi"/>
                <w:color w:val="000000"/>
                <w:sz w:val="22"/>
                <w:szCs w:val="22"/>
                <w:lang w:val="es-BO" w:eastAsia="es-BO"/>
              </w:rPr>
            </w:pPr>
            <w:r w:rsidRPr="000D285F">
              <w:rPr>
                <w:rFonts w:asciiTheme="minorHAnsi" w:hAnsiTheme="minorHAnsi" w:cstheme="minorHAnsi"/>
                <w:color w:val="000000"/>
                <w:sz w:val="22"/>
                <w:szCs w:val="22"/>
                <w:lang w:val="es-BO" w:eastAsia="es-BO"/>
              </w:rPr>
              <w:t>TRANSPORTE DE GLP EN CISTERNA DESDE PLANTA TARIJA A PLANTA BERMEJO PARA LA GESTION 2017, EN CISTERNA DE CAPACIDAD DE 22 TM</w:t>
            </w:r>
          </w:p>
          <w:p w:rsidR="009D1208" w:rsidRPr="00552079" w:rsidRDefault="009D1208" w:rsidP="009D1208">
            <w:pPr>
              <w:jc w:val="center"/>
              <w:rPr>
                <w:rFonts w:asciiTheme="minorHAnsi" w:hAnsiTheme="minorHAnsi" w:cstheme="minorHAnsi"/>
                <w:sz w:val="22"/>
                <w:szCs w:val="22"/>
                <w:lang w:val="es-BO"/>
              </w:rPr>
            </w:pP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1489"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FE59C2" w:rsidP="009D1208">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p>
        </w:tc>
      </w:tr>
      <w:tr w:rsidR="00FE59C2" w:rsidRPr="00552079" w:rsidTr="000D285F">
        <w:trPr>
          <w:trHeight w:val="401"/>
          <w:jc w:val="center"/>
        </w:trPr>
        <w:tc>
          <w:tcPr>
            <w:tcW w:w="8215" w:type="dxa"/>
            <w:gridSpan w:val="6"/>
            <w:tcBorders>
              <w:top w:val="single" w:sz="4" w:space="0" w:color="auto"/>
              <w:left w:val="single" w:sz="12" w:space="0" w:color="auto"/>
              <w:bottom w:val="single" w:sz="4" w:space="0" w:color="auto"/>
            </w:tcBorders>
          </w:tcPr>
          <w:p w:rsidR="00FE59C2" w:rsidRPr="00552079" w:rsidRDefault="00FE59C2" w:rsidP="00CA71B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E59C2" w:rsidRPr="00552079" w:rsidRDefault="00FE59C2" w:rsidP="00C111B4">
            <w:pPr>
              <w:jc w:val="center"/>
              <w:rPr>
                <w:rFonts w:asciiTheme="minorHAnsi" w:hAnsiTheme="minorHAnsi" w:cstheme="minorHAnsi"/>
                <w:sz w:val="22"/>
                <w:szCs w:val="22"/>
                <w:lang w:val="es-BO"/>
              </w:rPr>
            </w:pPr>
          </w:p>
        </w:tc>
      </w:tr>
      <w:tr w:rsidR="00FE59C2" w:rsidRPr="00552079" w:rsidTr="000D285F">
        <w:trPr>
          <w:trHeight w:val="401"/>
          <w:jc w:val="center"/>
        </w:trPr>
        <w:tc>
          <w:tcPr>
            <w:tcW w:w="238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E59C2" w:rsidRPr="00552079" w:rsidRDefault="00FE59C2" w:rsidP="00FE59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E59C2" w:rsidRPr="00552079" w:rsidRDefault="00FE59C2" w:rsidP="00C111B4">
            <w:pPr>
              <w:jc w:val="center"/>
              <w:rPr>
                <w:rFonts w:asciiTheme="minorHAnsi" w:hAnsiTheme="minorHAnsi" w:cstheme="minorHAnsi"/>
                <w:sz w:val="22"/>
                <w:szCs w:val="22"/>
                <w:lang w:val="es-BO"/>
              </w:rPr>
            </w:pPr>
          </w:p>
        </w:tc>
      </w:tr>
    </w:tbl>
    <w:p w:rsidR="00FE59C2" w:rsidRDefault="00FE59C2" w:rsidP="00537960">
      <w:pPr>
        <w:ind w:left="-851"/>
        <w:jc w:val="center"/>
        <w:rPr>
          <w:rFonts w:asciiTheme="minorHAnsi" w:hAnsiTheme="minorHAnsi" w:cstheme="minorHAnsi"/>
          <w:b/>
          <w:sz w:val="22"/>
          <w:szCs w:val="22"/>
        </w:rPr>
      </w:pPr>
    </w:p>
    <w:p w:rsidR="000D285F" w:rsidRDefault="00FA78A9" w:rsidP="009D1208">
      <w:pPr>
        <w:ind w:left="-851"/>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r w:rsidR="009D1208">
        <w:rPr>
          <w:rFonts w:asciiTheme="minorHAnsi" w:hAnsiTheme="minorHAnsi" w:cstheme="minorHAnsi"/>
          <w:sz w:val="22"/>
          <w:szCs w:val="22"/>
          <w:lang w:val="es-MX"/>
        </w:rPr>
        <w:t xml:space="preserve"> </w:t>
      </w: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5845D2" w:rsidRDefault="005845D2"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88"/>
        <w:gridCol w:w="2945"/>
        <w:gridCol w:w="503"/>
        <w:gridCol w:w="476"/>
        <w:gridCol w:w="767"/>
      </w:tblGrid>
      <w:tr w:rsidR="00596B5C" w:rsidRPr="00C75BEC" w:rsidTr="001B5C87">
        <w:trPr>
          <w:tblHeader/>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B5C87">
        <w:trPr>
          <w:cantSplit/>
          <w:trHeight w:val="1448"/>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C27DC2" w:rsidRPr="00C75BEC" w:rsidTr="00992328">
        <w:trPr>
          <w:jc w:val="center"/>
        </w:trPr>
        <w:tc>
          <w:tcPr>
            <w:tcW w:w="4488" w:type="dxa"/>
            <w:vAlign w:val="center"/>
          </w:tcPr>
          <w:p w:rsidR="00C27DC2" w:rsidRPr="0013692A" w:rsidRDefault="00C27DC2" w:rsidP="005845D2">
            <w:pPr>
              <w:autoSpaceDE w:val="0"/>
              <w:autoSpaceDN w:val="0"/>
              <w:adjustRightInd w:val="0"/>
              <w:rPr>
                <w:rFonts w:ascii="Calibri" w:hAnsi="Calibri" w:cs="Calibri"/>
                <w:sz w:val="22"/>
                <w:szCs w:val="22"/>
                <w:lang w:eastAsia="es-ES"/>
              </w:rPr>
            </w:pPr>
            <w:r w:rsidRPr="0013692A">
              <w:rPr>
                <w:rFonts w:ascii="Calibri" w:hAnsi="Calibri" w:cs="Calibri"/>
                <w:b/>
                <w:bCs/>
                <w:sz w:val="22"/>
                <w:szCs w:val="22"/>
                <w:lang w:eastAsia="es-ES"/>
              </w:rPr>
              <w:t>DESCRIPCIÓN DEL SERVICIO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845D2" w:rsidRPr="00C75BEC" w:rsidTr="00992328">
        <w:trPr>
          <w:jc w:val="center"/>
        </w:trPr>
        <w:tc>
          <w:tcPr>
            <w:tcW w:w="4488" w:type="dxa"/>
            <w:vAlign w:val="center"/>
          </w:tcPr>
          <w:p w:rsidR="005845D2" w:rsidRDefault="005845D2" w:rsidP="005845D2">
            <w:pPr>
              <w:autoSpaceDE w:val="0"/>
              <w:autoSpaceDN w:val="0"/>
              <w:adjustRightInd w:val="0"/>
              <w:rPr>
                <w:rFonts w:ascii="Calibri" w:hAnsi="Calibri" w:cs="Arial"/>
                <w:sz w:val="22"/>
                <w:szCs w:val="22"/>
                <w:lang w:eastAsia="es-ES"/>
              </w:rPr>
            </w:pPr>
          </w:p>
          <w:p w:rsidR="005845D2" w:rsidRDefault="005845D2" w:rsidP="005845D2">
            <w:pPr>
              <w:autoSpaceDE w:val="0"/>
              <w:autoSpaceDN w:val="0"/>
              <w:adjustRightInd w:val="0"/>
              <w:rPr>
                <w:rFonts w:ascii="Calibri" w:hAnsi="Calibri" w:cs="Arial"/>
                <w:sz w:val="22"/>
                <w:szCs w:val="22"/>
                <w:lang w:eastAsia="es-ES"/>
              </w:rPr>
            </w:pPr>
            <w:r w:rsidRPr="0013692A">
              <w:rPr>
                <w:rFonts w:ascii="Calibri" w:hAnsi="Calibri" w:cs="Arial"/>
                <w:sz w:val="22"/>
                <w:szCs w:val="22"/>
                <w:lang w:eastAsia="es-ES"/>
              </w:rPr>
              <w:t>Transporte de Gas Licuado de Petróleo (GLP) vía terrestre por cisternas de Planta Tarija a Planta Bermejo.</w:t>
            </w:r>
          </w:p>
          <w:p w:rsidR="005845D2" w:rsidRDefault="005845D2" w:rsidP="00992328">
            <w:pPr>
              <w:autoSpaceDE w:val="0"/>
              <w:autoSpaceDN w:val="0"/>
              <w:adjustRightInd w:val="0"/>
              <w:rPr>
                <w:rFonts w:ascii="Calibri" w:hAnsi="Calibri" w:cs="Calibri"/>
                <w:b/>
                <w:bCs/>
                <w:sz w:val="22"/>
                <w:szCs w:val="22"/>
                <w:lang w:eastAsia="es-ES"/>
              </w:rPr>
            </w:pP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C27DC2" w:rsidRPr="00C75BEC" w:rsidTr="00557483">
        <w:trPr>
          <w:jc w:val="center"/>
        </w:trPr>
        <w:tc>
          <w:tcPr>
            <w:tcW w:w="4488" w:type="dxa"/>
          </w:tcPr>
          <w:p w:rsidR="00C27DC2" w:rsidRPr="00112439" w:rsidRDefault="00C27DC2" w:rsidP="005845D2">
            <w:pPr>
              <w:contextualSpacing/>
              <w:jc w:val="both"/>
              <w:rPr>
                <w:rFonts w:ascii="Calibri" w:hAnsi="Calibri" w:cs="Calibri"/>
                <w:b/>
                <w:bCs/>
                <w:sz w:val="22"/>
                <w:szCs w:val="22"/>
              </w:rPr>
            </w:pPr>
            <w:r w:rsidRPr="00112439">
              <w:rPr>
                <w:rFonts w:ascii="Calibri" w:hAnsi="Calibri" w:cs="Calibri"/>
                <w:b/>
                <w:bCs/>
                <w:sz w:val="22"/>
                <w:szCs w:val="22"/>
              </w:rPr>
              <w:t>PRODUCTO A TRANSPORTAR</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845D2" w:rsidRPr="00C75BEC" w:rsidTr="00557483">
        <w:trPr>
          <w:jc w:val="center"/>
        </w:trPr>
        <w:tc>
          <w:tcPr>
            <w:tcW w:w="4488" w:type="dxa"/>
          </w:tcPr>
          <w:p w:rsidR="005845D2" w:rsidRDefault="005845D2" w:rsidP="005845D2">
            <w:pPr>
              <w:contextualSpacing/>
              <w:jc w:val="both"/>
              <w:rPr>
                <w:rFonts w:ascii="Calibri" w:hAnsi="Calibri" w:cs="Arial"/>
                <w:sz w:val="22"/>
                <w:szCs w:val="22"/>
                <w:lang w:eastAsia="es-ES"/>
              </w:rPr>
            </w:pPr>
          </w:p>
          <w:p w:rsidR="005845D2" w:rsidRDefault="005845D2" w:rsidP="00BE22FA">
            <w:pPr>
              <w:contextualSpacing/>
              <w:rPr>
                <w:rFonts w:ascii="Calibri" w:hAnsi="Calibri" w:cs="Arial"/>
                <w:sz w:val="22"/>
                <w:szCs w:val="22"/>
                <w:lang w:eastAsia="es-ES"/>
              </w:rPr>
            </w:pPr>
            <w:r w:rsidRPr="00112439">
              <w:rPr>
                <w:rFonts w:ascii="Calibri" w:hAnsi="Calibri" w:cs="Arial"/>
                <w:sz w:val="22"/>
                <w:szCs w:val="22"/>
                <w:lang w:eastAsia="es-ES"/>
              </w:rPr>
              <w:t>Gas Licuado de Petróleo.</w:t>
            </w:r>
          </w:p>
          <w:p w:rsidR="005845D2" w:rsidRDefault="005845D2" w:rsidP="005845D2">
            <w:pPr>
              <w:contextualSpacing/>
              <w:jc w:val="both"/>
              <w:rPr>
                <w:rFonts w:ascii="Calibri" w:hAnsi="Calibri" w:cs="Calibri"/>
                <w:b/>
                <w:bCs/>
                <w:sz w:val="22"/>
                <w:szCs w:val="22"/>
              </w:rPr>
            </w:pP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5845D2" w:rsidRPr="00C75BEC" w:rsidTr="00557483">
        <w:trPr>
          <w:jc w:val="center"/>
        </w:trPr>
        <w:tc>
          <w:tcPr>
            <w:tcW w:w="4488" w:type="dxa"/>
          </w:tcPr>
          <w:p w:rsidR="005845D2" w:rsidRDefault="005845D2" w:rsidP="005845D2">
            <w:pPr>
              <w:autoSpaceDE w:val="0"/>
              <w:autoSpaceDN w:val="0"/>
              <w:adjustRightInd w:val="0"/>
              <w:jc w:val="both"/>
              <w:rPr>
                <w:rFonts w:ascii="Calibri" w:hAnsi="Calibri" w:cs="Arial"/>
                <w:sz w:val="22"/>
                <w:szCs w:val="22"/>
                <w:lang w:eastAsia="es-ES"/>
              </w:rPr>
            </w:pPr>
            <w:r w:rsidRPr="00112439">
              <w:rPr>
                <w:rFonts w:ascii="Calibri" w:hAnsi="Calibri" w:cs="Arial"/>
                <w:b/>
                <w:sz w:val="22"/>
                <w:szCs w:val="22"/>
                <w:lang w:eastAsia="es-ES"/>
              </w:rPr>
              <w:t>TRAMOS:</w:t>
            </w: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C27DC2" w:rsidRPr="00C75BEC" w:rsidTr="00AE093C">
        <w:trPr>
          <w:trHeight w:val="2265"/>
          <w:jc w:val="center"/>
        </w:trPr>
        <w:tc>
          <w:tcPr>
            <w:tcW w:w="4488" w:type="dxa"/>
            <w:vAlign w:val="center"/>
          </w:tcPr>
          <w:p w:rsidR="00992328" w:rsidRDefault="00992328" w:rsidP="00992328">
            <w:pPr>
              <w:autoSpaceDE w:val="0"/>
              <w:autoSpaceDN w:val="0"/>
              <w:adjustRightInd w:val="0"/>
              <w:jc w:val="both"/>
              <w:rPr>
                <w:rFonts w:ascii="Calibri" w:hAnsi="Calibri" w:cs="Arial"/>
                <w:b/>
                <w:sz w:val="22"/>
                <w:szCs w:val="22"/>
                <w:lang w:eastAsia="es-ES"/>
              </w:rPr>
            </w:pPr>
          </w:p>
          <w:tbl>
            <w:tblPr>
              <w:tblW w:w="4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
              <w:gridCol w:w="1787"/>
              <w:gridCol w:w="1920"/>
            </w:tblGrid>
            <w:tr w:rsidR="001B36B9" w:rsidRPr="00523D65" w:rsidTr="001B36B9">
              <w:trPr>
                <w:trHeight w:val="592"/>
                <w:jc w:val="center"/>
              </w:trPr>
              <w:tc>
                <w:tcPr>
                  <w:tcW w:w="602"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1787"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De:</w:t>
                  </w:r>
                </w:p>
              </w:tc>
              <w:tc>
                <w:tcPr>
                  <w:tcW w:w="1920"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A:</w:t>
                  </w:r>
                </w:p>
              </w:tc>
            </w:tr>
            <w:tr w:rsidR="001B36B9" w:rsidRPr="00523D65" w:rsidTr="00AE093C">
              <w:trPr>
                <w:trHeight w:val="592"/>
                <w:jc w:val="center"/>
              </w:trPr>
              <w:tc>
                <w:tcPr>
                  <w:tcW w:w="602" w:type="dxa"/>
                  <w:shd w:val="clear" w:color="auto" w:fill="auto"/>
                </w:tcPr>
                <w:p w:rsidR="001B36B9" w:rsidRPr="00523D65" w:rsidRDefault="001B36B9" w:rsidP="00AE093C">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1787" w:type="dxa"/>
                  <w:shd w:val="clear" w:color="auto" w:fill="auto"/>
                </w:tcPr>
                <w:p w:rsidR="001B36B9" w:rsidRPr="00AE093C" w:rsidRDefault="001B36B9" w:rsidP="00AE093C">
                  <w:pPr>
                    <w:jc w:val="center"/>
                    <w:rPr>
                      <w:rFonts w:ascii="Calibri" w:hAnsi="Calibri" w:cs="Calibri"/>
                      <w:bCs/>
                      <w:lang w:val="es-BO" w:eastAsia="es-BO"/>
                    </w:rPr>
                  </w:pPr>
                  <w:r w:rsidRPr="00AE093C">
                    <w:rPr>
                      <w:rFonts w:ascii="Calibri" w:hAnsi="Calibri" w:cs="Calibri"/>
                      <w:lang w:val="es-BO" w:eastAsia="es-BO"/>
                    </w:rPr>
                    <w:t>PLANTA ENGARRAFADORA DE GLP EL PORTILLO – TARIJA – YPFB</w:t>
                  </w:r>
                </w:p>
              </w:tc>
              <w:tc>
                <w:tcPr>
                  <w:tcW w:w="1920" w:type="dxa"/>
                  <w:shd w:val="clear" w:color="auto" w:fill="auto"/>
                </w:tcPr>
                <w:p w:rsidR="001B36B9" w:rsidRPr="00AE093C" w:rsidRDefault="001B36B9" w:rsidP="00AE093C">
                  <w:pPr>
                    <w:jc w:val="center"/>
                    <w:rPr>
                      <w:rFonts w:ascii="Calibri" w:hAnsi="Calibri" w:cs="Calibri"/>
                      <w:bCs/>
                      <w:lang w:val="es-BO" w:eastAsia="es-BO"/>
                    </w:rPr>
                  </w:pPr>
                  <w:r w:rsidRPr="00AE093C">
                    <w:rPr>
                      <w:rFonts w:ascii="Calibri" w:hAnsi="Calibri" w:cs="Calibri"/>
                      <w:bCs/>
                      <w:lang w:val="es-BO" w:eastAsia="es-BO"/>
                    </w:rPr>
                    <w:t>PLANTA DE ENGARRAFADO DE GLP ZONA COMERCIAL BERMEJO - YPFB</w:t>
                  </w:r>
                </w:p>
              </w:tc>
            </w:tr>
          </w:tbl>
          <w:p w:rsidR="00C27DC2" w:rsidRPr="00112439" w:rsidRDefault="00C27DC2" w:rsidP="00992328">
            <w:pPr>
              <w:autoSpaceDE w:val="0"/>
              <w:autoSpaceDN w:val="0"/>
              <w:adjustRightInd w:val="0"/>
              <w:jc w:val="both"/>
              <w:rPr>
                <w:rFonts w:ascii="Calibri" w:hAnsi="Calibri" w:cs="Arial"/>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Arial"/>
                <w:b/>
                <w:sz w:val="22"/>
                <w:szCs w:val="22"/>
                <w:lang w:eastAsia="es-ES"/>
              </w:rPr>
            </w:pPr>
            <w:r w:rsidRPr="00FC0E32">
              <w:rPr>
                <w:rFonts w:ascii="Calibri" w:hAnsi="Calibri" w:cs="Calibri"/>
                <w:b/>
                <w:bCs/>
                <w:sz w:val="22"/>
                <w:szCs w:val="22"/>
                <w:lang w:eastAsia="es-ES"/>
              </w:rPr>
              <w:t xml:space="preserve">CAPACIDAD DE LA CISTERNA </w:t>
            </w: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Calibri"/>
                <w:b/>
                <w:bCs/>
                <w:sz w:val="22"/>
                <w:szCs w:val="22"/>
                <w:lang w:eastAsia="es-ES"/>
              </w:rPr>
            </w:pPr>
          </w:p>
          <w:p w:rsidR="001B36B9" w:rsidRPr="001B36B9" w:rsidRDefault="001B36B9" w:rsidP="00F006CF">
            <w:pPr>
              <w:numPr>
                <w:ilvl w:val="0"/>
                <w:numId w:val="56"/>
              </w:numPr>
              <w:autoSpaceDE w:val="0"/>
              <w:autoSpaceDN w:val="0"/>
              <w:adjustRightInd w:val="0"/>
              <w:jc w:val="both"/>
              <w:rPr>
                <w:rFonts w:ascii="Calibri" w:hAnsi="Calibri" w:cs="Calibri"/>
                <w:sz w:val="22"/>
                <w:szCs w:val="22"/>
                <w:lang w:eastAsia="es-ES"/>
              </w:rPr>
            </w:pPr>
            <w:r w:rsidRPr="001B36B9">
              <w:rPr>
                <w:rFonts w:ascii="Calibri" w:hAnsi="Calibri" w:cs="Calibri"/>
                <w:sz w:val="22"/>
                <w:szCs w:val="22"/>
                <w:lang w:eastAsia="es-ES"/>
              </w:rPr>
              <w:t>Capacidad de la cisterna requerida: 22 TM.</w:t>
            </w:r>
          </w:p>
          <w:p w:rsidR="001B36B9" w:rsidRPr="00FC0E32" w:rsidRDefault="001B36B9" w:rsidP="001B36B9">
            <w:pPr>
              <w:autoSpaceDE w:val="0"/>
              <w:autoSpaceDN w:val="0"/>
              <w:adjustRightInd w:val="0"/>
              <w:jc w:val="both"/>
              <w:rPr>
                <w:rFonts w:ascii="Calibri" w:hAnsi="Calibri" w:cs="Calibri"/>
                <w:b/>
                <w:bCs/>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Calibri"/>
                <w:b/>
                <w:bCs/>
                <w:sz w:val="22"/>
                <w:szCs w:val="22"/>
                <w:lang w:eastAsia="es-ES"/>
              </w:rPr>
            </w:pPr>
          </w:p>
          <w:p w:rsidR="001B36B9" w:rsidRPr="00AE093C" w:rsidRDefault="001B36B9" w:rsidP="001B36B9">
            <w:pPr>
              <w:numPr>
                <w:ilvl w:val="0"/>
                <w:numId w:val="56"/>
              </w:numPr>
              <w:autoSpaceDE w:val="0"/>
              <w:autoSpaceDN w:val="0"/>
              <w:adjustRightInd w:val="0"/>
              <w:jc w:val="both"/>
              <w:rPr>
                <w:rFonts w:ascii="Calibri" w:hAnsi="Calibri" w:cs="Calibri"/>
                <w:sz w:val="22"/>
                <w:szCs w:val="22"/>
                <w:lang w:eastAsia="es-ES"/>
              </w:rPr>
            </w:pPr>
            <w:r w:rsidRPr="00AE093C">
              <w:rPr>
                <w:rFonts w:ascii="Calibri" w:hAnsi="Calibri" w:cs="Calibri"/>
                <w:sz w:val="22"/>
                <w:szCs w:val="22"/>
                <w:lang w:eastAsia="es-ES"/>
              </w:rPr>
              <w:t>Cantidad estimada de viajes durante la gestión 2017: 24</w:t>
            </w:r>
          </w:p>
          <w:p w:rsidR="001B36B9" w:rsidRPr="00FC0E32" w:rsidRDefault="001B36B9" w:rsidP="001B36B9">
            <w:pPr>
              <w:autoSpaceDE w:val="0"/>
              <w:autoSpaceDN w:val="0"/>
              <w:adjustRightInd w:val="0"/>
              <w:jc w:val="both"/>
              <w:rPr>
                <w:rFonts w:ascii="Calibri" w:hAnsi="Calibri" w:cs="Calibri"/>
                <w:b/>
                <w:bCs/>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AE093C" w:rsidRDefault="00AE093C" w:rsidP="00AE093C">
            <w:pPr>
              <w:autoSpaceDE w:val="0"/>
              <w:autoSpaceDN w:val="0"/>
              <w:adjustRightInd w:val="0"/>
              <w:ind w:left="720"/>
              <w:jc w:val="both"/>
              <w:rPr>
                <w:rFonts w:ascii="Calibri" w:hAnsi="Calibri" w:cs="Calibri"/>
                <w:sz w:val="22"/>
                <w:szCs w:val="22"/>
                <w:lang w:eastAsia="es-ES"/>
              </w:rPr>
            </w:pPr>
          </w:p>
          <w:p w:rsidR="00C27DC2" w:rsidRPr="00AE093C" w:rsidRDefault="00C27DC2" w:rsidP="00112439">
            <w:pPr>
              <w:numPr>
                <w:ilvl w:val="0"/>
                <w:numId w:val="56"/>
              </w:numPr>
              <w:autoSpaceDE w:val="0"/>
              <w:autoSpaceDN w:val="0"/>
              <w:adjustRightInd w:val="0"/>
              <w:jc w:val="both"/>
              <w:rPr>
                <w:rFonts w:ascii="Calibri" w:hAnsi="Calibri" w:cs="Calibri"/>
                <w:b/>
                <w:bCs/>
                <w:sz w:val="22"/>
                <w:szCs w:val="22"/>
                <w:lang w:eastAsia="es-ES"/>
              </w:rPr>
            </w:pPr>
            <w:r w:rsidRPr="00AE093C">
              <w:rPr>
                <w:rFonts w:ascii="Calibri" w:hAnsi="Calibri" w:cs="Calibri"/>
                <w:sz w:val="22"/>
                <w:szCs w:val="22"/>
                <w:lang w:eastAsia="es-ES"/>
              </w:rPr>
              <w:t>Capacidad promedio de Transporte: 88 TM/mes</w:t>
            </w:r>
          </w:p>
          <w:p w:rsidR="00C27DC2" w:rsidRPr="00FC0E32" w:rsidRDefault="00C27DC2" w:rsidP="00112439">
            <w:pPr>
              <w:autoSpaceDE w:val="0"/>
              <w:autoSpaceDN w:val="0"/>
              <w:adjustRightInd w:val="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992328" w:rsidP="00992328">
            <w:pPr>
              <w:jc w:val="both"/>
              <w:rPr>
                <w:rFonts w:ascii="Calibri" w:hAnsi="Calibri" w:cs="Calibri"/>
                <w:b/>
                <w:sz w:val="22"/>
                <w:szCs w:val="22"/>
                <w:lang w:val="es-ES_tradnl" w:eastAsia="es-ES"/>
              </w:rPr>
            </w:pPr>
            <w:r>
              <w:rPr>
                <w:rFonts w:ascii="Calibri" w:hAnsi="Calibri" w:cs="Calibri"/>
                <w:b/>
                <w:sz w:val="22"/>
                <w:szCs w:val="22"/>
                <w:lang w:val="es-ES_tradnl" w:eastAsia="es-ES"/>
              </w:rPr>
              <w:lastRenderedPageBreak/>
              <w:t>CONDICIONES GENERALES DEL SERVICIO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992328">
            <w:pPr>
              <w:tabs>
                <w:tab w:val="left" w:pos="709"/>
              </w:tabs>
              <w:ind w:left="720"/>
              <w:jc w:val="both"/>
              <w:rPr>
                <w:rFonts w:ascii="Calibri" w:hAnsi="Calibri" w:cs="Calibri"/>
                <w:sz w:val="16"/>
                <w:szCs w:val="16"/>
                <w:lang w:eastAsia="es-ES"/>
              </w:rPr>
            </w:pPr>
          </w:p>
          <w:p w:rsidR="00C27DC2"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 xml:space="preserve">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 </w:t>
            </w:r>
          </w:p>
          <w:p w:rsidR="00C27DC2" w:rsidRPr="00FC0E32"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551DF2">
            <w:pPr>
              <w:tabs>
                <w:tab w:val="left" w:pos="709"/>
              </w:tabs>
              <w:ind w:left="720"/>
              <w:jc w:val="both"/>
              <w:rPr>
                <w:rFonts w:ascii="Calibri" w:hAnsi="Calibri" w:cs="Calibri"/>
                <w:sz w:val="16"/>
                <w:szCs w:val="16"/>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El Contratante remitirá un cronograma de carguíos estimado, antes del inicio de un periodo de operación, de acuerdo a su necesidad.</w:t>
            </w:r>
          </w:p>
          <w:p w:rsidR="00C27DC2" w:rsidRPr="001B36B9" w:rsidRDefault="00C27DC2" w:rsidP="006B3F84">
            <w:pPr>
              <w:tabs>
                <w:tab w:val="left" w:pos="709"/>
              </w:tabs>
              <w:ind w:left="720"/>
              <w:jc w:val="both"/>
              <w:rPr>
                <w:rFonts w:ascii="Calibri" w:hAnsi="Calibri" w:cs="Calibri"/>
                <w:sz w:val="16"/>
                <w:szCs w:val="16"/>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C27DC2" w:rsidRPr="001B36B9" w:rsidRDefault="00C27DC2" w:rsidP="006B3F84">
            <w:pPr>
              <w:tabs>
                <w:tab w:val="left" w:pos="709"/>
              </w:tabs>
              <w:ind w:left="720"/>
              <w:jc w:val="both"/>
              <w:rPr>
                <w:rFonts w:ascii="Calibri" w:hAnsi="Calibri" w:cs="Calibri"/>
                <w:sz w:val="16"/>
                <w:szCs w:val="16"/>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6B3F84">
            <w:pPr>
              <w:tabs>
                <w:tab w:val="left" w:pos="709"/>
              </w:tabs>
              <w:ind w:left="720"/>
              <w:jc w:val="both"/>
              <w:rPr>
                <w:rFonts w:ascii="Calibri" w:hAnsi="Calibri" w:cs="Calibri"/>
                <w:sz w:val="16"/>
                <w:szCs w:val="16"/>
                <w:lang w:eastAsia="es-ES"/>
              </w:rPr>
            </w:pPr>
          </w:p>
          <w:p w:rsidR="00C27DC2"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El Transportista se hace cargo de la custodia, control y riesgo del Producto desde el Punto de Recepción y se responsabiliza por mantener su calidad y cantidad debiendo entregar el Producto en el Punto de Entrega al Contratante o a quien éste designe.</w:t>
            </w:r>
          </w:p>
          <w:p w:rsidR="00C27DC2" w:rsidRPr="001B36B9" w:rsidRDefault="00C27DC2" w:rsidP="006B3F84">
            <w:pPr>
              <w:tabs>
                <w:tab w:val="left" w:pos="709"/>
              </w:tabs>
              <w:ind w:left="720"/>
              <w:jc w:val="both"/>
              <w:rPr>
                <w:rFonts w:ascii="Calibri" w:hAnsi="Calibri" w:cs="Calibri"/>
                <w:sz w:val="16"/>
                <w:szCs w:val="16"/>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1F3B76"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El Transportista durante la ejecución del Servicio, queda prohibido de incluir cualquier tipo de carga y/o bienes, que sean ajenos al Servicio.</w:t>
            </w:r>
          </w:p>
          <w:p w:rsidR="00C27DC2" w:rsidRPr="006B3F84" w:rsidRDefault="001F3B76"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rPr>
                <w:rFonts w:ascii="Calibri" w:hAnsi="Calibri" w:cs="Calibri"/>
                <w:sz w:val="22"/>
                <w:szCs w:val="22"/>
                <w:lang w:eastAsia="es-ES"/>
              </w:rPr>
            </w:pPr>
          </w:p>
          <w:p w:rsidR="00C27DC2" w:rsidRDefault="00C27DC2" w:rsidP="00F006CF">
            <w:pPr>
              <w:numPr>
                <w:ilvl w:val="0"/>
                <w:numId w:val="55"/>
              </w:numPr>
              <w:tabs>
                <w:tab w:val="left" w:pos="709"/>
              </w:tabs>
              <w:rPr>
                <w:rFonts w:ascii="Calibri" w:hAnsi="Calibri" w:cs="Calibri"/>
                <w:sz w:val="22"/>
                <w:szCs w:val="22"/>
                <w:lang w:eastAsia="es-ES"/>
              </w:rPr>
            </w:pPr>
            <w:r w:rsidRPr="006B3F84">
              <w:rPr>
                <w:rFonts w:ascii="Calibri" w:hAnsi="Calibri" w:cs="Calibri"/>
                <w:sz w:val="22"/>
                <w:szCs w:val="22"/>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27DC2" w:rsidRPr="006B3F84" w:rsidRDefault="00C27DC2" w:rsidP="006B3F84">
            <w:pPr>
              <w:tabs>
                <w:tab w:val="left" w:pos="709"/>
              </w:tabs>
              <w:ind w:left="720"/>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Las comunicaciones del Contratante serán realizadas por escrito, mediante nota o correo electrónico (e-mail).</w:t>
            </w:r>
          </w:p>
          <w:p w:rsidR="00C27DC2" w:rsidRDefault="00C27DC2" w:rsidP="006B3F84">
            <w:pPr>
              <w:tabs>
                <w:tab w:val="left" w:pos="709"/>
              </w:tabs>
              <w:ind w:left="720"/>
              <w:jc w:val="both"/>
              <w:rPr>
                <w:rFonts w:ascii="Calibri" w:hAnsi="Calibri" w:cs="Calibri"/>
                <w:sz w:val="22"/>
                <w:szCs w:val="22"/>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El Transportista deberá, dentro de los términos indicados cumplir con la entrega y recepción del Producto.</w:t>
            </w:r>
          </w:p>
          <w:p w:rsidR="00C27DC2" w:rsidRPr="006B3F84" w:rsidRDefault="00C27DC2" w:rsidP="00342BD3">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601463">
            <w:pPr>
              <w:tabs>
                <w:tab w:val="left" w:pos="709"/>
              </w:tabs>
              <w:ind w:left="720"/>
              <w:jc w:val="both"/>
              <w:rPr>
                <w:rFonts w:ascii="Calibri" w:hAnsi="Calibri" w:cs="Calibri"/>
                <w:sz w:val="22"/>
                <w:szCs w:val="22"/>
                <w:lang w:eastAsia="es-ES"/>
              </w:rPr>
            </w:pPr>
          </w:p>
          <w:p w:rsidR="00C27DC2" w:rsidRPr="00FC0E32" w:rsidRDefault="00C27DC2" w:rsidP="00F006CF">
            <w:pPr>
              <w:numPr>
                <w:ilvl w:val="0"/>
                <w:numId w:val="55"/>
              </w:numPr>
              <w:tabs>
                <w:tab w:val="left" w:pos="709"/>
              </w:tabs>
              <w:jc w:val="both"/>
              <w:rPr>
                <w:rFonts w:ascii="Calibri" w:hAnsi="Calibri" w:cs="Calibri"/>
                <w:sz w:val="22"/>
                <w:szCs w:val="22"/>
                <w:lang w:eastAsia="es-ES"/>
              </w:rPr>
            </w:pPr>
            <w:r w:rsidRPr="00FC0E32">
              <w:rPr>
                <w:rFonts w:ascii="Calibri" w:hAnsi="Calibri" w:cs="Calibri"/>
                <w:sz w:val="22"/>
                <w:szCs w:val="22"/>
                <w:lang w:eastAsia="es-ES"/>
              </w:rPr>
              <w:t xml:space="preserve">El Transportista entregará al Contratante el Producto en el Punto de Entrega, con las mismas especificaciones de calidad de origen. </w:t>
            </w:r>
          </w:p>
          <w:p w:rsidR="00C27DC2" w:rsidRPr="00601463" w:rsidRDefault="00C27DC2"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jc w:val="both"/>
              <w:rPr>
                <w:rFonts w:ascii="Calibri" w:hAnsi="Calibri" w:cs="Calibri"/>
                <w:b/>
                <w:sz w:val="22"/>
                <w:szCs w:val="22"/>
                <w:lang w:eastAsia="es-ES"/>
              </w:rPr>
            </w:pPr>
            <w:r w:rsidRPr="00FC0E32">
              <w:rPr>
                <w:rFonts w:ascii="Calibri" w:hAnsi="Calibri" w:cs="Calibri"/>
                <w:b/>
                <w:sz w:val="22"/>
                <w:szCs w:val="22"/>
                <w:lang w:val="es-ES_tradnl" w:eastAsia="es-ES"/>
              </w:rPr>
              <w:t>OBLIGACIONES DEL TRANSPORTISTA</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ind w:left="709"/>
              <w:jc w:val="both"/>
              <w:rPr>
                <w:rFonts w:ascii="Calibri" w:hAnsi="Calibri" w:cs="Calibri"/>
                <w:color w:val="000000"/>
                <w:sz w:val="22"/>
                <w:szCs w:val="22"/>
                <w:lang w:val="es-BO" w:eastAsia="es-ES"/>
              </w:rPr>
            </w:pPr>
          </w:p>
          <w:p w:rsidR="001B36B9" w:rsidRPr="00622CA4" w:rsidRDefault="00C27DC2" w:rsidP="001F3B76">
            <w:pPr>
              <w:numPr>
                <w:ilvl w:val="0"/>
                <w:numId w:val="54"/>
              </w:numPr>
              <w:tabs>
                <w:tab w:val="left" w:pos="426"/>
              </w:tabs>
              <w:ind w:left="426" w:hanging="1"/>
              <w:jc w:val="both"/>
              <w:rPr>
                <w:rFonts w:ascii="Calibri" w:hAnsi="Calibri" w:cs="Calibri"/>
                <w:b/>
                <w:bCs/>
                <w:sz w:val="22"/>
                <w:szCs w:val="22"/>
                <w:lang w:eastAsia="es-ES"/>
              </w:rPr>
            </w:pPr>
            <w:r w:rsidRPr="00622CA4">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622CA4">
              <w:rPr>
                <w:rFonts w:ascii="Calibri" w:hAnsi="Calibri" w:cs="Calibri"/>
                <w:color w:val="000000"/>
                <w:sz w:val="22"/>
                <w:szCs w:val="22"/>
                <w:lang w:val="es-BO" w:eastAsia="es-ES"/>
              </w:rPr>
              <w:t xml:space="preserve"> </w:t>
            </w:r>
          </w:p>
          <w:p w:rsidR="001B36B9" w:rsidRPr="00FC0E32" w:rsidRDefault="001B36B9" w:rsidP="001F3B76">
            <w:pPr>
              <w:tabs>
                <w:tab w:val="left" w:pos="426"/>
              </w:tabs>
              <w:ind w:left="426"/>
              <w:jc w:val="both"/>
              <w:rPr>
                <w:rFonts w:ascii="Calibri" w:hAnsi="Calibri" w:cs="Calibri"/>
                <w:b/>
                <w:bCs/>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F3B76" w:rsidRPr="001F3B76" w:rsidRDefault="001F3B76" w:rsidP="001B36B9">
            <w:pPr>
              <w:tabs>
                <w:tab w:val="left" w:pos="426"/>
              </w:tabs>
              <w:ind w:left="426"/>
              <w:jc w:val="both"/>
              <w:rPr>
                <w:rFonts w:ascii="Calibri" w:hAnsi="Calibri" w:cs="Calibri"/>
                <w:color w:val="000000"/>
                <w:sz w:val="22"/>
                <w:szCs w:val="22"/>
                <w:lang w:val="es-BO" w:eastAsia="es-ES"/>
              </w:rPr>
            </w:pPr>
          </w:p>
          <w:p w:rsidR="001F3B76" w:rsidRPr="00622CA4" w:rsidRDefault="00C27DC2" w:rsidP="001B36B9">
            <w:pPr>
              <w:numPr>
                <w:ilvl w:val="0"/>
                <w:numId w:val="54"/>
              </w:numPr>
              <w:tabs>
                <w:tab w:val="left" w:pos="426"/>
              </w:tabs>
              <w:ind w:left="426" w:firstLine="0"/>
              <w:jc w:val="both"/>
              <w:rPr>
                <w:rFonts w:ascii="Calibri" w:hAnsi="Calibri" w:cs="Calibri"/>
                <w:color w:val="000000"/>
                <w:sz w:val="22"/>
                <w:szCs w:val="22"/>
                <w:lang w:val="es-BO" w:eastAsia="es-ES"/>
              </w:rPr>
            </w:pPr>
            <w:r w:rsidRPr="00622CA4">
              <w:rPr>
                <w:rFonts w:ascii="Calibri" w:hAnsi="Calibri" w:cs="Calibri"/>
                <w:color w:val="000000"/>
                <w:sz w:val="22"/>
                <w:szCs w:val="22"/>
                <w:lang w:eastAsia="es-ES"/>
              </w:rPr>
              <w:t xml:space="preserve">Mantener indemne al Contratante de cualquier reclamo, acción, proceso, que terceros efectúen por aspectos relacionados a las operaciones de transporte de los </w:t>
            </w:r>
            <w:r w:rsidRPr="00622CA4">
              <w:rPr>
                <w:rFonts w:ascii="Calibri" w:hAnsi="Calibri" w:cs="Calibri"/>
                <w:color w:val="000000"/>
                <w:sz w:val="22"/>
                <w:szCs w:val="22"/>
                <w:lang w:eastAsia="es-ES"/>
              </w:rPr>
              <w:lastRenderedPageBreak/>
              <w:t>Productos, debiendo mantener informado al Contratante de todos los reclamos que hubiera, haciendo llegar la documentación que corresponda.</w:t>
            </w:r>
          </w:p>
          <w:p w:rsidR="001B36B9" w:rsidRPr="00114E99" w:rsidRDefault="001B36B9" w:rsidP="001B36B9">
            <w:pPr>
              <w:tabs>
                <w:tab w:val="left" w:pos="426"/>
              </w:tabs>
              <w:ind w:left="426"/>
              <w:jc w:val="both"/>
              <w:rPr>
                <w:rFonts w:ascii="Calibri" w:hAnsi="Calibri" w:cs="Calibri"/>
                <w:color w:val="000000"/>
                <w:sz w:val="22"/>
                <w:szCs w:val="22"/>
                <w:lang w:val="es-BO"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F3B76" w:rsidRDefault="001F3B76" w:rsidP="001B36B9">
            <w:pPr>
              <w:tabs>
                <w:tab w:val="left" w:pos="426"/>
              </w:tabs>
              <w:ind w:left="567"/>
              <w:jc w:val="both"/>
              <w:rPr>
                <w:rFonts w:ascii="Calibri" w:hAnsi="Calibri" w:cs="Calibri"/>
                <w:color w:val="000000"/>
                <w:sz w:val="22"/>
                <w:szCs w:val="22"/>
                <w:lang w:eastAsia="es-ES"/>
              </w:rPr>
            </w:pPr>
          </w:p>
          <w:p w:rsidR="00C27DC2" w:rsidRDefault="00C27DC2" w:rsidP="00F006CF">
            <w:pPr>
              <w:numPr>
                <w:ilvl w:val="0"/>
                <w:numId w:val="54"/>
              </w:numPr>
              <w:tabs>
                <w:tab w:val="left" w:pos="426"/>
              </w:tabs>
              <w:ind w:left="567" w:hanging="141"/>
              <w:jc w:val="both"/>
              <w:rPr>
                <w:rFonts w:ascii="Calibri" w:hAnsi="Calibri" w:cs="Calibri"/>
                <w:color w:val="000000"/>
                <w:sz w:val="22"/>
                <w:szCs w:val="22"/>
                <w:lang w:eastAsia="es-ES"/>
              </w:rPr>
            </w:pPr>
            <w:r w:rsidRPr="00114E99">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1F3B76" w:rsidRPr="00114E99" w:rsidRDefault="001F3B76" w:rsidP="001B36B9">
            <w:pPr>
              <w:tabs>
                <w:tab w:val="left" w:pos="426"/>
              </w:tabs>
              <w:ind w:left="567"/>
              <w:jc w:val="both"/>
              <w:rPr>
                <w:rFonts w:ascii="Calibri" w:hAnsi="Calibri" w:cs="Calibri"/>
                <w:color w:val="000000"/>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714CC" w:rsidRPr="00C75BEC" w:rsidTr="00992328">
        <w:trPr>
          <w:jc w:val="center"/>
        </w:trPr>
        <w:tc>
          <w:tcPr>
            <w:tcW w:w="4488" w:type="dxa"/>
            <w:vAlign w:val="center"/>
          </w:tcPr>
          <w:p w:rsidR="00B714CC" w:rsidRPr="001B36B9" w:rsidRDefault="00B714CC" w:rsidP="001B36B9">
            <w:pPr>
              <w:tabs>
                <w:tab w:val="left" w:pos="426"/>
              </w:tabs>
              <w:ind w:left="567"/>
              <w:jc w:val="both"/>
              <w:rPr>
                <w:rFonts w:ascii="Calibri" w:hAnsi="Calibri" w:cs="Calibri"/>
                <w:color w:val="000000"/>
                <w:sz w:val="16"/>
                <w:szCs w:val="16"/>
                <w:lang w:eastAsia="es-ES"/>
              </w:rPr>
            </w:pPr>
          </w:p>
          <w:p w:rsidR="00B714CC" w:rsidRDefault="00B714CC" w:rsidP="00F006CF">
            <w:pPr>
              <w:pStyle w:val="Prrafodelista"/>
              <w:numPr>
                <w:ilvl w:val="0"/>
                <w:numId w:val="54"/>
              </w:numPr>
              <w:tabs>
                <w:tab w:val="left" w:pos="426"/>
              </w:tabs>
              <w:jc w:val="both"/>
              <w:rPr>
                <w:rFonts w:ascii="Calibri" w:hAnsi="Calibri" w:cs="Calibri"/>
                <w:color w:val="000000"/>
                <w:sz w:val="22"/>
                <w:szCs w:val="22"/>
                <w:lang w:eastAsia="es-ES"/>
              </w:rPr>
            </w:pPr>
            <w:r w:rsidRPr="00B714CC">
              <w:rPr>
                <w:rFonts w:ascii="Calibri" w:hAnsi="Calibri" w:cs="Calibri"/>
                <w:color w:val="000000"/>
                <w:sz w:val="22"/>
                <w:szCs w:val="22"/>
                <w:lang w:eastAsia="es-ES"/>
              </w:rPr>
              <w:t>Realizar el transporte del Producto de acuerdo a la Ley Aplicable y las autorizaciones</w:t>
            </w:r>
            <w:r>
              <w:rPr>
                <w:rFonts w:ascii="Calibri" w:hAnsi="Calibri" w:cs="Calibri"/>
                <w:color w:val="000000"/>
                <w:sz w:val="22"/>
                <w:szCs w:val="22"/>
                <w:lang w:eastAsia="es-ES"/>
              </w:rPr>
              <w:t xml:space="preserve"> </w:t>
            </w:r>
            <w:r w:rsidRPr="00B714CC">
              <w:rPr>
                <w:rFonts w:ascii="Calibri" w:hAnsi="Calibri" w:cs="Calibri"/>
                <w:color w:val="000000"/>
                <w:sz w:val="22"/>
                <w:szCs w:val="22"/>
                <w:lang w:eastAsia="es-ES"/>
              </w:rPr>
              <w:t>y asegurar el cumplimiento de las mismas por parte de sus trabajadores y sus subcontratistas.</w:t>
            </w:r>
          </w:p>
          <w:p w:rsidR="00B714CC" w:rsidRPr="00B714CC" w:rsidRDefault="00B714CC" w:rsidP="001B36B9">
            <w:pPr>
              <w:pStyle w:val="Prrafodelista"/>
              <w:tabs>
                <w:tab w:val="left" w:pos="426"/>
              </w:tabs>
              <w:ind w:left="786"/>
              <w:jc w:val="both"/>
              <w:rPr>
                <w:rFonts w:ascii="Calibri" w:hAnsi="Calibri" w:cs="Calibri"/>
                <w:color w:val="000000"/>
                <w:sz w:val="22"/>
                <w:szCs w:val="22"/>
                <w:lang w:eastAsia="es-ES"/>
              </w:rPr>
            </w:pPr>
          </w:p>
        </w:tc>
        <w:tc>
          <w:tcPr>
            <w:tcW w:w="2945" w:type="dxa"/>
            <w:vAlign w:val="center"/>
          </w:tcPr>
          <w:p w:rsidR="00B714CC" w:rsidRPr="00DB5AAF" w:rsidRDefault="00B714CC" w:rsidP="00560F45">
            <w:pPr>
              <w:rPr>
                <w:rFonts w:ascii="Calibri" w:hAnsi="Calibri" w:cs="Calibri"/>
                <w:b/>
                <w:sz w:val="18"/>
                <w:szCs w:val="18"/>
              </w:rPr>
            </w:pPr>
          </w:p>
        </w:tc>
        <w:tc>
          <w:tcPr>
            <w:tcW w:w="503" w:type="dxa"/>
            <w:vAlign w:val="center"/>
          </w:tcPr>
          <w:p w:rsidR="00B714CC" w:rsidRPr="00DB5AAF" w:rsidRDefault="00B714CC" w:rsidP="00560F45">
            <w:pPr>
              <w:rPr>
                <w:rFonts w:ascii="Calibri" w:hAnsi="Calibri" w:cs="Calibri"/>
                <w:b/>
                <w:sz w:val="18"/>
                <w:szCs w:val="18"/>
              </w:rPr>
            </w:pPr>
          </w:p>
        </w:tc>
        <w:tc>
          <w:tcPr>
            <w:tcW w:w="476" w:type="dxa"/>
            <w:vAlign w:val="center"/>
          </w:tcPr>
          <w:p w:rsidR="00B714CC" w:rsidRPr="00DB5AAF" w:rsidRDefault="00B714CC" w:rsidP="00560F45">
            <w:pPr>
              <w:rPr>
                <w:rFonts w:ascii="Calibri" w:hAnsi="Calibri" w:cs="Calibri"/>
                <w:b/>
                <w:sz w:val="18"/>
                <w:szCs w:val="18"/>
              </w:rPr>
            </w:pPr>
          </w:p>
        </w:tc>
        <w:tc>
          <w:tcPr>
            <w:tcW w:w="767" w:type="dxa"/>
            <w:vAlign w:val="center"/>
          </w:tcPr>
          <w:p w:rsidR="00B714CC" w:rsidRPr="00DB5AAF" w:rsidRDefault="00B714CC" w:rsidP="00560F45">
            <w:pPr>
              <w:rPr>
                <w:rFonts w:ascii="Calibri" w:hAnsi="Calibri" w:cs="Calibri"/>
                <w:b/>
                <w:sz w:val="18"/>
                <w:szCs w:val="18"/>
              </w:rPr>
            </w:pPr>
          </w:p>
        </w:tc>
      </w:tr>
      <w:tr w:rsidR="00B714CC" w:rsidRPr="00C75BEC" w:rsidTr="00992328">
        <w:trPr>
          <w:jc w:val="center"/>
        </w:trPr>
        <w:tc>
          <w:tcPr>
            <w:tcW w:w="4488" w:type="dxa"/>
            <w:vAlign w:val="center"/>
          </w:tcPr>
          <w:p w:rsidR="00B714CC" w:rsidRPr="004C628C" w:rsidRDefault="00B714CC" w:rsidP="001B36B9">
            <w:pPr>
              <w:tabs>
                <w:tab w:val="left" w:pos="426"/>
              </w:tabs>
              <w:ind w:left="786"/>
              <w:jc w:val="both"/>
              <w:rPr>
                <w:rFonts w:asciiTheme="minorHAnsi" w:hAnsiTheme="minorHAnsi" w:cstheme="minorHAnsi"/>
                <w:sz w:val="16"/>
                <w:szCs w:val="16"/>
                <w:lang w:val="es-ES_tradnl" w:eastAsia="es-ES"/>
              </w:rPr>
            </w:pPr>
          </w:p>
          <w:p w:rsidR="00B714CC" w:rsidRPr="001B36B9" w:rsidRDefault="00B714CC" w:rsidP="00F006CF">
            <w:pPr>
              <w:numPr>
                <w:ilvl w:val="0"/>
                <w:numId w:val="54"/>
              </w:numPr>
              <w:tabs>
                <w:tab w:val="left" w:pos="426"/>
              </w:tabs>
              <w:jc w:val="both"/>
              <w:rPr>
                <w:rFonts w:asciiTheme="minorHAnsi" w:hAnsiTheme="minorHAnsi" w:cstheme="minorHAnsi"/>
                <w:sz w:val="22"/>
                <w:szCs w:val="22"/>
                <w:lang w:val="es-ES_tradnl" w:eastAsia="es-ES"/>
              </w:rPr>
            </w:pPr>
            <w:r w:rsidRPr="001B36B9">
              <w:rPr>
                <w:rFonts w:asciiTheme="minorHAnsi" w:hAnsiTheme="minorHAnsi" w:cstheme="minorHAns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1B36B9">
              <w:rPr>
                <w:rFonts w:asciiTheme="minorHAnsi" w:hAnsiTheme="minorHAnsi" w:cstheme="minorHAnsi"/>
                <w:color w:val="000000"/>
                <w:sz w:val="22"/>
                <w:szCs w:val="22"/>
                <w:lang w:val="es-BO" w:eastAsia="es-ES"/>
              </w:rPr>
              <w:t>hidrocarburífero</w:t>
            </w:r>
            <w:proofErr w:type="spellEnd"/>
            <w:r w:rsidRPr="001B36B9">
              <w:rPr>
                <w:rFonts w:asciiTheme="minorHAnsi" w:hAnsiTheme="minorHAnsi" w:cstheme="minorHAnsi"/>
                <w:color w:val="000000"/>
                <w:sz w:val="22"/>
                <w:szCs w:val="22"/>
                <w:lang w:val="es-BO" w:eastAsia="es-ES"/>
              </w:rPr>
              <w:t>, vigentes durante la ejecución del servicio.</w:t>
            </w:r>
          </w:p>
          <w:p w:rsidR="00B714CC" w:rsidRPr="004C628C" w:rsidRDefault="00B714CC" w:rsidP="001B36B9">
            <w:pPr>
              <w:pStyle w:val="Prrafodelista"/>
              <w:tabs>
                <w:tab w:val="left" w:pos="426"/>
              </w:tabs>
              <w:ind w:left="786"/>
              <w:jc w:val="both"/>
              <w:rPr>
                <w:rFonts w:asciiTheme="minorHAnsi" w:hAnsiTheme="minorHAnsi" w:cstheme="minorHAnsi"/>
                <w:color w:val="000000"/>
                <w:sz w:val="16"/>
                <w:szCs w:val="16"/>
                <w:lang w:eastAsia="es-ES"/>
              </w:rPr>
            </w:pPr>
          </w:p>
        </w:tc>
        <w:tc>
          <w:tcPr>
            <w:tcW w:w="2945" w:type="dxa"/>
            <w:vAlign w:val="center"/>
          </w:tcPr>
          <w:p w:rsidR="00B714CC" w:rsidRPr="00DB5AAF" w:rsidRDefault="00B714CC" w:rsidP="00560F45">
            <w:pPr>
              <w:rPr>
                <w:rFonts w:ascii="Calibri" w:hAnsi="Calibri" w:cs="Calibri"/>
                <w:b/>
                <w:sz w:val="18"/>
                <w:szCs w:val="18"/>
              </w:rPr>
            </w:pPr>
          </w:p>
        </w:tc>
        <w:tc>
          <w:tcPr>
            <w:tcW w:w="503" w:type="dxa"/>
            <w:vAlign w:val="center"/>
          </w:tcPr>
          <w:p w:rsidR="00B714CC" w:rsidRPr="00DB5AAF" w:rsidRDefault="00B714CC" w:rsidP="00560F45">
            <w:pPr>
              <w:rPr>
                <w:rFonts w:ascii="Calibri" w:hAnsi="Calibri" w:cs="Calibri"/>
                <w:b/>
                <w:sz w:val="18"/>
                <w:szCs w:val="18"/>
              </w:rPr>
            </w:pPr>
          </w:p>
        </w:tc>
        <w:tc>
          <w:tcPr>
            <w:tcW w:w="476" w:type="dxa"/>
            <w:vAlign w:val="center"/>
          </w:tcPr>
          <w:p w:rsidR="00B714CC" w:rsidRPr="00DB5AAF" w:rsidRDefault="00B714CC" w:rsidP="00560F45">
            <w:pPr>
              <w:rPr>
                <w:rFonts w:ascii="Calibri" w:hAnsi="Calibri" w:cs="Calibri"/>
                <w:b/>
                <w:sz w:val="18"/>
                <w:szCs w:val="18"/>
              </w:rPr>
            </w:pPr>
          </w:p>
        </w:tc>
        <w:tc>
          <w:tcPr>
            <w:tcW w:w="767" w:type="dxa"/>
            <w:vAlign w:val="center"/>
          </w:tcPr>
          <w:p w:rsidR="00B714CC" w:rsidRPr="00DB5AAF" w:rsidRDefault="00B714CC"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4C628C" w:rsidRDefault="00B714CC" w:rsidP="001B36B9">
            <w:pPr>
              <w:tabs>
                <w:tab w:val="left" w:pos="426"/>
              </w:tabs>
              <w:ind w:left="426"/>
              <w:jc w:val="both"/>
              <w:rPr>
                <w:rFonts w:asciiTheme="minorHAnsi" w:hAnsiTheme="minorHAnsi" w:cstheme="minorHAnsi"/>
                <w:sz w:val="16"/>
                <w:szCs w:val="16"/>
                <w:lang w:val="es-ES_tradnl" w:eastAsia="es-ES"/>
              </w:rPr>
            </w:pPr>
          </w:p>
          <w:p w:rsidR="00622CA4" w:rsidRPr="004C628C" w:rsidRDefault="00C27DC2" w:rsidP="001B36B9">
            <w:pPr>
              <w:pStyle w:val="Prrafodelista"/>
              <w:numPr>
                <w:ilvl w:val="0"/>
                <w:numId w:val="54"/>
              </w:numPr>
              <w:tabs>
                <w:tab w:val="left" w:pos="426"/>
              </w:tabs>
              <w:jc w:val="both"/>
              <w:rPr>
                <w:rFonts w:asciiTheme="minorHAnsi" w:hAnsiTheme="minorHAnsi" w:cstheme="minorHAnsi"/>
                <w:sz w:val="22"/>
                <w:szCs w:val="22"/>
                <w:lang w:val="es-ES_tradnl" w:eastAsia="es-ES"/>
              </w:rPr>
            </w:pPr>
            <w:r w:rsidRPr="004C628C">
              <w:rPr>
                <w:rFonts w:asciiTheme="minorHAnsi" w:hAnsiTheme="minorHAnsi" w:cstheme="minorHAnsi"/>
                <w:color w:val="000000"/>
                <w:sz w:val="22"/>
                <w:szCs w:val="22"/>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22CA4" w:rsidRPr="004C628C" w:rsidRDefault="00622CA4" w:rsidP="001B36B9">
            <w:pPr>
              <w:pStyle w:val="Prrafodelista"/>
              <w:tabs>
                <w:tab w:val="left" w:pos="426"/>
              </w:tabs>
              <w:ind w:left="786"/>
              <w:jc w:val="both"/>
              <w:rPr>
                <w:rFonts w:asciiTheme="minorHAnsi" w:hAnsiTheme="minorHAnsi" w:cstheme="minorHAnsi"/>
                <w:sz w:val="16"/>
                <w:szCs w:val="16"/>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B36B9" w:rsidRPr="001B36B9" w:rsidRDefault="001B36B9" w:rsidP="001B36B9">
            <w:pPr>
              <w:tabs>
                <w:tab w:val="left" w:pos="426"/>
              </w:tabs>
              <w:ind w:left="426"/>
              <w:jc w:val="both"/>
              <w:rPr>
                <w:rFonts w:ascii="Calibri" w:hAnsi="Calibri" w:cs="Calibri"/>
                <w:sz w:val="22"/>
                <w:szCs w:val="22"/>
                <w:lang w:val="es-ES_tradnl" w:eastAsia="es-ES"/>
              </w:rPr>
            </w:pPr>
          </w:p>
          <w:p w:rsidR="00B714CC" w:rsidRPr="00114E99" w:rsidRDefault="00C27DC2" w:rsidP="004C628C">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eastAsia="es-ES"/>
              </w:rPr>
              <w:t xml:space="preserve">Coordinar con el </w:t>
            </w:r>
            <w:r w:rsidRPr="00114E99">
              <w:rPr>
                <w:rFonts w:ascii="Calibri" w:hAnsi="Calibri" w:cs="Calibri"/>
                <w:bCs/>
                <w:sz w:val="22"/>
                <w:szCs w:val="22"/>
                <w:lang w:eastAsia="es-ES"/>
              </w:rPr>
              <w:t>Contratante</w:t>
            </w:r>
            <w:r w:rsidRPr="00114E99">
              <w:rPr>
                <w:rFonts w:ascii="Calibri" w:hAnsi="Calibri" w:cs="Calibri"/>
                <w:sz w:val="22"/>
                <w:szCs w:val="22"/>
                <w:lang w:eastAsia="es-ES"/>
              </w:rPr>
              <w:t xml:space="preserve">, los volúmenes de Producto a ser </w:t>
            </w:r>
            <w:r w:rsidRPr="00114E99">
              <w:rPr>
                <w:rFonts w:ascii="Calibri" w:hAnsi="Calibri" w:cs="Calibri"/>
                <w:bCs/>
                <w:sz w:val="22"/>
                <w:szCs w:val="22"/>
                <w:lang w:eastAsia="es-ES"/>
              </w:rPr>
              <w:t xml:space="preserve">entregados en el </w:t>
            </w:r>
            <w:r w:rsidRPr="00114E99">
              <w:rPr>
                <w:rFonts w:ascii="Calibri" w:hAnsi="Calibri" w:cs="Calibri"/>
                <w:sz w:val="22"/>
                <w:szCs w:val="22"/>
                <w:lang w:eastAsia="es-ES"/>
              </w:rPr>
              <w:t>Punto de Entrega.</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C36F4C"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eastAsia="es-ES"/>
              </w:rPr>
              <w:t>Mantener el Producto a ser transportado en las mismas condiciones de calidad, volumen y número de precintos de seguridad, mientras se encuentra bajo su responsabilidad, control y riesgo del Transportista.</w:t>
            </w:r>
          </w:p>
          <w:p w:rsidR="00B714CC" w:rsidRPr="001B36B9" w:rsidRDefault="00B714CC" w:rsidP="001B36B9">
            <w:pPr>
              <w:tabs>
                <w:tab w:val="left" w:pos="426"/>
              </w:tabs>
              <w:ind w:left="426"/>
              <w:jc w:val="both"/>
              <w:rPr>
                <w:rFonts w:ascii="Calibri" w:hAnsi="Calibri" w:cs="Calibri"/>
                <w:sz w:val="16"/>
                <w:szCs w:val="16"/>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1B36B9"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val="es-ES_tradnl" w:eastAsia="es-ES"/>
              </w:rPr>
              <w:t>Cumplir con los requisitos mínimos establecidos en los Anexos del Contrato</w:t>
            </w:r>
          </w:p>
          <w:p w:rsidR="00B714CC" w:rsidRPr="00114E99"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C36F4C"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714CC" w:rsidRPr="00114E99"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4C628C" w:rsidRDefault="00B714CC" w:rsidP="001B36B9">
            <w:pPr>
              <w:tabs>
                <w:tab w:val="left" w:pos="426"/>
              </w:tabs>
              <w:ind w:left="426"/>
              <w:jc w:val="both"/>
              <w:rPr>
                <w:rFonts w:ascii="Calibri" w:hAnsi="Calibri" w:cs="Calibri"/>
                <w:sz w:val="22"/>
                <w:szCs w:val="22"/>
                <w:lang w:val="es-ES_tradnl" w:eastAsia="es-ES"/>
              </w:rPr>
            </w:pPr>
          </w:p>
          <w:p w:rsidR="00C27DC2" w:rsidRPr="004C628C"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4C628C">
              <w:rPr>
                <w:rFonts w:ascii="Calibri" w:hAnsi="Calibri" w:cs="Calibri"/>
                <w:sz w:val="22"/>
                <w:szCs w:val="22"/>
                <w:lang w:val="es-ES_tradnl" w:eastAsia="es-ES"/>
              </w:rPr>
              <w:t>El Transportista tiene la obligación de presentar la documentación detallada en la cláusula séptima del Contrato a suscribir, concerniente a la facturación y forma de pago.</w:t>
            </w:r>
          </w:p>
          <w:p w:rsidR="00B714CC" w:rsidRPr="004C628C"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4C628C" w:rsidRDefault="001828D3" w:rsidP="001B36B9">
            <w:pPr>
              <w:tabs>
                <w:tab w:val="left" w:pos="426"/>
              </w:tabs>
              <w:ind w:left="567"/>
              <w:jc w:val="both"/>
              <w:rPr>
                <w:rFonts w:ascii="Calibri" w:hAnsi="Calibri" w:cs="Calibri"/>
                <w:b/>
                <w:sz w:val="22"/>
                <w:szCs w:val="22"/>
                <w:lang w:eastAsia="es-ES"/>
              </w:rPr>
            </w:pPr>
          </w:p>
          <w:p w:rsidR="001B36B9" w:rsidRPr="004C628C" w:rsidRDefault="00BE22FA" w:rsidP="00BE22FA">
            <w:pPr>
              <w:pStyle w:val="Prrafodelista"/>
              <w:numPr>
                <w:ilvl w:val="0"/>
                <w:numId w:val="54"/>
              </w:numPr>
              <w:tabs>
                <w:tab w:val="left" w:pos="709"/>
              </w:tabs>
              <w:jc w:val="both"/>
              <w:rPr>
                <w:rFonts w:ascii="Calibri" w:hAnsi="Calibri" w:cs="Calibri"/>
                <w:b/>
                <w:sz w:val="22"/>
                <w:szCs w:val="22"/>
                <w:lang w:eastAsia="es-ES"/>
              </w:rPr>
            </w:pPr>
            <w:r w:rsidRPr="004C628C">
              <w:rPr>
                <w:rFonts w:ascii="Calibri" w:hAnsi="Calibri" w:cs="Calibri"/>
                <w:color w:val="000000"/>
                <w:sz w:val="22"/>
                <w:szCs w:val="22"/>
                <w:lang w:val="es-BO" w:eastAsia="es-ES"/>
              </w:rPr>
              <w:t>El Transportista será responsable de mantener vigente y renovar las pólizas de seguro exigidas por el contrato</w:t>
            </w:r>
          </w:p>
          <w:p w:rsidR="001828D3" w:rsidRPr="004C628C" w:rsidRDefault="001828D3" w:rsidP="001B36B9">
            <w:pPr>
              <w:tabs>
                <w:tab w:val="left" w:pos="426"/>
              </w:tabs>
              <w:ind w:left="567"/>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E22FA" w:rsidRPr="00C75BEC" w:rsidTr="00992328">
        <w:trPr>
          <w:jc w:val="center"/>
        </w:trPr>
        <w:tc>
          <w:tcPr>
            <w:tcW w:w="4488" w:type="dxa"/>
            <w:vAlign w:val="center"/>
          </w:tcPr>
          <w:p w:rsidR="00BE22FA" w:rsidRPr="004C628C" w:rsidRDefault="00BE22FA" w:rsidP="00BE22FA">
            <w:pPr>
              <w:tabs>
                <w:tab w:val="left" w:pos="426"/>
              </w:tabs>
              <w:ind w:left="567"/>
              <w:jc w:val="both"/>
              <w:rPr>
                <w:rFonts w:ascii="Calibri" w:hAnsi="Calibri" w:cs="Calibri"/>
                <w:b/>
                <w:sz w:val="22"/>
                <w:szCs w:val="22"/>
                <w:lang w:eastAsia="es-ES"/>
              </w:rPr>
            </w:pPr>
          </w:p>
          <w:p w:rsidR="00BE22FA" w:rsidRPr="004C628C" w:rsidRDefault="00BE22FA" w:rsidP="004C628C">
            <w:pPr>
              <w:pStyle w:val="Prrafodelista"/>
              <w:numPr>
                <w:ilvl w:val="0"/>
                <w:numId w:val="54"/>
              </w:numPr>
              <w:tabs>
                <w:tab w:val="left" w:pos="426"/>
              </w:tabs>
              <w:jc w:val="both"/>
              <w:rPr>
                <w:rFonts w:ascii="Calibri" w:hAnsi="Calibri" w:cs="Calibri"/>
                <w:b/>
                <w:sz w:val="22"/>
                <w:szCs w:val="22"/>
                <w:lang w:eastAsia="es-ES"/>
              </w:rPr>
            </w:pPr>
            <w:r w:rsidRPr="004C628C">
              <w:rPr>
                <w:rFonts w:ascii="Calibri" w:hAnsi="Calibri" w:cs="Calibri"/>
                <w:color w:val="000000"/>
                <w:sz w:val="22"/>
                <w:szCs w:val="22"/>
                <w:lang w:val="es-BO" w:eastAsia="es-ES"/>
              </w:rPr>
              <w:t xml:space="preserve">El Transportista será responsable </w:t>
            </w:r>
            <w:r w:rsidR="004C628C" w:rsidRPr="004C628C">
              <w:rPr>
                <w:rFonts w:ascii="Calibri" w:hAnsi="Calibri" w:cs="Calibri"/>
                <w:color w:val="000000"/>
                <w:sz w:val="22"/>
                <w:szCs w:val="22"/>
                <w:lang w:val="es-BO" w:eastAsia="es-ES"/>
              </w:rPr>
              <w:t xml:space="preserve">por los actos, incumplimientos y omisiones de cualquiera de los </w:t>
            </w:r>
            <w:proofErr w:type="spellStart"/>
            <w:r w:rsidR="004C628C" w:rsidRPr="004C628C">
              <w:rPr>
                <w:rFonts w:ascii="Calibri" w:hAnsi="Calibri" w:cs="Calibri"/>
                <w:color w:val="000000"/>
                <w:sz w:val="22"/>
                <w:szCs w:val="22"/>
                <w:lang w:val="es-BO" w:eastAsia="es-ES"/>
              </w:rPr>
              <w:t>subscontratistas</w:t>
            </w:r>
            <w:proofErr w:type="spellEnd"/>
            <w:r w:rsidR="004C628C" w:rsidRPr="004C628C">
              <w:rPr>
                <w:rFonts w:ascii="Calibri" w:hAnsi="Calibri" w:cs="Calibri"/>
                <w:color w:val="000000"/>
                <w:sz w:val="22"/>
                <w:szCs w:val="22"/>
                <w:lang w:val="es-BO" w:eastAsia="es-ES"/>
              </w:rPr>
              <w:t xml:space="preserve"> y/o empleados</w:t>
            </w:r>
          </w:p>
        </w:tc>
        <w:tc>
          <w:tcPr>
            <w:tcW w:w="2945" w:type="dxa"/>
            <w:vAlign w:val="center"/>
          </w:tcPr>
          <w:p w:rsidR="00BE22FA" w:rsidRPr="00DB5AAF" w:rsidRDefault="00BE22FA" w:rsidP="00560F45">
            <w:pPr>
              <w:rPr>
                <w:rFonts w:ascii="Calibri" w:hAnsi="Calibri" w:cs="Calibri"/>
                <w:b/>
                <w:sz w:val="18"/>
                <w:szCs w:val="18"/>
              </w:rPr>
            </w:pPr>
          </w:p>
        </w:tc>
        <w:tc>
          <w:tcPr>
            <w:tcW w:w="503" w:type="dxa"/>
            <w:vAlign w:val="center"/>
          </w:tcPr>
          <w:p w:rsidR="00BE22FA" w:rsidRPr="00DB5AAF" w:rsidRDefault="00BE22FA" w:rsidP="00560F45">
            <w:pPr>
              <w:rPr>
                <w:rFonts w:ascii="Calibri" w:hAnsi="Calibri" w:cs="Calibri"/>
                <w:b/>
                <w:sz w:val="18"/>
                <w:szCs w:val="18"/>
              </w:rPr>
            </w:pPr>
          </w:p>
        </w:tc>
        <w:tc>
          <w:tcPr>
            <w:tcW w:w="476" w:type="dxa"/>
            <w:vAlign w:val="center"/>
          </w:tcPr>
          <w:p w:rsidR="00BE22FA" w:rsidRPr="00DB5AAF" w:rsidRDefault="00BE22FA" w:rsidP="00560F45">
            <w:pPr>
              <w:rPr>
                <w:rFonts w:ascii="Calibri" w:hAnsi="Calibri" w:cs="Calibri"/>
                <w:b/>
                <w:sz w:val="18"/>
                <w:szCs w:val="18"/>
              </w:rPr>
            </w:pPr>
          </w:p>
        </w:tc>
        <w:tc>
          <w:tcPr>
            <w:tcW w:w="767" w:type="dxa"/>
            <w:vAlign w:val="center"/>
          </w:tcPr>
          <w:p w:rsidR="00BE22FA" w:rsidRPr="00DB5AAF" w:rsidRDefault="00BE22FA"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1B36B9" w:rsidRDefault="001828D3" w:rsidP="001828D3">
            <w:pPr>
              <w:ind w:left="567"/>
              <w:jc w:val="both"/>
              <w:rPr>
                <w:rFonts w:ascii="Calibri" w:hAnsi="Calibri" w:cs="Calibri"/>
                <w:sz w:val="16"/>
                <w:szCs w:val="16"/>
                <w:lang w:val="es-ES_tradnl" w:eastAsia="es-ES"/>
              </w:rPr>
            </w:pPr>
          </w:p>
          <w:p w:rsidR="00C27DC2" w:rsidRPr="001B36B9" w:rsidRDefault="00C27DC2" w:rsidP="004C628C">
            <w:pPr>
              <w:numPr>
                <w:ilvl w:val="0"/>
                <w:numId w:val="54"/>
              </w:numPr>
              <w:ind w:left="567"/>
              <w:jc w:val="both"/>
              <w:rPr>
                <w:rFonts w:ascii="Calibri" w:hAnsi="Calibri" w:cs="Calibri"/>
                <w:b/>
                <w:sz w:val="16"/>
                <w:szCs w:val="16"/>
                <w:lang w:eastAsia="es-ES"/>
              </w:rPr>
            </w:pPr>
            <w:r w:rsidRPr="00114E99">
              <w:rPr>
                <w:rFonts w:ascii="Calibri" w:hAnsi="Calibri" w:cs="Calibri"/>
                <w:color w:val="000000"/>
                <w:sz w:val="22"/>
                <w:szCs w:val="22"/>
                <w:lang w:val="es-BO" w:eastAsia="es-ES"/>
              </w:rPr>
              <w:t>Ninguna subcontratación liberará al Transportista de cualquier responsabilidad bajo el Contrato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1B36B9" w:rsidRDefault="001828D3" w:rsidP="001828D3">
            <w:pPr>
              <w:jc w:val="both"/>
              <w:rPr>
                <w:rFonts w:ascii="Calibri" w:hAnsi="Calibri" w:cs="Calibri"/>
                <w:sz w:val="16"/>
                <w:szCs w:val="16"/>
                <w:lang w:val="es-ES_tradnl" w:eastAsia="es-ES"/>
              </w:rPr>
            </w:pPr>
          </w:p>
          <w:p w:rsidR="00C27DC2" w:rsidRPr="001828D3" w:rsidRDefault="00C27DC2" w:rsidP="00F006CF">
            <w:pPr>
              <w:numPr>
                <w:ilvl w:val="0"/>
                <w:numId w:val="54"/>
              </w:numPr>
              <w:ind w:left="567"/>
              <w:jc w:val="both"/>
              <w:rPr>
                <w:rFonts w:ascii="Calibri" w:hAnsi="Calibri" w:cs="Calibri"/>
                <w:sz w:val="22"/>
                <w:szCs w:val="22"/>
                <w:lang w:val="es-ES_tradnl" w:eastAsia="es-ES"/>
              </w:rPr>
            </w:pPr>
            <w:r w:rsidRPr="00114E99">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1828D3" w:rsidRPr="00114E99" w:rsidRDefault="001828D3" w:rsidP="001828D3">
            <w:pPr>
              <w:ind w:left="78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551DF2">
            <w:pPr>
              <w:ind w:left="1068"/>
              <w:jc w:val="both"/>
              <w:rPr>
                <w:rFonts w:ascii="Calibri" w:hAnsi="Calibri" w:cs="Calibri"/>
                <w:sz w:val="22"/>
                <w:szCs w:val="22"/>
                <w:lang w:val="es-ES_tradnl" w:eastAsia="es-ES"/>
              </w:rPr>
            </w:pPr>
          </w:p>
          <w:p w:rsidR="00C27DC2" w:rsidRPr="00FC0E32" w:rsidRDefault="00C27DC2" w:rsidP="00F006CF">
            <w:pPr>
              <w:numPr>
                <w:ilvl w:val="0"/>
                <w:numId w:val="54"/>
              </w:numPr>
              <w:ind w:left="709"/>
              <w:jc w:val="both"/>
              <w:rPr>
                <w:rFonts w:ascii="Calibri" w:hAnsi="Calibri" w:cs="Calibri"/>
                <w:sz w:val="22"/>
                <w:szCs w:val="22"/>
                <w:lang w:val="es-ES_tradnl" w:eastAsia="es-ES"/>
              </w:rPr>
            </w:pPr>
            <w:r w:rsidRPr="00FC0E32">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27DC2" w:rsidRPr="00551DF2" w:rsidRDefault="00C27DC2" w:rsidP="00992328">
            <w:pPr>
              <w:autoSpaceDE w:val="0"/>
              <w:autoSpaceDN w:val="0"/>
              <w:adjustRightInd w:val="0"/>
              <w:jc w:val="both"/>
              <w:rPr>
                <w:rFonts w:ascii="Calibri" w:hAnsi="Calibri" w:cs="Calibri"/>
                <w:b/>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autoSpaceDE w:val="0"/>
              <w:autoSpaceDN w:val="0"/>
              <w:adjustRightInd w:val="0"/>
              <w:jc w:val="both"/>
              <w:rPr>
                <w:rFonts w:ascii="Calibri" w:hAnsi="Calibri" w:cs="Calibri"/>
                <w:sz w:val="22"/>
                <w:szCs w:val="22"/>
                <w:lang w:eastAsia="es-ES"/>
              </w:rPr>
            </w:pPr>
            <w:r w:rsidRPr="00FC0E32">
              <w:rPr>
                <w:rFonts w:ascii="Calibri" w:hAnsi="Calibri" w:cs="Calibri"/>
                <w:b/>
                <w:sz w:val="22"/>
                <w:szCs w:val="22"/>
                <w:lang w:eastAsia="es-ES"/>
              </w:rPr>
              <w:t>TARJETAS DE CALIBRACIÓN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Pr="001B36B9" w:rsidRDefault="001B36B9" w:rsidP="001B36B9">
            <w:pPr>
              <w:jc w:val="both"/>
              <w:rPr>
                <w:rFonts w:ascii="Calibri" w:hAnsi="Calibri" w:cs="Calibri"/>
                <w:sz w:val="16"/>
                <w:szCs w:val="16"/>
                <w:lang w:eastAsia="es-ES"/>
              </w:rPr>
            </w:pPr>
          </w:p>
          <w:p w:rsidR="001B36B9" w:rsidRPr="00FC0E32" w:rsidRDefault="001B36B9" w:rsidP="001B36B9">
            <w:pPr>
              <w:jc w:val="both"/>
              <w:rPr>
                <w:rFonts w:ascii="Calibri" w:hAnsi="Calibri" w:cs="Calibri"/>
                <w:sz w:val="22"/>
                <w:szCs w:val="22"/>
                <w:lang w:eastAsia="es-ES"/>
              </w:rPr>
            </w:pPr>
            <w:r w:rsidRPr="00FC0E32">
              <w:rPr>
                <w:rFonts w:ascii="Calibri" w:hAnsi="Calibri" w:cs="Calibri"/>
                <w:sz w:val="22"/>
                <w:szCs w:val="22"/>
                <w:lang w:eastAsia="es-ES"/>
              </w:rPr>
              <w:t>Todos los camiones cisternas deben contar con sus Tarjetas de Calibración vigentes y validadas por IBMETRO, por lo que es necesario que se presente con la propuesta, fotocopia simple de estos documentos como constancia.</w:t>
            </w:r>
          </w:p>
          <w:p w:rsidR="001B36B9" w:rsidRPr="001B36B9" w:rsidRDefault="001B36B9" w:rsidP="00992328">
            <w:pPr>
              <w:autoSpaceDE w:val="0"/>
              <w:autoSpaceDN w:val="0"/>
              <w:adjustRightInd w:val="0"/>
              <w:jc w:val="both"/>
              <w:rPr>
                <w:rFonts w:ascii="Calibri" w:hAnsi="Calibri" w:cs="Calibri"/>
                <w:b/>
                <w:sz w:val="16"/>
                <w:szCs w:val="16"/>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jc w:val="both"/>
              <w:rPr>
                <w:rFonts w:ascii="Calibri" w:hAnsi="Calibri" w:cs="Calibri"/>
                <w:sz w:val="22"/>
                <w:szCs w:val="22"/>
                <w:lang w:eastAsia="es-ES"/>
              </w:rPr>
            </w:pPr>
          </w:p>
          <w:p w:rsidR="001B36B9" w:rsidRDefault="001B36B9" w:rsidP="001B36B9">
            <w:pPr>
              <w:jc w:val="both"/>
              <w:rPr>
                <w:rFonts w:ascii="Calibri" w:hAnsi="Calibri" w:cs="Calibri"/>
                <w:sz w:val="22"/>
                <w:szCs w:val="22"/>
                <w:lang w:eastAsia="es-ES"/>
              </w:rPr>
            </w:pPr>
            <w:r w:rsidRPr="00FC0E32">
              <w:rPr>
                <w:rFonts w:ascii="Calibri" w:hAnsi="Calibri" w:cs="Calibri"/>
                <w:sz w:val="22"/>
                <w:szCs w:val="22"/>
                <w:lang w:eastAsia="es-ES"/>
              </w:rPr>
              <w:t>En caso de que la calibración haya sido realizada y el Certificado de Calibración emitido por IBMETRO esté en trámite, la empresa proponente podrá presentar un respaldo emitido por la entidad que certifique lo indicado y en caso de ser adjudicado deberá presentar el Certificado de calibración previo al inicio de operaciones.</w:t>
            </w:r>
          </w:p>
          <w:p w:rsidR="001B36B9" w:rsidRPr="00FC0E32" w:rsidRDefault="001B36B9" w:rsidP="00992328">
            <w:pPr>
              <w:autoSpaceDE w:val="0"/>
              <w:autoSpaceDN w:val="0"/>
              <w:adjustRightInd w:val="0"/>
              <w:jc w:val="both"/>
              <w:rPr>
                <w:rFonts w:ascii="Calibri" w:hAnsi="Calibri" w:cs="Calibri"/>
                <w:b/>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ind w:right="-93"/>
              <w:jc w:val="both"/>
              <w:rPr>
                <w:rFonts w:ascii="Calibri" w:hAnsi="Calibri" w:cs="Calibri"/>
                <w:b/>
                <w:sz w:val="22"/>
                <w:szCs w:val="22"/>
                <w:lang w:eastAsia="es-ES"/>
              </w:rPr>
            </w:pPr>
            <w:r w:rsidRPr="00FC0E32">
              <w:rPr>
                <w:rFonts w:ascii="Calibri" w:hAnsi="Calibri" w:cs="Calibri"/>
                <w:b/>
                <w:sz w:val="22"/>
                <w:szCs w:val="22"/>
                <w:lang w:eastAsia="es-ES"/>
              </w:rPr>
              <w:t>NORMATIVA CARGAS</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jc w:val="both"/>
              <w:rPr>
                <w:rFonts w:ascii="Calibri" w:hAnsi="Calibri" w:cs="Calibri"/>
                <w:sz w:val="22"/>
                <w:szCs w:val="22"/>
                <w:lang w:eastAsia="es-ES"/>
              </w:rPr>
            </w:pPr>
          </w:p>
          <w:p w:rsidR="0055283B"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C36F4C" w:rsidRDefault="00C36F4C" w:rsidP="0055283B">
            <w:pPr>
              <w:tabs>
                <w:tab w:val="left" w:pos="567"/>
              </w:tabs>
              <w:jc w:val="both"/>
              <w:rPr>
                <w:rFonts w:ascii="Calibri" w:hAnsi="Calibri" w:cs="Calibri"/>
                <w:sz w:val="22"/>
                <w:szCs w:val="22"/>
                <w:lang w:eastAsia="es-ES"/>
              </w:rPr>
            </w:pPr>
          </w:p>
          <w:p w:rsidR="00C36F4C" w:rsidRPr="00FC0E32" w:rsidRDefault="00C36F4C" w:rsidP="0055283B">
            <w:pPr>
              <w:tabs>
                <w:tab w:val="left" w:pos="567"/>
              </w:tabs>
              <w:jc w:val="both"/>
              <w:rPr>
                <w:rFonts w:ascii="Calibri" w:hAnsi="Calibri" w:cs="Calibri"/>
                <w:sz w:val="22"/>
                <w:szCs w:val="22"/>
                <w:lang w:eastAsia="es-ES"/>
              </w:rPr>
            </w:pP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jc w:val="both"/>
              <w:rPr>
                <w:rFonts w:ascii="Calibri" w:hAnsi="Calibri" w:cs="Calibri"/>
                <w:sz w:val="22"/>
                <w:szCs w:val="22"/>
                <w:lang w:eastAsia="es-ES"/>
              </w:rPr>
            </w:pPr>
          </w:p>
          <w:p w:rsidR="0055283B" w:rsidRPr="00FC0E32"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rPr>
                <w:rFonts w:ascii="Calibri" w:hAnsi="Calibri" w:cs="Calibri"/>
                <w:sz w:val="22"/>
                <w:szCs w:val="22"/>
                <w:lang w:eastAsia="es-ES"/>
              </w:rPr>
            </w:pPr>
          </w:p>
          <w:p w:rsidR="0055283B" w:rsidRPr="00FC0E32"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tabs>
                <w:tab w:val="left" w:pos="567"/>
              </w:tabs>
              <w:rPr>
                <w:rFonts w:ascii="Calibri" w:hAnsi="Calibri" w:cs="Calibri"/>
                <w:b/>
                <w:sz w:val="22"/>
                <w:szCs w:val="22"/>
                <w:lang w:eastAsia="es-ES"/>
              </w:rPr>
            </w:pPr>
            <w:r w:rsidRPr="00FC0E32">
              <w:rPr>
                <w:rFonts w:ascii="Calibri" w:hAnsi="Calibri" w:cs="Calibri"/>
                <w:b/>
                <w:sz w:val="22"/>
                <w:szCs w:val="22"/>
                <w:lang w:eastAsia="es-ES"/>
              </w:rPr>
              <w:t>NOMINACION DE VOLUMEN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hidden/>
        </w:trPr>
        <w:tc>
          <w:tcPr>
            <w:tcW w:w="4488" w:type="dxa"/>
            <w:vAlign w:val="center"/>
          </w:tcPr>
          <w:p w:rsidR="00C27DC2" w:rsidRPr="00FC0E32" w:rsidRDefault="00C27DC2" w:rsidP="00F006CF">
            <w:pPr>
              <w:widowControl w:val="0"/>
              <w:numPr>
                <w:ilvl w:val="0"/>
                <w:numId w:val="47"/>
              </w:numPr>
              <w:shd w:val="clear" w:color="auto" w:fill="FFFFFF"/>
              <w:autoSpaceDE w:val="0"/>
              <w:autoSpaceDN w:val="0"/>
              <w:ind w:right="43"/>
              <w:contextualSpacing/>
              <w:jc w:val="both"/>
              <w:rPr>
                <w:rFonts w:ascii="Calibri" w:hAnsi="Calibri" w:cs="Arial"/>
                <w:vanish/>
                <w:sz w:val="22"/>
                <w:szCs w:val="22"/>
                <w:lang w:eastAsia="es-ES"/>
              </w:rPr>
            </w:pPr>
          </w:p>
          <w:p w:rsidR="00C27DC2" w:rsidRPr="00FC0E32" w:rsidRDefault="00C27DC2" w:rsidP="00992328">
            <w:pPr>
              <w:widowControl w:val="0"/>
              <w:shd w:val="clear" w:color="auto" w:fill="FFFFFF"/>
              <w:autoSpaceDE w:val="0"/>
              <w:autoSpaceDN w:val="0"/>
              <w:ind w:right="43"/>
              <w:contextualSpacing/>
              <w:jc w:val="both"/>
              <w:rPr>
                <w:rFonts w:ascii="Calibri" w:hAnsi="Calibri" w:cs="Arial"/>
                <w:sz w:val="22"/>
                <w:szCs w:val="22"/>
                <w:lang w:eastAsia="es-ES"/>
              </w:rPr>
            </w:pPr>
          </w:p>
          <w:p w:rsidR="00C27DC2" w:rsidRDefault="00C27DC2" w:rsidP="001B36B9">
            <w:pPr>
              <w:widowControl w:val="0"/>
              <w:shd w:val="clear" w:color="auto" w:fill="FFFFFF"/>
              <w:autoSpaceDE w:val="0"/>
              <w:autoSpaceDN w:val="0"/>
              <w:ind w:right="43"/>
              <w:contextualSpacing/>
              <w:jc w:val="both"/>
              <w:rPr>
                <w:rFonts w:ascii="Calibri" w:hAnsi="Calibri" w:cs="Arial"/>
                <w:sz w:val="22"/>
                <w:szCs w:val="22"/>
                <w:lang w:eastAsia="es-ES"/>
              </w:rPr>
            </w:pPr>
            <w:r w:rsidRPr="00FC0E32">
              <w:rPr>
                <w:rFonts w:ascii="Calibri" w:hAnsi="Calibri" w:cs="Arial"/>
                <w:sz w:val="22"/>
                <w:szCs w:val="22"/>
                <w:lang w:eastAsia="es-ES"/>
              </w:rPr>
              <w:t>El volumen a nominar corresponderá al volumen total del periodo de operación, informado por el Contratante previo al inicio del mismo mediante nota expresa o comunicación vía correo electrónico.</w:t>
            </w:r>
          </w:p>
          <w:p w:rsidR="00C36F4C" w:rsidRPr="00FC0E32" w:rsidRDefault="00C36F4C" w:rsidP="001B36B9">
            <w:pPr>
              <w:widowControl w:val="0"/>
              <w:shd w:val="clear" w:color="auto" w:fill="FFFFFF"/>
              <w:autoSpaceDE w:val="0"/>
              <w:autoSpaceDN w:val="0"/>
              <w:ind w:right="43"/>
              <w:contextualSpacing/>
              <w:jc w:val="both"/>
              <w:rPr>
                <w:rFonts w:ascii="Calibri" w:hAnsi="Calibri" w:cs="Calibri"/>
                <w:b/>
                <w:bCs/>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Pr="005B08D8" w:rsidRDefault="001B36B9" w:rsidP="001B36B9">
            <w:pPr>
              <w:keepNext/>
              <w:autoSpaceDE w:val="0"/>
              <w:autoSpaceDN w:val="0"/>
              <w:adjustRightInd w:val="0"/>
              <w:jc w:val="both"/>
              <w:rPr>
                <w:rFonts w:ascii="Calibri" w:hAnsi="Calibri" w:cs="Calibri"/>
                <w:b/>
                <w:color w:val="000000"/>
                <w:sz w:val="22"/>
                <w:szCs w:val="22"/>
                <w:lang w:val="es-BO" w:eastAsia="es-ES"/>
              </w:rPr>
            </w:pPr>
            <w:r w:rsidRPr="005B08D8">
              <w:rPr>
                <w:rFonts w:ascii="Calibri" w:hAnsi="Calibri" w:cs="Calibri"/>
                <w:b/>
                <w:color w:val="000000"/>
                <w:sz w:val="22"/>
                <w:szCs w:val="22"/>
                <w:lang w:val="es-BO" w:eastAsia="es-ES"/>
              </w:rPr>
              <w:t>PROVISION Y MANTENIMIENTO</w:t>
            </w: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5B08D8" w:rsidRDefault="005B08D8" w:rsidP="005B08D8">
            <w:pPr>
              <w:keepNext/>
              <w:autoSpaceDE w:val="0"/>
              <w:autoSpaceDN w:val="0"/>
              <w:adjustRightInd w:val="0"/>
              <w:jc w:val="both"/>
              <w:rPr>
                <w:rFonts w:ascii="Calibri" w:hAnsi="Calibri" w:cs="Calibri"/>
                <w:color w:val="000000"/>
                <w:sz w:val="22"/>
                <w:szCs w:val="22"/>
                <w:lang w:val="es-BO" w:eastAsia="es-ES"/>
              </w:rPr>
            </w:pPr>
          </w:p>
          <w:p w:rsidR="005B08D8" w:rsidRDefault="005B08D8" w:rsidP="005B08D8">
            <w:pPr>
              <w:keepNext/>
              <w:autoSpaceDE w:val="0"/>
              <w:autoSpaceDN w:val="0"/>
              <w:adjustRightInd w:val="0"/>
              <w:jc w:val="both"/>
              <w:rPr>
                <w:rFonts w:ascii="Calibri" w:hAnsi="Calibri" w:cs="Calibri"/>
                <w:color w:val="000000"/>
                <w:sz w:val="22"/>
                <w:szCs w:val="22"/>
                <w:lang w:val="es-BO" w:eastAsia="es-ES"/>
              </w:rPr>
            </w:pPr>
            <w:r w:rsidRPr="0013692A">
              <w:rPr>
                <w:rFonts w:ascii="Calibri" w:hAnsi="Calibri" w:cs="Calibri"/>
                <w:color w:val="000000"/>
                <w:sz w:val="22"/>
                <w:szCs w:val="22"/>
                <w:lang w:val="es-BO" w:eastAsia="es-ES"/>
              </w:rPr>
              <w:t>La provisión de combustibles, lubricantes, mantenimiento y reparación del o los Camiones Cisterna, correrán por cuenta del Transportista. El o los Camiones Cisterna deberán encontrarse siempre en excelente estado de operatividad con un mantenimiento adecuado que garantice la seguridad del personal, terceros y del Producto.</w:t>
            </w:r>
          </w:p>
          <w:p w:rsidR="005B08D8" w:rsidRDefault="005B08D8" w:rsidP="005B08D8">
            <w:pPr>
              <w:keepNext/>
              <w:autoSpaceDE w:val="0"/>
              <w:autoSpaceDN w:val="0"/>
              <w:adjustRightInd w:val="0"/>
              <w:jc w:val="both"/>
              <w:rPr>
                <w:rFonts w:ascii="Calibri" w:hAnsi="Calibri" w:cs="Calibri"/>
                <w:color w:val="000000"/>
                <w:sz w:val="22"/>
                <w:szCs w:val="22"/>
                <w:lang w:val="es-BO" w:eastAsia="es-ES"/>
              </w:rPr>
            </w:pPr>
          </w:p>
          <w:p w:rsidR="00C36F4C" w:rsidRDefault="005B08D8" w:rsidP="00C36F4C">
            <w:pPr>
              <w:keepNext/>
              <w:autoSpaceDE w:val="0"/>
              <w:autoSpaceDN w:val="0"/>
              <w:adjustRightInd w:val="0"/>
              <w:jc w:val="center"/>
              <w:rPr>
                <w:rFonts w:ascii="Calibri" w:hAnsi="Calibri" w:cs="Calibri"/>
                <w:color w:val="000000"/>
                <w:sz w:val="22"/>
                <w:szCs w:val="22"/>
                <w:lang w:val="es-BO" w:eastAsia="es-ES"/>
              </w:rPr>
            </w:pPr>
            <w:r>
              <w:rPr>
                <w:rFonts w:ascii="Calibri" w:hAnsi="Calibri" w:cs="Calibri"/>
                <w:color w:val="000000"/>
                <w:sz w:val="22"/>
                <w:szCs w:val="22"/>
                <w:lang w:val="es-BO" w:eastAsia="es-ES"/>
              </w:rPr>
              <w:t>(MANIFESTAR ACEPTACION)</w:t>
            </w:r>
          </w:p>
          <w:p w:rsidR="004C628C" w:rsidRDefault="004C628C" w:rsidP="00C36F4C">
            <w:pPr>
              <w:keepNext/>
              <w:autoSpaceDE w:val="0"/>
              <w:autoSpaceDN w:val="0"/>
              <w:adjustRightInd w:val="0"/>
              <w:jc w:val="center"/>
              <w:rPr>
                <w:rFonts w:ascii="Calibri" w:hAnsi="Calibri" w:cs="Calibri"/>
                <w:color w:val="000000"/>
                <w:sz w:val="22"/>
                <w:szCs w:val="22"/>
                <w:lang w:val="es-BO" w:eastAsia="es-ES"/>
              </w:rPr>
            </w:pPr>
          </w:p>
          <w:p w:rsidR="004C628C" w:rsidRDefault="004C628C" w:rsidP="004C628C">
            <w:pPr>
              <w:keepNext/>
              <w:autoSpaceDE w:val="0"/>
              <w:autoSpaceDN w:val="0"/>
              <w:adjustRightInd w:val="0"/>
              <w:rPr>
                <w:rFonts w:ascii="Calibri" w:hAnsi="Calibri" w:cs="Calibri"/>
                <w:b/>
                <w:sz w:val="22"/>
                <w:szCs w:val="22"/>
                <w:lang w:val="es-BO" w:eastAsia="es-ES"/>
              </w:rPr>
            </w:pPr>
          </w:p>
          <w:p w:rsidR="00C36F4C" w:rsidRPr="005B08D8" w:rsidRDefault="00C36F4C" w:rsidP="005B08D8">
            <w:pPr>
              <w:jc w:val="both"/>
              <w:rPr>
                <w:rFonts w:ascii="Calibri" w:hAnsi="Calibri" w:cs="Calibri"/>
                <w:b/>
                <w:sz w:val="22"/>
                <w:szCs w:val="22"/>
                <w:lang w:val="es-BO"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5B08D8" w:rsidRDefault="005B08D8" w:rsidP="005B08D8">
            <w:pPr>
              <w:autoSpaceDE w:val="0"/>
              <w:autoSpaceDN w:val="0"/>
              <w:adjustRightInd w:val="0"/>
              <w:jc w:val="both"/>
              <w:rPr>
                <w:rFonts w:ascii="Calibri" w:hAnsi="Calibri" w:cs="Calibri"/>
                <w:sz w:val="22"/>
                <w:szCs w:val="22"/>
                <w:lang w:eastAsia="es-ES"/>
              </w:rPr>
            </w:pPr>
          </w:p>
          <w:p w:rsidR="00C36F4C" w:rsidRPr="0013692A" w:rsidRDefault="00C36F4C" w:rsidP="005B08D8">
            <w:pPr>
              <w:autoSpaceDE w:val="0"/>
              <w:autoSpaceDN w:val="0"/>
              <w:adjustRightInd w:val="0"/>
              <w:jc w:val="both"/>
              <w:rPr>
                <w:rFonts w:ascii="Calibri" w:hAnsi="Calibri" w:cs="Calibri"/>
                <w:sz w:val="22"/>
                <w:szCs w:val="22"/>
                <w:lang w:eastAsia="es-ES"/>
              </w:rPr>
            </w:pPr>
          </w:p>
          <w:p w:rsidR="005B08D8" w:rsidRDefault="005B08D8" w:rsidP="005B08D8">
            <w:pPr>
              <w:jc w:val="both"/>
              <w:rPr>
                <w:rFonts w:ascii="Calibri" w:hAnsi="Calibri" w:cs="Calibri"/>
                <w:color w:val="000000"/>
                <w:sz w:val="22"/>
                <w:szCs w:val="22"/>
                <w:lang w:val="es-BO" w:eastAsia="es-ES"/>
              </w:rPr>
            </w:pPr>
            <w:r w:rsidRPr="0013692A">
              <w:rPr>
                <w:rFonts w:ascii="Calibri" w:hAnsi="Calibri" w:cs="Calibri"/>
                <w:color w:val="000000"/>
                <w:sz w:val="22"/>
                <w:szCs w:val="22"/>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C97820" w:rsidRPr="0013692A" w:rsidRDefault="00C97820" w:rsidP="005B08D8">
            <w:pPr>
              <w:jc w:val="both"/>
              <w:rPr>
                <w:rFonts w:ascii="Calibri" w:hAnsi="Calibri" w:cs="Calibri"/>
                <w:color w:val="000000"/>
                <w:sz w:val="22"/>
                <w:szCs w:val="22"/>
                <w:lang w:val="es-BO" w:eastAsia="es-ES"/>
              </w:rPr>
            </w:pPr>
          </w:p>
          <w:p w:rsidR="00C97820" w:rsidRPr="0013692A" w:rsidRDefault="00C97820" w:rsidP="00C97820">
            <w:pPr>
              <w:keepNext/>
              <w:autoSpaceDE w:val="0"/>
              <w:autoSpaceDN w:val="0"/>
              <w:adjustRightInd w:val="0"/>
              <w:jc w:val="center"/>
              <w:rPr>
                <w:rFonts w:ascii="Calibri" w:hAnsi="Calibri" w:cs="Calibri"/>
                <w:color w:val="000000"/>
                <w:sz w:val="22"/>
                <w:szCs w:val="22"/>
                <w:lang w:val="es-BO" w:eastAsia="es-ES"/>
              </w:rPr>
            </w:pPr>
            <w:r>
              <w:rPr>
                <w:rFonts w:ascii="Calibri" w:hAnsi="Calibri" w:cs="Calibri"/>
                <w:color w:val="000000"/>
                <w:sz w:val="22"/>
                <w:szCs w:val="22"/>
                <w:lang w:val="es-BO" w:eastAsia="es-ES"/>
              </w:rPr>
              <w:t>(MANIFESTAR ACEPTACION)</w:t>
            </w:r>
          </w:p>
          <w:p w:rsidR="00C27DC2" w:rsidRDefault="00C27DC2" w:rsidP="00C97820">
            <w:pPr>
              <w:jc w:val="center"/>
              <w:rPr>
                <w:rFonts w:ascii="Calibri" w:hAnsi="Calibri" w:cs="Calibri"/>
                <w:b/>
                <w:sz w:val="22"/>
                <w:szCs w:val="22"/>
                <w:lang w:val="es-BO" w:eastAsia="es-ES"/>
              </w:rPr>
            </w:pPr>
          </w:p>
          <w:p w:rsidR="00C97820" w:rsidRPr="005B08D8" w:rsidRDefault="00C97820" w:rsidP="00992328">
            <w:pPr>
              <w:jc w:val="both"/>
              <w:rPr>
                <w:rFonts w:ascii="Calibri" w:hAnsi="Calibri" w:cs="Calibri"/>
                <w:b/>
                <w:sz w:val="22"/>
                <w:szCs w:val="22"/>
                <w:lang w:val="es-BO"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4C628C" w:rsidRPr="00C75BEC" w:rsidTr="00992328">
        <w:trPr>
          <w:jc w:val="center"/>
        </w:trPr>
        <w:tc>
          <w:tcPr>
            <w:tcW w:w="4488" w:type="dxa"/>
            <w:vAlign w:val="center"/>
          </w:tcPr>
          <w:p w:rsidR="004C628C" w:rsidRDefault="004C628C" w:rsidP="004C628C">
            <w:pPr>
              <w:autoSpaceDE w:val="0"/>
              <w:autoSpaceDN w:val="0"/>
              <w:adjustRightInd w:val="0"/>
              <w:jc w:val="both"/>
              <w:rPr>
                <w:rFonts w:ascii="Calibri" w:hAnsi="Calibri" w:cs="Calibri"/>
                <w:sz w:val="22"/>
                <w:szCs w:val="22"/>
                <w:lang w:eastAsia="es-ES"/>
              </w:rPr>
            </w:pPr>
            <w:r w:rsidRPr="00C97820">
              <w:rPr>
                <w:rFonts w:ascii="Calibri" w:hAnsi="Calibri" w:cs="Calibri"/>
                <w:b/>
                <w:sz w:val="22"/>
                <w:szCs w:val="22"/>
                <w:lang w:eastAsia="es-ES"/>
              </w:rPr>
              <w:lastRenderedPageBreak/>
              <w:t>RESPONSABILIDAD Y RIESGO</w:t>
            </w:r>
          </w:p>
        </w:tc>
        <w:tc>
          <w:tcPr>
            <w:tcW w:w="2945" w:type="dxa"/>
            <w:vAlign w:val="center"/>
          </w:tcPr>
          <w:p w:rsidR="004C628C" w:rsidRPr="00DB5AAF" w:rsidRDefault="004C628C" w:rsidP="00560F45">
            <w:pPr>
              <w:rPr>
                <w:rFonts w:ascii="Calibri" w:hAnsi="Calibri" w:cs="Calibri"/>
                <w:b/>
                <w:sz w:val="18"/>
                <w:szCs w:val="18"/>
              </w:rPr>
            </w:pPr>
          </w:p>
        </w:tc>
        <w:tc>
          <w:tcPr>
            <w:tcW w:w="503" w:type="dxa"/>
            <w:vAlign w:val="center"/>
          </w:tcPr>
          <w:p w:rsidR="004C628C" w:rsidRPr="00DB5AAF" w:rsidRDefault="004C628C" w:rsidP="00560F45">
            <w:pPr>
              <w:rPr>
                <w:rFonts w:ascii="Calibri" w:hAnsi="Calibri" w:cs="Calibri"/>
                <w:b/>
                <w:sz w:val="18"/>
                <w:szCs w:val="18"/>
              </w:rPr>
            </w:pPr>
          </w:p>
        </w:tc>
        <w:tc>
          <w:tcPr>
            <w:tcW w:w="476" w:type="dxa"/>
            <w:vAlign w:val="center"/>
          </w:tcPr>
          <w:p w:rsidR="004C628C" w:rsidRPr="00DB5AAF" w:rsidRDefault="004C628C" w:rsidP="00560F45">
            <w:pPr>
              <w:rPr>
                <w:rFonts w:ascii="Calibri" w:hAnsi="Calibri" w:cs="Calibri"/>
                <w:b/>
                <w:sz w:val="18"/>
                <w:szCs w:val="18"/>
              </w:rPr>
            </w:pPr>
          </w:p>
        </w:tc>
        <w:tc>
          <w:tcPr>
            <w:tcW w:w="767" w:type="dxa"/>
            <w:vAlign w:val="center"/>
          </w:tcPr>
          <w:p w:rsidR="004C628C" w:rsidRPr="00DB5AAF" w:rsidRDefault="004C628C" w:rsidP="00560F45">
            <w:pPr>
              <w:rPr>
                <w:rFonts w:ascii="Calibri" w:hAnsi="Calibri" w:cs="Calibri"/>
                <w:b/>
                <w:sz w:val="18"/>
                <w:szCs w:val="18"/>
              </w:rPr>
            </w:pPr>
          </w:p>
        </w:tc>
      </w:tr>
      <w:tr w:rsidR="00C27DC2" w:rsidRPr="00C75BEC" w:rsidTr="00992328">
        <w:trPr>
          <w:jc w:val="center"/>
        </w:trPr>
        <w:tc>
          <w:tcPr>
            <w:tcW w:w="4488" w:type="dxa"/>
            <w:vAlign w:val="center"/>
          </w:tcPr>
          <w:p w:rsidR="004C628C" w:rsidRDefault="004C628C" w:rsidP="00C97820">
            <w:pPr>
              <w:autoSpaceDE w:val="0"/>
              <w:autoSpaceDN w:val="0"/>
              <w:adjustRightInd w:val="0"/>
              <w:jc w:val="both"/>
              <w:rPr>
                <w:rFonts w:ascii="Calibri" w:hAnsi="Calibri" w:cs="Calibri"/>
                <w:sz w:val="22"/>
                <w:szCs w:val="22"/>
                <w:lang w:eastAsia="es-ES"/>
              </w:rPr>
            </w:pPr>
          </w:p>
          <w:p w:rsidR="00C97820" w:rsidRDefault="00C97820" w:rsidP="00C97820">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C97820" w:rsidRDefault="00C97820" w:rsidP="00C97820">
            <w:pPr>
              <w:autoSpaceDE w:val="0"/>
              <w:autoSpaceDN w:val="0"/>
              <w:adjustRightInd w:val="0"/>
              <w:jc w:val="both"/>
              <w:rPr>
                <w:rFonts w:ascii="Calibri" w:hAnsi="Calibri" w:cs="Calibri"/>
                <w:sz w:val="22"/>
                <w:szCs w:val="22"/>
                <w:lang w:eastAsia="es-ES"/>
              </w:rPr>
            </w:pPr>
          </w:p>
          <w:p w:rsidR="001B36B9" w:rsidRPr="0013692A" w:rsidRDefault="00C97820" w:rsidP="00C97820">
            <w:pPr>
              <w:autoSpaceDE w:val="0"/>
              <w:autoSpaceDN w:val="0"/>
              <w:adjustRightInd w:val="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C97820" w:rsidRDefault="00C27DC2" w:rsidP="00C97820">
            <w:pPr>
              <w:autoSpaceDE w:val="0"/>
              <w:autoSpaceDN w:val="0"/>
              <w:adjustRightInd w:val="0"/>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97820" w:rsidRPr="0013692A" w:rsidRDefault="00C97820" w:rsidP="00C97820">
            <w:pPr>
              <w:autoSpaceDE w:val="0"/>
              <w:autoSpaceDN w:val="0"/>
              <w:adjustRightInd w:val="0"/>
              <w:jc w:val="both"/>
              <w:rPr>
                <w:rFonts w:ascii="Calibri" w:hAnsi="Calibri" w:cs="Calibri"/>
                <w:sz w:val="22"/>
                <w:szCs w:val="22"/>
                <w:lang w:eastAsia="es-ES"/>
              </w:rPr>
            </w:pPr>
          </w:p>
          <w:p w:rsidR="00C97820" w:rsidRDefault="00C97820" w:rsidP="00C97820">
            <w:pPr>
              <w:autoSpaceDE w:val="0"/>
              <w:autoSpaceDN w:val="0"/>
              <w:adjustRightInd w:val="0"/>
              <w:jc w:val="both"/>
              <w:rPr>
                <w:rFonts w:ascii="Calibri" w:hAnsi="Calibri" w:cs="Calibri"/>
                <w:bCs/>
                <w:iCs/>
                <w:sz w:val="22"/>
                <w:szCs w:val="22"/>
                <w:lang w:eastAsia="es-ES"/>
              </w:rPr>
            </w:pPr>
            <w:r w:rsidRPr="0013692A">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C97820" w:rsidRDefault="00C97820" w:rsidP="00C97820">
            <w:pPr>
              <w:autoSpaceDE w:val="0"/>
              <w:autoSpaceDN w:val="0"/>
              <w:adjustRightInd w:val="0"/>
              <w:jc w:val="both"/>
              <w:rPr>
                <w:rFonts w:ascii="Calibri" w:hAnsi="Calibri" w:cs="Calibri"/>
                <w:bCs/>
                <w:iCs/>
                <w:sz w:val="22"/>
                <w:szCs w:val="22"/>
                <w:lang w:eastAsia="es-ES"/>
              </w:rPr>
            </w:pPr>
          </w:p>
          <w:p w:rsidR="00C97820" w:rsidRPr="0013692A" w:rsidRDefault="00C97820" w:rsidP="00C97820">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C27DC2" w:rsidRPr="00C97820" w:rsidRDefault="00C27DC2"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Default="00BB5015" w:rsidP="00BB5015">
            <w:pPr>
              <w:jc w:val="both"/>
              <w:rPr>
                <w:rFonts w:ascii="Calibri" w:hAnsi="Calibri" w:cs="Calibri"/>
                <w:b/>
                <w:sz w:val="22"/>
                <w:szCs w:val="22"/>
                <w:lang w:val="es-ES_tradnl" w:eastAsia="es-ES"/>
              </w:rPr>
            </w:pPr>
            <w:r>
              <w:rPr>
                <w:rFonts w:ascii="Calibri" w:hAnsi="Calibri" w:cs="Calibri"/>
                <w:b/>
                <w:sz w:val="22"/>
                <w:szCs w:val="22"/>
                <w:lang w:val="es-ES_tradnl" w:eastAsia="es-ES"/>
              </w:rPr>
              <w:t>MERMA PERMISIBLE</w:t>
            </w: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BB5015" w:rsidRDefault="00BB5015" w:rsidP="00C36F4C">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YPFB reconocerá una merma máxima por concepto de manipulación del Producto del 0.25% del volumen entregado, despachado y registrado en el CRE en planta de origen.</w:t>
            </w:r>
          </w:p>
          <w:p w:rsidR="004C628C" w:rsidRPr="00FC0E32" w:rsidRDefault="004C628C" w:rsidP="004C628C">
            <w:pPr>
              <w:autoSpaceDE w:val="0"/>
              <w:autoSpaceDN w:val="0"/>
              <w:adjustRightInd w:val="0"/>
              <w:jc w:val="center"/>
              <w:rPr>
                <w:rFonts w:ascii="Calibri" w:hAnsi="Calibri" w:cs="Calibri"/>
                <w:b/>
                <w:sz w:val="22"/>
                <w:szCs w:val="22"/>
                <w:lang w:val="es-ES_tradnl" w:eastAsia="es-ES"/>
              </w:rPr>
            </w:pPr>
            <w:r>
              <w:rPr>
                <w:rFonts w:ascii="Calibri" w:hAnsi="Calibri" w:cs="Calibri"/>
                <w:bCs/>
                <w:iCs/>
                <w:sz w:val="22"/>
                <w:szCs w:val="22"/>
                <w:lang w:eastAsia="es-ES"/>
              </w:rPr>
              <w:t>(MANIFESTAR ACEPTACION)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4C628C" w:rsidRDefault="00BB5015" w:rsidP="004C628C">
            <w:pPr>
              <w:autoSpaceDE w:val="0"/>
              <w:autoSpaceDN w:val="0"/>
              <w:adjustRightInd w:val="0"/>
              <w:rPr>
                <w:rFonts w:ascii="Calibri" w:hAnsi="Calibri" w:cs="Calibri"/>
                <w:bCs/>
                <w:iCs/>
                <w:sz w:val="22"/>
                <w:szCs w:val="22"/>
                <w:lang w:eastAsia="es-ES"/>
              </w:rPr>
            </w:pPr>
            <w:r w:rsidRPr="0013692A">
              <w:rPr>
                <w:rFonts w:ascii="Calibri" w:hAnsi="Calibri" w:cs="Calibri"/>
                <w:sz w:val="22"/>
                <w:szCs w:val="22"/>
                <w:lang w:eastAsia="es-ES"/>
              </w:rPr>
              <w:t>YPFB aplicara una penalidad por concepto de mermas cuando estas sean mayores a la merma permisible, mismas que serán cancelados por el transportista de acuerdo al precio final establecido por la Agencia Nacional de Hidrocarburos ANH.</w:t>
            </w:r>
            <w:r w:rsidR="004C628C">
              <w:rPr>
                <w:rFonts w:ascii="Calibri" w:hAnsi="Calibri" w:cs="Calibri"/>
                <w:bCs/>
                <w:iCs/>
                <w:sz w:val="22"/>
                <w:szCs w:val="22"/>
                <w:lang w:eastAsia="es-ES"/>
              </w:rPr>
              <w:t xml:space="preserve"> </w:t>
            </w:r>
          </w:p>
          <w:p w:rsidR="004C628C" w:rsidRDefault="004C628C" w:rsidP="004C628C">
            <w:pPr>
              <w:autoSpaceDE w:val="0"/>
              <w:autoSpaceDN w:val="0"/>
              <w:adjustRightInd w:val="0"/>
              <w:jc w:val="center"/>
              <w:rPr>
                <w:rFonts w:ascii="Calibri" w:hAnsi="Calibri" w:cs="Calibri"/>
                <w:bCs/>
                <w:iCs/>
                <w:sz w:val="22"/>
                <w:szCs w:val="22"/>
                <w:lang w:eastAsia="es-ES"/>
              </w:rPr>
            </w:pPr>
          </w:p>
          <w:p w:rsidR="00BB5015" w:rsidRPr="0013692A" w:rsidRDefault="004C628C" w:rsidP="004C628C">
            <w:pPr>
              <w:autoSpaceDE w:val="0"/>
              <w:autoSpaceDN w:val="0"/>
              <w:adjustRightInd w:val="0"/>
              <w:jc w:val="center"/>
              <w:rPr>
                <w:rFonts w:ascii="Calibri" w:hAnsi="Calibri" w:cs="Calibri"/>
                <w:sz w:val="22"/>
                <w:szCs w:val="22"/>
                <w:lang w:eastAsia="es-ES"/>
              </w:rPr>
            </w:pPr>
            <w:r>
              <w:rPr>
                <w:rFonts w:ascii="Calibri" w:hAnsi="Calibri" w:cs="Calibri"/>
                <w:bCs/>
                <w:iCs/>
                <w:sz w:val="22"/>
                <w:szCs w:val="22"/>
                <w:lang w:eastAsia="es-ES"/>
              </w:rPr>
              <w:t>(MANIFESTAR ACEPTACION)</w:t>
            </w:r>
          </w:p>
          <w:p w:rsidR="00C27DC2" w:rsidRPr="00BB5015" w:rsidRDefault="00C27DC2" w:rsidP="00BB5015">
            <w:pPr>
              <w:autoSpaceDE w:val="0"/>
              <w:autoSpaceDN w:val="0"/>
              <w:adjustRightInd w:val="0"/>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BB5015" w:rsidRPr="0013692A" w:rsidRDefault="00BB5015" w:rsidP="00BB5015">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Todo monto a cancelar por parte del transportista por concepto de mermas excedentes será considerado en la conciliación mensual previa a la facturación.</w:t>
            </w:r>
          </w:p>
          <w:p w:rsidR="00C27DC2" w:rsidRDefault="00C27DC2" w:rsidP="00992328">
            <w:pPr>
              <w:jc w:val="both"/>
              <w:rPr>
                <w:rFonts w:ascii="Calibri" w:hAnsi="Calibri" w:cs="Calibri"/>
                <w:b/>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4C628C" w:rsidRPr="00BB5015" w:rsidRDefault="004C628C"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BB5015">
        <w:trPr>
          <w:trHeight w:val="367"/>
          <w:jc w:val="center"/>
        </w:trPr>
        <w:tc>
          <w:tcPr>
            <w:tcW w:w="4488" w:type="dxa"/>
            <w:vAlign w:val="center"/>
          </w:tcPr>
          <w:p w:rsidR="00BB5015" w:rsidRPr="0013692A" w:rsidRDefault="00BB5015" w:rsidP="00BB5015">
            <w:pPr>
              <w:autoSpaceDE w:val="0"/>
              <w:autoSpaceDN w:val="0"/>
              <w:adjustRightInd w:val="0"/>
              <w:rPr>
                <w:rFonts w:ascii="Calibri" w:hAnsi="Calibri" w:cs="Calibri"/>
                <w:sz w:val="22"/>
                <w:szCs w:val="22"/>
                <w:lang w:eastAsia="es-ES"/>
              </w:rPr>
            </w:pPr>
          </w:p>
          <w:p w:rsidR="00BB5015" w:rsidRDefault="00BB5015" w:rsidP="00BB5015">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4C628C" w:rsidRPr="0013692A" w:rsidRDefault="004C628C" w:rsidP="00BB5015">
            <w:pPr>
              <w:autoSpaceDE w:val="0"/>
              <w:autoSpaceDN w:val="0"/>
              <w:adjustRightInd w:val="0"/>
              <w:jc w:val="both"/>
              <w:rPr>
                <w:rFonts w:ascii="Calibri" w:hAnsi="Calibri" w:cs="Calibri"/>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1B36B9" w:rsidRPr="00BB5015" w:rsidRDefault="001B36B9"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Pr="0013692A" w:rsidRDefault="00BB5015" w:rsidP="00622CA4">
            <w:pPr>
              <w:autoSpaceDE w:val="0"/>
              <w:autoSpaceDN w:val="0"/>
              <w:adjustRightInd w:val="0"/>
              <w:rPr>
                <w:rFonts w:ascii="Calibri" w:hAnsi="Calibri" w:cs="Calibri"/>
                <w:b/>
                <w:sz w:val="22"/>
                <w:szCs w:val="22"/>
                <w:lang w:eastAsia="es-ES"/>
              </w:rPr>
            </w:pPr>
            <w:r w:rsidRPr="0013692A">
              <w:rPr>
                <w:rFonts w:ascii="Calibri" w:hAnsi="Calibri" w:cs="Calibri"/>
                <w:b/>
                <w:sz w:val="22"/>
                <w:szCs w:val="22"/>
                <w:lang w:eastAsia="es-ES"/>
              </w:rPr>
              <w:t>TRAMITE DE HOJAS DE RUTA</w:t>
            </w: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Pr="0013692A" w:rsidRDefault="00BB5015" w:rsidP="00622CA4">
            <w:pPr>
              <w:autoSpaceDE w:val="0"/>
              <w:autoSpaceDN w:val="0"/>
              <w:adjustRightInd w:val="0"/>
              <w:jc w:val="both"/>
              <w:rPr>
                <w:rFonts w:ascii="Calibri" w:hAnsi="Calibri" w:cs="Calibri"/>
                <w:sz w:val="22"/>
                <w:szCs w:val="22"/>
                <w:lang w:eastAsia="es-ES"/>
              </w:rPr>
            </w:pPr>
          </w:p>
          <w:p w:rsidR="00BB5015" w:rsidRDefault="00BB5015" w:rsidP="00622CA4">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4C628C" w:rsidRPr="0013692A" w:rsidRDefault="004C628C" w:rsidP="00622CA4">
            <w:pPr>
              <w:autoSpaceDE w:val="0"/>
              <w:autoSpaceDN w:val="0"/>
              <w:adjustRightInd w:val="0"/>
              <w:jc w:val="both"/>
              <w:rPr>
                <w:rFonts w:ascii="Calibri" w:hAnsi="Calibri" w:cs="Calibri"/>
                <w:b/>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BB5015" w:rsidRPr="0013692A" w:rsidRDefault="00BB5015" w:rsidP="00622CA4">
            <w:pPr>
              <w:autoSpaceDE w:val="0"/>
              <w:autoSpaceDN w:val="0"/>
              <w:adjustRightInd w:val="0"/>
              <w:rPr>
                <w:rFonts w:ascii="Calibri" w:hAnsi="Calibri" w:cs="Calibri"/>
                <w:b/>
                <w:sz w:val="22"/>
                <w:szCs w:val="22"/>
                <w:lang w:eastAsia="es-ES"/>
              </w:rPr>
            </w:pP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BB5015" w:rsidRPr="00C75BEC" w:rsidTr="00992328">
        <w:trPr>
          <w:jc w:val="center"/>
        </w:trPr>
        <w:tc>
          <w:tcPr>
            <w:tcW w:w="4488" w:type="dxa"/>
            <w:vAlign w:val="center"/>
          </w:tcPr>
          <w:p w:rsidR="009A69DA" w:rsidRPr="0013692A" w:rsidRDefault="009A69DA" w:rsidP="009A69DA">
            <w:pPr>
              <w:autoSpaceDE w:val="0"/>
              <w:autoSpaceDN w:val="0"/>
              <w:adjustRightInd w:val="0"/>
              <w:jc w:val="both"/>
              <w:rPr>
                <w:rFonts w:ascii="Calibri" w:hAnsi="Calibri" w:cs="Calibri"/>
                <w:sz w:val="22"/>
                <w:szCs w:val="22"/>
                <w:lang w:eastAsia="es-ES"/>
              </w:rPr>
            </w:pPr>
          </w:p>
          <w:p w:rsidR="009A69DA" w:rsidRDefault="009A69DA" w:rsidP="009A69DA">
            <w:pPr>
              <w:autoSpaceDE w:val="0"/>
              <w:autoSpaceDN w:val="0"/>
              <w:adjustRightInd w:val="0"/>
              <w:jc w:val="both"/>
              <w:rPr>
                <w:rFonts w:ascii="Calibri" w:hAnsi="Calibri" w:cs="Calibri"/>
                <w:sz w:val="22"/>
                <w:szCs w:val="16"/>
                <w:lang w:eastAsia="es-ES"/>
              </w:rPr>
            </w:pPr>
            <w:r w:rsidRPr="0013692A">
              <w:rPr>
                <w:rFonts w:ascii="Calibri" w:hAnsi="Calibri" w:cs="Calibri"/>
                <w:sz w:val="22"/>
                <w:szCs w:val="16"/>
                <w:lang w:eastAsia="es-ES"/>
              </w:rPr>
              <w:t xml:space="preserve">En el caso que la Empresa de Transporte no cumpla con los plazos establecidos para el uso de esta Hoja de Ruta por razones de vencimiento del documento, errores en el trámite realizado y hubiera sido necesario tramitar una nueva Hoja </w:t>
            </w:r>
            <w:r w:rsidRPr="0013692A">
              <w:rPr>
                <w:rFonts w:ascii="Calibri" w:hAnsi="Calibri" w:cs="Calibri"/>
                <w:sz w:val="22"/>
                <w:szCs w:val="16"/>
                <w:lang w:eastAsia="es-ES"/>
              </w:rPr>
              <w:lastRenderedPageBreak/>
              <w:t>de Ruta, las multas y los costos adicionales serán asumidos por la Empresa de Transporte.</w:t>
            </w:r>
          </w:p>
          <w:p w:rsidR="00C36F4C" w:rsidRDefault="00C36F4C" w:rsidP="009A69DA">
            <w:pPr>
              <w:autoSpaceDE w:val="0"/>
              <w:autoSpaceDN w:val="0"/>
              <w:adjustRightInd w:val="0"/>
              <w:jc w:val="both"/>
              <w:rPr>
                <w:rFonts w:ascii="Calibri" w:hAnsi="Calibri" w:cs="Calibri"/>
                <w:sz w:val="22"/>
                <w:szCs w:val="16"/>
                <w:lang w:eastAsia="es-ES"/>
              </w:rPr>
            </w:pPr>
          </w:p>
          <w:p w:rsidR="00C36F4C" w:rsidRPr="0013692A" w:rsidRDefault="004C628C" w:rsidP="004C628C">
            <w:pPr>
              <w:autoSpaceDE w:val="0"/>
              <w:autoSpaceDN w:val="0"/>
              <w:adjustRightInd w:val="0"/>
              <w:jc w:val="center"/>
              <w:rPr>
                <w:rFonts w:ascii="Calibri" w:hAnsi="Calibri" w:cs="Calibri"/>
                <w:sz w:val="22"/>
                <w:szCs w:val="16"/>
                <w:lang w:eastAsia="es-ES"/>
              </w:rPr>
            </w:pPr>
            <w:r>
              <w:rPr>
                <w:rFonts w:ascii="Calibri" w:hAnsi="Calibri" w:cs="Calibri"/>
                <w:bCs/>
                <w:iCs/>
                <w:sz w:val="22"/>
                <w:szCs w:val="22"/>
                <w:lang w:eastAsia="es-ES"/>
              </w:rPr>
              <w:t>(MANIFESTAR ACEPTACION)</w:t>
            </w:r>
          </w:p>
          <w:p w:rsidR="00BB5015" w:rsidRPr="000832E9" w:rsidRDefault="00BB5015" w:rsidP="000832E9">
            <w:pPr>
              <w:jc w:val="both"/>
              <w:rPr>
                <w:rFonts w:ascii="Calibri" w:hAnsi="Calibri" w:cs="Calibri"/>
                <w:b/>
                <w:sz w:val="22"/>
                <w:szCs w:val="22"/>
                <w:lang w:eastAsia="es-ES"/>
              </w:rPr>
            </w:pP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2538D3" w:rsidRPr="00C75BEC" w:rsidTr="00C36F4C">
        <w:trPr>
          <w:trHeight w:val="367"/>
          <w:jc w:val="center"/>
        </w:trPr>
        <w:tc>
          <w:tcPr>
            <w:tcW w:w="4488" w:type="dxa"/>
            <w:vAlign w:val="center"/>
          </w:tcPr>
          <w:p w:rsidR="002538D3" w:rsidRPr="0013692A" w:rsidRDefault="002538D3" w:rsidP="00622CA4">
            <w:pPr>
              <w:autoSpaceDE w:val="0"/>
              <w:autoSpaceDN w:val="0"/>
              <w:adjustRightInd w:val="0"/>
              <w:rPr>
                <w:rFonts w:ascii="Calibri" w:hAnsi="Calibri" w:cs="Calibri"/>
                <w:b/>
                <w:sz w:val="22"/>
                <w:szCs w:val="22"/>
                <w:lang w:eastAsia="es-ES"/>
              </w:rPr>
            </w:pPr>
            <w:r w:rsidRPr="0013692A">
              <w:rPr>
                <w:rFonts w:ascii="Calibri" w:hAnsi="Calibri" w:cs="Calibri"/>
                <w:b/>
                <w:sz w:val="22"/>
                <w:szCs w:val="22"/>
                <w:lang w:eastAsia="es-ES"/>
              </w:rPr>
              <w:lastRenderedPageBreak/>
              <w:t xml:space="preserve">MULTAS </w:t>
            </w: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13692A" w:rsidRDefault="002538D3" w:rsidP="00622CA4">
            <w:pPr>
              <w:widowControl w:val="0"/>
              <w:shd w:val="clear" w:color="auto" w:fill="FFFFFF"/>
              <w:autoSpaceDE w:val="0"/>
              <w:autoSpaceDN w:val="0"/>
              <w:ind w:right="43"/>
              <w:jc w:val="both"/>
              <w:rPr>
                <w:rFonts w:ascii="Calibri" w:hAnsi="Calibri" w:cs="Calibri"/>
                <w:sz w:val="16"/>
                <w:szCs w:val="16"/>
                <w:lang w:eastAsia="es-ES"/>
              </w:rPr>
            </w:pPr>
          </w:p>
          <w:p w:rsidR="002538D3" w:rsidRPr="0013692A" w:rsidRDefault="002538D3" w:rsidP="00622CA4">
            <w:pPr>
              <w:widowControl w:val="0"/>
              <w:autoSpaceDE w:val="0"/>
              <w:autoSpaceDN w:val="0"/>
              <w:ind w:right="43"/>
              <w:contextualSpacing/>
              <w:jc w:val="both"/>
              <w:rPr>
                <w:rFonts w:ascii="Calibri" w:hAnsi="Calibri" w:cs="Arial"/>
                <w:sz w:val="22"/>
                <w:szCs w:val="16"/>
                <w:lang w:eastAsia="es-ES"/>
              </w:rPr>
            </w:pPr>
            <w:r w:rsidRPr="0013692A">
              <w:rPr>
                <w:rFonts w:ascii="Calibri" w:hAnsi="Calibri" w:cs="Arial"/>
                <w:sz w:val="22"/>
                <w:szCs w:val="16"/>
                <w:lang w:eastAsia="es-ES"/>
              </w:rPr>
              <w:t>El Contratante podrá aplicar notificando al Transportista por escrito, las penalidades indicadas a continuación:</w:t>
            </w:r>
          </w:p>
          <w:p w:rsidR="002538D3" w:rsidRPr="0013692A" w:rsidRDefault="002538D3" w:rsidP="002538D3">
            <w:pPr>
              <w:widowControl w:val="0"/>
              <w:autoSpaceDE w:val="0"/>
              <w:autoSpaceDN w:val="0"/>
              <w:ind w:right="43"/>
              <w:contextualSpacing/>
              <w:jc w:val="both"/>
              <w:rPr>
                <w:rFonts w:ascii="Calibri" w:hAnsi="Calibri" w:cs="Arial"/>
                <w:sz w:val="16"/>
                <w:szCs w:val="16"/>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right="43"/>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1000 (Un Mil Bolivianos) cada vez que el Contratante o personal que lo represente identifique un conductor con algún nivel de alcoholemia durante la ejecución del Servicio.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16"/>
                <w:szCs w:val="16"/>
                <w:lang w:eastAsia="es-ES"/>
              </w:rPr>
            </w:pPr>
          </w:p>
          <w:p w:rsidR="002538D3" w:rsidRPr="004C628C" w:rsidRDefault="00AD712E" w:rsidP="00AD712E">
            <w:pPr>
              <w:jc w:val="center"/>
              <w:rPr>
                <w:rFonts w:ascii="Calibri" w:hAnsi="Calibri" w:cs="Calibri"/>
                <w:sz w:val="22"/>
                <w:szCs w:val="22"/>
                <w:lang w:eastAsia="es-ES"/>
              </w:rPr>
            </w:pPr>
            <w:r w:rsidRPr="004C628C">
              <w:rPr>
                <w:rFonts w:ascii="Calibri" w:hAnsi="Calibri" w:cs="Calibri"/>
                <w:sz w:val="22"/>
                <w:szCs w:val="22"/>
                <w:lang w:eastAsia="es-ES"/>
              </w:rPr>
              <w:t>(MANIFESTAR ACEPTACION)</w:t>
            </w:r>
          </w:p>
          <w:p w:rsidR="00AD712E" w:rsidRPr="004C628C" w:rsidRDefault="00AD712E" w:rsidP="00AD712E">
            <w:pPr>
              <w:jc w:val="center"/>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AD712E">
            <w:pPr>
              <w:widowControl w:val="0"/>
              <w:autoSpaceDE w:val="0"/>
              <w:autoSpaceDN w:val="0"/>
              <w:ind w:left="709" w:right="43" w:hanging="474"/>
              <w:contextualSpacing/>
              <w:jc w:val="both"/>
              <w:rPr>
                <w:rFonts w:ascii="Calibri" w:hAnsi="Calibri" w:cs="Arial"/>
                <w:sz w:val="22"/>
                <w:szCs w:val="16"/>
                <w:lang w:eastAsia="es-ES"/>
              </w:rPr>
            </w:pPr>
            <w:r w:rsidRPr="004C628C">
              <w:rPr>
                <w:rFonts w:ascii="Calibri" w:hAnsi="Calibri" w:cs="Arial"/>
                <w:sz w:val="22"/>
                <w:szCs w:val="16"/>
                <w:lang w:eastAsia="es-ES"/>
              </w:rPr>
              <w:t>b)</w:t>
            </w:r>
            <w:r w:rsidRPr="004C628C">
              <w:rPr>
                <w:rFonts w:ascii="Calibri" w:hAnsi="Calibri" w:cs="Arial"/>
                <w:sz w:val="22"/>
                <w:szCs w:val="16"/>
                <w:lang w:eastAsia="es-ES"/>
              </w:rPr>
              <w:tab/>
              <w:t xml:space="preserve">Se aplicará una multa de Bs 1000 (Un Mil Bolivianos) cada vez que el Contratante o personal que lo represente encuentre terceros pasajeros en los Camiones - Cisternas durante la ejecución del Servicio. </w:t>
            </w:r>
          </w:p>
          <w:p w:rsidR="002538D3" w:rsidRPr="004C628C" w:rsidRDefault="002538D3" w:rsidP="00992328">
            <w:pPr>
              <w:jc w:val="both"/>
              <w:rPr>
                <w:rFonts w:ascii="Calibri" w:hAnsi="Calibri" w:cs="Calibri"/>
                <w:b/>
                <w:sz w:val="22"/>
                <w:szCs w:val="22"/>
                <w:lang w:eastAsia="es-ES"/>
              </w:rPr>
            </w:pPr>
          </w:p>
          <w:p w:rsidR="00AD712E" w:rsidRPr="004C628C" w:rsidRDefault="00AD712E" w:rsidP="00C36F4C">
            <w:pPr>
              <w:jc w:val="center"/>
              <w:rPr>
                <w:rFonts w:ascii="Calibri" w:hAnsi="Calibri" w:cs="Calibri"/>
                <w:b/>
                <w:sz w:val="22"/>
                <w:szCs w:val="22"/>
                <w:lang w:eastAsia="es-ES"/>
              </w:rPr>
            </w:pPr>
            <w:r w:rsidRPr="004C628C">
              <w:rPr>
                <w:rFonts w:ascii="Calibri" w:hAnsi="Calibri" w:cs="Calibri"/>
                <w:sz w:val="22"/>
                <w:szCs w:val="22"/>
                <w:lang w:eastAsia="es-ES"/>
              </w:rPr>
              <w:t>(MANIFESTAR ACEPTACION)</w:t>
            </w:r>
          </w:p>
          <w:p w:rsidR="00AD712E" w:rsidRPr="004C628C" w:rsidRDefault="00AD712E" w:rsidP="00992328">
            <w:pPr>
              <w:jc w:val="both"/>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1000 (Un Mil Bolivianos) cada vez que el Contratante o personal que lo represente verifique que se encuentre conduciendo un conductor vetado por el Contratante y/o Planta.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AD712E" w:rsidRPr="004C628C" w:rsidRDefault="00AD712E" w:rsidP="00C36F4C">
            <w:pPr>
              <w:jc w:val="center"/>
              <w:rPr>
                <w:rFonts w:ascii="Calibri" w:hAnsi="Calibri" w:cs="Arial"/>
                <w:sz w:val="22"/>
                <w:szCs w:val="16"/>
                <w:lang w:eastAsia="es-ES"/>
              </w:rPr>
            </w:pPr>
            <w:r w:rsidRPr="004C628C">
              <w:rPr>
                <w:rFonts w:ascii="Calibri" w:hAnsi="Calibri" w:cs="Calibri"/>
                <w:sz w:val="22"/>
                <w:szCs w:val="22"/>
                <w:lang w:eastAsia="es-ES"/>
              </w:rPr>
              <w:t>(MANIFESTAR ACEPTACION)</w:t>
            </w:r>
          </w:p>
          <w:p w:rsidR="002538D3" w:rsidRPr="004C628C" w:rsidRDefault="002538D3" w:rsidP="00992328">
            <w:pPr>
              <w:jc w:val="both"/>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2000 (Dos Mil Bolivianos) cada vez que el Contratante o personal que lo represente verifique que el conductor presente documentación </w:t>
            </w:r>
            <w:r w:rsidRPr="004C628C">
              <w:rPr>
                <w:rFonts w:ascii="Calibri" w:hAnsi="Calibri" w:cs="Arial"/>
                <w:sz w:val="22"/>
                <w:szCs w:val="16"/>
                <w:lang w:eastAsia="es-ES"/>
              </w:rPr>
              <w:lastRenderedPageBreak/>
              <w:t xml:space="preserve">relacionada al Servicio y que la misma este adulterada o fuera de vigencia.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2538D3" w:rsidRPr="004C628C" w:rsidRDefault="00AD712E" w:rsidP="00C36F4C">
            <w:pPr>
              <w:jc w:val="center"/>
              <w:rPr>
                <w:rFonts w:ascii="Calibri" w:hAnsi="Calibri" w:cs="Calibri"/>
                <w:sz w:val="22"/>
                <w:szCs w:val="22"/>
                <w:lang w:eastAsia="es-ES"/>
              </w:rPr>
            </w:pPr>
            <w:r w:rsidRPr="004C628C">
              <w:rPr>
                <w:rFonts w:ascii="Calibri" w:hAnsi="Calibri" w:cs="Calibri"/>
                <w:sz w:val="22"/>
                <w:szCs w:val="22"/>
                <w:lang w:eastAsia="es-ES"/>
              </w:rPr>
              <w:t>(MANIFESTAR ACEPTACION)</w:t>
            </w:r>
          </w:p>
          <w:p w:rsidR="00C36F4C" w:rsidRPr="004C628C" w:rsidRDefault="00C36F4C" w:rsidP="00C36F4C">
            <w:pPr>
              <w:jc w:val="center"/>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Se aplicará una multa de Bs 1000 (Un Mil Bolivianos) por cada 24 horas de retraso en el carguío o entrega del producto, cuando no se cumpla con el cronograma de transporte mensual remitido por el contratante.</w:t>
            </w:r>
          </w:p>
          <w:p w:rsidR="00AD712E" w:rsidRPr="00AD712E"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AD712E" w:rsidRDefault="00AD712E" w:rsidP="00AD712E">
            <w:pPr>
              <w:jc w:val="center"/>
              <w:rPr>
                <w:rFonts w:ascii="Calibri" w:hAnsi="Calibri" w:cs="Calibri"/>
                <w:sz w:val="22"/>
                <w:szCs w:val="22"/>
                <w:lang w:eastAsia="es-ES"/>
              </w:rPr>
            </w:pPr>
            <w:r w:rsidRPr="00AD712E">
              <w:rPr>
                <w:rFonts w:ascii="Calibri" w:hAnsi="Calibri" w:cs="Calibri"/>
                <w:sz w:val="22"/>
                <w:szCs w:val="22"/>
                <w:lang w:eastAsia="es-ES"/>
              </w:rPr>
              <w:t>(MANIFESTAR ACEPTACION)</w:t>
            </w:r>
          </w:p>
          <w:p w:rsidR="002538D3" w:rsidRPr="002538D3" w:rsidRDefault="002538D3" w:rsidP="00992328">
            <w:pPr>
              <w:jc w:val="both"/>
              <w:rPr>
                <w:rFonts w:ascii="Calibri" w:hAnsi="Calibri" w:cs="Calibri"/>
                <w:b/>
                <w:bCs/>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AD712E" w:rsidRDefault="00AD712E" w:rsidP="002538D3">
            <w:pPr>
              <w:widowControl w:val="0"/>
              <w:autoSpaceDE w:val="0"/>
              <w:autoSpaceDN w:val="0"/>
              <w:ind w:right="43"/>
              <w:contextualSpacing/>
              <w:jc w:val="both"/>
              <w:rPr>
                <w:rFonts w:ascii="Calibri" w:hAnsi="Calibri" w:cs="Arial"/>
                <w:sz w:val="22"/>
                <w:szCs w:val="16"/>
                <w:lang w:eastAsia="es-ES"/>
              </w:rPr>
            </w:pPr>
          </w:p>
          <w:p w:rsidR="002538D3" w:rsidRDefault="002538D3" w:rsidP="002538D3">
            <w:pPr>
              <w:widowControl w:val="0"/>
              <w:autoSpaceDE w:val="0"/>
              <w:autoSpaceDN w:val="0"/>
              <w:ind w:right="43"/>
              <w:contextualSpacing/>
              <w:jc w:val="both"/>
              <w:rPr>
                <w:rFonts w:ascii="Calibri" w:hAnsi="Calibri" w:cs="Arial"/>
                <w:sz w:val="22"/>
                <w:szCs w:val="16"/>
                <w:lang w:eastAsia="es-ES"/>
              </w:rPr>
            </w:pPr>
            <w:r w:rsidRPr="0013692A">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AD712E" w:rsidRDefault="00AD712E" w:rsidP="002538D3">
            <w:pPr>
              <w:widowControl w:val="0"/>
              <w:autoSpaceDE w:val="0"/>
              <w:autoSpaceDN w:val="0"/>
              <w:ind w:right="43"/>
              <w:contextualSpacing/>
              <w:jc w:val="both"/>
              <w:rPr>
                <w:rFonts w:ascii="Calibri" w:hAnsi="Calibri" w:cs="Arial"/>
                <w:sz w:val="22"/>
                <w:szCs w:val="16"/>
                <w:lang w:eastAsia="es-ES"/>
              </w:rPr>
            </w:pPr>
          </w:p>
          <w:p w:rsidR="002538D3" w:rsidRDefault="00AD712E" w:rsidP="00AD712E">
            <w:pPr>
              <w:jc w:val="center"/>
              <w:rPr>
                <w:rFonts w:ascii="Calibri" w:hAnsi="Calibri" w:cs="Calibri"/>
                <w:sz w:val="22"/>
                <w:szCs w:val="22"/>
                <w:lang w:eastAsia="es-ES"/>
              </w:rPr>
            </w:pPr>
            <w:r w:rsidRPr="00AD712E">
              <w:rPr>
                <w:rFonts w:ascii="Calibri" w:hAnsi="Calibri" w:cs="Calibri"/>
                <w:sz w:val="22"/>
                <w:szCs w:val="22"/>
                <w:lang w:eastAsia="es-ES"/>
              </w:rPr>
              <w:t>(MANIFESTAR ACEPTACION)</w:t>
            </w:r>
          </w:p>
          <w:p w:rsidR="00C36F4C" w:rsidRPr="00FC0E32" w:rsidRDefault="00C36F4C" w:rsidP="00AD712E">
            <w:pPr>
              <w:jc w:val="center"/>
              <w:rPr>
                <w:rFonts w:ascii="Calibri" w:hAnsi="Calibri" w:cs="Calibri"/>
                <w:b/>
                <w:bCs/>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4C628C" w:rsidRDefault="004C628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E22FD0"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A09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A09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A303EE" w:rsidRDefault="005F6C94" w:rsidP="009A09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A09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A09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A09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9A09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D7DF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A09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A09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A09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A09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70385B" w:rsidRPr="008A43D1" w:rsidRDefault="0070385B" w:rsidP="00AD712E">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AD712E">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3A58D7" w:rsidRPr="003A58D7" w:rsidRDefault="003A58D7" w:rsidP="00AD712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Nº  AJDT-</w:t>
      </w:r>
    </w:p>
    <w:p w:rsidR="003A58D7" w:rsidRPr="003A58D7" w:rsidRDefault="003A58D7" w:rsidP="00AD712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La Paz, </w:t>
      </w:r>
    </w:p>
    <w:p w:rsidR="003A58D7" w:rsidRPr="003A58D7" w:rsidRDefault="003A58D7" w:rsidP="00AD712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ADMINISTRATIVO DE SERVICIO DE ______________________</w:t>
      </w:r>
    </w:p>
    <w:p w:rsidR="003A58D7" w:rsidRPr="003A58D7" w:rsidRDefault="003A58D7" w:rsidP="00AD712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CÓDIGO: _______________</w:t>
      </w:r>
    </w:p>
    <w:p w:rsidR="003A58D7" w:rsidRPr="003A58D7" w:rsidRDefault="003A58D7" w:rsidP="00AD712E">
      <w:pPr>
        <w:rPr>
          <w:rFonts w:asciiTheme="minorHAnsi" w:hAnsiTheme="minorHAnsi" w:cstheme="minorHAnsi"/>
          <w:b/>
          <w:sz w:val="22"/>
          <w:szCs w:val="22"/>
          <w:lang w:val="es-BO" w:eastAsia="es-ES"/>
        </w:rPr>
      </w:pP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EL SIGUIENTE TEXTO EN CASO DE QUE CORRESPONDA:</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SEÑOR NOTARIO DE GOBIERNO DEL DISTRITO ADMINISTRATIVO DE _______</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i/>
          <w:sz w:val="22"/>
          <w:szCs w:val="22"/>
          <w:u w:val="single"/>
          <w:lang w:val="es-BO" w:eastAsia="es-ES"/>
        </w:rPr>
        <w:t>En el registro de Escrituras Públicas que corren a su cargo, sírvase usted insertar el presente Contrato para la adquisición de ______________________, sujeto a los siguientes términos y condiciones:</w:t>
      </w:r>
      <w:r w:rsidRPr="003A58D7">
        <w:rPr>
          <w:rFonts w:asciiTheme="minorHAnsi" w:hAnsiTheme="minorHAnsi" w:cstheme="minorHAnsi"/>
          <w:i/>
          <w:sz w:val="22"/>
          <w:szCs w:val="22"/>
          <w:lang w:val="es-BO" w:eastAsia="es-ES"/>
        </w:rPr>
        <w:t> </w:t>
      </w:r>
      <w:r w:rsidRPr="003A58D7">
        <w:rPr>
          <w:rFonts w:asciiTheme="minorHAnsi" w:hAnsiTheme="minorHAnsi" w:cstheme="minorHAnsi"/>
          <w:bCs/>
          <w:i/>
          <w:sz w:val="22"/>
          <w:szCs w:val="22"/>
          <w:lang w:val="es-BO" w:eastAsia="es-ES"/>
        </w:rPr>
        <w:t> </w:t>
      </w:r>
    </w:p>
    <w:p w:rsidR="003A58D7" w:rsidRPr="003A58D7" w:rsidRDefault="003A58D7" w:rsidP="00AD712E">
      <w:pPr>
        <w:jc w:val="both"/>
        <w:rPr>
          <w:rFonts w:asciiTheme="minorHAnsi" w:hAnsiTheme="minorHAnsi" w:cstheme="minorHAnsi"/>
          <w:b/>
          <w:sz w:val="22"/>
          <w:szCs w:val="22"/>
          <w:u w:val="single"/>
          <w:lang w:val="es-BO" w:eastAsia="es-ES"/>
        </w:rPr>
      </w:pP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u w:val="single"/>
          <w:lang w:val="es-BO" w:eastAsia="es-ES"/>
        </w:rPr>
        <w:t xml:space="preserve">PRIMERA.- (PARTES </w:t>
      </w:r>
      <w:r w:rsidRPr="003A58D7">
        <w:rPr>
          <w:rFonts w:asciiTheme="minorHAnsi" w:hAnsiTheme="minorHAnsi" w:cstheme="minorHAnsi"/>
          <w:b/>
          <w:bCs/>
          <w:sz w:val="22"/>
          <w:szCs w:val="22"/>
          <w:u w:val="single"/>
          <w:lang w:val="es-BO" w:eastAsia="es-ES"/>
        </w:rPr>
        <w:t>CONTRATANTE</w:t>
      </w:r>
      <w:r w:rsidRPr="003A58D7">
        <w:rPr>
          <w:rFonts w:asciiTheme="minorHAnsi" w:hAnsiTheme="minorHAnsi" w:cstheme="minorHAnsi"/>
          <w:b/>
          <w:sz w:val="22"/>
          <w:szCs w:val="22"/>
          <w:u w:val="single"/>
          <w:lang w:val="es-BO" w:eastAsia="es-ES"/>
        </w:rPr>
        <w:t>S)</w:t>
      </w:r>
      <w:r w:rsidRPr="003A58D7">
        <w:rPr>
          <w:rFonts w:asciiTheme="minorHAnsi" w:hAnsiTheme="minorHAnsi" w:cstheme="minorHAnsi"/>
          <w:b/>
          <w:sz w:val="22"/>
          <w:szCs w:val="22"/>
          <w:lang w:val="es-BO" w:eastAsia="es-ES"/>
        </w:rPr>
        <w:t xml:space="preserve">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Dirá usted que las partes </w:t>
      </w:r>
      <w:r w:rsidRPr="003A58D7">
        <w:rPr>
          <w:rFonts w:asciiTheme="minorHAnsi" w:hAnsiTheme="minorHAnsi" w:cstheme="minorHAnsi"/>
          <w:b/>
          <w:bCs/>
          <w:sz w:val="22"/>
          <w:szCs w:val="22"/>
          <w:lang w:val="es-BO" w:eastAsia="es-ES"/>
        </w:rPr>
        <w:t>CONTRATANTES</w:t>
      </w:r>
      <w:r w:rsidRPr="003A58D7">
        <w:rPr>
          <w:rFonts w:asciiTheme="minorHAnsi" w:hAnsiTheme="minorHAnsi" w:cstheme="minorHAnsi"/>
          <w:sz w:val="22"/>
          <w:szCs w:val="22"/>
          <w:lang w:val="es-BO" w:eastAsia="es-ES"/>
        </w:rPr>
        <w:t xml:space="preserve"> son:</w:t>
      </w:r>
    </w:p>
    <w:p w:rsidR="003A58D7" w:rsidRPr="003A58D7" w:rsidRDefault="003A58D7" w:rsidP="00AD712E">
      <w:pPr>
        <w:numPr>
          <w:ilvl w:val="1"/>
          <w:numId w:val="42"/>
        </w:numPr>
        <w:ind w:left="709" w:hanging="709"/>
        <w:contextualSpacing/>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YACIMIENTOS PETROLÍFEROS FISCALES BOLIVIANOS</w:t>
      </w:r>
      <w:r w:rsidRPr="003A58D7">
        <w:rPr>
          <w:rFonts w:asciiTheme="minorHAnsi" w:hAnsiTheme="minorHAnsi" w:cstheme="minorHAnsi"/>
          <w:sz w:val="22"/>
          <w:szCs w:val="22"/>
          <w:lang w:val="es-BO" w:eastAsia="es-ES"/>
        </w:rPr>
        <w:t xml:space="preserve">, con Número de Identificación Tributaria (NIT) Nº 1020269020, con domicilio en ___________________, Zona __________ de la ciudad de </w:t>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t xml:space="preserve">_________, representada legalmente por __________________, </w:t>
      </w:r>
      <w:r w:rsidRPr="003A58D7">
        <w:rPr>
          <w:rFonts w:asciiTheme="minorHAnsi" w:hAnsiTheme="minorHAnsi" w:cstheme="minorHAnsi"/>
          <w:sz w:val="22"/>
          <w:szCs w:val="22"/>
          <w:lang w:val="es-BO" w:eastAsia="es-BO"/>
        </w:rPr>
        <w:t xml:space="preserve">con cédula de Identidad N° ____________, designado mediante ____________________ de fecha _________________, que en adelante se denominará </w:t>
      </w: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p>
    <w:p w:rsidR="003A58D7" w:rsidRPr="003A58D7" w:rsidRDefault="003A58D7" w:rsidP="00AD712E">
      <w:pPr>
        <w:ind w:left="709"/>
        <w:contextualSpacing/>
        <w:jc w:val="both"/>
        <w:rPr>
          <w:rFonts w:asciiTheme="minorHAnsi" w:hAnsiTheme="minorHAnsi" w:cstheme="minorHAnsi"/>
          <w:sz w:val="22"/>
          <w:szCs w:val="22"/>
          <w:lang w:val="es-BO" w:eastAsia="es-ES"/>
        </w:rPr>
      </w:pPr>
    </w:p>
    <w:p w:rsidR="003A58D7" w:rsidRPr="003A58D7" w:rsidRDefault="003A58D7" w:rsidP="00AD712E">
      <w:pPr>
        <w:numPr>
          <w:ilvl w:val="1"/>
          <w:numId w:val="35"/>
        </w:numPr>
        <w:ind w:left="709" w:hanging="709"/>
        <w:contextualSpacing/>
        <w:jc w:val="both"/>
        <w:rPr>
          <w:rFonts w:asciiTheme="minorHAnsi" w:hAnsiTheme="minorHAnsi" w:cstheme="minorHAnsi"/>
          <w:i/>
          <w:sz w:val="22"/>
          <w:szCs w:val="22"/>
          <w:lang w:val="es-BO" w:eastAsia="es-ES"/>
        </w:rPr>
      </w:pPr>
      <w:r w:rsidRPr="003A58D7">
        <w:rPr>
          <w:rFonts w:asciiTheme="minorHAnsi" w:hAnsiTheme="minorHAnsi" w:cstheme="minorHAnsi"/>
          <w:b/>
          <w:sz w:val="22"/>
          <w:szCs w:val="22"/>
          <w:lang w:val="es-BO" w:eastAsia="es-ES"/>
        </w:rPr>
        <w:t>____________________</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rPr>
        <w:t>una empresa constituida bajo las leyes del Estado Plurinacional de Bolivia, inscrita en el Registro de Comercio de Bolivia concesionado a FUNDEMPRESA</w:t>
      </w:r>
      <w:r w:rsidRPr="003A58D7">
        <w:rPr>
          <w:rFonts w:asciiTheme="minorHAnsi" w:hAnsiTheme="minorHAnsi" w:cstheme="minorHAnsi"/>
          <w:sz w:val="22"/>
          <w:szCs w:val="22"/>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b/>
          <w:bCs/>
          <w:sz w:val="22"/>
          <w:szCs w:val="22"/>
          <w:lang w:val="es-BO" w:eastAsia="es-ES"/>
        </w:rPr>
        <w:t xml:space="preserve">. </w:t>
      </w:r>
    </w:p>
    <w:p w:rsidR="003A58D7" w:rsidRPr="003A58D7" w:rsidRDefault="003A58D7" w:rsidP="00AD712E">
      <w:p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Tanto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podrán ser denominados individualmente e indistintamente como “Parte” o colectivamente “Partes”</w:t>
      </w:r>
    </w:p>
    <w:p w:rsidR="003A58D7" w:rsidRPr="003A58D7" w:rsidRDefault="003A58D7" w:rsidP="00AD712E">
      <w:pPr>
        <w:tabs>
          <w:tab w:val="left" w:pos="7814"/>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SEGUNDA.- (ANTECEDENTES)</w:t>
      </w:r>
    </w:p>
    <w:p w:rsidR="003A58D7" w:rsidRPr="003A58D7" w:rsidRDefault="003A58D7" w:rsidP="00AD712E">
      <w:pPr>
        <w:ind w:left="709" w:hanging="709"/>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2.1.</w:t>
      </w:r>
      <w:r w:rsidRPr="003A58D7">
        <w:rPr>
          <w:rFonts w:asciiTheme="minorHAnsi" w:hAnsiTheme="minorHAnsi" w:cstheme="minorHAnsi"/>
          <w:sz w:val="22"/>
          <w:szCs w:val="22"/>
          <w:lang w:val="es-BO" w:eastAsia="es-ES"/>
        </w:rPr>
        <w:tab/>
      </w:r>
      <w:r w:rsidRPr="003A58D7">
        <w:rPr>
          <w:rFonts w:asciiTheme="minorHAnsi" w:eastAsiaTheme="minorHAnsi" w:hAnsiTheme="minorHAnsi" w:cstheme="minorHAnsi"/>
          <w:sz w:val="22"/>
          <w:szCs w:val="22"/>
          <w:lang w:val="es-BO"/>
        </w:rPr>
        <w:t xml:space="preserve">La </w:t>
      </w:r>
      <w:r w:rsidRPr="003A58D7">
        <w:rPr>
          <w:rFonts w:asciiTheme="minorHAnsi" w:eastAsiaTheme="minorHAnsi" w:hAnsiTheme="minorHAnsi" w:cstheme="minorHAnsi"/>
          <w:b/>
          <w:sz w:val="22"/>
          <w:szCs w:val="22"/>
          <w:lang w:val="es-BO"/>
        </w:rPr>
        <w:t>ENTIDAD</w:t>
      </w:r>
      <w:r w:rsidRPr="003A58D7">
        <w:rPr>
          <w:rFonts w:asciiTheme="minorHAnsi" w:eastAsiaTheme="minorHAnsi" w:hAnsiTheme="minorHAnsi" w:cstheme="minorHAnsi"/>
          <w:sz w:val="22"/>
          <w:szCs w:val="22"/>
          <w:lang w:val="es-BO"/>
        </w:rPr>
        <w:t xml:space="preserve">, mediante la modalidad de contratación ________________ con código </w:t>
      </w:r>
      <w:r w:rsidRPr="003A58D7">
        <w:rPr>
          <w:rFonts w:asciiTheme="minorHAnsi" w:hAnsiTheme="minorHAnsi" w:cstheme="minorHAnsi"/>
          <w:sz w:val="22"/>
          <w:szCs w:val="22"/>
          <w:lang w:val="es-BO" w:eastAsia="es-ES"/>
        </w:rPr>
        <w:t>__________________</w:t>
      </w:r>
      <w:r w:rsidRPr="003A58D7">
        <w:rPr>
          <w:rFonts w:asciiTheme="minorHAnsi" w:eastAsiaTheme="minorHAnsi" w:hAnsiTheme="minorHAnsi" w:cstheme="minorHAnsi"/>
          <w:sz w:val="22"/>
          <w:szCs w:val="22"/>
          <w:lang w:val="es-BO"/>
        </w:rPr>
        <w:t xml:space="preserve">, llevó adelante el proceso de contratación para el Servicio de ___________________________, realizado bajo las normas y regulaciones de contratación establecidas en el </w:t>
      </w:r>
      <w:r w:rsidRPr="003A58D7">
        <w:rPr>
          <w:rFonts w:asciiTheme="minorHAnsi" w:hAnsiTheme="minorHAnsi" w:cstheme="minorHAnsi"/>
          <w:sz w:val="22"/>
          <w:szCs w:val="22"/>
          <w:lang w:val="es-BO" w:eastAsia="es-ES"/>
        </w:rPr>
        <w:t>Reglamento Específico del ______________________________ aprobado mediante Resolución de Directorio N°___________ de fecha_________ y el documento de contratación directa.</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2.2.</w:t>
      </w:r>
      <w:r w:rsidRPr="003A58D7">
        <w:rPr>
          <w:rFonts w:asciiTheme="minorHAnsi" w:hAnsiTheme="minorHAnsi" w:cstheme="minorHAnsi"/>
          <w:sz w:val="22"/>
          <w:szCs w:val="22"/>
          <w:lang w:val="es-BO" w:eastAsia="es-ES"/>
        </w:rPr>
        <w:tab/>
        <w:t xml:space="preserve">Por su parte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reúne las condiciones y experiencia para llevar a cabo la prestación del Servicio detallado en el presente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TERCERA.- (DISPOSICIONES GENERALES)</w:t>
      </w:r>
    </w:p>
    <w:p w:rsidR="003A58D7" w:rsidRPr="003A58D7" w:rsidRDefault="003A58D7" w:rsidP="00AD712E">
      <w:pPr>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3.1.</w:t>
      </w:r>
      <w:r w:rsidRPr="003A58D7">
        <w:rPr>
          <w:rFonts w:asciiTheme="minorHAnsi" w:hAnsiTheme="minorHAnsi" w:cstheme="minorHAnsi"/>
          <w:b/>
          <w:sz w:val="22"/>
          <w:szCs w:val="22"/>
          <w:lang w:val="es-BO" w:eastAsia="es-ES"/>
        </w:rPr>
        <w:tab/>
        <w:t>Definiciones:</w:t>
      </w:r>
      <w:r w:rsidRPr="003A58D7">
        <w:rPr>
          <w:rFonts w:asciiTheme="minorHAnsi" w:hAnsiTheme="minorHAnsi" w:cstheme="minorHAnsi"/>
          <w:sz w:val="22"/>
          <w:szCs w:val="22"/>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A58D7" w:rsidRPr="003A58D7" w:rsidTr="00AB69E1">
        <w:trPr>
          <w:trHeight w:val="556"/>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Contrato:</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Es el presente documento celebrado entre las Partes, junto con todos los anexos que forman parte integrante del mismo.</w:t>
            </w:r>
          </w:p>
        </w:tc>
      </w:tr>
      <w:tr w:rsidR="003A58D7" w:rsidRPr="003A58D7" w:rsidTr="00AB69E1">
        <w:trPr>
          <w:trHeight w:val="1028"/>
        </w:trPr>
        <w:tc>
          <w:tcPr>
            <w:tcW w:w="1809" w:type="dxa"/>
          </w:tcPr>
          <w:p w:rsidR="003A58D7" w:rsidRPr="003A58D7" w:rsidRDefault="003A58D7" w:rsidP="00AD712E">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lang w:val="es-BO" w:eastAsia="es-ES"/>
              </w:rPr>
            </w:pPr>
            <w:r w:rsidRPr="003A58D7">
              <w:rPr>
                <w:rFonts w:cstheme="minorHAnsi"/>
                <w:b/>
                <w:lang w:val="es-BO" w:eastAsia="es-ES"/>
              </w:rPr>
              <w:lastRenderedPageBreak/>
              <w:t>Fiscal  del Servicio:</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 xml:space="preserve">Es una o más personas designadas por la </w:t>
            </w:r>
            <w:r w:rsidRPr="003A58D7">
              <w:rPr>
                <w:rFonts w:cstheme="minorHAnsi"/>
                <w:b/>
                <w:lang w:val="es-BO" w:eastAsia="es-ES"/>
              </w:rPr>
              <w:t>ENTIDAD</w:t>
            </w:r>
            <w:r w:rsidRPr="003A58D7">
              <w:rPr>
                <w:rFonts w:cstheme="minorHAnsi"/>
                <w:lang w:val="es-BO" w:eastAsia="es-ES"/>
              </w:rPr>
              <w:t xml:space="preserve">, quien será el interlocutor de éste frente al </w:t>
            </w:r>
            <w:r w:rsidRPr="003A58D7">
              <w:rPr>
                <w:rFonts w:cstheme="minorHAnsi"/>
                <w:b/>
                <w:lang w:val="es-BO" w:eastAsia="es-ES"/>
              </w:rPr>
              <w:t>CONTRATISTA</w:t>
            </w:r>
            <w:r w:rsidRPr="003A58D7">
              <w:rPr>
                <w:rFonts w:cstheme="minorHAnsi"/>
                <w:lang w:val="es-BO" w:eastAsia="es-ES"/>
              </w:rPr>
              <w:t xml:space="preserve">, encargado de verificar el cumplimiento de las obligaciones del </w:t>
            </w:r>
            <w:r w:rsidRPr="003A58D7">
              <w:rPr>
                <w:rFonts w:cstheme="minorHAnsi"/>
                <w:b/>
                <w:lang w:val="es-BO" w:eastAsia="es-ES"/>
              </w:rPr>
              <w:t>CONTRATISTA</w:t>
            </w:r>
            <w:r w:rsidRPr="003A58D7">
              <w:rPr>
                <w:rFonts w:cstheme="minorHAnsi"/>
                <w:lang w:val="es-BO" w:eastAsia="es-ES"/>
              </w:rPr>
              <w:t xml:space="preserve">, asegurando que el Servicio sea ejecutado conforme lo establecido en el Contrato. </w:t>
            </w:r>
          </w:p>
        </w:tc>
      </w:tr>
      <w:tr w:rsidR="003A58D7" w:rsidRPr="003A58D7" w:rsidTr="00AB69E1">
        <w:trPr>
          <w:trHeight w:val="555"/>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Ley Aplicable:</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Son las normas constitucionales, leyes, decretos y toda otra disposición  legal vigente y publicada en el Estado Plurinacional de Bolivia.</w:t>
            </w:r>
          </w:p>
        </w:tc>
      </w:tr>
      <w:tr w:rsidR="003A58D7" w:rsidRPr="003A58D7" w:rsidTr="00AB69E1">
        <w:trPr>
          <w:trHeight w:val="420"/>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Personal:</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 xml:space="preserve">Significa los empleados del </w:t>
            </w:r>
            <w:r w:rsidRPr="003A58D7">
              <w:rPr>
                <w:rFonts w:cstheme="minorHAnsi"/>
                <w:b/>
                <w:lang w:val="es-BO" w:eastAsia="es-ES"/>
              </w:rPr>
              <w:t>CONTRATISTA</w:t>
            </w:r>
            <w:r w:rsidRPr="003A58D7">
              <w:rPr>
                <w:rFonts w:cstheme="minorHAnsi"/>
                <w:lang w:val="es-BO" w:eastAsia="es-ES"/>
              </w:rPr>
              <w:t>.</w:t>
            </w:r>
          </w:p>
        </w:tc>
      </w:tr>
      <w:tr w:rsidR="003A58D7" w:rsidRPr="003A58D7" w:rsidTr="00AB69E1">
        <w:tc>
          <w:tcPr>
            <w:tcW w:w="1809" w:type="dxa"/>
          </w:tcPr>
          <w:p w:rsidR="003A58D7" w:rsidRPr="003A58D7" w:rsidRDefault="003A58D7" w:rsidP="00AD7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Servicio (s):</w:t>
            </w:r>
          </w:p>
          <w:p w:rsidR="003A58D7" w:rsidRPr="003A58D7" w:rsidRDefault="003A58D7" w:rsidP="00AD712E">
            <w:pPr>
              <w:rPr>
                <w:rFonts w:cstheme="minorHAnsi"/>
                <w:b/>
                <w:lang w:val="es-BO" w:eastAsia="es-ES"/>
              </w:rPr>
            </w:pPr>
          </w:p>
        </w:tc>
        <w:tc>
          <w:tcPr>
            <w:tcW w:w="6662" w:type="dxa"/>
          </w:tcPr>
          <w:p w:rsidR="003A58D7" w:rsidRPr="003A58D7" w:rsidRDefault="003A58D7" w:rsidP="00AD712E">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lang w:val="es-BO" w:eastAsia="es-ES"/>
              </w:rPr>
            </w:pPr>
            <w:r w:rsidRPr="003A58D7">
              <w:rPr>
                <w:rFonts w:cstheme="minorHAnsi"/>
                <w:lang w:val="es-BO" w:eastAsia="es-ES"/>
              </w:rPr>
              <w:t xml:space="preserve">Significa el servicio de ________________________,  que debe desarrollar el </w:t>
            </w:r>
            <w:r w:rsidRPr="003A58D7">
              <w:rPr>
                <w:rFonts w:cstheme="minorHAnsi"/>
                <w:b/>
                <w:lang w:val="es-BO" w:eastAsia="es-ES"/>
              </w:rPr>
              <w:t>CONTRATISTA</w:t>
            </w:r>
            <w:r w:rsidRPr="003A58D7">
              <w:rPr>
                <w:rFonts w:cstheme="minorHAnsi"/>
                <w:lang w:val="es-BO" w:eastAsia="es-ES"/>
              </w:rPr>
              <w:t xml:space="preserve"> a favor de la </w:t>
            </w:r>
            <w:r w:rsidRPr="003A58D7">
              <w:rPr>
                <w:rFonts w:cstheme="minorHAnsi"/>
                <w:b/>
                <w:lang w:val="es-BO" w:eastAsia="es-ES"/>
              </w:rPr>
              <w:t>ENTIDAD</w:t>
            </w:r>
            <w:r w:rsidRPr="003A58D7">
              <w:rPr>
                <w:rFonts w:cstheme="minorHAnsi"/>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A58D7" w:rsidRPr="003A58D7" w:rsidTr="00AB69E1">
        <w:trPr>
          <w:trHeight w:val="783"/>
        </w:trPr>
        <w:tc>
          <w:tcPr>
            <w:tcW w:w="1809" w:type="dxa"/>
          </w:tcPr>
          <w:p w:rsidR="003A58D7" w:rsidRPr="003A58D7" w:rsidRDefault="003A58D7" w:rsidP="00AD7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Informe  de Conformidad:</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Informe elaborado por el Fiscal del Servicio, una vez verificado el cumplimiento del Servicio.</w:t>
            </w:r>
          </w:p>
        </w:tc>
      </w:tr>
    </w:tbl>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3.2.</w:t>
      </w:r>
      <w:r w:rsidRPr="003A58D7">
        <w:rPr>
          <w:rFonts w:asciiTheme="minorHAnsi" w:hAnsiTheme="minorHAnsi" w:cstheme="minorHAnsi"/>
          <w:b/>
          <w:sz w:val="22"/>
          <w:szCs w:val="22"/>
          <w:lang w:val="es-BO" w:eastAsia="es-ES"/>
        </w:rPr>
        <w:tab/>
        <w:t xml:space="preserve">Relación entre las Partes: </w:t>
      </w:r>
      <w:r w:rsidRPr="003A58D7">
        <w:rPr>
          <w:rFonts w:asciiTheme="minorHAnsi" w:hAnsiTheme="minorHAnsi" w:cstheme="minorHAnsi"/>
          <w:sz w:val="22"/>
          <w:szCs w:val="22"/>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quien será plenamente responsable por todos los aspectos relacionados con este Contrato y la Ley Aplicable.</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3.3.</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Ley que rige el Contrato:</w:t>
      </w:r>
      <w:r w:rsidRPr="003A58D7">
        <w:rPr>
          <w:rFonts w:asciiTheme="minorHAnsi" w:hAnsiTheme="minorHAnsi" w:cstheme="minorHAnsi"/>
          <w:sz w:val="22"/>
          <w:szCs w:val="22"/>
          <w:lang w:val="es-BO" w:eastAsia="es-ES"/>
        </w:rPr>
        <w:t xml:space="preserve"> Este Contrato, su significado e interpretación y la relación que crea entre las Partes se regirá por Ley Aplicable.</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3.4.</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 xml:space="preserve">Idioma: </w:t>
      </w:r>
      <w:r w:rsidRPr="003A58D7">
        <w:rPr>
          <w:rFonts w:asciiTheme="minorHAnsi" w:hAnsiTheme="minorHAnsi" w:cstheme="minorHAnsi"/>
          <w:sz w:val="22"/>
          <w:szCs w:val="22"/>
          <w:lang w:val="es-BO" w:eastAsia="es-ES"/>
        </w:rPr>
        <w:t>Este Contrato se ha celebrado en castellano, idioma por el que se regirán obligatoriamente todas las materias relacionadas con el mismo o su interpretación.</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3.5.</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Encabezamientos:</w:t>
      </w:r>
      <w:r w:rsidRPr="003A58D7">
        <w:rPr>
          <w:rFonts w:asciiTheme="minorHAnsi" w:hAnsiTheme="minorHAnsi" w:cstheme="minorHAnsi"/>
          <w:sz w:val="22"/>
          <w:szCs w:val="22"/>
          <w:lang w:val="es-BO" w:eastAsia="es-ES"/>
        </w:rPr>
        <w:t xml:space="preserve"> El contenido de este Contrato no se verá restringido, modificado o afectado por los encabezamientos.</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3.6.</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Totalidad del acuerdo:</w:t>
      </w:r>
      <w:r w:rsidRPr="003A58D7">
        <w:rPr>
          <w:rFonts w:asciiTheme="minorHAnsi" w:hAnsiTheme="minorHAnsi" w:cstheme="minorHAnsi"/>
          <w:sz w:val="22"/>
          <w:szCs w:val="22"/>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3.7.</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Plazos:</w:t>
      </w:r>
      <w:r w:rsidRPr="003A58D7">
        <w:rPr>
          <w:rFonts w:asciiTheme="minorHAnsi" w:hAnsiTheme="minorHAnsi" w:cstheme="minorHAnsi"/>
          <w:sz w:val="22"/>
          <w:szCs w:val="22"/>
          <w:lang w:val="es-BO" w:eastAsia="es-ES"/>
        </w:rPr>
        <w:t xml:space="preserve"> Todos los plazos establecidos en este Contrato y sus anexos se entenderán como días calendario, salvo indicación expresa en contrario.</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3.8.</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Mayúsculas:</w:t>
      </w:r>
      <w:r w:rsidRPr="003A58D7">
        <w:rPr>
          <w:rFonts w:asciiTheme="minorHAnsi" w:hAnsiTheme="minorHAnsi" w:cstheme="minorHAnsi"/>
          <w:sz w:val="22"/>
          <w:szCs w:val="22"/>
          <w:lang w:val="es-BO" w:eastAsia="es-ES"/>
        </w:rPr>
        <w:t xml:space="preserve"> El uso de las mayúsculas se entenderá conforme a las denominaciones otorgadas en este instrumento, o de acuerdo a su contexto, usando indistintamente en plural o singular.</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22"/>
          <w:szCs w:val="22"/>
          <w:u w:val="single"/>
          <w:lang w:val="es-BO" w:eastAsia="es-ES"/>
        </w:rPr>
      </w:pPr>
      <w:r w:rsidRPr="003A58D7">
        <w:rPr>
          <w:rFonts w:asciiTheme="minorHAnsi" w:hAnsiTheme="minorHAnsi" w:cstheme="minorHAnsi"/>
          <w:b/>
          <w:bCs/>
          <w:sz w:val="22"/>
          <w:szCs w:val="22"/>
          <w:lang w:val="es-BO" w:eastAsia="es-ES"/>
        </w:rPr>
        <w:t>3.9.</w:t>
      </w:r>
      <w:r w:rsidRPr="003A58D7">
        <w:rPr>
          <w:rFonts w:asciiTheme="minorHAnsi" w:hAnsiTheme="minorHAnsi" w:cstheme="minorHAnsi"/>
          <w:bCs/>
          <w:sz w:val="22"/>
          <w:szCs w:val="22"/>
          <w:lang w:val="es-BO" w:eastAsia="es-ES"/>
        </w:rPr>
        <w:tab/>
      </w:r>
      <w:r w:rsidRPr="003A58D7">
        <w:rPr>
          <w:rFonts w:asciiTheme="minorHAnsi" w:hAnsiTheme="minorHAnsi" w:cstheme="minorHAnsi"/>
          <w:b/>
          <w:bCs/>
          <w:sz w:val="22"/>
          <w:szCs w:val="22"/>
          <w:lang w:val="es-BO" w:eastAsia="es-ES"/>
        </w:rPr>
        <w:t xml:space="preserve">Discrepancias: </w:t>
      </w:r>
      <w:r w:rsidRPr="003A58D7">
        <w:rPr>
          <w:rFonts w:asciiTheme="minorHAnsi" w:hAnsiTheme="minorHAnsi" w:cstheme="minorHAnsi"/>
          <w:sz w:val="22"/>
          <w:szCs w:val="22"/>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CUARTA.- (NATURALEZA DEL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es de naturaleza administrativa, por tanto su aplicación e interpretación deberá realizarse en el marco de la normativa legal vigente en el Estado Plurinacional de Bolivia.</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QUINTA.- (DOCUMENTOS DEL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Forman parte integrante e indivisible del presente Contrato, los anexos que se detallan a continuación y que tienen por finalidad complementarse mutuamente:</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22"/>
          <w:szCs w:val="22"/>
          <w:u w:val="single"/>
          <w:lang w:val="es-BO" w:eastAsia="es-ES"/>
        </w:rPr>
      </w:pPr>
      <w:r w:rsidRPr="003A58D7">
        <w:rPr>
          <w:rFonts w:asciiTheme="minorHAnsi" w:hAnsiTheme="minorHAnsi" w:cstheme="minorHAnsi"/>
          <w:sz w:val="22"/>
          <w:szCs w:val="22"/>
          <w:lang w:val="es-BO" w:eastAsia="es-ES"/>
        </w:rPr>
        <w:lastRenderedPageBreak/>
        <w:tab/>
        <w:t xml:space="preserve">Anexo 1: </w:t>
      </w:r>
      <w:r w:rsidRPr="003A58D7">
        <w:rPr>
          <w:rFonts w:asciiTheme="minorHAnsi" w:hAnsiTheme="minorHAnsi" w:cstheme="minorHAnsi"/>
          <w:b/>
          <w:i/>
          <w:sz w:val="22"/>
          <w:szCs w:val="22"/>
          <w:u w:val="single"/>
          <w:lang w:val="es-BO" w:eastAsia="es-ES"/>
        </w:rPr>
        <w:t>Documento de contratación directa o documento base de contratación</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               Aclaraciones y enmiendas</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2: Propuesta adjudicada (oferta técnica y económica).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3: Acta de concertación (cuando corresponda)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4: Garantía (cuando corresponda)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Anexo 5: </w:t>
      </w:r>
      <w:r w:rsidRPr="003A58D7">
        <w:rPr>
          <w:rFonts w:asciiTheme="minorHAnsi" w:hAnsiTheme="minorHAnsi" w:cstheme="minorHAnsi"/>
          <w:b/>
          <w:i/>
          <w:sz w:val="22"/>
          <w:szCs w:val="22"/>
          <w:u w:val="single"/>
          <w:lang w:val="es-BO" w:eastAsia="es-ES"/>
        </w:rPr>
        <w:t>(insertar otro (s) que se puedan considerar importantes)</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SEXTA.- (OBJETO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objeto del presente Contrato es la prestación del Servicio consistente en _________________________, realizado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 estricta y absoluta sujeción a este Contrato y de conformidad a los anexos que forman parte integrante e indivisible del presente Contrato.</w:t>
      </w:r>
      <w:r w:rsidRPr="003A58D7" w:rsidDel="00320C8A">
        <w:rPr>
          <w:rFonts w:asciiTheme="minorHAnsi" w:hAnsiTheme="minorHAnsi" w:cstheme="minorHAnsi"/>
          <w:sz w:val="22"/>
          <w:szCs w:val="22"/>
          <w:lang w:val="es-BO" w:eastAsia="es-ES"/>
        </w:rPr>
        <w:t xml:space="preserve"> </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SÉPTIMA.- (VIGENCIA Y PLAZO DEL CONTRATO)</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7.1 Vigencia.-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7.2 Plazo de habilitación.-</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bCs/>
          <w:sz w:val="22"/>
          <w:szCs w:val="22"/>
          <w:lang w:val="es-BO" w:eastAsia="es-ES"/>
        </w:rPr>
        <w:t xml:space="preserve">CONTRATISTA </w:t>
      </w:r>
      <w:r w:rsidRPr="003A58D7">
        <w:rPr>
          <w:rFonts w:asciiTheme="minorHAnsi" w:hAnsiTheme="minorHAnsi" w:cstheme="minorHAnsi"/>
          <w:bCs/>
          <w:sz w:val="22"/>
          <w:szCs w:val="22"/>
          <w:lang w:val="es-BO" w:eastAsia="es-ES"/>
        </w:rPr>
        <w:t>se compromete a ejecutar</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 xml:space="preserve">el Servicio en el plazo máximo de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días calendario, computables a partir de la instrucción de la Unidad Solicitante.</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OCTAVA.- (LUGAR DE ENTREGA)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entrega de los documentos de validez para el Servicio debe ser realizada en oficinas de ___________________________ </w:t>
      </w:r>
      <w:proofErr w:type="spellStart"/>
      <w:r w:rsidRPr="003A58D7">
        <w:rPr>
          <w:rFonts w:asciiTheme="minorHAnsi" w:hAnsiTheme="minorHAnsi" w:cstheme="minorHAnsi"/>
          <w:sz w:val="22"/>
          <w:szCs w:val="22"/>
          <w:lang w:val="es-BO" w:eastAsia="es-ES"/>
        </w:rPr>
        <w:t>de</w:t>
      </w:r>
      <w:proofErr w:type="spellEnd"/>
      <w:r w:rsidRPr="003A58D7">
        <w:rPr>
          <w:rFonts w:asciiTheme="minorHAnsi" w:hAnsiTheme="minorHAnsi" w:cstheme="minorHAnsi"/>
          <w:sz w:val="22"/>
          <w:szCs w:val="22"/>
          <w:lang w:val="es-BO" w:eastAsia="es-ES"/>
        </w:rPr>
        <w:t xml:space="preserv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calle _________________ de la ciudad de _____________.</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NOVENA.- (MONTO DEL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monto máximo propuesto y aceptado por las Partes para la ejecución del Servicio es de Bs._____________ (__________________________Bolivianos), mismo que será ejecutado a requerimiento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de acuerdo a los precios unitarios detallados a continuación:</w:t>
      </w:r>
    </w:p>
    <w:p w:rsidR="003A58D7" w:rsidRPr="003A58D7" w:rsidRDefault="003A58D7" w:rsidP="00AD712E">
      <w:pPr>
        <w:jc w:val="both"/>
        <w:rPr>
          <w:rFonts w:asciiTheme="minorHAnsi" w:hAnsiTheme="minorHAnsi" w:cstheme="minorHAnsi"/>
          <w:sz w:val="22"/>
          <w:szCs w:val="22"/>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3A58D7" w:rsidRPr="003A58D7" w:rsidTr="00AB69E1">
        <w:trPr>
          <w:trHeight w:val="562"/>
          <w:jc w:val="center"/>
        </w:trPr>
        <w:tc>
          <w:tcPr>
            <w:tcW w:w="571"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Nº</w:t>
            </w:r>
          </w:p>
        </w:tc>
        <w:tc>
          <w:tcPr>
            <w:tcW w:w="1932"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 xml:space="preserve">DESCRIPCIÓN </w:t>
            </w:r>
          </w:p>
        </w:tc>
        <w:tc>
          <w:tcPr>
            <w:tcW w:w="937"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CANTIDAD</w:t>
            </w:r>
          </w:p>
        </w:tc>
        <w:tc>
          <w:tcPr>
            <w:tcW w:w="845"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UNIDAD DE MEDIDA</w:t>
            </w:r>
          </w:p>
        </w:tc>
        <w:tc>
          <w:tcPr>
            <w:tcW w:w="1141"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UNITARIO (Bs.)</w:t>
            </w:r>
          </w:p>
        </w:tc>
        <w:tc>
          <w:tcPr>
            <w:tcW w:w="1242"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TOTAL</w:t>
            </w:r>
          </w:p>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(Bs.)</w:t>
            </w:r>
          </w:p>
        </w:tc>
        <w:tc>
          <w:tcPr>
            <w:tcW w:w="1164"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PLAZO</w:t>
            </w:r>
          </w:p>
        </w:tc>
      </w:tr>
      <w:tr w:rsidR="003A58D7" w:rsidRPr="003A58D7" w:rsidTr="00AB69E1">
        <w:trPr>
          <w:trHeight w:hRule="exact" w:val="562"/>
          <w:jc w:val="center"/>
        </w:trPr>
        <w:tc>
          <w:tcPr>
            <w:tcW w:w="571"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932"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937"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845" w:type="dxa"/>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141"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242" w:type="dxa"/>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164" w:type="dxa"/>
            <w:vAlign w:val="center"/>
          </w:tcPr>
          <w:p w:rsidR="003A58D7" w:rsidRPr="003A58D7" w:rsidRDefault="003A58D7" w:rsidP="00AD712E">
            <w:pPr>
              <w:jc w:val="center"/>
              <w:rPr>
                <w:rFonts w:asciiTheme="minorHAnsi" w:hAnsiTheme="minorHAnsi" w:cstheme="minorHAnsi"/>
                <w:sz w:val="22"/>
                <w:szCs w:val="22"/>
                <w:lang w:val="es-BO" w:eastAsia="es-ES"/>
              </w:rPr>
            </w:pPr>
          </w:p>
        </w:tc>
      </w:tr>
    </w:tbl>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título de revisión de precio o reembolso, ni cualquier otro similar a la </w:t>
      </w:r>
      <w:r w:rsidRPr="003A58D7">
        <w:rPr>
          <w:rFonts w:asciiTheme="minorHAnsi" w:hAnsiTheme="minorHAnsi" w:cstheme="minorHAnsi"/>
          <w:b/>
          <w:sz w:val="22"/>
          <w:szCs w:val="22"/>
          <w:lang w:val="es-BO" w:eastAsia="es-ES"/>
        </w:rPr>
        <w:t>ENTIDAD.</w:t>
      </w:r>
    </w:p>
    <w:p w:rsidR="003A58D7" w:rsidRPr="003A58D7" w:rsidRDefault="003A58D7" w:rsidP="00AD712E">
      <w:pPr>
        <w:numPr>
          <w:ilvl w:val="1"/>
          <w:numId w:val="0"/>
        </w:numPr>
        <w:tabs>
          <w:tab w:val="num" w:pos="284"/>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precio por trabajos o servicios adicionales no previstos en el Contrato y que fueran necesarios ejecutar, deberá ser objeto de previo acuerdo escrito entre las Partes. En ningún caso,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reconocerá costos por trabajos adicionales que previamente no tuvieran su expresa aprobación y no se haya cumplido lo establecido en 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(FORMA DE PAGO)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monto del presente Contrato será pagado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favor del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una vez emitido el Informe de Conformidad por el Fiscal de Servicio. El pago se realizará vía sistema integrado </w:t>
      </w:r>
      <w:r w:rsidRPr="003A58D7">
        <w:rPr>
          <w:rFonts w:asciiTheme="minorHAnsi" w:hAnsiTheme="minorHAnsi" w:cstheme="minorHAnsi"/>
          <w:sz w:val="22"/>
          <w:szCs w:val="22"/>
          <w:lang w:val="es-BO" w:eastAsia="es-ES"/>
        </w:rPr>
        <w:lastRenderedPageBreak/>
        <w:t xml:space="preserve">de gestión y modernización administrativa (SIGMA) en moneda nacional (bolivianos), debiendo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presentar la siguiente documentación para pago:</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Solicitud de pago.</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Factura original.</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registro Sistema Integrado de Gestión y Modernización Administrativa (SIGMA).</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Cédula de identidad del representante legal.</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número de identificación tributaria (NIT).</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PRIMERA.- (FACTURACIÓN)</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A58D7">
        <w:rPr>
          <w:rFonts w:asciiTheme="minorHAnsi" w:hAnsiTheme="minorHAnsi" w:cstheme="minorHAnsi"/>
          <w:b/>
          <w:sz w:val="22"/>
          <w:szCs w:val="22"/>
          <w:lang w:val="es-BO" w:eastAsia="es-ES"/>
        </w:rPr>
        <w:t>.</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DECIMA SEGUNDA.- (GARANTÍA DE CUMPLIMIENTO DE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A58D7">
        <w:rPr>
          <w:rFonts w:asciiTheme="minorHAnsi" w:hAnsiTheme="minorHAnsi" w:cstheme="minorHAnsi"/>
          <w:b/>
          <w:i/>
          <w:sz w:val="22"/>
          <w:szCs w:val="22"/>
          <w:lang w:val="es-BO" w:eastAsia="es-ES"/>
        </w:rPr>
        <w:t xml:space="preserve">, </w:t>
      </w:r>
      <w:r w:rsidRPr="003A58D7">
        <w:rPr>
          <w:rFonts w:asciiTheme="minorHAnsi" w:hAnsiTheme="minorHAnsi" w:cstheme="minorHAnsi"/>
          <w:sz w:val="22"/>
          <w:szCs w:val="22"/>
          <w:lang w:val="es-BO" w:eastAsia="es-ES"/>
        </w:rPr>
        <w:t>a la orden de Yacimientos Petrolíferos Fiscales Bolivianos</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por Bs.________________</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(______________________ Bolivianos) equivalente al 7% (siete por ciento) del monto total del Contrato, con las características de irrevocable, renovable y de ejecución inmediata.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importe de dicha garantía en caso de cualquier incumplimiento contractual incurrido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pagado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sólo requerimiento, sin necesidad de ningún trámite o acción judicial.</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A58D7" w:rsidRPr="003A58D7" w:rsidRDefault="003A58D7" w:rsidP="00AD712E">
      <w:pPr>
        <w:tabs>
          <w:tab w:val="left" w:pos="1926"/>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tiene la obligación de mantener actualizada la garantía de cumplimiento de Contrato, cuantas veces lo requiera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TERCERA.- (MOROSIDAD Y SUS PENALIDADES)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Queda convenido entre las Partes, que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se obliga a cumplir con lo estipulado en las especificaciones técnicas y en la cláusula (Vigencia y Plazo) del Contrato, caso contrario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aplicará una multa equivalente al </w:t>
      </w:r>
      <w:r w:rsidRPr="003A58D7">
        <w:rPr>
          <w:rFonts w:asciiTheme="minorHAnsi" w:hAnsiTheme="minorHAnsi" w:cstheme="minorHAnsi"/>
          <w:i/>
          <w:sz w:val="22"/>
          <w:szCs w:val="22"/>
          <w:u w:val="single"/>
          <w:lang w:val="es-BO" w:eastAsia="es-ES"/>
        </w:rPr>
        <w:t>numeral%</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i/>
          <w:sz w:val="22"/>
          <w:szCs w:val="22"/>
          <w:u w:val="single"/>
          <w:lang w:val="es-BO" w:eastAsia="es-ES"/>
        </w:rPr>
        <w:t>literal</w:t>
      </w:r>
      <w:r w:rsidRPr="003A58D7">
        <w:rPr>
          <w:rFonts w:asciiTheme="minorHAnsi" w:hAnsiTheme="minorHAnsi" w:cstheme="minorHAnsi"/>
          <w:sz w:val="22"/>
          <w:szCs w:val="22"/>
          <w:lang w:val="es-BO" w:eastAsia="es-ES"/>
        </w:rPr>
        <w:t xml:space="preserve"> por ciento) sobre el monto total del Contrato, por cada día calendario de retraso.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10% (diez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iniciar el proceso de resolución del Contrato, conforme a lo estipulado en la cláusula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iniciar el proceso de resolución del Contrato, conforme a lo estipulado en la cláusula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multas serán cobradas mediante descuentos establecidos expresamente por la </w:t>
      </w:r>
      <w:r w:rsidRPr="003A58D7">
        <w:rPr>
          <w:rFonts w:asciiTheme="minorHAnsi" w:hAnsiTheme="minorHAnsi" w:cstheme="minorHAnsi"/>
          <w:b/>
          <w:bCs/>
          <w:sz w:val="22"/>
          <w:szCs w:val="22"/>
          <w:lang w:val="es-BO" w:eastAsia="es-ES"/>
        </w:rPr>
        <w:t>ENTIDAD</w:t>
      </w:r>
      <w:r w:rsidRPr="003A58D7">
        <w:rPr>
          <w:rFonts w:asciiTheme="minorHAnsi" w:hAnsiTheme="minorHAnsi" w:cstheme="minorHAnsi"/>
          <w:sz w:val="22"/>
          <w:szCs w:val="22"/>
          <w:lang w:val="es-BO" w:eastAsia="es-ES"/>
        </w:rPr>
        <w:t xml:space="preserve">, con base en el informe específico y documentado de los pagos o liquidación final emitido por el Fiscal del Servicio,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CUARTA.- (NOTIFICACIONES)</w:t>
      </w:r>
    </w:p>
    <w:p w:rsidR="003A58D7" w:rsidRPr="003A58D7" w:rsidRDefault="003A58D7" w:rsidP="00AD712E">
      <w:pPr>
        <w:widowControl w:val="0"/>
        <w:numPr>
          <w:ilvl w:val="1"/>
          <w:numId w:val="0"/>
        </w:numPr>
        <w:tabs>
          <w:tab w:val="num" w:pos="284"/>
        </w:tabs>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14.1.</w:t>
      </w:r>
      <w:r w:rsidRPr="003A58D7">
        <w:rPr>
          <w:rFonts w:asciiTheme="minorHAnsi" w:hAnsiTheme="minorHAnsi" w:cstheme="minorHAnsi"/>
          <w:sz w:val="22"/>
          <w:szCs w:val="22"/>
          <w:lang w:val="es-BO" w:eastAsia="es-ES"/>
        </w:rPr>
        <w:tab/>
        <w:t xml:space="preserve">Las notificaciones que se cursen entre las Partes, tendrán validez siempre que se envíen </w:t>
      </w:r>
      <w:r w:rsidRPr="003A58D7">
        <w:rPr>
          <w:rFonts w:asciiTheme="minorHAnsi" w:hAnsiTheme="minorHAnsi" w:cstheme="minorHAnsi"/>
          <w:sz w:val="22"/>
          <w:szCs w:val="22"/>
          <w:lang w:val="es-BO" w:eastAsia="es-ES"/>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A58D7" w:rsidRPr="003A58D7" w:rsidTr="00AB69E1">
        <w:trPr>
          <w:trHeight w:val="237"/>
        </w:trPr>
        <w:tc>
          <w:tcPr>
            <w:tcW w:w="3827"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CONTRATISTA</w:t>
            </w:r>
          </w:p>
        </w:tc>
      </w:tr>
      <w:tr w:rsidR="003A58D7" w:rsidRPr="003A58D7" w:rsidTr="00AB69E1">
        <w:trPr>
          <w:trHeight w:val="1537"/>
        </w:trPr>
        <w:tc>
          <w:tcPr>
            <w:tcW w:w="3827"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Telf.:</w:t>
            </w:r>
            <w:r w:rsidRPr="003A58D7">
              <w:rPr>
                <w:rFonts w:asciiTheme="minorHAnsi" w:hAnsiTheme="minorHAnsi" w:cstheme="minorHAnsi"/>
                <w:sz w:val="22"/>
                <w:szCs w:val="22"/>
                <w:lang w:val="es-BO" w:eastAsia="es-ES"/>
              </w:rPr>
              <w:t xml:space="preserve"> 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Cel.</w:t>
            </w:r>
            <w:r w:rsidRPr="003A58D7">
              <w:rPr>
                <w:rFonts w:asciiTheme="minorHAnsi" w:hAnsiTheme="minorHAnsi" w:cstheme="minorHAnsi"/>
                <w:sz w:val="22"/>
                <w:szCs w:val="22"/>
                <w:lang w:val="es-BO" w:eastAsia="es-ES"/>
              </w:rPr>
              <w:t xml:space="preserve"> ______________________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w:t>
            </w:r>
          </w:p>
          <w:p w:rsidR="003A58D7" w:rsidRPr="003A58D7" w:rsidRDefault="003A58D7" w:rsidP="00AD712E">
            <w:pPr>
              <w:widowControl w:val="0"/>
              <w:ind w:left="180" w:hanging="180"/>
              <w:jc w:val="both"/>
              <w:rPr>
                <w:rFonts w:asciiTheme="minorHAnsi" w:hAnsiTheme="minorHAnsi" w:cstheme="minorHAnsi"/>
                <w:b/>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___________________</w:t>
            </w:r>
          </w:p>
          <w:p w:rsidR="003A58D7" w:rsidRPr="003A58D7" w:rsidRDefault="003A58D7" w:rsidP="00AD712E">
            <w:pPr>
              <w:widowControl w:val="0"/>
              <w:ind w:hanging="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Telf.: </w:t>
            </w:r>
            <w:r w:rsidRPr="003A58D7">
              <w:rPr>
                <w:rFonts w:asciiTheme="minorHAnsi" w:hAnsiTheme="minorHAnsi" w:cstheme="minorHAnsi"/>
                <w:sz w:val="22"/>
                <w:szCs w:val="22"/>
                <w:lang w:val="es-BO" w:eastAsia="es-ES"/>
              </w:rPr>
              <w:t>_______________________</w:t>
            </w:r>
          </w:p>
          <w:p w:rsidR="003A58D7" w:rsidRPr="003A58D7" w:rsidRDefault="003A58D7" w:rsidP="00AD712E">
            <w:pPr>
              <w:tabs>
                <w:tab w:val="left" w:pos="269"/>
              </w:tabs>
              <w:autoSpaceDE w:val="0"/>
              <w:autoSpaceDN w:val="0"/>
              <w:adjustRightInd w:val="0"/>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Cel.: </w:t>
            </w:r>
            <w:r w:rsidRPr="003A58D7">
              <w:rPr>
                <w:rFonts w:asciiTheme="minorHAnsi" w:hAnsiTheme="minorHAnsi" w:cstheme="minorHAnsi"/>
                <w:sz w:val="22"/>
                <w:szCs w:val="22"/>
                <w:lang w:val="es-BO" w:eastAsia="es-ES"/>
              </w:rPr>
              <w:t>______________________</w:t>
            </w:r>
          </w:p>
          <w:p w:rsidR="003A58D7" w:rsidRPr="003A58D7" w:rsidRDefault="003A58D7" w:rsidP="00AD712E">
            <w:pPr>
              <w:autoSpaceDE w:val="0"/>
              <w:autoSpaceDN w:val="0"/>
              <w:adjustRightInd w:val="0"/>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_______________________</w:t>
            </w:r>
          </w:p>
          <w:p w:rsidR="003A58D7" w:rsidRPr="003A58D7" w:rsidRDefault="003A58D7" w:rsidP="00AD712E">
            <w:pPr>
              <w:autoSpaceDE w:val="0"/>
              <w:autoSpaceDN w:val="0"/>
              <w:adjustRightInd w:val="0"/>
              <w:rPr>
                <w:rFonts w:asciiTheme="minorHAnsi" w:hAnsiTheme="minorHAnsi" w:cstheme="minorHAnsi"/>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________________________</w:t>
            </w:r>
          </w:p>
          <w:p w:rsidR="003A58D7" w:rsidRPr="003A58D7" w:rsidRDefault="003A58D7" w:rsidP="00AD712E">
            <w:pPr>
              <w:autoSpaceDE w:val="0"/>
              <w:autoSpaceDN w:val="0"/>
              <w:adjustRightInd w:val="0"/>
              <w:ind w:left="180" w:hanging="180"/>
              <w:rPr>
                <w:rFonts w:asciiTheme="minorHAnsi" w:hAnsiTheme="minorHAnsi" w:cstheme="minorHAnsi"/>
                <w:caps/>
                <w:sz w:val="22"/>
                <w:szCs w:val="22"/>
                <w:lang w:val="es-BO" w:eastAsia="es-ES"/>
              </w:rPr>
            </w:pPr>
            <w:r w:rsidRPr="003A58D7">
              <w:rPr>
                <w:rFonts w:asciiTheme="minorHAnsi" w:hAnsiTheme="minorHAnsi" w:cstheme="minorHAnsi"/>
                <w:sz w:val="22"/>
                <w:szCs w:val="22"/>
                <w:lang w:val="es-BO" w:eastAsia="es-ES"/>
              </w:rPr>
              <w:t>___________ - Bolivia</w:t>
            </w:r>
          </w:p>
        </w:tc>
      </w:tr>
    </w:tbl>
    <w:p w:rsidR="003A58D7" w:rsidRPr="003A58D7" w:rsidRDefault="003A58D7" w:rsidP="00AD712E">
      <w:pPr>
        <w:widowControl w:val="0"/>
        <w:tabs>
          <w:tab w:val="num" w:pos="720"/>
        </w:tabs>
        <w:ind w:left="720" w:hanging="720"/>
        <w:jc w:val="both"/>
        <w:rPr>
          <w:rFonts w:asciiTheme="minorHAnsi" w:hAnsiTheme="minorHAnsi" w:cstheme="minorHAnsi"/>
          <w:bCs/>
          <w:sz w:val="22"/>
          <w:szCs w:val="22"/>
          <w:lang w:val="es-BO" w:eastAsia="es-ES"/>
        </w:rPr>
      </w:pPr>
      <w:r w:rsidRPr="003A58D7">
        <w:rPr>
          <w:rFonts w:asciiTheme="minorHAnsi" w:hAnsiTheme="minorHAnsi" w:cstheme="minorHAnsi"/>
          <w:b/>
          <w:sz w:val="22"/>
          <w:szCs w:val="22"/>
          <w:lang w:val="es-BO" w:eastAsia="es-ES"/>
        </w:rPr>
        <w:t>14.2.</w:t>
      </w:r>
      <w:r w:rsidRPr="003A58D7">
        <w:rPr>
          <w:rFonts w:asciiTheme="minorHAnsi" w:hAnsiTheme="minorHAnsi" w:cstheme="minorHAnsi"/>
          <w:bCs/>
          <w:sz w:val="22"/>
          <w:szCs w:val="22"/>
          <w:lang w:val="es-BO" w:eastAsia="es-ES"/>
        </w:rPr>
        <w:tab/>
        <w:t>Se considerará recibida la notificación o comunicación en la fecha y hora en que se haya realizado la entrega.</w:t>
      </w:r>
    </w:p>
    <w:p w:rsidR="003A58D7" w:rsidRPr="003A58D7" w:rsidRDefault="003A58D7" w:rsidP="00AD712E">
      <w:pPr>
        <w:widowControl w:val="0"/>
        <w:tabs>
          <w:tab w:val="num" w:pos="72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bCs/>
          <w:sz w:val="22"/>
          <w:szCs w:val="22"/>
          <w:lang w:val="es-BO" w:eastAsia="es-ES"/>
        </w:rPr>
        <w:t>14.3.</w:t>
      </w:r>
      <w:r w:rsidRPr="003A58D7">
        <w:rPr>
          <w:rFonts w:asciiTheme="minorHAnsi" w:hAnsiTheme="minorHAnsi" w:cstheme="minorHAnsi"/>
          <w:bCs/>
          <w:sz w:val="22"/>
          <w:szCs w:val="22"/>
          <w:lang w:val="es-BO" w:eastAsia="es-ES"/>
        </w:rPr>
        <w:tab/>
      </w:r>
      <w:r w:rsidRPr="003A58D7">
        <w:rPr>
          <w:rFonts w:asciiTheme="minorHAnsi" w:hAnsiTheme="minorHAnsi" w:cstheme="minorHAnsi"/>
          <w:sz w:val="22"/>
          <w:szCs w:val="22"/>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QUINTA.- (RESPONSABILIDAD Y OBLIGACIONES DEL CONTRATISTA)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 compromete a cumplir con las siguientes responsabilidades y obligaciones, que son de carácter enunciativo y no limitativo:</w:t>
      </w:r>
    </w:p>
    <w:p w:rsidR="003A58D7" w:rsidRPr="003A58D7" w:rsidRDefault="003A58D7" w:rsidP="00AD712E">
      <w:pPr>
        <w:numPr>
          <w:ilvl w:val="1"/>
          <w:numId w:val="43"/>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Responsabilidades:</w:t>
      </w: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consecuencia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ind w:left="106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no responder favorablemente al requerimiento,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hará conocer a la Contraloría General del Estado, para los efectos legales consiguientes, en razón de que el Servicio ha sido prestado bajo un Contrato administrativo, por lo cual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es responsable ante el Estado.</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los efectos resultantes de la inobservancia y/o infracción de las obligaciones del Contrato, leyes, reglamentos y/o cualquier disposición legal.</w:t>
      </w:r>
    </w:p>
    <w:p w:rsidR="003A58D7" w:rsidRPr="003A58D7" w:rsidRDefault="003A58D7" w:rsidP="00AD712E">
      <w:pPr>
        <w:ind w:left="1066"/>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tabs>
          <w:tab w:val="num" w:pos="1418"/>
        </w:tabs>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todo subcontrato suscrito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obligara o pretenderá obligar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al cumplimiento de las obligaciones laborales, sociales o patronales de los subcontratista, proveedores y/o fabricantes en este sentido la responsabilidad frente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Por las indemnizaciones o reclamos ocasionados por errores, negligencia y/o impericias practicados en la ejecución de los Servicios.</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A58D7" w:rsidRPr="003A58D7" w:rsidRDefault="003A58D7" w:rsidP="00AD712E">
      <w:pPr>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rehacer o reparar, a su costo y en los plazos estipulados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toda y/o cualquier parte de los Servicios que hubiese sido considerada inaceptable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A58D7" w:rsidRPr="003A58D7" w:rsidRDefault="003A58D7" w:rsidP="00AD712E">
      <w:pPr>
        <w:numPr>
          <w:ilvl w:val="1"/>
          <w:numId w:val="43"/>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Obligaciones: </w:t>
      </w: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Ejecutar el Servicio de acuerdo a lo previsto en este Contrato, sus anexos y la Ley Aplicable, siendo el único responsable ante cualquier inobservancia.</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(cuando corresponda) contengan disposiciones que cumplan con las obligaciones laborales, sociales, ambientales y tributarias, además de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responsable por los efectos que se originaren de eventuales inobservancias, mencionando de manera enunciativa y no limitativa, las siguientes: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4"/>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Toda norma laboral, social, de pensiones, migratoria y la que sea aplicable para posibilitar el correcto, legal y oportuno desenvolvimiento de su Personal en territorio boliviano. </w:t>
      </w:r>
    </w:p>
    <w:p w:rsidR="003A58D7" w:rsidRPr="003A58D7" w:rsidRDefault="003A58D7" w:rsidP="00AD712E">
      <w:pPr>
        <w:ind w:left="1701"/>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4"/>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Planear, programar, dirigir y ejecutar los Servicios con calidad y seguridad, a fin de garantizar el pleno cumplimiento del Contrato.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A58D7">
        <w:rPr>
          <w:rFonts w:asciiTheme="minorHAnsi" w:hAnsiTheme="minorHAnsi" w:cstheme="minorHAnsi"/>
          <w:sz w:val="22"/>
          <w:szCs w:val="22"/>
          <w:lang w:val="es-BO" w:eastAsia="es-ES"/>
        </w:rPr>
        <w:tab/>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la supervisión, dirección técnica y administrativa y mano de obra de su Personal, necesarias para la ejecución de los Servicios, siendo para todos los efectos,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único y exclusivo responsable.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Salvaguardar y liberar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la responsabilidad de todos los reclamos, representaciones y procesos judiciales de cualquier naturaleza, relacionados con la ejecución de los Servicios.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los daños o pérdidas causados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o a terceros, resultantes de acción u omisión en la ejecución de los Servicios.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cualquier reclamo.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pedir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cualquier momento, dentro del término del presente Contrato, una declaración que certifique el cumplimiento de la presente obligación.</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las leyes vigentes y los padrones de la industria sobre el horario de trabajo. Todo servicio ejecutado en horas extras, debe ser remunerado o compensado, respetando las normas vigentes.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Los sueldos pagados a los trabajadores deben obedecer como mínimo, a lo establecido en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por obtener a su costo todas las licencias y autorizaciones de conformidad a la Ley Aplicable con relación a este Contrato y los registros que le exija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en conformidad al Contrato.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 legislación laboral y social vigente en el Estado Plurinacional de Bolivia y será también responsable de dicho cumplimiento por parte de sus subcontratistas.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Mantener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exonerada contra cualquier multa o penalidad de cualquier tipo o naturaleza que fuera impuesta por causa de incumplimiento o infracción de la legislación laboral o social.</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contengan disposiciones que cumplan con las obligaciones laborales, sociales, ambientales y tributarias, además de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con las normas laborales respecto al pago de incremento salarial, bonos, doble aguinaldo, primas y cualquier otra obligación laboral, las cuales deben ser asumidas exclusivamente a cuenta y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Realizar el trabajo solicitado conforme a detalle y requerimiento realizado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demás obligaciones y responsabilidades a su cargo que sin estar expresamente mencionadas, emerjan del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b/>
          <w:sz w:val="22"/>
          <w:szCs w:val="22"/>
          <w:u w:val="single"/>
          <w:lang w:val="es-BO" w:eastAsia="es-ES"/>
        </w:rPr>
        <w:t>DÉCIMA SEXTA.- (OBLIGACIONES DE LA ENTIDAD)</w:t>
      </w:r>
    </w:p>
    <w:p w:rsidR="003A58D7" w:rsidRPr="003A58D7" w:rsidRDefault="003A58D7" w:rsidP="00AD712E">
      <w:pPr>
        <w:ind w:left="709" w:hanging="70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se obliga en su sentido más amplio a cumplir con las siguientes obligaciones:</w:t>
      </w:r>
    </w:p>
    <w:p w:rsidR="003A58D7" w:rsidRPr="003A58D7" w:rsidRDefault="003A58D7" w:rsidP="00AD712E">
      <w:pPr>
        <w:numPr>
          <w:ilvl w:val="0"/>
          <w:numId w:val="39"/>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Notificar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los defectos e irregularidades encontradas en la ejecución del Servicio, fijando plazos para su corrección.</w:t>
      </w:r>
    </w:p>
    <w:p w:rsidR="003A58D7" w:rsidRPr="003A58D7" w:rsidRDefault="003A58D7" w:rsidP="00AD712E">
      <w:pPr>
        <w:ind w:left="141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9"/>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Proporcionar información y detalle para la ejecución del Servicio, comunicando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eventuales cambios de normas y horarios de trabajo.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SÉPTIMA.- (FISCALIZACIÓN DEL SERVICIO)</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17.1. </w:t>
      </w:r>
      <w:r w:rsidRPr="003A58D7">
        <w:rPr>
          <w:rFonts w:asciiTheme="minorHAnsi" w:hAnsiTheme="minorHAnsi" w:cstheme="minorHAnsi"/>
          <w:sz w:val="22"/>
          <w:szCs w:val="22"/>
          <w:lang w:val="es-BO" w:eastAsia="es-ES"/>
        </w:rPr>
        <w:tab/>
        <w:t xml:space="preserve">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designará un Fiscal del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de seguimiento y control de la ejecución del Contrato, y comunicará oficialmente esta designación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mediante nota expresa y de conformidad a lo determinado en la cláusula (Notificaciones).</w:t>
      </w:r>
    </w:p>
    <w:p w:rsidR="003A58D7" w:rsidRPr="003A58D7" w:rsidRDefault="003A58D7" w:rsidP="00AD712E">
      <w:pPr>
        <w:tabs>
          <w:tab w:val="left" w:pos="900"/>
        </w:tabs>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17.2.</w:t>
      </w:r>
      <w:r w:rsidRPr="003A58D7">
        <w:rPr>
          <w:rFonts w:asciiTheme="minorHAnsi" w:hAnsiTheme="minorHAnsi" w:cstheme="minorHAnsi"/>
          <w:sz w:val="22"/>
          <w:szCs w:val="22"/>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con relación al Contrato.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17.3.</w:t>
      </w:r>
      <w:r w:rsidRPr="003A58D7">
        <w:rPr>
          <w:rFonts w:asciiTheme="minorHAnsi" w:hAnsiTheme="minorHAnsi" w:cstheme="minorHAnsi"/>
          <w:sz w:val="22"/>
          <w:szCs w:val="22"/>
          <w:lang w:val="es-BO" w:eastAsia="es-ES"/>
        </w:rPr>
        <w:tab/>
        <w:t>El Fiscal del Servicio tendrá los más amplios poderes, inclusive para:</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Ordenar la inmediata sustitución de cualquier empleado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Interrumpir cualquier parte del Servicio ejecutado en desacuerdo con lo determinado en el Contrato.</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inobservancia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las exigencias de la fiscalización, se tendrá además el derecho de aplicación de multas previstas en el Contrato. </w:t>
      </w:r>
    </w:p>
    <w:p w:rsidR="003A58D7" w:rsidRPr="003A58D7" w:rsidRDefault="003A58D7" w:rsidP="00AD712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17.4.</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tab/>
        <w:t xml:space="preserve">El Fiscal del Servicio podrá efectuar cualquier solicitud de rectificación relativa al Servicio ejecutado en desacuerdo con el Contrato, coordinando con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un plazo máximo para la solución del problema. Luego de dicho aviso, si transcurrido el plazo,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procede con dicha solicitud, la misma se constituirá en causal de resolución por incumplimiento de Contrato, reservándose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el derecho de aplicar las multas de acuerdo al Contrato.</w:t>
      </w:r>
    </w:p>
    <w:p w:rsidR="003A58D7" w:rsidRPr="003A58D7" w:rsidRDefault="003A58D7" w:rsidP="00AD712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17.5.</w:t>
      </w:r>
      <w:r w:rsidRPr="003A58D7">
        <w:rPr>
          <w:rFonts w:asciiTheme="minorHAnsi" w:hAnsiTheme="minorHAnsi" w:cstheme="minorHAnsi"/>
          <w:sz w:val="22"/>
          <w:szCs w:val="22"/>
          <w:lang w:val="es-BO" w:eastAsia="es-ES"/>
        </w:rPr>
        <w:tab/>
        <w:t xml:space="preserve">La acción u omisión, total o parcial, de la fiscalización no exime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su total responsabilidad por la ejecución del Servicio.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OCTAVA.- (REPRESENTANTE DEL CONTRATISTA)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designará mediante notificación escrita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representante para la entrega del Servicio, dicho personero será denominado agente del Servicio y será presentado oficialmente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antes del inicio del mismo, mediante comunicación escrita dirigida 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 conformidad a la cláusula (Notificaciones) del presente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agente del Servicio representará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durante toda la prestación del Servicio y mantendrá coordinación permanente y efectiva con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través del Fiscal del Servicio, a objeto de atender satisfactoriamente los requerimientos y dar fiel cumplimiento al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NOVENA.- (INTRANSFERIBILIDAD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bajo ningún título podrá ceder, transferir, subrogar, total o parcialmente este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excepcional, emergente de causa de fuerza mayor, caso fortuito o necesidad pública, las Partes podrán acordar la cesión o subrogación del Contrato total o parcialmente, previa aprobación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bajo los mismos términos y condiciones del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(IMPUESTOS Y TRIBUTOS)</w:t>
      </w:r>
    </w:p>
    <w:p w:rsidR="003A58D7" w:rsidRPr="003A58D7" w:rsidRDefault="003A58D7" w:rsidP="00AD712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20.1.</w:t>
      </w:r>
      <w:r w:rsidRPr="003A58D7">
        <w:rPr>
          <w:rFonts w:asciiTheme="minorHAnsi" w:hAnsiTheme="minorHAnsi" w:cstheme="minorHAnsi"/>
          <w:b/>
          <w:sz w:val="22"/>
          <w:szCs w:val="22"/>
          <w:lang w:val="es-BO" w:eastAsia="es-ES"/>
        </w:rPr>
        <w:tab/>
      </w:r>
      <w:r w:rsidRPr="003A58D7">
        <w:rPr>
          <w:rFonts w:asciiTheme="minorHAnsi" w:hAnsiTheme="minorHAnsi" w:cstheme="minorHAnsi"/>
          <w:sz w:val="22"/>
          <w:szCs w:val="22"/>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conforme a lo previsto en la Ley Aplicable, sin derecho a reembolso.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A58D7" w:rsidRPr="003A58D7" w:rsidRDefault="003A58D7" w:rsidP="00AD712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20.2.</w:t>
      </w:r>
      <w:r w:rsidRPr="003A58D7">
        <w:rPr>
          <w:rFonts w:asciiTheme="minorHAnsi" w:hAnsiTheme="minorHAnsi" w:cstheme="minorHAnsi"/>
          <w:sz w:val="22"/>
          <w:szCs w:val="22"/>
          <w:lang w:val="es-BO" w:eastAsia="es-ES"/>
        </w:rPr>
        <w:tab/>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PRIMERA.- (CONFIDENCIALIDAD)</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lastRenderedPageBreak/>
        <w:t xml:space="preserve">El </w:t>
      </w:r>
      <w:r w:rsidRPr="003A58D7">
        <w:rPr>
          <w:rFonts w:asciiTheme="minorHAnsi" w:hAnsiTheme="minorHAnsi" w:cstheme="minorHAnsi"/>
          <w:b/>
          <w:bCs/>
          <w:sz w:val="22"/>
          <w:szCs w:val="22"/>
          <w:lang w:val="es-BO"/>
        </w:rPr>
        <w:t>CONTRATISTA</w:t>
      </w:r>
      <w:r w:rsidRPr="003A58D7">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Las obligaciones que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asume bajo este Contrato con relación a la confidencialidad, subsistirán una vez finalizado el Contrato.</w:t>
      </w:r>
    </w:p>
    <w:p w:rsidR="003A58D7" w:rsidRPr="003A58D7" w:rsidRDefault="003A58D7" w:rsidP="00AD712E">
      <w:pPr>
        <w:contextualSpacing/>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A la terminación del presente Contrato, por resolución o por su cumplimiento,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 xml:space="preserve">está en la obligación de entregar de manera inmediata a la </w:t>
      </w:r>
      <w:r w:rsidRPr="003A58D7">
        <w:rPr>
          <w:rFonts w:asciiTheme="minorHAnsi" w:hAnsiTheme="minorHAnsi" w:cstheme="minorHAnsi"/>
          <w:b/>
          <w:sz w:val="22"/>
          <w:szCs w:val="22"/>
          <w:lang w:val="es-BO"/>
        </w:rPr>
        <w:t>ENTIDAD</w:t>
      </w:r>
      <w:r w:rsidRPr="003A58D7">
        <w:rPr>
          <w:rFonts w:asciiTheme="minorHAnsi" w:hAnsiTheme="minorHAnsi" w:cstheme="minorHAnsi"/>
          <w:sz w:val="22"/>
          <w:szCs w:val="22"/>
          <w:lang w:val="es-BO"/>
        </w:rPr>
        <w:t xml:space="preserve"> todos los documentos, notas, datos, información, y otros que hubiera entrado en posesión del </w:t>
      </w:r>
      <w:r w:rsidRPr="003A58D7">
        <w:rPr>
          <w:rFonts w:asciiTheme="minorHAnsi" w:hAnsiTheme="minorHAnsi" w:cstheme="minorHAnsi"/>
          <w:b/>
          <w:sz w:val="22"/>
          <w:szCs w:val="22"/>
          <w:lang w:val="es-BO"/>
        </w:rPr>
        <w:t>CONTRATISTA</w:t>
      </w:r>
      <w:r w:rsidRPr="003A58D7">
        <w:rPr>
          <w:rFonts w:asciiTheme="minorHAnsi" w:hAnsiTheme="minorHAnsi" w:cstheme="minorHAnsi"/>
          <w:sz w:val="22"/>
          <w:szCs w:val="22"/>
          <w:lang w:val="es-BO"/>
        </w:rPr>
        <w:t xml:space="preserve"> en virtud a la ejecución del presente Contrato, no pudiendo retener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ninguna copia de los mismos, ya sean en papel o en formato electrónico o digital.</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El incumplimiento de la obligación de confidencialidad importara:</w:t>
      </w:r>
    </w:p>
    <w:p w:rsidR="003A58D7" w:rsidRPr="003A58D7" w:rsidRDefault="003A58D7" w:rsidP="00AD712E">
      <w:pPr>
        <w:numPr>
          <w:ilvl w:val="0"/>
          <w:numId w:val="40"/>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La adopción de medidas judiciales y sanciones de acuerdo a normas pertinentes.</w:t>
      </w:r>
    </w:p>
    <w:p w:rsidR="003A58D7" w:rsidRPr="003A58D7" w:rsidRDefault="003A58D7" w:rsidP="00AD712E">
      <w:pPr>
        <w:shd w:val="clear" w:color="auto" w:fill="FFFFFF"/>
        <w:tabs>
          <w:tab w:val="left" w:pos="426"/>
          <w:tab w:val="left" w:pos="2093"/>
        </w:tabs>
        <w:ind w:left="993" w:right="-6"/>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ab/>
      </w:r>
    </w:p>
    <w:p w:rsidR="003A58D7" w:rsidRPr="003A58D7" w:rsidRDefault="003A58D7" w:rsidP="00AD712E">
      <w:pPr>
        <w:numPr>
          <w:ilvl w:val="0"/>
          <w:numId w:val="40"/>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Responsabilidad por pérdida y daños.</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SEGUNDA.- (CAUSAS DE FUERZA MAYOR Y/O CASO FORTUITO)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Con el fin de exceptuar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de determinadas responsabilidades por mora durante la vigencia del presente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22.1   Condiciones de Validez:</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A58D7" w:rsidRPr="003A58D7" w:rsidRDefault="003A58D7" w:rsidP="00AD712E">
      <w:pPr>
        <w:numPr>
          <w:ilvl w:val="0"/>
          <w:numId w:val="31"/>
        </w:numPr>
        <w:ind w:left="1134" w:hanging="28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circunstancias de la fuerza mayor o caso fortuito no hayan surgido por un incumplimiento, omisión o negligencia de la Parte </w:t>
      </w:r>
      <w:proofErr w:type="spellStart"/>
      <w:r w:rsidRPr="003A58D7">
        <w:rPr>
          <w:rFonts w:asciiTheme="minorHAnsi" w:hAnsiTheme="minorHAnsi" w:cstheme="minorHAnsi"/>
          <w:sz w:val="22"/>
          <w:szCs w:val="22"/>
          <w:lang w:val="es-BO" w:eastAsia="es-ES"/>
        </w:rPr>
        <w:t>invocante</w:t>
      </w:r>
      <w:proofErr w:type="spellEnd"/>
      <w:r w:rsidRPr="003A58D7">
        <w:rPr>
          <w:rFonts w:asciiTheme="minorHAnsi" w:hAnsiTheme="minorHAnsi" w:cstheme="minorHAnsi"/>
          <w:sz w:val="22"/>
          <w:szCs w:val="22"/>
          <w:lang w:val="es-BO" w:eastAsia="es-ES"/>
        </w:rPr>
        <w:t xml:space="preserve">, o en el caso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será aplicable también a cualquier subcontratista.</w:t>
      </w:r>
    </w:p>
    <w:p w:rsidR="003A58D7" w:rsidRPr="003A58D7" w:rsidRDefault="003A58D7" w:rsidP="00AD712E">
      <w:pPr>
        <w:numPr>
          <w:ilvl w:val="0"/>
          <w:numId w:val="31"/>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w:t>
      </w:r>
      <w:r w:rsidRPr="003A58D7">
        <w:rPr>
          <w:rFonts w:asciiTheme="minorHAnsi" w:hAnsiTheme="minorHAnsi" w:cstheme="minorHAnsi"/>
          <w:sz w:val="22"/>
          <w:szCs w:val="22"/>
          <w:lang w:val="es-BO" w:eastAsia="es-ES"/>
        </w:rPr>
        <w:lastRenderedPageBreak/>
        <w:t>el período de tiempo durante el cual la Parte informante estima que no podrá desempeñar alguna o todas sus obligaciones.</w:t>
      </w:r>
    </w:p>
    <w:p w:rsidR="003A58D7" w:rsidRPr="003A58D7" w:rsidRDefault="003A58D7" w:rsidP="00AD712E">
      <w:pPr>
        <w:tabs>
          <w:tab w:val="left" w:pos="2820"/>
        </w:tabs>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r w:rsidRPr="003A58D7">
        <w:rPr>
          <w:rFonts w:asciiTheme="minorHAnsi" w:hAnsiTheme="minorHAnsi" w:cstheme="minorHAnsi"/>
          <w:sz w:val="22"/>
          <w:szCs w:val="22"/>
          <w:lang w:val="es-BO" w:eastAsia="es-ES"/>
        </w:rPr>
        <w:tab/>
      </w:r>
    </w:p>
    <w:p w:rsidR="003A58D7" w:rsidRPr="003A58D7" w:rsidRDefault="003A58D7" w:rsidP="00AD712E">
      <w:pPr>
        <w:numPr>
          <w:ilvl w:val="0"/>
          <w:numId w:val="31"/>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y limitar el daño al mismo.</w:t>
      </w:r>
    </w:p>
    <w:p w:rsidR="003A58D7" w:rsidRPr="003A58D7" w:rsidRDefault="003A58D7" w:rsidP="00AD712E">
      <w:pPr>
        <w:contextualSpacing/>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Previo cumplimiento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lo establecido precedentemente dentro de los 2 (dos) días hábiles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 aprobar la existencia del impedimento, sin el cual, de ninguna manera y por ningún motivo podrá solicitar luego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escrito la ampliación del plazo del Contrato y/o pago de multas.</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22.2   Cumplimiento ininterrumpido: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ocurra una fuerza mayor o caso fortuito,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22.3   Prórrogas: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una circunstancia de fuerza mayor o caso fortuito afecta el plazo de entrega o cualquier otra fecha límite de realización, dicha fecha límite se prorrogará de conformidad a lo establecido en el presente Contrato.</w:t>
      </w:r>
    </w:p>
    <w:p w:rsidR="003A58D7" w:rsidRPr="003A58D7" w:rsidRDefault="003A58D7" w:rsidP="00AD712E">
      <w:pPr>
        <w:autoSpaceDE w:val="0"/>
        <w:autoSpaceDN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Durante este periodo las Partes soportaran independientemente sus respectivas perdidas por lo cual no podrán oponerse este argumento a reclamo por pagos debidos bajo 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la razón impeditiva o sus causas perduraren por más de 15 (quince) días </w:t>
      </w:r>
      <w:proofErr w:type="gramStart"/>
      <w:r w:rsidRPr="003A58D7">
        <w:rPr>
          <w:rFonts w:asciiTheme="minorHAnsi" w:hAnsiTheme="minorHAnsi" w:cstheme="minorHAnsi"/>
          <w:sz w:val="22"/>
          <w:szCs w:val="22"/>
          <w:lang w:val="es-BO" w:eastAsia="es-ES"/>
        </w:rPr>
        <w:t>calendario consecutivos</w:t>
      </w:r>
      <w:proofErr w:type="gramEnd"/>
      <w:r w:rsidRPr="003A58D7">
        <w:rPr>
          <w:rFonts w:asciiTheme="minorHAnsi" w:hAnsiTheme="minorHAnsi" w:cstheme="minorHAnsi"/>
          <w:sz w:val="22"/>
          <w:szCs w:val="22"/>
          <w:lang w:val="es-BO" w:eastAsia="es-ES"/>
        </w:rPr>
        <w:t>, cualquiera de las Partes deberá notificar a la otra, por escrito, la resolución del Contrato de conformidad a la cláusula (Terminación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TERCERA.-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concluirá por una de las siguientes causas:</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23.1.</w:t>
      </w:r>
      <w:r w:rsidRPr="003A58D7">
        <w:rPr>
          <w:rFonts w:asciiTheme="minorHAnsi" w:hAnsiTheme="minorHAnsi" w:cstheme="minorHAnsi"/>
          <w:b/>
          <w:sz w:val="22"/>
          <w:szCs w:val="22"/>
          <w:lang w:val="es-BO" w:eastAsia="es-ES"/>
        </w:rPr>
        <w:tab/>
        <w:t>Por Cumplimiento del Contrato:</w:t>
      </w:r>
      <w:r w:rsidRPr="003A58D7">
        <w:rPr>
          <w:rFonts w:asciiTheme="minorHAnsi" w:hAnsiTheme="minorHAnsi" w:cstheme="minorHAnsi"/>
          <w:sz w:val="22"/>
          <w:szCs w:val="22"/>
          <w:lang w:val="es-BO" w:eastAsia="es-ES"/>
        </w:rPr>
        <w:t xml:space="preserve"> </w:t>
      </w:r>
    </w:p>
    <w:p w:rsidR="003A58D7" w:rsidRPr="003A58D7" w:rsidRDefault="003A58D7" w:rsidP="00AD712E">
      <w:pPr>
        <w:ind w:left="705"/>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De forma normal, tanto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A58D7">
        <w:rPr>
          <w:rFonts w:asciiTheme="minorHAnsi" w:hAnsiTheme="minorHAnsi" w:cstheme="minorHAnsi"/>
          <w:b/>
          <w:sz w:val="22"/>
          <w:szCs w:val="22"/>
          <w:lang w:val="es-BO" w:eastAsia="es-ES"/>
        </w:rPr>
        <w:t>.</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w:t>
      </w:r>
      <w:r w:rsidRPr="003A58D7">
        <w:rPr>
          <w:rFonts w:asciiTheme="minorHAnsi" w:hAnsiTheme="minorHAnsi" w:cstheme="minorHAnsi"/>
          <w:b/>
          <w:sz w:val="22"/>
          <w:szCs w:val="22"/>
          <w:lang w:val="es-BO" w:eastAsia="es-ES"/>
        </w:rPr>
        <w:tab/>
        <w:t xml:space="preserve">Por Resolución del Contrato: </w:t>
      </w:r>
    </w:p>
    <w:p w:rsidR="003A58D7" w:rsidRPr="003A58D7" w:rsidRDefault="003A58D7" w:rsidP="00AD712E">
      <w:pPr>
        <w:ind w:left="70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se diera el caso y como una forma excepcional de terminar el Contrato, a los efectos legales correspondientes,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acuerdan las siguientes causales para procesar la resolución del Contrato:</w:t>
      </w:r>
    </w:p>
    <w:p w:rsidR="003A58D7" w:rsidRPr="003A58D7" w:rsidRDefault="003A58D7" w:rsidP="00AD712E">
      <w:pPr>
        <w:ind w:left="1410" w:hanging="705"/>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23.2.1.</w:t>
      </w:r>
      <w:r w:rsidRPr="003A58D7">
        <w:rPr>
          <w:rFonts w:asciiTheme="minorHAnsi" w:hAnsiTheme="minorHAnsi" w:cstheme="minorHAnsi"/>
          <w:b/>
          <w:sz w:val="22"/>
          <w:szCs w:val="22"/>
          <w:lang w:val="es-BO" w:eastAsia="es-ES"/>
        </w:rPr>
        <w:tab/>
        <w:t>Resolución a requerimiento de la ENTIDAD, por causales atribuibles al CONTRATISTA.</w:t>
      </w:r>
    </w:p>
    <w:p w:rsidR="003A58D7" w:rsidRPr="003A58D7" w:rsidRDefault="003A58D7" w:rsidP="00AD712E">
      <w:pPr>
        <w:ind w:left="1418" w:hanging="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podrá proceder al trámite de resolución del Contrato, en los siguientes casos:</w:t>
      </w:r>
    </w:p>
    <w:p w:rsidR="003A58D7" w:rsidRPr="003A58D7" w:rsidRDefault="003A58D7" w:rsidP="00AD712E">
      <w:pPr>
        <w:numPr>
          <w:ilvl w:val="0"/>
          <w:numId w:val="36"/>
        </w:numPr>
        <w:ind w:left="1769" w:hanging="35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disolución del </w:t>
      </w:r>
      <w:r w:rsidRPr="003A58D7">
        <w:rPr>
          <w:rFonts w:asciiTheme="minorHAnsi" w:hAnsiTheme="minorHAnsi" w:cstheme="minorHAnsi"/>
          <w:b/>
          <w:sz w:val="22"/>
          <w:szCs w:val="22"/>
          <w:lang w:val="es-BO" w:eastAsia="es-ES"/>
        </w:rPr>
        <w:t>CONTRATISTA.</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quiebra declarada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incumplimiento en la prestación del Servicio, a requerimiento de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o el Fiscal del Servicio en asuntos relacionados con el objeto del presente Contrato y lo establecido en las especificaciones técnicas. </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paralización del Servicio sin justificación, por el lapso de ____________ días calendario continuos.</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negligencia reiterada (2 veces) en el cumplimiento de las especificaciones técnicas, u otras especificaciones, o instrucciones escritas del Fiscal del Servicio</w:t>
      </w:r>
      <w:r w:rsidRPr="003A58D7">
        <w:rPr>
          <w:rFonts w:asciiTheme="minorHAnsi" w:hAnsiTheme="minorHAnsi" w:cstheme="minorHAnsi"/>
          <w:b/>
          <w:sz w:val="22"/>
          <w:szCs w:val="22"/>
          <w:lang w:val="es-BO" w:eastAsia="es-ES"/>
        </w:rPr>
        <w:t>.</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falta de pago de salarios a su personal y otras obligaciones contractuales que afecten al Servicio.</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Cuando el monto de la multa por atraso en la prestación del Servicio alcance el 10% (diez por ciento) del monto total del Contrato, decisión optativa, o el 20% (veinte por ciento), de forma obligatoria.</w:t>
      </w:r>
    </w:p>
    <w:p w:rsidR="003A58D7" w:rsidRPr="003A58D7" w:rsidRDefault="003A58D7" w:rsidP="00AD712E">
      <w:pPr>
        <w:ind w:left="720"/>
        <w:contextualSpacing/>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fuerza mayor o caso fortuito.</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incumplimiento a la cláusula (anticorrupción).</w:t>
      </w:r>
    </w:p>
    <w:p w:rsidR="003A58D7" w:rsidRPr="003A58D7" w:rsidRDefault="003A58D7" w:rsidP="00AD712E">
      <w:pPr>
        <w:ind w:left="1410" w:hanging="702"/>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23.2.2. Resolución a requerimiento del CONTRATISTA por causales atribuibles a la ENTIDAD.</w:t>
      </w:r>
    </w:p>
    <w:p w:rsidR="003A58D7" w:rsidRPr="003A58D7" w:rsidRDefault="003A58D7" w:rsidP="00AD712E">
      <w:pPr>
        <w:ind w:left="1410" w:firstLine="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 proceder al trámite de resolución del Contrato, en los siguientes casos:</w:t>
      </w: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apartándose de los términos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a través del Fiscal del Servicio</w:t>
      </w:r>
      <w:r w:rsidRPr="003A58D7">
        <w:rPr>
          <w:rFonts w:asciiTheme="minorHAnsi" w:hAnsiTheme="minorHAnsi" w:cstheme="minorHAnsi"/>
          <w:b/>
          <w:sz w:val="22"/>
          <w:szCs w:val="22"/>
          <w:lang w:val="es-BO" w:eastAsia="es-ES"/>
        </w:rPr>
        <w:t>,</w:t>
      </w:r>
      <w:r w:rsidRPr="003A58D7">
        <w:rPr>
          <w:rFonts w:asciiTheme="minorHAnsi" w:hAnsiTheme="minorHAnsi" w:cstheme="minorHAnsi"/>
          <w:sz w:val="22"/>
          <w:szCs w:val="22"/>
          <w:lang w:val="es-BO" w:eastAsia="es-ES"/>
        </w:rPr>
        <w:t xml:space="preserve"> pretende efectuar aumento o disminución en el Servicio, sin cumplir lo establecido por el presente Contrato sin la emisión del Contrato modificatorio correspondiente.</w:t>
      </w:r>
    </w:p>
    <w:p w:rsidR="003A58D7" w:rsidRPr="003A58D7" w:rsidRDefault="003A58D7" w:rsidP="00AD712E">
      <w:pPr>
        <w:ind w:left="1776"/>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utilizar o requerir aquellos Servicios que son objeto del presente Contrato, en beneficio de terceras personas.</w:t>
      </w:r>
    </w:p>
    <w:p w:rsidR="003A58D7" w:rsidRPr="003A58D7" w:rsidRDefault="003A58D7" w:rsidP="00AD712E">
      <w:pPr>
        <w:ind w:left="720"/>
        <w:contextualSpacing/>
        <w:rPr>
          <w:rFonts w:asciiTheme="minorHAnsi" w:hAnsiTheme="minorHAnsi" w:cstheme="minorHAnsi"/>
          <w:sz w:val="22"/>
          <w:szCs w:val="22"/>
          <w:lang w:val="es-BO" w:eastAsia="es-ES"/>
        </w:rPr>
      </w:pP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suspensión del Servicio por orden escrita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un plazo superior a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sz w:val="22"/>
          <w:szCs w:val="22"/>
          <w:lang w:val="es-BO" w:eastAsia="es-ES"/>
        </w:rPr>
        <w:t xml:space="preserve"> días calendario; salvo casos de fuerza mayor o caso fortuito.</w:t>
      </w:r>
    </w:p>
    <w:p w:rsidR="003A58D7" w:rsidRPr="003A58D7" w:rsidRDefault="003A58D7" w:rsidP="00AD712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23.2.3. </w:t>
      </w:r>
      <w:r w:rsidRPr="003A58D7">
        <w:rPr>
          <w:rFonts w:asciiTheme="minorHAnsi" w:hAnsiTheme="minorHAnsi" w:cstheme="minorHAnsi"/>
          <w:color w:val="000000"/>
          <w:sz w:val="22"/>
          <w:szCs w:val="22"/>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A58D7">
        <w:rPr>
          <w:rFonts w:asciiTheme="minorHAnsi" w:hAnsiTheme="minorHAnsi" w:cstheme="minorHAnsi"/>
          <w:sz w:val="22"/>
          <w:szCs w:val="22"/>
          <w:lang w:val="es-BO" w:eastAsia="es-ES"/>
        </w:rPr>
        <w:t xml:space="preserve"> </w:t>
      </w:r>
    </w:p>
    <w:p w:rsidR="003A58D7" w:rsidRPr="003A58D7" w:rsidRDefault="003A58D7" w:rsidP="00AD712E">
      <w:pPr>
        <w:ind w:left="1418" w:hanging="709"/>
        <w:contextualSpacing/>
        <w:jc w:val="both"/>
        <w:rPr>
          <w:rFonts w:asciiTheme="minorHAnsi" w:hAnsiTheme="minorHAnsi" w:cstheme="minorHAnsi"/>
          <w:color w:val="000000"/>
          <w:sz w:val="22"/>
          <w:szCs w:val="22"/>
          <w:lang w:val="es-BO" w:eastAsia="es-ES"/>
        </w:rPr>
      </w:pPr>
      <w:r w:rsidRPr="003A58D7">
        <w:rPr>
          <w:rFonts w:asciiTheme="minorHAnsi" w:hAnsiTheme="minorHAnsi" w:cstheme="minorHAnsi"/>
          <w:b/>
          <w:color w:val="000000"/>
          <w:sz w:val="22"/>
          <w:szCs w:val="22"/>
          <w:lang w:val="es-BO" w:eastAsia="es-ES"/>
        </w:rPr>
        <w:t>23.2.4.</w:t>
      </w:r>
      <w:r w:rsidRPr="003A58D7">
        <w:rPr>
          <w:rFonts w:asciiTheme="minorHAnsi" w:hAnsiTheme="minorHAnsi" w:cstheme="minorHAnsi"/>
          <w:b/>
          <w:color w:val="000000"/>
          <w:sz w:val="22"/>
          <w:szCs w:val="22"/>
          <w:lang w:val="es-BO" w:eastAsia="es-ES"/>
        </w:rPr>
        <w:tab/>
      </w:r>
      <w:r w:rsidRPr="003A58D7">
        <w:rPr>
          <w:rFonts w:asciiTheme="minorHAnsi" w:hAnsiTheme="minorHAnsi" w:cstheme="minorHAnsi"/>
          <w:color w:val="000000"/>
          <w:sz w:val="22"/>
          <w:szCs w:val="22"/>
          <w:lang w:val="es-BO" w:eastAsia="es-ES"/>
        </w:rPr>
        <w:t xml:space="preserve">La </w:t>
      </w:r>
      <w:r w:rsidRPr="003A58D7">
        <w:rPr>
          <w:rFonts w:asciiTheme="minorHAnsi" w:hAnsiTheme="minorHAnsi" w:cstheme="minorHAnsi"/>
          <w:b/>
          <w:color w:val="000000"/>
          <w:sz w:val="22"/>
          <w:szCs w:val="22"/>
          <w:lang w:val="es-BO" w:eastAsia="es-ES"/>
        </w:rPr>
        <w:t xml:space="preserve">ENTIDAD </w:t>
      </w:r>
      <w:r w:rsidRPr="003A58D7">
        <w:rPr>
          <w:rFonts w:asciiTheme="minorHAnsi" w:hAnsiTheme="minorHAnsi" w:cstheme="minorHAnsi"/>
          <w:color w:val="000000"/>
          <w:sz w:val="22"/>
          <w:szCs w:val="22"/>
          <w:lang w:val="es-BO" w:eastAsia="es-ES"/>
        </w:rPr>
        <w:t xml:space="preserve">en cualquier momento podrá resolver de manera unilateral </w:t>
      </w:r>
      <w:r w:rsidRPr="003A58D7">
        <w:rPr>
          <w:rFonts w:asciiTheme="minorHAnsi" w:hAnsiTheme="minorHAnsi" w:cstheme="minorHAnsi"/>
          <w:sz w:val="22"/>
          <w:szCs w:val="22"/>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A58D7">
        <w:rPr>
          <w:rFonts w:asciiTheme="minorHAnsi" w:hAnsiTheme="minorHAnsi" w:cstheme="minorHAnsi"/>
          <w:b/>
          <w:sz w:val="22"/>
          <w:szCs w:val="22"/>
          <w:lang w:val="es-BO" w:eastAsia="es-ES"/>
        </w:rPr>
        <w:t>PROVEEDOR</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sin lugar a ningún tipo de resarcimiento por parte de la</w:t>
      </w:r>
      <w:r w:rsidRPr="003A58D7">
        <w:rPr>
          <w:rFonts w:asciiTheme="minorHAnsi" w:hAnsiTheme="minorHAnsi" w:cstheme="minorHAnsi"/>
          <w:b/>
          <w:sz w:val="22"/>
          <w:szCs w:val="22"/>
          <w:lang w:val="es-BO" w:eastAsia="es-ES"/>
        </w:rPr>
        <w:t xml:space="preserve"> ENTIDAD </w:t>
      </w:r>
      <w:r w:rsidRPr="003A58D7">
        <w:rPr>
          <w:rFonts w:asciiTheme="minorHAnsi" w:hAnsiTheme="minorHAnsi" w:cstheme="minorHAnsi"/>
          <w:sz w:val="22"/>
          <w:szCs w:val="22"/>
          <w:lang w:val="es-BO" w:eastAsia="es-ES"/>
        </w:rPr>
        <w:t>a</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favor del</w:t>
      </w:r>
      <w:r w:rsidRPr="003A58D7">
        <w:rPr>
          <w:rFonts w:asciiTheme="minorHAnsi" w:hAnsiTheme="minorHAnsi" w:cstheme="minorHAnsi"/>
          <w:b/>
          <w:sz w:val="22"/>
          <w:szCs w:val="22"/>
          <w:lang w:val="es-BO" w:eastAsia="es-ES"/>
        </w:rPr>
        <w:t xml:space="preserve"> PROVEEDOR.</w:t>
      </w:r>
    </w:p>
    <w:p w:rsidR="003A58D7" w:rsidRPr="003A58D7" w:rsidRDefault="003A58D7" w:rsidP="00AD712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23.2.5. Reglas aplicables a la Resolución:</w:t>
      </w:r>
    </w:p>
    <w:p w:rsidR="003A58D7" w:rsidRPr="003A58D7" w:rsidRDefault="003A58D7" w:rsidP="00AD712E">
      <w:pPr>
        <w:ind w:left="141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Para procesar la resolución del Contrato por cualquiera de las causales señaladas en los numerales 23.2.1. </w:t>
      </w:r>
      <w:proofErr w:type="gramStart"/>
      <w:r w:rsidRPr="003A58D7">
        <w:rPr>
          <w:rFonts w:asciiTheme="minorHAnsi" w:hAnsiTheme="minorHAnsi" w:cstheme="minorHAnsi"/>
          <w:sz w:val="22"/>
          <w:szCs w:val="22"/>
          <w:lang w:val="es-BO" w:eastAsia="es-ES"/>
        </w:rPr>
        <w:t>y</w:t>
      </w:r>
      <w:proofErr w:type="gramEnd"/>
      <w:r w:rsidRPr="003A58D7">
        <w:rPr>
          <w:rFonts w:asciiTheme="minorHAnsi" w:hAnsiTheme="minorHAnsi" w:cstheme="minorHAnsi"/>
          <w:sz w:val="22"/>
          <w:szCs w:val="22"/>
          <w:lang w:val="es-BO" w:eastAsia="es-ES"/>
        </w:rPr>
        <w:t xml:space="preserve"> 23.2.2., la Parte afectada dará aviso escrito mediante carta notariada, a la otra Parte, de su intención de resolver el Contrato, estableciendo claramente la causal que se aduce.</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3A58D7">
        <w:rPr>
          <w:rFonts w:asciiTheme="minorHAnsi" w:hAnsiTheme="minorHAnsi" w:cstheme="minorHAnsi"/>
          <w:sz w:val="22"/>
          <w:szCs w:val="22"/>
          <w:lang w:val="es-BO" w:eastAsia="es-ES"/>
        </w:rPr>
        <w:lastRenderedPageBreak/>
        <w:t>el requirente de la resolución, expresará por escrito su conformidad a la solución, el aviso de intención de resolución será retirado.</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el monto de la multa, alcance al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notificar mediante carta notariada que la resolución de Contrato se ha hecho efectiva. </w:t>
      </w:r>
    </w:p>
    <w:p w:rsidR="003A58D7" w:rsidRPr="003A58D7" w:rsidRDefault="003A58D7" w:rsidP="00AD712E">
      <w:pPr>
        <w:tabs>
          <w:tab w:val="left" w:pos="567"/>
        </w:tabs>
        <w:ind w:left="141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58D7">
        <w:rPr>
          <w:rFonts w:asciiTheme="minorHAnsi" w:hAnsiTheme="minorHAnsi" w:cstheme="minorHAnsi"/>
          <w:color w:val="000000"/>
          <w:sz w:val="22"/>
          <w:szCs w:val="22"/>
          <w:lang w:val="es-BO" w:eastAsia="es-ES"/>
        </w:rPr>
        <w:t>incluir los montos a reconocer por las prestaciones ejecutadas por las Partes.</w:t>
      </w:r>
    </w:p>
    <w:p w:rsidR="003A58D7" w:rsidRPr="003A58D7" w:rsidRDefault="003A58D7" w:rsidP="00AD712E">
      <w:pPr>
        <w:tabs>
          <w:tab w:val="left" w:pos="567"/>
        </w:tabs>
        <w:ind w:left="1418"/>
        <w:jc w:val="both"/>
        <w:rPr>
          <w:rFonts w:asciiTheme="minorHAnsi" w:hAnsiTheme="minorHAnsi" w:cstheme="minorHAnsi"/>
          <w:b/>
          <w:bCs/>
          <w:sz w:val="22"/>
          <w:szCs w:val="22"/>
          <w:lang w:val="es-BO" w:eastAsia="es-ES"/>
        </w:rPr>
      </w:pPr>
      <w:r w:rsidRPr="003A58D7">
        <w:rPr>
          <w:rFonts w:asciiTheme="minorHAnsi" w:hAnsiTheme="minorHAnsi" w:cstheme="minorHAnsi"/>
          <w:sz w:val="22"/>
          <w:szCs w:val="22"/>
          <w:lang w:val="es-BO" w:eastAsia="es-ES"/>
        </w:rPr>
        <w:t xml:space="preserve">En caso que se proceda a la resolución del Contrato, por razones atribuibles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se consolidara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 garantía de cumplimiento de Contrato. Por otro lado también se consolidan a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las multas o penalidades</w:t>
      </w:r>
      <w:r w:rsidRPr="003A58D7">
        <w:rPr>
          <w:rFonts w:asciiTheme="minorHAnsi" w:hAnsiTheme="minorHAnsi" w:cstheme="minorHAnsi"/>
          <w:b/>
          <w:bCs/>
          <w:sz w:val="22"/>
          <w:szCs w:val="22"/>
          <w:lang w:val="es-BO" w:eastAsia="es-ES"/>
        </w:rPr>
        <w:t>.</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CUARTA.- (CIERRE DE CONTRATO)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su cumplimiento, las Partes firmarán un acta de cierre del Contrato manifestando los términos de recepción o nota de recepción del Servicio efectivamente ejecutado.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QUINTA.- (SOLUCIÓN DE CONTROVERSIAS)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A58D7" w:rsidRPr="003A58D7" w:rsidRDefault="003A58D7" w:rsidP="00AD712E">
      <w:pPr>
        <w:jc w:val="both"/>
        <w:rPr>
          <w:rFonts w:asciiTheme="minorHAnsi" w:hAnsiTheme="minorHAnsi" w:cstheme="minorHAnsi"/>
          <w:b/>
          <w:bCs/>
          <w:sz w:val="22"/>
          <w:szCs w:val="22"/>
          <w:u w:val="single"/>
          <w:lang w:val="es-BO" w:eastAsia="es-ES"/>
        </w:rPr>
      </w:pPr>
      <w:r w:rsidRPr="003A58D7">
        <w:rPr>
          <w:rFonts w:asciiTheme="minorHAnsi" w:hAnsiTheme="minorHAnsi" w:cstheme="minorHAnsi"/>
          <w:b/>
          <w:sz w:val="22"/>
          <w:szCs w:val="22"/>
          <w:u w:val="single"/>
          <w:lang w:val="es-BO" w:eastAsia="es-ES"/>
        </w:rPr>
        <w:t>VIGÉSIMA SEXTA.-</w:t>
      </w:r>
      <w:r w:rsidRPr="003A58D7">
        <w:rPr>
          <w:rFonts w:asciiTheme="minorHAnsi" w:hAnsiTheme="minorHAnsi" w:cstheme="minorHAnsi"/>
          <w:b/>
          <w:bCs/>
          <w:sz w:val="22"/>
          <w:szCs w:val="22"/>
          <w:u w:val="single"/>
          <w:lang w:val="es-BO" w:eastAsia="es-ES"/>
        </w:rPr>
        <w:t xml:space="preserve"> (MODIFICACIÓN AL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LA SIGUIENTE CLÁUSULA EN CASO DE QUE CORRESPONDA:</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(PROTOCOLIZACIÓN DEL CONTRATO)</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El presente Contrato será protocolizado con todas las formalidades de Ley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en el distrito administrativo correspondiente. El importe que por concepto de protocolización debe ser pagado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En caso que este importe no sea cancelado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podrá ser descontado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a tiempo de hacer efectivo el pago de las planillas mensuales o en la planilla final del Contrato. </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Esta protocolización contendrá los siguientes documentos:</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Originales o fotocopias legalizadas de:</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Testimonio del poder del representante legal referido en el Contrato.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Certificado de  matrícula de inscripción en FUNDEMPRESA.</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lastRenderedPageBreak/>
        <w:t>Minuta del Contrato</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Fotocopias simples de:</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Cédula de identidad del representante legal.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Escritura  de constitución de la empresa.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Garantía de cumplimiento de contrato </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En caso de que por cualquier circunstancia, el presente documento no fuese protocolizado, servirá a los efectos de Ley y de su cumplimiento, como documento suficiente a las Partes.</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VIGÉSIMA SÉPTIMA.- (ANTICORRUPCIÓN)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resuelva el presente Contrato y se ejecuten las garantías que se encuentren vigentes al momento de la resolución.  </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OCTAVA.- (CONFORMIDAD)</w:t>
      </w:r>
    </w:p>
    <w:p w:rsidR="003A58D7" w:rsidRPr="003A58D7" w:rsidRDefault="003A58D7" w:rsidP="00AD712E">
      <w:pPr>
        <w:jc w:val="both"/>
        <w:rPr>
          <w:rFonts w:asciiTheme="minorHAnsi" w:hAnsiTheme="minorHAnsi" w:cstheme="minorHAnsi"/>
          <w:sz w:val="22"/>
          <w:szCs w:val="22"/>
          <w:lang w:val="es-BO" w:eastAsia="es-BO"/>
        </w:rPr>
      </w:pPr>
      <w:r w:rsidRPr="003A58D7">
        <w:rPr>
          <w:rFonts w:asciiTheme="minorHAnsi" w:hAnsiTheme="minorHAnsi" w:cstheme="minorHAnsi"/>
          <w:sz w:val="22"/>
          <w:szCs w:val="22"/>
          <w:lang w:val="es-BO" w:eastAsia="es-ES"/>
        </w:rPr>
        <w:t>En señal de conformidad y para su fiel y estricto cumplimiento, suscribimos el presente Contrato en 4 (cuatro) ejemplares de un mismo tenor y validez, _______________________</w:t>
      </w:r>
      <w:r w:rsidRPr="003A58D7">
        <w:rPr>
          <w:rFonts w:asciiTheme="minorHAnsi" w:hAnsiTheme="minorHAnsi" w:cstheme="minorHAnsi"/>
          <w:sz w:val="22"/>
          <w:szCs w:val="22"/>
          <w:lang w:val="es-BO" w:eastAsia="es-BO"/>
        </w:rPr>
        <w:t xml:space="preserve">, </w:t>
      </w:r>
      <w:r w:rsidRPr="003A58D7">
        <w:rPr>
          <w:rFonts w:asciiTheme="minorHAnsi" w:hAnsiTheme="minorHAnsi" w:cstheme="minorHAnsi"/>
          <w:sz w:val="22"/>
          <w:szCs w:val="22"/>
          <w:lang w:val="es-BO" w:eastAsia="es-ES"/>
        </w:rPr>
        <w:t xml:space="preserve">en representación legal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______________________ en representación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Este documento, conforme a disposiciones legales de control fiscal vigentes, será registrado ante la Contraloría General del Estado en idioma castellano.</w:t>
      </w:r>
    </w:p>
    <w:p w:rsidR="003A58D7" w:rsidRPr="003A58D7" w:rsidRDefault="003A58D7" w:rsidP="00AD712E">
      <w:pPr>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703"/>
      </w:tblGrid>
      <w:tr w:rsidR="003A58D7" w:rsidRPr="003A58D7" w:rsidTr="00AB69E1">
        <w:tc>
          <w:tcPr>
            <w:tcW w:w="4914" w:type="dxa"/>
          </w:tcPr>
          <w:p w:rsidR="003A58D7" w:rsidRPr="003A58D7" w:rsidRDefault="003A58D7" w:rsidP="00AD712E">
            <w:pPr>
              <w:rPr>
                <w:rFonts w:cstheme="minorHAnsi"/>
                <w:lang w:val="es-BO" w:eastAsia="es-ES"/>
              </w:rPr>
            </w:pPr>
            <w:r w:rsidRPr="003A58D7">
              <w:rPr>
                <w:rFonts w:cstheme="minorHAnsi"/>
                <w:lang w:val="es-BO" w:eastAsia="es-ES"/>
              </w:rPr>
              <w:t xml:space="preserve">         Lic. __________________</w:t>
            </w:r>
          </w:p>
        </w:tc>
        <w:tc>
          <w:tcPr>
            <w:tcW w:w="4914" w:type="dxa"/>
          </w:tcPr>
          <w:p w:rsidR="003A58D7" w:rsidRPr="003A58D7" w:rsidRDefault="003A58D7" w:rsidP="00AD712E">
            <w:pPr>
              <w:rPr>
                <w:rFonts w:cstheme="minorHAnsi"/>
                <w:lang w:val="es-BO" w:eastAsia="es-ES"/>
              </w:rPr>
            </w:pPr>
            <w:r w:rsidRPr="003A58D7">
              <w:rPr>
                <w:rFonts w:cstheme="minorHAnsi"/>
                <w:lang w:val="es-BO" w:eastAsia="es-ES"/>
              </w:rPr>
              <w:t xml:space="preserve">          Sr. ________________________</w:t>
            </w:r>
          </w:p>
        </w:tc>
      </w:tr>
      <w:tr w:rsidR="003A58D7" w:rsidRPr="003A58D7" w:rsidTr="00AB69E1">
        <w:tc>
          <w:tcPr>
            <w:tcW w:w="4914" w:type="dxa"/>
          </w:tcPr>
          <w:p w:rsidR="003A58D7" w:rsidRPr="003A58D7" w:rsidRDefault="003A58D7" w:rsidP="00AD712E">
            <w:pPr>
              <w:rPr>
                <w:rFonts w:cstheme="minorHAnsi"/>
                <w:i/>
                <w:lang w:val="es-BO" w:eastAsia="es-ES"/>
              </w:rPr>
            </w:pPr>
            <w:r w:rsidRPr="003A58D7">
              <w:rPr>
                <w:rFonts w:cstheme="minorHAnsi"/>
                <w:i/>
                <w:lang w:val="es-BO" w:eastAsia="es-ES"/>
              </w:rPr>
              <w:t xml:space="preserve">                       cargo</w:t>
            </w:r>
          </w:p>
          <w:p w:rsidR="003A58D7" w:rsidRPr="003A58D7" w:rsidRDefault="003A58D7" w:rsidP="00AD712E">
            <w:pPr>
              <w:rPr>
                <w:rFonts w:cstheme="minorHAnsi"/>
                <w:b/>
                <w:lang w:val="es-BO" w:eastAsia="es-ES"/>
              </w:rPr>
            </w:pPr>
            <w:r w:rsidRPr="003A58D7">
              <w:rPr>
                <w:rFonts w:cstheme="minorHAnsi"/>
                <w:i/>
                <w:lang w:val="es-BO" w:eastAsia="es-ES"/>
              </w:rPr>
              <w:t xml:space="preserve">              </w:t>
            </w:r>
            <w:r w:rsidRPr="003A58D7">
              <w:rPr>
                <w:rFonts w:cstheme="minorHAnsi"/>
                <w:b/>
                <w:lang w:val="es-BO" w:eastAsia="es-ES"/>
              </w:rPr>
              <w:t xml:space="preserve">        YPFB</w:t>
            </w:r>
          </w:p>
          <w:p w:rsidR="003A58D7" w:rsidRPr="003A58D7" w:rsidRDefault="003A58D7" w:rsidP="00AD712E">
            <w:pPr>
              <w:rPr>
                <w:rFonts w:cstheme="minorHAnsi"/>
                <w:b/>
                <w:lang w:val="es-BO" w:eastAsia="es-ES"/>
              </w:rPr>
            </w:pPr>
            <w:r w:rsidRPr="003A58D7">
              <w:rPr>
                <w:rFonts w:cstheme="minorHAnsi"/>
                <w:b/>
                <w:lang w:val="es-BO" w:eastAsia="es-ES"/>
              </w:rPr>
              <w:t xml:space="preserve">                   ENTIDAD</w:t>
            </w:r>
          </w:p>
        </w:tc>
        <w:tc>
          <w:tcPr>
            <w:tcW w:w="4914" w:type="dxa"/>
          </w:tcPr>
          <w:p w:rsidR="003A58D7" w:rsidRPr="003A58D7" w:rsidRDefault="003A58D7" w:rsidP="00AD712E">
            <w:pPr>
              <w:rPr>
                <w:rFonts w:cstheme="minorHAnsi"/>
                <w:i/>
                <w:lang w:val="es-BO" w:eastAsia="es-ES"/>
              </w:rPr>
            </w:pPr>
            <w:r w:rsidRPr="003A58D7">
              <w:rPr>
                <w:rFonts w:cstheme="minorHAnsi"/>
                <w:i/>
                <w:lang w:val="es-BO" w:eastAsia="es-ES"/>
              </w:rPr>
              <w:t xml:space="preserve">                         nombre empresa</w:t>
            </w:r>
          </w:p>
          <w:p w:rsidR="003A58D7" w:rsidRPr="003A58D7" w:rsidRDefault="003A58D7" w:rsidP="00AD712E">
            <w:pPr>
              <w:rPr>
                <w:rFonts w:cstheme="minorHAnsi"/>
                <w:b/>
                <w:lang w:val="es-BO" w:eastAsia="es-ES"/>
              </w:rPr>
            </w:pPr>
            <w:r w:rsidRPr="003A58D7">
              <w:rPr>
                <w:rFonts w:cstheme="minorHAnsi"/>
                <w:b/>
                <w:lang w:val="es-BO" w:eastAsia="es-ES"/>
              </w:rPr>
              <w:t xml:space="preserve">                            PROVEEDOR</w:t>
            </w:r>
          </w:p>
        </w:tc>
      </w:tr>
    </w:tbl>
    <w:p w:rsidR="003A58D7" w:rsidRPr="003A58D7" w:rsidRDefault="003A58D7" w:rsidP="00AD712E">
      <w:pPr>
        <w:jc w:val="both"/>
        <w:rPr>
          <w:rFonts w:asciiTheme="minorHAnsi" w:hAnsiTheme="minorHAnsi" w:cstheme="minorHAnsi"/>
          <w:sz w:val="22"/>
          <w:szCs w:val="22"/>
          <w:lang w:val="es-BO" w:eastAsia="es-ES"/>
        </w:rPr>
      </w:pPr>
    </w:p>
    <w:p w:rsidR="00FF4409" w:rsidRPr="003A58D7" w:rsidRDefault="00FF4409" w:rsidP="00AD712E">
      <w:pPr>
        <w:jc w:val="center"/>
        <w:rPr>
          <w:rFonts w:asciiTheme="minorHAnsi" w:hAnsiTheme="minorHAnsi" w:cstheme="minorHAnsi"/>
          <w:b/>
          <w:bCs/>
          <w:sz w:val="22"/>
          <w:szCs w:val="22"/>
          <w:lang w:val="es-ES_tradnl"/>
        </w:rPr>
      </w:pPr>
    </w:p>
    <w:sectPr w:rsidR="00FF4409" w:rsidRPr="003A58D7"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1E" w:rsidRDefault="00387A1E">
      <w:r>
        <w:separator/>
      </w:r>
    </w:p>
  </w:endnote>
  <w:endnote w:type="continuationSeparator" w:id="0">
    <w:p w:rsidR="00387A1E" w:rsidRDefault="0038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F4" w:rsidRDefault="009D7DF4">
    <w:pPr>
      <w:pStyle w:val="Piedepgina"/>
      <w:jc w:val="right"/>
    </w:pPr>
    <w:r>
      <w:fldChar w:fldCharType="begin"/>
    </w:r>
    <w:r>
      <w:instrText xml:space="preserve"> PAGE   \* MERGEFORMAT </w:instrText>
    </w:r>
    <w:r>
      <w:fldChar w:fldCharType="separate"/>
    </w:r>
    <w:r w:rsidR="00F81041">
      <w:rPr>
        <w:noProof/>
      </w:rPr>
      <w:t>33</w:t>
    </w:r>
    <w:r>
      <w:fldChar w:fldCharType="end"/>
    </w:r>
  </w:p>
  <w:p w:rsidR="009D7DF4" w:rsidRDefault="009D7D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1E" w:rsidRDefault="00387A1E">
      <w:r>
        <w:separator/>
      </w:r>
    </w:p>
  </w:footnote>
  <w:footnote w:type="continuationSeparator" w:id="0">
    <w:p w:rsidR="00387A1E" w:rsidRDefault="00387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CC4AB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A30723"/>
    <w:multiLevelType w:val="hybridMultilevel"/>
    <w:tmpl w:val="7DB4D3D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nsid w:val="18BB65B2"/>
    <w:multiLevelType w:val="hybridMultilevel"/>
    <w:tmpl w:val="4D7E43B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1C67BE"/>
    <w:multiLevelType w:val="hybridMultilevel"/>
    <w:tmpl w:val="53401C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EB16CD"/>
    <w:multiLevelType w:val="hybridMultilevel"/>
    <w:tmpl w:val="E5FA39E4"/>
    <w:lvl w:ilvl="0" w:tplc="E932A712">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7FC79B8"/>
    <w:multiLevelType w:val="hybridMultilevel"/>
    <w:tmpl w:val="983CA5E4"/>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D93A16"/>
    <w:multiLevelType w:val="hybridMultilevel"/>
    <w:tmpl w:val="1DA24C2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D3B79E5"/>
    <w:multiLevelType w:val="hybridMultilevel"/>
    <w:tmpl w:val="3322F984"/>
    <w:lvl w:ilvl="0" w:tplc="9B207F82">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46B77B2"/>
    <w:multiLevelType w:val="hybridMultilevel"/>
    <w:tmpl w:val="AA46CC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88716B0"/>
    <w:multiLevelType w:val="hybridMultilevel"/>
    <w:tmpl w:val="53E4C536"/>
    <w:lvl w:ilvl="0" w:tplc="400A0017">
      <w:start w:val="1"/>
      <w:numFmt w:val="lowerLetter"/>
      <w:lvlText w:val="%1)"/>
      <w:lvlJc w:val="left"/>
      <w:pPr>
        <w:ind w:left="786"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57">
    <w:nsid w:val="79D77D2E"/>
    <w:multiLevelType w:val="hybridMultilevel"/>
    <w:tmpl w:val="ACD8467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4"/>
  </w:num>
  <w:num w:numId="3">
    <w:abstractNumId w:val="49"/>
  </w:num>
  <w:num w:numId="4">
    <w:abstractNumId w:val="13"/>
  </w:num>
  <w:num w:numId="5">
    <w:abstractNumId w:val="30"/>
  </w:num>
  <w:num w:numId="6">
    <w:abstractNumId w:val="32"/>
  </w:num>
  <w:num w:numId="7">
    <w:abstractNumId w:val="0"/>
  </w:num>
  <w:num w:numId="8">
    <w:abstractNumId w:val="53"/>
  </w:num>
  <w:num w:numId="9">
    <w:abstractNumId w:val="26"/>
  </w:num>
  <w:num w:numId="10">
    <w:abstractNumId w:val="12"/>
  </w:num>
  <w:num w:numId="11">
    <w:abstractNumId w:val="11"/>
  </w:num>
  <w:num w:numId="12">
    <w:abstractNumId w:val="14"/>
  </w:num>
  <w:num w:numId="13">
    <w:abstractNumId w:val="40"/>
  </w:num>
  <w:num w:numId="14">
    <w:abstractNumId w:val="37"/>
  </w:num>
  <w:num w:numId="15">
    <w:abstractNumId w:val="42"/>
  </w:num>
  <w:num w:numId="16">
    <w:abstractNumId w:val="21"/>
  </w:num>
  <w:num w:numId="17">
    <w:abstractNumId w:val="1"/>
  </w:num>
  <w:num w:numId="18">
    <w:abstractNumId w:val="51"/>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2"/>
  </w:num>
  <w:num w:numId="24">
    <w:abstractNumId w:val="44"/>
  </w:num>
  <w:num w:numId="25">
    <w:abstractNumId w:val="35"/>
  </w:num>
  <w:num w:numId="26">
    <w:abstractNumId w:val="29"/>
  </w:num>
  <w:num w:numId="27">
    <w:abstractNumId w:val="38"/>
  </w:num>
  <w:num w:numId="28">
    <w:abstractNumId w:val="4"/>
  </w:num>
  <w:num w:numId="29">
    <w:abstractNumId w:val="58"/>
  </w:num>
  <w:num w:numId="30">
    <w:abstractNumId w:val="7"/>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5"/>
  </w:num>
  <w:num w:numId="34">
    <w:abstractNumId w:val="50"/>
  </w:num>
  <w:num w:numId="35">
    <w:abstractNumId w:val="36"/>
  </w:num>
  <w:num w:numId="36">
    <w:abstractNumId w:val="61"/>
  </w:num>
  <w:num w:numId="37">
    <w:abstractNumId w:val="25"/>
  </w:num>
  <w:num w:numId="38">
    <w:abstractNumId w:val="19"/>
  </w:num>
  <w:num w:numId="39">
    <w:abstractNumId w:val="55"/>
  </w:num>
  <w:num w:numId="40">
    <w:abstractNumId w:val="15"/>
  </w:num>
  <w:num w:numId="41">
    <w:abstractNumId w:val="23"/>
  </w:num>
  <w:num w:numId="42">
    <w:abstractNumId w:val="52"/>
  </w:num>
  <w:num w:numId="43">
    <w:abstractNumId w:val="6"/>
  </w:num>
  <w:num w:numId="44">
    <w:abstractNumId w:val="46"/>
  </w:num>
  <w:num w:numId="45">
    <w:abstractNumId w:val="2"/>
  </w:num>
  <w:num w:numId="46">
    <w:abstractNumId w:val="6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41"/>
  </w:num>
  <w:num w:numId="50">
    <w:abstractNumId w:val="39"/>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57"/>
  </w:num>
  <w:num w:numId="56">
    <w:abstractNumId w:val="31"/>
  </w:num>
  <w:num w:numId="57">
    <w:abstractNumId w:val="8"/>
  </w:num>
  <w:num w:numId="58">
    <w:abstractNumId w:val="10"/>
  </w:num>
  <w:num w:numId="59">
    <w:abstractNumId w:val="34"/>
  </w:num>
  <w:num w:numId="60">
    <w:abstractNumId w:val="17"/>
  </w:num>
  <w:num w:numId="61">
    <w:abstractNumId w:val="54"/>
  </w:num>
  <w:num w:numId="62">
    <w:abstractNumId w:val="48"/>
  </w:num>
  <w:num w:numId="63">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6F8"/>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504"/>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2E9"/>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23CB"/>
    <w:rsid w:val="000D285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439"/>
    <w:rsid w:val="00112BC5"/>
    <w:rsid w:val="00112D17"/>
    <w:rsid w:val="00113D25"/>
    <w:rsid w:val="0011413A"/>
    <w:rsid w:val="0011421B"/>
    <w:rsid w:val="00114A4A"/>
    <w:rsid w:val="00114E99"/>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692A"/>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8D3"/>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6B9"/>
    <w:rsid w:val="001B3CAD"/>
    <w:rsid w:val="001B3CE1"/>
    <w:rsid w:val="001B4BAB"/>
    <w:rsid w:val="001B515E"/>
    <w:rsid w:val="001B5615"/>
    <w:rsid w:val="001B5899"/>
    <w:rsid w:val="001B5C12"/>
    <w:rsid w:val="001B5C87"/>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777"/>
    <w:rsid w:val="001D1B59"/>
    <w:rsid w:val="001D1F9D"/>
    <w:rsid w:val="001D2336"/>
    <w:rsid w:val="001D2593"/>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B76"/>
    <w:rsid w:val="001F4099"/>
    <w:rsid w:val="001F4807"/>
    <w:rsid w:val="001F4CAD"/>
    <w:rsid w:val="001F4D0A"/>
    <w:rsid w:val="001F4ED2"/>
    <w:rsid w:val="001F4F94"/>
    <w:rsid w:val="001F57CA"/>
    <w:rsid w:val="001F5F72"/>
    <w:rsid w:val="001F67AB"/>
    <w:rsid w:val="001F6E34"/>
    <w:rsid w:val="001F71E2"/>
    <w:rsid w:val="002009C3"/>
    <w:rsid w:val="00200A5A"/>
    <w:rsid w:val="00200F11"/>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2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8D3"/>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721"/>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683"/>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2BD3"/>
    <w:rsid w:val="00342EAB"/>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9CE"/>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601"/>
    <w:rsid w:val="00386B30"/>
    <w:rsid w:val="00387807"/>
    <w:rsid w:val="00387919"/>
    <w:rsid w:val="00387A1E"/>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58D7"/>
    <w:rsid w:val="003A66D8"/>
    <w:rsid w:val="003A6C07"/>
    <w:rsid w:val="003A717E"/>
    <w:rsid w:val="003A76AA"/>
    <w:rsid w:val="003A7F75"/>
    <w:rsid w:val="003B0FB3"/>
    <w:rsid w:val="003B1D25"/>
    <w:rsid w:val="003B3D91"/>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4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5E4"/>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0B5"/>
    <w:rsid w:val="004A735B"/>
    <w:rsid w:val="004A7DB5"/>
    <w:rsid w:val="004A7DFD"/>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28C"/>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3D65"/>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1DF2"/>
    <w:rsid w:val="00552079"/>
    <w:rsid w:val="005523C9"/>
    <w:rsid w:val="0055283B"/>
    <w:rsid w:val="0055292E"/>
    <w:rsid w:val="00553000"/>
    <w:rsid w:val="00553212"/>
    <w:rsid w:val="0055369F"/>
    <w:rsid w:val="00553CAE"/>
    <w:rsid w:val="00554527"/>
    <w:rsid w:val="005550CA"/>
    <w:rsid w:val="005556CE"/>
    <w:rsid w:val="00555D52"/>
    <w:rsid w:val="00555E12"/>
    <w:rsid w:val="00555E7A"/>
    <w:rsid w:val="00556159"/>
    <w:rsid w:val="00557483"/>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68D"/>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5D2"/>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87D"/>
    <w:rsid w:val="005A7BE8"/>
    <w:rsid w:val="005B0327"/>
    <w:rsid w:val="005B089F"/>
    <w:rsid w:val="005B08C6"/>
    <w:rsid w:val="005B08D8"/>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463"/>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70C"/>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CA4"/>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B4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251"/>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63C"/>
    <w:rsid w:val="006B39F8"/>
    <w:rsid w:val="006B3E92"/>
    <w:rsid w:val="006B3F84"/>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BD"/>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3FB8"/>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430"/>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7F"/>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7D3"/>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A2A"/>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CBA"/>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59C"/>
    <w:rsid w:val="00952BFC"/>
    <w:rsid w:val="00952F15"/>
    <w:rsid w:val="009538A3"/>
    <w:rsid w:val="009545AA"/>
    <w:rsid w:val="0095469A"/>
    <w:rsid w:val="00954FC3"/>
    <w:rsid w:val="00955C0C"/>
    <w:rsid w:val="00956840"/>
    <w:rsid w:val="00956D0C"/>
    <w:rsid w:val="00956F92"/>
    <w:rsid w:val="00957677"/>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28"/>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9CB"/>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9DA"/>
    <w:rsid w:val="009A6AEC"/>
    <w:rsid w:val="009A74CA"/>
    <w:rsid w:val="009A7803"/>
    <w:rsid w:val="009A78FA"/>
    <w:rsid w:val="009B026E"/>
    <w:rsid w:val="009B095D"/>
    <w:rsid w:val="009B0B4C"/>
    <w:rsid w:val="009B21A4"/>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08"/>
    <w:rsid w:val="009D1212"/>
    <w:rsid w:val="009D190B"/>
    <w:rsid w:val="009D25C4"/>
    <w:rsid w:val="009D271A"/>
    <w:rsid w:val="009D35F4"/>
    <w:rsid w:val="009D3A8F"/>
    <w:rsid w:val="009D3E2D"/>
    <w:rsid w:val="009D49EA"/>
    <w:rsid w:val="009D4C03"/>
    <w:rsid w:val="009D4EEF"/>
    <w:rsid w:val="009D5B1A"/>
    <w:rsid w:val="009D602D"/>
    <w:rsid w:val="009D63DF"/>
    <w:rsid w:val="009D6E68"/>
    <w:rsid w:val="009D74CA"/>
    <w:rsid w:val="009D755B"/>
    <w:rsid w:val="009D787B"/>
    <w:rsid w:val="009D7CCD"/>
    <w:rsid w:val="009D7DF4"/>
    <w:rsid w:val="009E03FE"/>
    <w:rsid w:val="009E05D1"/>
    <w:rsid w:val="009E06BD"/>
    <w:rsid w:val="009E1453"/>
    <w:rsid w:val="009E1C9E"/>
    <w:rsid w:val="009E2B18"/>
    <w:rsid w:val="009E2DB0"/>
    <w:rsid w:val="009E3413"/>
    <w:rsid w:val="009E3E4A"/>
    <w:rsid w:val="009E45BB"/>
    <w:rsid w:val="009E510A"/>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2EC"/>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2A5"/>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A95"/>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86"/>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80"/>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E56"/>
    <w:rsid w:val="00AB20DF"/>
    <w:rsid w:val="00AB241E"/>
    <w:rsid w:val="00AB28BC"/>
    <w:rsid w:val="00AB3921"/>
    <w:rsid w:val="00AB3AC9"/>
    <w:rsid w:val="00AB5D3D"/>
    <w:rsid w:val="00AB5FF7"/>
    <w:rsid w:val="00AB6500"/>
    <w:rsid w:val="00AB69E1"/>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12E"/>
    <w:rsid w:val="00AD74A7"/>
    <w:rsid w:val="00AD7C61"/>
    <w:rsid w:val="00AD7F60"/>
    <w:rsid w:val="00AE0388"/>
    <w:rsid w:val="00AE0730"/>
    <w:rsid w:val="00AE0745"/>
    <w:rsid w:val="00AE093C"/>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9D0"/>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7A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4C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015"/>
    <w:rsid w:val="00BB5206"/>
    <w:rsid w:val="00BB53DA"/>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2FA"/>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A6"/>
    <w:rsid w:val="00C00A9F"/>
    <w:rsid w:val="00C01069"/>
    <w:rsid w:val="00C01560"/>
    <w:rsid w:val="00C01DAC"/>
    <w:rsid w:val="00C01DFF"/>
    <w:rsid w:val="00C01E90"/>
    <w:rsid w:val="00C01FC8"/>
    <w:rsid w:val="00C03125"/>
    <w:rsid w:val="00C03630"/>
    <w:rsid w:val="00C03ABA"/>
    <w:rsid w:val="00C03ACB"/>
    <w:rsid w:val="00C04337"/>
    <w:rsid w:val="00C04E7A"/>
    <w:rsid w:val="00C04EF3"/>
    <w:rsid w:val="00C0503B"/>
    <w:rsid w:val="00C05749"/>
    <w:rsid w:val="00C05B7B"/>
    <w:rsid w:val="00C06CFA"/>
    <w:rsid w:val="00C070F4"/>
    <w:rsid w:val="00C070F8"/>
    <w:rsid w:val="00C076A5"/>
    <w:rsid w:val="00C07A83"/>
    <w:rsid w:val="00C100E7"/>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DC2"/>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6F4C"/>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580"/>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8F5"/>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820"/>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1B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69"/>
    <w:rsid w:val="00CC0DD0"/>
    <w:rsid w:val="00CC1358"/>
    <w:rsid w:val="00CC17E8"/>
    <w:rsid w:val="00CC2851"/>
    <w:rsid w:val="00CC2C2F"/>
    <w:rsid w:val="00CC2D73"/>
    <w:rsid w:val="00CC31B0"/>
    <w:rsid w:val="00CC3EB3"/>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31"/>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76E"/>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1BA"/>
    <w:rsid w:val="00D4789E"/>
    <w:rsid w:val="00D50A1E"/>
    <w:rsid w:val="00D515E6"/>
    <w:rsid w:val="00D51EDC"/>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F69"/>
    <w:rsid w:val="00E17BAF"/>
    <w:rsid w:val="00E17F4F"/>
    <w:rsid w:val="00E20B61"/>
    <w:rsid w:val="00E20CB7"/>
    <w:rsid w:val="00E21031"/>
    <w:rsid w:val="00E21DAB"/>
    <w:rsid w:val="00E220CC"/>
    <w:rsid w:val="00E222C7"/>
    <w:rsid w:val="00E22604"/>
    <w:rsid w:val="00E22B4D"/>
    <w:rsid w:val="00E22C86"/>
    <w:rsid w:val="00E22FD0"/>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41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6CF"/>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583"/>
    <w:rsid w:val="00F20ED6"/>
    <w:rsid w:val="00F21503"/>
    <w:rsid w:val="00F2191F"/>
    <w:rsid w:val="00F21E31"/>
    <w:rsid w:val="00F22103"/>
    <w:rsid w:val="00F230D2"/>
    <w:rsid w:val="00F231E7"/>
    <w:rsid w:val="00F23D83"/>
    <w:rsid w:val="00F23F3D"/>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99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746"/>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041"/>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E8"/>
    <w:rsid w:val="00FB41FC"/>
    <w:rsid w:val="00FB449E"/>
    <w:rsid w:val="00FB4BE8"/>
    <w:rsid w:val="00FB4C2D"/>
    <w:rsid w:val="00FB4E5D"/>
    <w:rsid w:val="00FB6E43"/>
    <w:rsid w:val="00FB74EC"/>
    <w:rsid w:val="00FB7A62"/>
    <w:rsid w:val="00FB7DF1"/>
    <w:rsid w:val="00FC0324"/>
    <w:rsid w:val="00FC037E"/>
    <w:rsid w:val="00FC0489"/>
    <w:rsid w:val="00FC07B0"/>
    <w:rsid w:val="00FC0E32"/>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4CA2"/>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9C2"/>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A58D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A58D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38434856">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0330254">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996356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505944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525142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6CAA5-269E-443D-AE3A-1A27020B9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60</Pages>
  <Words>19256</Words>
  <Characters>105913</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124920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75</cp:revision>
  <cp:lastPrinted>2017-03-06T18:04:00Z</cp:lastPrinted>
  <dcterms:created xsi:type="dcterms:W3CDTF">2016-11-28T20:08:00Z</dcterms:created>
  <dcterms:modified xsi:type="dcterms:W3CDTF">2017-03-06T18:10:00Z</dcterms:modified>
</cp:coreProperties>
</file>