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4251CC3F"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581417">
        <w:rPr>
          <w:rFonts w:ascii="Century Gothic" w:hAnsi="Century Gothic"/>
          <w:b/>
          <w:sz w:val="36"/>
          <w:szCs w:val="28"/>
        </w:rPr>
        <w:t xml:space="preserve">AMPLIACION </w:t>
      </w:r>
      <w:r w:rsidR="00A5720B">
        <w:rPr>
          <w:rFonts w:ascii="Century Gothic" w:hAnsi="Century Gothic"/>
          <w:b/>
          <w:sz w:val="36"/>
          <w:szCs w:val="28"/>
        </w:rPr>
        <w:t>RED SECUNDARIA PUERTO QUIJARRO</w:t>
      </w:r>
    </w:p>
    <w:p w14:paraId="7F2716D5" w14:textId="77777777" w:rsidR="009957A3" w:rsidRDefault="009957A3" w:rsidP="00A5720B">
      <w:pPr>
        <w:pStyle w:val="Default"/>
        <w:contextualSpacing/>
        <w:jc w:val="center"/>
        <w:rPr>
          <w:b/>
          <w:bCs/>
          <w:color w:val="auto"/>
          <w:sz w:val="28"/>
          <w:szCs w:val="28"/>
        </w:rPr>
      </w:pP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62A68C28"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581417">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3031560" w:rsidR="00FE26B9" w:rsidRPr="00560385" w:rsidRDefault="00FE26B9" w:rsidP="008B0D05">
      <w:pPr>
        <w:pStyle w:val="Prrafodelista"/>
        <w:numPr>
          <w:ilvl w:val="0"/>
          <w:numId w:val="14"/>
        </w:numPr>
        <w:tabs>
          <w:tab w:val="left" w:pos="426"/>
        </w:tabs>
        <w:ind w:right="-1" w:hanging="644"/>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2FAB3500" w14:textId="561D1466" w:rsidR="00A5720B" w:rsidRPr="00A5720B" w:rsidRDefault="00FE26B9" w:rsidP="00A5720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4CBF8DBE"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 xml:space="preserve">es secundarias en </w:t>
      </w:r>
      <w:r w:rsidR="00A5720B">
        <w:rPr>
          <w:rFonts w:ascii="Calibri" w:hAnsi="Calibri" w:cs="Calibri"/>
          <w:sz w:val="22"/>
          <w:szCs w:val="22"/>
        </w:rPr>
        <w:t xml:space="preserve">el municipio de </w:t>
      </w:r>
      <w:r w:rsidR="00A5720B" w:rsidRPr="00A5720B">
        <w:rPr>
          <w:rFonts w:ascii="Calibri" w:hAnsi="Calibri" w:cs="Calibri"/>
          <w:b/>
          <w:sz w:val="22"/>
          <w:szCs w:val="22"/>
        </w:rPr>
        <w:t>Puerto Quijarro</w:t>
      </w:r>
      <w:r w:rsidR="00A5720B">
        <w:rPr>
          <w:rFonts w:ascii="Calibri" w:hAnsi="Calibri" w:cs="Calibri"/>
          <w:sz w:val="22"/>
          <w:szCs w:val="22"/>
        </w:rPr>
        <w:t xml:space="preserve"> </w:t>
      </w:r>
      <w:r w:rsidR="007D16CA">
        <w:rPr>
          <w:rFonts w:ascii="Calibri" w:hAnsi="Calibri" w:cs="Calibri"/>
          <w:b/>
          <w:sz w:val="22"/>
          <w:szCs w:val="22"/>
        </w:rPr>
        <w:t>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sidR="00A5720B">
        <w:rPr>
          <w:rFonts w:ascii="Calibri" w:hAnsi="Calibri" w:cs="Calibri"/>
          <w:bCs/>
          <w:sz w:val="22"/>
          <w:szCs w:val="22"/>
        </w:rPr>
        <w:t>la localidad citada con anterioridad</w:t>
      </w:r>
      <w:r w:rsidRPr="00E324FB">
        <w:rPr>
          <w:rFonts w:ascii="Calibri" w:hAnsi="Calibri" w:cs="Calibri"/>
          <w:bCs/>
          <w:sz w:val="22"/>
          <w:szCs w:val="22"/>
        </w:rPr>
        <w:t xml:space="preserve">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3BADB56E"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144326">
        <w:rPr>
          <w:rFonts w:ascii="Calibri" w:eastAsia="Arial Unicode MS" w:hAnsi="Calibri" w:cs="Calibri"/>
          <w:bCs/>
          <w:sz w:val="22"/>
          <w:szCs w:val="22"/>
        </w:rPr>
        <w:t xml:space="preserve">el municipio de Puerto Quijarro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712B2C" w:rsidRPr="00712B2C">
        <w:rPr>
          <w:rFonts w:ascii="Calibri" w:eastAsia="Arial Unicode MS" w:hAnsi="Calibri" w:cs="Calibri"/>
          <w:b/>
          <w:bCs/>
          <w:sz w:val="22"/>
          <w:szCs w:val="22"/>
        </w:rPr>
        <w:t>32,958.00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00D3B58A" w:rsidR="005456D5" w:rsidRPr="006540AA" w:rsidRDefault="005456D5"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C464B9" w:rsidRPr="00C464B9">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mm</w:t>
      </w:r>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3,878.0</w:t>
      </w:r>
      <w:r w:rsidR="007D16CA">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04D34A82" w14:textId="59055A6B" w:rsidR="006540AA" w:rsidRPr="006540AA" w:rsidRDefault="006540AA"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mm</w:t>
      </w:r>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1,938.00</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2F1C362" w14:textId="67BF6397" w:rsidR="00FA45A8" w:rsidRPr="00712B2C" w:rsidRDefault="00BD7BC7"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mm</w:t>
      </w:r>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27,142.00</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FE153C7" w14:textId="77777777" w:rsidR="00FA45A8" w:rsidRPr="007D16CA" w:rsidRDefault="00FA45A8" w:rsidP="007D16CA">
      <w:pPr>
        <w:pStyle w:val="Prrafodelista"/>
        <w:spacing w:line="276" w:lineRule="auto"/>
        <w:ind w:left="720"/>
        <w:contextualSpacing/>
        <w:jc w:val="both"/>
        <w:rPr>
          <w:rFonts w:ascii="Calibri" w:hAnsi="Calibri" w:cs="Arial"/>
          <w:bCs/>
          <w:sz w:val="14"/>
          <w:szCs w:val="20"/>
        </w:rPr>
      </w:pPr>
    </w:p>
    <w:p w14:paraId="6EBA156C" w14:textId="4A5E09E7" w:rsidR="00FE26B9" w:rsidRPr="001736A4" w:rsidRDefault="00FE26B9" w:rsidP="008B0D05">
      <w:pPr>
        <w:pStyle w:val="Prrafodelista"/>
        <w:numPr>
          <w:ilvl w:val="0"/>
          <w:numId w:val="14"/>
        </w:numPr>
        <w:tabs>
          <w:tab w:val="left" w:pos="142"/>
        </w:tabs>
        <w:ind w:left="426" w:right="-1" w:hanging="568"/>
        <w:jc w:val="both"/>
        <w:rPr>
          <w:rFonts w:ascii="Calibri" w:hAnsi="Calibri" w:cs="Calibri"/>
          <w:b/>
          <w:sz w:val="22"/>
          <w:szCs w:val="22"/>
          <w:u w:val="single"/>
        </w:rPr>
      </w:pPr>
      <w:r w:rsidRPr="001736A4">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4BC9D16F"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w:t>
      </w:r>
      <w:r w:rsidR="00C464B9">
        <w:rPr>
          <w:rFonts w:ascii="Calibri" w:hAnsi="Calibri" w:cs="Calibri"/>
          <w:b/>
          <w:sz w:val="22"/>
          <w:szCs w:val="22"/>
        </w:rPr>
        <w:t xml:space="preserve">CIVILES Y MECÁNICAS </w:t>
      </w:r>
      <w:r w:rsidR="00712B2C">
        <w:rPr>
          <w:rFonts w:ascii="Calibri" w:hAnsi="Calibri" w:cs="Calibri"/>
          <w:b/>
          <w:sz w:val="22"/>
          <w:szCs w:val="22"/>
        </w:rPr>
        <w:t xml:space="preserve">AMPLIACION </w:t>
      </w:r>
      <w:r w:rsidR="00C464B9">
        <w:rPr>
          <w:rFonts w:ascii="Calibri" w:hAnsi="Calibri" w:cs="Calibri"/>
          <w:b/>
          <w:sz w:val="22"/>
          <w:szCs w:val="22"/>
        </w:rPr>
        <w:t>RED SECUNDARIA PUERTO QUIJARRO</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Default="00560385" w:rsidP="008B0D05">
      <w:pPr>
        <w:pStyle w:val="Prrafodelista"/>
        <w:numPr>
          <w:ilvl w:val="0"/>
          <w:numId w:val="14"/>
        </w:numPr>
        <w:tabs>
          <w:tab w:val="left" w:pos="142"/>
        </w:tabs>
        <w:ind w:left="426" w:hanging="568"/>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51570C5C" w14:textId="77777777" w:rsidR="00C464B9" w:rsidRPr="007D16CA" w:rsidRDefault="00C464B9" w:rsidP="00C464B9">
      <w:pPr>
        <w:pStyle w:val="Prrafodelista"/>
        <w:tabs>
          <w:tab w:val="left" w:pos="426"/>
        </w:tabs>
        <w:ind w:left="426"/>
        <w:contextualSpacing/>
        <w:jc w:val="both"/>
        <w:rPr>
          <w:rFonts w:asciiTheme="minorHAnsi" w:hAnsiTheme="minorHAnsi" w:cstheme="minorHAnsi"/>
          <w:b/>
          <w:color w:val="000000" w:themeColor="text1"/>
          <w:sz w:val="22"/>
          <w:szCs w:val="22"/>
          <w:u w:val="single"/>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535B3F3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1381F633" w14:textId="77777777" w:rsidR="00C464B9" w:rsidRPr="00DB6172" w:rsidRDefault="00C464B9" w:rsidP="00560385">
      <w:pPr>
        <w:pStyle w:val="Norma"/>
        <w:spacing w:after="0" w:line="240" w:lineRule="auto"/>
        <w:contextualSpacing/>
        <w:jc w:val="both"/>
        <w:rPr>
          <w:rFonts w:ascii="Calibri" w:eastAsia="Arial Unicode MS" w:hAnsi="Calibri" w:cs="Calibri"/>
          <w:b/>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7DABA56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sidR="00C464B9">
        <w:rPr>
          <w:rFonts w:ascii="Calibri" w:hAnsi="Calibri" w:cs="Calibri"/>
          <w:b/>
          <w:bCs/>
          <w:sz w:val="22"/>
          <w:szCs w:val="22"/>
        </w:rPr>
        <w:t>Municipio de Puerto Quijarro</w:t>
      </w:r>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3621D4C" w14:textId="77777777" w:rsidR="00560385" w:rsidRPr="004554BF" w:rsidRDefault="00560385" w:rsidP="00712B2C">
      <w:pPr>
        <w:pStyle w:val="Norma"/>
        <w:spacing w:after="0" w:line="240" w:lineRule="auto"/>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7E894B82" w14:textId="77777777" w:rsid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54DAA59E" w14:textId="77777777" w:rsidR="006540AA" w:rsidRDefault="006540AA" w:rsidP="006C7FD2">
      <w:pPr>
        <w:pStyle w:val="Norma"/>
        <w:spacing w:after="0" w:line="240" w:lineRule="auto"/>
        <w:ind w:right="142"/>
        <w:jc w:val="both"/>
        <w:rPr>
          <w:rFonts w:ascii="Calibri" w:hAnsi="Calibri"/>
          <w:sz w:val="22"/>
          <w:szCs w:val="22"/>
        </w:rPr>
      </w:pPr>
    </w:p>
    <w:p w14:paraId="470CB5EB" w14:textId="7422BE79" w:rsidR="00560385" w:rsidRP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(pulg)</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3B888B8F"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3392" w:type="dxa"/>
            <w:shd w:val="clear" w:color="auto" w:fill="auto"/>
            <w:vAlign w:val="center"/>
          </w:tcPr>
          <w:p w14:paraId="06439FC7" w14:textId="4B9EABDA"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B553715" w14:textId="33A8197D" w:rsidR="006B4323"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343</w:t>
            </w:r>
          </w:p>
        </w:tc>
      </w:tr>
      <w:tr w:rsidR="00BD7BC7" w:rsidRPr="00BB03AF" w14:paraId="1F1F6DFD" w14:textId="77777777" w:rsidTr="00F330C7">
        <w:trPr>
          <w:jc w:val="center"/>
        </w:trPr>
        <w:tc>
          <w:tcPr>
            <w:tcW w:w="2840" w:type="dxa"/>
            <w:shd w:val="clear" w:color="auto" w:fill="auto"/>
            <w:vAlign w:val="center"/>
          </w:tcPr>
          <w:p w14:paraId="7D186BC3" w14:textId="31B40B99"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CEB1AF7" w14:textId="4CAC7CF6" w:rsidR="00BD7BC7"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985" w:type="dxa"/>
            <w:shd w:val="clear" w:color="auto" w:fill="auto"/>
            <w:vAlign w:val="center"/>
          </w:tcPr>
          <w:p w14:paraId="52764AC6" w14:textId="52E6932C"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121</w:t>
            </w:r>
          </w:p>
        </w:tc>
      </w:tr>
      <w:tr w:rsidR="00712B2C" w:rsidRPr="00BB03AF" w14:paraId="5E431C9C" w14:textId="77777777" w:rsidTr="00F330C7">
        <w:trPr>
          <w:jc w:val="center"/>
        </w:trPr>
        <w:tc>
          <w:tcPr>
            <w:tcW w:w="2840" w:type="dxa"/>
            <w:shd w:val="clear" w:color="auto" w:fill="auto"/>
            <w:vAlign w:val="center"/>
          </w:tcPr>
          <w:p w14:paraId="5971F777" w14:textId="19A39FDA"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042F7EE7" w14:textId="7651E537"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2D242243" w14:textId="04A0107A" w:rsidR="00712B2C"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1443</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D16CA" w:rsidRDefault="00560385" w:rsidP="00560385">
      <w:pPr>
        <w:pStyle w:val="Norma"/>
        <w:spacing w:after="0" w:line="240" w:lineRule="auto"/>
        <w:ind w:right="142"/>
        <w:jc w:val="both"/>
        <w:rPr>
          <w:rFonts w:ascii="Calibri" w:hAnsi="Calibri"/>
          <w:sz w:val="12"/>
          <w:szCs w:val="22"/>
        </w:rPr>
      </w:pPr>
    </w:p>
    <w:p w14:paraId="60A54835" w14:textId="14015F12" w:rsidR="00560385" w:rsidRPr="005C173F" w:rsidRDefault="00560385" w:rsidP="00560385">
      <w:pPr>
        <w:pStyle w:val="Norma"/>
        <w:spacing w:after="0" w:line="240" w:lineRule="auto"/>
        <w:ind w:right="142"/>
        <w:jc w:val="both"/>
        <w:rPr>
          <w:rFonts w:ascii="Calibri" w:hAnsi="Calibri"/>
          <w:color w:val="FF0000"/>
          <w:sz w:val="22"/>
          <w:szCs w:val="22"/>
        </w:rPr>
      </w:pPr>
      <w:r w:rsidRPr="005C173F">
        <w:rPr>
          <w:rFonts w:ascii="Calibri" w:hAnsi="Calibri"/>
          <w:color w:val="FF0000"/>
          <w:sz w:val="22"/>
          <w:szCs w:val="22"/>
        </w:rPr>
        <w:t xml:space="preserve">SOLO EN CASOS DE </w:t>
      </w:r>
      <w:r w:rsidR="008A21F1" w:rsidRPr="005C173F">
        <w:rPr>
          <w:rFonts w:ascii="Calibri" w:hAnsi="Calibri"/>
          <w:color w:val="FF0000"/>
          <w:sz w:val="22"/>
          <w:szCs w:val="22"/>
        </w:rPr>
        <w:t>EXCEPCIÓN</w:t>
      </w:r>
      <w:r w:rsidRPr="005C173F">
        <w:rPr>
          <w:rFonts w:ascii="Calibri" w:hAnsi="Calibri"/>
          <w:color w:val="FF0000"/>
          <w:sz w:val="22"/>
          <w:szCs w:val="22"/>
        </w:rPr>
        <w:t xml:space="preserve"> (PREVIA </w:t>
      </w:r>
      <w:r w:rsidR="008A21F1" w:rsidRPr="005C173F">
        <w:rPr>
          <w:rFonts w:ascii="Calibri" w:hAnsi="Calibri"/>
          <w:color w:val="FF0000"/>
          <w:sz w:val="22"/>
          <w:szCs w:val="22"/>
        </w:rPr>
        <w:t>INSPECCIÓN</w:t>
      </w:r>
      <w:r w:rsidRPr="005C173F">
        <w:rPr>
          <w:rFonts w:ascii="Calibri" w:hAnsi="Calibri"/>
          <w:color w:val="FF0000"/>
          <w:sz w:val="22"/>
          <w:szCs w:val="22"/>
        </w:rPr>
        <w:t xml:space="preserve"> E INFORME </w:t>
      </w:r>
      <w:r w:rsidR="0020430A" w:rsidRPr="005C173F">
        <w:rPr>
          <w:rFonts w:ascii="Calibri" w:hAnsi="Calibri"/>
          <w:color w:val="FF0000"/>
          <w:sz w:val="22"/>
          <w:szCs w:val="22"/>
        </w:rPr>
        <w:t>TÉCNICO</w:t>
      </w:r>
      <w:r w:rsidRPr="005C173F">
        <w:rPr>
          <w:rFonts w:ascii="Calibri" w:hAnsi="Calibri"/>
          <w:color w:val="FF0000"/>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5C173F" w:rsidRDefault="00560385" w:rsidP="00560385">
      <w:pPr>
        <w:pStyle w:val="Norma"/>
        <w:spacing w:after="0" w:line="240" w:lineRule="auto"/>
        <w:ind w:right="142"/>
        <w:jc w:val="both"/>
        <w:rPr>
          <w:rFonts w:ascii="Calibri" w:hAnsi="Calibri"/>
          <w:color w:val="FF0000"/>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 xml:space="preserve">,0 metro por debajo de la base (solera) del canal, </w:t>
      </w:r>
      <w:r w:rsidRPr="005C173F">
        <w:rPr>
          <w:rFonts w:ascii="Calibri" w:hAnsi="Calibri"/>
          <w:color w:val="FF0000"/>
          <w:sz w:val="22"/>
          <w:szCs w:val="22"/>
        </w:rPr>
        <w:t>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31DCE9E6" w:rsidR="00830A30" w:rsidRPr="001736A4" w:rsidRDefault="002D1D82" w:rsidP="008B0D05">
      <w:pPr>
        <w:pStyle w:val="Prrafodelista"/>
        <w:numPr>
          <w:ilvl w:val="0"/>
          <w:numId w:val="15"/>
        </w:numPr>
        <w:tabs>
          <w:tab w:val="left" w:pos="426"/>
        </w:tabs>
        <w:ind w:left="0" w:firstLine="0"/>
        <w:contextualSpacing/>
        <w:rPr>
          <w:rFonts w:asciiTheme="minorHAnsi" w:hAnsiTheme="minorHAnsi" w:cstheme="minorHAnsi"/>
          <w:b/>
          <w:bCs/>
          <w:color w:val="000000" w:themeColor="text1"/>
          <w:lang w:eastAsia="es-BO"/>
        </w:rPr>
      </w:pPr>
      <w:r w:rsidRPr="001736A4">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385B514D" w:rsidR="00830A30" w:rsidRDefault="001736A4"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38C7B41A"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1C4082">
        <w:rPr>
          <w:rFonts w:asciiTheme="minorHAnsi" w:hAnsiTheme="minorHAnsi" w:cstheme="minorHAnsi"/>
          <w:b/>
          <w:color w:val="000000" w:themeColor="text1"/>
          <w:sz w:val="22"/>
          <w:szCs w:val="22"/>
          <w:u w:val="single"/>
        </w:rPr>
        <w:t xml:space="preserve">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lastRenderedPageBreak/>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3AA536CF"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FF539B">
        <w:rPr>
          <w:rFonts w:asciiTheme="minorHAnsi" w:hAnsiTheme="minorHAnsi" w:cstheme="minorHAnsi"/>
          <w:b/>
          <w:color w:val="000000" w:themeColor="text1"/>
          <w:sz w:val="22"/>
          <w:szCs w:val="22"/>
          <w:u w:val="single"/>
        </w:rPr>
        <w:t xml:space="preserve">.3.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3FE728FB" w14:textId="77777777" w:rsidR="008D10CD" w:rsidRPr="00F234D6" w:rsidRDefault="00D811AF" w:rsidP="008D10CD">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8D10CD">
        <w:rPr>
          <w:rFonts w:asciiTheme="minorHAnsi" w:hAnsiTheme="minorHAnsi" w:cstheme="minorHAnsi"/>
          <w:color w:val="000000" w:themeColor="text1"/>
          <w:sz w:val="22"/>
          <w:szCs w:val="22"/>
        </w:rPr>
        <w:t xml:space="preserve">resente especificación técnica, </w:t>
      </w:r>
      <w:r w:rsidR="008D10CD" w:rsidRPr="00FF539B">
        <w:rPr>
          <w:rFonts w:asciiTheme="minorHAnsi" w:hAnsiTheme="minorHAnsi" w:cstheme="minorHAnsi"/>
          <w:color w:val="000000" w:themeColor="text1"/>
          <w:sz w:val="22"/>
          <w:szCs w:val="22"/>
        </w:rPr>
        <w:t xml:space="preserve">mientras que los planos de la obra se encuentran en el Anexo </w:t>
      </w:r>
      <w:r w:rsidR="008D10CD">
        <w:rPr>
          <w:rFonts w:asciiTheme="minorHAnsi" w:hAnsiTheme="minorHAnsi" w:cstheme="minorHAnsi"/>
          <w:color w:val="000000" w:themeColor="text1"/>
          <w:sz w:val="22"/>
          <w:szCs w:val="22"/>
        </w:rPr>
        <w:t>4.</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494F3598" w:rsidR="009A4973" w:rsidRDefault="001736A4"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40005">
        <w:rPr>
          <w:rFonts w:asciiTheme="minorHAnsi" w:hAnsiTheme="minorHAnsi" w:cstheme="minorHAnsi"/>
          <w:b/>
          <w:color w:val="000000" w:themeColor="text1"/>
          <w:sz w:val="22"/>
          <w:szCs w:val="22"/>
          <w:u w:val="single"/>
        </w:rPr>
        <w:t>.4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1E39DD5"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47EC5E1F" w14:textId="77777777" w:rsidR="008D10CD" w:rsidRDefault="008D10CD" w:rsidP="008D10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78CE3815" w14:textId="77777777" w:rsidR="00FA45A8" w:rsidRDefault="00FA45A8" w:rsidP="00FE26B9">
      <w:pPr>
        <w:jc w:val="both"/>
        <w:rPr>
          <w:rFonts w:asciiTheme="minorHAnsi" w:hAnsiTheme="minorHAnsi" w:cs="Arial Narrow"/>
          <w:sz w:val="22"/>
          <w:szCs w:val="22"/>
          <w:lang w:val="es-BO" w:eastAsia="es-BO"/>
        </w:rPr>
      </w:pPr>
    </w:p>
    <w:p w14:paraId="07D91DB1" w14:textId="77777777" w:rsidR="0015248D" w:rsidRDefault="0015248D" w:rsidP="0015248D">
      <w:pPr>
        <w:autoSpaceDE w:val="0"/>
        <w:autoSpaceDN w:val="0"/>
        <w:adjustRightInd w:val="0"/>
        <w:rPr>
          <w:rFonts w:ascii="Calibri" w:eastAsiaTheme="minorHAnsi" w:hAnsi="Calibri" w:cstheme="minorBidi"/>
          <w:b/>
          <w:bCs/>
          <w:sz w:val="22"/>
          <w:szCs w:val="22"/>
          <w:lang w:eastAsia="en-US"/>
        </w:rPr>
      </w:pPr>
    </w:p>
    <w:p w14:paraId="2F54D31D" w14:textId="77777777" w:rsidR="0015248D" w:rsidRDefault="0015248D" w:rsidP="0015248D">
      <w:pPr>
        <w:autoSpaceDE w:val="0"/>
        <w:autoSpaceDN w:val="0"/>
        <w:adjustRightInd w:val="0"/>
        <w:rPr>
          <w:rFonts w:ascii="Calibri" w:eastAsiaTheme="minorHAnsi" w:hAnsi="Calibri" w:cstheme="minorBidi"/>
          <w:b/>
          <w:bCs/>
          <w:sz w:val="22"/>
          <w:szCs w:val="22"/>
          <w:lang w:eastAsia="en-US"/>
        </w:rPr>
      </w:pPr>
    </w:p>
    <w:p w14:paraId="070BEEC1" w14:textId="77777777" w:rsidR="0015248D" w:rsidRPr="009A44E6" w:rsidRDefault="0015248D" w:rsidP="0015248D">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lastRenderedPageBreak/>
        <w:t xml:space="preserve">CERTIFICACIONES EQUIPOS E INSTRUMENTOS </w:t>
      </w:r>
    </w:p>
    <w:p w14:paraId="6FD309D3" w14:textId="77777777" w:rsidR="0015248D" w:rsidRPr="009A44E6" w:rsidRDefault="0015248D" w:rsidP="0015248D">
      <w:pPr>
        <w:autoSpaceDE w:val="0"/>
        <w:autoSpaceDN w:val="0"/>
        <w:adjustRightInd w:val="0"/>
        <w:rPr>
          <w:rFonts w:ascii="Calibri" w:eastAsiaTheme="minorHAnsi" w:hAnsi="Calibri" w:cstheme="minorBidi"/>
          <w:sz w:val="22"/>
          <w:szCs w:val="22"/>
          <w:lang w:eastAsia="en-US"/>
        </w:rPr>
      </w:pPr>
    </w:p>
    <w:p w14:paraId="0E2CC7D6"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66FB0AAC"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p>
    <w:p w14:paraId="47D54F96" w14:textId="77777777" w:rsidR="0015248D"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Para la ejecución de las pruebas de operabilidad (hidrostática, hidráulica o neumática) el Contratista deberá presentar los certificados de calibración de los instrumentos a ser utilizados emitidos por IBMETRO.</w:t>
      </w: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533E41E2" w:rsidR="0097327A" w:rsidRDefault="001736A4"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F234D6">
        <w:rPr>
          <w:rFonts w:asciiTheme="minorHAnsi" w:hAnsiTheme="minorHAnsi" w:cstheme="minorHAnsi"/>
          <w:b/>
          <w:color w:val="000000" w:themeColor="text1"/>
          <w:sz w:val="22"/>
          <w:szCs w:val="22"/>
          <w:u w:val="single"/>
        </w:rPr>
        <w:t>.</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8D10CD">
        <w:rPr>
          <w:rFonts w:asciiTheme="minorHAnsi" w:hAnsiTheme="minorHAnsi" w:cstheme="minorHAnsi"/>
          <w:b/>
          <w:color w:val="000000" w:themeColor="text1"/>
          <w:sz w:val="22"/>
          <w:szCs w:val="22"/>
          <w:u w:val="single"/>
        </w:rPr>
        <w:t>CANTIDADES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07DE60B4" w:rsidR="003568BC" w:rsidRPr="003568BC" w:rsidRDefault="00557AAE" w:rsidP="00557AAE">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107FE9">
              <w:rPr>
                <w:rFonts w:ascii="Calibri" w:eastAsia="Arial Unicode MS" w:hAnsi="Calibri" w:cs="Calibri"/>
                <w:b/>
                <w:sz w:val="18"/>
                <w:szCs w:val="18"/>
                <w:lang w:val="es-MX"/>
              </w:rPr>
              <w:t>RED SECUNDARIA PUERTO QUIJARRO</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107FE9" w:rsidRPr="003568BC" w14:paraId="368276DE" w14:textId="77777777" w:rsidTr="00C461F0">
        <w:trPr>
          <w:trHeight w:val="322"/>
        </w:trPr>
        <w:tc>
          <w:tcPr>
            <w:tcW w:w="414" w:type="dxa"/>
            <w:tcBorders>
              <w:top w:val="nil"/>
              <w:left w:val="single" w:sz="8" w:space="0" w:color="auto"/>
              <w:bottom w:val="single" w:sz="4" w:space="0" w:color="auto"/>
              <w:right w:val="single" w:sz="4" w:space="0" w:color="auto"/>
            </w:tcBorders>
            <w:shd w:val="clear" w:color="000000" w:fill="FFFFFF"/>
            <w:noWrap/>
          </w:tcPr>
          <w:p w14:paraId="6CACAA7C" w14:textId="22C2124A"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w:t>
            </w:r>
          </w:p>
        </w:tc>
        <w:tc>
          <w:tcPr>
            <w:tcW w:w="6366" w:type="dxa"/>
            <w:tcBorders>
              <w:top w:val="single" w:sz="4" w:space="0" w:color="auto"/>
              <w:left w:val="nil"/>
              <w:bottom w:val="single" w:sz="4" w:space="0" w:color="auto"/>
              <w:right w:val="single" w:sz="4" w:space="0" w:color="000000"/>
            </w:tcBorders>
            <w:shd w:val="clear" w:color="000000" w:fill="FFFFFF"/>
          </w:tcPr>
          <w:p w14:paraId="37154A5D" w14:textId="0A4469DE"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INSTALACION DE FAENAS, PROVISION Y COLOCADO DE LETRERO DE OBRAS</w:t>
            </w:r>
          </w:p>
        </w:tc>
        <w:tc>
          <w:tcPr>
            <w:tcW w:w="880" w:type="dxa"/>
            <w:tcBorders>
              <w:top w:val="nil"/>
              <w:left w:val="nil"/>
              <w:bottom w:val="single" w:sz="4" w:space="0" w:color="auto"/>
              <w:right w:val="single" w:sz="4" w:space="0" w:color="auto"/>
            </w:tcBorders>
            <w:shd w:val="clear" w:color="000000" w:fill="FFFFFF"/>
            <w:noWrap/>
          </w:tcPr>
          <w:p w14:paraId="46D29A3E" w14:textId="7D9E19F9"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187408CE" w14:textId="35576BBB"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107FE9" w:rsidRPr="003568BC" w14:paraId="15FFAB1D"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4616E6AF" w14:textId="75CCAB97"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w:t>
            </w:r>
          </w:p>
        </w:tc>
        <w:tc>
          <w:tcPr>
            <w:tcW w:w="6366" w:type="dxa"/>
            <w:tcBorders>
              <w:top w:val="single" w:sz="4" w:space="0" w:color="auto"/>
              <w:left w:val="nil"/>
              <w:bottom w:val="single" w:sz="4" w:space="0" w:color="auto"/>
              <w:right w:val="single" w:sz="4" w:space="0" w:color="000000"/>
            </w:tcBorders>
            <w:shd w:val="clear" w:color="000000" w:fill="FFFFFF"/>
            <w:noWrap/>
          </w:tcPr>
          <w:p w14:paraId="779C9EB6" w14:textId="47DFA4B5"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MOVILIZACION DE PERSONAL Y EQUIPO                                                          </w:t>
            </w:r>
          </w:p>
        </w:tc>
        <w:tc>
          <w:tcPr>
            <w:tcW w:w="880" w:type="dxa"/>
            <w:tcBorders>
              <w:top w:val="nil"/>
              <w:left w:val="nil"/>
              <w:bottom w:val="single" w:sz="4" w:space="0" w:color="auto"/>
              <w:right w:val="single" w:sz="4" w:space="0" w:color="auto"/>
            </w:tcBorders>
            <w:shd w:val="clear" w:color="000000" w:fill="FFFFFF"/>
            <w:noWrap/>
          </w:tcPr>
          <w:p w14:paraId="4E81B5D6" w14:textId="69BEA079"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6129A72F" w14:textId="511F314D"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107FE9" w:rsidRPr="003568BC" w14:paraId="08CA68E6"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04A2EE42" w14:textId="34B32DAA"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w:t>
            </w:r>
          </w:p>
        </w:tc>
        <w:tc>
          <w:tcPr>
            <w:tcW w:w="6366" w:type="dxa"/>
            <w:tcBorders>
              <w:top w:val="single" w:sz="4" w:space="0" w:color="auto"/>
              <w:left w:val="nil"/>
              <w:bottom w:val="single" w:sz="4" w:space="0" w:color="auto"/>
              <w:right w:val="single" w:sz="4" w:space="0" w:color="000000"/>
            </w:tcBorders>
            <w:shd w:val="clear" w:color="000000" w:fill="FFFFFF"/>
            <w:noWrap/>
          </w:tcPr>
          <w:p w14:paraId="799B171D" w14:textId="074B1B0B"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REPLANTEO</w:t>
            </w:r>
            <w:r w:rsidR="00731952">
              <w:rPr>
                <w:rFonts w:ascii="Arial" w:eastAsiaTheme="minorHAnsi" w:hAnsi="Arial" w:cs="Arial"/>
                <w:color w:val="000000"/>
                <w:sz w:val="16"/>
                <w:szCs w:val="16"/>
                <w:lang w:val="es-BO" w:eastAsia="en-US"/>
              </w:rPr>
              <w:t xml:space="preserve"> Y TRAZADO TOPOGRAFICO</w:t>
            </w:r>
          </w:p>
        </w:tc>
        <w:tc>
          <w:tcPr>
            <w:tcW w:w="880" w:type="dxa"/>
            <w:tcBorders>
              <w:top w:val="nil"/>
              <w:left w:val="nil"/>
              <w:bottom w:val="single" w:sz="4" w:space="0" w:color="auto"/>
              <w:right w:val="single" w:sz="4" w:space="0" w:color="auto"/>
            </w:tcBorders>
            <w:shd w:val="clear" w:color="000000" w:fill="FFFFFF"/>
            <w:noWrap/>
          </w:tcPr>
          <w:p w14:paraId="4DD2BC21" w14:textId="653210C7"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28881CED" w14:textId="4CBA8725"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107FE9" w:rsidRPr="003568BC" w14:paraId="4CB0E7AD"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C5446BD" w14:textId="2ADF8304"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w:t>
            </w:r>
          </w:p>
        </w:tc>
        <w:tc>
          <w:tcPr>
            <w:tcW w:w="6366" w:type="dxa"/>
            <w:tcBorders>
              <w:top w:val="single" w:sz="4" w:space="0" w:color="auto"/>
              <w:left w:val="nil"/>
              <w:bottom w:val="single" w:sz="4" w:space="0" w:color="auto"/>
              <w:right w:val="single" w:sz="4" w:space="0" w:color="000000"/>
            </w:tcBorders>
            <w:shd w:val="clear" w:color="000000" w:fill="FFFFFF"/>
          </w:tcPr>
          <w:p w14:paraId="182A73EA" w14:textId="5BB1EB7F"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CORTE, ROTURA Y REMOCION DE ACERA Y/O CUNETAS                      </w:t>
            </w:r>
          </w:p>
        </w:tc>
        <w:tc>
          <w:tcPr>
            <w:tcW w:w="880" w:type="dxa"/>
            <w:tcBorders>
              <w:top w:val="nil"/>
              <w:left w:val="nil"/>
              <w:bottom w:val="single" w:sz="4" w:space="0" w:color="auto"/>
              <w:right w:val="single" w:sz="4" w:space="0" w:color="auto"/>
            </w:tcBorders>
            <w:shd w:val="clear" w:color="000000" w:fill="FFFFFF"/>
            <w:noWrap/>
          </w:tcPr>
          <w:p w14:paraId="2FAD94C7" w14:textId="53A44612"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313155AF" w14:textId="6020FFB2"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107FE9" w:rsidRPr="003568BC" w14:paraId="42A3DC10"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BAE91DD" w14:textId="6CFE43BA" w:rsidR="00107FE9" w:rsidRPr="00E6473D" w:rsidRDefault="00107FE9" w:rsidP="00107FE9">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5</w:t>
            </w:r>
          </w:p>
        </w:tc>
        <w:tc>
          <w:tcPr>
            <w:tcW w:w="6366" w:type="dxa"/>
            <w:tcBorders>
              <w:top w:val="single" w:sz="4" w:space="0" w:color="auto"/>
              <w:left w:val="nil"/>
              <w:bottom w:val="single" w:sz="4" w:space="0" w:color="auto"/>
              <w:right w:val="single" w:sz="4" w:space="0" w:color="000000"/>
            </w:tcBorders>
            <w:shd w:val="clear" w:color="000000" w:fill="FFFFFF"/>
          </w:tcPr>
          <w:p w14:paraId="331E95EA" w14:textId="71791E45" w:rsidR="00107FE9" w:rsidRPr="00E6473D" w:rsidRDefault="00107FE9" w:rsidP="00107FE9">
            <w:pPr>
              <w:rPr>
                <w:rFonts w:asciiTheme="minorHAnsi" w:hAnsiTheme="minorHAnsi" w:cstheme="minorHAnsi"/>
                <w:caps/>
                <w:sz w:val="20"/>
                <w:szCs w:val="20"/>
              </w:rPr>
            </w:pPr>
            <w:r>
              <w:rPr>
                <w:rFonts w:ascii="Arial" w:eastAsiaTheme="minorHAnsi" w:hAnsi="Arial" w:cs="Arial"/>
                <w:color w:val="000000"/>
                <w:sz w:val="16"/>
                <w:szCs w:val="16"/>
                <w:lang w:val="es-BO" w:eastAsia="en-US"/>
              </w:rPr>
              <w:t>CORTE, ROTURA Y REMOCION DE CERAMICA , BALDOSAS Y/O CORTEZAS ESPECIALES</w:t>
            </w:r>
          </w:p>
        </w:tc>
        <w:tc>
          <w:tcPr>
            <w:tcW w:w="880" w:type="dxa"/>
            <w:tcBorders>
              <w:top w:val="nil"/>
              <w:left w:val="nil"/>
              <w:bottom w:val="single" w:sz="4" w:space="0" w:color="auto"/>
              <w:right w:val="single" w:sz="4" w:space="0" w:color="auto"/>
            </w:tcBorders>
            <w:shd w:val="clear" w:color="000000" w:fill="FFFFFF"/>
            <w:noWrap/>
          </w:tcPr>
          <w:p w14:paraId="376A088D" w14:textId="4E8B25E4" w:rsidR="00107FE9" w:rsidRPr="00E6473D" w:rsidRDefault="00107FE9" w:rsidP="00107FE9">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9D6DB31" w14:textId="4B397A2A" w:rsidR="00107FE9" w:rsidRPr="00E6473D" w:rsidRDefault="00107FE9" w:rsidP="00107FE9">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128.80</w:t>
            </w:r>
          </w:p>
        </w:tc>
      </w:tr>
      <w:tr w:rsidR="00107FE9" w:rsidRPr="003568BC" w14:paraId="6CBA3BF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3E35FE" w14:textId="77106B08" w:rsidR="00107FE9" w:rsidRPr="00E6473D" w:rsidRDefault="00107FE9" w:rsidP="00107FE9">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6</w:t>
            </w:r>
          </w:p>
        </w:tc>
        <w:tc>
          <w:tcPr>
            <w:tcW w:w="6366" w:type="dxa"/>
            <w:tcBorders>
              <w:top w:val="single" w:sz="4" w:space="0" w:color="auto"/>
              <w:left w:val="nil"/>
              <w:bottom w:val="single" w:sz="4" w:space="0" w:color="auto"/>
              <w:right w:val="single" w:sz="4" w:space="0" w:color="000000"/>
            </w:tcBorders>
            <w:shd w:val="clear" w:color="000000" w:fill="FFFFFF"/>
          </w:tcPr>
          <w:p w14:paraId="24AA257F" w14:textId="4BE70093" w:rsidR="00107FE9" w:rsidRPr="00E6473D" w:rsidRDefault="00107FE9" w:rsidP="00107FE9">
            <w:pPr>
              <w:rPr>
                <w:rFonts w:asciiTheme="minorHAnsi" w:hAnsiTheme="minorHAnsi" w:cstheme="minorHAnsi"/>
                <w:caps/>
                <w:sz w:val="20"/>
                <w:szCs w:val="20"/>
              </w:rPr>
            </w:pPr>
            <w:r>
              <w:rPr>
                <w:rFonts w:ascii="Arial" w:eastAsiaTheme="minorHAnsi" w:hAnsi="Arial" w:cs="Arial"/>
                <w:color w:val="000000"/>
                <w:sz w:val="16"/>
                <w:szCs w:val="16"/>
                <w:lang w:val="es-BO" w:eastAsia="en-US"/>
              </w:rPr>
              <w:t>REMOCION DE LOSETA, ADOQUIN Y/O PIEDRA COMANCHE</w:t>
            </w:r>
          </w:p>
        </w:tc>
        <w:tc>
          <w:tcPr>
            <w:tcW w:w="880" w:type="dxa"/>
            <w:tcBorders>
              <w:top w:val="nil"/>
              <w:left w:val="nil"/>
              <w:bottom w:val="single" w:sz="4" w:space="0" w:color="auto"/>
              <w:right w:val="single" w:sz="4" w:space="0" w:color="auto"/>
            </w:tcBorders>
            <w:shd w:val="clear" w:color="000000" w:fill="FFFFFF"/>
            <w:noWrap/>
          </w:tcPr>
          <w:p w14:paraId="2E6D32E8" w14:textId="780DEC2E" w:rsidR="00107FE9" w:rsidRPr="00E6473D" w:rsidRDefault="00107FE9" w:rsidP="00107FE9">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2E46C9D8" w14:textId="492A8650" w:rsidR="00107FE9" w:rsidRPr="00E6473D" w:rsidRDefault="00107FE9" w:rsidP="00107FE9">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21.60</w:t>
            </w:r>
          </w:p>
        </w:tc>
      </w:tr>
      <w:tr w:rsidR="00107FE9" w:rsidRPr="003568BC" w14:paraId="0F46A31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4E06E6" w14:textId="7F6F9096" w:rsidR="00107FE9" w:rsidRPr="00E6473D" w:rsidRDefault="00107FE9" w:rsidP="00107FE9">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7</w:t>
            </w:r>
          </w:p>
        </w:tc>
        <w:tc>
          <w:tcPr>
            <w:tcW w:w="6366" w:type="dxa"/>
            <w:tcBorders>
              <w:top w:val="single" w:sz="4" w:space="0" w:color="auto"/>
              <w:left w:val="nil"/>
              <w:bottom w:val="single" w:sz="4" w:space="0" w:color="auto"/>
              <w:right w:val="single" w:sz="4" w:space="0" w:color="000000"/>
            </w:tcBorders>
            <w:shd w:val="clear" w:color="000000" w:fill="FFFFFF"/>
          </w:tcPr>
          <w:p w14:paraId="426B920D" w14:textId="760ACF69" w:rsidR="00107FE9" w:rsidRPr="00E6473D" w:rsidRDefault="00107FE9" w:rsidP="00107FE9">
            <w:pPr>
              <w:rPr>
                <w:rFonts w:asciiTheme="minorHAnsi" w:hAnsiTheme="minorHAnsi" w:cstheme="minorHAnsi"/>
                <w:caps/>
                <w:sz w:val="20"/>
                <w:szCs w:val="20"/>
              </w:rPr>
            </w:pPr>
            <w:r>
              <w:rPr>
                <w:rFonts w:ascii="Arial" w:eastAsiaTheme="minorHAnsi" w:hAnsi="Arial" w:cs="Arial"/>
                <w:color w:val="000000"/>
                <w:sz w:val="16"/>
                <w:szCs w:val="16"/>
                <w:lang w:val="es-BO" w:eastAsia="en-US"/>
              </w:rPr>
              <w:t xml:space="preserve">APERTURA DE VIA, ACCESO Y DESBROCE                                    </w:t>
            </w:r>
          </w:p>
        </w:tc>
        <w:tc>
          <w:tcPr>
            <w:tcW w:w="880" w:type="dxa"/>
            <w:tcBorders>
              <w:top w:val="nil"/>
              <w:left w:val="nil"/>
              <w:bottom w:val="single" w:sz="4" w:space="0" w:color="auto"/>
              <w:right w:val="single" w:sz="4" w:space="0" w:color="auto"/>
            </w:tcBorders>
            <w:shd w:val="clear" w:color="000000" w:fill="FFFFFF"/>
            <w:noWrap/>
          </w:tcPr>
          <w:p w14:paraId="33CED72A" w14:textId="17C3F857" w:rsidR="00107FE9" w:rsidRPr="00E6473D" w:rsidRDefault="00107FE9" w:rsidP="00107FE9">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212122F4" w14:textId="541AEB8F" w:rsidR="00107FE9" w:rsidRPr="00E6473D" w:rsidRDefault="00107FE9" w:rsidP="00107FE9">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8,230.00</w:t>
            </w:r>
          </w:p>
        </w:tc>
      </w:tr>
      <w:tr w:rsidR="00107FE9" w:rsidRPr="003568BC" w14:paraId="1EA15E5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EA6E09" w14:textId="27CBB181" w:rsidR="00107FE9" w:rsidRPr="00E6473D" w:rsidRDefault="00107FE9" w:rsidP="00107FE9">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8</w:t>
            </w:r>
          </w:p>
        </w:tc>
        <w:tc>
          <w:tcPr>
            <w:tcW w:w="6366" w:type="dxa"/>
            <w:tcBorders>
              <w:top w:val="single" w:sz="4" w:space="0" w:color="auto"/>
              <w:left w:val="nil"/>
              <w:bottom w:val="single" w:sz="4" w:space="0" w:color="auto"/>
              <w:right w:val="single" w:sz="4" w:space="0" w:color="000000"/>
            </w:tcBorders>
            <w:shd w:val="clear" w:color="000000" w:fill="FFFFFF"/>
          </w:tcPr>
          <w:p w14:paraId="738C2536" w14:textId="4C657290" w:rsidR="00107FE9" w:rsidRPr="00E6473D" w:rsidRDefault="00107FE9" w:rsidP="00107FE9">
            <w:pPr>
              <w:rPr>
                <w:rFonts w:asciiTheme="minorHAnsi" w:hAnsiTheme="minorHAnsi" w:cstheme="minorHAnsi"/>
                <w:caps/>
                <w:sz w:val="20"/>
                <w:szCs w:val="20"/>
              </w:rPr>
            </w:pPr>
            <w:r>
              <w:rPr>
                <w:rFonts w:ascii="Arial" w:eastAsiaTheme="minorHAnsi" w:hAnsi="Arial" w:cs="Arial"/>
                <w:color w:val="000000"/>
                <w:sz w:val="16"/>
                <w:szCs w:val="16"/>
                <w:lang w:val="es-BO" w:eastAsia="en-US"/>
              </w:rPr>
              <w:t>EXCAVACION DE ZANJA TERRENO DURO</w:t>
            </w:r>
          </w:p>
        </w:tc>
        <w:tc>
          <w:tcPr>
            <w:tcW w:w="880" w:type="dxa"/>
            <w:tcBorders>
              <w:top w:val="nil"/>
              <w:left w:val="nil"/>
              <w:bottom w:val="single" w:sz="4" w:space="0" w:color="auto"/>
              <w:right w:val="single" w:sz="4" w:space="0" w:color="auto"/>
            </w:tcBorders>
            <w:shd w:val="clear" w:color="000000" w:fill="FFFFFF"/>
            <w:noWrap/>
          </w:tcPr>
          <w:p w14:paraId="627C6F91" w14:textId="6AE8C9D7" w:rsidR="00107FE9" w:rsidRPr="00E6473D" w:rsidRDefault="00107FE9" w:rsidP="00107FE9">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5AD0FDB1" w14:textId="7F941A8A" w:rsidR="00107FE9" w:rsidRPr="00E6473D" w:rsidRDefault="00107FE9" w:rsidP="00107FE9">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13,419.80</w:t>
            </w:r>
          </w:p>
        </w:tc>
      </w:tr>
      <w:tr w:rsidR="00107FE9" w:rsidRPr="003568BC" w14:paraId="46CFA50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9B4AE2A" w14:textId="6FCB0D73"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w:t>
            </w:r>
          </w:p>
        </w:tc>
        <w:tc>
          <w:tcPr>
            <w:tcW w:w="6366" w:type="dxa"/>
            <w:tcBorders>
              <w:top w:val="single" w:sz="4" w:space="0" w:color="auto"/>
              <w:left w:val="nil"/>
              <w:bottom w:val="single" w:sz="4" w:space="0" w:color="auto"/>
              <w:right w:val="single" w:sz="4" w:space="0" w:color="auto"/>
            </w:tcBorders>
            <w:shd w:val="clear" w:color="000000" w:fill="FFFFFF"/>
          </w:tcPr>
          <w:p w14:paraId="638A64B0" w14:textId="5BCFF594"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TRANSPORTE DE TUBERIA</w:t>
            </w:r>
          </w:p>
        </w:tc>
        <w:tc>
          <w:tcPr>
            <w:tcW w:w="880" w:type="dxa"/>
            <w:tcBorders>
              <w:top w:val="nil"/>
              <w:left w:val="nil"/>
              <w:bottom w:val="single" w:sz="4" w:space="0" w:color="auto"/>
              <w:right w:val="single" w:sz="4" w:space="0" w:color="auto"/>
            </w:tcBorders>
            <w:shd w:val="clear" w:color="000000" w:fill="FFFFFF"/>
            <w:noWrap/>
          </w:tcPr>
          <w:p w14:paraId="4F458F33" w14:textId="540D11E5"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3A937A82" w14:textId="147463F2"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107FE9" w:rsidRPr="003568BC" w14:paraId="260F0D45" w14:textId="77777777" w:rsidTr="00C461F0">
        <w:trPr>
          <w:trHeight w:val="106"/>
        </w:trPr>
        <w:tc>
          <w:tcPr>
            <w:tcW w:w="414" w:type="dxa"/>
            <w:tcBorders>
              <w:top w:val="nil"/>
              <w:left w:val="single" w:sz="8" w:space="0" w:color="auto"/>
              <w:bottom w:val="single" w:sz="4" w:space="0" w:color="auto"/>
              <w:right w:val="single" w:sz="4" w:space="0" w:color="auto"/>
            </w:tcBorders>
            <w:shd w:val="clear" w:color="000000" w:fill="FFFFFF"/>
            <w:noWrap/>
          </w:tcPr>
          <w:p w14:paraId="26FB6C57" w14:textId="502B0804"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w:t>
            </w:r>
          </w:p>
        </w:tc>
        <w:tc>
          <w:tcPr>
            <w:tcW w:w="6366" w:type="dxa"/>
            <w:tcBorders>
              <w:top w:val="single" w:sz="4" w:space="0" w:color="auto"/>
              <w:left w:val="nil"/>
              <w:bottom w:val="single" w:sz="4" w:space="0" w:color="auto"/>
              <w:right w:val="single" w:sz="4" w:space="0" w:color="auto"/>
            </w:tcBorders>
            <w:shd w:val="clear" w:color="000000" w:fill="FFFFFF"/>
          </w:tcPr>
          <w:p w14:paraId="16781B2D" w14:textId="6759313D"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PROVISION Y COLOCADO DE FUNDA DE PROTECCION PVC </w:t>
            </w:r>
            <w:r w:rsidR="00731952">
              <w:rPr>
                <w:rFonts w:ascii="Arial" w:eastAsiaTheme="minorHAnsi" w:hAnsi="Arial" w:cs="Arial"/>
                <w:color w:val="000000"/>
                <w:sz w:val="16"/>
                <w:szCs w:val="16"/>
                <w:lang w:val="es-BO" w:eastAsia="en-US"/>
              </w:rPr>
              <w:t>DN-</w:t>
            </w:r>
            <w:r>
              <w:rPr>
                <w:rFonts w:ascii="Arial" w:eastAsiaTheme="minorHAnsi" w:hAnsi="Arial" w:cs="Arial"/>
                <w:color w:val="000000"/>
                <w:sz w:val="16"/>
                <w:szCs w:val="16"/>
                <w:lang w:val="es-BO" w:eastAsia="en-US"/>
              </w:rPr>
              <w:t>4"</w:t>
            </w:r>
          </w:p>
        </w:tc>
        <w:tc>
          <w:tcPr>
            <w:tcW w:w="880" w:type="dxa"/>
            <w:tcBorders>
              <w:top w:val="nil"/>
              <w:left w:val="nil"/>
              <w:bottom w:val="single" w:sz="4" w:space="0" w:color="auto"/>
              <w:right w:val="single" w:sz="4" w:space="0" w:color="auto"/>
            </w:tcBorders>
            <w:shd w:val="clear" w:color="000000" w:fill="FFFFFF"/>
            <w:noWrap/>
          </w:tcPr>
          <w:p w14:paraId="18B75176" w14:textId="1C370400"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4BBCD39D" w14:textId="05A128E7"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1,443.00</w:t>
            </w:r>
          </w:p>
        </w:tc>
      </w:tr>
      <w:tr w:rsidR="00107FE9" w:rsidRPr="003568BC" w14:paraId="3A1190A5" w14:textId="77777777" w:rsidTr="00C461F0">
        <w:trPr>
          <w:trHeight w:val="135"/>
        </w:trPr>
        <w:tc>
          <w:tcPr>
            <w:tcW w:w="414" w:type="dxa"/>
            <w:tcBorders>
              <w:top w:val="nil"/>
              <w:left w:val="single" w:sz="8" w:space="0" w:color="auto"/>
              <w:bottom w:val="single" w:sz="4" w:space="0" w:color="auto"/>
              <w:right w:val="single" w:sz="4" w:space="0" w:color="auto"/>
            </w:tcBorders>
            <w:shd w:val="clear" w:color="000000" w:fill="FFFFFF"/>
            <w:noWrap/>
          </w:tcPr>
          <w:p w14:paraId="2A7CE4BD" w14:textId="12AAE28A"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w:t>
            </w:r>
          </w:p>
        </w:tc>
        <w:tc>
          <w:tcPr>
            <w:tcW w:w="6366" w:type="dxa"/>
            <w:tcBorders>
              <w:top w:val="single" w:sz="4" w:space="0" w:color="auto"/>
              <w:left w:val="nil"/>
              <w:bottom w:val="single" w:sz="4" w:space="0" w:color="auto"/>
              <w:right w:val="single" w:sz="4" w:space="0" w:color="auto"/>
            </w:tcBorders>
            <w:shd w:val="clear" w:color="000000" w:fill="FFFFFF"/>
          </w:tcPr>
          <w:p w14:paraId="145FE3E1" w14:textId="63C2CC7F"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PROVISION Y COLOCADO DE FUNDA DE PROTECCION PVC </w:t>
            </w:r>
            <w:r w:rsidR="00731952">
              <w:rPr>
                <w:rFonts w:ascii="Arial" w:eastAsiaTheme="minorHAnsi" w:hAnsi="Arial" w:cs="Arial"/>
                <w:color w:val="000000"/>
                <w:sz w:val="16"/>
                <w:szCs w:val="16"/>
                <w:lang w:val="es-BO" w:eastAsia="en-US"/>
              </w:rPr>
              <w:t>DN-</w:t>
            </w:r>
            <w:r>
              <w:rPr>
                <w:rFonts w:ascii="Arial" w:eastAsiaTheme="minorHAnsi" w:hAnsi="Arial" w:cs="Arial"/>
                <w:color w:val="000000"/>
                <w:sz w:val="16"/>
                <w:szCs w:val="16"/>
                <w:lang w:val="es-BO" w:eastAsia="en-US"/>
              </w:rPr>
              <w:t>6"</w:t>
            </w:r>
          </w:p>
        </w:tc>
        <w:tc>
          <w:tcPr>
            <w:tcW w:w="880" w:type="dxa"/>
            <w:tcBorders>
              <w:top w:val="nil"/>
              <w:left w:val="nil"/>
              <w:bottom w:val="single" w:sz="4" w:space="0" w:color="auto"/>
              <w:right w:val="single" w:sz="4" w:space="0" w:color="auto"/>
            </w:tcBorders>
            <w:shd w:val="clear" w:color="000000" w:fill="FFFFFF"/>
            <w:noWrap/>
          </w:tcPr>
          <w:p w14:paraId="3DB5F193" w14:textId="596244D6"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08016F25" w14:textId="29F79B50"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121.00</w:t>
            </w:r>
          </w:p>
        </w:tc>
      </w:tr>
      <w:tr w:rsidR="00107FE9" w:rsidRPr="003568BC" w14:paraId="10B82E28"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4EE6D83E" w14:textId="1B0E102D"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w:t>
            </w:r>
          </w:p>
        </w:tc>
        <w:tc>
          <w:tcPr>
            <w:tcW w:w="6366" w:type="dxa"/>
            <w:tcBorders>
              <w:top w:val="single" w:sz="4" w:space="0" w:color="auto"/>
              <w:left w:val="nil"/>
              <w:bottom w:val="single" w:sz="4" w:space="0" w:color="auto"/>
              <w:right w:val="single" w:sz="4" w:space="0" w:color="000000"/>
            </w:tcBorders>
            <w:shd w:val="clear" w:color="000000" w:fill="FFFFFF"/>
          </w:tcPr>
          <w:p w14:paraId="0902953F" w14:textId="432C0E16"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PROVISION Y COLOCADO DE FUNDA DE PROTECCION PVC </w:t>
            </w:r>
            <w:r w:rsidR="00731952">
              <w:rPr>
                <w:rFonts w:ascii="Arial" w:eastAsiaTheme="minorHAnsi" w:hAnsi="Arial" w:cs="Arial"/>
                <w:color w:val="000000"/>
                <w:sz w:val="16"/>
                <w:szCs w:val="16"/>
                <w:lang w:val="es-BO" w:eastAsia="en-US"/>
              </w:rPr>
              <w:t>DN-</w:t>
            </w:r>
            <w:r>
              <w:rPr>
                <w:rFonts w:ascii="Arial" w:eastAsiaTheme="minorHAnsi" w:hAnsi="Arial" w:cs="Arial"/>
                <w:color w:val="000000"/>
                <w:sz w:val="16"/>
                <w:szCs w:val="16"/>
                <w:lang w:val="es-BO" w:eastAsia="en-US"/>
              </w:rPr>
              <w:t>8"</w:t>
            </w:r>
          </w:p>
        </w:tc>
        <w:tc>
          <w:tcPr>
            <w:tcW w:w="880" w:type="dxa"/>
            <w:tcBorders>
              <w:top w:val="nil"/>
              <w:left w:val="nil"/>
              <w:bottom w:val="single" w:sz="4" w:space="0" w:color="auto"/>
              <w:right w:val="single" w:sz="4" w:space="0" w:color="auto"/>
            </w:tcBorders>
            <w:shd w:val="clear" w:color="000000" w:fill="FFFFFF"/>
            <w:noWrap/>
          </w:tcPr>
          <w:p w14:paraId="432459BE" w14:textId="6480E5F3"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6493AF47" w14:textId="4002964F"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343.00</w:t>
            </w:r>
          </w:p>
        </w:tc>
      </w:tr>
      <w:tr w:rsidR="00107FE9" w:rsidRPr="003568BC" w14:paraId="61794C1E" w14:textId="77777777" w:rsidTr="00C461F0">
        <w:trPr>
          <w:trHeight w:val="140"/>
        </w:trPr>
        <w:tc>
          <w:tcPr>
            <w:tcW w:w="414" w:type="dxa"/>
            <w:tcBorders>
              <w:top w:val="nil"/>
              <w:left w:val="single" w:sz="8" w:space="0" w:color="auto"/>
              <w:bottom w:val="single" w:sz="4" w:space="0" w:color="auto"/>
              <w:right w:val="single" w:sz="4" w:space="0" w:color="auto"/>
            </w:tcBorders>
            <w:shd w:val="clear" w:color="000000" w:fill="FFFFFF"/>
            <w:noWrap/>
          </w:tcPr>
          <w:p w14:paraId="04CF7593" w14:textId="3E4D3848"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w:t>
            </w:r>
          </w:p>
        </w:tc>
        <w:tc>
          <w:tcPr>
            <w:tcW w:w="6366" w:type="dxa"/>
            <w:tcBorders>
              <w:top w:val="single" w:sz="4" w:space="0" w:color="auto"/>
              <w:left w:val="nil"/>
              <w:bottom w:val="single" w:sz="4" w:space="0" w:color="auto"/>
              <w:right w:val="single" w:sz="4" w:space="0" w:color="000000"/>
            </w:tcBorders>
            <w:shd w:val="clear" w:color="000000" w:fill="FFFFFF"/>
          </w:tcPr>
          <w:p w14:paraId="25DE2EFE" w14:textId="3374E4FE"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TENDIDO DE TUBERIA</w:t>
            </w:r>
          </w:p>
        </w:tc>
        <w:tc>
          <w:tcPr>
            <w:tcW w:w="880" w:type="dxa"/>
            <w:tcBorders>
              <w:top w:val="nil"/>
              <w:left w:val="nil"/>
              <w:bottom w:val="single" w:sz="4" w:space="0" w:color="auto"/>
              <w:right w:val="single" w:sz="4" w:space="0" w:color="auto"/>
            </w:tcBorders>
            <w:shd w:val="clear" w:color="000000" w:fill="FFFFFF"/>
            <w:noWrap/>
          </w:tcPr>
          <w:p w14:paraId="57BD8EA7" w14:textId="2681BF03"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auto" w:fill="auto"/>
            <w:noWrap/>
          </w:tcPr>
          <w:p w14:paraId="1E168858" w14:textId="5A89AEA7"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107FE9" w:rsidRPr="003568BC" w14:paraId="7322DFB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56A04ED" w14:textId="6EFE3154"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14</w:t>
            </w:r>
          </w:p>
        </w:tc>
        <w:tc>
          <w:tcPr>
            <w:tcW w:w="6366" w:type="dxa"/>
            <w:tcBorders>
              <w:top w:val="single" w:sz="4" w:space="0" w:color="auto"/>
              <w:left w:val="nil"/>
              <w:bottom w:val="single" w:sz="4" w:space="0" w:color="auto"/>
              <w:right w:val="single" w:sz="4" w:space="0" w:color="000000"/>
            </w:tcBorders>
            <w:shd w:val="clear" w:color="000000" w:fill="FFFFFF"/>
          </w:tcPr>
          <w:p w14:paraId="4F4BAC66" w14:textId="28B75C9A"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Ø=63 MM</w:t>
            </w:r>
          </w:p>
        </w:tc>
        <w:tc>
          <w:tcPr>
            <w:tcW w:w="880" w:type="dxa"/>
            <w:tcBorders>
              <w:top w:val="nil"/>
              <w:left w:val="nil"/>
              <w:bottom w:val="single" w:sz="4" w:space="0" w:color="auto"/>
              <w:right w:val="single" w:sz="4" w:space="0" w:color="auto"/>
            </w:tcBorders>
            <w:shd w:val="clear" w:color="000000" w:fill="FFFFFF"/>
            <w:noWrap/>
          </w:tcPr>
          <w:p w14:paraId="252196A7" w14:textId="1D6847CE"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149D5718" w14:textId="449764BB"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68.00</w:t>
            </w:r>
          </w:p>
        </w:tc>
      </w:tr>
      <w:tr w:rsidR="00107FE9" w:rsidRPr="003568BC" w14:paraId="2B173422" w14:textId="77777777" w:rsidTr="00C461F0">
        <w:trPr>
          <w:trHeight w:val="168"/>
        </w:trPr>
        <w:tc>
          <w:tcPr>
            <w:tcW w:w="414" w:type="dxa"/>
            <w:tcBorders>
              <w:top w:val="nil"/>
              <w:left w:val="single" w:sz="8" w:space="0" w:color="auto"/>
              <w:bottom w:val="single" w:sz="4" w:space="0" w:color="auto"/>
              <w:right w:val="single" w:sz="4" w:space="0" w:color="auto"/>
            </w:tcBorders>
            <w:shd w:val="clear" w:color="000000" w:fill="FFFFFF"/>
            <w:noWrap/>
          </w:tcPr>
          <w:p w14:paraId="1BECC7C5" w14:textId="7F002AED"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15</w:t>
            </w:r>
          </w:p>
        </w:tc>
        <w:tc>
          <w:tcPr>
            <w:tcW w:w="6366" w:type="dxa"/>
            <w:tcBorders>
              <w:top w:val="single" w:sz="4" w:space="0" w:color="auto"/>
              <w:left w:val="nil"/>
              <w:bottom w:val="single" w:sz="4" w:space="0" w:color="auto"/>
              <w:right w:val="single" w:sz="4" w:space="0" w:color="000000"/>
            </w:tcBorders>
            <w:shd w:val="clear" w:color="auto" w:fill="auto"/>
          </w:tcPr>
          <w:p w14:paraId="65B8A037" w14:textId="447BD3DD"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Ø=90 MM</w:t>
            </w:r>
          </w:p>
        </w:tc>
        <w:tc>
          <w:tcPr>
            <w:tcW w:w="880" w:type="dxa"/>
            <w:tcBorders>
              <w:top w:val="nil"/>
              <w:left w:val="nil"/>
              <w:bottom w:val="single" w:sz="4" w:space="0" w:color="auto"/>
              <w:right w:val="single" w:sz="4" w:space="0" w:color="auto"/>
            </w:tcBorders>
            <w:shd w:val="clear" w:color="000000" w:fill="FFFFFF"/>
            <w:noWrap/>
          </w:tcPr>
          <w:p w14:paraId="76E73B0A" w14:textId="5D7B923C"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1FD0DF67" w14:textId="68A5F68A"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3.00</w:t>
            </w:r>
          </w:p>
        </w:tc>
      </w:tr>
      <w:tr w:rsidR="00107FE9" w:rsidRPr="003568BC" w14:paraId="6429DE3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437BB4B" w14:textId="41EFF7CE"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16</w:t>
            </w:r>
          </w:p>
        </w:tc>
        <w:tc>
          <w:tcPr>
            <w:tcW w:w="6366" w:type="dxa"/>
            <w:tcBorders>
              <w:top w:val="single" w:sz="4" w:space="0" w:color="auto"/>
              <w:left w:val="nil"/>
              <w:bottom w:val="single" w:sz="4" w:space="0" w:color="auto"/>
              <w:right w:val="single" w:sz="4" w:space="0" w:color="000000"/>
            </w:tcBorders>
            <w:shd w:val="clear" w:color="auto" w:fill="auto"/>
          </w:tcPr>
          <w:p w14:paraId="5918F5E6" w14:textId="2E02745A"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OBRAS CIVILES PARA FIJACION PARA VALVULA DE PE Ø=125 MM               </w:t>
            </w:r>
          </w:p>
        </w:tc>
        <w:tc>
          <w:tcPr>
            <w:tcW w:w="880" w:type="dxa"/>
            <w:tcBorders>
              <w:top w:val="nil"/>
              <w:left w:val="nil"/>
              <w:bottom w:val="single" w:sz="4" w:space="0" w:color="auto"/>
              <w:right w:val="single" w:sz="4" w:space="0" w:color="auto"/>
            </w:tcBorders>
            <w:shd w:val="clear" w:color="000000" w:fill="FFFFFF"/>
            <w:noWrap/>
          </w:tcPr>
          <w:p w14:paraId="2D9E679A" w14:textId="2F36645B"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30F939C4" w14:textId="54B4D1B9"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6.00</w:t>
            </w:r>
          </w:p>
        </w:tc>
      </w:tr>
      <w:tr w:rsidR="00107FE9" w:rsidRPr="003568BC" w14:paraId="4D2E43EE" w14:textId="77777777" w:rsidTr="00C461F0">
        <w:trPr>
          <w:trHeight w:val="176"/>
        </w:trPr>
        <w:tc>
          <w:tcPr>
            <w:tcW w:w="414" w:type="dxa"/>
            <w:tcBorders>
              <w:top w:val="nil"/>
              <w:left w:val="single" w:sz="8" w:space="0" w:color="auto"/>
              <w:bottom w:val="single" w:sz="4" w:space="0" w:color="auto"/>
              <w:right w:val="single" w:sz="4" w:space="0" w:color="auto"/>
            </w:tcBorders>
            <w:shd w:val="clear" w:color="000000" w:fill="FFFFFF"/>
            <w:noWrap/>
          </w:tcPr>
          <w:p w14:paraId="353F68F5" w14:textId="37DE77CE"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17</w:t>
            </w:r>
          </w:p>
        </w:tc>
        <w:tc>
          <w:tcPr>
            <w:tcW w:w="6366" w:type="dxa"/>
            <w:tcBorders>
              <w:top w:val="single" w:sz="4" w:space="0" w:color="auto"/>
              <w:left w:val="nil"/>
              <w:bottom w:val="single" w:sz="4" w:space="0" w:color="auto"/>
              <w:right w:val="single" w:sz="4" w:space="0" w:color="000000"/>
            </w:tcBorders>
            <w:shd w:val="clear" w:color="000000" w:fill="FFFFFF"/>
          </w:tcPr>
          <w:p w14:paraId="5CAA4B94" w14:textId="6CA6EC41"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CINTA DE SEÑALIZACION</w:t>
            </w:r>
          </w:p>
        </w:tc>
        <w:tc>
          <w:tcPr>
            <w:tcW w:w="880" w:type="dxa"/>
            <w:tcBorders>
              <w:top w:val="nil"/>
              <w:left w:val="nil"/>
              <w:bottom w:val="single" w:sz="4" w:space="0" w:color="auto"/>
              <w:right w:val="single" w:sz="4" w:space="0" w:color="auto"/>
            </w:tcBorders>
            <w:shd w:val="clear" w:color="000000" w:fill="FFFFFF"/>
            <w:noWrap/>
          </w:tcPr>
          <w:p w14:paraId="0C225F09" w14:textId="5AC27252"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1DA48FD3" w14:textId="70A8A59A"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107FE9" w:rsidRPr="003568BC" w14:paraId="26755A3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2F0D6BC" w14:textId="10E601C7"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18</w:t>
            </w:r>
          </w:p>
        </w:tc>
        <w:tc>
          <w:tcPr>
            <w:tcW w:w="6366" w:type="dxa"/>
            <w:tcBorders>
              <w:top w:val="single" w:sz="4" w:space="0" w:color="auto"/>
              <w:left w:val="nil"/>
              <w:bottom w:val="single" w:sz="4" w:space="0" w:color="auto"/>
              <w:right w:val="single" w:sz="4" w:space="0" w:color="000000"/>
            </w:tcBorders>
            <w:shd w:val="clear" w:color="000000" w:fill="FFFFFF"/>
          </w:tcPr>
          <w:p w14:paraId="6C6A9288" w14:textId="62DEFA72"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PLAQUETAS DE SEÑALIZACION HORIZONTAL</w:t>
            </w:r>
          </w:p>
        </w:tc>
        <w:tc>
          <w:tcPr>
            <w:tcW w:w="880" w:type="dxa"/>
            <w:tcBorders>
              <w:top w:val="nil"/>
              <w:left w:val="nil"/>
              <w:bottom w:val="single" w:sz="4" w:space="0" w:color="auto"/>
              <w:right w:val="single" w:sz="4" w:space="0" w:color="auto"/>
            </w:tcBorders>
            <w:shd w:val="clear" w:color="000000" w:fill="FFFFFF"/>
            <w:noWrap/>
          </w:tcPr>
          <w:p w14:paraId="4F845A01" w14:textId="1F3AC860"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237DA6D1" w14:textId="2D25C000"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330.00</w:t>
            </w:r>
          </w:p>
        </w:tc>
      </w:tr>
      <w:tr w:rsidR="00107FE9" w:rsidRPr="003568BC" w14:paraId="349597FF"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F12FC51" w14:textId="1C439186"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w:t>
            </w:r>
          </w:p>
        </w:tc>
        <w:tc>
          <w:tcPr>
            <w:tcW w:w="6366" w:type="dxa"/>
            <w:tcBorders>
              <w:top w:val="single" w:sz="4" w:space="0" w:color="auto"/>
              <w:left w:val="nil"/>
              <w:bottom w:val="single" w:sz="4" w:space="0" w:color="auto"/>
              <w:right w:val="single" w:sz="4" w:space="0" w:color="000000"/>
            </w:tcBorders>
            <w:shd w:val="clear" w:color="auto" w:fill="auto"/>
          </w:tcPr>
          <w:p w14:paraId="1666B7CC" w14:textId="208DC153" w:rsidR="00107FE9" w:rsidRPr="00E6473D" w:rsidRDefault="00107FE9" w:rsidP="00731952">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RELLENO Y COMPACTADO DE ZANJA CON </w:t>
            </w:r>
            <w:r w:rsidR="00731952">
              <w:rPr>
                <w:rFonts w:ascii="Arial" w:eastAsiaTheme="minorHAnsi" w:hAnsi="Arial" w:cs="Arial"/>
                <w:color w:val="000000"/>
                <w:sz w:val="16"/>
                <w:szCs w:val="16"/>
                <w:lang w:val="es-BO" w:eastAsia="en-US"/>
              </w:rPr>
              <w:t xml:space="preserve">TIERRA </w:t>
            </w:r>
            <w:r>
              <w:rPr>
                <w:rFonts w:ascii="Arial" w:eastAsiaTheme="minorHAnsi" w:hAnsi="Arial" w:cs="Arial"/>
                <w:color w:val="000000"/>
                <w:sz w:val="16"/>
                <w:szCs w:val="16"/>
                <w:lang w:val="es-BO" w:eastAsia="en-US"/>
              </w:rPr>
              <w:t>COMUN</w:t>
            </w:r>
          </w:p>
        </w:tc>
        <w:tc>
          <w:tcPr>
            <w:tcW w:w="880" w:type="dxa"/>
            <w:tcBorders>
              <w:top w:val="nil"/>
              <w:left w:val="nil"/>
              <w:bottom w:val="single" w:sz="4" w:space="0" w:color="auto"/>
              <w:right w:val="single" w:sz="4" w:space="0" w:color="auto"/>
            </w:tcBorders>
            <w:shd w:val="clear" w:color="000000" w:fill="FFFFFF"/>
            <w:noWrap/>
          </w:tcPr>
          <w:p w14:paraId="7DA5D70F" w14:textId="195D27D2"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5E38655D" w14:textId="25CD6E4B"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13,419.80</w:t>
            </w:r>
          </w:p>
        </w:tc>
      </w:tr>
      <w:tr w:rsidR="00107FE9" w:rsidRPr="003568BC" w14:paraId="27226E7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9F4EB19" w14:textId="550D0644"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20</w:t>
            </w:r>
          </w:p>
        </w:tc>
        <w:tc>
          <w:tcPr>
            <w:tcW w:w="6366" w:type="dxa"/>
            <w:tcBorders>
              <w:top w:val="single" w:sz="4" w:space="0" w:color="auto"/>
              <w:left w:val="nil"/>
              <w:bottom w:val="single" w:sz="4" w:space="0" w:color="auto"/>
              <w:right w:val="single" w:sz="4" w:space="0" w:color="000000"/>
            </w:tcBorders>
            <w:shd w:val="clear" w:color="000000" w:fill="FFFFFF"/>
          </w:tcPr>
          <w:p w14:paraId="73EC19A3" w14:textId="6FB6426E"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REPOSICION Y AFINADO DE ACERAS Y/O CUNETAS</w:t>
            </w:r>
          </w:p>
        </w:tc>
        <w:tc>
          <w:tcPr>
            <w:tcW w:w="880" w:type="dxa"/>
            <w:tcBorders>
              <w:top w:val="nil"/>
              <w:left w:val="nil"/>
              <w:bottom w:val="single" w:sz="4" w:space="0" w:color="auto"/>
              <w:right w:val="single" w:sz="4" w:space="0" w:color="auto"/>
            </w:tcBorders>
            <w:shd w:val="clear" w:color="000000" w:fill="FFFFFF"/>
            <w:noWrap/>
          </w:tcPr>
          <w:p w14:paraId="43A07036" w14:textId="3E1F6D19"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CFD93F7" w14:textId="56A92ABA"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107FE9" w:rsidRPr="003568BC" w14:paraId="70C7436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F43E91" w14:textId="32D908D3"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w:t>
            </w:r>
          </w:p>
        </w:tc>
        <w:tc>
          <w:tcPr>
            <w:tcW w:w="6366" w:type="dxa"/>
            <w:tcBorders>
              <w:top w:val="single" w:sz="4" w:space="0" w:color="auto"/>
              <w:left w:val="nil"/>
              <w:bottom w:val="single" w:sz="4" w:space="0" w:color="auto"/>
              <w:right w:val="single" w:sz="4" w:space="0" w:color="000000"/>
            </w:tcBorders>
            <w:shd w:val="clear" w:color="000000" w:fill="FFFFFF"/>
          </w:tcPr>
          <w:p w14:paraId="2B112621" w14:textId="793E583A"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CERAMICA, BALDOSAS Y/O CORTEZAS ESPECIALES</w:t>
            </w:r>
            <w:r w:rsidR="00731952">
              <w:rPr>
                <w:rFonts w:ascii="Arial" w:eastAsiaTheme="minorHAnsi" w:hAnsi="Arial" w:cs="Arial"/>
                <w:color w:val="000000"/>
                <w:sz w:val="16"/>
                <w:szCs w:val="16"/>
                <w:lang w:val="es-BO" w:eastAsia="en-US"/>
              </w:rPr>
              <w:t xml:space="preserve"> C/PROVISION</w:t>
            </w:r>
          </w:p>
        </w:tc>
        <w:tc>
          <w:tcPr>
            <w:tcW w:w="880" w:type="dxa"/>
            <w:tcBorders>
              <w:top w:val="nil"/>
              <w:left w:val="nil"/>
              <w:bottom w:val="single" w:sz="4" w:space="0" w:color="auto"/>
              <w:right w:val="single" w:sz="4" w:space="0" w:color="auto"/>
            </w:tcBorders>
            <w:shd w:val="clear" w:color="000000" w:fill="FFFFFF"/>
            <w:noWrap/>
          </w:tcPr>
          <w:p w14:paraId="4BF097BB" w14:textId="2F6181BF"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67F9AF4E" w14:textId="4ABB40F2"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128.80</w:t>
            </w:r>
          </w:p>
        </w:tc>
      </w:tr>
      <w:tr w:rsidR="00107FE9" w:rsidRPr="003568BC" w14:paraId="7C6E4DF2"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7711711" w14:textId="0CB76579"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22</w:t>
            </w:r>
          </w:p>
        </w:tc>
        <w:tc>
          <w:tcPr>
            <w:tcW w:w="6366" w:type="dxa"/>
            <w:tcBorders>
              <w:top w:val="single" w:sz="4" w:space="0" w:color="auto"/>
              <w:left w:val="nil"/>
              <w:bottom w:val="single" w:sz="4" w:space="0" w:color="auto"/>
              <w:right w:val="single" w:sz="4" w:space="0" w:color="000000"/>
            </w:tcBorders>
            <w:shd w:val="clear" w:color="000000" w:fill="FFFFFF"/>
          </w:tcPr>
          <w:p w14:paraId="388EA272" w14:textId="72BC9976"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LOSETA, ADOQUIN Y PIEDRA COMANCHE</w:t>
            </w:r>
          </w:p>
        </w:tc>
        <w:tc>
          <w:tcPr>
            <w:tcW w:w="880" w:type="dxa"/>
            <w:tcBorders>
              <w:top w:val="nil"/>
              <w:left w:val="nil"/>
              <w:bottom w:val="single" w:sz="4" w:space="0" w:color="auto"/>
              <w:right w:val="single" w:sz="4" w:space="0" w:color="auto"/>
            </w:tcBorders>
            <w:shd w:val="clear" w:color="000000" w:fill="FFFFFF"/>
            <w:noWrap/>
          </w:tcPr>
          <w:p w14:paraId="52FABCE4" w14:textId="48584126"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82D499F" w14:textId="7CC81D40"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21.60</w:t>
            </w:r>
          </w:p>
        </w:tc>
      </w:tr>
      <w:tr w:rsidR="00107FE9" w:rsidRPr="003568BC" w14:paraId="384F9AB4"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EB1406A" w14:textId="24172746"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23</w:t>
            </w:r>
          </w:p>
        </w:tc>
        <w:tc>
          <w:tcPr>
            <w:tcW w:w="6366" w:type="dxa"/>
            <w:tcBorders>
              <w:top w:val="single" w:sz="4" w:space="0" w:color="auto"/>
              <w:left w:val="nil"/>
              <w:bottom w:val="single" w:sz="4" w:space="0" w:color="auto"/>
              <w:right w:val="single" w:sz="4" w:space="0" w:color="000000"/>
            </w:tcBorders>
            <w:shd w:val="clear" w:color="000000" w:fill="FFFFFF"/>
          </w:tcPr>
          <w:p w14:paraId="6100F3F4" w14:textId="274A6832"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ELABORACION DE PLANOS AS-BUILT</w:t>
            </w:r>
          </w:p>
        </w:tc>
        <w:tc>
          <w:tcPr>
            <w:tcW w:w="880" w:type="dxa"/>
            <w:tcBorders>
              <w:top w:val="nil"/>
              <w:left w:val="nil"/>
              <w:bottom w:val="single" w:sz="4" w:space="0" w:color="auto"/>
              <w:right w:val="single" w:sz="4" w:space="0" w:color="auto"/>
            </w:tcBorders>
            <w:shd w:val="clear" w:color="000000" w:fill="FFFFFF"/>
            <w:noWrap/>
          </w:tcPr>
          <w:p w14:paraId="7C9BC27C" w14:textId="6C8C0FBE"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E810FFF" w14:textId="5444D419"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107FE9" w:rsidRPr="003568BC" w14:paraId="31F7129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078E3E0" w14:textId="6F89A875"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24</w:t>
            </w:r>
          </w:p>
        </w:tc>
        <w:tc>
          <w:tcPr>
            <w:tcW w:w="6366" w:type="dxa"/>
            <w:tcBorders>
              <w:top w:val="single" w:sz="4" w:space="0" w:color="auto"/>
              <w:left w:val="nil"/>
              <w:bottom w:val="single" w:sz="4" w:space="0" w:color="auto"/>
              <w:right w:val="single" w:sz="4" w:space="0" w:color="000000"/>
            </w:tcBorders>
            <w:shd w:val="clear" w:color="000000" w:fill="FFFFFF"/>
          </w:tcPr>
          <w:p w14:paraId="68CAEF79" w14:textId="0F10877E"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PERFORACION SUBTERRANEA CON TOPO                      </w:t>
            </w:r>
          </w:p>
        </w:tc>
        <w:tc>
          <w:tcPr>
            <w:tcW w:w="880" w:type="dxa"/>
            <w:tcBorders>
              <w:top w:val="nil"/>
              <w:left w:val="nil"/>
              <w:bottom w:val="single" w:sz="4" w:space="0" w:color="auto"/>
              <w:right w:val="single" w:sz="4" w:space="0" w:color="auto"/>
            </w:tcBorders>
            <w:shd w:val="clear" w:color="000000" w:fill="FFFFFF"/>
            <w:noWrap/>
          </w:tcPr>
          <w:p w14:paraId="4C51F2C3" w14:textId="082AB156"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EDAFBB4" w14:textId="68E1EB6F" w:rsidR="00107FE9" w:rsidRPr="00E6473D" w:rsidRDefault="00107FE9" w:rsidP="00107FE9">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362.00</w:t>
            </w:r>
          </w:p>
        </w:tc>
      </w:tr>
      <w:tr w:rsidR="00107FE9" w:rsidRPr="00B162A9" w14:paraId="03A8BC67"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5E90AE3" w14:textId="3E11EE32"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25</w:t>
            </w:r>
          </w:p>
        </w:tc>
        <w:tc>
          <w:tcPr>
            <w:tcW w:w="6366" w:type="dxa"/>
            <w:tcBorders>
              <w:top w:val="single" w:sz="4" w:space="0" w:color="auto"/>
              <w:left w:val="nil"/>
              <w:bottom w:val="single" w:sz="4" w:space="0" w:color="auto"/>
              <w:right w:val="single" w:sz="4" w:space="0" w:color="000000"/>
            </w:tcBorders>
            <w:shd w:val="clear" w:color="000000" w:fill="FFFFFF"/>
          </w:tcPr>
          <w:p w14:paraId="0853A5C6" w14:textId="50EBCB15"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LIMPIEZA Y RETIRO DE ESCOMBROS</w:t>
            </w:r>
          </w:p>
        </w:tc>
        <w:tc>
          <w:tcPr>
            <w:tcW w:w="880" w:type="dxa"/>
            <w:tcBorders>
              <w:top w:val="nil"/>
              <w:left w:val="nil"/>
              <w:bottom w:val="single" w:sz="4" w:space="0" w:color="auto"/>
              <w:right w:val="single" w:sz="4" w:space="0" w:color="auto"/>
            </w:tcBorders>
            <w:shd w:val="clear" w:color="000000" w:fill="FFFFFF"/>
            <w:noWrap/>
          </w:tcPr>
          <w:p w14:paraId="0C0B416C" w14:textId="00DAB315"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26D99152" w14:textId="6114E6EC" w:rsidR="00107FE9" w:rsidRPr="00E6473D" w:rsidRDefault="00107FE9" w:rsidP="00107FE9">
            <w:pPr>
              <w:jc w:val="right"/>
              <w:rPr>
                <w:rFonts w:asciiTheme="minorHAnsi" w:hAnsiTheme="minorHAnsi" w:cstheme="minorHAnsi"/>
                <w:sz w:val="20"/>
                <w:szCs w:val="20"/>
              </w:rPr>
            </w:pPr>
            <w:r>
              <w:rPr>
                <w:rFonts w:ascii="Arial" w:eastAsiaTheme="minorHAnsi" w:hAnsi="Arial" w:cs="Arial"/>
                <w:color w:val="000000"/>
                <w:sz w:val="16"/>
                <w:szCs w:val="16"/>
                <w:lang w:val="es-BO" w:eastAsia="en-US"/>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107FE9" w:rsidRPr="00C900E5" w14:paraId="35FB8D4E"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F3CFEE0" w14:textId="1668053D"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26</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20AACA5" w14:textId="2F9DBB72" w:rsidR="00107FE9" w:rsidRPr="00E6473D" w:rsidRDefault="00107FE9" w:rsidP="00107FE9">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PE Ø=63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8E048B" w14:textId="512CC66D"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95110B9" w14:textId="3DC51E69"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1,024.00</w:t>
            </w:r>
          </w:p>
        </w:tc>
      </w:tr>
      <w:tr w:rsidR="00107FE9" w:rsidRPr="00C900E5" w14:paraId="59E7B5B7"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0E68CC2B" w14:textId="4E2C81AD"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27</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656D5780" w14:textId="1C77BA64" w:rsidR="00107FE9" w:rsidRPr="00E6473D" w:rsidRDefault="00107FE9" w:rsidP="00107FE9">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 xml:space="preserve">PUNTO DE SOLDADURA PE Ø=90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2EC2A716" w14:textId="3836616D"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C90CBCF" w14:textId="194456EF" w:rsidR="00107FE9" w:rsidRPr="00E6473D" w:rsidRDefault="00107FE9" w:rsidP="00107FE9">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195.00</w:t>
            </w:r>
          </w:p>
        </w:tc>
      </w:tr>
      <w:tr w:rsidR="00107FE9" w:rsidRPr="00C900E5" w14:paraId="20FF456F"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14996A45" w14:textId="6DC7DB79"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28</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5C8EA558" w14:textId="273BAA31"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PUNTO DE SOLDADURA PE Ø=125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6769F75C" w14:textId="36FCEFBF"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7436ED1" w14:textId="208632FA" w:rsidR="00107FE9" w:rsidRPr="00E6473D" w:rsidRDefault="00107FE9" w:rsidP="00107FE9">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401.00</w:t>
            </w:r>
          </w:p>
        </w:tc>
      </w:tr>
      <w:tr w:rsidR="00107FE9" w:rsidRPr="00B162A9" w14:paraId="79E6AE70"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4BC173A" w14:textId="575E6A53"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29</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ED3CD42" w14:textId="5C21D342" w:rsidR="00107FE9" w:rsidRPr="00E6473D" w:rsidRDefault="00107FE9" w:rsidP="00107FE9">
            <w:pPr>
              <w:rPr>
                <w:rFonts w:asciiTheme="minorHAnsi" w:hAnsiTheme="minorHAnsi" w:cstheme="minorHAnsi"/>
                <w:sz w:val="20"/>
                <w:szCs w:val="20"/>
              </w:rPr>
            </w:pPr>
            <w:r>
              <w:rPr>
                <w:rFonts w:ascii="Arial" w:eastAsiaTheme="minorHAnsi" w:hAnsi="Arial" w:cs="Arial"/>
                <w:color w:val="000000"/>
                <w:sz w:val="16"/>
                <w:szCs w:val="16"/>
                <w:lang w:val="es-BO" w:eastAsia="en-US"/>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7637DE" w14:textId="18B27467"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849FFC9" w14:textId="11285CB3" w:rsidR="00107FE9" w:rsidRPr="00E6473D" w:rsidRDefault="00107FE9" w:rsidP="00107FE9">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32,958.00</w:t>
            </w:r>
          </w:p>
        </w:tc>
      </w:tr>
    </w:tbl>
    <w:p w14:paraId="6EBABB7F" w14:textId="77777777" w:rsidR="005C12A8" w:rsidRDefault="005C12A8" w:rsidP="00840005">
      <w:pPr>
        <w:tabs>
          <w:tab w:val="left" w:pos="426"/>
        </w:tabs>
        <w:contextualSpacing/>
        <w:jc w:val="both"/>
        <w:rPr>
          <w:rFonts w:asciiTheme="minorHAnsi" w:hAnsiTheme="minorHAnsi" w:cstheme="minorHAnsi"/>
          <w:b/>
          <w:color w:val="000000" w:themeColor="text1"/>
          <w:sz w:val="22"/>
          <w:szCs w:val="22"/>
          <w:u w:val="single"/>
        </w:rPr>
      </w:pPr>
    </w:p>
    <w:p w14:paraId="7BEC6BA9" w14:textId="3A9BF9F3" w:rsidR="008D10CD" w:rsidRPr="000F7E50" w:rsidRDefault="001736A4"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1</w:t>
      </w:r>
      <w:r w:rsidR="000F7E50">
        <w:rPr>
          <w:rFonts w:asciiTheme="minorHAnsi" w:hAnsiTheme="minorHAnsi" w:cstheme="minorHAnsi"/>
          <w:b/>
          <w:color w:val="000000" w:themeColor="text1"/>
          <w:sz w:val="22"/>
          <w:szCs w:val="22"/>
          <w:u w:val="single"/>
        </w:rPr>
        <w:t xml:space="preserve">.6 </w:t>
      </w:r>
      <w:r w:rsidR="008D10CD" w:rsidRPr="000F7E50">
        <w:rPr>
          <w:rFonts w:asciiTheme="minorHAnsi" w:hAnsiTheme="minorHAnsi" w:cstheme="minorHAnsi"/>
          <w:b/>
          <w:color w:val="000000" w:themeColor="text1"/>
          <w:sz w:val="22"/>
          <w:szCs w:val="22"/>
          <w:u w:val="single"/>
        </w:rPr>
        <w:t>VALIDACIONES</w:t>
      </w:r>
    </w:p>
    <w:p w14:paraId="3C45A0D5" w14:textId="00159F44" w:rsidR="001736A4" w:rsidRPr="00361804" w:rsidRDefault="008D10CD" w:rsidP="00361804">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w:t>
      </w:r>
      <w:commentRangeStart w:id="1"/>
      <w:r w:rsidRPr="00FB7B09">
        <w:rPr>
          <w:rFonts w:asciiTheme="minorHAnsi" w:hAnsiTheme="minorHAnsi" w:cstheme="minorHAnsi"/>
          <w:color w:val="000000" w:themeColor="text1"/>
          <w:sz w:val="22"/>
          <w:szCs w:val="22"/>
        </w:rPr>
        <w:t>Anexo</w:t>
      </w:r>
      <w:commentRangeEnd w:id="1"/>
      <w:r w:rsidRPr="00FB7B09">
        <w:rPr>
          <w:rStyle w:val="Refdecomentario"/>
          <w:rFonts w:asciiTheme="minorHAnsi" w:eastAsiaTheme="minorEastAsia" w:hAnsiTheme="minorHAnsi" w:cstheme="minorBidi"/>
        </w:rPr>
        <w:commentReference w:id="1"/>
      </w:r>
      <w:r w:rsidRPr="00FB7B09">
        <w:rPr>
          <w:rFonts w:asciiTheme="minorHAnsi" w:hAnsiTheme="minorHAnsi" w:cstheme="minorHAnsi"/>
          <w:color w:val="000000" w:themeColor="text1"/>
          <w:sz w:val="22"/>
          <w:szCs w:val="22"/>
        </w:rPr>
        <w:t xml:space="preserve"> 5.</w:t>
      </w:r>
    </w:p>
    <w:p w14:paraId="5637D0B0" w14:textId="6BDD4794" w:rsidR="001736A4" w:rsidRDefault="00792E21" w:rsidP="008B0D05">
      <w:pPr>
        <w:pStyle w:val="Prrafodelista"/>
        <w:numPr>
          <w:ilvl w:val="1"/>
          <w:numId w:val="15"/>
        </w:numPr>
        <w:tabs>
          <w:tab w:val="left" w:pos="426"/>
        </w:tabs>
        <w:ind w:hanging="121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commentRangeStart w:id="2"/>
      <w:r w:rsidR="001736A4" w:rsidRPr="001736A4">
        <w:rPr>
          <w:rFonts w:asciiTheme="minorHAnsi" w:hAnsiTheme="minorHAnsi" w:cstheme="minorHAnsi"/>
          <w:b/>
          <w:color w:val="000000" w:themeColor="text1"/>
          <w:sz w:val="22"/>
          <w:szCs w:val="22"/>
          <w:u w:val="single"/>
        </w:rPr>
        <w:t>RESOLUCIÓN ADMINISTRATIVA EMITIDA POR LA AGENCIA NACIONAL DE HIDROCARBUROS</w:t>
      </w:r>
      <w:commentRangeEnd w:id="2"/>
      <w:r w:rsidR="001736A4">
        <w:rPr>
          <w:rStyle w:val="Refdecomentario"/>
          <w:rFonts w:asciiTheme="minorHAnsi" w:eastAsiaTheme="minorEastAsia" w:hAnsiTheme="minorHAnsi" w:cstheme="minorBidi"/>
        </w:rPr>
        <w:commentReference w:id="2"/>
      </w:r>
    </w:p>
    <w:p w14:paraId="4B56B9CA" w14:textId="77777777" w:rsidR="001736A4" w:rsidRPr="001736A4" w:rsidRDefault="001736A4" w:rsidP="001736A4">
      <w:pPr>
        <w:pStyle w:val="Prrafodelista"/>
        <w:tabs>
          <w:tab w:val="left" w:pos="426"/>
        </w:tabs>
        <w:ind w:left="1211"/>
        <w:contextualSpacing/>
        <w:jc w:val="both"/>
        <w:rPr>
          <w:rFonts w:asciiTheme="minorHAnsi" w:hAnsiTheme="minorHAnsi" w:cstheme="minorHAnsi"/>
          <w:b/>
          <w:color w:val="000000" w:themeColor="text1"/>
          <w:sz w:val="22"/>
          <w:szCs w:val="22"/>
          <w:u w:val="single"/>
        </w:rPr>
      </w:pPr>
    </w:p>
    <w:p w14:paraId="364DCA74" w14:textId="77777777" w:rsidR="001736A4" w:rsidRDefault="001736A4" w:rsidP="001736A4">
      <w:pPr>
        <w:pStyle w:val="Prrafodelista"/>
        <w:spacing w:line="276" w:lineRule="auto"/>
        <w:ind w:left="426"/>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615C87CD" w14:textId="77777777" w:rsidR="001736A4" w:rsidRPr="008B4F92" w:rsidRDefault="001736A4" w:rsidP="001736A4">
      <w:pPr>
        <w:autoSpaceDE w:val="0"/>
        <w:autoSpaceDN w:val="0"/>
        <w:adjustRightInd w:val="0"/>
        <w:jc w:val="both"/>
        <w:rPr>
          <w:rFonts w:asciiTheme="minorHAnsi" w:hAnsiTheme="minorHAnsi" w:cstheme="minorHAnsi"/>
          <w:b/>
          <w:sz w:val="22"/>
          <w:szCs w:val="22"/>
          <w:lang w:val="es-MX"/>
        </w:rPr>
      </w:pPr>
    </w:p>
    <w:p w14:paraId="35D29E23" w14:textId="230FFA18" w:rsidR="001736A4" w:rsidRPr="00792E21" w:rsidRDefault="00792E21" w:rsidP="008B0D05">
      <w:pPr>
        <w:pStyle w:val="Prrafodelista"/>
        <w:numPr>
          <w:ilvl w:val="1"/>
          <w:numId w:val="15"/>
        </w:numPr>
        <w:tabs>
          <w:tab w:val="left" w:pos="426"/>
        </w:tabs>
        <w:ind w:hanging="121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792E21">
        <w:rPr>
          <w:rFonts w:asciiTheme="minorHAnsi" w:hAnsiTheme="minorHAnsi" w:cstheme="minorHAnsi"/>
          <w:b/>
          <w:color w:val="000000" w:themeColor="text1"/>
          <w:sz w:val="22"/>
          <w:szCs w:val="22"/>
          <w:u w:val="single"/>
        </w:rPr>
        <w:t>EXPERIENCIA DE LA EMPRESA</w:t>
      </w:r>
      <w:r w:rsidR="001736A4" w:rsidRPr="00792E21">
        <w:rPr>
          <w:rFonts w:asciiTheme="minorHAnsi" w:hAnsiTheme="minorHAnsi" w:cstheme="minorHAnsi"/>
          <w:b/>
          <w:bCs/>
          <w:sz w:val="22"/>
          <w:szCs w:val="22"/>
          <w:u w:val="single"/>
        </w:rPr>
        <w:t xml:space="preserve"> </w:t>
      </w:r>
    </w:p>
    <w:p w14:paraId="36FA31FA" w14:textId="77777777" w:rsidR="00792E21" w:rsidRPr="00792E21" w:rsidRDefault="00792E21" w:rsidP="00792E21">
      <w:pPr>
        <w:pStyle w:val="Prrafodelista"/>
        <w:tabs>
          <w:tab w:val="left" w:pos="426"/>
        </w:tabs>
        <w:ind w:left="1353"/>
        <w:contextualSpacing/>
        <w:rPr>
          <w:rFonts w:asciiTheme="minorHAnsi" w:hAnsiTheme="minorHAnsi" w:cstheme="minorHAnsi"/>
          <w:b/>
          <w:color w:val="000000" w:themeColor="text1"/>
          <w:sz w:val="22"/>
          <w:szCs w:val="22"/>
          <w:u w:val="single"/>
        </w:rPr>
      </w:pPr>
    </w:p>
    <w:p w14:paraId="6C09764F" w14:textId="77777777" w:rsidR="001736A4" w:rsidRPr="00736D45" w:rsidRDefault="001736A4" w:rsidP="008B0D05">
      <w:pPr>
        <w:numPr>
          <w:ilvl w:val="0"/>
          <w:numId w:val="2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0CAD7C" w14:textId="77777777" w:rsidR="001736A4" w:rsidRDefault="001736A4" w:rsidP="001736A4">
      <w:pPr>
        <w:spacing w:line="220" w:lineRule="atLeast"/>
        <w:contextualSpacing/>
        <w:jc w:val="both"/>
        <w:rPr>
          <w:rFonts w:ascii="Calibri" w:hAnsi="Calibri" w:cs="Calibri"/>
          <w:sz w:val="22"/>
          <w:szCs w:val="22"/>
          <w:lang w:val="es-BO" w:eastAsia="es-BO"/>
        </w:rPr>
      </w:pPr>
    </w:p>
    <w:p w14:paraId="7B684064" w14:textId="77777777" w:rsidR="001736A4" w:rsidRPr="00736D45" w:rsidRDefault="001736A4" w:rsidP="001736A4">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97B2E11"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35A33830" w14:textId="77777777" w:rsidR="001736A4" w:rsidRPr="00BA77C3" w:rsidRDefault="001736A4" w:rsidP="008B0D05">
      <w:pPr>
        <w:numPr>
          <w:ilvl w:val="0"/>
          <w:numId w:val="2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1AF667F" w14:textId="77777777" w:rsidR="001736A4" w:rsidRPr="00736D45" w:rsidRDefault="001736A4" w:rsidP="001736A4">
      <w:pPr>
        <w:ind w:left="720"/>
        <w:jc w:val="both"/>
        <w:rPr>
          <w:rFonts w:ascii="Calibri" w:hAnsi="Calibri" w:cs="Calibri"/>
          <w:bCs/>
          <w:sz w:val="22"/>
          <w:szCs w:val="22"/>
          <w:lang w:eastAsia="es-BO"/>
        </w:rPr>
      </w:pPr>
    </w:p>
    <w:p w14:paraId="50FC06E7" w14:textId="77777777" w:rsidR="001736A4" w:rsidRDefault="001736A4" w:rsidP="001736A4">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6FA1B3EA"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29801CB5" w14:textId="77777777" w:rsidR="001736A4" w:rsidRPr="00736D45" w:rsidRDefault="001736A4" w:rsidP="008B0D05">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2DA199B" w14:textId="77777777" w:rsidR="001736A4" w:rsidRPr="00736D45" w:rsidRDefault="001736A4" w:rsidP="001736A4">
      <w:pPr>
        <w:spacing w:line="220" w:lineRule="atLeast"/>
        <w:ind w:left="720"/>
        <w:contextualSpacing/>
        <w:jc w:val="both"/>
        <w:rPr>
          <w:rFonts w:ascii="Calibri" w:hAnsi="Calibri" w:cs="Calibri"/>
          <w:bCs/>
          <w:sz w:val="22"/>
          <w:szCs w:val="22"/>
          <w:lang w:eastAsia="es-BO"/>
        </w:rPr>
      </w:pPr>
    </w:p>
    <w:p w14:paraId="74151E94" w14:textId="77777777" w:rsidR="001736A4" w:rsidRDefault="001736A4" w:rsidP="001736A4">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5C13B2" w14:textId="77777777" w:rsidR="00792E21" w:rsidRPr="00736D45" w:rsidRDefault="00792E21" w:rsidP="001736A4">
      <w:pPr>
        <w:contextualSpacing/>
        <w:jc w:val="both"/>
        <w:rPr>
          <w:rFonts w:ascii="Calibri" w:hAnsi="Calibri" w:cs="Calibri"/>
          <w:sz w:val="22"/>
          <w:szCs w:val="22"/>
          <w:lang w:val="es-BO" w:eastAsia="es-BO"/>
        </w:rPr>
      </w:pPr>
    </w:p>
    <w:p w14:paraId="69431AB6"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E649733" w14:textId="77777777" w:rsidR="001736A4" w:rsidRPr="00B0121E"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4096CA0"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7898FB95" w14:textId="77777777" w:rsidR="001736A4" w:rsidRPr="00736D45"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1FF86B95" w14:textId="77777777" w:rsidR="001736A4" w:rsidRPr="009078D7"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843EEB3" w14:textId="77777777" w:rsidR="001736A4" w:rsidRDefault="001736A4" w:rsidP="001736A4">
      <w:pPr>
        <w:ind w:left="720"/>
        <w:contextualSpacing/>
        <w:jc w:val="both"/>
        <w:rPr>
          <w:rFonts w:ascii="Calibri" w:hAnsi="Calibri" w:cs="Calibri"/>
          <w:bCs/>
          <w:sz w:val="22"/>
          <w:szCs w:val="22"/>
          <w:lang w:eastAsia="es-BO"/>
        </w:rPr>
      </w:pPr>
    </w:p>
    <w:p w14:paraId="01290C04" w14:textId="77777777" w:rsidR="001736A4" w:rsidRDefault="001736A4" w:rsidP="001736A4">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EBEB7C4" w14:textId="77777777" w:rsidR="001736A4" w:rsidRPr="00736D45" w:rsidRDefault="001736A4" w:rsidP="001736A4">
      <w:pPr>
        <w:contextualSpacing/>
        <w:jc w:val="both"/>
        <w:rPr>
          <w:rFonts w:ascii="Calibri" w:hAnsi="Calibri" w:cs="Calibri"/>
          <w:bCs/>
          <w:sz w:val="22"/>
          <w:szCs w:val="22"/>
          <w:lang w:eastAsia="es-BO"/>
        </w:rPr>
      </w:pPr>
    </w:p>
    <w:p w14:paraId="159CAA88" w14:textId="77777777" w:rsidR="001736A4" w:rsidRPr="00736D45" w:rsidRDefault="001736A4" w:rsidP="001736A4">
      <w:pPr>
        <w:contextualSpacing/>
        <w:jc w:val="both"/>
        <w:rPr>
          <w:rFonts w:ascii="Calibri" w:hAnsi="Calibri" w:cs="Calibri"/>
          <w:bCs/>
          <w:sz w:val="22"/>
          <w:szCs w:val="22"/>
          <w:lang w:eastAsia="es-BO"/>
        </w:rPr>
      </w:pPr>
      <w:r w:rsidRPr="003D6A0E">
        <w:rPr>
          <w:rFonts w:ascii="Calibri" w:hAnsi="Calibri" w:cs="Calibri"/>
          <w:sz w:val="22"/>
          <w:szCs w:val="22"/>
          <w:lang w:val="es-BO" w:eastAsia="es-BO"/>
        </w:rPr>
        <w:lastRenderedPageBreak/>
        <w:t>Cuan</w:t>
      </w:r>
      <w:r w:rsidRPr="00736D45">
        <w:rPr>
          <w:rFonts w:ascii="Calibri" w:hAnsi="Calibri" w:cs="Calibri"/>
          <w:sz w:val="22"/>
          <w:szCs w:val="22"/>
          <w:lang w:val="es-BO" w:eastAsia="es-BO"/>
        </w:rPr>
        <w:t xml:space="preserve">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56C9BC8B" w14:textId="77777777" w:rsidR="001736A4" w:rsidRPr="00F234D6" w:rsidRDefault="001736A4" w:rsidP="001736A4">
      <w:pPr>
        <w:contextualSpacing/>
        <w:jc w:val="both"/>
        <w:rPr>
          <w:rFonts w:asciiTheme="minorHAnsi" w:hAnsiTheme="minorHAnsi" w:cstheme="minorHAnsi"/>
          <w:sz w:val="22"/>
          <w:szCs w:val="22"/>
          <w:lang w:val="es-BO" w:eastAsia="es-BO"/>
        </w:rPr>
      </w:pPr>
    </w:p>
    <w:p w14:paraId="14530C3F" w14:textId="77777777" w:rsidR="001736A4" w:rsidRPr="001F0DAD" w:rsidRDefault="001736A4" w:rsidP="001736A4">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1098801" w14:textId="77777777" w:rsidR="001736A4" w:rsidRDefault="001736A4" w:rsidP="001736A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75B37443" w14:textId="77777777" w:rsidR="001736A4" w:rsidRPr="00EB44CA" w:rsidRDefault="001736A4" w:rsidP="001736A4">
      <w:pPr>
        <w:contextualSpacing/>
        <w:jc w:val="both"/>
        <w:rPr>
          <w:rFonts w:asciiTheme="minorHAnsi" w:hAnsiTheme="minorHAnsi" w:cstheme="minorHAnsi"/>
          <w:sz w:val="22"/>
          <w:szCs w:val="22"/>
          <w:lang w:val="es-BO" w:eastAsia="es-BO"/>
        </w:rPr>
      </w:pPr>
    </w:p>
    <w:p w14:paraId="00802FBF"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0B45A2C" w14:textId="77777777" w:rsidR="001736A4" w:rsidRPr="005A0571" w:rsidRDefault="001736A4" w:rsidP="008B0D05">
      <w:pPr>
        <w:pStyle w:val="Prrafodelista"/>
        <w:numPr>
          <w:ilvl w:val="0"/>
          <w:numId w:val="8"/>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1F43522" w14:textId="77777777" w:rsidR="001736A4" w:rsidRPr="00191F96"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00A734EB" w14:textId="77777777" w:rsidR="001736A4" w:rsidRPr="00191F96" w:rsidRDefault="001736A4" w:rsidP="008B0D05">
      <w:pPr>
        <w:pStyle w:val="Prrafodelista"/>
        <w:numPr>
          <w:ilvl w:val="0"/>
          <w:numId w:val="8"/>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29A5CD80"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58C96ED5" w14:textId="77777777" w:rsidR="001736A4" w:rsidRDefault="001736A4" w:rsidP="001736A4">
      <w:pPr>
        <w:pStyle w:val="Prrafodelista"/>
        <w:autoSpaceDE w:val="0"/>
        <w:autoSpaceDN w:val="0"/>
        <w:adjustRightInd w:val="0"/>
        <w:ind w:left="360"/>
        <w:jc w:val="both"/>
        <w:rPr>
          <w:rFonts w:asciiTheme="minorHAnsi" w:hAnsiTheme="minorHAnsi" w:cstheme="minorHAnsi"/>
          <w:sz w:val="22"/>
          <w:szCs w:val="22"/>
          <w:lang w:val="es-BO" w:eastAsia="es-BO"/>
        </w:rPr>
      </w:pPr>
    </w:p>
    <w:p w14:paraId="42ADC3B9" w14:textId="77777777" w:rsidR="001736A4" w:rsidRPr="005A0571" w:rsidRDefault="001736A4" w:rsidP="008B0D05">
      <w:pPr>
        <w:pStyle w:val="Prrafodelista"/>
        <w:numPr>
          <w:ilvl w:val="1"/>
          <w:numId w:val="15"/>
        </w:numPr>
        <w:tabs>
          <w:tab w:val="left" w:pos="426"/>
        </w:tabs>
        <w:ind w:left="-142" w:firstLine="0"/>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1F3A6660" w14:textId="77777777" w:rsidR="001736A4" w:rsidRPr="008C1EDF" w:rsidRDefault="001736A4" w:rsidP="001736A4">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736A4" w:rsidRPr="00AD53A2" w14:paraId="61014F16" w14:textId="77777777" w:rsidTr="005C7C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E76465F"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3A7667A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6B7353E6"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42667D6A" w14:textId="77777777" w:rsidR="001736A4" w:rsidRPr="00AD53A2" w:rsidRDefault="001736A4" w:rsidP="00AB50B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70E623D8"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47FA1B9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CARGOS SIMILARES</w:t>
            </w:r>
          </w:p>
        </w:tc>
      </w:tr>
      <w:tr w:rsidR="001736A4" w:rsidRPr="00AD53A2" w14:paraId="0BA82A8D" w14:textId="77777777" w:rsidTr="005C7CAF">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9AFE2E" w14:textId="192E424C" w:rsidR="001736A4" w:rsidRPr="002E766B" w:rsidRDefault="006A110A" w:rsidP="00AB50B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171604C7" w14:textId="77777777" w:rsidR="001736A4" w:rsidRPr="007A7DD4" w:rsidRDefault="001736A4" w:rsidP="00AB50B5">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2C20682"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28807641"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3456AF6"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92546EA"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61E8043"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7B2B4A8D"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46D7F69D" w14:textId="77777777" w:rsidR="001736A4" w:rsidRPr="004F3971" w:rsidRDefault="001736A4" w:rsidP="008B0D05">
            <w:pPr>
              <w:numPr>
                <w:ilvl w:val="0"/>
                <w:numId w:val="18"/>
              </w:numPr>
              <w:rPr>
                <w:rFonts w:ascii="Cambria" w:hAnsi="Cambria" w:cs="Calibri"/>
                <w:sz w:val="16"/>
                <w:szCs w:val="18"/>
              </w:rPr>
            </w:pPr>
            <w:r w:rsidRPr="004F3971">
              <w:rPr>
                <w:rFonts w:ascii="Calibri" w:hAnsi="Calibri" w:cs="Calibri"/>
                <w:sz w:val="18"/>
                <w:szCs w:val="20"/>
              </w:rPr>
              <w:t>OTRAS INGENIERÍAS RELACIONADAS AL ÁREA DE  HIDROCARBUROS.</w:t>
            </w:r>
          </w:p>
          <w:p w14:paraId="661CB462" w14:textId="77777777" w:rsidR="001736A4" w:rsidRPr="004F3971" w:rsidRDefault="001736A4" w:rsidP="008B0D05">
            <w:pPr>
              <w:numPr>
                <w:ilvl w:val="0"/>
                <w:numId w:val="18"/>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7640FB26" w14:textId="77777777" w:rsidR="001736A4" w:rsidRDefault="001736A4" w:rsidP="00AB50B5">
            <w:pPr>
              <w:jc w:val="both"/>
              <w:rPr>
                <w:rFonts w:ascii="Calibri" w:hAnsi="Calibri"/>
                <w:color w:val="000000"/>
                <w:sz w:val="18"/>
                <w:szCs w:val="18"/>
                <w:lang w:val="es-BO" w:eastAsia="es-BO"/>
              </w:rPr>
            </w:pPr>
          </w:p>
          <w:p w14:paraId="35EFE20F" w14:textId="77777777" w:rsidR="001736A4" w:rsidRPr="00AD53A2" w:rsidRDefault="001736A4" w:rsidP="00AB50B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C019AA" w14:textId="77777777" w:rsidR="001736A4" w:rsidRPr="00AD53A2" w:rsidRDefault="001736A4" w:rsidP="00AB50B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3AA55BC9" w14:textId="053A2044" w:rsidR="001736A4" w:rsidRPr="00435140" w:rsidRDefault="006A110A" w:rsidP="006A110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4BEFD5E" w14:textId="77777777" w:rsidR="001736A4" w:rsidRPr="0000565B" w:rsidRDefault="001736A4" w:rsidP="00AB50B5">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5E0AE6B3" w14:textId="77777777" w:rsidR="001736A4" w:rsidRPr="0000565B" w:rsidRDefault="001736A4" w:rsidP="008B0D05">
            <w:pPr>
              <w:pStyle w:val="Prrafodelista"/>
              <w:numPr>
                <w:ilvl w:val="0"/>
                <w:numId w:val="17"/>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3413C1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8AA264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128A496F"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5E2FD52E"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6C1225D7"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E55DB61" w14:textId="77777777" w:rsidR="001736A4" w:rsidRPr="00960AEA"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0F42AB09" w14:textId="5ECDC784" w:rsidR="00960AEA" w:rsidRPr="0000565B" w:rsidRDefault="00960AEA" w:rsidP="008B0D05">
            <w:pPr>
              <w:pStyle w:val="Prrafodelista"/>
              <w:numPr>
                <w:ilvl w:val="0"/>
                <w:numId w:val="17"/>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736A4" w:rsidRPr="0007751C" w14:paraId="32ED5168"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D751221" w14:textId="30DBC3F1" w:rsidR="001736A4" w:rsidRPr="0007751C" w:rsidRDefault="006A110A" w:rsidP="00AB50B5">
            <w:pPr>
              <w:rPr>
                <w:rFonts w:ascii="Calibri" w:hAnsi="Calibri" w:cs="Calibri"/>
                <w:sz w:val="18"/>
                <w:szCs w:val="18"/>
              </w:rPr>
            </w:pPr>
            <w:r>
              <w:rPr>
                <w:rFonts w:ascii="Calibri" w:hAnsi="Calibri" w:cs="Calibri"/>
                <w:sz w:val="18"/>
                <w:szCs w:val="18"/>
              </w:rPr>
              <w:t>2</w:t>
            </w:r>
          </w:p>
        </w:tc>
        <w:tc>
          <w:tcPr>
            <w:tcW w:w="1596" w:type="pct"/>
            <w:shd w:val="clear" w:color="auto" w:fill="auto"/>
          </w:tcPr>
          <w:p w14:paraId="1F454A97" w14:textId="77777777" w:rsidR="001736A4" w:rsidRDefault="001736A4" w:rsidP="00AB50B5">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404B4B16" w14:textId="77777777" w:rsidR="001736A4" w:rsidRPr="009A66B6" w:rsidRDefault="001736A4" w:rsidP="00AB50B5">
            <w:pPr>
              <w:jc w:val="both"/>
              <w:rPr>
                <w:rFonts w:ascii="Calibri" w:hAnsi="Calibri" w:cs="Calibri"/>
                <w:sz w:val="18"/>
                <w:szCs w:val="18"/>
                <w:lang w:eastAsia="es-BO"/>
              </w:rPr>
            </w:pPr>
          </w:p>
        </w:tc>
        <w:tc>
          <w:tcPr>
            <w:tcW w:w="625" w:type="pct"/>
            <w:shd w:val="clear" w:color="auto" w:fill="auto"/>
          </w:tcPr>
          <w:p w14:paraId="238C68BB" w14:textId="77777777" w:rsidR="001736A4" w:rsidRPr="009A66B6" w:rsidRDefault="001736A4" w:rsidP="00AB50B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C9A8A53" w14:textId="67C8C8BD" w:rsidR="001736A4" w:rsidRPr="0007751C" w:rsidRDefault="006A110A" w:rsidP="006A110A">
            <w:pPr>
              <w:jc w:val="center"/>
              <w:rPr>
                <w:rFonts w:ascii="Calibri" w:hAnsi="Calibri" w:cs="Calibri"/>
                <w:sz w:val="18"/>
                <w:szCs w:val="18"/>
              </w:rPr>
            </w:pPr>
            <w:r>
              <w:rPr>
                <w:rFonts w:ascii="Calibri" w:hAnsi="Calibri" w:cs="Calibri"/>
                <w:sz w:val="18"/>
                <w:szCs w:val="18"/>
              </w:rPr>
              <w:t>1</w:t>
            </w:r>
          </w:p>
        </w:tc>
        <w:tc>
          <w:tcPr>
            <w:tcW w:w="1095" w:type="pct"/>
          </w:tcPr>
          <w:p w14:paraId="2FB97B6E"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79C0E64D" w14:textId="77777777" w:rsidR="001736A4" w:rsidRPr="0007751C" w:rsidRDefault="001736A4" w:rsidP="00AB50B5">
            <w:pPr>
              <w:rPr>
                <w:rFonts w:ascii="Calibri" w:hAnsi="Calibri" w:cs="Calibri"/>
                <w:sz w:val="18"/>
                <w:szCs w:val="18"/>
              </w:rPr>
            </w:pPr>
          </w:p>
        </w:tc>
        <w:tc>
          <w:tcPr>
            <w:tcW w:w="938" w:type="pct"/>
          </w:tcPr>
          <w:p w14:paraId="785012C7" w14:textId="77777777" w:rsidR="001736A4" w:rsidRPr="009A66B6" w:rsidRDefault="001736A4" w:rsidP="00AB50B5">
            <w:pPr>
              <w:rPr>
                <w:rFonts w:ascii="Calibri" w:hAnsi="Calibri" w:cs="Calibri"/>
                <w:sz w:val="18"/>
                <w:szCs w:val="18"/>
              </w:rPr>
            </w:pPr>
            <w:r w:rsidRPr="009A66B6">
              <w:rPr>
                <w:rFonts w:ascii="Calibri" w:hAnsi="Calibri"/>
                <w:color w:val="000000"/>
                <w:sz w:val="18"/>
                <w:szCs w:val="18"/>
                <w:lang w:val="es-BO" w:eastAsia="es-BO"/>
              </w:rPr>
              <w:lastRenderedPageBreak/>
              <w:t xml:space="preserve">DIBUJANTE DE PLANOS, CADISTA, Y/O SIMILAR QUE INVOLUCRE EL </w:t>
            </w:r>
            <w:r w:rsidRPr="009A66B6">
              <w:rPr>
                <w:rFonts w:ascii="Calibri" w:hAnsi="Calibri"/>
                <w:color w:val="000000"/>
                <w:sz w:val="18"/>
                <w:szCs w:val="18"/>
                <w:lang w:val="es-BO" w:eastAsia="es-BO"/>
              </w:rPr>
              <w:lastRenderedPageBreak/>
              <w:t>DIBUJO DE PLANOS CONSTRUCTIVOS</w:t>
            </w:r>
          </w:p>
        </w:tc>
      </w:tr>
      <w:tr w:rsidR="001736A4" w:rsidRPr="0007751C" w14:paraId="79DEEB23"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5558D906" w14:textId="55A30B93" w:rsidR="001736A4" w:rsidRPr="0007751C" w:rsidRDefault="006A110A" w:rsidP="00AB50B5">
            <w:pPr>
              <w:rPr>
                <w:rFonts w:ascii="Calibri" w:hAnsi="Calibri" w:cs="Calibri"/>
                <w:sz w:val="18"/>
                <w:szCs w:val="18"/>
              </w:rPr>
            </w:pPr>
            <w:r>
              <w:rPr>
                <w:rFonts w:ascii="Calibri" w:hAnsi="Calibri" w:cs="Calibri"/>
                <w:sz w:val="18"/>
                <w:szCs w:val="18"/>
              </w:rPr>
              <w:lastRenderedPageBreak/>
              <w:t>3</w:t>
            </w:r>
          </w:p>
        </w:tc>
        <w:tc>
          <w:tcPr>
            <w:tcW w:w="1596" w:type="pct"/>
            <w:shd w:val="clear" w:color="auto" w:fill="auto"/>
          </w:tcPr>
          <w:p w14:paraId="4C8A97A4" w14:textId="7F18240E" w:rsidR="001736A4" w:rsidRPr="0007751C" w:rsidRDefault="00F53DD4" w:rsidP="00F53DD4">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7BE84DF5" w14:textId="08B2E41A" w:rsidR="001736A4" w:rsidRPr="0007751C" w:rsidRDefault="001736A4" w:rsidP="00AB50B5">
            <w:pPr>
              <w:tabs>
                <w:tab w:val="left" w:pos="500"/>
              </w:tabs>
              <w:rPr>
                <w:rFonts w:ascii="Calibri" w:hAnsi="Calibri" w:cs="Calibri"/>
                <w:sz w:val="18"/>
                <w:szCs w:val="18"/>
              </w:rPr>
            </w:pPr>
            <w:r>
              <w:rPr>
                <w:rFonts w:ascii="Calibri" w:hAnsi="Calibri" w:cs="Calibri"/>
                <w:sz w:val="18"/>
                <w:szCs w:val="18"/>
              </w:rPr>
              <w:t>SOLDADOR DE POLIETILENO</w:t>
            </w:r>
            <w:r w:rsidR="006A110A">
              <w:rPr>
                <w:rFonts w:ascii="Calibri" w:hAnsi="Calibri" w:cs="Calibri"/>
                <w:sz w:val="18"/>
                <w:szCs w:val="18"/>
              </w:rPr>
              <w:t xml:space="preserve"> (PE)</w:t>
            </w:r>
          </w:p>
        </w:tc>
        <w:tc>
          <w:tcPr>
            <w:tcW w:w="625" w:type="pct"/>
          </w:tcPr>
          <w:p w14:paraId="1A03B8FA" w14:textId="1CC9E715" w:rsidR="001736A4" w:rsidRPr="0007751C" w:rsidRDefault="006A110A" w:rsidP="006A110A">
            <w:pPr>
              <w:jc w:val="center"/>
              <w:rPr>
                <w:rFonts w:ascii="Calibri" w:hAnsi="Calibri" w:cs="Calibri"/>
                <w:sz w:val="18"/>
                <w:szCs w:val="18"/>
              </w:rPr>
            </w:pPr>
            <w:r>
              <w:rPr>
                <w:rFonts w:ascii="Calibri" w:hAnsi="Calibri" w:cs="Calibri"/>
                <w:sz w:val="18"/>
                <w:szCs w:val="18"/>
              </w:rPr>
              <w:t>2</w:t>
            </w:r>
          </w:p>
        </w:tc>
        <w:tc>
          <w:tcPr>
            <w:tcW w:w="1095" w:type="pct"/>
          </w:tcPr>
          <w:p w14:paraId="1BDC03CC"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28A6CB1" w14:textId="77777777" w:rsidR="001736A4" w:rsidRPr="0007751C" w:rsidRDefault="001736A4" w:rsidP="00AB50B5">
            <w:pPr>
              <w:jc w:val="both"/>
              <w:rPr>
                <w:rFonts w:ascii="Calibri" w:hAnsi="Calibri" w:cs="Calibri"/>
                <w:sz w:val="18"/>
                <w:szCs w:val="18"/>
              </w:rPr>
            </w:pPr>
          </w:p>
        </w:tc>
        <w:tc>
          <w:tcPr>
            <w:tcW w:w="938" w:type="pct"/>
          </w:tcPr>
          <w:p w14:paraId="7378BC5B" w14:textId="77777777" w:rsidR="001736A4" w:rsidRPr="0007751C" w:rsidRDefault="001736A4" w:rsidP="00AB50B5">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77EF961F" w14:textId="77777777" w:rsidR="001736A4" w:rsidRPr="008C1EDF" w:rsidRDefault="001736A4" w:rsidP="001736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3D5F1F91" w14:textId="77777777" w:rsidR="001736A4" w:rsidRPr="00271B44" w:rsidRDefault="001736A4" w:rsidP="001736A4">
      <w:pPr>
        <w:spacing w:line="276" w:lineRule="auto"/>
        <w:jc w:val="both"/>
        <w:rPr>
          <w:rFonts w:asciiTheme="minorHAnsi" w:hAnsiTheme="minorHAnsi" w:cstheme="minorHAnsi"/>
          <w:b/>
          <w:bCs/>
          <w:sz w:val="22"/>
          <w:szCs w:val="22"/>
          <w:u w:val="single"/>
        </w:rPr>
      </w:pPr>
    </w:p>
    <w:p w14:paraId="054AE4B5" w14:textId="77777777" w:rsidR="001736A4" w:rsidRDefault="001736A4" w:rsidP="001736A4">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6A1C171" w14:textId="77777777" w:rsidR="00872E3C" w:rsidRPr="00271B44" w:rsidRDefault="00872E3C" w:rsidP="001736A4">
      <w:pPr>
        <w:spacing w:line="276" w:lineRule="auto"/>
        <w:ind w:left="405" w:firstLine="405"/>
        <w:jc w:val="both"/>
        <w:rPr>
          <w:rFonts w:asciiTheme="minorHAnsi" w:hAnsiTheme="minorHAnsi" w:cstheme="minorHAnsi"/>
          <w:b/>
          <w:bCs/>
          <w:sz w:val="22"/>
          <w:szCs w:val="22"/>
        </w:rPr>
      </w:pPr>
    </w:p>
    <w:p w14:paraId="6E990445" w14:textId="77777777" w:rsidR="001736A4" w:rsidRDefault="001736A4" w:rsidP="008B0D05">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F45B4DD" w14:textId="77777777" w:rsidR="001736A4" w:rsidRDefault="001736A4" w:rsidP="001736A4">
      <w:pPr>
        <w:pStyle w:val="Prrafodelista"/>
        <w:spacing w:line="276" w:lineRule="auto"/>
        <w:ind w:left="0"/>
        <w:jc w:val="both"/>
        <w:rPr>
          <w:rFonts w:asciiTheme="minorHAnsi" w:hAnsiTheme="minorHAnsi" w:cstheme="minorHAnsi"/>
          <w:sz w:val="22"/>
          <w:szCs w:val="22"/>
        </w:rPr>
      </w:pPr>
    </w:p>
    <w:p w14:paraId="30386E68" w14:textId="4686D7A7" w:rsidR="001736A4"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 Residente de Obra </w:t>
      </w:r>
      <w:r w:rsidRPr="00AD0D9C">
        <w:rPr>
          <w:rFonts w:asciiTheme="minorHAnsi" w:hAnsiTheme="minorHAnsi" w:cstheme="minorHAnsi"/>
          <w:b/>
          <w:sz w:val="22"/>
          <w:szCs w:val="22"/>
          <w:u w:val="single"/>
        </w:rPr>
        <w:t>:</w:t>
      </w:r>
    </w:p>
    <w:p w14:paraId="7CFC8085" w14:textId="77777777" w:rsidR="00792E21" w:rsidRPr="00AD0D9C" w:rsidRDefault="00792E21" w:rsidP="00792E21">
      <w:pPr>
        <w:pStyle w:val="Prrafodelista"/>
        <w:spacing w:line="276" w:lineRule="auto"/>
        <w:ind w:left="1530"/>
        <w:jc w:val="both"/>
        <w:rPr>
          <w:rFonts w:asciiTheme="minorHAnsi" w:hAnsiTheme="minorHAnsi" w:cstheme="minorHAnsi"/>
          <w:b/>
          <w:sz w:val="22"/>
          <w:szCs w:val="22"/>
          <w:u w:val="single"/>
        </w:rPr>
      </w:pPr>
    </w:p>
    <w:p w14:paraId="7FF069D0" w14:textId="77777777" w:rsidR="001736A4" w:rsidRPr="00792780"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5184F31" w14:textId="77777777" w:rsidR="001736A4" w:rsidRPr="00B0121E"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0A2E3BD" w14:textId="77777777" w:rsidR="001736A4" w:rsidRPr="00F46CDC"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407BACE" w14:textId="77777777" w:rsidR="001736A4" w:rsidRPr="005B1B11"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07962EF5" w14:textId="77777777" w:rsidR="001736A4" w:rsidRPr="00BD24A0" w:rsidRDefault="001736A4" w:rsidP="008B0D05">
      <w:pPr>
        <w:numPr>
          <w:ilvl w:val="0"/>
          <w:numId w:val="19"/>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794105F" w14:textId="77777777" w:rsidR="001736A4" w:rsidRPr="00382525" w:rsidRDefault="001736A4" w:rsidP="001736A4">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644DC28" w14:textId="77777777" w:rsidR="001736A4" w:rsidRPr="00382525" w:rsidRDefault="001736A4" w:rsidP="001736A4">
      <w:pPr>
        <w:ind w:left="1560"/>
        <w:contextualSpacing/>
        <w:jc w:val="both"/>
        <w:rPr>
          <w:rFonts w:ascii="Calibri" w:hAnsi="Calibri" w:cs="Calibri"/>
          <w:bCs/>
          <w:sz w:val="22"/>
          <w:szCs w:val="22"/>
          <w:lang w:eastAsia="es-BO"/>
        </w:rPr>
      </w:pPr>
    </w:p>
    <w:p w14:paraId="4ABEEDF5" w14:textId="77777777" w:rsidR="001736A4" w:rsidRPr="004A6EBB"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19BB9A8F" w14:textId="77777777" w:rsidR="001736A4" w:rsidRPr="00382525" w:rsidRDefault="001736A4" w:rsidP="001736A4">
      <w:pPr>
        <w:pStyle w:val="Prrafodelista"/>
        <w:spacing w:line="276" w:lineRule="auto"/>
        <w:ind w:left="1530"/>
        <w:jc w:val="both"/>
        <w:rPr>
          <w:rFonts w:asciiTheme="minorHAnsi" w:hAnsiTheme="minorHAnsi" w:cstheme="minorHAnsi"/>
          <w:b/>
          <w:sz w:val="22"/>
          <w:szCs w:val="22"/>
          <w:u w:val="single"/>
        </w:rPr>
      </w:pPr>
    </w:p>
    <w:p w14:paraId="4D252F86" w14:textId="77777777" w:rsidR="001736A4" w:rsidRPr="004A6EBB" w:rsidRDefault="001736A4" w:rsidP="001736A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69CFDC6" w14:textId="77777777" w:rsidR="001736A4" w:rsidRDefault="001736A4" w:rsidP="001736A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FC06374" w14:textId="77777777" w:rsidR="001736A4" w:rsidRPr="0075334C"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2B440C4" w14:textId="77777777" w:rsidR="001736A4" w:rsidRPr="005C04D1"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w:t>
      </w:r>
      <w:r w:rsidRPr="00F53DD4">
        <w:rPr>
          <w:rFonts w:ascii="Calibri" w:hAnsi="Calibri" w:cs="Calibri"/>
          <w:sz w:val="22"/>
          <w:szCs w:val="22"/>
          <w:highlight w:val="yellow"/>
          <w:lang w:val="es-BO" w:eastAsia="es-BO"/>
        </w:rPr>
        <w:t>de Obra).</w:t>
      </w:r>
    </w:p>
    <w:p w14:paraId="18258123" w14:textId="77777777" w:rsidR="001736A4" w:rsidRPr="005C04D1" w:rsidRDefault="001736A4" w:rsidP="008B0D05">
      <w:pPr>
        <w:pStyle w:val="Prrafodelista"/>
        <w:numPr>
          <w:ilvl w:val="0"/>
          <w:numId w:val="12"/>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lastRenderedPageBreak/>
        <w:t xml:space="preserve">La autoridad máxima en obra del contratista deberá firmar todos los documentos técnicos (Libro de órdenes, planillas, cómputos métricos, actas, etc.), el cual será responsable técnico hasta el cierre final del contrato.  </w:t>
      </w:r>
    </w:p>
    <w:p w14:paraId="79DB4C2C" w14:textId="77777777" w:rsidR="00792E21" w:rsidRDefault="00792E21" w:rsidP="00792E21">
      <w:pPr>
        <w:tabs>
          <w:tab w:val="left" w:pos="1206"/>
        </w:tabs>
        <w:contextualSpacing/>
        <w:jc w:val="both"/>
        <w:rPr>
          <w:rFonts w:asciiTheme="minorHAnsi" w:hAnsiTheme="minorHAnsi" w:cstheme="minorHAnsi"/>
          <w:b/>
          <w:bCs/>
          <w:sz w:val="22"/>
          <w:szCs w:val="22"/>
          <w:u w:val="single"/>
        </w:rPr>
      </w:pPr>
    </w:p>
    <w:p w14:paraId="6D063DDA" w14:textId="02884754" w:rsidR="00792E21" w:rsidRDefault="00792E21" w:rsidP="00792E21">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1.10. </w:t>
      </w:r>
      <w:r w:rsidRPr="00A308A2">
        <w:rPr>
          <w:rFonts w:asciiTheme="minorHAnsi" w:hAnsiTheme="minorHAnsi" w:cstheme="minorHAnsi"/>
          <w:b/>
          <w:bCs/>
          <w:sz w:val="22"/>
          <w:szCs w:val="22"/>
          <w:u w:val="single"/>
        </w:rPr>
        <w:t>PERSONAL TÉCNICO Y DE APOYO MÍNIMO REQUERIDO (OBLIGATORIO PERO NO SUJETO A EVALUACIÓN)</w:t>
      </w:r>
    </w:p>
    <w:p w14:paraId="237FB66E" w14:textId="77777777" w:rsidR="00792E21" w:rsidRDefault="00792E21" w:rsidP="00792E21">
      <w:pPr>
        <w:rPr>
          <w:rFonts w:asciiTheme="minorHAnsi" w:hAnsiTheme="minorHAnsi" w:cstheme="minorHAnsi"/>
          <w:b/>
          <w:bCs/>
          <w:sz w:val="22"/>
          <w:szCs w:val="22"/>
          <w:u w:val="single"/>
        </w:rPr>
      </w:pPr>
    </w:p>
    <w:p w14:paraId="75865287" w14:textId="77777777" w:rsidR="00792E21" w:rsidRPr="008B4F92" w:rsidRDefault="00792E21" w:rsidP="00792E21">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D190A91" w14:textId="77777777" w:rsidR="00792E21" w:rsidRPr="008B4F92" w:rsidRDefault="00792E21" w:rsidP="00792E2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
        <w:gridCol w:w="2396"/>
        <w:gridCol w:w="1995"/>
        <w:gridCol w:w="2068"/>
        <w:gridCol w:w="2068"/>
      </w:tblGrid>
      <w:tr w:rsidR="00397F90" w:rsidRPr="008B4F92" w14:paraId="7ED0686C" w14:textId="29D48D52" w:rsidTr="00397F90">
        <w:trPr>
          <w:trHeight w:val="45"/>
          <w:tblHeader/>
          <w:jc w:val="center"/>
        </w:trPr>
        <w:tc>
          <w:tcPr>
            <w:tcW w:w="170" w:type="pct"/>
            <w:shd w:val="clear" w:color="auto" w:fill="F2F2F2"/>
            <w:tcMar>
              <w:left w:w="0" w:type="dxa"/>
              <w:right w:w="0" w:type="dxa"/>
            </w:tcMar>
            <w:vAlign w:val="center"/>
          </w:tcPr>
          <w:p w14:paraId="04B72A88"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57" w:type="pct"/>
            <w:shd w:val="clear" w:color="auto" w:fill="F2F2F2"/>
            <w:vAlign w:val="center"/>
          </w:tcPr>
          <w:p w14:paraId="01E74C52"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30" w:type="pct"/>
            <w:shd w:val="clear" w:color="auto" w:fill="F2F2F2"/>
            <w:vAlign w:val="center"/>
          </w:tcPr>
          <w:p w14:paraId="2167A003"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71" w:type="pct"/>
            <w:shd w:val="clear" w:color="auto" w:fill="F2F2F2"/>
            <w:vAlign w:val="center"/>
          </w:tcPr>
          <w:p w14:paraId="1F724BBE" w14:textId="718AD9B4"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NRO DE PERSONAS</w:t>
            </w:r>
          </w:p>
        </w:tc>
        <w:tc>
          <w:tcPr>
            <w:tcW w:w="1171" w:type="pct"/>
            <w:shd w:val="clear" w:color="auto" w:fill="F2F2F2"/>
          </w:tcPr>
          <w:p w14:paraId="5A3E5B6E" w14:textId="76CEBACF"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97F90" w:rsidRPr="008B4F92" w14:paraId="4F2D138B" w14:textId="2546603B" w:rsidTr="00397F90">
        <w:trPr>
          <w:trHeight w:val="45"/>
          <w:jc w:val="center"/>
        </w:trPr>
        <w:tc>
          <w:tcPr>
            <w:tcW w:w="170" w:type="pct"/>
            <w:shd w:val="clear" w:color="auto" w:fill="FFFFFF" w:themeFill="background1"/>
            <w:tcMar>
              <w:left w:w="0" w:type="dxa"/>
              <w:right w:w="0" w:type="dxa"/>
            </w:tcMar>
            <w:vAlign w:val="center"/>
          </w:tcPr>
          <w:p w14:paraId="1C43047A" w14:textId="77777777" w:rsidR="00397F90" w:rsidRPr="008B4F92" w:rsidRDefault="00397F90" w:rsidP="00AB50B5">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357" w:type="pct"/>
            <w:shd w:val="clear" w:color="auto" w:fill="FFFFFF" w:themeFill="background1"/>
            <w:vAlign w:val="center"/>
          </w:tcPr>
          <w:p w14:paraId="520F7EEE" w14:textId="77777777" w:rsidR="00397F90" w:rsidRPr="008B4F92" w:rsidRDefault="00397F90" w:rsidP="00AB50B5">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130" w:type="pct"/>
            <w:shd w:val="clear" w:color="auto" w:fill="FFFFFF" w:themeFill="background1"/>
            <w:vAlign w:val="center"/>
          </w:tcPr>
          <w:p w14:paraId="37855CA9"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171" w:type="pct"/>
            <w:shd w:val="clear" w:color="auto" w:fill="FFFFFF" w:themeFill="background1"/>
            <w:vAlign w:val="center"/>
          </w:tcPr>
          <w:p w14:paraId="12407DF6" w14:textId="77777777" w:rsidR="00397F90" w:rsidRPr="00624A4B"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shd w:val="clear" w:color="auto" w:fill="FFFFFF" w:themeFill="background1"/>
          </w:tcPr>
          <w:p w14:paraId="17E68609" w14:textId="660AAD58" w:rsidR="00397F90"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5B4D8708" w14:textId="01B0CF81" w:rsidTr="00397F90">
        <w:trPr>
          <w:trHeight w:val="45"/>
          <w:jc w:val="center"/>
        </w:trPr>
        <w:tc>
          <w:tcPr>
            <w:tcW w:w="170" w:type="pct"/>
            <w:shd w:val="clear" w:color="auto" w:fill="auto"/>
            <w:tcMar>
              <w:left w:w="0" w:type="dxa"/>
              <w:right w:w="0" w:type="dxa"/>
            </w:tcMar>
            <w:vAlign w:val="center"/>
          </w:tcPr>
          <w:p w14:paraId="0F5398C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357" w:type="pct"/>
            <w:shd w:val="clear" w:color="auto" w:fill="auto"/>
            <w:vAlign w:val="center"/>
          </w:tcPr>
          <w:p w14:paraId="15190FF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130" w:type="pct"/>
          </w:tcPr>
          <w:p w14:paraId="7D86525D"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512BF9C" w14:textId="77777777" w:rsidR="00397F90" w:rsidRPr="008B4F92" w:rsidRDefault="00397F90" w:rsidP="00AB50B5">
            <w:pPr>
              <w:jc w:val="center"/>
              <w:rPr>
                <w:rFonts w:asciiTheme="minorHAnsi" w:hAnsiTheme="minorHAnsi" w:cstheme="minorHAnsi"/>
                <w:sz w:val="20"/>
                <w:szCs w:val="22"/>
              </w:rPr>
            </w:pPr>
            <w:r>
              <w:rPr>
                <w:rFonts w:asciiTheme="minorHAnsi" w:hAnsiTheme="minorHAnsi" w:cstheme="minorHAnsi"/>
                <w:sz w:val="20"/>
                <w:szCs w:val="22"/>
              </w:rPr>
              <w:t>1</w:t>
            </w:r>
          </w:p>
        </w:tc>
        <w:tc>
          <w:tcPr>
            <w:tcW w:w="1171" w:type="pct"/>
          </w:tcPr>
          <w:p w14:paraId="77153F3B" w14:textId="2801CDB1" w:rsidR="00397F90" w:rsidRPr="00397F90" w:rsidRDefault="0015248D" w:rsidP="00397F90">
            <w:r>
              <w:rPr>
                <w:rFonts w:ascii="Calibri" w:eastAsia="Calibri" w:hAnsi="Calibri"/>
                <w:sz w:val="18"/>
                <w:szCs w:val="18"/>
                <w:lang w:val="es-MX"/>
              </w:rPr>
              <w:t>Para cada frente de trabajo</w:t>
            </w:r>
          </w:p>
        </w:tc>
      </w:tr>
      <w:tr w:rsidR="00397F90" w:rsidRPr="008B4F92" w14:paraId="5E169359" w14:textId="0527C38F" w:rsidTr="00397F90">
        <w:trPr>
          <w:trHeight w:val="45"/>
          <w:jc w:val="center"/>
        </w:trPr>
        <w:tc>
          <w:tcPr>
            <w:tcW w:w="170" w:type="pct"/>
            <w:shd w:val="clear" w:color="auto" w:fill="auto"/>
            <w:tcMar>
              <w:left w:w="0" w:type="dxa"/>
              <w:right w:w="0" w:type="dxa"/>
            </w:tcMar>
            <w:vAlign w:val="center"/>
          </w:tcPr>
          <w:p w14:paraId="4842230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357" w:type="pct"/>
            <w:shd w:val="clear" w:color="auto" w:fill="auto"/>
            <w:vAlign w:val="center"/>
          </w:tcPr>
          <w:p w14:paraId="2C47D88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130" w:type="pct"/>
          </w:tcPr>
          <w:p w14:paraId="5B4AAA5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5A7538F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6185F893" w14:textId="66EEEFE4"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3697F0BA" w14:textId="6B9DFF02" w:rsidTr="00397F90">
        <w:trPr>
          <w:trHeight w:val="45"/>
          <w:jc w:val="center"/>
        </w:trPr>
        <w:tc>
          <w:tcPr>
            <w:tcW w:w="170" w:type="pct"/>
            <w:shd w:val="clear" w:color="auto" w:fill="auto"/>
            <w:tcMar>
              <w:left w:w="0" w:type="dxa"/>
              <w:right w:w="0" w:type="dxa"/>
            </w:tcMar>
            <w:vAlign w:val="center"/>
          </w:tcPr>
          <w:p w14:paraId="231FABB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357" w:type="pct"/>
            <w:shd w:val="clear" w:color="auto" w:fill="auto"/>
            <w:vAlign w:val="center"/>
          </w:tcPr>
          <w:p w14:paraId="110AE139"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130" w:type="pct"/>
          </w:tcPr>
          <w:p w14:paraId="696F1076"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64D7670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74CE73D" w14:textId="024C455A"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1B88977" w14:textId="4C4FDE36" w:rsidTr="00397F90">
        <w:trPr>
          <w:trHeight w:val="45"/>
          <w:jc w:val="center"/>
        </w:trPr>
        <w:tc>
          <w:tcPr>
            <w:tcW w:w="170" w:type="pct"/>
            <w:shd w:val="clear" w:color="auto" w:fill="auto"/>
            <w:tcMar>
              <w:left w:w="0" w:type="dxa"/>
              <w:right w:w="0" w:type="dxa"/>
            </w:tcMar>
            <w:vAlign w:val="center"/>
          </w:tcPr>
          <w:p w14:paraId="7DFAD51A"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357" w:type="pct"/>
            <w:shd w:val="clear" w:color="auto" w:fill="auto"/>
            <w:vAlign w:val="center"/>
          </w:tcPr>
          <w:p w14:paraId="1ACE35D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130" w:type="pct"/>
          </w:tcPr>
          <w:p w14:paraId="73F53D0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32CB9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F0C894C" w14:textId="430D49DD"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7F0CCBC" w14:textId="0EFBED9F" w:rsidTr="00397F90">
        <w:trPr>
          <w:trHeight w:val="45"/>
          <w:jc w:val="center"/>
        </w:trPr>
        <w:tc>
          <w:tcPr>
            <w:tcW w:w="170" w:type="pct"/>
            <w:shd w:val="clear" w:color="auto" w:fill="auto"/>
            <w:tcMar>
              <w:left w:w="0" w:type="dxa"/>
              <w:right w:w="0" w:type="dxa"/>
            </w:tcMar>
            <w:vAlign w:val="center"/>
          </w:tcPr>
          <w:p w14:paraId="6F7E638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357" w:type="pct"/>
            <w:shd w:val="clear" w:color="auto" w:fill="auto"/>
            <w:vAlign w:val="center"/>
          </w:tcPr>
          <w:p w14:paraId="5EBC64C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130" w:type="pct"/>
          </w:tcPr>
          <w:p w14:paraId="7C738F3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84B330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71D7AB66" w14:textId="6FD777A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0E916ACA" w14:textId="79D7628F" w:rsidTr="00397F90">
        <w:trPr>
          <w:trHeight w:val="45"/>
          <w:jc w:val="center"/>
        </w:trPr>
        <w:tc>
          <w:tcPr>
            <w:tcW w:w="170" w:type="pct"/>
            <w:shd w:val="clear" w:color="auto" w:fill="auto"/>
            <w:tcMar>
              <w:left w:w="0" w:type="dxa"/>
              <w:right w:w="0" w:type="dxa"/>
            </w:tcMar>
            <w:vAlign w:val="center"/>
          </w:tcPr>
          <w:p w14:paraId="6BEB2F9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357" w:type="pct"/>
            <w:shd w:val="clear" w:color="auto" w:fill="auto"/>
            <w:vAlign w:val="center"/>
          </w:tcPr>
          <w:p w14:paraId="388ED32F"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130" w:type="pct"/>
          </w:tcPr>
          <w:p w14:paraId="5A48859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B3AEC8B"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30</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2 cuadrilla</w:t>
            </w:r>
            <w:r w:rsidRPr="00CF0D1F">
              <w:rPr>
                <w:rFonts w:ascii="Calibri" w:eastAsia="Calibri" w:hAnsi="Calibri"/>
                <w:sz w:val="18"/>
                <w:szCs w:val="18"/>
                <w:lang w:val="es-MX" w:eastAsia="en-US"/>
              </w:rPr>
              <w:t>)</w:t>
            </w:r>
          </w:p>
        </w:tc>
        <w:tc>
          <w:tcPr>
            <w:tcW w:w="1171" w:type="pct"/>
          </w:tcPr>
          <w:p w14:paraId="56ED078D" w14:textId="381646BE"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61328A19" w14:textId="5E4792F3" w:rsidTr="00397F90">
        <w:trPr>
          <w:trHeight w:val="45"/>
          <w:jc w:val="center"/>
        </w:trPr>
        <w:tc>
          <w:tcPr>
            <w:tcW w:w="170" w:type="pct"/>
            <w:shd w:val="clear" w:color="auto" w:fill="auto"/>
            <w:tcMar>
              <w:left w:w="0" w:type="dxa"/>
              <w:right w:w="0" w:type="dxa"/>
            </w:tcMar>
            <w:vAlign w:val="center"/>
          </w:tcPr>
          <w:p w14:paraId="7BBA762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357" w:type="pct"/>
            <w:shd w:val="clear" w:color="auto" w:fill="auto"/>
            <w:vAlign w:val="center"/>
          </w:tcPr>
          <w:p w14:paraId="3B5303B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130" w:type="pct"/>
          </w:tcPr>
          <w:p w14:paraId="7AC36091"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171" w:type="pct"/>
            <w:vAlign w:val="center"/>
          </w:tcPr>
          <w:p w14:paraId="345CA4FF"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5929C2D3" w14:textId="77777777" w:rsidR="00397F90" w:rsidRDefault="00397F90" w:rsidP="00397F90">
            <w:r>
              <w:rPr>
                <w:rFonts w:ascii="Calibri" w:eastAsia="Calibri" w:hAnsi="Calibri"/>
                <w:sz w:val="18"/>
                <w:szCs w:val="18"/>
                <w:lang w:val="es-MX"/>
              </w:rPr>
              <w:t>Para toda la obra</w:t>
            </w:r>
          </w:p>
          <w:p w14:paraId="7ADD4F3D" w14:textId="77777777" w:rsidR="00397F90" w:rsidRDefault="00397F90" w:rsidP="00AB50B5">
            <w:pPr>
              <w:jc w:val="center"/>
              <w:rPr>
                <w:rFonts w:ascii="Calibri" w:eastAsia="Calibri" w:hAnsi="Calibri"/>
                <w:sz w:val="18"/>
                <w:szCs w:val="18"/>
                <w:lang w:val="es-MX" w:eastAsia="en-US"/>
              </w:rPr>
            </w:pPr>
          </w:p>
        </w:tc>
      </w:tr>
      <w:tr w:rsidR="00397F90" w:rsidRPr="008B4F92" w14:paraId="309E53C5" w14:textId="1735C4A2" w:rsidTr="00397F90">
        <w:trPr>
          <w:trHeight w:val="45"/>
          <w:jc w:val="center"/>
        </w:trPr>
        <w:tc>
          <w:tcPr>
            <w:tcW w:w="170" w:type="pct"/>
            <w:shd w:val="clear" w:color="auto" w:fill="auto"/>
            <w:tcMar>
              <w:left w:w="0" w:type="dxa"/>
              <w:right w:w="0" w:type="dxa"/>
            </w:tcMar>
            <w:vAlign w:val="center"/>
          </w:tcPr>
          <w:p w14:paraId="6AE8DB8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357" w:type="pct"/>
            <w:shd w:val="clear" w:color="auto" w:fill="auto"/>
            <w:vAlign w:val="center"/>
          </w:tcPr>
          <w:p w14:paraId="023A292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130" w:type="pct"/>
          </w:tcPr>
          <w:p w14:paraId="0C497AB0"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9F46A48"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04C53CDE" w14:textId="21377DBE"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23C8AB87" w14:textId="1DBCC51A" w:rsidTr="00397F90">
        <w:trPr>
          <w:trHeight w:val="45"/>
          <w:jc w:val="center"/>
        </w:trPr>
        <w:tc>
          <w:tcPr>
            <w:tcW w:w="170" w:type="pct"/>
            <w:shd w:val="clear" w:color="auto" w:fill="auto"/>
            <w:tcMar>
              <w:left w:w="0" w:type="dxa"/>
              <w:right w:w="0" w:type="dxa"/>
            </w:tcMar>
            <w:vAlign w:val="center"/>
          </w:tcPr>
          <w:p w14:paraId="45006E6E"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357" w:type="pct"/>
            <w:shd w:val="clear" w:color="auto" w:fill="auto"/>
            <w:vAlign w:val="center"/>
          </w:tcPr>
          <w:p w14:paraId="3C993ED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130" w:type="pct"/>
          </w:tcPr>
          <w:p w14:paraId="5E0C7F84"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084DAC0"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6DE22F9D" w14:textId="68A4710F"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8E61D54" w14:textId="19498A95" w:rsidTr="00397F90">
        <w:trPr>
          <w:trHeight w:val="45"/>
          <w:jc w:val="center"/>
        </w:trPr>
        <w:tc>
          <w:tcPr>
            <w:tcW w:w="170" w:type="pct"/>
            <w:shd w:val="clear" w:color="auto" w:fill="auto"/>
            <w:tcMar>
              <w:left w:w="0" w:type="dxa"/>
              <w:right w:w="0" w:type="dxa"/>
            </w:tcMar>
            <w:vAlign w:val="center"/>
          </w:tcPr>
          <w:p w14:paraId="6469213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357" w:type="pct"/>
            <w:shd w:val="clear" w:color="auto" w:fill="auto"/>
            <w:vAlign w:val="center"/>
          </w:tcPr>
          <w:p w14:paraId="302C76F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130" w:type="pct"/>
          </w:tcPr>
          <w:p w14:paraId="34DD248C"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CFCC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35562303" w14:textId="07924DB4"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41B6F7A6" w14:textId="4489FC5C" w:rsidTr="00397F90">
        <w:trPr>
          <w:trHeight w:val="45"/>
          <w:jc w:val="center"/>
        </w:trPr>
        <w:tc>
          <w:tcPr>
            <w:tcW w:w="170" w:type="pct"/>
            <w:shd w:val="clear" w:color="auto" w:fill="auto"/>
            <w:tcMar>
              <w:left w:w="0" w:type="dxa"/>
              <w:right w:w="0" w:type="dxa"/>
            </w:tcMar>
            <w:vAlign w:val="center"/>
          </w:tcPr>
          <w:p w14:paraId="4EFFE1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357" w:type="pct"/>
            <w:shd w:val="clear" w:color="auto" w:fill="auto"/>
            <w:vAlign w:val="center"/>
          </w:tcPr>
          <w:p w14:paraId="497BD2DB"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130" w:type="pct"/>
          </w:tcPr>
          <w:p w14:paraId="2E54FB18"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D3191E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7CA34031" w14:textId="12BBB288"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4A1EEE" w14:textId="1DE291C9" w:rsidTr="00397F90">
        <w:trPr>
          <w:trHeight w:val="45"/>
          <w:jc w:val="center"/>
        </w:trPr>
        <w:tc>
          <w:tcPr>
            <w:tcW w:w="170" w:type="pct"/>
            <w:shd w:val="clear" w:color="auto" w:fill="auto"/>
            <w:tcMar>
              <w:left w:w="0" w:type="dxa"/>
              <w:right w:w="0" w:type="dxa"/>
            </w:tcMar>
            <w:vAlign w:val="center"/>
          </w:tcPr>
          <w:p w14:paraId="23478601"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357" w:type="pct"/>
            <w:shd w:val="clear" w:color="auto" w:fill="auto"/>
            <w:vAlign w:val="center"/>
          </w:tcPr>
          <w:p w14:paraId="09ECA105"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130" w:type="pct"/>
          </w:tcPr>
          <w:p w14:paraId="55E9E953"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9A8EAF3"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17FF9AC6" w14:textId="45BCD17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B1636B5" w14:textId="43E14DBC" w:rsidTr="00397F90">
        <w:trPr>
          <w:trHeight w:val="45"/>
          <w:jc w:val="center"/>
        </w:trPr>
        <w:tc>
          <w:tcPr>
            <w:tcW w:w="170" w:type="pct"/>
            <w:shd w:val="clear" w:color="auto" w:fill="auto"/>
            <w:tcMar>
              <w:left w:w="0" w:type="dxa"/>
              <w:right w:w="0" w:type="dxa"/>
            </w:tcMar>
            <w:vAlign w:val="center"/>
          </w:tcPr>
          <w:p w14:paraId="26916236"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357" w:type="pct"/>
            <w:shd w:val="clear" w:color="auto" w:fill="auto"/>
            <w:vAlign w:val="center"/>
          </w:tcPr>
          <w:p w14:paraId="32716B9D"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130" w:type="pct"/>
          </w:tcPr>
          <w:p w14:paraId="443A302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755A136"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356FFACB" w14:textId="77BC95B3"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2A5156" w14:textId="23F4FAE4" w:rsidTr="00397F90">
        <w:trPr>
          <w:trHeight w:val="45"/>
          <w:jc w:val="center"/>
        </w:trPr>
        <w:tc>
          <w:tcPr>
            <w:tcW w:w="170" w:type="pct"/>
            <w:shd w:val="clear" w:color="auto" w:fill="auto"/>
            <w:tcMar>
              <w:left w:w="0" w:type="dxa"/>
              <w:right w:w="0" w:type="dxa"/>
            </w:tcMar>
            <w:vAlign w:val="center"/>
          </w:tcPr>
          <w:p w14:paraId="1E3DB066"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357" w:type="pct"/>
            <w:shd w:val="clear" w:color="auto" w:fill="auto"/>
            <w:vAlign w:val="center"/>
          </w:tcPr>
          <w:p w14:paraId="3FA4E93C"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130" w:type="pct"/>
          </w:tcPr>
          <w:p w14:paraId="349474C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3E507877"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849B8B3" w14:textId="18C7DB35"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FA6C6DA" w14:textId="0F3F6387" w:rsidTr="00397F90">
        <w:trPr>
          <w:trHeight w:val="45"/>
          <w:jc w:val="center"/>
        </w:trPr>
        <w:tc>
          <w:tcPr>
            <w:tcW w:w="170" w:type="pct"/>
            <w:shd w:val="clear" w:color="auto" w:fill="auto"/>
            <w:tcMar>
              <w:left w:w="0" w:type="dxa"/>
              <w:right w:w="0" w:type="dxa"/>
            </w:tcMar>
            <w:vAlign w:val="center"/>
          </w:tcPr>
          <w:p w14:paraId="627F1D7E"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357" w:type="pct"/>
            <w:shd w:val="clear" w:color="auto" w:fill="auto"/>
            <w:vAlign w:val="center"/>
          </w:tcPr>
          <w:p w14:paraId="419B4F07"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130" w:type="pct"/>
          </w:tcPr>
          <w:p w14:paraId="7E339ABA"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1CC3D3F3"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DD9E3E0" w14:textId="46313860"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15248D" w:rsidRPr="008B4F92" w14:paraId="525147AC" w14:textId="77777777" w:rsidTr="00F53DD4">
        <w:trPr>
          <w:trHeight w:val="45"/>
          <w:jc w:val="center"/>
        </w:trPr>
        <w:tc>
          <w:tcPr>
            <w:tcW w:w="170" w:type="pct"/>
            <w:shd w:val="clear" w:color="auto" w:fill="auto"/>
            <w:tcMar>
              <w:left w:w="0" w:type="dxa"/>
              <w:right w:w="0" w:type="dxa"/>
            </w:tcMar>
            <w:vAlign w:val="center"/>
          </w:tcPr>
          <w:p w14:paraId="07782F01" w14:textId="338A899C" w:rsidR="0015248D" w:rsidRPr="00CF0D1F" w:rsidRDefault="0015248D" w:rsidP="0015248D">
            <w:pPr>
              <w:jc w:val="both"/>
              <w:rPr>
                <w:rFonts w:ascii="Calibri" w:eastAsia="Calibri" w:hAnsi="Calibri"/>
                <w:sz w:val="18"/>
                <w:szCs w:val="18"/>
                <w:lang w:val="es-MX" w:eastAsia="en-US"/>
              </w:rPr>
            </w:pPr>
            <w:r>
              <w:rPr>
                <w:rFonts w:ascii="Calibri" w:eastAsia="Calibri" w:hAnsi="Calibri"/>
                <w:sz w:val="18"/>
                <w:szCs w:val="18"/>
                <w:lang w:val="es-MX" w:eastAsia="en-US"/>
              </w:rPr>
              <w:t>18</w:t>
            </w:r>
          </w:p>
        </w:tc>
        <w:tc>
          <w:tcPr>
            <w:tcW w:w="1357" w:type="pct"/>
            <w:shd w:val="clear" w:color="auto" w:fill="auto"/>
            <w:vAlign w:val="center"/>
          </w:tcPr>
          <w:p w14:paraId="28AFE5A6" w14:textId="171EB44C" w:rsidR="0015248D" w:rsidRPr="00CF0D1F" w:rsidRDefault="0015248D" w:rsidP="0015248D">
            <w:pPr>
              <w:jc w:val="both"/>
              <w:rPr>
                <w:rFonts w:ascii="Calibri" w:eastAsia="Calibri" w:hAnsi="Calibri"/>
                <w:sz w:val="18"/>
                <w:szCs w:val="18"/>
                <w:lang w:val="es-MX" w:eastAsia="en-US"/>
              </w:rPr>
            </w:pPr>
            <w:r w:rsidRPr="009A44E6">
              <w:rPr>
                <w:rFonts w:asciiTheme="minorHAnsi" w:hAnsiTheme="minorHAnsi" w:cstheme="minorHAnsi"/>
                <w:sz w:val="18"/>
                <w:szCs w:val="18"/>
              </w:rPr>
              <w:t>Monitor de SMS</w:t>
            </w:r>
          </w:p>
        </w:tc>
        <w:tc>
          <w:tcPr>
            <w:tcW w:w="1130" w:type="pct"/>
          </w:tcPr>
          <w:p w14:paraId="7F09D230" w14:textId="0FF78BF2" w:rsidR="0015248D" w:rsidRDefault="0015248D" w:rsidP="0015248D">
            <w:pPr>
              <w:jc w:val="center"/>
              <w:rPr>
                <w:rFonts w:asciiTheme="minorHAnsi" w:hAnsiTheme="minorHAnsi" w:cstheme="minorHAnsi"/>
                <w:sz w:val="20"/>
                <w:szCs w:val="22"/>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71" w:type="pct"/>
            <w:vAlign w:val="center"/>
          </w:tcPr>
          <w:p w14:paraId="36D1872E" w14:textId="26C08F91" w:rsidR="0015248D" w:rsidRPr="00CF0D1F" w:rsidRDefault="0015248D" w:rsidP="0015248D">
            <w:pPr>
              <w:jc w:val="center"/>
              <w:rPr>
                <w:rFonts w:ascii="Calibri" w:eastAsia="Calibri" w:hAnsi="Calibri"/>
                <w:sz w:val="18"/>
                <w:szCs w:val="18"/>
                <w:lang w:val="es-MX" w:eastAsia="en-US"/>
              </w:rPr>
            </w:pPr>
            <w:r w:rsidRPr="009A44E6">
              <w:rPr>
                <w:rFonts w:asciiTheme="minorHAnsi" w:hAnsiTheme="minorHAnsi" w:cstheme="minorHAnsi"/>
                <w:sz w:val="18"/>
                <w:szCs w:val="18"/>
              </w:rPr>
              <w:t xml:space="preserve">1 </w:t>
            </w:r>
          </w:p>
        </w:tc>
        <w:tc>
          <w:tcPr>
            <w:tcW w:w="1171" w:type="pct"/>
            <w:vAlign w:val="center"/>
          </w:tcPr>
          <w:p w14:paraId="1F3BC069" w14:textId="4450808C" w:rsidR="0015248D" w:rsidRDefault="0015248D" w:rsidP="0015248D">
            <w:pPr>
              <w:jc w:val="center"/>
              <w:rPr>
                <w:rFonts w:ascii="Calibri" w:eastAsia="Calibri" w:hAnsi="Calibri"/>
                <w:sz w:val="18"/>
                <w:szCs w:val="18"/>
                <w:lang w:val="es-MX"/>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bl>
    <w:p w14:paraId="6FBA1A58" w14:textId="77777777" w:rsidR="00792E21" w:rsidRDefault="00792E21" w:rsidP="00792E21">
      <w:pPr>
        <w:pStyle w:val="Piedepgina"/>
        <w:contextualSpacing/>
        <w:rPr>
          <w:rFonts w:asciiTheme="minorHAnsi" w:hAnsiTheme="minorHAnsi" w:cstheme="minorHAnsi"/>
          <w:b/>
          <w:bCs/>
          <w:sz w:val="22"/>
          <w:szCs w:val="22"/>
          <w:u w:val="single"/>
        </w:rPr>
      </w:pPr>
    </w:p>
    <w:p w14:paraId="12000BE9" w14:textId="77777777" w:rsidR="0015248D" w:rsidRDefault="0015248D" w:rsidP="00792E21">
      <w:pPr>
        <w:pStyle w:val="Piedepgina"/>
        <w:contextualSpacing/>
        <w:rPr>
          <w:rFonts w:asciiTheme="minorHAnsi" w:hAnsiTheme="minorHAnsi" w:cstheme="minorHAnsi"/>
          <w:b/>
          <w:bCs/>
          <w:sz w:val="22"/>
          <w:szCs w:val="22"/>
          <w:u w:val="single"/>
        </w:rPr>
      </w:pPr>
    </w:p>
    <w:p w14:paraId="26D5B5D9" w14:textId="77777777" w:rsidR="0015248D" w:rsidRDefault="0015248D" w:rsidP="00792E21">
      <w:pPr>
        <w:pStyle w:val="Piedepgina"/>
        <w:contextualSpacing/>
        <w:rPr>
          <w:rFonts w:asciiTheme="minorHAnsi" w:hAnsiTheme="minorHAnsi" w:cstheme="minorHAnsi"/>
          <w:b/>
          <w:bCs/>
          <w:sz w:val="22"/>
          <w:szCs w:val="22"/>
          <w:u w:val="single"/>
        </w:rPr>
      </w:pPr>
    </w:p>
    <w:p w14:paraId="6FAE1541" w14:textId="77777777" w:rsidR="0015248D" w:rsidRDefault="0015248D" w:rsidP="00792E21">
      <w:pPr>
        <w:pStyle w:val="Piedepgina"/>
        <w:contextualSpacing/>
        <w:rPr>
          <w:rFonts w:asciiTheme="minorHAnsi" w:hAnsiTheme="minorHAnsi" w:cstheme="minorHAnsi"/>
          <w:b/>
          <w:bCs/>
          <w:sz w:val="22"/>
          <w:szCs w:val="22"/>
          <w:u w:val="single"/>
        </w:rPr>
      </w:pPr>
    </w:p>
    <w:p w14:paraId="04724D23" w14:textId="77777777" w:rsidR="0015248D" w:rsidRDefault="0015248D" w:rsidP="00792E21">
      <w:pPr>
        <w:pStyle w:val="Piedepgina"/>
        <w:contextualSpacing/>
        <w:rPr>
          <w:rFonts w:asciiTheme="minorHAnsi" w:hAnsiTheme="minorHAnsi" w:cstheme="minorHAnsi"/>
          <w:b/>
          <w:bCs/>
          <w:sz w:val="22"/>
          <w:szCs w:val="22"/>
          <w:u w:val="single"/>
        </w:rPr>
      </w:pPr>
    </w:p>
    <w:p w14:paraId="3005E832" w14:textId="77777777" w:rsidR="0015248D" w:rsidRDefault="0015248D" w:rsidP="00792E21">
      <w:pPr>
        <w:pStyle w:val="Piedepgina"/>
        <w:contextualSpacing/>
        <w:rPr>
          <w:rFonts w:asciiTheme="minorHAnsi" w:hAnsiTheme="minorHAnsi" w:cstheme="minorHAnsi"/>
          <w:b/>
          <w:bCs/>
          <w:sz w:val="22"/>
          <w:szCs w:val="22"/>
          <w:u w:val="single"/>
        </w:rPr>
      </w:pPr>
    </w:p>
    <w:p w14:paraId="6DA98DA5" w14:textId="77777777" w:rsidR="0015248D" w:rsidRDefault="0015248D" w:rsidP="00792E21">
      <w:pPr>
        <w:pStyle w:val="Piedepgina"/>
        <w:contextualSpacing/>
        <w:rPr>
          <w:rFonts w:asciiTheme="minorHAnsi" w:hAnsiTheme="minorHAnsi" w:cstheme="minorHAnsi"/>
          <w:b/>
          <w:bCs/>
          <w:sz w:val="22"/>
          <w:szCs w:val="22"/>
          <w:u w:val="single"/>
        </w:rPr>
      </w:pPr>
    </w:p>
    <w:p w14:paraId="5191A10C" w14:textId="483593D8" w:rsidR="00792E21" w:rsidRDefault="00792E21" w:rsidP="008B0D05">
      <w:pPr>
        <w:pStyle w:val="Piedepgina"/>
        <w:numPr>
          <w:ilvl w:val="0"/>
          <w:numId w:val="22"/>
        </w:numPr>
        <w:tabs>
          <w:tab w:val="clear" w:pos="4419"/>
          <w:tab w:val="center" w:pos="284"/>
        </w:tabs>
        <w:ind w:left="0" w:firstLine="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CONDICIONES REQUERIDAS</w:t>
      </w:r>
    </w:p>
    <w:p w14:paraId="5ADC2598" w14:textId="77777777" w:rsidR="00792E21" w:rsidRDefault="00792E21" w:rsidP="00792E21">
      <w:pPr>
        <w:pStyle w:val="Piedepgina"/>
        <w:ind w:left="360"/>
        <w:contextualSpacing/>
        <w:rPr>
          <w:rFonts w:asciiTheme="minorHAnsi" w:hAnsiTheme="minorHAnsi" w:cstheme="minorHAnsi"/>
          <w:b/>
          <w:bCs/>
          <w:sz w:val="22"/>
          <w:szCs w:val="22"/>
          <w:u w:val="single"/>
        </w:rPr>
      </w:pPr>
    </w:p>
    <w:p w14:paraId="4A9B290F" w14:textId="42C6251D" w:rsidR="00792E21" w:rsidRDefault="00792E21" w:rsidP="00792E21">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2.1. NORMATIVA APLICABLE AL PROCESO DE CONTRATACIÓN.</w:t>
      </w:r>
    </w:p>
    <w:p w14:paraId="3D83136B" w14:textId="77777777" w:rsidR="00792E21" w:rsidRDefault="00792E21" w:rsidP="00792E21">
      <w:pPr>
        <w:pStyle w:val="Piedepgina"/>
        <w:contextualSpacing/>
        <w:rPr>
          <w:rFonts w:asciiTheme="minorHAnsi" w:hAnsiTheme="minorHAnsi" w:cstheme="minorHAnsi"/>
          <w:b/>
          <w:bCs/>
          <w:sz w:val="22"/>
          <w:szCs w:val="22"/>
          <w:u w:val="single"/>
        </w:rPr>
      </w:pPr>
    </w:p>
    <w:p w14:paraId="688CCA15" w14:textId="77777777" w:rsidR="00792E21" w:rsidRPr="001E17B5" w:rsidRDefault="00792E21" w:rsidP="00792E21">
      <w:pPr>
        <w:pStyle w:val="Piedepgina"/>
        <w:contextualSpacing/>
        <w:rPr>
          <w:rFonts w:asciiTheme="minorHAnsi" w:hAnsiTheme="minorHAnsi" w:cstheme="minorHAnsi"/>
          <w:b/>
          <w:bCs/>
          <w:sz w:val="4"/>
          <w:szCs w:val="22"/>
          <w:u w:val="single"/>
        </w:rPr>
      </w:pPr>
    </w:p>
    <w:p w14:paraId="7C317C24" w14:textId="77777777" w:rsidR="00792E21" w:rsidRDefault="00792E21" w:rsidP="00792E21">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11745C3B" w14:textId="77777777" w:rsidR="00792E21" w:rsidRPr="008B4F92" w:rsidRDefault="00792E21" w:rsidP="00792E21">
      <w:pPr>
        <w:rPr>
          <w:rFonts w:asciiTheme="minorHAnsi" w:hAnsiTheme="minorHAnsi" w:cstheme="minorHAnsi"/>
          <w:b/>
          <w:bCs/>
          <w:sz w:val="22"/>
          <w:szCs w:val="22"/>
          <w:u w:val="single"/>
        </w:rPr>
      </w:pPr>
    </w:p>
    <w:p w14:paraId="3802ED52" w14:textId="4E3D5BF8" w:rsidR="00792E21" w:rsidRDefault="00792E21" w:rsidP="00792E21">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63572ADE" w14:textId="77777777" w:rsidR="00792E21" w:rsidRDefault="00792E21" w:rsidP="00792E21">
      <w:pPr>
        <w:tabs>
          <w:tab w:val="left" w:pos="426"/>
        </w:tabs>
        <w:contextualSpacing/>
        <w:rPr>
          <w:rFonts w:asciiTheme="minorHAnsi" w:hAnsiTheme="minorHAnsi" w:cstheme="minorHAnsi"/>
          <w:b/>
          <w:bCs/>
          <w:sz w:val="22"/>
          <w:szCs w:val="22"/>
          <w:u w:val="single"/>
        </w:rPr>
      </w:pPr>
    </w:p>
    <w:p w14:paraId="22147CD0" w14:textId="77777777" w:rsidR="00792E21" w:rsidRPr="001E17B5" w:rsidRDefault="00792E21" w:rsidP="00792E21">
      <w:pPr>
        <w:tabs>
          <w:tab w:val="left" w:pos="426"/>
        </w:tabs>
        <w:contextualSpacing/>
        <w:rPr>
          <w:rFonts w:asciiTheme="minorHAnsi" w:hAnsiTheme="minorHAnsi" w:cstheme="minorHAnsi"/>
          <w:b/>
          <w:color w:val="000000" w:themeColor="text1"/>
          <w:sz w:val="6"/>
          <w:szCs w:val="22"/>
          <w:u w:val="single"/>
        </w:rPr>
      </w:pPr>
    </w:p>
    <w:p w14:paraId="0704FC33" w14:textId="455B9F52" w:rsidR="00792E21" w:rsidRDefault="00792E21" w:rsidP="00792E21">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sidR="006A1BC3">
        <w:rPr>
          <w:rFonts w:asciiTheme="minorHAnsi" w:eastAsiaTheme="minorHAnsi" w:hAnsiTheme="minorHAnsi" w:cstheme="minorHAnsi"/>
          <w:color w:val="000000"/>
          <w:sz w:val="22"/>
          <w:szCs w:val="22"/>
          <w:lang w:val="es-BO" w:eastAsia="en-US"/>
        </w:rPr>
        <w:t>que se emita l</w:t>
      </w:r>
      <w:r>
        <w:rPr>
          <w:rFonts w:asciiTheme="minorHAnsi" w:eastAsiaTheme="minorHAnsi" w:hAnsiTheme="minorHAnsi" w:cstheme="minorHAnsi"/>
          <w:color w:val="000000"/>
          <w:sz w:val="22"/>
          <w:szCs w:val="22"/>
          <w:lang w:val="es-BO" w:eastAsia="en-US"/>
        </w:rPr>
        <w:t>a Orden de Proceder hasta la entrega provisional.</w:t>
      </w:r>
    </w:p>
    <w:p w14:paraId="654BF2B0" w14:textId="77777777" w:rsidR="00792E21" w:rsidRDefault="00792E21" w:rsidP="00792E21">
      <w:pPr>
        <w:jc w:val="both"/>
        <w:rPr>
          <w:rFonts w:asciiTheme="minorHAnsi" w:eastAsiaTheme="minorHAnsi" w:hAnsiTheme="minorHAnsi" w:cstheme="minorHAnsi"/>
          <w:color w:val="000000"/>
          <w:sz w:val="22"/>
          <w:szCs w:val="22"/>
          <w:lang w:val="es-BO" w:eastAsia="en-US"/>
        </w:rPr>
      </w:pPr>
    </w:p>
    <w:p w14:paraId="2DAA32B0" w14:textId="77777777" w:rsidR="00792E21" w:rsidRPr="00A05B76" w:rsidRDefault="00792E21" w:rsidP="00792E21">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92E21" w:rsidRPr="008B4F92" w14:paraId="35E53A9E" w14:textId="77777777" w:rsidTr="00AB50B5">
        <w:trPr>
          <w:trHeight w:val="408"/>
          <w:jc w:val="center"/>
        </w:trPr>
        <w:tc>
          <w:tcPr>
            <w:tcW w:w="3129" w:type="pct"/>
            <w:shd w:val="clear" w:color="auto" w:fill="BFBFBF" w:themeFill="background1" w:themeFillShade="BF"/>
            <w:vAlign w:val="center"/>
          </w:tcPr>
          <w:p w14:paraId="1A09DF5D" w14:textId="081479A3" w:rsidR="00792E21" w:rsidRPr="008B4F92" w:rsidRDefault="00A45818"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Pr>
                <w:rFonts w:asciiTheme="minorHAnsi" w:hAnsiTheme="minorHAnsi" w:cstheme="minorHAnsi"/>
                <w:b/>
                <w:bCs/>
                <w:color w:val="000000" w:themeColor="text1"/>
                <w:sz w:val="22"/>
                <w:szCs w:val="22"/>
              </w:rPr>
              <w:t>DESCRIPCIÓN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871" w:type="pct"/>
            <w:shd w:val="clear" w:color="auto" w:fill="BFBFBF" w:themeFill="background1" w:themeFillShade="BF"/>
            <w:vAlign w:val="center"/>
          </w:tcPr>
          <w:p w14:paraId="07CABED7" w14:textId="77777777" w:rsidR="00792E21" w:rsidRPr="008B4F92" w:rsidRDefault="00792E21" w:rsidP="00AB5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0807FF99" w14:textId="77777777" w:rsidR="00792E21" w:rsidRPr="008B4F92" w:rsidRDefault="00792E21"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92E21" w:rsidRPr="008B4F92" w14:paraId="2DA0CE59" w14:textId="77777777" w:rsidTr="00AB50B5">
        <w:trPr>
          <w:trHeight w:val="408"/>
          <w:jc w:val="center"/>
        </w:trPr>
        <w:tc>
          <w:tcPr>
            <w:tcW w:w="3129" w:type="pct"/>
            <w:shd w:val="clear" w:color="auto" w:fill="FFFFFF" w:themeFill="background1"/>
            <w:vAlign w:val="center"/>
          </w:tcPr>
          <w:p w14:paraId="3606956B" w14:textId="77777777" w:rsidR="00792E21" w:rsidRPr="00060382" w:rsidRDefault="00792E21" w:rsidP="00AB50B5">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AMPLIACION RED SECUNDARIA PUERTO QUIJARRO</w:t>
            </w:r>
          </w:p>
        </w:tc>
        <w:tc>
          <w:tcPr>
            <w:tcW w:w="1871" w:type="pct"/>
            <w:vAlign w:val="center"/>
          </w:tcPr>
          <w:p w14:paraId="359EF16E" w14:textId="0CE39945" w:rsidR="00792E21" w:rsidRPr="008B4F92" w:rsidRDefault="00AB50B5"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w:t>
            </w:r>
            <w:r w:rsidR="00792E21">
              <w:rPr>
                <w:rFonts w:asciiTheme="minorHAnsi" w:eastAsiaTheme="minorHAnsi" w:hAnsiTheme="minorHAnsi" w:cstheme="minorHAnsi"/>
                <w:color w:val="000000"/>
                <w:sz w:val="22"/>
                <w:szCs w:val="22"/>
                <w:lang w:val="es-BO" w:eastAsia="en-US"/>
              </w:rPr>
              <w:t>0</w:t>
            </w:r>
          </w:p>
        </w:tc>
      </w:tr>
    </w:tbl>
    <w:p w14:paraId="0332C04B"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7471252" w14:textId="77777777" w:rsidR="00A45818" w:rsidRDefault="00A45818" w:rsidP="00A45818">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C96D1AC" w14:textId="77777777" w:rsidR="00A45818" w:rsidRDefault="00A45818" w:rsidP="00A45818">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0F66CF5" w14:textId="77777777" w:rsidR="00A45818" w:rsidRDefault="00A45818"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32DC1C3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132510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25C43FA"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A8A902"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688DB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B126799"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1D2D8C"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669535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ADFCD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ACA1A66"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663A7C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828464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C1CC220"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64FFF2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D07A243" w14:textId="77777777" w:rsidR="001736A4" w:rsidRPr="00792E21"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2D056048" w14:textId="053DFF3A" w:rsidR="00A45818" w:rsidRDefault="00A45818" w:rsidP="00A45818">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2.3. </w:t>
      </w:r>
      <w:r w:rsidRPr="00CB038D">
        <w:rPr>
          <w:rFonts w:asciiTheme="minorHAnsi" w:hAnsiTheme="minorHAnsi" w:cstheme="minorHAnsi"/>
          <w:b/>
          <w:bCs/>
          <w:sz w:val="22"/>
          <w:szCs w:val="22"/>
          <w:u w:val="single"/>
        </w:rPr>
        <w:t>UBICACIÓN DE LA OBRA</w:t>
      </w:r>
    </w:p>
    <w:p w14:paraId="424B8831" w14:textId="77777777" w:rsidR="00A45818" w:rsidRPr="00AA73CE" w:rsidRDefault="00A45818" w:rsidP="00A45818">
      <w:pPr>
        <w:tabs>
          <w:tab w:val="left" w:pos="851"/>
        </w:tabs>
        <w:spacing w:line="276" w:lineRule="auto"/>
        <w:contextualSpacing/>
        <w:rPr>
          <w:rFonts w:asciiTheme="minorHAnsi" w:hAnsiTheme="minorHAnsi" w:cstheme="minorHAnsi"/>
          <w:b/>
          <w:bCs/>
          <w:sz w:val="4"/>
          <w:szCs w:val="22"/>
          <w:u w:val="single"/>
        </w:rPr>
      </w:pPr>
    </w:p>
    <w:p w14:paraId="66B49810" w14:textId="184ED675" w:rsidR="00A45818" w:rsidRPr="00B31345" w:rsidRDefault="00A45818"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de Construcción será realizado en el Municipio de Puerto Quijarro provincia German Bu</w:t>
      </w:r>
      <w:r w:rsidR="00397F90">
        <w:rPr>
          <w:rFonts w:asciiTheme="minorHAnsi" w:eastAsiaTheme="minorHAnsi" w:hAnsiTheme="minorHAnsi" w:cstheme="minorHAnsi"/>
          <w:color w:val="000000"/>
          <w:sz w:val="22"/>
          <w:szCs w:val="22"/>
          <w:lang w:val="es-BO" w:eastAsia="en-US"/>
        </w:rPr>
        <w:t>s</w:t>
      </w:r>
      <w:r>
        <w:rPr>
          <w:rFonts w:asciiTheme="minorHAnsi" w:eastAsiaTheme="minorHAnsi" w:hAnsiTheme="minorHAnsi" w:cstheme="minorHAnsi"/>
          <w:color w:val="000000"/>
          <w:sz w:val="22"/>
          <w:szCs w:val="22"/>
          <w:lang w:val="es-BO" w:eastAsia="en-US"/>
        </w:rPr>
        <w:t>ch</w:t>
      </w:r>
    </w:p>
    <w:tbl>
      <w:tblPr>
        <w:tblpPr w:leftFromText="141" w:rightFromText="141" w:vertAnchor="text" w:horzAnchor="margin" w:tblpY="64"/>
        <w:tblW w:w="3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4414"/>
      </w:tblGrid>
      <w:tr w:rsidR="00A45818" w:rsidRPr="008B4F92" w14:paraId="7CA5C78B" w14:textId="77777777" w:rsidTr="00A45818">
        <w:trPr>
          <w:trHeight w:val="830"/>
        </w:trPr>
        <w:tc>
          <w:tcPr>
            <w:tcW w:w="2500" w:type="pct"/>
            <w:shd w:val="clear" w:color="auto" w:fill="BFBFBF" w:themeFill="background1" w:themeFillShade="BF"/>
            <w:vAlign w:val="center"/>
          </w:tcPr>
          <w:p w14:paraId="393A9CF7"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18A492F0"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45818" w:rsidRPr="008B4F92" w14:paraId="59D145D5" w14:textId="77777777" w:rsidTr="00A45818">
        <w:trPr>
          <w:trHeight w:val="352"/>
        </w:trPr>
        <w:tc>
          <w:tcPr>
            <w:tcW w:w="2500" w:type="pct"/>
            <w:vAlign w:val="center"/>
          </w:tcPr>
          <w:p w14:paraId="7EE50ED6" w14:textId="77777777" w:rsidR="00A45818" w:rsidRPr="00CE477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347724F3" w14:textId="77777777" w:rsidR="00A4581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PUERTO QUIJARRO </w:t>
            </w:r>
          </w:p>
        </w:tc>
      </w:tr>
      <w:tr w:rsidR="00A45818" w:rsidRPr="00CB393C" w14:paraId="2285F51C" w14:textId="77777777" w:rsidTr="00A45818">
        <w:trPr>
          <w:trHeight w:val="6247"/>
        </w:trPr>
        <w:tc>
          <w:tcPr>
            <w:tcW w:w="5000" w:type="pct"/>
            <w:gridSpan w:val="2"/>
            <w:vAlign w:val="center"/>
          </w:tcPr>
          <w:p w14:paraId="4C70E820" w14:textId="77777777" w:rsidR="00A45818" w:rsidRPr="00A45818" w:rsidRDefault="00A45818" w:rsidP="00AB50B5">
            <w:pPr>
              <w:rPr>
                <w:rFonts w:asciiTheme="minorHAnsi" w:eastAsiaTheme="minorHAnsi" w:hAnsiTheme="minorHAnsi" w:cstheme="minorHAnsi"/>
                <w:b/>
                <w:sz w:val="22"/>
                <w:szCs w:val="22"/>
                <w:lang w:val="es-BO" w:eastAsia="en-US"/>
              </w:rPr>
            </w:pPr>
            <w:r>
              <w:rPr>
                <w:noProof/>
                <w:lang w:val="es-BO" w:eastAsia="es-BO"/>
              </w:rPr>
              <w:drawing>
                <wp:anchor distT="0" distB="0" distL="114300" distR="114300" simplePos="0" relativeHeight="251670528" behindDoc="1" locked="0" layoutInCell="1" allowOverlap="1" wp14:anchorId="0818F2B7" wp14:editId="4C8D63FC">
                  <wp:simplePos x="0" y="0"/>
                  <wp:positionH relativeFrom="margin">
                    <wp:posOffset>3810</wp:posOffset>
                  </wp:positionH>
                  <wp:positionV relativeFrom="paragraph">
                    <wp:posOffset>309245</wp:posOffset>
                  </wp:positionV>
                  <wp:extent cx="5438775" cy="4739640"/>
                  <wp:effectExtent l="38100" t="38100" r="47625" b="41910"/>
                  <wp:wrapTight wrapText="bothSides">
                    <wp:wrapPolygon edited="0">
                      <wp:start x="-151" y="-174"/>
                      <wp:lineTo x="-151" y="21704"/>
                      <wp:lineTo x="21713" y="21704"/>
                      <wp:lineTo x="21713" y="-174"/>
                      <wp:lineTo x="-151" y="-174"/>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6397" r="69619" b="28377"/>
                          <a:stretch/>
                        </pic:blipFill>
                        <pic:spPr bwMode="auto">
                          <a:xfrm>
                            <a:off x="0" y="0"/>
                            <a:ext cx="5438775" cy="473964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3C">
              <w:rPr>
                <w:rFonts w:asciiTheme="minorHAnsi" w:eastAsiaTheme="minorHAnsi" w:hAnsiTheme="minorHAnsi" w:cstheme="minorHAnsi"/>
                <w:b/>
                <w:sz w:val="22"/>
                <w:szCs w:val="22"/>
                <w:lang w:val="es-BO" w:eastAsia="en-US"/>
              </w:rPr>
              <w:t>PLANO DE LA RED SECUNDARIA A CONSTRUIR EN</w:t>
            </w:r>
            <w:r>
              <w:rPr>
                <w:rFonts w:asciiTheme="minorHAnsi" w:eastAsiaTheme="minorHAnsi" w:hAnsiTheme="minorHAnsi" w:cstheme="minorHAnsi"/>
                <w:b/>
                <w:sz w:val="22"/>
                <w:szCs w:val="22"/>
                <w:lang w:val="es-BO" w:eastAsia="en-US"/>
              </w:rPr>
              <w:t xml:space="preserve"> EL MUNICIPIO DE PUERTO QUIJARRO</w:t>
            </w:r>
          </w:p>
        </w:tc>
      </w:tr>
    </w:tbl>
    <w:p w14:paraId="51E57A42" w14:textId="77777777" w:rsidR="006A110A" w:rsidRDefault="006A110A"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42DE05E"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F0561F9"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6E7BA1F"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0E6F38F" w14:textId="3E98A51B" w:rsidR="00A45818" w:rsidRDefault="00A45818" w:rsidP="00A45818">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lastRenderedPageBreak/>
        <w:t>2.4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71AAC2A" w14:textId="77777777" w:rsidR="00A45818" w:rsidRPr="00AC4AAC" w:rsidRDefault="00A45818" w:rsidP="00A45818">
      <w:pPr>
        <w:tabs>
          <w:tab w:val="left" w:pos="426"/>
        </w:tabs>
        <w:contextualSpacing/>
        <w:rPr>
          <w:rFonts w:asciiTheme="minorHAnsi" w:hAnsiTheme="minorHAnsi" w:cstheme="minorHAnsi"/>
          <w:b/>
          <w:color w:val="000000" w:themeColor="text1"/>
          <w:sz w:val="6"/>
          <w:szCs w:val="22"/>
          <w:u w:val="single"/>
        </w:rPr>
      </w:pPr>
    </w:p>
    <w:p w14:paraId="424C3AF6"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r w:rsidRPr="004A6EBB">
        <w:rPr>
          <w:rFonts w:asciiTheme="minorHAnsi" w:eastAsiaTheme="minorEastAsia" w:hAnsiTheme="minorHAnsi" w:cstheme="minorBidi"/>
          <w:sz w:val="16"/>
          <w:szCs w:val="16"/>
        </w:rPr>
        <w:commentReference w:id="3"/>
      </w:r>
    </w:p>
    <w:p w14:paraId="017ED69F" w14:textId="77777777" w:rsidR="006634FE" w:rsidRDefault="006634FE" w:rsidP="006634FE">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9FC50C6" w14:textId="77777777" w:rsidR="006634FE" w:rsidRPr="00AF15B2"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FB3B2EA" w14:textId="77777777" w:rsidR="006634FE" w:rsidRDefault="006634FE"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BE3B179"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54C859F3" w14:textId="77777777" w:rsidR="006634FE" w:rsidRDefault="006634FE" w:rsidP="006634FE">
      <w:pPr>
        <w:tabs>
          <w:tab w:val="left" w:pos="426"/>
        </w:tabs>
        <w:contextualSpacing/>
        <w:rPr>
          <w:rFonts w:asciiTheme="minorHAnsi" w:hAnsiTheme="minorHAnsi" w:cstheme="minorHAnsi"/>
          <w:b/>
          <w:color w:val="000000" w:themeColor="text1"/>
          <w:sz w:val="22"/>
          <w:szCs w:val="22"/>
          <w:u w:val="single"/>
        </w:rPr>
      </w:pPr>
      <w:bookmarkStart w:id="4" w:name="_GoBack"/>
      <w:bookmarkEnd w:id="4"/>
    </w:p>
    <w:p w14:paraId="252FA435" w14:textId="7F37B57F" w:rsidR="006634FE" w:rsidRDefault="006634FE" w:rsidP="006634FE">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2FBB526E" w14:textId="77777777" w:rsidR="006634FE" w:rsidRDefault="006634FE" w:rsidP="006634FE">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056233F" w14:textId="77777777" w:rsidR="006634FE" w:rsidRDefault="006634FE" w:rsidP="006634FE">
      <w:pPr>
        <w:tabs>
          <w:tab w:val="left" w:pos="426"/>
        </w:tabs>
        <w:contextualSpacing/>
        <w:rPr>
          <w:rFonts w:asciiTheme="minorHAnsi" w:hAnsiTheme="minorHAnsi" w:cstheme="minorHAnsi"/>
          <w:sz w:val="22"/>
          <w:szCs w:val="22"/>
        </w:rPr>
      </w:pPr>
    </w:p>
    <w:p w14:paraId="43930732" w14:textId="77777777" w:rsidR="006634FE" w:rsidRPr="007F00B5" w:rsidRDefault="006634FE" w:rsidP="006634FE">
      <w:pPr>
        <w:tabs>
          <w:tab w:val="left" w:pos="426"/>
        </w:tabs>
        <w:contextualSpacing/>
        <w:rPr>
          <w:rFonts w:asciiTheme="minorHAnsi" w:hAnsiTheme="minorHAnsi" w:cstheme="minorHAnsi"/>
          <w:bCs/>
          <w:sz w:val="10"/>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6634FE" w:rsidRPr="008B4F92" w14:paraId="16767330" w14:textId="77777777" w:rsidTr="00AB50B5">
        <w:trPr>
          <w:trHeight w:val="189"/>
        </w:trPr>
        <w:tc>
          <w:tcPr>
            <w:tcW w:w="1347" w:type="pct"/>
            <w:shd w:val="clear" w:color="auto" w:fill="BFBFBF" w:themeFill="background1" w:themeFillShade="BF"/>
            <w:vAlign w:val="center"/>
          </w:tcPr>
          <w:p w14:paraId="7A87E4CC"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53" w:type="pct"/>
            <w:shd w:val="clear" w:color="auto" w:fill="BFBFBF" w:themeFill="background1" w:themeFillShade="BF"/>
            <w:vAlign w:val="center"/>
          </w:tcPr>
          <w:p w14:paraId="4A616BEE"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6634FE" w:rsidRPr="008B4F92" w14:paraId="73BABF16" w14:textId="77777777" w:rsidTr="00AB50B5">
        <w:trPr>
          <w:trHeight w:val="189"/>
        </w:trPr>
        <w:tc>
          <w:tcPr>
            <w:tcW w:w="1347" w:type="pct"/>
            <w:vAlign w:val="center"/>
          </w:tcPr>
          <w:p w14:paraId="592DB73A" w14:textId="77777777" w:rsidR="006634FE" w:rsidRPr="008B4F92" w:rsidRDefault="006634FE" w:rsidP="00AB50B5">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53" w:type="pct"/>
            <w:vAlign w:val="center"/>
          </w:tcPr>
          <w:p w14:paraId="49DB0E27" w14:textId="20792BE6" w:rsidR="006634FE" w:rsidRPr="00CC7C23" w:rsidRDefault="006634FE" w:rsidP="009F5CA8">
            <w:pPr>
              <w:autoSpaceDE w:val="0"/>
              <w:autoSpaceDN w:val="0"/>
              <w:adjustRightInd w:val="0"/>
              <w:jc w:val="both"/>
              <w:rPr>
                <w:rFonts w:asciiTheme="minorHAnsi" w:eastAsiaTheme="minorHAnsi" w:hAnsiTheme="minorHAnsi" w:cstheme="minorHAnsi"/>
                <w:color w:val="000000"/>
                <w:sz w:val="18"/>
                <w:szCs w:val="18"/>
                <w:lang w:val="es-BO" w:eastAsia="en-US"/>
              </w:rPr>
            </w:pPr>
            <w:r>
              <w:rPr>
                <w:rFonts w:asciiTheme="minorHAnsi" w:eastAsiaTheme="minorHAnsi" w:hAnsiTheme="minorHAnsi" w:cstheme="minorHAnsi"/>
                <w:color w:val="000000"/>
                <w:sz w:val="22"/>
                <w:szCs w:val="22"/>
                <w:lang w:val="es-BO" w:eastAsia="en-US"/>
              </w:rPr>
              <w:t xml:space="preserve">1% </w:t>
            </w:r>
            <w:r w:rsidR="006C7975">
              <w:rPr>
                <w:rFonts w:asciiTheme="minorHAnsi" w:eastAsiaTheme="minorHAnsi" w:hAnsiTheme="minorHAnsi" w:cstheme="minorHAnsi"/>
                <w:color w:val="000000"/>
                <w:sz w:val="22"/>
                <w:szCs w:val="22"/>
                <w:lang w:val="es-BO" w:eastAsia="en-US"/>
              </w:rPr>
              <w:t>del monto total de contrato por cada día de retraso</w:t>
            </w:r>
          </w:p>
        </w:tc>
      </w:tr>
      <w:tr w:rsidR="006634FE" w:rsidRPr="008B4F92" w14:paraId="6E444B61" w14:textId="77777777" w:rsidTr="00AB50B5">
        <w:trPr>
          <w:trHeight w:val="189"/>
        </w:trPr>
        <w:tc>
          <w:tcPr>
            <w:tcW w:w="1347" w:type="pct"/>
            <w:vAlign w:val="center"/>
          </w:tcPr>
          <w:p w14:paraId="5E41B5C9" w14:textId="77777777" w:rsidR="006634FE" w:rsidRDefault="006634FE"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53" w:type="pct"/>
            <w:vAlign w:val="center"/>
          </w:tcPr>
          <w:p w14:paraId="19E7D788" w14:textId="4E548060" w:rsidR="006634FE" w:rsidRDefault="006A110A" w:rsidP="006A110A">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w:t>
            </w:r>
            <w:r w:rsidR="006634FE">
              <w:rPr>
                <w:rFonts w:asciiTheme="minorHAnsi" w:eastAsiaTheme="minorHAnsi" w:hAnsiTheme="minorHAnsi" w:cstheme="minorHAnsi"/>
                <w:color w:val="000000"/>
                <w:sz w:val="22"/>
                <w:szCs w:val="22"/>
                <w:lang w:val="es-BO" w:eastAsia="en-US"/>
              </w:rPr>
              <w:t xml:space="preserve"> % del monto total del contrato cuando se realice el cambio en el personal denominado como clave en las especificaciones tecnicas</w:t>
            </w:r>
          </w:p>
        </w:tc>
      </w:tr>
      <w:tr w:rsidR="006634FE" w:rsidRPr="008B4F92" w14:paraId="0C9A954E" w14:textId="77777777" w:rsidTr="00AB50B5">
        <w:trPr>
          <w:trHeight w:val="189"/>
        </w:trPr>
        <w:tc>
          <w:tcPr>
            <w:tcW w:w="1347" w:type="pct"/>
            <w:vAlign w:val="center"/>
          </w:tcPr>
          <w:p w14:paraId="4D0CB34F" w14:textId="77777777" w:rsidR="006634FE" w:rsidRDefault="006634FE"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atención sobre un mismo tema</w:t>
            </w:r>
          </w:p>
        </w:tc>
        <w:tc>
          <w:tcPr>
            <w:tcW w:w="3653" w:type="pct"/>
            <w:vAlign w:val="center"/>
          </w:tcPr>
          <w:p w14:paraId="2E456FC4" w14:textId="77777777" w:rsidR="006634FE"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primera llamada de atención 1% del monto total del contrato.</w:t>
            </w:r>
          </w:p>
          <w:p w14:paraId="7B47CD44" w14:textId="5A6039B4" w:rsidR="006A110A"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segunda llamada de atención 2% del monto total del contrato.</w:t>
            </w:r>
          </w:p>
        </w:tc>
      </w:tr>
    </w:tbl>
    <w:p w14:paraId="46A521CD" w14:textId="77777777" w:rsidR="006A1BC3" w:rsidRDefault="006A1BC3" w:rsidP="006634FE">
      <w:pPr>
        <w:tabs>
          <w:tab w:val="left" w:pos="851"/>
        </w:tabs>
        <w:spacing w:line="276" w:lineRule="auto"/>
        <w:contextualSpacing/>
        <w:rPr>
          <w:rFonts w:asciiTheme="minorHAnsi" w:hAnsiTheme="minorHAnsi" w:cstheme="minorHAnsi"/>
          <w:b/>
          <w:bCs/>
          <w:sz w:val="22"/>
          <w:szCs w:val="22"/>
          <w:u w:val="single"/>
        </w:rPr>
      </w:pPr>
    </w:p>
    <w:p w14:paraId="41287C19" w14:textId="0DFDEBF0" w:rsidR="006634FE" w:rsidRDefault="006634FE" w:rsidP="006634F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w:t>
      </w:r>
      <w:r w:rsidRPr="00AC4AAC">
        <w:rPr>
          <w:rFonts w:asciiTheme="minorHAnsi" w:hAnsiTheme="minorHAnsi" w:cstheme="minorHAnsi"/>
          <w:b/>
          <w:bCs/>
          <w:sz w:val="22"/>
          <w:szCs w:val="22"/>
          <w:u w:val="single"/>
        </w:rPr>
        <w:t>.6. GARANTÍA  DE LA OBRA</w:t>
      </w:r>
    </w:p>
    <w:p w14:paraId="492DA55F" w14:textId="77777777" w:rsidR="006634FE" w:rsidRDefault="006634FE" w:rsidP="006634FE">
      <w:pPr>
        <w:tabs>
          <w:tab w:val="left" w:pos="426"/>
        </w:tabs>
        <w:ind w:left="360"/>
        <w:contextualSpacing/>
        <w:jc w:val="both"/>
        <w:rPr>
          <w:rFonts w:asciiTheme="minorHAnsi" w:hAnsiTheme="minorHAnsi" w:cstheme="minorHAnsi"/>
          <w:b/>
          <w:color w:val="000000" w:themeColor="text1"/>
          <w:sz w:val="22"/>
          <w:szCs w:val="22"/>
          <w:u w:val="single"/>
        </w:rPr>
      </w:pPr>
    </w:p>
    <w:p w14:paraId="772E02A1" w14:textId="77777777" w:rsidR="006634FE" w:rsidRDefault="006634FE" w:rsidP="006634FE">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1CABD7B9" w14:textId="77777777" w:rsidR="0015248D" w:rsidRDefault="0015248D" w:rsidP="006634FE">
      <w:pPr>
        <w:tabs>
          <w:tab w:val="left" w:pos="426"/>
        </w:tabs>
        <w:ind w:left="360"/>
        <w:contextualSpacing/>
        <w:jc w:val="both"/>
        <w:rPr>
          <w:rFonts w:asciiTheme="minorHAnsi" w:hAnsiTheme="minorHAnsi" w:cstheme="minorHAnsi"/>
          <w:sz w:val="22"/>
          <w:szCs w:val="22"/>
          <w:lang w:val="es-BO" w:eastAsia="es-BO"/>
        </w:rPr>
      </w:pPr>
    </w:p>
    <w:p w14:paraId="4357392F" w14:textId="77777777" w:rsidR="006A1BC3" w:rsidRDefault="006A1BC3" w:rsidP="006634FE">
      <w:pPr>
        <w:tabs>
          <w:tab w:val="left" w:pos="426"/>
        </w:tabs>
        <w:ind w:left="360"/>
        <w:contextualSpacing/>
        <w:jc w:val="both"/>
        <w:rPr>
          <w:rFonts w:asciiTheme="minorHAnsi" w:hAnsiTheme="minorHAnsi" w:cstheme="minorHAnsi"/>
          <w:sz w:val="22"/>
          <w:szCs w:val="22"/>
          <w:lang w:val="es-BO" w:eastAsia="es-BO"/>
        </w:rPr>
      </w:pPr>
    </w:p>
    <w:p w14:paraId="6B88D8BE" w14:textId="77777777" w:rsidR="006634FE" w:rsidRDefault="006634FE" w:rsidP="006634FE">
      <w:pPr>
        <w:tabs>
          <w:tab w:val="left" w:pos="426"/>
        </w:tabs>
        <w:contextualSpacing/>
        <w:jc w:val="both"/>
        <w:rPr>
          <w:rFonts w:asciiTheme="minorHAnsi" w:hAnsiTheme="minorHAnsi" w:cstheme="minorHAnsi"/>
          <w:sz w:val="22"/>
          <w:szCs w:val="22"/>
          <w:lang w:val="es-BO" w:eastAsia="es-BO"/>
        </w:rPr>
      </w:pPr>
    </w:p>
    <w:p w14:paraId="7BEFD786" w14:textId="4A5851F4" w:rsidR="006634FE" w:rsidRPr="006634FE" w:rsidRDefault="006634FE" w:rsidP="008B0D05">
      <w:pPr>
        <w:pStyle w:val="Prrafodelista"/>
        <w:numPr>
          <w:ilvl w:val="1"/>
          <w:numId w:val="22"/>
        </w:numPr>
        <w:tabs>
          <w:tab w:val="left" w:pos="426"/>
          <w:tab w:val="left" w:pos="851"/>
        </w:tabs>
        <w:spacing w:line="276" w:lineRule="auto"/>
        <w:ind w:left="142" w:hanging="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lastRenderedPageBreak/>
        <w:t>SUBCONTRATOS</w:t>
      </w:r>
    </w:p>
    <w:p w14:paraId="3B2C1C1A" w14:textId="77777777" w:rsidR="006634FE" w:rsidRPr="00137195" w:rsidRDefault="006634FE" w:rsidP="006634FE">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63EE4FE" w14:textId="77777777" w:rsidR="006634FE" w:rsidRDefault="006634FE" w:rsidP="006634FE">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5E3AC0E" w14:textId="22924B58" w:rsidR="006634FE" w:rsidRPr="006634FE" w:rsidRDefault="006634FE" w:rsidP="008B0D05">
      <w:pPr>
        <w:pStyle w:val="Prrafodelista"/>
        <w:numPr>
          <w:ilvl w:val="1"/>
          <w:numId w:val="22"/>
        </w:numPr>
        <w:spacing w:line="276" w:lineRule="auto"/>
        <w:ind w:left="0" w:firstLine="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 xml:space="preserve">PROPUESTA TECNICA </w:t>
      </w:r>
    </w:p>
    <w:p w14:paraId="1A4C6F61" w14:textId="77777777" w:rsidR="006634FE" w:rsidRPr="009A66B6" w:rsidRDefault="006634FE" w:rsidP="006634FE">
      <w:pPr>
        <w:pStyle w:val="Prrafodelista"/>
        <w:tabs>
          <w:tab w:val="left" w:pos="426"/>
        </w:tabs>
        <w:ind w:left="360"/>
        <w:contextualSpacing/>
        <w:rPr>
          <w:rFonts w:asciiTheme="minorHAnsi" w:hAnsiTheme="minorHAnsi" w:cstheme="minorHAnsi"/>
          <w:b/>
          <w:color w:val="000000" w:themeColor="text1"/>
          <w:sz w:val="22"/>
          <w:szCs w:val="22"/>
          <w:u w:val="single"/>
        </w:rPr>
      </w:pPr>
    </w:p>
    <w:p w14:paraId="01598AFF"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6336194C"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2D756F73"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0D4150DE" w14:textId="77777777" w:rsidR="006634FE" w:rsidRPr="009A66B6" w:rsidRDefault="006634FE" w:rsidP="006634FE">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DC81012" w14:textId="77777777" w:rsidR="006634FE" w:rsidRDefault="006634FE" w:rsidP="006634FE">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AB335B9"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3EF2A1D" w14:textId="77777777" w:rsidR="006634FE" w:rsidRPr="008B4F92" w:rsidRDefault="006634FE" w:rsidP="006634FE">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92F5AF8" w14:textId="77777777" w:rsidR="006634FE" w:rsidRPr="0073449C" w:rsidRDefault="006634FE" w:rsidP="006634FE">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Pr>
          <w:rFonts w:asciiTheme="minorHAnsi" w:eastAsiaTheme="minorHAnsi" w:hAnsiTheme="minorHAnsi" w:cstheme="minorHAnsi"/>
          <w:color w:val="000000"/>
          <w:sz w:val="22"/>
          <w:szCs w:val="22"/>
          <w:lang w:val="es-BO" w:eastAsia="en-US"/>
        </w:rPr>
        <w:t>2</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p w14:paraId="1820AE96"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8D662B2"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39514F8"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9521A73"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3DCD9BFF"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9063031" w14:textId="77777777" w:rsidR="001736A4" w:rsidRPr="00397F90" w:rsidRDefault="001736A4" w:rsidP="00397F90">
      <w:pPr>
        <w:spacing w:line="276" w:lineRule="auto"/>
        <w:contextualSpacing/>
        <w:jc w:val="both"/>
        <w:rPr>
          <w:rFonts w:asciiTheme="minorHAnsi" w:hAnsiTheme="minorHAnsi" w:cstheme="minorHAnsi"/>
          <w:color w:val="000000" w:themeColor="text1"/>
          <w:sz w:val="22"/>
          <w:szCs w:val="22"/>
        </w:rPr>
      </w:pPr>
    </w:p>
    <w:sectPr w:rsidR="001736A4" w:rsidRPr="00397F90" w:rsidSect="0056218B">
      <w:headerReference w:type="default" r:id="rId12"/>
      <w:footerReference w:type="default" r:id="rId13"/>
      <w:pgSz w:w="12240" w:h="15840" w:code="1"/>
      <w:pgMar w:top="1418" w:right="1701" w:bottom="1418" w:left="1701" w:header="709" w:footer="45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YPFB" w:date="2016-12-13T16:43:00Z" w:initials="YPFB">
    <w:p w14:paraId="56261C23" w14:textId="77777777" w:rsidR="003D6A0E" w:rsidRDefault="003D6A0E" w:rsidP="008D10CD">
      <w:pPr>
        <w:pStyle w:val="Textocomentario"/>
      </w:pPr>
      <w:r>
        <w:rPr>
          <w:rStyle w:val="Refdecomentario"/>
        </w:rPr>
        <w:annotationRef/>
      </w:r>
      <w:r>
        <w:t>LAS VALIDACIONES DETALLADAS EN EL ANEXO 5 DEBEN ESTAR CONFORME LOS PROCEDIMIENTOS ESTABLECIDOS POR LA UNIDAD VALIDADORA, EL CONTENIDO DEBE SER DEFINIDO POR LA MISMA Y LA REDACCIÓN DEBE CONTENER EL MISMO TEXTO QUE FUE REDACTADO/VALIDADO:</w:t>
      </w:r>
    </w:p>
    <w:p w14:paraId="0F124CB9" w14:textId="77777777" w:rsidR="003D6A0E" w:rsidRDefault="003D6A0E" w:rsidP="008B0D05">
      <w:pPr>
        <w:pStyle w:val="Textocomentario"/>
        <w:numPr>
          <w:ilvl w:val="0"/>
          <w:numId w:val="13"/>
        </w:numPr>
      </w:pPr>
      <w:r>
        <w:t>CLAUSULA DE SEGURIDAD INDUSTRIAL Y SALUD OCUPACIONAL</w:t>
      </w:r>
    </w:p>
    <w:p w14:paraId="4C161F29" w14:textId="77777777" w:rsidR="003D6A0E" w:rsidRDefault="003D6A0E" w:rsidP="008B0D05">
      <w:pPr>
        <w:pStyle w:val="Textocomentario"/>
        <w:numPr>
          <w:ilvl w:val="0"/>
          <w:numId w:val="13"/>
        </w:numPr>
      </w:pPr>
      <w:r>
        <w:t>FACTURACIÓN Y TRIBUTOS</w:t>
      </w:r>
    </w:p>
    <w:p w14:paraId="07B64C74" w14:textId="77777777" w:rsidR="003D6A0E" w:rsidRDefault="003D6A0E" w:rsidP="008B0D05">
      <w:pPr>
        <w:pStyle w:val="Textocomentario"/>
        <w:numPr>
          <w:ilvl w:val="0"/>
          <w:numId w:val="13"/>
        </w:numPr>
      </w:pPr>
      <w:r>
        <w:t>SEGUROS</w:t>
      </w:r>
    </w:p>
    <w:p w14:paraId="779FA879" w14:textId="77777777" w:rsidR="003D6A0E" w:rsidRDefault="003D6A0E" w:rsidP="008B0D05">
      <w:pPr>
        <w:pStyle w:val="Textocomentario"/>
        <w:numPr>
          <w:ilvl w:val="0"/>
          <w:numId w:val="13"/>
        </w:numPr>
      </w:pPr>
      <w:r>
        <w:t>GARANTIAS FINANCIERAS</w:t>
      </w:r>
    </w:p>
    <w:p w14:paraId="430F1BD9" w14:textId="77777777" w:rsidR="003D6A0E" w:rsidRDefault="003D6A0E" w:rsidP="008B0D05">
      <w:pPr>
        <w:pStyle w:val="Textocomentario"/>
        <w:numPr>
          <w:ilvl w:val="0"/>
          <w:numId w:val="13"/>
        </w:numPr>
      </w:pPr>
      <w:r>
        <w:t>DISPOSICIONES AMBIENTALES PARA LA CONTRATACIÓN DE EMPRESAS PARA LA EJECUCIÓN DE PROYECTOS DE REDES DE GAS</w:t>
      </w:r>
    </w:p>
  </w:comment>
  <w:comment w:id="2" w:author="YPFB" w:date="2016-03-30T12:07:00Z" w:initials="YPFB">
    <w:p w14:paraId="71D7DEB3" w14:textId="77777777" w:rsidR="003D6A0E" w:rsidRDefault="003D6A0E" w:rsidP="001736A4">
      <w:pPr>
        <w:pStyle w:val="Textocomentario"/>
      </w:pPr>
      <w:r>
        <w:rPr>
          <w:rStyle w:val="Refdecomentario"/>
        </w:rPr>
        <w:annotationRef/>
      </w:r>
      <w:r w:rsidRPr="006E661D">
        <w:rPr>
          <w:rFonts w:eastAsiaTheme="minorHAnsi"/>
          <w:noProof/>
          <w:lang w:val="es-BO" w:eastAsia="en-US"/>
        </w:rPr>
        <w:t>CUANDO LAS ESPECIFICACIONES TÉCNICAS CONTEMPLEN QUE LA EMPRESA CONTRATISTA REALICE SOLAMENTE OBRAS CIVILES  NO ES NECESARIO QUE LA MISMA CUENTE CON ESTA RESOLUCIÓN DE LA ANH, EN ESTE CASO ELIMINAR ESTE NUMERAL.</w:t>
      </w:r>
    </w:p>
  </w:comment>
  <w:comment w:id="3" w:author="YPFB" w:date="2017-01-12T11:37:00Z" w:initials="YPFB">
    <w:p w14:paraId="391C291A" w14:textId="77777777" w:rsidR="003D6A0E" w:rsidRPr="00BC59E0" w:rsidRDefault="003D6A0E" w:rsidP="006634FE">
      <w:pPr>
        <w:pStyle w:val="Textocomentario"/>
      </w:pPr>
      <w:r>
        <w:rPr>
          <w:rStyle w:val="Refdecomentario"/>
        </w:rPr>
        <w:annotationRef/>
      </w:r>
      <w:r w:rsidRPr="00BC59E0">
        <w:t>ADECUAR A PAGO ÚNICO CUANDO CORRESPONDA CON EL SIGUIENTE TEXTO:</w:t>
      </w:r>
    </w:p>
    <w:p w14:paraId="0861A27D" w14:textId="77777777" w:rsidR="003D6A0E" w:rsidRDefault="003D6A0E" w:rsidP="006634FE">
      <w:pPr>
        <w:pStyle w:val="Textocomentario"/>
      </w:pPr>
      <w:r w:rsidRPr="00BC59E0">
        <w:t>Se realizara un pago único, donde la empresa contratista deberá elaborar la planilla de obra  misma que deberá ser aprobada por el Supervisor y Fiscal de Obras.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0F1BD9" w15:done="0"/>
  <w15:commentEx w15:paraId="71D7DEB3" w15:done="0"/>
  <w15:commentEx w15:paraId="0861A2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AE3E6" w14:textId="77777777" w:rsidR="00363CB4" w:rsidRDefault="00363CB4" w:rsidP="002D1D82">
      <w:r>
        <w:separator/>
      </w:r>
    </w:p>
  </w:endnote>
  <w:endnote w:type="continuationSeparator" w:id="0">
    <w:p w14:paraId="6A84C4B6" w14:textId="77777777" w:rsidR="00363CB4" w:rsidRDefault="00363CB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D6A0E" w:rsidRPr="000810BB" w14:paraId="05082E0C" w14:textId="77777777" w:rsidTr="000810BB">
      <w:tc>
        <w:tcPr>
          <w:tcW w:w="2942" w:type="dxa"/>
        </w:tcPr>
        <w:p w14:paraId="79C4B230" w14:textId="77777777" w:rsidR="003D6A0E" w:rsidRPr="000810BB" w:rsidRDefault="003D6A0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3D6A0E" w:rsidRPr="000810BB" w:rsidRDefault="003D6A0E"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3D6A0E" w:rsidRPr="000810BB" w:rsidRDefault="003D6A0E" w:rsidP="000810BB">
          <w:pPr>
            <w:pStyle w:val="Piedepgina"/>
            <w:rPr>
              <w:rFonts w:ascii="Calibri" w:hAnsi="Calibri"/>
              <w:sz w:val="16"/>
              <w:szCs w:val="20"/>
            </w:rPr>
          </w:pPr>
          <w:r w:rsidRPr="000810BB">
            <w:rPr>
              <w:rFonts w:ascii="Calibri" w:hAnsi="Calibri"/>
              <w:sz w:val="16"/>
              <w:szCs w:val="20"/>
            </w:rPr>
            <w:t>Aprobado por:</w:t>
          </w:r>
        </w:p>
      </w:tc>
    </w:tr>
    <w:tr w:rsidR="003D6A0E" w:rsidRPr="000810BB" w14:paraId="69C88542" w14:textId="77777777" w:rsidTr="000810BB">
      <w:tc>
        <w:tcPr>
          <w:tcW w:w="2942" w:type="dxa"/>
        </w:tcPr>
        <w:p w14:paraId="25DB3649" w14:textId="77777777" w:rsidR="003D6A0E" w:rsidRDefault="003D6A0E" w:rsidP="000810BB">
          <w:pPr>
            <w:pStyle w:val="Piedepgina"/>
            <w:rPr>
              <w:rFonts w:ascii="Calibri" w:hAnsi="Calibri"/>
              <w:sz w:val="16"/>
              <w:szCs w:val="20"/>
            </w:rPr>
          </w:pPr>
        </w:p>
        <w:p w14:paraId="65BE63A3" w14:textId="77777777" w:rsidR="003D6A0E" w:rsidRDefault="003D6A0E" w:rsidP="000810BB">
          <w:pPr>
            <w:pStyle w:val="Piedepgina"/>
            <w:rPr>
              <w:rFonts w:ascii="Calibri" w:hAnsi="Calibri"/>
              <w:sz w:val="16"/>
              <w:szCs w:val="20"/>
            </w:rPr>
          </w:pPr>
        </w:p>
        <w:p w14:paraId="54014B3E" w14:textId="77777777" w:rsidR="003D6A0E" w:rsidRDefault="003D6A0E" w:rsidP="000810BB">
          <w:pPr>
            <w:pStyle w:val="Piedepgina"/>
            <w:rPr>
              <w:rFonts w:ascii="Calibri" w:hAnsi="Calibri"/>
              <w:sz w:val="16"/>
              <w:szCs w:val="20"/>
            </w:rPr>
          </w:pPr>
        </w:p>
        <w:p w14:paraId="50B059FF" w14:textId="77777777" w:rsidR="003D6A0E" w:rsidRDefault="003D6A0E" w:rsidP="000810BB">
          <w:pPr>
            <w:pStyle w:val="Piedepgina"/>
            <w:rPr>
              <w:rFonts w:ascii="Calibri" w:hAnsi="Calibri"/>
              <w:sz w:val="16"/>
              <w:szCs w:val="20"/>
            </w:rPr>
          </w:pPr>
        </w:p>
        <w:p w14:paraId="187968A0" w14:textId="77777777" w:rsidR="003D6A0E" w:rsidRDefault="003D6A0E" w:rsidP="000810BB">
          <w:pPr>
            <w:pStyle w:val="Piedepgina"/>
            <w:rPr>
              <w:rFonts w:ascii="Calibri" w:hAnsi="Calibri"/>
              <w:sz w:val="16"/>
              <w:szCs w:val="20"/>
            </w:rPr>
          </w:pPr>
        </w:p>
        <w:p w14:paraId="04AF8590" w14:textId="77777777" w:rsidR="003D6A0E" w:rsidRPr="000810BB" w:rsidRDefault="003D6A0E" w:rsidP="000810BB">
          <w:pPr>
            <w:pStyle w:val="Piedepgina"/>
            <w:rPr>
              <w:rFonts w:ascii="Calibri" w:hAnsi="Calibri"/>
              <w:sz w:val="16"/>
              <w:szCs w:val="20"/>
            </w:rPr>
          </w:pPr>
        </w:p>
      </w:tc>
      <w:tc>
        <w:tcPr>
          <w:tcW w:w="2943" w:type="dxa"/>
        </w:tcPr>
        <w:p w14:paraId="5CA3AB12" w14:textId="77777777" w:rsidR="003D6A0E" w:rsidRPr="000810BB" w:rsidRDefault="003D6A0E" w:rsidP="000810BB">
          <w:pPr>
            <w:pStyle w:val="Piedepgina"/>
            <w:rPr>
              <w:rFonts w:ascii="Calibri" w:hAnsi="Calibri"/>
              <w:sz w:val="16"/>
              <w:szCs w:val="20"/>
            </w:rPr>
          </w:pPr>
        </w:p>
      </w:tc>
      <w:tc>
        <w:tcPr>
          <w:tcW w:w="2943" w:type="dxa"/>
        </w:tcPr>
        <w:p w14:paraId="0DE6AF81" w14:textId="77777777" w:rsidR="003D6A0E" w:rsidRPr="000810BB" w:rsidRDefault="003D6A0E" w:rsidP="000810BB">
          <w:pPr>
            <w:pStyle w:val="Piedepgina"/>
            <w:rPr>
              <w:rFonts w:ascii="Calibri" w:hAnsi="Calibri"/>
              <w:sz w:val="16"/>
              <w:szCs w:val="20"/>
            </w:rPr>
          </w:pPr>
        </w:p>
        <w:p w14:paraId="65E792CC" w14:textId="77777777" w:rsidR="003D6A0E" w:rsidRPr="000810BB" w:rsidRDefault="003D6A0E" w:rsidP="000810BB">
          <w:pPr>
            <w:pStyle w:val="Piedepgina"/>
            <w:rPr>
              <w:rFonts w:ascii="Calibri" w:hAnsi="Calibri"/>
              <w:sz w:val="16"/>
              <w:szCs w:val="20"/>
            </w:rPr>
          </w:pPr>
        </w:p>
        <w:p w14:paraId="7FF77904" w14:textId="77777777" w:rsidR="003D6A0E" w:rsidRPr="000810BB" w:rsidRDefault="003D6A0E" w:rsidP="000810BB">
          <w:pPr>
            <w:pStyle w:val="Piedepgina"/>
            <w:rPr>
              <w:rFonts w:ascii="Calibri" w:hAnsi="Calibri"/>
              <w:sz w:val="16"/>
              <w:szCs w:val="20"/>
            </w:rPr>
          </w:pPr>
        </w:p>
        <w:p w14:paraId="53EA97A5" w14:textId="77777777" w:rsidR="003D6A0E" w:rsidRPr="000810BB" w:rsidRDefault="003D6A0E" w:rsidP="000810BB">
          <w:pPr>
            <w:pStyle w:val="Piedepgina"/>
            <w:rPr>
              <w:rFonts w:ascii="Calibri" w:hAnsi="Calibri"/>
              <w:sz w:val="16"/>
              <w:szCs w:val="20"/>
            </w:rPr>
          </w:pPr>
        </w:p>
      </w:tc>
    </w:tr>
    <w:tr w:rsidR="003D6A0E" w:rsidRPr="000810BB" w14:paraId="63059AAD" w14:textId="77777777" w:rsidTr="000810BB">
      <w:tc>
        <w:tcPr>
          <w:tcW w:w="2942" w:type="dxa"/>
        </w:tcPr>
        <w:p w14:paraId="4CAD1988" w14:textId="77777777" w:rsidR="003D6A0E" w:rsidRPr="000810BB" w:rsidRDefault="003D6A0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3D6A0E" w:rsidRPr="000810BB" w:rsidRDefault="003D6A0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3D6A0E" w:rsidRPr="000810BB" w:rsidRDefault="003D6A0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3D6A0E" w:rsidRDefault="003D6A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05F20" w14:textId="77777777" w:rsidR="00363CB4" w:rsidRDefault="00363CB4" w:rsidP="002D1D82">
      <w:r>
        <w:separator/>
      </w:r>
    </w:p>
  </w:footnote>
  <w:footnote w:type="continuationSeparator" w:id="0">
    <w:p w14:paraId="3006E853" w14:textId="77777777" w:rsidR="00363CB4" w:rsidRDefault="00363CB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D6A0E" w:rsidRPr="00FA0D94" w14:paraId="28033923" w14:textId="77777777" w:rsidTr="001065BB">
      <w:tc>
        <w:tcPr>
          <w:tcW w:w="1446" w:type="dxa"/>
          <w:vMerge w:val="restart"/>
          <w:vAlign w:val="center"/>
        </w:tcPr>
        <w:p w14:paraId="186C4784" w14:textId="77777777" w:rsidR="003D6A0E" w:rsidRPr="00FA0D94" w:rsidRDefault="003D6A0E"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D66AA93">
                <wp:extent cx="724619" cy="597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234EDC0B" w:rsidR="003D6A0E" w:rsidRPr="0076024C" w:rsidRDefault="003D6A0E"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w:t>
          </w:r>
        </w:p>
      </w:tc>
      <w:tc>
        <w:tcPr>
          <w:tcW w:w="1276" w:type="dxa"/>
          <w:vAlign w:val="center"/>
        </w:tcPr>
        <w:p w14:paraId="5E97DBC3" w14:textId="77777777" w:rsidR="003D6A0E" w:rsidRPr="0076024C" w:rsidRDefault="003D6A0E"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3D6A0E" w:rsidRDefault="003D6A0E"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3D6A0E" w:rsidRPr="0076024C" w:rsidRDefault="003D6A0E" w:rsidP="002D1D82">
          <w:pPr>
            <w:pStyle w:val="Encabezado"/>
            <w:jc w:val="center"/>
            <w:rPr>
              <w:rFonts w:ascii="Calibri" w:eastAsia="Arial Unicode MS" w:hAnsi="Calibri" w:cs="Arial"/>
              <w:b/>
              <w:sz w:val="14"/>
              <w:szCs w:val="14"/>
              <w:lang w:val="es-MX"/>
            </w:rPr>
          </w:pPr>
        </w:p>
      </w:tc>
    </w:tr>
    <w:tr w:rsidR="003D6A0E" w:rsidRPr="00FA0D94" w14:paraId="5DF6396E" w14:textId="77777777" w:rsidTr="001065BB">
      <w:trPr>
        <w:trHeight w:val="478"/>
      </w:trPr>
      <w:tc>
        <w:tcPr>
          <w:tcW w:w="1446" w:type="dxa"/>
          <w:vMerge/>
          <w:vAlign w:val="center"/>
        </w:tcPr>
        <w:p w14:paraId="1EB3C504" w14:textId="77777777" w:rsidR="003D6A0E" w:rsidRPr="00FA0D94" w:rsidRDefault="003D6A0E" w:rsidP="002D1D82">
          <w:pPr>
            <w:pStyle w:val="Encabezado"/>
            <w:jc w:val="center"/>
            <w:rPr>
              <w:rFonts w:ascii="Arial Narrow" w:eastAsia="Arial Unicode MS" w:hAnsi="Arial Narrow"/>
              <w:szCs w:val="12"/>
              <w:lang w:val="es-MX"/>
            </w:rPr>
          </w:pPr>
        </w:p>
      </w:tc>
      <w:tc>
        <w:tcPr>
          <w:tcW w:w="6209" w:type="dxa"/>
          <w:vAlign w:val="center"/>
        </w:tcPr>
        <w:p w14:paraId="7199E100" w14:textId="5A6EA1F7" w:rsidR="003D6A0E" w:rsidRPr="0076024C" w:rsidRDefault="003D6A0E" w:rsidP="00A1239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AMPLIACION RED SECUNDARIA PUERTO QUIJARRO</w:t>
          </w:r>
        </w:p>
      </w:tc>
      <w:tc>
        <w:tcPr>
          <w:tcW w:w="1276" w:type="dxa"/>
          <w:vAlign w:val="center"/>
        </w:tcPr>
        <w:p w14:paraId="37599FD5" w14:textId="77777777" w:rsidR="003D6A0E" w:rsidRPr="0076024C" w:rsidRDefault="003D6A0E"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3D6A0E" w:rsidRPr="0076024C" w:rsidRDefault="003D6A0E"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13AEC">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13AEC">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A062806" w14:textId="77777777" w:rsidR="003D6A0E" w:rsidRDefault="003D6A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75F"/>
    <w:multiLevelType w:val="multilevel"/>
    <w:tmpl w:val="9C64511A"/>
    <w:lvl w:ilvl="0">
      <w:start w:val="1"/>
      <w:numFmt w:val="decimal"/>
      <w:lvlText w:val="%1"/>
      <w:lvlJc w:val="left"/>
      <w:pPr>
        <w:ind w:left="720" w:hanging="360"/>
      </w:pPr>
      <w:rPr>
        <w:rFonts w:hint="default"/>
      </w:rPr>
    </w:lvl>
    <w:lvl w:ilvl="1">
      <w:start w:val="7"/>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A741AD5"/>
    <w:multiLevelType w:val="multilevel"/>
    <w:tmpl w:val="7298AC8A"/>
    <w:lvl w:ilvl="0">
      <w:start w:val="2"/>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857441F"/>
    <w:multiLevelType w:val="hybridMultilevel"/>
    <w:tmpl w:val="9C2CC460"/>
    <w:lvl w:ilvl="0" w:tplc="7A883744">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9"/>
  </w:num>
  <w:num w:numId="2">
    <w:abstractNumId w:val="4"/>
  </w:num>
  <w:num w:numId="3">
    <w:abstractNumId w:val="5"/>
  </w:num>
  <w:num w:numId="4">
    <w:abstractNumId w:val="16"/>
  </w:num>
  <w:num w:numId="5">
    <w:abstractNumId w:val="3"/>
  </w:num>
  <w:num w:numId="6">
    <w:abstractNumId w:val="6"/>
  </w:num>
  <w:num w:numId="7">
    <w:abstractNumId w:val="8"/>
  </w:num>
  <w:num w:numId="8">
    <w:abstractNumId w:val="12"/>
  </w:num>
  <w:num w:numId="9">
    <w:abstractNumId w:val="7"/>
  </w:num>
  <w:num w:numId="10">
    <w:abstractNumId w:val="18"/>
  </w:num>
  <w:num w:numId="11">
    <w:abstractNumId w:val="2"/>
  </w:num>
  <w:num w:numId="12">
    <w:abstractNumId w:val="21"/>
  </w:num>
  <w:num w:numId="13">
    <w:abstractNumId w:val="10"/>
  </w:num>
  <w:num w:numId="14">
    <w:abstractNumId w:val="17"/>
  </w:num>
  <w:num w:numId="15">
    <w:abstractNumId w:val="0"/>
  </w:num>
  <w:num w:numId="16">
    <w:abstractNumId w:val="15"/>
  </w:num>
  <w:num w:numId="17">
    <w:abstractNumId w:val="11"/>
  </w:num>
  <w:num w:numId="18">
    <w:abstractNumId w:val="20"/>
  </w:num>
  <w:num w:numId="19">
    <w:abstractNumId w:val="13"/>
  </w:num>
  <w:num w:numId="20">
    <w:abstractNumId w:val="1"/>
  </w:num>
  <w:num w:numId="21">
    <w:abstractNumId w:val="19"/>
  </w:num>
  <w:num w:numId="22">
    <w:abstractNumId w:val="14"/>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BE"/>
    <w:rsid w:val="00025E09"/>
    <w:rsid w:val="000325EA"/>
    <w:rsid w:val="0005249A"/>
    <w:rsid w:val="00060382"/>
    <w:rsid w:val="000627AB"/>
    <w:rsid w:val="00065A3A"/>
    <w:rsid w:val="00072FEB"/>
    <w:rsid w:val="0007319D"/>
    <w:rsid w:val="00080C1A"/>
    <w:rsid w:val="000810BB"/>
    <w:rsid w:val="0008596D"/>
    <w:rsid w:val="00092EF0"/>
    <w:rsid w:val="000A0795"/>
    <w:rsid w:val="000A390B"/>
    <w:rsid w:val="000A6971"/>
    <w:rsid w:val="000A72BC"/>
    <w:rsid w:val="000B0DC6"/>
    <w:rsid w:val="000C10D1"/>
    <w:rsid w:val="000C7865"/>
    <w:rsid w:val="000F10F8"/>
    <w:rsid w:val="000F75E4"/>
    <w:rsid w:val="000F7E50"/>
    <w:rsid w:val="001065BB"/>
    <w:rsid w:val="00107FE9"/>
    <w:rsid w:val="00113274"/>
    <w:rsid w:val="00121B02"/>
    <w:rsid w:val="001254F0"/>
    <w:rsid w:val="00134813"/>
    <w:rsid w:val="00144326"/>
    <w:rsid w:val="00146737"/>
    <w:rsid w:val="00147C13"/>
    <w:rsid w:val="0015248D"/>
    <w:rsid w:val="00152DB2"/>
    <w:rsid w:val="00160EEE"/>
    <w:rsid w:val="001736A4"/>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31A5B"/>
    <w:rsid w:val="00246D67"/>
    <w:rsid w:val="00251901"/>
    <w:rsid w:val="00254C70"/>
    <w:rsid w:val="00260829"/>
    <w:rsid w:val="00260E8D"/>
    <w:rsid w:val="00273DAA"/>
    <w:rsid w:val="00276A3D"/>
    <w:rsid w:val="00283A2D"/>
    <w:rsid w:val="0029791A"/>
    <w:rsid w:val="002A3D5C"/>
    <w:rsid w:val="002A6EF5"/>
    <w:rsid w:val="002B3C55"/>
    <w:rsid w:val="002B56A4"/>
    <w:rsid w:val="002C2115"/>
    <w:rsid w:val="002D1D82"/>
    <w:rsid w:val="002D3CCA"/>
    <w:rsid w:val="002D7EA7"/>
    <w:rsid w:val="002F00B4"/>
    <w:rsid w:val="002F4222"/>
    <w:rsid w:val="003011F8"/>
    <w:rsid w:val="00303ECC"/>
    <w:rsid w:val="003060B0"/>
    <w:rsid w:val="003157D4"/>
    <w:rsid w:val="003173BC"/>
    <w:rsid w:val="00333618"/>
    <w:rsid w:val="00337B37"/>
    <w:rsid w:val="00342E93"/>
    <w:rsid w:val="003542C7"/>
    <w:rsid w:val="003568BC"/>
    <w:rsid w:val="00361804"/>
    <w:rsid w:val="00363CB4"/>
    <w:rsid w:val="00365B0F"/>
    <w:rsid w:val="00367BBD"/>
    <w:rsid w:val="00384381"/>
    <w:rsid w:val="003867DC"/>
    <w:rsid w:val="00387DEE"/>
    <w:rsid w:val="003909B8"/>
    <w:rsid w:val="00397F90"/>
    <w:rsid w:val="003A0954"/>
    <w:rsid w:val="003A0DD3"/>
    <w:rsid w:val="003A1BD6"/>
    <w:rsid w:val="003A771C"/>
    <w:rsid w:val="003B1762"/>
    <w:rsid w:val="003B18C3"/>
    <w:rsid w:val="003C2DBD"/>
    <w:rsid w:val="003D4F84"/>
    <w:rsid w:val="003D6A0E"/>
    <w:rsid w:val="003E3750"/>
    <w:rsid w:val="003E39EF"/>
    <w:rsid w:val="003F34D4"/>
    <w:rsid w:val="004148C9"/>
    <w:rsid w:val="00417C3C"/>
    <w:rsid w:val="00420BF4"/>
    <w:rsid w:val="004263A8"/>
    <w:rsid w:val="004270C0"/>
    <w:rsid w:val="004444F5"/>
    <w:rsid w:val="0044670D"/>
    <w:rsid w:val="00455539"/>
    <w:rsid w:val="00466AC8"/>
    <w:rsid w:val="00466B39"/>
    <w:rsid w:val="00471617"/>
    <w:rsid w:val="00487091"/>
    <w:rsid w:val="00491667"/>
    <w:rsid w:val="00492304"/>
    <w:rsid w:val="00493E36"/>
    <w:rsid w:val="004947ED"/>
    <w:rsid w:val="004B6F38"/>
    <w:rsid w:val="004C5D13"/>
    <w:rsid w:val="004D15A4"/>
    <w:rsid w:val="004D36C9"/>
    <w:rsid w:val="004D6414"/>
    <w:rsid w:val="004D67B2"/>
    <w:rsid w:val="004F1674"/>
    <w:rsid w:val="004F1F72"/>
    <w:rsid w:val="00502618"/>
    <w:rsid w:val="005252D9"/>
    <w:rsid w:val="005279CE"/>
    <w:rsid w:val="005348DC"/>
    <w:rsid w:val="005354BC"/>
    <w:rsid w:val="00540159"/>
    <w:rsid w:val="005408B5"/>
    <w:rsid w:val="005456D5"/>
    <w:rsid w:val="005464C7"/>
    <w:rsid w:val="00557525"/>
    <w:rsid w:val="00557AAE"/>
    <w:rsid w:val="00560159"/>
    <w:rsid w:val="00560385"/>
    <w:rsid w:val="0056218B"/>
    <w:rsid w:val="005630D4"/>
    <w:rsid w:val="00564D5D"/>
    <w:rsid w:val="00566139"/>
    <w:rsid w:val="00570614"/>
    <w:rsid w:val="005752C3"/>
    <w:rsid w:val="00575534"/>
    <w:rsid w:val="00581417"/>
    <w:rsid w:val="005821EF"/>
    <w:rsid w:val="00584631"/>
    <w:rsid w:val="00587A51"/>
    <w:rsid w:val="0059632B"/>
    <w:rsid w:val="005B1FEE"/>
    <w:rsid w:val="005B2127"/>
    <w:rsid w:val="005B5EC6"/>
    <w:rsid w:val="005B5FBB"/>
    <w:rsid w:val="005C12A8"/>
    <w:rsid w:val="005C173F"/>
    <w:rsid w:val="005C7CAF"/>
    <w:rsid w:val="005D7483"/>
    <w:rsid w:val="005E5545"/>
    <w:rsid w:val="005F2AFE"/>
    <w:rsid w:val="005F7F7E"/>
    <w:rsid w:val="006009DF"/>
    <w:rsid w:val="00603C91"/>
    <w:rsid w:val="00610110"/>
    <w:rsid w:val="00613AEC"/>
    <w:rsid w:val="00622C81"/>
    <w:rsid w:val="00624A4B"/>
    <w:rsid w:val="00641BCB"/>
    <w:rsid w:val="00646607"/>
    <w:rsid w:val="00646C8A"/>
    <w:rsid w:val="00646D05"/>
    <w:rsid w:val="00652FAA"/>
    <w:rsid w:val="006540AA"/>
    <w:rsid w:val="00654CD3"/>
    <w:rsid w:val="006576AD"/>
    <w:rsid w:val="006634FE"/>
    <w:rsid w:val="0067020B"/>
    <w:rsid w:val="00670EB3"/>
    <w:rsid w:val="00675BB4"/>
    <w:rsid w:val="006831C4"/>
    <w:rsid w:val="00684246"/>
    <w:rsid w:val="00684D76"/>
    <w:rsid w:val="006A0A1E"/>
    <w:rsid w:val="006A0CCA"/>
    <w:rsid w:val="006A110A"/>
    <w:rsid w:val="006A1BC3"/>
    <w:rsid w:val="006A46DC"/>
    <w:rsid w:val="006B4052"/>
    <w:rsid w:val="006B4323"/>
    <w:rsid w:val="006B45A5"/>
    <w:rsid w:val="006C7975"/>
    <w:rsid w:val="006C7FD2"/>
    <w:rsid w:val="006D0F2D"/>
    <w:rsid w:val="006D1974"/>
    <w:rsid w:val="006D5DBD"/>
    <w:rsid w:val="006D771C"/>
    <w:rsid w:val="006E3E3A"/>
    <w:rsid w:val="006E4604"/>
    <w:rsid w:val="006E631B"/>
    <w:rsid w:val="006E71D1"/>
    <w:rsid w:val="006F0A1B"/>
    <w:rsid w:val="00704F94"/>
    <w:rsid w:val="007070D8"/>
    <w:rsid w:val="00711699"/>
    <w:rsid w:val="00712B2C"/>
    <w:rsid w:val="00714655"/>
    <w:rsid w:val="00716794"/>
    <w:rsid w:val="00724CB0"/>
    <w:rsid w:val="00731952"/>
    <w:rsid w:val="0073284A"/>
    <w:rsid w:val="007335A9"/>
    <w:rsid w:val="0073449C"/>
    <w:rsid w:val="00735CE0"/>
    <w:rsid w:val="0074498C"/>
    <w:rsid w:val="00746CB9"/>
    <w:rsid w:val="007514DA"/>
    <w:rsid w:val="00763200"/>
    <w:rsid w:val="007651D6"/>
    <w:rsid w:val="007662FB"/>
    <w:rsid w:val="00770033"/>
    <w:rsid w:val="00782714"/>
    <w:rsid w:val="0078443A"/>
    <w:rsid w:val="00787623"/>
    <w:rsid w:val="00787AD4"/>
    <w:rsid w:val="00787CBE"/>
    <w:rsid w:val="007904BE"/>
    <w:rsid w:val="00792E21"/>
    <w:rsid w:val="007A0C47"/>
    <w:rsid w:val="007A109C"/>
    <w:rsid w:val="007A6C8E"/>
    <w:rsid w:val="007A74A3"/>
    <w:rsid w:val="007A7A2F"/>
    <w:rsid w:val="007B23E6"/>
    <w:rsid w:val="007B592C"/>
    <w:rsid w:val="007B5D99"/>
    <w:rsid w:val="007C3E78"/>
    <w:rsid w:val="007C5A86"/>
    <w:rsid w:val="007D16CA"/>
    <w:rsid w:val="007F00B5"/>
    <w:rsid w:val="007F37F6"/>
    <w:rsid w:val="007F3836"/>
    <w:rsid w:val="00801524"/>
    <w:rsid w:val="0081271D"/>
    <w:rsid w:val="00825216"/>
    <w:rsid w:val="00825F72"/>
    <w:rsid w:val="00830A30"/>
    <w:rsid w:val="00837AB1"/>
    <w:rsid w:val="00840005"/>
    <w:rsid w:val="0084471B"/>
    <w:rsid w:val="00853E5E"/>
    <w:rsid w:val="00856F4E"/>
    <w:rsid w:val="0085701D"/>
    <w:rsid w:val="00872E3C"/>
    <w:rsid w:val="00874B4C"/>
    <w:rsid w:val="00892229"/>
    <w:rsid w:val="0089650F"/>
    <w:rsid w:val="008966CA"/>
    <w:rsid w:val="00897CB0"/>
    <w:rsid w:val="008A21F1"/>
    <w:rsid w:val="008B0D05"/>
    <w:rsid w:val="008B0F1D"/>
    <w:rsid w:val="008B4F92"/>
    <w:rsid w:val="008C26BA"/>
    <w:rsid w:val="008C4889"/>
    <w:rsid w:val="008D10CD"/>
    <w:rsid w:val="008D1F19"/>
    <w:rsid w:val="008D1F79"/>
    <w:rsid w:val="008D611E"/>
    <w:rsid w:val="008D616A"/>
    <w:rsid w:val="008D7C38"/>
    <w:rsid w:val="008E4067"/>
    <w:rsid w:val="008F0D2A"/>
    <w:rsid w:val="008F1504"/>
    <w:rsid w:val="008F7E39"/>
    <w:rsid w:val="009064A9"/>
    <w:rsid w:val="009156A0"/>
    <w:rsid w:val="00917883"/>
    <w:rsid w:val="00917C42"/>
    <w:rsid w:val="009253FC"/>
    <w:rsid w:val="00934376"/>
    <w:rsid w:val="0093538A"/>
    <w:rsid w:val="009376BB"/>
    <w:rsid w:val="009430D6"/>
    <w:rsid w:val="009522F2"/>
    <w:rsid w:val="0095392E"/>
    <w:rsid w:val="00956010"/>
    <w:rsid w:val="00960AEA"/>
    <w:rsid w:val="00965064"/>
    <w:rsid w:val="0097327A"/>
    <w:rsid w:val="009829D9"/>
    <w:rsid w:val="009907AB"/>
    <w:rsid w:val="00995355"/>
    <w:rsid w:val="009957A3"/>
    <w:rsid w:val="009A29B9"/>
    <w:rsid w:val="009A4973"/>
    <w:rsid w:val="009B58D4"/>
    <w:rsid w:val="009C0B69"/>
    <w:rsid w:val="009C65D6"/>
    <w:rsid w:val="009D530C"/>
    <w:rsid w:val="009D5E3D"/>
    <w:rsid w:val="009D7D27"/>
    <w:rsid w:val="009E1BCE"/>
    <w:rsid w:val="009F4C4C"/>
    <w:rsid w:val="009F5CA8"/>
    <w:rsid w:val="00A046AB"/>
    <w:rsid w:val="00A05B76"/>
    <w:rsid w:val="00A12390"/>
    <w:rsid w:val="00A12C21"/>
    <w:rsid w:val="00A24104"/>
    <w:rsid w:val="00A358AE"/>
    <w:rsid w:val="00A426F3"/>
    <w:rsid w:val="00A45818"/>
    <w:rsid w:val="00A57140"/>
    <w:rsid w:val="00A5720B"/>
    <w:rsid w:val="00A61FB6"/>
    <w:rsid w:val="00A64990"/>
    <w:rsid w:val="00A703C1"/>
    <w:rsid w:val="00A72749"/>
    <w:rsid w:val="00A739A2"/>
    <w:rsid w:val="00A9336D"/>
    <w:rsid w:val="00A936E6"/>
    <w:rsid w:val="00A96F9A"/>
    <w:rsid w:val="00AA1A8E"/>
    <w:rsid w:val="00AA2C28"/>
    <w:rsid w:val="00AA73CE"/>
    <w:rsid w:val="00AB068B"/>
    <w:rsid w:val="00AB50B5"/>
    <w:rsid w:val="00AC61C0"/>
    <w:rsid w:val="00AD0EDC"/>
    <w:rsid w:val="00AD1A26"/>
    <w:rsid w:val="00AD24ED"/>
    <w:rsid w:val="00AD3E46"/>
    <w:rsid w:val="00AD4D1F"/>
    <w:rsid w:val="00AE0C62"/>
    <w:rsid w:val="00AE1568"/>
    <w:rsid w:val="00AF79A1"/>
    <w:rsid w:val="00B01EA6"/>
    <w:rsid w:val="00B069EC"/>
    <w:rsid w:val="00B162A9"/>
    <w:rsid w:val="00B173D8"/>
    <w:rsid w:val="00B25F6B"/>
    <w:rsid w:val="00B32600"/>
    <w:rsid w:val="00B32649"/>
    <w:rsid w:val="00B35C97"/>
    <w:rsid w:val="00B369DB"/>
    <w:rsid w:val="00B43175"/>
    <w:rsid w:val="00B450FC"/>
    <w:rsid w:val="00B46816"/>
    <w:rsid w:val="00B51B60"/>
    <w:rsid w:val="00B52A3A"/>
    <w:rsid w:val="00B545FD"/>
    <w:rsid w:val="00B56BE6"/>
    <w:rsid w:val="00B57BBE"/>
    <w:rsid w:val="00B674DB"/>
    <w:rsid w:val="00B72C0A"/>
    <w:rsid w:val="00B82CA3"/>
    <w:rsid w:val="00B84D4B"/>
    <w:rsid w:val="00BA03B0"/>
    <w:rsid w:val="00BA5522"/>
    <w:rsid w:val="00BB25AE"/>
    <w:rsid w:val="00BB4BBB"/>
    <w:rsid w:val="00BC0A2D"/>
    <w:rsid w:val="00BC242A"/>
    <w:rsid w:val="00BC6CAC"/>
    <w:rsid w:val="00BC732D"/>
    <w:rsid w:val="00BC7AB2"/>
    <w:rsid w:val="00BC7B14"/>
    <w:rsid w:val="00BD7BC7"/>
    <w:rsid w:val="00BE711D"/>
    <w:rsid w:val="00BF6EC1"/>
    <w:rsid w:val="00C00F36"/>
    <w:rsid w:val="00C06881"/>
    <w:rsid w:val="00C21BEC"/>
    <w:rsid w:val="00C21CE2"/>
    <w:rsid w:val="00C27BA5"/>
    <w:rsid w:val="00C461F0"/>
    <w:rsid w:val="00C464B9"/>
    <w:rsid w:val="00C46B3D"/>
    <w:rsid w:val="00C507F8"/>
    <w:rsid w:val="00C55B7E"/>
    <w:rsid w:val="00C615CE"/>
    <w:rsid w:val="00C61D21"/>
    <w:rsid w:val="00C65A04"/>
    <w:rsid w:val="00C754A1"/>
    <w:rsid w:val="00C82724"/>
    <w:rsid w:val="00C858E3"/>
    <w:rsid w:val="00C900E5"/>
    <w:rsid w:val="00C92271"/>
    <w:rsid w:val="00C95BD7"/>
    <w:rsid w:val="00CA1295"/>
    <w:rsid w:val="00CB393C"/>
    <w:rsid w:val="00CB4470"/>
    <w:rsid w:val="00CB593B"/>
    <w:rsid w:val="00CB7C62"/>
    <w:rsid w:val="00CC0869"/>
    <w:rsid w:val="00CD0758"/>
    <w:rsid w:val="00CD25D4"/>
    <w:rsid w:val="00CE4778"/>
    <w:rsid w:val="00CE5B7A"/>
    <w:rsid w:val="00CF3A0D"/>
    <w:rsid w:val="00CF5006"/>
    <w:rsid w:val="00D27CF6"/>
    <w:rsid w:val="00D46830"/>
    <w:rsid w:val="00D46C8F"/>
    <w:rsid w:val="00D535AF"/>
    <w:rsid w:val="00D5432A"/>
    <w:rsid w:val="00D54695"/>
    <w:rsid w:val="00D60112"/>
    <w:rsid w:val="00D811AF"/>
    <w:rsid w:val="00D869E1"/>
    <w:rsid w:val="00D90E47"/>
    <w:rsid w:val="00D9272D"/>
    <w:rsid w:val="00D957D2"/>
    <w:rsid w:val="00D9622A"/>
    <w:rsid w:val="00DB6172"/>
    <w:rsid w:val="00DB6E69"/>
    <w:rsid w:val="00DC115C"/>
    <w:rsid w:val="00DC4CC9"/>
    <w:rsid w:val="00DD070D"/>
    <w:rsid w:val="00DD6046"/>
    <w:rsid w:val="00DE5478"/>
    <w:rsid w:val="00DF0DD5"/>
    <w:rsid w:val="00DF23FF"/>
    <w:rsid w:val="00E01741"/>
    <w:rsid w:val="00E25566"/>
    <w:rsid w:val="00E32B22"/>
    <w:rsid w:val="00E37179"/>
    <w:rsid w:val="00E60CA0"/>
    <w:rsid w:val="00E636F7"/>
    <w:rsid w:val="00E64568"/>
    <w:rsid w:val="00E6473D"/>
    <w:rsid w:val="00E65404"/>
    <w:rsid w:val="00E7013A"/>
    <w:rsid w:val="00E74161"/>
    <w:rsid w:val="00E81D8F"/>
    <w:rsid w:val="00E83ECA"/>
    <w:rsid w:val="00EB44CA"/>
    <w:rsid w:val="00EB5EC2"/>
    <w:rsid w:val="00EE2263"/>
    <w:rsid w:val="00EE42E2"/>
    <w:rsid w:val="00EF2EFA"/>
    <w:rsid w:val="00F05AEE"/>
    <w:rsid w:val="00F10AB4"/>
    <w:rsid w:val="00F12C8D"/>
    <w:rsid w:val="00F15EDC"/>
    <w:rsid w:val="00F16CAC"/>
    <w:rsid w:val="00F17A73"/>
    <w:rsid w:val="00F17CDC"/>
    <w:rsid w:val="00F234D6"/>
    <w:rsid w:val="00F237ED"/>
    <w:rsid w:val="00F330C7"/>
    <w:rsid w:val="00F33B52"/>
    <w:rsid w:val="00F40B8A"/>
    <w:rsid w:val="00F4649E"/>
    <w:rsid w:val="00F50C97"/>
    <w:rsid w:val="00F53DD4"/>
    <w:rsid w:val="00F73C88"/>
    <w:rsid w:val="00F7638B"/>
    <w:rsid w:val="00F76AA7"/>
    <w:rsid w:val="00F8206D"/>
    <w:rsid w:val="00F82E9C"/>
    <w:rsid w:val="00F84307"/>
    <w:rsid w:val="00F918A3"/>
    <w:rsid w:val="00F91BD6"/>
    <w:rsid w:val="00FA45A8"/>
    <w:rsid w:val="00FB2358"/>
    <w:rsid w:val="00FB4D53"/>
    <w:rsid w:val="00FC64E9"/>
    <w:rsid w:val="00FC713B"/>
    <w:rsid w:val="00FD0D02"/>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9430744">
      <w:bodyDiv w:val="1"/>
      <w:marLeft w:val="0"/>
      <w:marRight w:val="0"/>
      <w:marTop w:val="0"/>
      <w:marBottom w:val="0"/>
      <w:divBdr>
        <w:top w:val="none" w:sz="0" w:space="0" w:color="auto"/>
        <w:left w:val="none" w:sz="0" w:space="0" w:color="auto"/>
        <w:bottom w:val="none" w:sz="0" w:space="0" w:color="auto"/>
        <w:right w:val="none" w:sz="0" w:space="0" w:color="auto"/>
      </w:divBdr>
      <w:divsChild>
        <w:div w:id="1626692333">
          <w:marLeft w:val="0"/>
          <w:marRight w:val="0"/>
          <w:marTop w:val="0"/>
          <w:marBottom w:val="120"/>
          <w:divBdr>
            <w:top w:val="none" w:sz="0" w:space="0" w:color="auto"/>
            <w:left w:val="none" w:sz="0" w:space="0" w:color="auto"/>
            <w:bottom w:val="none" w:sz="0" w:space="0" w:color="auto"/>
            <w:right w:val="none" w:sz="0" w:space="0" w:color="auto"/>
          </w:divBdr>
        </w:div>
        <w:div w:id="1406804745">
          <w:marLeft w:val="0"/>
          <w:marRight w:val="0"/>
          <w:marTop w:val="0"/>
          <w:marBottom w:val="12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0927505">
      <w:bodyDiv w:val="1"/>
      <w:marLeft w:val="0"/>
      <w:marRight w:val="0"/>
      <w:marTop w:val="0"/>
      <w:marBottom w:val="0"/>
      <w:divBdr>
        <w:top w:val="none" w:sz="0" w:space="0" w:color="auto"/>
        <w:left w:val="none" w:sz="0" w:space="0" w:color="auto"/>
        <w:bottom w:val="none" w:sz="0" w:space="0" w:color="auto"/>
        <w:right w:val="none" w:sz="0" w:space="0" w:color="auto"/>
      </w:divBdr>
      <w:divsChild>
        <w:div w:id="2037923817">
          <w:marLeft w:val="0"/>
          <w:marRight w:val="0"/>
          <w:marTop w:val="0"/>
          <w:marBottom w:val="120"/>
          <w:divBdr>
            <w:top w:val="none" w:sz="0" w:space="0" w:color="auto"/>
            <w:left w:val="none" w:sz="0" w:space="0" w:color="auto"/>
            <w:bottom w:val="none" w:sz="0" w:space="0" w:color="auto"/>
            <w:right w:val="none" w:sz="0" w:space="0" w:color="auto"/>
          </w:divBdr>
        </w:div>
        <w:div w:id="1462923504">
          <w:marLeft w:val="0"/>
          <w:marRight w:val="0"/>
          <w:marTop w:val="0"/>
          <w:marBottom w:val="120"/>
          <w:divBdr>
            <w:top w:val="none" w:sz="0" w:space="0" w:color="auto"/>
            <w:left w:val="none" w:sz="0" w:space="0" w:color="auto"/>
            <w:bottom w:val="none" w:sz="0" w:space="0" w:color="auto"/>
            <w:right w:val="none" w:sz="0" w:space="0" w:color="auto"/>
          </w:divBdr>
        </w:div>
        <w:div w:id="1651716533">
          <w:marLeft w:val="0"/>
          <w:marRight w:val="0"/>
          <w:marTop w:val="0"/>
          <w:marBottom w:val="120"/>
          <w:divBdr>
            <w:top w:val="none" w:sz="0" w:space="0" w:color="auto"/>
            <w:left w:val="none" w:sz="0" w:space="0" w:color="auto"/>
            <w:bottom w:val="none" w:sz="0" w:space="0" w:color="auto"/>
            <w:right w:val="none" w:sz="0" w:space="0" w:color="auto"/>
          </w:divBdr>
        </w:div>
        <w:div w:id="379864358">
          <w:marLeft w:val="0"/>
          <w:marRight w:val="0"/>
          <w:marTop w:val="0"/>
          <w:marBottom w:val="120"/>
          <w:divBdr>
            <w:top w:val="none" w:sz="0" w:space="0" w:color="auto"/>
            <w:left w:val="none" w:sz="0" w:space="0" w:color="auto"/>
            <w:bottom w:val="none" w:sz="0" w:space="0" w:color="auto"/>
            <w:right w:val="none" w:sz="0" w:space="0" w:color="auto"/>
          </w:divBdr>
        </w:div>
        <w:div w:id="1287927115">
          <w:marLeft w:val="0"/>
          <w:marRight w:val="0"/>
          <w:marTop w:val="0"/>
          <w:marBottom w:val="120"/>
          <w:divBdr>
            <w:top w:val="none" w:sz="0" w:space="0" w:color="auto"/>
            <w:left w:val="none" w:sz="0" w:space="0" w:color="auto"/>
            <w:bottom w:val="none" w:sz="0" w:space="0" w:color="auto"/>
            <w:right w:val="none" w:sz="0" w:space="0" w:color="auto"/>
          </w:divBdr>
        </w:div>
        <w:div w:id="148256049">
          <w:marLeft w:val="0"/>
          <w:marRight w:val="0"/>
          <w:marTop w:val="0"/>
          <w:marBottom w:val="12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6368864">
      <w:bodyDiv w:val="1"/>
      <w:marLeft w:val="0"/>
      <w:marRight w:val="0"/>
      <w:marTop w:val="0"/>
      <w:marBottom w:val="0"/>
      <w:divBdr>
        <w:top w:val="none" w:sz="0" w:space="0" w:color="auto"/>
        <w:left w:val="none" w:sz="0" w:space="0" w:color="auto"/>
        <w:bottom w:val="none" w:sz="0" w:space="0" w:color="auto"/>
        <w:right w:val="none" w:sz="0" w:space="0" w:color="auto"/>
      </w:divBdr>
      <w:divsChild>
        <w:div w:id="1548759946">
          <w:marLeft w:val="0"/>
          <w:marRight w:val="0"/>
          <w:marTop w:val="0"/>
          <w:marBottom w:val="120"/>
          <w:divBdr>
            <w:top w:val="none" w:sz="0" w:space="0" w:color="auto"/>
            <w:left w:val="none" w:sz="0" w:space="0" w:color="auto"/>
            <w:bottom w:val="none" w:sz="0" w:space="0" w:color="auto"/>
            <w:right w:val="none" w:sz="0" w:space="0" w:color="auto"/>
          </w:divBdr>
        </w:div>
        <w:div w:id="115638410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CEE7C-3C7F-4E35-8BA5-509799D71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3689</Words>
  <Characters>20293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Tito Aruquipa</cp:lastModifiedBy>
  <cp:revision>7</cp:revision>
  <cp:lastPrinted>2017-03-10T15:47:00Z</cp:lastPrinted>
  <dcterms:created xsi:type="dcterms:W3CDTF">2017-03-09T14:06:00Z</dcterms:created>
  <dcterms:modified xsi:type="dcterms:W3CDTF">2017-03-10T15:59:00Z</dcterms:modified>
</cp:coreProperties>
</file>