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4BBB4D"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6ED26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4854" w:rsidRPr="00AD6AF2" w:rsidRDefault="00674854" w:rsidP="00B26F20">
                            <w:pPr>
                              <w:ind w:right="930"/>
                              <w:jc w:val="center"/>
                              <w:rPr>
                                <w:rFonts w:ascii="Century Gothic" w:hAnsi="Century Gothic"/>
                                <w:sz w:val="14"/>
                                <w:lang w:val="es-ES_tradnl"/>
                              </w:rPr>
                            </w:pPr>
                          </w:p>
                          <w:p w:rsidR="00674854" w:rsidRDefault="006748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74854" w:rsidRPr="00AD6AF2" w:rsidRDefault="0067485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674854" w:rsidRPr="00AD6AF2" w:rsidRDefault="00674854" w:rsidP="00B26F20">
                      <w:pPr>
                        <w:ind w:right="930"/>
                        <w:jc w:val="center"/>
                        <w:rPr>
                          <w:rFonts w:ascii="Century Gothic" w:hAnsi="Century Gothic"/>
                          <w:sz w:val="14"/>
                          <w:lang w:val="es-ES_tradnl"/>
                        </w:rPr>
                      </w:pPr>
                    </w:p>
                    <w:p w:rsidR="00674854" w:rsidRDefault="006748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74854" w:rsidRPr="00AD6AF2" w:rsidRDefault="0067485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4854" w:rsidRPr="00B26F20" w:rsidRDefault="00674854" w:rsidP="00BC21BB">
                            <w:pPr>
                              <w:pStyle w:val="Ttulo1"/>
                              <w:ind w:left="142"/>
                              <w:jc w:val="center"/>
                              <w:rPr>
                                <w:rFonts w:ascii="Century Gothic" w:hAnsi="Century Gothic"/>
                                <w:sz w:val="10"/>
                                <w:szCs w:val="28"/>
                              </w:rPr>
                            </w:pPr>
                          </w:p>
                          <w:p w:rsidR="00674854" w:rsidRDefault="006748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4854" w:rsidRPr="00196858" w:rsidRDefault="00674854" w:rsidP="00196858"/>
                          <w:p w:rsidR="00674854" w:rsidRDefault="00674854" w:rsidP="00BC21BB">
                            <w:pPr>
                              <w:ind w:left="142"/>
                              <w:jc w:val="center"/>
                              <w:rPr>
                                <w:rFonts w:ascii="Verdana" w:hAnsi="Verdana"/>
                                <w:b/>
                              </w:rPr>
                            </w:pPr>
                          </w:p>
                          <w:p w:rsidR="00674854" w:rsidRDefault="0067485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74854" w:rsidRPr="00103622" w:rsidRDefault="00674854" w:rsidP="00963B46">
                            <w:pPr>
                              <w:ind w:left="142"/>
                              <w:jc w:val="center"/>
                              <w:rPr>
                                <w:rFonts w:ascii="Century Gothic" w:hAnsi="Century Gothic" w:cs="Arial"/>
                                <w:b/>
                                <w:sz w:val="32"/>
                                <w:szCs w:val="32"/>
                                <w:lang w:val="es-MX"/>
                              </w:rPr>
                            </w:pPr>
                          </w:p>
                          <w:p w:rsidR="00674854" w:rsidRPr="00103622" w:rsidRDefault="006748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74854" w:rsidRDefault="006748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74854" w:rsidRDefault="00674854" w:rsidP="00BC6236">
                            <w:pPr>
                              <w:jc w:val="center"/>
                              <w:rPr>
                                <w:rFonts w:ascii="Century Gothic" w:hAnsi="Century Gothic" w:cs="Arial"/>
                                <w:b/>
                                <w:sz w:val="28"/>
                                <w:szCs w:val="32"/>
                              </w:rPr>
                            </w:pPr>
                          </w:p>
                          <w:p w:rsidR="00674854" w:rsidRDefault="00674854" w:rsidP="00BC6236">
                            <w:pPr>
                              <w:jc w:val="center"/>
                              <w:rPr>
                                <w:rFonts w:ascii="Century Gothic" w:hAnsi="Century Gothic" w:cs="Arial"/>
                                <w:b/>
                                <w:sz w:val="28"/>
                                <w:szCs w:val="32"/>
                              </w:rPr>
                            </w:pPr>
                          </w:p>
                          <w:p w:rsidR="00674854" w:rsidRPr="00D94CE2" w:rsidRDefault="0067485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74854" w:rsidRPr="00D94CE2" w:rsidRDefault="0067485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74854" w:rsidRPr="00F40D69" w:rsidRDefault="00674854" w:rsidP="003606AD">
                            <w:pPr>
                              <w:ind w:left="142"/>
                              <w:jc w:val="center"/>
                              <w:rPr>
                                <w:rFonts w:ascii="Century Gothic" w:hAnsi="Century Gothic" w:cs="Arial"/>
                                <w:b/>
                                <w:sz w:val="28"/>
                                <w:szCs w:val="28"/>
                              </w:rPr>
                            </w:pPr>
                          </w:p>
                          <w:p w:rsidR="00674854" w:rsidRDefault="00674854" w:rsidP="003606AD">
                            <w:pPr>
                              <w:ind w:left="142"/>
                              <w:jc w:val="center"/>
                              <w:rPr>
                                <w:rFonts w:ascii="Century Gothic" w:hAnsi="Century Gothic" w:cs="Arial"/>
                                <w:b/>
                                <w:sz w:val="28"/>
                                <w:szCs w:val="28"/>
                                <w:lang w:val="es-MX"/>
                              </w:rPr>
                            </w:pPr>
                          </w:p>
                          <w:p w:rsidR="00674854" w:rsidRPr="00103622" w:rsidRDefault="0067485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74854" w:rsidRPr="005F6C94" w:rsidRDefault="00674854" w:rsidP="003606AD">
                            <w:pPr>
                              <w:ind w:left="142"/>
                              <w:rPr>
                                <w:rFonts w:ascii="Century Gothic" w:hAnsi="Century Gothic"/>
                                <w:b/>
                                <w:sz w:val="28"/>
                                <w:szCs w:val="28"/>
                                <w:lang w:val="es-MX"/>
                              </w:rPr>
                            </w:pPr>
                          </w:p>
                          <w:p w:rsidR="00674854" w:rsidRPr="00D94CE2" w:rsidRDefault="0067485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16408">
                              <w:rPr>
                                <w:rFonts w:ascii="Century Gothic" w:hAnsi="Century Gothic" w:cs="Century Gothic"/>
                                <w:b/>
                                <w:bCs/>
                                <w:color w:val="000000"/>
                                <w:sz w:val="28"/>
                                <w:szCs w:val="28"/>
                              </w:rPr>
                              <w:t>SERVICIO DE MAQUINADO DE PIEZAS METÁLICAS PARA EL DCSC - GESTIÓN 2017</w:t>
                            </w:r>
                          </w:p>
                          <w:p w:rsidR="00674854" w:rsidRDefault="00674854" w:rsidP="003606AD">
                            <w:pPr>
                              <w:jc w:val="center"/>
                              <w:rPr>
                                <w:rFonts w:ascii="Century Gothic" w:hAnsi="Century Gothic" w:cs="Century Gothic"/>
                                <w:b/>
                                <w:bCs/>
                                <w:sz w:val="28"/>
                                <w:szCs w:val="28"/>
                              </w:rPr>
                            </w:pPr>
                          </w:p>
                          <w:p w:rsidR="00674854" w:rsidRPr="00D94CE2" w:rsidRDefault="0067485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sidRPr="00516408">
                              <w:rPr>
                                <w:rFonts w:ascii="Century Gothic" w:hAnsi="Century Gothic" w:cs="Century Gothic"/>
                                <w:b/>
                                <w:bCs/>
                                <w:sz w:val="28"/>
                                <w:szCs w:val="28"/>
                              </w:rPr>
                              <w:t>GCC-CDL-DCSC-5-17</w:t>
                            </w:r>
                          </w:p>
                          <w:p w:rsidR="00674854" w:rsidRPr="00D94CE2" w:rsidRDefault="00674854" w:rsidP="003606AD">
                            <w:pPr>
                              <w:jc w:val="center"/>
                              <w:rPr>
                                <w:rFonts w:ascii="Century Gothic" w:hAnsi="Century Gothic" w:cs="Century Gothic"/>
                                <w:b/>
                                <w:bCs/>
                                <w:color w:val="FF0000"/>
                                <w:sz w:val="28"/>
                                <w:szCs w:val="28"/>
                              </w:rPr>
                            </w:pPr>
                          </w:p>
                          <w:p w:rsidR="00674854" w:rsidRPr="00237986" w:rsidRDefault="00674854" w:rsidP="003606AD">
                            <w:pPr>
                              <w:jc w:val="center"/>
                              <w:rPr>
                                <w:rFonts w:ascii="Century Gothic" w:hAnsi="Century Gothic"/>
                                <w:b/>
                                <w:color w:val="000000" w:themeColor="text1"/>
                                <w:sz w:val="28"/>
                                <w:szCs w:val="28"/>
                                <w:lang w:val="es-ES_tradnl"/>
                              </w:rPr>
                            </w:pPr>
                            <w:r>
                              <w:rPr>
                                <w:rFonts w:ascii="Century Gothic" w:hAnsi="Century Gothic" w:cs="Century Gothic"/>
                                <w:b/>
                                <w:bCs/>
                                <w:color w:val="000000" w:themeColor="text1"/>
                                <w:sz w:val="28"/>
                                <w:szCs w:val="28"/>
                              </w:rPr>
                              <w:t>(Segunda</w:t>
                            </w:r>
                            <w:r w:rsidRPr="00237986">
                              <w:rPr>
                                <w:rFonts w:ascii="Century Gothic" w:hAnsi="Century Gothic" w:cs="Century Gothic"/>
                                <w:b/>
                                <w:bCs/>
                                <w:color w:val="000000" w:themeColor="text1"/>
                                <w:sz w:val="28"/>
                                <w:szCs w:val="28"/>
                              </w:rPr>
                              <w:t xml:space="preserve"> Convocatoria</w:t>
                            </w:r>
                            <w:r w:rsidRPr="00237986">
                              <w:rPr>
                                <w:rFonts w:ascii="Century Gothic" w:hAnsi="Century Gothic"/>
                                <w:b/>
                                <w:color w:val="000000" w:themeColor="text1"/>
                                <w:sz w:val="28"/>
                                <w:szCs w:val="28"/>
                                <w:lang w:val="es-ES_tradnl"/>
                              </w:rPr>
                              <w:t>)</w:t>
                            </w:r>
                          </w:p>
                          <w:p w:rsidR="00674854" w:rsidRPr="00103622" w:rsidRDefault="00674854" w:rsidP="003606AD">
                            <w:pPr>
                              <w:jc w:val="center"/>
                              <w:rPr>
                                <w:rFonts w:ascii="Century Gothic" w:hAnsi="Century Gothic"/>
                                <w:sz w:val="32"/>
                                <w:szCs w:val="32"/>
                                <w:lang w:val="es-ES_tradnl"/>
                              </w:rPr>
                            </w:pPr>
                          </w:p>
                          <w:p w:rsidR="00674854" w:rsidRPr="00103622" w:rsidRDefault="00674854" w:rsidP="00BC21BB">
                            <w:pPr>
                              <w:ind w:right="930"/>
                              <w:jc w:val="center"/>
                              <w:rPr>
                                <w:rFonts w:ascii="Century Gothic" w:hAnsi="Century Gothic"/>
                                <w:sz w:val="32"/>
                                <w:szCs w:val="32"/>
                                <w:lang w:val="es-ES_tradnl"/>
                              </w:rPr>
                            </w:pPr>
                          </w:p>
                          <w:p w:rsidR="00674854" w:rsidRPr="00103622" w:rsidRDefault="00674854" w:rsidP="00BC21BB">
                            <w:pPr>
                              <w:ind w:right="930"/>
                              <w:jc w:val="center"/>
                              <w:rPr>
                                <w:rFonts w:ascii="Century Gothic" w:hAnsi="Century Gothic"/>
                                <w:sz w:val="32"/>
                                <w:szCs w:val="32"/>
                                <w:lang w:val="es-ES_tradnl"/>
                              </w:rPr>
                            </w:pPr>
                          </w:p>
                          <w:p w:rsidR="00674854" w:rsidRDefault="00674854" w:rsidP="00BC21BB">
                            <w:pPr>
                              <w:ind w:right="930"/>
                              <w:jc w:val="center"/>
                              <w:rPr>
                                <w:rFonts w:ascii="Century Gothic" w:hAnsi="Century Gothic"/>
                                <w:lang w:val="es-ES_tradnl"/>
                              </w:rPr>
                            </w:pPr>
                          </w:p>
                          <w:p w:rsidR="00674854" w:rsidRPr="009C5A35" w:rsidRDefault="0067485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674854" w:rsidRPr="00B26F20" w:rsidRDefault="00674854" w:rsidP="00BC21BB">
                      <w:pPr>
                        <w:pStyle w:val="Ttulo1"/>
                        <w:ind w:left="142"/>
                        <w:jc w:val="center"/>
                        <w:rPr>
                          <w:rFonts w:ascii="Century Gothic" w:hAnsi="Century Gothic"/>
                          <w:sz w:val="10"/>
                          <w:szCs w:val="28"/>
                        </w:rPr>
                      </w:pPr>
                    </w:p>
                    <w:p w:rsidR="00674854" w:rsidRDefault="006748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4854" w:rsidRPr="00196858" w:rsidRDefault="00674854" w:rsidP="00196858"/>
                    <w:p w:rsidR="00674854" w:rsidRDefault="00674854" w:rsidP="00BC21BB">
                      <w:pPr>
                        <w:ind w:left="142"/>
                        <w:jc w:val="center"/>
                        <w:rPr>
                          <w:rFonts w:ascii="Verdana" w:hAnsi="Verdana"/>
                          <w:b/>
                        </w:rPr>
                      </w:pPr>
                    </w:p>
                    <w:p w:rsidR="00674854" w:rsidRDefault="0067485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74854" w:rsidRPr="00103622" w:rsidRDefault="00674854" w:rsidP="00963B46">
                      <w:pPr>
                        <w:ind w:left="142"/>
                        <w:jc w:val="center"/>
                        <w:rPr>
                          <w:rFonts w:ascii="Century Gothic" w:hAnsi="Century Gothic" w:cs="Arial"/>
                          <w:b/>
                          <w:sz w:val="32"/>
                          <w:szCs w:val="32"/>
                          <w:lang w:val="es-MX"/>
                        </w:rPr>
                      </w:pPr>
                    </w:p>
                    <w:p w:rsidR="00674854" w:rsidRPr="00103622" w:rsidRDefault="006748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74854" w:rsidRDefault="006748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74854" w:rsidRDefault="00674854" w:rsidP="00BC6236">
                      <w:pPr>
                        <w:jc w:val="center"/>
                        <w:rPr>
                          <w:rFonts w:ascii="Century Gothic" w:hAnsi="Century Gothic" w:cs="Arial"/>
                          <w:b/>
                          <w:sz w:val="28"/>
                          <w:szCs w:val="32"/>
                        </w:rPr>
                      </w:pPr>
                    </w:p>
                    <w:p w:rsidR="00674854" w:rsidRDefault="00674854" w:rsidP="00BC6236">
                      <w:pPr>
                        <w:jc w:val="center"/>
                        <w:rPr>
                          <w:rFonts w:ascii="Century Gothic" w:hAnsi="Century Gothic" w:cs="Arial"/>
                          <w:b/>
                          <w:sz w:val="28"/>
                          <w:szCs w:val="32"/>
                        </w:rPr>
                      </w:pPr>
                    </w:p>
                    <w:p w:rsidR="00674854" w:rsidRPr="00D94CE2" w:rsidRDefault="0067485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74854" w:rsidRPr="00D94CE2" w:rsidRDefault="0067485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74854" w:rsidRPr="00F40D69" w:rsidRDefault="00674854" w:rsidP="003606AD">
                      <w:pPr>
                        <w:ind w:left="142"/>
                        <w:jc w:val="center"/>
                        <w:rPr>
                          <w:rFonts w:ascii="Century Gothic" w:hAnsi="Century Gothic" w:cs="Arial"/>
                          <w:b/>
                          <w:sz w:val="28"/>
                          <w:szCs w:val="28"/>
                        </w:rPr>
                      </w:pPr>
                    </w:p>
                    <w:p w:rsidR="00674854" w:rsidRDefault="00674854" w:rsidP="003606AD">
                      <w:pPr>
                        <w:ind w:left="142"/>
                        <w:jc w:val="center"/>
                        <w:rPr>
                          <w:rFonts w:ascii="Century Gothic" w:hAnsi="Century Gothic" w:cs="Arial"/>
                          <w:b/>
                          <w:sz w:val="28"/>
                          <w:szCs w:val="28"/>
                          <w:lang w:val="es-MX"/>
                        </w:rPr>
                      </w:pPr>
                    </w:p>
                    <w:p w:rsidR="00674854" w:rsidRPr="00103622" w:rsidRDefault="0067485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74854" w:rsidRPr="005F6C94" w:rsidRDefault="00674854" w:rsidP="003606AD">
                      <w:pPr>
                        <w:ind w:left="142"/>
                        <w:rPr>
                          <w:rFonts w:ascii="Century Gothic" w:hAnsi="Century Gothic"/>
                          <w:b/>
                          <w:sz w:val="28"/>
                          <w:szCs w:val="28"/>
                          <w:lang w:val="es-MX"/>
                        </w:rPr>
                      </w:pPr>
                    </w:p>
                    <w:p w:rsidR="00674854" w:rsidRPr="00D94CE2" w:rsidRDefault="0067485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16408">
                        <w:rPr>
                          <w:rFonts w:ascii="Century Gothic" w:hAnsi="Century Gothic" w:cs="Century Gothic"/>
                          <w:b/>
                          <w:bCs/>
                          <w:color w:val="000000"/>
                          <w:sz w:val="28"/>
                          <w:szCs w:val="28"/>
                        </w:rPr>
                        <w:t>SERVICIO DE MAQUINADO DE PIEZAS METÁLICAS PARA EL DCSC - GESTIÓN 2017</w:t>
                      </w:r>
                    </w:p>
                    <w:p w:rsidR="00674854" w:rsidRDefault="00674854" w:rsidP="003606AD">
                      <w:pPr>
                        <w:jc w:val="center"/>
                        <w:rPr>
                          <w:rFonts w:ascii="Century Gothic" w:hAnsi="Century Gothic" w:cs="Century Gothic"/>
                          <w:b/>
                          <w:bCs/>
                          <w:sz w:val="28"/>
                          <w:szCs w:val="28"/>
                        </w:rPr>
                      </w:pPr>
                    </w:p>
                    <w:p w:rsidR="00674854" w:rsidRPr="00D94CE2" w:rsidRDefault="0067485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sidRPr="00516408">
                        <w:rPr>
                          <w:rFonts w:ascii="Century Gothic" w:hAnsi="Century Gothic" w:cs="Century Gothic"/>
                          <w:b/>
                          <w:bCs/>
                          <w:sz w:val="28"/>
                          <w:szCs w:val="28"/>
                        </w:rPr>
                        <w:t>GCC-CDL-DCSC-5-17</w:t>
                      </w:r>
                    </w:p>
                    <w:p w:rsidR="00674854" w:rsidRPr="00D94CE2" w:rsidRDefault="00674854" w:rsidP="003606AD">
                      <w:pPr>
                        <w:jc w:val="center"/>
                        <w:rPr>
                          <w:rFonts w:ascii="Century Gothic" w:hAnsi="Century Gothic" w:cs="Century Gothic"/>
                          <w:b/>
                          <w:bCs/>
                          <w:color w:val="FF0000"/>
                          <w:sz w:val="28"/>
                          <w:szCs w:val="28"/>
                        </w:rPr>
                      </w:pPr>
                    </w:p>
                    <w:p w:rsidR="00674854" w:rsidRPr="00237986" w:rsidRDefault="00674854" w:rsidP="003606AD">
                      <w:pPr>
                        <w:jc w:val="center"/>
                        <w:rPr>
                          <w:rFonts w:ascii="Century Gothic" w:hAnsi="Century Gothic"/>
                          <w:b/>
                          <w:color w:val="000000" w:themeColor="text1"/>
                          <w:sz w:val="28"/>
                          <w:szCs w:val="28"/>
                          <w:lang w:val="es-ES_tradnl"/>
                        </w:rPr>
                      </w:pPr>
                      <w:r>
                        <w:rPr>
                          <w:rFonts w:ascii="Century Gothic" w:hAnsi="Century Gothic" w:cs="Century Gothic"/>
                          <w:b/>
                          <w:bCs/>
                          <w:color w:val="000000" w:themeColor="text1"/>
                          <w:sz w:val="28"/>
                          <w:szCs w:val="28"/>
                        </w:rPr>
                        <w:t>(Segunda</w:t>
                      </w:r>
                      <w:r w:rsidRPr="00237986">
                        <w:rPr>
                          <w:rFonts w:ascii="Century Gothic" w:hAnsi="Century Gothic" w:cs="Century Gothic"/>
                          <w:b/>
                          <w:bCs/>
                          <w:color w:val="000000" w:themeColor="text1"/>
                          <w:sz w:val="28"/>
                          <w:szCs w:val="28"/>
                        </w:rPr>
                        <w:t xml:space="preserve"> Convocatoria</w:t>
                      </w:r>
                      <w:r w:rsidRPr="00237986">
                        <w:rPr>
                          <w:rFonts w:ascii="Century Gothic" w:hAnsi="Century Gothic"/>
                          <w:b/>
                          <w:color w:val="000000" w:themeColor="text1"/>
                          <w:sz w:val="28"/>
                          <w:szCs w:val="28"/>
                          <w:lang w:val="es-ES_tradnl"/>
                        </w:rPr>
                        <w:t>)</w:t>
                      </w:r>
                    </w:p>
                    <w:p w:rsidR="00674854" w:rsidRPr="00103622" w:rsidRDefault="00674854" w:rsidP="003606AD">
                      <w:pPr>
                        <w:jc w:val="center"/>
                        <w:rPr>
                          <w:rFonts w:ascii="Century Gothic" w:hAnsi="Century Gothic"/>
                          <w:sz w:val="32"/>
                          <w:szCs w:val="32"/>
                          <w:lang w:val="es-ES_tradnl"/>
                        </w:rPr>
                      </w:pPr>
                    </w:p>
                    <w:p w:rsidR="00674854" w:rsidRPr="00103622" w:rsidRDefault="00674854" w:rsidP="00BC21BB">
                      <w:pPr>
                        <w:ind w:right="930"/>
                        <w:jc w:val="center"/>
                        <w:rPr>
                          <w:rFonts w:ascii="Century Gothic" w:hAnsi="Century Gothic"/>
                          <w:sz w:val="32"/>
                          <w:szCs w:val="32"/>
                          <w:lang w:val="es-ES_tradnl"/>
                        </w:rPr>
                      </w:pPr>
                    </w:p>
                    <w:p w:rsidR="00674854" w:rsidRPr="00103622" w:rsidRDefault="00674854" w:rsidP="00BC21BB">
                      <w:pPr>
                        <w:ind w:right="930"/>
                        <w:jc w:val="center"/>
                        <w:rPr>
                          <w:rFonts w:ascii="Century Gothic" w:hAnsi="Century Gothic"/>
                          <w:sz w:val="32"/>
                          <w:szCs w:val="32"/>
                          <w:lang w:val="es-ES_tradnl"/>
                        </w:rPr>
                      </w:pPr>
                    </w:p>
                    <w:p w:rsidR="00674854" w:rsidRDefault="00674854" w:rsidP="00BC21BB">
                      <w:pPr>
                        <w:ind w:right="930"/>
                        <w:jc w:val="center"/>
                        <w:rPr>
                          <w:rFonts w:ascii="Century Gothic" w:hAnsi="Century Gothic"/>
                          <w:lang w:val="es-ES_tradnl"/>
                        </w:rPr>
                      </w:pPr>
                    </w:p>
                    <w:p w:rsidR="00674854" w:rsidRPr="009C5A35" w:rsidRDefault="0067485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D356B3" w:rsidRDefault="00A73638" w:rsidP="00B37050">
      <w:pPr>
        <w:jc w:val="center"/>
        <w:rPr>
          <w:rFonts w:asciiTheme="minorHAnsi" w:hAnsiTheme="minorHAnsi" w:cstheme="minorHAnsi"/>
          <w:b/>
          <w:sz w:val="16"/>
          <w:szCs w:val="16"/>
        </w:rPr>
      </w:pPr>
      <w:r w:rsidRPr="00D356B3">
        <w:rPr>
          <w:rFonts w:asciiTheme="minorHAnsi" w:hAnsiTheme="minorHAnsi" w:cstheme="minorHAnsi"/>
          <w:b/>
          <w:sz w:val="16"/>
          <w:szCs w:val="16"/>
        </w:rPr>
        <w:lastRenderedPageBreak/>
        <w:t>INFORMACION GENERAL D</w:t>
      </w:r>
      <w:r w:rsidR="006A6E5C" w:rsidRPr="00D356B3">
        <w:rPr>
          <w:rFonts w:asciiTheme="minorHAnsi" w:hAnsiTheme="minorHAnsi" w:cstheme="minorHAnsi"/>
          <w:b/>
          <w:sz w:val="16"/>
          <w:szCs w:val="16"/>
        </w:rPr>
        <w:t>EL PROCESO DE CONTRATACION</w:t>
      </w:r>
    </w:p>
    <w:p w:rsidR="00103622" w:rsidRPr="00D356B3"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PRECIO EVALUADO MAS BAJO</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TOTAL</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9710A3">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FORMALIZA</w:t>
            </w:r>
            <w:r w:rsidR="009710A3" w:rsidRPr="00D356B3">
              <w:rPr>
                <w:rFonts w:asciiTheme="minorHAnsi" w:eastAsia="Calibri" w:hAnsiTheme="minorHAnsi" w:cstheme="minorHAnsi"/>
                <w:b/>
                <w:sz w:val="16"/>
                <w:szCs w:val="16"/>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D356B3" w:rsidRDefault="00103622" w:rsidP="00456A53">
            <w:pPr>
              <w:jc w:val="center"/>
              <w:rPr>
                <w:rFonts w:asciiTheme="minorHAnsi" w:hAnsiTheme="minorHAnsi" w:cstheme="minorHAnsi"/>
                <w:b/>
                <w:sz w:val="16"/>
                <w:szCs w:val="16"/>
              </w:rPr>
            </w:pPr>
            <w:r w:rsidRPr="00D356B3">
              <w:rPr>
                <w:rFonts w:asciiTheme="minorHAnsi" w:hAnsiTheme="minorHAnsi" w:cstheme="minorHAnsi"/>
                <w:b/>
                <w:sz w:val="16"/>
                <w:szCs w:val="16"/>
              </w:rPr>
              <w:t>CRONOGRAMA DE PLAZOS</w:t>
            </w:r>
          </w:p>
        </w:tc>
      </w:tr>
      <w:tr w:rsidR="00103622" w:rsidRPr="00552079" w:rsidTr="00D356B3">
        <w:trPr>
          <w:trHeight w:val="410"/>
        </w:trPr>
        <w:tc>
          <w:tcPr>
            <w:tcW w:w="433" w:type="dxa"/>
            <w:shd w:val="clear" w:color="auto" w:fill="D9D9D9"/>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N°</w:t>
            </w:r>
          </w:p>
        </w:tc>
        <w:tc>
          <w:tcPr>
            <w:tcW w:w="3038" w:type="dxa"/>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ACTIVIDAD</w:t>
            </w:r>
          </w:p>
        </w:tc>
        <w:tc>
          <w:tcPr>
            <w:tcW w:w="2231" w:type="dxa"/>
            <w:gridSpan w:val="3"/>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FECHA y HORA</w:t>
            </w:r>
          </w:p>
        </w:tc>
        <w:tc>
          <w:tcPr>
            <w:tcW w:w="3337" w:type="dxa"/>
            <w:shd w:val="clear" w:color="auto" w:fill="D9D9D9"/>
            <w:vAlign w:val="center"/>
          </w:tcPr>
          <w:p w:rsidR="00103622" w:rsidRPr="00D356B3" w:rsidRDefault="007B36AB" w:rsidP="00B37050">
            <w:pPr>
              <w:jc w:val="center"/>
              <w:rPr>
                <w:rFonts w:asciiTheme="minorHAnsi" w:hAnsiTheme="minorHAnsi" w:cstheme="minorHAnsi"/>
                <w:b/>
                <w:sz w:val="16"/>
                <w:szCs w:val="16"/>
              </w:rPr>
            </w:pPr>
            <w:r w:rsidRPr="00D356B3">
              <w:rPr>
                <w:rFonts w:asciiTheme="minorHAnsi" w:hAnsiTheme="minorHAnsi" w:cstheme="minorHAnsi"/>
                <w:b/>
                <w:sz w:val="16"/>
                <w:szCs w:val="16"/>
              </w:rPr>
              <w:t>DIRECCIÓN</w:t>
            </w:r>
            <w:r w:rsidR="009B3232" w:rsidRPr="00D356B3">
              <w:rPr>
                <w:rFonts w:asciiTheme="minorHAnsi" w:hAnsiTheme="minorHAnsi" w:cstheme="minorHAnsi"/>
                <w:b/>
                <w:sz w:val="16"/>
                <w:szCs w:val="16"/>
              </w:rPr>
              <w:t xml:space="preserve"> </w:t>
            </w:r>
          </w:p>
        </w:tc>
      </w:tr>
      <w:tr w:rsidR="00103622" w:rsidRPr="00552079" w:rsidTr="00D356B3">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D356B3">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Inspección Previa</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B37050">
            <w:pPr>
              <w:jc w:val="cente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jc w:val="cente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Consultas Escritas</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Hasta hora:</w:t>
            </w:r>
          </w:p>
          <w:p w:rsidR="00103622" w:rsidRPr="00D356B3" w:rsidRDefault="00103622" w:rsidP="00B37050">
            <w:pP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Reunión de Aclaración</w:t>
            </w:r>
          </w:p>
        </w:tc>
        <w:tc>
          <w:tcPr>
            <w:tcW w:w="1143" w:type="dxa"/>
            <w:gridSpan w:val="2"/>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D356B3">
            <w:pPr>
              <w:rPr>
                <w:rFonts w:asciiTheme="minorHAnsi" w:hAnsiTheme="minorHAnsi" w:cstheme="minorHAnsi"/>
                <w:sz w:val="16"/>
                <w:szCs w:val="16"/>
              </w:rPr>
            </w:pPr>
          </w:p>
        </w:tc>
        <w:tc>
          <w:tcPr>
            <w:tcW w:w="108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D356B3">
            <w:pPr>
              <w:rPr>
                <w:rFonts w:asciiTheme="minorHAnsi" w:hAnsiTheme="minorHAnsi" w:cstheme="minorHAnsi"/>
                <w:sz w:val="16"/>
                <w:szCs w:val="16"/>
              </w:rPr>
            </w:pPr>
          </w:p>
        </w:tc>
        <w:tc>
          <w:tcPr>
            <w:tcW w:w="3337" w:type="dxa"/>
          </w:tcPr>
          <w:p w:rsidR="00103622" w:rsidRPr="00D356B3" w:rsidRDefault="00103622" w:rsidP="00D356B3">
            <w:pPr>
              <w:rPr>
                <w:rFonts w:asciiTheme="minorHAnsi" w:hAnsiTheme="minorHAnsi" w:cstheme="minorHAnsi"/>
                <w:sz w:val="16"/>
                <w:szCs w:val="16"/>
              </w:rPr>
            </w:pPr>
          </w:p>
          <w:p w:rsidR="00D356B3"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D356B3" w:rsidRPr="00552079" w:rsidTr="00D356B3">
        <w:trPr>
          <w:trHeight w:val="370"/>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Presentación de Propuestas.</w:t>
            </w:r>
          </w:p>
        </w:tc>
        <w:tc>
          <w:tcPr>
            <w:tcW w:w="1143" w:type="dxa"/>
            <w:gridSpan w:val="2"/>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2155B1" w:rsidP="00F323AE">
            <w:pPr>
              <w:rPr>
                <w:rFonts w:asciiTheme="minorHAnsi" w:hAnsiTheme="minorHAnsi" w:cstheme="minorHAnsi"/>
                <w:sz w:val="16"/>
                <w:szCs w:val="16"/>
              </w:rPr>
            </w:pPr>
            <w:r>
              <w:rPr>
                <w:rFonts w:asciiTheme="minorHAnsi" w:hAnsiTheme="minorHAnsi" w:cstheme="minorHAnsi"/>
                <w:sz w:val="16"/>
                <w:szCs w:val="16"/>
              </w:rPr>
              <w:t>21</w:t>
            </w:r>
            <w:r w:rsidR="00946B73">
              <w:rPr>
                <w:rFonts w:asciiTheme="minorHAnsi" w:hAnsiTheme="minorHAnsi" w:cstheme="minorHAnsi"/>
                <w:sz w:val="16"/>
                <w:szCs w:val="16"/>
              </w:rPr>
              <w:t>/03</w:t>
            </w:r>
            <w:r w:rsidR="00D356B3" w:rsidRPr="008320F9">
              <w:rPr>
                <w:rFonts w:asciiTheme="minorHAnsi" w:hAnsiTheme="minorHAnsi" w:cstheme="minorHAnsi"/>
                <w:sz w:val="16"/>
                <w:szCs w:val="16"/>
              </w:rPr>
              <w:t>/201</w:t>
            </w:r>
            <w:r w:rsidR="00722168">
              <w:rPr>
                <w:rFonts w:asciiTheme="minorHAnsi" w:hAnsiTheme="minorHAnsi" w:cstheme="minorHAnsi"/>
                <w:sz w:val="16"/>
                <w:szCs w:val="16"/>
              </w:rPr>
              <w:t>7</w:t>
            </w:r>
          </w:p>
        </w:tc>
        <w:tc>
          <w:tcPr>
            <w:tcW w:w="1088" w:type="dxa"/>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1</w:t>
            </w:r>
            <w:r w:rsidR="00946B73">
              <w:rPr>
                <w:rFonts w:asciiTheme="minorHAnsi" w:hAnsiTheme="minorHAnsi" w:cstheme="minorHAnsi"/>
                <w:sz w:val="16"/>
                <w:szCs w:val="16"/>
              </w:rPr>
              <w:t>6</w:t>
            </w:r>
            <w:r w:rsidRPr="008320F9">
              <w:rPr>
                <w:rFonts w:asciiTheme="minorHAnsi" w:hAnsiTheme="minorHAnsi" w:cstheme="minorHAnsi"/>
                <w:sz w:val="16"/>
                <w:szCs w:val="16"/>
              </w:rPr>
              <w:t>:00</w:t>
            </w:r>
          </w:p>
        </w:tc>
        <w:tc>
          <w:tcPr>
            <w:tcW w:w="3337" w:type="dxa"/>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p>
        </w:tc>
      </w:tr>
      <w:tr w:rsidR="00D356B3" w:rsidRPr="00552079" w:rsidTr="00D356B3">
        <w:trPr>
          <w:trHeight w:val="64"/>
        </w:trPr>
        <w:tc>
          <w:tcPr>
            <w:tcW w:w="433" w:type="dxa"/>
            <w:vAlign w:val="center"/>
          </w:tcPr>
          <w:p w:rsidR="00D356B3" w:rsidRPr="00552079" w:rsidRDefault="00D356B3" w:rsidP="00D356B3">
            <w:pPr>
              <w:jc w:val="center"/>
              <w:rPr>
                <w:rFonts w:asciiTheme="minorHAnsi" w:hAnsiTheme="minorHAnsi" w:cstheme="minorHAnsi"/>
                <w:sz w:val="22"/>
                <w:szCs w:val="22"/>
              </w:rPr>
            </w:pPr>
          </w:p>
        </w:tc>
        <w:tc>
          <w:tcPr>
            <w:tcW w:w="3038" w:type="dxa"/>
            <w:vAlign w:val="center"/>
          </w:tcPr>
          <w:p w:rsidR="00D356B3" w:rsidRPr="00D356B3" w:rsidRDefault="00D356B3" w:rsidP="00D356B3">
            <w:pPr>
              <w:rPr>
                <w:rFonts w:asciiTheme="minorHAnsi" w:hAnsiTheme="minorHAnsi" w:cstheme="minorHAnsi"/>
                <w:sz w:val="16"/>
                <w:szCs w:val="16"/>
              </w:rPr>
            </w:pPr>
          </w:p>
        </w:tc>
        <w:tc>
          <w:tcPr>
            <w:tcW w:w="2231" w:type="dxa"/>
            <w:gridSpan w:val="3"/>
            <w:vAlign w:val="center"/>
          </w:tcPr>
          <w:p w:rsidR="00D356B3" w:rsidRPr="008320F9" w:rsidRDefault="00D356B3" w:rsidP="00D356B3">
            <w:pPr>
              <w:jc w:val="center"/>
              <w:rPr>
                <w:rFonts w:asciiTheme="minorHAnsi" w:hAnsiTheme="minorHAnsi" w:cstheme="minorHAnsi"/>
                <w:sz w:val="16"/>
                <w:szCs w:val="16"/>
              </w:rPr>
            </w:pPr>
          </w:p>
        </w:tc>
        <w:tc>
          <w:tcPr>
            <w:tcW w:w="3337" w:type="dxa"/>
          </w:tcPr>
          <w:p w:rsidR="00D356B3" w:rsidRPr="008320F9" w:rsidRDefault="00D356B3" w:rsidP="00D356B3">
            <w:pPr>
              <w:rPr>
                <w:rFonts w:asciiTheme="minorHAnsi" w:hAnsiTheme="minorHAnsi" w:cstheme="minorHAnsi"/>
                <w:sz w:val="16"/>
                <w:szCs w:val="16"/>
              </w:rPr>
            </w:pPr>
          </w:p>
        </w:tc>
      </w:tr>
      <w:tr w:rsidR="00D356B3" w:rsidRPr="00552079" w:rsidTr="00D356B3">
        <w:trPr>
          <w:trHeight w:val="246"/>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Apertura de Propuestas.</w:t>
            </w:r>
          </w:p>
        </w:tc>
        <w:tc>
          <w:tcPr>
            <w:tcW w:w="1093" w:type="dxa"/>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2155B1" w:rsidP="00D356B3">
            <w:pPr>
              <w:rPr>
                <w:rFonts w:asciiTheme="minorHAnsi" w:hAnsiTheme="minorHAnsi" w:cstheme="minorHAnsi"/>
                <w:sz w:val="16"/>
                <w:szCs w:val="16"/>
              </w:rPr>
            </w:pPr>
            <w:r>
              <w:rPr>
                <w:rFonts w:asciiTheme="minorHAnsi" w:hAnsiTheme="minorHAnsi" w:cstheme="minorHAnsi"/>
                <w:sz w:val="16"/>
                <w:szCs w:val="16"/>
              </w:rPr>
              <w:t>21</w:t>
            </w:r>
            <w:r w:rsidR="00946B73">
              <w:rPr>
                <w:rFonts w:asciiTheme="minorHAnsi" w:hAnsiTheme="minorHAnsi" w:cstheme="minorHAnsi"/>
                <w:sz w:val="16"/>
                <w:szCs w:val="16"/>
              </w:rPr>
              <w:t>/03</w:t>
            </w:r>
            <w:r w:rsidR="00D356B3" w:rsidRPr="008320F9">
              <w:rPr>
                <w:rFonts w:asciiTheme="minorHAnsi" w:hAnsiTheme="minorHAnsi" w:cstheme="minorHAnsi"/>
                <w:sz w:val="16"/>
                <w:szCs w:val="16"/>
              </w:rPr>
              <w:t>/201</w:t>
            </w:r>
            <w:r w:rsidR="00722168">
              <w:rPr>
                <w:rFonts w:asciiTheme="minorHAnsi" w:hAnsiTheme="minorHAnsi" w:cstheme="minorHAnsi"/>
                <w:sz w:val="16"/>
                <w:szCs w:val="16"/>
              </w:rPr>
              <w:t>7</w:t>
            </w:r>
          </w:p>
        </w:tc>
        <w:tc>
          <w:tcPr>
            <w:tcW w:w="1138" w:type="dxa"/>
            <w:gridSpan w:val="2"/>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D356B3" w:rsidRPr="008320F9" w:rsidRDefault="00946B73" w:rsidP="00D356B3">
            <w:pPr>
              <w:jc w:val="center"/>
              <w:rPr>
                <w:rFonts w:asciiTheme="minorHAnsi" w:hAnsiTheme="minorHAnsi" w:cstheme="minorHAnsi"/>
                <w:sz w:val="16"/>
                <w:szCs w:val="16"/>
              </w:rPr>
            </w:pPr>
            <w:r>
              <w:rPr>
                <w:rFonts w:asciiTheme="minorHAnsi" w:hAnsiTheme="minorHAnsi" w:cstheme="minorHAnsi"/>
                <w:sz w:val="16"/>
                <w:szCs w:val="16"/>
              </w:rPr>
              <w:t>16</w:t>
            </w:r>
            <w:r w:rsidR="00D356B3" w:rsidRPr="008320F9">
              <w:rPr>
                <w:rFonts w:asciiTheme="minorHAnsi" w:hAnsiTheme="minorHAnsi" w:cstheme="minorHAnsi"/>
                <w:sz w:val="16"/>
                <w:szCs w:val="16"/>
              </w:rPr>
              <w:t>:30</w:t>
            </w:r>
          </w:p>
        </w:tc>
        <w:tc>
          <w:tcPr>
            <w:tcW w:w="3337" w:type="dxa"/>
            <w:vAlign w:val="center"/>
          </w:tcPr>
          <w:p w:rsidR="00D356B3" w:rsidRPr="008320F9" w:rsidRDefault="00D356B3" w:rsidP="00D356B3">
            <w:pPr>
              <w:rPr>
                <w:rFonts w:asciiTheme="minorHAnsi" w:hAnsiTheme="minorHAnsi" w:cstheme="minorHAnsi"/>
                <w:color w:val="000000"/>
                <w:sz w:val="16"/>
                <w:szCs w:val="16"/>
                <w:lang w:val="es-BO"/>
              </w:rPr>
            </w:pPr>
            <w:r w:rsidRPr="008320F9">
              <w:rPr>
                <w:rFonts w:asciiTheme="minorHAnsi" w:hAnsiTheme="minorHAnsi" w:cstheme="minorHAnsi"/>
                <w:sz w:val="16"/>
                <w:szCs w:val="16"/>
              </w:rPr>
              <w:t>UNIDAD DE CONTRATACIONES DISTRITO COMERCIAL SANTA CRUZ (AV. TENIENTE MAMERTO CUELLAR Nº 700 DETRÁS DE BOLIVISION</w:t>
            </w:r>
          </w:p>
        </w:tc>
      </w:tr>
      <w:tr w:rsidR="00A73638" w:rsidRPr="00552079" w:rsidTr="00D356B3">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722168" w:rsidRDefault="00722168" w:rsidP="00B37050">
      <w:pPr>
        <w:jc w:val="center"/>
        <w:rPr>
          <w:rFonts w:asciiTheme="minorHAnsi" w:hAnsiTheme="minorHAnsi" w:cstheme="minorHAnsi"/>
          <w:sz w:val="22"/>
          <w:szCs w:val="22"/>
        </w:rPr>
      </w:pPr>
    </w:p>
    <w:tbl>
      <w:tblPr>
        <w:tblW w:w="0" w:type="auto"/>
        <w:tblInd w:w="80" w:type="dxa"/>
        <w:tblCellMar>
          <w:left w:w="70" w:type="dxa"/>
          <w:right w:w="70" w:type="dxa"/>
        </w:tblCellMar>
        <w:tblLook w:val="04A0" w:firstRow="1" w:lastRow="0" w:firstColumn="1" w:lastColumn="0" w:noHBand="0" w:noVBand="1"/>
      </w:tblPr>
      <w:tblGrid>
        <w:gridCol w:w="303"/>
        <w:gridCol w:w="5924"/>
        <w:gridCol w:w="851"/>
        <w:gridCol w:w="992"/>
        <w:gridCol w:w="992"/>
      </w:tblGrid>
      <w:tr w:rsidR="00946B73" w:rsidRPr="00722168" w:rsidTr="00946B73">
        <w:trPr>
          <w:trHeight w:val="326"/>
        </w:trPr>
        <w:tc>
          <w:tcPr>
            <w:tcW w:w="9062" w:type="dxa"/>
            <w:gridSpan w:val="5"/>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rsidR="00946B73" w:rsidRPr="00722168" w:rsidRDefault="00946B73" w:rsidP="00722168">
            <w:pPr>
              <w:jc w:val="center"/>
              <w:rPr>
                <w:rFonts w:ascii="Calibri" w:hAnsi="Calibri" w:cs="Calibri"/>
                <w:b/>
                <w:bCs/>
                <w:color w:val="000000"/>
                <w:sz w:val="14"/>
                <w:szCs w:val="14"/>
                <w:lang w:eastAsia="es-ES"/>
              </w:rPr>
            </w:pPr>
            <w:r w:rsidRPr="00D356B3">
              <w:rPr>
                <w:rFonts w:asciiTheme="minorHAnsi" w:hAnsiTheme="minorHAnsi" w:cstheme="minorHAnsi"/>
                <w:b/>
                <w:sz w:val="16"/>
                <w:szCs w:val="16"/>
              </w:rPr>
              <w:t>PRECIO REFERENCIAL EN BOLIVIANOS (Bs.)</w:t>
            </w:r>
          </w:p>
        </w:tc>
      </w:tr>
      <w:tr w:rsidR="00946B73" w:rsidRPr="00722168" w:rsidTr="00946B73">
        <w:trPr>
          <w:trHeight w:val="543"/>
        </w:trPr>
        <w:tc>
          <w:tcPr>
            <w:tcW w:w="0" w:type="auto"/>
            <w:tcBorders>
              <w:top w:val="single" w:sz="8" w:space="0" w:color="auto"/>
              <w:left w:val="single" w:sz="8" w:space="0" w:color="auto"/>
              <w:bottom w:val="single" w:sz="8" w:space="0" w:color="auto"/>
              <w:right w:val="nil"/>
            </w:tcBorders>
            <w:shd w:val="clear" w:color="auto" w:fill="BFBFBF" w:themeFill="background1" w:themeFillShade="BF"/>
            <w:noWrap/>
            <w:vAlign w:val="center"/>
            <w:hideMark/>
          </w:tcPr>
          <w:p w:rsidR="00946B73" w:rsidRPr="00722168" w:rsidRDefault="00946B73"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Nº</w:t>
            </w:r>
          </w:p>
        </w:tc>
        <w:tc>
          <w:tcPr>
            <w:tcW w:w="5924"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hideMark/>
          </w:tcPr>
          <w:p w:rsidR="00946B73" w:rsidRPr="00722168" w:rsidRDefault="00946B73"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DETALLE DEL SERVICIO</w:t>
            </w:r>
          </w:p>
        </w:tc>
        <w:tc>
          <w:tcPr>
            <w:tcW w:w="851" w:type="dxa"/>
            <w:tcBorders>
              <w:top w:val="single" w:sz="8" w:space="0" w:color="auto"/>
              <w:left w:val="nil"/>
              <w:bottom w:val="nil"/>
              <w:right w:val="single" w:sz="8" w:space="0" w:color="auto"/>
            </w:tcBorders>
            <w:shd w:val="clear" w:color="auto" w:fill="BFBFBF" w:themeFill="background1" w:themeFillShade="BF"/>
            <w:vAlign w:val="center"/>
            <w:hideMark/>
          </w:tcPr>
          <w:p w:rsidR="00946B73" w:rsidRPr="00722168" w:rsidRDefault="00946B73"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CANTIDAD</w:t>
            </w:r>
          </w:p>
        </w:tc>
        <w:tc>
          <w:tcPr>
            <w:tcW w:w="992"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46B73" w:rsidRPr="00722168" w:rsidRDefault="00946B73"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UNIDAD DE MEDIAD</w:t>
            </w:r>
          </w:p>
        </w:tc>
        <w:tc>
          <w:tcPr>
            <w:tcW w:w="992"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946B73" w:rsidRPr="00722168" w:rsidRDefault="00946B73" w:rsidP="0072216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PRECIO UNITARIO (Bs.)</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de ejes con aporte por proyección en diferentes medidas y tamaños según muestra</w:t>
            </w:r>
          </w:p>
        </w:tc>
        <w:tc>
          <w:tcPr>
            <w:tcW w:w="851"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320,00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extracción de  ruedas, rodamientos y otros en prensa hidráulica y pulir ejes de catalina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180,00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280,00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550,00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5</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 (poleas, pasadores, bujes, ruedas y otros) con material hasta Ø25 mm L50 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6</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 (poleas, pasadores, bujes, ruedas y otros) con material hasta Ø50 mm L100 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7</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1045(poleas, pasadores, bujes, ruedas y otros) con material hasta Ø100 mm x 300 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300,00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lastRenderedPageBreak/>
              <w:t>8</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p>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material Teflón (ruedas, bujes, y otros) con material hasta Ø 30 L50 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110,00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9</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aspersores y otros) con material hasta Ø 16 mm L 20mm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170,00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10</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anillos y otros) con material hasta Ø 40 mm L 50mm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11</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anillos y otros) con material hasta Ø 60 mm L 80mm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480,00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12</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16 x L50 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13</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30 x L100 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500,00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14</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80 x L300 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1.600,00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15</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Dispositivo (abrazadera) en acero Inoxidable conjunto de 3 piezas soldadas con Material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350,00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16</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torneado bujes de carbón grafitado con material Ø 90mm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1.800,00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17</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torneado bujes de carbón grafitado con material Ø 40mm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1.100,00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18</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1/2" x 100 mm, en Acero al Carbono SCH 40 con material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100,00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19</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3/4" x 100 mm, en Acero al Carbono SCH 40 con material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120,00</w:t>
            </w:r>
          </w:p>
        </w:tc>
      </w:tr>
      <w:tr w:rsidR="00946B73" w:rsidRPr="00722168" w:rsidTr="00946B73">
        <w:trPr>
          <w:trHeight w:val="555"/>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20</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 x 100 mm, en Acero al Carbono SCH 40 con material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21</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 1/2" x 100 mm, en Acero al Carbono SCH 40 con material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160,00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22</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2" x 100 mm, en Acero al Carbono SCH 40 con material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180,00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23</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2 1/2" x 100 mm, en Acero al Carbono SCH 40 con material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200,00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24</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3" x 100 mm, en Acero al Carbono SCH 40 con material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220,00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25</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base de rodamientos y carcasa de motores eléctricos de diferentes capacidades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26</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bridas de acero al carbono en un rango de 1 pulg. a 4 pulg.,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27</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codos de acero al carbono en un rango de 1/2 pulg. A 4 pulg.,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28</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tee de acero al carbono en un rango de 1/2 pulg. a 4 pulg.,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300,00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29</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1/2"</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60,00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30</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3/4"</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70,00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31</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32</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 1/2"</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90,00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33</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2"</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100,00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34</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2 1/2"</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120,00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35</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3"</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130,00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lastRenderedPageBreak/>
              <w:t>36</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4"</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135,00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37</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de cilindros neumáticos de diferentes medidas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38</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Fierro Fundido (Ruedas, poleas Roldanas y otros) hasta Ø160 L 80 mm</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800,00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39</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1.600,00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40</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eje de Ø 70 mm x 900 mm aproximado para reductores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840,00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41</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eje de Ø 50 mm x 120 mm aproximado para bomba Sihi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250,00</w:t>
            </w:r>
          </w:p>
        </w:tc>
      </w:tr>
      <w:tr w:rsidR="00946B73" w:rsidRPr="00722168" w:rsidTr="00946B73">
        <w:trPr>
          <w:trHeight w:val="30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42</w:t>
            </w:r>
          </w:p>
        </w:tc>
        <w:tc>
          <w:tcPr>
            <w:tcW w:w="5924" w:type="dxa"/>
            <w:tcBorders>
              <w:top w:val="nil"/>
              <w:left w:val="single" w:sz="4" w:space="0" w:color="auto"/>
              <w:bottom w:val="single" w:sz="4" w:space="0" w:color="auto"/>
              <w:right w:val="nil"/>
            </w:tcBorders>
            <w:shd w:val="clear" w:color="auto" w:fill="auto"/>
            <w:noWrap/>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rectificación de camisas y ejes para bombas Blackmer y Corken</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1.200,00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43</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sellos de carbón grafitado de Ø 50 mm x 30 mm aproximado para bomba Sihi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vAlign w:val="center"/>
            <w:hideMark/>
          </w:tcPr>
          <w:p w:rsidR="00946B73" w:rsidRPr="00722168" w:rsidRDefault="00946B73" w:rsidP="00722168">
            <w:pPr>
              <w:jc w:val="right"/>
              <w:rPr>
                <w:rFonts w:ascii="Century Gothic" w:hAnsi="Century Gothic" w:cs="Calibri"/>
                <w:color w:val="000000"/>
                <w:sz w:val="16"/>
                <w:szCs w:val="16"/>
                <w:lang w:eastAsia="es-ES"/>
              </w:rPr>
            </w:pPr>
            <w:r w:rsidRPr="00722168">
              <w:rPr>
                <w:rFonts w:ascii="Century Gothic" w:hAnsi="Century Gothic" w:cs="Calibri"/>
                <w:color w:val="000000"/>
                <w:sz w:val="16"/>
                <w:szCs w:val="16"/>
                <w:lang w:eastAsia="es-ES"/>
              </w:rPr>
              <w:t>850,00</w:t>
            </w:r>
          </w:p>
        </w:tc>
      </w:tr>
      <w:tr w:rsidR="00946B73" w:rsidRPr="00722168" w:rsidTr="00946B73">
        <w:trPr>
          <w:trHeight w:val="510"/>
        </w:trPr>
        <w:tc>
          <w:tcPr>
            <w:tcW w:w="0" w:type="auto"/>
            <w:tcBorders>
              <w:top w:val="nil"/>
              <w:left w:val="single" w:sz="8" w:space="0" w:color="auto"/>
              <w:bottom w:val="single" w:sz="4" w:space="0" w:color="auto"/>
              <w:right w:val="nil"/>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44</w:t>
            </w:r>
          </w:p>
        </w:tc>
        <w:tc>
          <w:tcPr>
            <w:tcW w:w="5924" w:type="dxa"/>
            <w:tcBorders>
              <w:top w:val="nil"/>
              <w:left w:val="single" w:sz="4" w:space="0" w:color="auto"/>
              <w:bottom w:val="single" w:sz="4" w:space="0" w:color="auto"/>
              <w:right w:val="nil"/>
            </w:tcBorders>
            <w:shd w:val="clear" w:color="auto" w:fill="auto"/>
            <w:vAlign w:val="center"/>
            <w:hideMark/>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bujes de carbón grafitado de Ø 50 mm x 30 mm aproximado para bomba Sihi según muestra</w:t>
            </w:r>
          </w:p>
        </w:tc>
        <w:tc>
          <w:tcPr>
            <w:tcW w:w="851" w:type="dxa"/>
            <w:tcBorders>
              <w:top w:val="nil"/>
              <w:left w:val="single" w:sz="8" w:space="0" w:color="auto"/>
              <w:bottom w:val="single" w:sz="4" w:space="0" w:color="auto"/>
              <w:right w:val="single" w:sz="8" w:space="0" w:color="auto"/>
            </w:tcBorders>
            <w:shd w:val="clear" w:color="auto" w:fill="auto"/>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nil"/>
              <w:left w:val="nil"/>
              <w:bottom w:val="single" w:sz="4" w:space="0" w:color="auto"/>
              <w:right w:val="single" w:sz="8" w:space="0" w:color="auto"/>
            </w:tcBorders>
            <w:shd w:val="clear" w:color="auto" w:fill="auto"/>
            <w:noWrap/>
            <w:vAlign w:val="center"/>
            <w:hideMark/>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992" w:type="dxa"/>
            <w:tcBorders>
              <w:top w:val="nil"/>
              <w:left w:val="nil"/>
              <w:bottom w:val="single" w:sz="4" w:space="0" w:color="auto"/>
              <w:right w:val="single" w:sz="8" w:space="0" w:color="auto"/>
            </w:tcBorders>
            <w:shd w:val="clear" w:color="auto" w:fill="auto"/>
            <w:noWrap/>
            <w:vAlign w:val="center"/>
            <w:hideMark/>
          </w:tcPr>
          <w:p w:rsidR="00946B73" w:rsidRPr="00722168" w:rsidRDefault="00946B73" w:rsidP="00722168">
            <w:pPr>
              <w:jc w:val="right"/>
              <w:rPr>
                <w:rFonts w:ascii="Calibri" w:hAnsi="Calibri" w:cs="Calibri"/>
                <w:color w:val="000000"/>
                <w:sz w:val="16"/>
                <w:szCs w:val="16"/>
                <w:lang w:eastAsia="es-ES"/>
              </w:rPr>
            </w:pPr>
            <w:r w:rsidRPr="00722168">
              <w:rPr>
                <w:rFonts w:ascii="Calibri" w:hAnsi="Calibri" w:cs="Calibri"/>
                <w:color w:val="000000"/>
                <w:sz w:val="16"/>
                <w:szCs w:val="16"/>
                <w:lang w:eastAsia="es-ES"/>
              </w:rPr>
              <w:t>900,00</w:t>
            </w:r>
          </w:p>
        </w:tc>
      </w:tr>
      <w:tr w:rsidR="00946B73" w:rsidRPr="00722168" w:rsidTr="00946B7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45</w:t>
            </w:r>
          </w:p>
        </w:tc>
        <w:tc>
          <w:tcPr>
            <w:tcW w:w="59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B73" w:rsidRPr="00722168" w:rsidRDefault="00946B73" w:rsidP="00722168">
            <w:pPr>
              <w:rPr>
                <w:rFonts w:ascii="Calibri" w:hAnsi="Calibri" w:cs="Calibri"/>
                <w:color w:val="000000"/>
                <w:sz w:val="16"/>
                <w:szCs w:val="16"/>
                <w:lang w:eastAsia="es-ES"/>
              </w:rPr>
            </w:pPr>
            <w:r w:rsidRPr="00722168">
              <w:rPr>
                <w:rFonts w:ascii="Calibri" w:hAnsi="Calibri" w:cs="Calibri"/>
                <w:color w:val="000000"/>
                <w:sz w:val="16"/>
                <w:szCs w:val="16"/>
                <w:lang w:eastAsia="es-ES"/>
              </w:rPr>
              <w:t>Mano de obra días domingos y feriados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B73" w:rsidRPr="00722168" w:rsidRDefault="00946B73" w:rsidP="0072216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hr.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B73" w:rsidRPr="00722168" w:rsidRDefault="00946B73" w:rsidP="00722168">
            <w:pPr>
              <w:jc w:val="right"/>
              <w:rPr>
                <w:rFonts w:ascii="Calibri" w:hAnsi="Calibri" w:cs="Calibri"/>
                <w:color w:val="000000"/>
                <w:sz w:val="16"/>
                <w:szCs w:val="16"/>
                <w:lang w:eastAsia="es-ES"/>
              </w:rPr>
            </w:pPr>
            <w:r w:rsidRPr="00722168">
              <w:rPr>
                <w:rFonts w:ascii="Calibri" w:hAnsi="Calibri" w:cs="Calibri"/>
                <w:color w:val="000000"/>
                <w:sz w:val="16"/>
                <w:szCs w:val="16"/>
                <w:lang w:eastAsia="es-ES"/>
              </w:rPr>
              <w:t>250,00</w:t>
            </w:r>
          </w:p>
        </w:tc>
      </w:tr>
      <w:tr w:rsidR="00946B73" w:rsidRPr="00722168" w:rsidTr="00946B73">
        <w:trPr>
          <w:trHeight w:val="315"/>
        </w:trPr>
        <w:tc>
          <w:tcPr>
            <w:tcW w:w="80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46B73" w:rsidRPr="00722168" w:rsidRDefault="00FF05BA" w:rsidP="00722168">
            <w:pPr>
              <w:jc w:val="center"/>
              <w:rPr>
                <w:rFonts w:ascii="Calibri" w:hAnsi="Calibri" w:cs="Calibri"/>
                <w:color w:val="000000"/>
                <w:sz w:val="16"/>
                <w:szCs w:val="16"/>
                <w:lang w:eastAsia="es-ES"/>
              </w:rPr>
            </w:pPr>
            <w:r>
              <w:rPr>
                <w:rFonts w:ascii="Calibri" w:hAnsi="Calibri" w:cs="Calibri"/>
                <w:color w:val="000000"/>
                <w:sz w:val="16"/>
                <w:szCs w:val="16"/>
                <w:lang w:eastAsia="es-ES"/>
              </w:rPr>
              <w:t xml:space="preserve">SUMATORIA </w:t>
            </w:r>
            <w:r w:rsidR="00946B73">
              <w:rPr>
                <w:rFonts w:ascii="Calibri" w:hAnsi="Calibri" w:cs="Calibri"/>
                <w:color w:val="000000"/>
                <w:sz w:val="16"/>
                <w:szCs w:val="16"/>
                <w:lang w:eastAsia="es-ES"/>
              </w:rPr>
              <w:t xml:space="preserve"> PRECIOS UNITARIOS REFERENCIALES</w:t>
            </w:r>
            <w:r w:rsidR="00750BAD">
              <w:rPr>
                <w:rFonts w:ascii="Calibri" w:hAnsi="Calibri" w:cs="Calibri"/>
                <w:color w:val="000000"/>
                <w:sz w:val="16"/>
                <w:szCs w:val="16"/>
                <w:lang w:eastAsia="es-ES"/>
              </w:rPr>
              <w:t xml:space="preserve"> Bs.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B73" w:rsidRPr="00946B73" w:rsidRDefault="00946B73" w:rsidP="00722168">
            <w:pPr>
              <w:jc w:val="right"/>
              <w:rPr>
                <w:rFonts w:ascii="Calibri" w:hAnsi="Calibri" w:cs="Calibri"/>
                <w:color w:val="000000"/>
                <w:sz w:val="16"/>
                <w:szCs w:val="16"/>
                <w:lang w:eastAsia="es-ES"/>
              </w:rPr>
            </w:pPr>
            <w:r w:rsidRPr="00946B73">
              <w:rPr>
                <w:rFonts w:ascii="Calibri" w:hAnsi="Calibri" w:cs="Calibri"/>
                <w:b/>
                <w:bCs/>
                <w:color w:val="000000"/>
                <w:szCs w:val="16"/>
                <w:lang w:eastAsia="es-ES"/>
              </w:rPr>
              <w:t>18.545,00</w:t>
            </w:r>
          </w:p>
        </w:tc>
      </w:tr>
    </w:tbl>
    <w:p w:rsidR="00722168" w:rsidRDefault="00722168" w:rsidP="00B37050">
      <w:pPr>
        <w:jc w:val="center"/>
        <w:rPr>
          <w:rFonts w:asciiTheme="minorHAnsi" w:hAnsiTheme="minorHAnsi" w:cstheme="minorHAnsi"/>
          <w:sz w:val="22"/>
          <w:szCs w:val="22"/>
        </w:rPr>
      </w:pPr>
    </w:p>
    <w:p w:rsidR="00946B73" w:rsidRPr="00946B73" w:rsidRDefault="00946B73" w:rsidP="00946B73">
      <w:pPr>
        <w:jc w:val="both"/>
        <w:rPr>
          <w:rFonts w:ascii="Calibri" w:hAnsi="Calibri" w:cs="Arial"/>
          <w:sz w:val="22"/>
          <w:szCs w:val="22"/>
          <w:lang w:eastAsia="es-ES"/>
        </w:rPr>
      </w:pPr>
      <w:r w:rsidRPr="00946B73">
        <w:rPr>
          <w:rFonts w:ascii="Calibri" w:hAnsi="Calibri" w:cs="Arial"/>
          <w:sz w:val="22"/>
          <w:szCs w:val="22"/>
          <w:lang w:eastAsia="es-ES"/>
        </w:rPr>
        <w:t>El precio referencial total para el SERVICIO DE MAQUINADO DE PIEZAS METALICAS PARA EL DCSC – GESTION 2017 es de 100.000,00 Bs.- (Cien Mil 00/100 Bolivianos), monto que será deducible cada mes, bajo el control, seguimiento y administrado por el fiscal del servicio, según las necesidades solicitadas por YPFB.</w:t>
      </w:r>
    </w:p>
    <w:p w:rsidR="00D74DE6" w:rsidRPr="00552079" w:rsidRDefault="00D74DE6"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E365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E365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E365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E365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E365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lastRenderedPageBreak/>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w:t>
      </w:r>
      <w:r w:rsidRPr="004E597D">
        <w:rPr>
          <w:rFonts w:asciiTheme="minorHAnsi" w:hAnsiTheme="minorHAnsi" w:cstheme="minorHAnsi"/>
          <w:color w:val="000000"/>
          <w:sz w:val="22"/>
          <w:szCs w:val="22"/>
        </w:rPr>
        <w:lastRenderedPageBreak/>
        <w:t xml:space="preserve">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F323AE" w:rsidRDefault="00F323AE" w:rsidP="00B37050">
      <w:pPr>
        <w:ind w:left="426"/>
        <w:jc w:val="both"/>
        <w:rPr>
          <w:rFonts w:asciiTheme="minorHAnsi" w:hAnsiTheme="minorHAnsi" w:cstheme="minorHAnsi"/>
          <w:i/>
          <w:color w:val="FF0000"/>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 xml:space="preserve">permitirá la presencia de los proponentes o sus representantes que hayan decidido asistir, así como los representantes de la </w:t>
      </w:r>
      <w:r w:rsidRPr="00552079">
        <w:rPr>
          <w:rFonts w:asciiTheme="minorHAnsi" w:hAnsiTheme="minorHAnsi" w:cstheme="minorHAnsi"/>
          <w:sz w:val="22"/>
          <w:szCs w:val="22"/>
        </w:rPr>
        <w:lastRenderedPageBreak/>
        <w:t>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163E0B" w:rsidRDefault="00163E0B" w:rsidP="00163E0B">
      <w:pPr>
        <w:ind w:right="186"/>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A25A8" w:rsidRPr="002A25A8" w:rsidTr="002A25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2A25A8" w:rsidRPr="002A25A8" w:rsidRDefault="002A25A8" w:rsidP="002A25A8">
            <w:pPr>
              <w:rPr>
                <w:rFonts w:ascii="Calibri" w:eastAsia="Calibri" w:hAnsi="Calibri"/>
                <w:sz w:val="24"/>
                <w:szCs w:val="22"/>
              </w:rPr>
            </w:pPr>
          </w:p>
          <w:p w:rsidR="002A25A8" w:rsidRPr="002A25A8" w:rsidRDefault="002A25A8" w:rsidP="002A25A8">
            <w:pPr>
              <w:jc w:val="both"/>
              <w:rPr>
                <w:rFonts w:ascii="Calibri" w:hAnsi="Calibri" w:cs="Calibri"/>
                <w:b/>
                <w:color w:val="000000"/>
                <w:sz w:val="22"/>
                <w:szCs w:val="18"/>
                <w:u w:val="single"/>
                <w:lang w:eastAsia="es-ES"/>
              </w:rPr>
            </w:pPr>
            <w:r w:rsidRPr="002A25A8">
              <w:rPr>
                <w:rFonts w:ascii="Calibri" w:hAnsi="Calibri" w:cs="Calibri"/>
                <w:b/>
                <w:color w:val="000000"/>
                <w:sz w:val="22"/>
                <w:szCs w:val="18"/>
                <w:u w:val="single"/>
                <w:lang w:eastAsia="es-ES"/>
              </w:rPr>
              <w:t>GARANTIA DE SERIEDAD DE PROPUESTA</w:t>
            </w:r>
          </w:p>
          <w:p w:rsidR="002A25A8" w:rsidRPr="002A25A8" w:rsidRDefault="002A25A8" w:rsidP="002A25A8">
            <w:pPr>
              <w:jc w:val="both"/>
              <w:rPr>
                <w:rFonts w:ascii="Calibri" w:hAnsi="Calibri" w:cs="Calibri"/>
                <w:b/>
                <w:color w:val="000000"/>
                <w:sz w:val="22"/>
                <w:szCs w:val="18"/>
                <w:lang w:eastAsia="es-ES"/>
              </w:rPr>
            </w:pPr>
          </w:p>
          <w:p w:rsidR="002A25A8" w:rsidRPr="002A25A8" w:rsidRDefault="002A25A8" w:rsidP="002A25A8">
            <w:pPr>
              <w:jc w:val="both"/>
              <w:rPr>
                <w:rFonts w:ascii="Calibri" w:hAnsi="Calibri" w:cs="Calibri"/>
                <w:sz w:val="22"/>
                <w:szCs w:val="24"/>
                <w:lang w:eastAsia="es-ES"/>
              </w:rPr>
            </w:pPr>
            <w:r w:rsidRPr="002A25A8">
              <w:rPr>
                <w:rFonts w:ascii="Calibri" w:hAnsi="Calibri" w:cs="Calibri"/>
                <w:sz w:val="22"/>
                <w:szCs w:val="24"/>
                <w:lang w:eastAsia="es-ES"/>
              </w:rPr>
              <w:t>A elección de la empresa podrá presentar, cualquiera de las garantías señaladas a continuación:</w:t>
            </w:r>
          </w:p>
          <w:p w:rsidR="002A25A8" w:rsidRPr="002A25A8" w:rsidRDefault="002A25A8" w:rsidP="002A25A8">
            <w:pPr>
              <w:rPr>
                <w:rFonts w:ascii="Calibri" w:eastAsia="Calibri" w:hAnsi="Calibri"/>
                <w:sz w:val="24"/>
                <w:szCs w:val="22"/>
              </w:rPr>
            </w:pPr>
          </w:p>
          <w:p w:rsidR="002A25A8" w:rsidRPr="002A25A8" w:rsidRDefault="002A25A8" w:rsidP="002A25A8">
            <w:pPr>
              <w:jc w:val="both"/>
              <w:rPr>
                <w:rFonts w:ascii="Calibri" w:eastAsia="Calibri" w:hAnsi="Calibri" w:cs="Calibri"/>
                <w:sz w:val="22"/>
                <w:szCs w:val="22"/>
                <w:lang w:val="es-ES_tradnl" w:eastAsia="es-ES"/>
              </w:rPr>
            </w:pPr>
            <w:r w:rsidRPr="002A25A8">
              <w:rPr>
                <w:rFonts w:ascii="Calibri" w:eastAsia="Calibri" w:hAnsi="Calibri" w:cs="Calibri"/>
                <w:b/>
                <w:sz w:val="22"/>
                <w:szCs w:val="22"/>
                <w:lang w:val="es-ES_tradnl" w:eastAsia="es-ES"/>
              </w:rPr>
              <w:t>1.- Boleta de Garantía</w:t>
            </w:r>
            <w:r w:rsidRPr="002A25A8">
              <w:rPr>
                <w:rFonts w:ascii="Calibri" w:eastAsia="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A25A8">
              <w:rPr>
                <w:rFonts w:ascii="Calibri" w:eastAsia="Calibri" w:hAnsi="Calibri" w:cs="Calibri"/>
                <w:b/>
                <w:sz w:val="22"/>
                <w:szCs w:val="22"/>
                <w:lang w:val="es-ES_tradnl" w:eastAsia="es-ES"/>
              </w:rPr>
              <w:t>renovable, irrevocable y de ejecución inmediata</w:t>
            </w:r>
            <w:r w:rsidRPr="002A25A8">
              <w:rPr>
                <w:rFonts w:ascii="Calibri" w:eastAsia="Calibri" w:hAnsi="Calibri" w:cs="Calibri"/>
                <w:sz w:val="22"/>
                <w:szCs w:val="22"/>
                <w:lang w:val="es-ES_tradnl" w:eastAsia="es-ES"/>
              </w:rPr>
              <w:t xml:space="preserve"> con vigencia de 90 días por un importe equivalente al 1% del valor total del precio referencial de Bs. 100.000,00.</w:t>
            </w:r>
          </w:p>
          <w:p w:rsidR="002A25A8" w:rsidRPr="002A25A8" w:rsidRDefault="002A25A8" w:rsidP="002A25A8">
            <w:pPr>
              <w:jc w:val="both"/>
              <w:rPr>
                <w:rFonts w:ascii="Calibri" w:eastAsia="Calibri" w:hAnsi="Calibri" w:cs="Calibri"/>
                <w:sz w:val="22"/>
                <w:szCs w:val="22"/>
                <w:lang w:val="es-ES_tradnl" w:eastAsia="es-ES"/>
              </w:rPr>
            </w:pPr>
          </w:p>
          <w:p w:rsidR="002A25A8" w:rsidRPr="002A25A8" w:rsidRDefault="002A25A8" w:rsidP="002A25A8">
            <w:pPr>
              <w:jc w:val="both"/>
              <w:rPr>
                <w:rFonts w:ascii="Calibri" w:eastAsia="Calibri" w:hAnsi="Calibri" w:cs="Calibri"/>
                <w:sz w:val="22"/>
                <w:szCs w:val="22"/>
                <w:lang w:val="es-ES_tradnl" w:eastAsia="es-ES"/>
              </w:rPr>
            </w:pPr>
            <w:r w:rsidRPr="002A25A8">
              <w:rPr>
                <w:rFonts w:ascii="Calibri" w:eastAsia="Calibri" w:hAnsi="Calibri" w:cs="Calibri"/>
                <w:b/>
                <w:sz w:val="22"/>
                <w:szCs w:val="22"/>
                <w:lang w:val="es-ES_tradnl" w:eastAsia="es-ES"/>
              </w:rPr>
              <w:t>2.- Garantía a Primer Requerimiento</w:t>
            </w:r>
            <w:r w:rsidRPr="002A25A8">
              <w:rPr>
                <w:rFonts w:ascii="Calibri" w:eastAsia="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A25A8">
              <w:rPr>
                <w:rFonts w:ascii="Calibri" w:eastAsia="Calibri" w:hAnsi="Calibri" w:cs="Calibri"/>
                <w:b/>
                <w:sz w:val="22"/>
                <w:szCs w:val="22"/>
                <w:lang w:val="es-ES_tradnl" w:eastAsia="es-ES"/>
              </w:rPr>
              <w:t>renovable, irrevocable y de ejecución a primer requerimiento</w:t>
            </w:r>
            <w:r w:rsidRPr="002A25A8">
              <w:rPr>
                <w:rFonts w:ascii="Calibri" w:eastAsia="Calibri" w:hAnsi="Calibri" w:cs="Calibri"/>
                <w:sz w:val="22"/>
                <w:szCs w:val="22"/>
                <w:lang w:val="es-ES_tradnl" w:eastAsia="es-ES"/>
              </w:rPr>
              <w:t xml:space="preserve"> con vigencia de 90 días, por un importe equivalente al 1% del valor total del precio referencial de Bs. 100.000,00.</w:t>
            </w:r>
          </w:p>
          <w:p w:rsidR="002A25A8" w:rsidRPr="002A25A8" w:rsidRDefault="002A25A8" w:rsidP="002A25A8">
            <w:pPr>
              <w:jc w:val="both"/>
              <w:rPr>
                <w:rFonts w:ascii="Calibri" w:eastAsia="Calibri" w:hAnsi="Calibri" w:cs="Calibri"/>
                <w:sz w:val="22"/>
                <w:szCs w:val="22"/>
                <w:lang w:val="es-ES_tradnl" w:eastAsia="es-ES"/>
              </w:rPr>
            </w:pPr>
          </w:p>
          <w:p w:rsidR="002A25A8" w:rsidRPr="002A25A8" w:rsidRDefault="002A25A8" w:rsidP="002A25A8">
            <w:pPr>
              <w:jc w:val="both"/>
              <w:rPr>
                <w:rFonts w:ascii="Calibri" w:eastAsia="Calibri" w:hAnsi="Calibri" w:cs="Calibri"/>
                <w:sz w:val="22"/>
                <w:szCs w:val="22"/>
                <w:lang w:val="es-ES_tradnl" w:eastAsia="es-ES"/>
              </w:rPr>
            </w:pPr>
            <w:r w:rsidRPr="002A25A8">
              <w:rPr>
                <w:rFonts w:ascii="Calibri" w:eastAsia="Calibri" w:hAnsi="Calibri" w:cs="Calibri"/>
                <w:b/>
                <w:sz w:val="22"/>
                <w:szCs w:val="22"/>
                <w:lang w:val="es-ES_tradnl" w:eastAsia="es-ES"/>
              </w:rPr>
              <w:t>3.- Póliza de caución a Primer requerimiento</w:t>
            </w:r>
            <w:r w:rsidRPr="002A25A8">
              <w:rPr>
                <w:rFonts w:ascii="Calibri" w:eastAsia="Calibri" w:hAnsi="Calibri" w:cs="Calibri"/>
                <w:sz w:val="22"/>
                <w:szCs w:val="22"/>
                <w:lang w:val="es-ES_tradnl"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A25A8">
              <w:rPr>
                <w:rFonts w:ascii="Calibri" w:eastAsia="Calibri" w:hAnsi="Calibri" w:cs="Calibri"/>
                <w:b/>
                <w:sz w:val="22"/>
                <w:szCs w:val="22"/>
                <w:lang w:val="es-ES_tradnl" w:eastAsia="es-ES"/>
              </w:rPr>
              <w:t>renovable, irrevocable y de ejecución a primer requerimiento</w:t>
            </w:r>
            <w:r w:rsidRPr="002A25A8">
              <w:rPr>
                <w:rFonts w:ascii="Calibri" w:eastAsia="Calibri" w:hAnsi="Calibri" w:cs="Calibri"/>
                <w:sz w:val="22"/>
                <w:szCs w:val="22"/>
                <w:lang w:val="es-ES_tradnl" w:eastAsia="es-ES"/>
              </w:rPr>
              <w:t xml:space="preserve"> con vigencia de 90 días y por un importe equivalente al 1% del valor total del precio referencial de Bs. 100.000,00.</w:t>
            </w:r>
          </w:p>
          <w:p w:rsidR="002A25A8" w:rsidRPr="002A25A8" w:rsidRDefault="002A25A8" w:rsidP="002A25A8">
            <w:pPr>
              <w:jc w:val="both"/>
              <w:rPr>
                <w:rFonts w:ascii="Calibri" w:hAnsi="Calibri" w:cs="Calibri"/>
                <w:b/>
                <w:color w:val="000000"/>
                <w:sz w:val="22"/>
                <w:szCs w:val="18"/>
                <w:lang w:val="es-ES_tradnl" w:eastAsia="es-ES"/>
              </w:rPr>
            </w:pPr>
          </w:p>
          <w:p w:rsidR="002A25A8" w:rsidRPr="002A25A8" w:rsidRDefault="002A25A8" w:rsidP="002A25A8">
            <w:pPr>
              <w:jc w:val="both"/>
              <w:rPr>
                <w:rFonts w:ascii="Calibri" w:hAnsi="Calibri" w:cs="Calibri"/>
                <w:b/>
                <w:color w:val="000000"/>
                <w:sz w:val="22"/>
                <w:szCs w:val="18"/>
                <w:u w:val="single"/>
                <w:lang w:eastAsia="es-ES"/>
              </w:rPr>
            </w:pPr>
            <w:r w:rsidRPr="002A25A8">
              <w:rPr>
                <w:rFonts w:ascii="Calibri" w:hAnsi="Calibri" w:cs="Calibri"/>
                <w:b/>
                <w:color w:val="000000"/>
                <w:sz w:val="22"/>
                <w:szCs w:val="18"/>
                <w:u w:val="single"/>
                <w:lang w:eastAsia="es-ES"/>
              </w:rPr>
              <w:t>GARANTIA DE CUMPLIMIENTO DE CONTRATO</w:t>
            </w:r>
          </w:p>
          <w:p w:rsidR="002A25A8" w:rsidRPr="002A25A8" w:rsidRDefault="002A25A8" w:rsidP="002A25A8">
            <w:pPr>
              <w:jc w:val="both"/>
              <w:rPr>
                <w:rFonts w:ascii="Calibri" w:hAnsi="Calibri" w:cs="Calibri"/>
                <w:b/>
                <w:color w:val="000000"/>
                <w:sz w:val="22"/>
                <w:szCs w:val="18"/>
                <w:lang w:eastAsia="es-ES"/>
              </w:rPr>
            </w:pPr>
          </w:p>
          <w:p w:rsidR="002A25A8" w:rsidRPr="002A25A8" w:rsidRDefault="002A25A8" w:rsidP="002A25A8">
            <w:pPr>
              <w:jc w:val="both"/>
              <w:rPr>
                <w:rFonts w:ascii="Calibri" w:hAnsi="Calibri" w:cs="Calibri"/>
                <w:sz w:val="22"/>
                <w:szCs w:val="24"/>
                <w:lang w:eastAsia="es-ES"/>
              </w:rPr>
            </w:pPr>
            <w:r w:rsidRPr="002A25A8">
              <w:rPr>
                <w:rFonts w:ascii="Calibri" w:hAnsi="Calibri" w:cs="Calibri"/>
                <w:sz w:val="22"/>
                <w:szCs w:val="24"/>
                <w:lang w:eastAsia="es-ES"/>
              </w:rPr>
              <w:t>A elección de la empresa podrá presentar, cualquiera de las garantías señaladas a continuación:</w:t>
            </w:r>
          </w:p>
          <w:p w:rsidR="002A25A8" w:rsidRPr="002A25A8" w:rsidRDefault="002A25A8" w:rsidP="002A25A8">
            <w:pPr>
              <w:autoSpaceDE w:val="0"/>
              <w:autoSpaceDN w:val="0"/>
              <w:adjustRightInd w:val="0"/>
              <w:jc w:val="both"/>
              <w:rPr>
                <w:rFonts w:ascii="Calibri" w:hAnsi="Calibri" w:cs="Calibri"/>
                <w:sz w:val="24"/>
                <w:szCs w:val="24"/>
                <w:lang w:eastAsia="es-ES"/>
              </w:rPr>
            </w:pPr>
          </w:p>
          <w:p w:rsidR="002A25A8" w:rsidRPr="002A25A8" w:rsidRDefault="002A25A8" w:rsidP="002A25A8">
            <w:pPr>
              <w:jc w:val="both"/>
              <w:rPr>
                <w:rFonts w:ascii="Calibri" w:hAnsi="Calibri" w:cs="Calibri"/>
                <w:sz w:val="22"/>
                <w:szCs w:val="22"/>
                <w:lang w:val="es-ES_tradnl" w:eastAsia="es-ES"/>
              </w:rPr>
            </w:pPr>
            <w:r w:rsidRPr="002A25A8">
              <w:rPr>
                <w:rFonts w:ascii="Calibri" w:hAnsi="Calibri" w:cs="Calibri"/>
                <w:b/>
                <w:sz w:val="22"/>
                <w:szCs w:val="22"/>
                <w:lang w:eastAsia="es-ES"/>
              </w:rPr>
              <w:t>1.-</w:t>
            </w:r>
            <w:r w:rsidRPr="002A25A8">
              <w:rPr>
                <w:rFonts w:ascii="Calibri" w:hAnsi="Calibri" w:cs="Calibri"/>
                <w:sz w:val="22"/>
                <w:szCs w:val="22"/>
                <w:lang w:eastAsia="es-ES"/>
              </w:rPr>
              <w:t xml:space="preserve"> </w:t>
            </w:r>
            <w:r w:rsidRPr="002A25A8">
              <w:rPr>
                <w:rFonts w:ascii="Calibri" w:hAnsi="Calibri" w:cs="Calibri"/>
                <w:b/>
                <w:sz w:val="22"/>
                <w:szCs w:val="22"/>
                <w:lang w:val="es-ES_tradnl" w:eastAsia="es-ES"/>
              </w:rPr>
              <w:t>Boleta de Garantía</w:t>
            </w:r>
            <w:r w:rsidRPr="002A25A8">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A25A8">
              <w:rPr>
                <w:rFonts w:ascii="Calibri" w:hAnsi="Calibri" w:cs="Calibri"/>
                <w:b/>
                <w:sz w:val="22"/>
                <w:szCs w:val="22"/>
                <w:lang w:val="es-ES_tradnl" w:eastAsia="es-ES"/>
              </w:rPr>
              <w:lastRenderedPageBreak/>
              <w:t>renovable, irrevocable y de ejecución inmediata</w:t>
            </w:r>
            <w:r w:rsidRPr="002A25A8">
              <w:rPr>
                <w:rFonts w:ascii="Calibri" w:hAnsi="Calibri" w:cs="Calibri"/>
                <w:sz w:val="22"/>
                <w:szCs w:val="22"/>
                <w:lang w:val="es-ES_tradnl" w:eastAsia="es-ES"/>
              </w:rPr>
              <w:t xml:space="preserve"> con vigencia de 60 días calendario adicionales a la vigencia del contrato, por un importe equivalente al 7% del valor total del precio referencial de Bs. 100.000,00</w:t>
            </w:r>
          </w:p>
          <w:p w:rsidR="002A25A8" w:rsidRPr="002A25A8" w:rsidRDefault="002A25A8" w:rsidP="002A25A8">
            <w:pPr>
              <w:jc w:val="both"/>
              <w:rPr>
                <w:rFonts w:ascii="Calibri" w:hAnsi="Calibri"/>
                <w:b/>
                <w:bCs/>
                <w:sz w:val="22"/>
                <w:szCs w:val="22"/>
                <w:lang w:eastAsia="es-ES"/>
              </w:rPr>
            </w:pPr>
          </w:p>
          <w:p w:rsidR="002A25A8" w:rsidRPr="002A25A8" w:rsidRDefault="002A25A8" w:rsidP="002A25A8">
            <w:pPr>
              <w:autoSpaceDE w:val="0"/>
              <w:autoSpaceDN w:val="0"/>
              <w:adjustRightInd w:val="0"/>
              <w:jc w:val="both"/>
              <w:rPr>
                <w:rFonts w:ascii="Calibri" w:hAnsi="Calibri"/>
                <w:sz w:val="22"/>
                <w:szCs w:val="22"/>
                <w:lang w:eastAsia="es-ES"/>
              </w:rPr>
            </w:pPr>
            <w:r w:rsidRPr="002A25A8">
              <w:rPr>
                <w:rFonts w:ascii="Calibri" w:hAnsi="Calibri"/>
                <w:b/>
                <w:bCs/>
                <w:sz w:val="22"/>
                <w:szCs w:val="22"/>
                <w:lang w:eastAsia="es-ES"/>
              </w:rPr>
              <w:t>2.- Garantía a Primer Requerimiento,</w:t>
            </w:r>
            <w:r w:rsidRPr="002A25A8">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A25A8">
              <w:rPr>
                <w:rFonts w:ascii="Calibri" w:hAnsi="Calibri"/>
                <w:b/>
                <w:sz w:val="22"/>
                <w:szCs w:val="22"/>
                <w:lang w:eastAsia="es-ES"/>
              </w:rPr>
              <w:t>renovable, irrevocable y de ejecución a primer requerimiento</w:t>
            </w:r>
            <w:r w:rsidRPr="002A25A8">
              <w:rPr>
                <w:rFonts w:ascii="Calibri" w:hAnsi="Calibri"/>
                <w:sz w:val="22"/>
                <w:szCs w:val="22"/>
                <w:lang w:eastAsia="es-ES"/>
              </w:rPr>
              <w:t xml:space="preserve"> con vigencia de 60 días calendario adicionales a la vigencia del contrato, por un importe equivalente al 7% del valor total del precio referencial de Bs. 100.000,00.</w:t>
            </w:r>
          </w:p>
          <w:p w:rsidR="002A25A8" w:rsidRPr="002A25A8" w:rsidRDefault="002A25A8" w:rsidP="002A25A8">
            <w:pPr>
              <w:autoSpaceDE w:val="0"/>
              <w:autoSpaceDN w:val="0"/>
              <w:adjustRightInd w:val="0"/>
              <w:jc w:val="both"/>
              <w:rPr>
                <w:rFonts w:ascii="Calibri" w:hAnsi="Calibri" w:cs="Calibri"/>
                <w:b/>
                <w:sz w:val="22"/>
                <w:szCs w:val="22"/>
                <w:lang w:val="es-ES_tradnl" w:eastAsia="es-ES"/>
              </w:rPr>
            </w:pPr>
          </w:p>
          <w:p w:rsidR="002A25A8" w:rsidRPr="002A25A8" w:rsidRDefault="002A25A8" w:rsidP="002A25A8">
            <w:pPr>
              <w:autoSpaceDE w:val="0"/>
              <w:autoSpaceDN w:val="0"/>
              <w:adjustRightInd w:val="0"/>
              <w:jc w:val="both"/>
              <w:rPr>
                <w:rFonts w:ascii="Calibri" w:hAnsi="Calibri" w:cs="Calibri"/>
                <w:sz w:val="22"/>
                <w:szCs w:val="22"/>
                <w:lang w:val="es-ES_tradnl" w:eastAsia="es-ES"/>
              </w:rPr>
            </w:pPr>
            <w:r w:rsidRPr="002A25A8">
              <w:rPr>
                <w:rFonts w:ascii="Calibri" w:hAnsi="Calibri" w:cs="Calibri"/>
                <w:b/>
                <w:sz w:val="22"/>
                <w:szCs w:val="22"/>
                <w:lang w:val="es-ES_tradnl" w:eastAsia="es-ES"/>
              </w:rPr>
              <w:t>3.- Póliza de caución a Primer requerimiento para Entidades Públicas,</w:t>
            </w:r>
            <w:r w:rsidRPr="002A25A8">
              <w:rPr>
                <w:rFonts w:ascii="Calibri" w:hAnsi="Calibri" w:cs="Calibri"/>
                <w:sz w:val="22"/>
                <w:szCs w:val="22"/>
                <w:lang w:val="es-ES_tradnl"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A25A8">
              <w:rPr>
                <w:rFonts w:ascii="Calibri" w:hAnsi="Calibri" w:cs="Calibri"/>
                <w:b/>
                <w:sz w:val="22"/>
                <w:szCs w:val="22"/>
                <w:lang w:val="es-ES_tradnl" w:eastAsia="es-ES"/>
              </w:rPr>
              <w:t>renovable, irrevocable y de ejecución a primer requerimiento</w:t>
            </w:r>
            <w:r w:rsidRPr="002A25A8">
              <w:rPr>
                <w:rFonts w:ascii="Calibri" w:hAnsi="Calibri" w:cs="Calibri"/>
                <w:sz w:val="22"/>
                <w:szCs w:val="22"/>
                <w:lang w:val="es-ES_tradnl" w:eastAsia="es-ES"/>
              </w:rPr>
              <w:t xml:space="preserve"> con vigencia de 60 días calendario adicionales a la vigencia del contrato, por un importe equivalente al 7% del valor total del precio referencial de Bs. 100.000,00.</w:t>
            </w:r>
          </w:p>
          <w:p w:rsidR="002A25A8" w:rsidRPr="002A25A8" w:rsidRDefault="002A25A8" w:rsidP="002A25A8">
            <w:pPr>
              <w:autoSpaceDE w:val="0"/>
              <w:autoSpaceDN w:val="0"/>
              <w:adjustRightInd w:val="0"/>
              <w:jc w:val="both"/>
              <w:rPr>
                <w:rFonts w:ascii="Calibri" w:hAnsi="Calibri" w:cs="Calibri"/>
                <w:sz w:val="22"/>
                <w:szCs w:val="22"/>
                <w:lang w:val="es-ES_tradnl" w:eastAsia="es-ES"/>
              </w:rPr>
            </w:pPr>
          </w:p>
          <w:p w:rsidR="002A25A8" w:rsidRPr="002A25A8" w:rsidRDefault="002A25A8" w:rsidP="002A25A8">
            <w:pPr>
              <w:autoSpaceDE w:val="0"/>
              <w:autoSpaceDN w:val="0"/>
              <w:adjustRightInd w:val="0"/>
              <w:jc w:val="both"/>
              <w:rPr>
                <w:rFonts w:ascii="Calibri" w:hAnsi="Calibri" w:cs="Calibri"/>
                <w:sz w:val="22"/>
                <w:szCs w:val="22"/>
                <w:lang w:eastAsia="es-ES"/>
              </w:rPr>
            </w:pPr>
            <w:r w:rsidRPr="002A25A8">
              <w:rPr>
                <w:rFonts w:ascii="Calibri" w:hAnsi="Calibri" w:cs="Calibri"/>
                <w:b/>
                <w:sz w:val="22"/>
                <w:szCs w:val="22"/>
                <w:lang w:val="es-ES_tradnl" w:eastAsia="es-ES"/>
              </w:rPr>
              <w:t>4.- Retenciones,</w:t>
            </w:r>
            <w:r w:rsidRPr="002A25A8">
              <w:rPr>
                <w:rFonts w:ascii="Calibri" w:hAnsi="Calibri" w:cs="Calibri"/>
                <w:sz w:val="22"/>
                <w:szCs w:val="22"/>
                <w:lang w:val="es-ES_tradnl" w:eastAsia="es-ES"/>
              </w:rPr>
              <w:t xml:space="preserve"> el proponente podrá solicitar expresamente a Yacimientos Petrolíferos Fiscales Bolivianos, la retención del 7% de cada pago parcial recibido  </w:t>
            </w:r>
          </w:p>
        </w:tc>
      </w:tr>
    </w:tbl>
    <w:p w:rsidR="00F50C94" w:rsidRDefault="00F50C94"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140A8F" w:rsidRDefault="00140A8F" w:rsidP="00B37050">
      <w:pPr>
        <w:jc w:val="center"/>
        <w:rPr>
          <w:rFonts w:asciiTheme="minorHAnsi" w:hAnsiTheme="minorHAnsi" w:cstheme="minorHAnsi"/>
          <w:b/>
          <w:sz w:val="22"/>
          <w:szCs w:val="22"/>
        </w:rPr>
      </w:pPr>
    </w:p>
    <w:p w:rsidR="00140A8F" w:rsidRPr="00163E0B" w:rsidRDefault="00140A8F" w:rsidP="00B37050">
      <w:pPr>
        <w:jc w:val="center"/>
        <w:rPr>
          <w:rFonts w:asciiTheme="minorHAnsi" w:hAnsiTheme="minorHAnsi" w:cstheme="minorHAnsi"/>
          <w:b/>
          <w:sz w:val="22"/>
          <w:szCs w:val="22"/>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750BAD" w:rsidRDefault="00750BAD" w:rsidP="00B37050">
      <w:pPr>
        <w:jc w:val="center"/>
        <w:rPr>
          <w:rFonts w:asciiTheme="minorHAnsi" w:hAnsiTheme="minorHAnsi" w:cstheme="minorHAnsi"/>
          <w:b/>
          <w:sz w:val="22"/>
          <w:szCs w:val="22"/>
          <w:lang w:val="es-ES_tradnl"/>
        </w:rPr>
      </w:pPr>
    </w:p>
    <w:p w:rsidR="00750BAD" w:rsidRDefault="00750BAD" w:rsidP="00B37050">
      <w:pPr>
        <w:jc w:val="center"/>
        <w:rPr>
          <w:rFonts w:asciiTheme="minorHAnsi" w:hAnsiTheme="minorHAnsi" w:cstheme="minorHAnsi"/>
          <w:b/>
          <w:sz w:val="22"/>
          <w:szCs w:val="22"/>
          <w:lang w:val="es-ES_tradnl"/>
        </w:rPr>
      </w:pPr>
    </w:p>
    <w:p w:rsidR="00750BAD" w:rsidRDefault="00750BAD" w:rsidP="00B37050">
      <w:pPr>
        <w:jc w:val="center"/>
        <w:rPr>
          <w:rFonts w:asciiTheme="minorHAnsi" w:hAnsiTheme="minorHAnsi" w:cstheme="minorHAnsi"/>
          <w:b/>
          <w:sz w:val="22"/>
          <w:szCs w:val="22"/>
          <w:lang w:val="es-ES_tradnl"/>
        </w:rPr>
      </w:pPr>
    </w:p>
    <w:p w:rsidR="002A25A8" w:rsidRDefault="002A25A8"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674854" w:rsidRPr="00674854" w:rsidRDefault="00674854" w:rsidP="00674854">
      <w:pPr>
        <w:rPr>
          <w:rFonts w:ascii="Calibri" w:hAnsi="Calibri" w:cs="Calibri"/>
          <w:b/>
          <w:sz w:val="24"/>
          <w:szCs w:val="24"/>
          <w:lang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674854" w:rsidRPr="00674854" w:rsidTr="00674854">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674854" w:rsidRPr="00674854" w:rsidRDefault="00674854" w:rsidP="00674854">
            <w:pPr>
              <w:spacing w:before="60" w:after="60"/>
              <w:jc w:val="center"/>
              <w:rPr>
                <w:rFonts w:ascii="Verdana" w:hAnsi="Verdana" w:cs="Calibri"/>
                <w:b/>
                <w:bCs/>
                <w:sz w:val="16"/>
                <w:szCs w:val="18"/>
                <w:lang w:val="es-BO" w:eastAsia="es-ES"/>
              </w:rPr>
            </w:pPr>
            <w:r w:rsidRPr="00674854">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74854" w:rsidRPr="00674854" w:rsidRDefault="00674854" w:rsidP="00674854">
            <w:pPr>
              <w:spacing w:before="60" w:after="60"/>
              <w:jc w:val="center"/>
              <w:rPr>
                <w:rFonts w:ascii="Verdana" w:hAnsi="Verdana" w:cs="Calibri"/>
                <w:b/>
                <w:bCs/>
                <w:sz w:val="16"/>
                <w:szCs w:val="18"/>
                <w:lang w:val="es-BO" w:eastAsia="es-ES"/>
              </w:rPr>
            </w:pPr>
            <w:r w:rsidRPr="00674854">
              <w:rPr>
                <w:rFonts w:ascii="Verdana" w:hAnsi="Verdana" w:cs="Calibri"/>
                <w:b/>
                <w:bCs/>
                <w:sz w:val="16"/>
                <w:szCs w:val="18"/>
                <w:lang w:val="es-BO" w:eastAsia="es-ES"/>
              </w:rPr>
              <w:t xml:space="preserve">DESCRIPCIÓN DETALLADA DEL SERVICIO </w:t>
            </w:r>
          </w:p>
        </w:tc>
      </w:tr>
      <w:tr w:rsidR="00674854" w:rsidRPr="00674854" w:rsidTr="00674854">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674854" w:rsidRPr="00674854" w:rsidRDefault="00674854" w:rsidP="00674854">
            <w:pPr>
              <w:spacing w:before="60" w:after="60"/>
              <w:jc w:val="center"/>
              <w:rPr>
                <w:rFonts w:ascii="Verdana" w:hAnsi="Verdana" w:cs="Calibri"/>
                <w:b/>
                <w:bCs/>
                <w:sz w:val="18"/>
                <w:szCs w:val="18"/>
                <w:lang w:val="es-BO" w:eastAsia="es-ES"/>
              </w:rPr>
            </w:pPr>
            <w:r w:rsidRPr="00674854">
              <w:rPr>
                <w:rFonts w:ascii="Verdana" w:hAnsi="Verdana" w:cs="Calibri"/>
                <w:b/>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4854" w:rsidRPr="00674854" w:rsidRDefault="00674854" w:rsidP="00674854">
            <w:pPr>
              <w:tabs>
                <w:tab w:val="center" w:pos="4252"/>
                <w:tab w:val="right" w:pos="8504"/>
              </w:tabs>
              <w:jc w:val="center"/>
              <w:rPr>
                <w:rFonts w:ascii="Calibri" w:eastAsia="Arial Unicode MS" w:hAnsi="Calibri" w:cs="Calibri"/>
                <w:sz w:val="32"/>
                <w:szCs w:val="12"/>
                <w:lang w:val="es-MX" w:eastAsia="es-ES"/>
              </w:rPr>
            </w:pPr>
            <w:r w:rsidRPr="00674854">
              <w:rPr>
                <w:rFonts w:ascii="Calibri" w:eastAsia="Arial Unicode MS" w:hAnsi="Calibri" w:cs="Calibri"/>
                <w:b/>
                <w:sz w:val="22"/>
                <w:szCs w:val="18"/>
                <w:lang w:val="es-MX" w:eastAsia="es-ES"/>
              </w:rPr>
              <w:t>SERVICIO DE MAQUINADO DE PIEZAS METALICAS PARA EL DCSC – GESTION 2017</w:t>
            </w:r>
          </w:p>
        </w:tc>
      </w:tr>
    </w:tbl>
    <w:p w:rsidR="00674854" w:rsidRPr="00674854" w:rsidRDefault="00674854" w:rsidP="00674854">
      <w:pPr>
        <w:rPr>
          <w:rFonts w:ascii="Verdana" w:hAnsi="Verdana" w:cs="Calibri"/>
          <w:b/>
          <w:sz w:val="18"/>
          <w:szCs w:val="18"/>
          <w:lang w:eastAsia="es-ES"/>
        </w:rPr>
      </w:pPr>
    </w:p>
    <w:p w:rsidR="00674854" w:rsidRPr="00937D77" w:rsidRDefault="00674854" w:rsidP="00674854">
      <w:pPr>
        <w:numPr>
          <w:ilvl w:val="0"/>
          <w:numId w:val="31"/>
        </w:numPr>
        <w:ind w:left="567" w:hanging="567"/>
        <w:contextualSpacing/>
        <w:jc w:val="both"/>
        <w:rPr>
          <w:rFonts w:ascii="Verdana" w:hAnsi="Verdana" w:cs="Calibri"/>
          <w:b/>
          <w:bCs/>
          <w:sz w:val="16"/>
          <w:szCs w:val="16"/>
          <w:lang w:eastAsia="es-BO"/>
        </w:rPr>
      </w:pPr>
      <w:r w:rsidRPr="00937D77">
        <w:rPr>
          <w:rFonts w:ascii="Verdana" w:hAnsi="Verdana" w:cs="Calibri"/>
          <w:b/>
          <w:bCs/>
          <w:sz w:val="16"/>
          <w:szCs w:val="16"/>
          <w:lang w:eastAsia="es-BO"/>
        </w:rPr>
        <w:t>CARACTERÍSTICAS DEL SERVICIO</w:t>
      </w:r>
    </w:p>
    <w:p w:rsidR="00674854" w:rsidRPr="00674854" w:rsidRDefault="00674854" w:rsidP="00674854">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74854" w:rsidRPr="00674854" w:rsidTr="00674854">
        <w:trPr>
          <w:trHeight w:val="388"/>
        </w:trPr>
        <w:tc>
          <w:tcPr>
            <w:tcW w:w="9322" w:type="dxa"/>
            <w:shd w:val="clear" w:color="auto" w:fill="BDD6EE"/>
            <w:vAlign w:val="center"/>
          </w:tcPr>
          <w:p w:rsidR="00674854" w:rsidRPr="00674854" w:rsidRDefault="00674854" w:rsidP="00674854">
            <w:pPr>
              <w:autoSpaceDE w:val="0"/>
              <w:autoSpaceDN w:val="0"/>
              <w:adjustRightInd w:val="0"/>
              <w:rPr>
                <w:rFonts w:ascii="Verdana" w:hAnsi="Verdana" w:cs="Calibri"/>
                <w:sz w:val="18"/>
                <w:szCs w:val="18"/>
                <w:lang w:eastAsia="es-ES"/>
              </w:rPr>
            </w:pPr>
            <w:r w:rsidRPr="00674854">
              <w:rPr>
                <w:rFonts w:ascii="Verdana" w:hAnsi="Verdana" w:cs="Calibri"/>
                <w:b/>
                <w:bCs/>
                <w:sz w:val="18"/>
                <w:szCs w:val="18"/>
                <w:lang w:eastAsia="es-ES"/>
              </w:rPr>
              <w:t>DESCRIPCIÓN DEL SERVICIO</w:t>
            </w:r>
          </w:p>
        </w:tc>
      </w:tr>
      <w:tr w:rsidR="00674854" w:rsidRPr="00674854" w:rsidTr="00937D77">
        <w:trPr>
          <w:trHeight w:val="1412"/>
        </w:trPr>
        <w:tc>
          <w:tcPr>
            <w:tcW w:w="9322" w:type="dxa"/>
            <w:shd w:val="clear" w:color="auto" w:fill="auto"/>
            <w:vAlign w:val="center"/>
          </w:tcPr>
          <w:p w:rsidR="00674854" w:rsidRPr="00937D77" w:rsidRDefault="00674854" w:rsidP="00674854">
            <w:pPr>
              <w:numPr>
                <w:ilvl w:val="0"/>
                <w:numId w:val="60"/>
              </w:numPr>
              <w:autoSpaceDE w:val="0"/>
              <w:autoSpaceDN w:val="0"/>
              <w:adjustRightInd w:val="0"/>
              <w:jc w:val="both"/>
              <w:rPr>
                <w:rFonts w:ascii="Calibri" w:hAnsi="Calibri" w:cs="Calibri"/>
                <w:b/>
                <w:lang w:eastAsia="es-ES"/>
              </w:rPr>
            </w:pPr>
            <w:r w:rsidRPr="00937D77">
              <w:rPr>
                <w:rFonts w:ascii="Calibri" w:hAnsi="Calibri" w:cs="Calibri"/>
                <w:b/>
                <w:lang w:eastAsia="es-ES"/>
              </w:rPr>
              <w:t>ALCANCE DEL SERVICIO</w:t>
            </w:r>
          </w:p>
          <w:p w:rsidR="00674854" w:rsidRPr="00674854" w:rsidRDefault="00674854" w:rsidP="00674854">
            <w:pPr>
              <w:autoSpaceDE w:val="0"/>
              <w:autoSpaceDN w:val="0"/>
              <w:adjustRightInd w:val="0"/>
              <w:jc w:val="both"/>
              <w:rPr>
                <w:rFonts w:ascii="Calibri" w:hAnsi="Calibri" w:cs="Calibri"/>
                <w:sz w:val="22"/>
                <w:szCs w:val="22"/>
                <w:lang w:eastAsia="es-ES"/>
              </w:rPr>
            </w:pPr>
            <w:r w:rsidRPr="00674854">
              <w:rPr>
                <w:rFonts w:ascii="Calibri" w:hAnsi="Calibri" w:cs="Calibri"/>
                <w:sz w:val="22"/>
                <w:szCs w:val="22"/>
                <w:lang w:eastAsia="es-ES"/>
              </w:rPr>
              <w:t>Ejecutar el servicio de maquinado de piezas metálicas (tornería), para realizar los mantenimientos preventivos y/o correctivos en plantas engarrafadoras, planta de almacenaje y Estaciones de Servicios administradas por el Distrito Comercial Santa Cruz - YPFB.</w:t>
            </w:r>
          </w:p>
          <w:p w:rsidR="00674854" w:rsidRPr="00674854" w:rsidRDefault="00674854" w:rsidP="00674854">
            <w:pPr>
              <w:autoSpaceDE w:val="0"/>
              <w:autoSpaceDN w:val="0"/>
              <w:adjustRightInd w:val="0"/>
              <w:jc w:val="both"/>
              <w:rPr>
                <w:rFonts w:ascii="Verdana" w:hAnsi="Verdana" w:cs="Calibri"/>
                <w:sz w:val="18"/>
                <w:szCs w:val="18"/>
                <w:lang w:eastAsia="es-ES"/>
              </w:rPr>
            </w:pPr>
            <w:r w:rsidRPr="00674854">
              <w:rPr>
                <w:rFonts w:ascii="Calibri" w:hAnsi="Calibri" w:cs="Calibri"/>
                <w:sz w:val="22"/>
                <w:szCs w:val="22"/>
                <w:lang w:eastAsia="es-ES"/>
              </w:rPr>
              <w:t>El servicio será de acuerdo al detalle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
              <w:gridCol w:w="8781"/>
            </w:tblGrid>
            <w:tr w:rsidR="00674854" w:rsidRPr="00674854" w:rsidTr="00674854">
              <w:trPr>
                <w:trHeight w:val="416"/>
              </w:trPr>
              <w:tc>
                <w:tcPr>
                  <w:tcW w:w="0" w:type="auto"/>
                  <w:shd w:val="clear" w:color="auto" w:fill="BDD6EE"/>
                  <w:noWrap/>
                  <w:vAlign w:val="center"/>
                  <w:hideMark/>
                </w:tcPr>
                <w:p w:rsidR="00674854" w:rsidRPr="00674854" w:rsidRDefault="00674854" w:rsidP="00674854">
                  <w:pPr>
                    <w:jc w:val="center"/>
                    <w:rPr>
                      <w:rFonts w:ascii="Calibri" w:hAnsi="Calibri" w:cs="Calibri"/>
                      <w:b/>
                      <w:bCs/>
                      <w:color w:val="000000"/>
                      <w:sz w:val="16"/>
                      <w:szCs w:val="16"/>
                      <w:lang w:eastAsia="es-ES"/>
                    </w:rPr>
                  </w:pPr>
                  <w:r w:rsidRPr="00674854">
                    <w:rPr>
                      <w:rFonts w:ascii="Calibri" w:hAnsi="Calibri" w:cs="Calibri"/>
                      <w:b/>
                      <w:bCs/>
                      <w:color w:val="000000"/>
                      <w:sz w:val="16"/>
                      <w:szCs w:val="16"/>
                      <w:lang w:eastAsia="es-ES"/>
                    </w:rPr>
                    <w:t>Nº</w:t>
                  </w:r>
                </w:p>
              </w:tc>
              <w:tc>
                <w:tcPr>
                  <w:tcW w:w="0" w:type="auto"/>
                  <w:shd w:val="clear" w:color="auto" w:fill="BDD6EE"/>
                  <w:noWrap/>
                  <w:vAlign w:val="center"/>
                  <w:hideMark/>
                </w:tcPr>
                <w:p w:rsidR="00674854" w:rsidRPr="00674854" w:rsidRDefault="00674854" w:rsidP="00674854">
                  <w:pPr>
                    <w:jc w:val="center"/>
                    <w:rPr>
                      <w:rFonts w:ascii="Calibri" w:hAnsi="Calibri" w:cs="Calibri"/>
                      <w:b/>
                      <w:bCs/>
                      <w:color w:val="000000"/>
                      <w:sz w:val="16"/>
                      <w:szCs w:val="16"/>
                      <w:lang w:eastAsia="es-ES"/>
                    </w:rPr>
                  </w:pPr>
                  <w:r w:rsidRPr="00674854">
                    <w:rPr>
                      <w:rFonts w:ascii="Calibri" w:hAnsi="Calibri" w:cs="Calibri"/>
                      <w:b/>
                      <w:bCs/>
                      <w:color w:val="000000"/>
                      <w:sz w:val="16"/>
                      <w:szCs w:val="16"/>
                      <w:lang w:eastAsia="es-ES"/>
                    </w:rPr>
                    <w:t>DETALLE DEL SERVICIO</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de ejes con aporte por proyección en diferentes medidas y tamaños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extracción de  ruedas, rodamientos y otros en prensa hidráulica y pulir ejes de catalina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5</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1045 (poleas, pasadores, bujes, ruedas y otros) con material hasta Ø25 mm L50 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6</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1045 (poleas, pasadores, bujes, ruedas y otros) con material hasta Ø50 mm L100 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7</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1045(poleas, pasadores, bujes, ruedas y otros) con material hasta Ø100 mm x 300 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8</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p>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material Teflón (ruedas, bujes, y otros) con material hasta Ø 30 L50 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9</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bronce (bujes, aspersores y otros) con material hasta Ø 16 mm L 20mm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10</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bronce (bujes, anillos y otros) con material hasta Ø 40 mm L 50mm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11</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bronce (bujes, anillos y otros) con material hasta Ø 60 mm L 80mm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12</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Inoxidable  (aspersores, Niples, ejes  y otros) con material hasta  Ø 16 x L50 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13</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Inoxidable  (aspersores, Niples, ejes  y otros) con material hasta  Ø 30 x L100 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14</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Inoxidable  (aspersores, Niples, ejes  y otros) con material hasta  Ø 80 x L300 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15</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Dispositivo (abrazadera) en acero Inoxidable conjunto de 3 piezas soldadas con Material según Muestra</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lastRenderedPageBreak/>
                    <w:t>16</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torneado bujes de carbón grafitado con material Ø 90mm</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17</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torneado bujes de carbón grafitado con material Ø 40mm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18</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1/2" x 100 mm, en Acero al Carbono SCH 40 con material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19</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3/4" x 100 mm, en Acero al Carbono SCH 40 con material según muestra</w:t>
                  </w:r>
                </w:p>
              </w:tc>
            </w:tr>
            <w:tr w:rsidR="00674854" w:rsidRPr="00674854" w:rsidTr="00674854">
              <w:trPr>
                <w:trHeight w:val="555"/>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20</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1" x 100 mm, en Acero al Carbono SCH 40 con material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21</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1 1/2" x 100 mm, en Acero al Carbono SCH 40 con material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22</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2" x 100 mm, en Acero al Carbono SCH 40 con material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23</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2 1/2" x 100 mm, en Acero al Carbono SCH 40 con material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24</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3" x 100 mm, en Acero al Carbono SCH 40 con material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25</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base de rodamientos y carcasa de motores eléctricos de diferentes capacidades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26</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y biselado de bridas de acero al carbono en un rango de 1 pulg. a 4 pulg.,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27</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y biselado de codos de acero al carbono en un rango de 1/2 pulg. A 4 pulg.,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28</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y biselado de tee de acero al carbono en un rango de 1/2 pulg. a 4 pulg., según muestra</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29</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1/2"</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30</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3/4"</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31</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1"</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32</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1 1/2"</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33</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2"</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34</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2 1/2"</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35</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3"</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36</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4"</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37</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de cilindros neumáticos de diferentes medidas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38</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Fierro Fundido (Ruedas, poleas Roldanas y otros) hasta Ø160 L 80 mm</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39</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rueda en Fierro Fundido  con diámetro exterior de 280mm x L60mm con paso para cadena de 2”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40</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eje de Ø 70 mm x 900 mm aproximado para reductores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41</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eje de Ø 50 mm x 120 mm aproximado para bomba Sihi según muestra</w:t>
                  </w:r>
                </w:p>
              </w:tc>
            </w:tr>
            <w:tr w:rsidR="00674854" w:rsidRPr="00674854" w:rsidTr="00674854">
              <w:trPr>
                <w:trHeight w:val="30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42</w:t>
                  </w:r>
                </w:p>
              </w:tc>
              <w:tc>
                <w:tcPr>
                  <w:tcW w:w="0" w:type="auto"/>
                  <w:shd w:val="clear" w:color="auto" w:fill="auto"/>
                  <w:noWrap/>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rectificación de camisas y ejes para bombas Blackmer y Corken</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43</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sellos de carbón grafitado de Ø 50 mm x 30 mm aproximado para bomba Sihi según muestra</w:t>
                  </w:r>
                </w:p>
              </w:tc>
            </w:tr>
            <w:tr w:rsidR="00674854" w:rsidRPr="00674854" w:rsidTr="00674854">
              <w:trPr>
                <w:trHeight w:val="510"/>
              </w:trPr>
              <w:tc>
                <w:tcPr>
                  <w:tcW w:w="0" w:type="auto"/>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44</w:t>
                  </w:r>
                </w:p>
              </w:tc>
              <w:tc>
                <w:tcPr>
                  <w:tcW w:w="0" w:type="auto"/>
                  <w:shd w:val="clear" w:color="auto" w:fill="auto"/>
                  <w:vAlign w:val="center"/>
                  <w:hideMark/>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bujes de carbón grafitado de Ø 50 mm x 30 mm aproximado para bomba Sihi según muestra</w:t>
                  </w:r>
                </w:p>
              </w:tc>
            </w:tr>
            <w:tr w:rsidR="00674854" w:rsidRPr="00674854" w:rsidTr="00674854">
              <w:trPr>
                <w:trHeight w:val="315"/>
              </w:trPr>
              <w:tc>
                <w:tcPr>
                  <w:tcW w:w="0" w:type="auto"/>
                  <w:shd w:val="clear" w:color="auto" w:fill="auto"/>
                  <w:vAlign w:val="center"/>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lastRenderedPageBreak/>
                    <w:t>45</w:t>
                  </w:r>
                </w:p>
              </w:tc>
              <w:tc>
                <w:tcPr>
                  <w:tcW w:w="0" w:type="auto"/>
                  <w:shd w:val="clear" w:color="auto" w:fill="auto"/>
                  <w:noWrap/>
                  <w:vAlign w:val="center"/>
                </w:tcPr>
                <w:p w:rsidR="00674854" w:rsidRPr="00674854" w:rsidRDefault="00674854" w:rsidP="00674854">
                  <w:pPr>
                    <w:rPr>
                      <w:rFonts w:ascii="Calibri" w:hAnsi="Calibri" w:cs="Calibri"/>
                      <w:color w:val="000000"/>
                      <w:sz w:val="16"/>
                      <w:szCs w:val="16"/>
                      <w:lang w:eastAsia="es-ES"/>
                    </w:rPr>
                  </w:pPr>
                  <w:r w:rsidRPr="00674854">
                    <w:rPr>
                      <w:rFonts w:ascii="Calibri" w:hAnsi="Calibri" w:cs="Calibri"/>
                      <w:color w:val="000000"/>
                      <w:sz w:val="16"/>
                      <w:szCs w:val="16"/>
                      <w:lang w:eastAsia="es-ES"/>
                    </w:rPr>
                    <w:t>Mano de obra días domingos y feriados</w:t>
                  </w:r>
                </w:p>
              </w:tc>
            </w:tr>
          </w:tbl>
          <w:p w:rsidR="00674854" w:rsidRPr="00674854" w:rsidRDefault="00674854" w:rsidP="00674854">
            <w:pPr>
              <w:autoSpaceDE w:val="0"/>
              <w:autoSpaceDN w:val="0"/>
              <w:adjustRightInd w:val="0"/>
              <w:jc w:val="both"/>
              <w:rPr>
                <w:rFonts w:ascii="Verdana" w:hAnsi="Verdana" w:cs="Calibri"/>
                <w:sz w:val="18"/>
                <w:szCs w:val="18"/>
                <w:lang w:eastAsia="es-ES"/>
              </w:rPr>
            </w:pPr>
          </w:p>
          <w:p w:rsidR="00674854" w:rsidRPr="00674854" w:rsidRDefault="00674854" w:rsidP="00674854">
            <w:pPr>
              <w:autoSpaceDE w:val="0"/>
              <w:autoSpaceDN w:val="0"/>
              <w:adjustRightInd w:val="0"/>
              <w:jc w:val="both"/>
              <w:rPr>
                <w:rFonts w:ascii="Verdana" w:hAnsi="Verdana" w:cs="Calibri"/>
                <w:sz w:val="18"/>
                <w:szCs w:val="18"/>
                <w:lang w:eastAsia="es-ES"/>
              </w:rPr>
            </w:pPr>
            <w:r w:rsidRPr="00674854">
              <w:rPr>
                <w:rFonts w:ascii="Calibri" w:hAnsi="Calibri" w:cs="Arial"/>
                <w:sz w:val="22"/>
                <w:szCs w:val="22"/>
                <w:lang w:eastAsia="es-ES"/>
              </w:rPr>
              <w:t>NOTA: A requerimiento de YPFB, el Fiscal de Servicio notificara a la empresa contratada, con la Orden de Servicio a realizarse en el mes, los mismos deberán ser entregados en un plazo de 5 días calendario, una vez entregada la Orden de Servicio.</w:t>
            </w:r>
          </w:p>
        </w:tc>
      </w:tr>
      <w:tr w:rsidR="00674854" w:rsidRPr="00674854" w:rsidTr="00674854">
        <w:trPr>
          <w:trHeight w:val="416"/>
        </w:trPr>
        <w:tc>
          <w:tcPr>
            <w:tcW w:w="9322" w:type="dxa"/>
            <w:shd w:val="clear" w:color="auto" w:fill="8DB3E2"/>
            <w:vAlign w:val="center"/>
          </w:tcPr>
          <w:p w:rsidR="00674854" w:rsidRPr="00674854" w:rsidRDefault="00674854" w:rsidP="00674854">
            <w:pPr>
              <w:rPr>
                <w:rFonts w:ascii="Verdana" w:hAnsi="Verdana" w:cs="Calibri"/>
                <w:sz w:val="18"/>
                <w:szCs w:val="18"/>
                <w:lang w:eastAsia="es-ES"/>
              </w:rPr>
            </w:pPr>
            <w:r w:rsidRPr="00674854">
              <w:rPr>
                <w:rFonts w:ascii="Calibri" w:hAnsi="Calibri" w:cs="Arial"/>
                <w:b/>
                <w:bCs/>
                <w:sz w:val="22"/>
                <w:szCs w:val="22"/>
                <w:lang w:eastAsia="es-ES"/>
              </w:rPr>
              <w:lastRenderedPageBreak/>
              <w:t>SERVICIOS DE EMERGENCIA</w:t>
            </w:r>
          </w:p>
        </w:tc>
      </w:tr>
      <w:tr w:rsidR="00674854" w:rsidRPr="00674854" w:rsidTr="00674854">
        <w:trPr>
          <w:trHeight w:val="564"/>
        </w:trPr>
        <w:tc>
          <w:tcPr>
            <w:tcW w:w="9322" w:type="dxa"/>
            <w:shd w:val="clear" w:color="auto" w:fill="auto"/>
            <w:vAlign w:val="center"/>
          </w:tcPr>
          <w:p w:rsidR="00674854" w:rsidRPr="00674854" w:rsidRDefault="00674854" w:rsidP="00937D77">
            <w:pPr>
              <w:autoSpaceDE w:val="0"/>
              <w:autoSpaceDN w:val="0"/>
              <w:adjustRightInd w:val="0"/>
              <w:jc w:val="both"/>
              <w:rPr>
                <w:rFonts w:ascii="Verdana" w:hAnsi="Verdana" w:cs="Calibri"/>
                <w:sz w:val="18"/>
                <w:szCs w:val="18"/>
                <w:lang w:eastAsia="es-ES"/>
              </w:rPr>
            </w:pPr>
            <w:r w:rsidRPr="00674854">
              <w:rPr>
                <w:rFonts w:ascii="Calibri" w:hAnsi="Calibri" w:cs="Arial"/>
                <w:sz w:val="22"/>
                <w:szCs w:val="22"/>
                <w:lang w:eastAsia="es-ES"/>
              </w:rPr>
              <w:t>La empresa contratada preverá la disponibilidad de su taller y de su personal las 24 hrs, del día una vez suscrito el contrato, para efectuar en cualquier momento, ya sea días hábiles, domingos y feriados, trabajos de emergencia solicitados por YPFB.</w:t>
            </w:r>
          </w:p>
        </w:tc>
      </w:tr>
      <w:tr w:rsidR="00674854" w:rsidRPr="00674854" w:rsidTr="00674854">
        <w:trPr>
          <w:trHeight w:val="416"/>
        </w:trPr>
        <w:tc>
          <w:tcPr>
            <w:tcW w:w="9322" w:type="dxa"/>
            <w:shd w:val="clear" w:color="auto" w:fill="8DB3E2"/>
            <w:vAlign w:val="center"/>
          </w:tcPr>
          <w:p w:rsidR="00674854" w:rsidRPr="00674854" w:rsidRDefault="00674854" w:rsidP="00674854">
            <w:pPr>
              <w:autoSpaceDE w:val="0"/>
              <w:autoSpaceDN w:val="0"/>
              <w:adjustRightInd w:val="0"/>
              <w:rPr>
                <w:rFonts w:ascii="Verdana" w:hAnsi="Verdana" w:cs="Calibri"/>
                <w:sz w:val="18"/>
                <w:szCs w:val="18"/>
                <w:lang w:eastAsia="es-ES"/>
              </w:rPr>
            </w:pPr>
            <w:r w:rsidRPr="00674854">
              <w:rPr>
                <w:rFonts w:ascii="Verdana" w:hAnsi="Verdana" w:cs="Calibri"/>
                <w:b/>
                <w:bCs/>
                <w:sz w:val="18"/>
                <w:szCs w:val="18"/>
                <w:lang w:eastAsia="es-ES"/>
              </w:rPr>
              <w:t>MATERIALES</w:t>
            </w:r>
            <w:r w:rsidRPr="00674854">
              <w:rPr>
                <w:rFonts w:ascii="Verdana" w:hAnsi="Verdana" w:cs="Calibri"/>
                <w:sz w:val="18"/>
                <w:szCs w:val="18"/>
                <w:lang w:eastAsia="es-ES"/>
              </w:rPr>
              <w:t xml:space="preserve">, </w:t>
            </w:r>
            <w:r w:rsidRPr="00674854">
              <w:rPr>
                <w:rFonts w:ascii="Verdana" w:hAnsi="Verdana" w:cs="Calibri"/>
                <w:b/>
                <w:bCs/>
                <w:sz w:val="18"/>
                <w:szCs w:val="18"/>
                <w:lang w:eastAsia="es-ES"/>
              </w:rPr>
              <w:t>HERRAMIENTAS Y</w:t>
            </w:r>
            <w:r w:rsidRPr="00674854">
              <w:rPr>
                <w:rFonts w:ascii="Verdana" w:hAnsi="Verdana" w:cs="Calibri"/>
                <w:sz w:val="18"/>
                <w:szCs w:val="18"/>
                <w:lang w:eastAsia="es-ES"/>
              </w:rPr>
              <w:t xml:space="preserve"> </w:t>
            </w:r>
            <w:r w:rsidRPr="00674854">
              <w:rPr>
                <w:rFonts w:ascii="Verdana" w:hAnsi="Verdana" w:cs="Calibri"/>
                <w:b/>
                <w:bCs/>
                <w:sz w:val="18"/>
                <w:szCs w:val="18"/>
                <w:lang w:eastAsia="es-ES"/>
              </w:rPr>
              <w:t>EQUIPOS</w:t>
            </w:r>
          </w:p>
        </w:tc>
      </w:tr>
      <w:tr w:rsidR="00674854" w:rsidRPr="00674854" w:rsidTr="00674854">
        <w:trPr>
          <w:trHeight w:val="831"/>
        </w:trPr>
        <w:tc>
          <w:tcPr>
            <w:tcW w:w="9322" w:type="dxa"/>
            <w:shd w:val="clear" w:color="auto" w:fill="auto"/>
            <w:vAlign w:val="center"/>
          </w:tcPr>
          <w:p w:rsidR="00674854" w:rsidRPr="00674854" w:rsidRDefault="00674854" w:rsidP="00674854">
            <w:pPr>
              <w:spacing w:line="276" w:lineRule="auto"/>
              <w:jc w:val="both"/>
              <w:rPr>
                <w:rFonts w:ascii="Calibri" w:hAnsi="Calibri" w:cs="Arial"/>
                <w:sz w:val="22"/>
                <w:szCs w:val="22"/>
                <w:lang w:eastAsia="es-ES"/>
              </w:rPr>
            </w:pPr>
            <w:r w:rsidRPr="00674854">
              <w:rPr>
                <w:rFonts w:ascii="Calibri" w:hAnsi="Calibri" w:cs="Arial"/>
                <w:sz w:val="22"/>
                <w:szCs w:val="22"/>
                <w:lang w:eastAsia="es-ES"/>
              </w:rPr>
              <w:t>Para el cumplimiento de sus obligaciones emergentes del Contrato de Servicio, la empresa contratada deberá contar con el siguiente equipamiento:</w:t>
            </w:r>
          </w:p>
          <w:p w:rsidR="00674854" w:rsidRPr="00674854" w:rsidRDefault="00674854" w:rsidP="00674854">
            <w:pPr>
              <w:numPr>
                <w:ilvl w:val="0"/>
                <w:numId w:val="61"/>
              </w:numPr>
              <w:spacing w:line="276" w:lineRule="auto"/>
              <w:jc w:val="both"/>
              <w:rPr>
                <w:rFonts w:ascii="Calibri" w:hAnsi="Calibri" w:cs="Arial"/>
                <w:sz w:val="22"/>
                <w:szCs w:val="22"/>
                <w:lang w:eastAsia="es-ES"/>
              </w:rPr>
            </w:pPr>
            <w:r w:rsidRPr="00674854">
              <w:rPr>
                <w:rFonts w:ascii="Calibri" w:hAnsi="Calibri" w:cs="Arial"/>
                <w:sz w:val="22"/>
                <w:szCs w:val="22"/>
                <w:lang w:eastAsia="es-ES"/>
              </w:rPr>
              <w:t xml:space="preserve">Taller mecánico completamente equipado dentro del área urbana de Santa Cruz de la Sierra: máquinas y herramientas (tornos) que permitan mecanizar, roscar, cortar, trapicear, cilindrar, desbastar, ranurar… piezas metálicas. </w:t>
            </w:r>
          </w:p>
          <w:p w:rsidR="00674854" w:rsidRPr="00674854" w:rsidRDefault="00674854" w:rsidP="00674854">
            <w:pPr>
              <w:numPr>
                <w:ilvl w:val="0"/>
                <w:numId w:val="61"/>
              </w:numPr>
              <w:spacing w:line="276" w:lineRule="auto"/>
              <w:jc w:val="both"/>
              <w:rPr>
                <w:rFonts w:ascii="Calibri" w:hAnsi="Calibri" w:cs="Arial"/>
                <w:sz w:val="22"/>
                <w:szCs w:val="22"/>
                <w:lang w:eastAsia="es-ES"/>
              </w:rPr>
            </w:pPr>
            <w:r w:rsidRPr="00674854">
              <w:rPr>
                <w:rFonts w:ascii="Calibri" w:hAnsi="Calibri" w:cs="Arial"/>
                <w:sz w:val="22"/>
                <w:szCs w:val="22"/>
                <w:lang w:eastAsia="es-ES"/>
              </w:rPr>
              <w:t>Contar con todos los materiales que se puedan mecanizar piezas en los tornos, pueden ser diversos; acero y el hierro de fundición entre los de mayor dureza, bronce y latón entre los más blandos, alcanzando a tornear plásticos como el nylon y otros para la prestación del servicio.</w:t>
            </w:r>
          </w:p>
          <w:p w:rsidR="00674854" w:rsidRPr="00674854" w:rsidRDefault="00674854" w:rsidP="00674854">
            <w:pPr>
              <w:numPr>
                <w:ilvl w:val="0"/>
                <w:numId w:val="61"/>
              </w:numPr>
              <w:spacing w:line="276" w:lineRule="auto"/>
              <w:jc w:val="both"/>
              <w:rPr>
                <w:rFonts w:ascii="Calibri" w:hAnsi="Calibri" w:cs="Arial"/>
                <w:sz w:val="22"/>
                <w:szCs w:val="22"/>
                <w:lang w:eastAsia="es-ES"/>
              </w:rPr>
            </w:pPr>
            <w:r w:rsidRPr="00674854">
              <w:rPr>
                <w:rFonts w:ascii="Calibri" w:hAnsi="Calibri" w:cs="Arial"/>
                <w:sz w:val="22"/>
                <w:szCs w:val="22"/>
                <w:lang w:eastAsia="es-ES"/>
              </w:rPr>
              <w:t>El taller deberá contar con un vehículo para el transporte de las piezas a maquinar, desde planta Palmasola al taller y viceversa.</w:t>
            </w:r>
          </w:p>
          <w:p w:rsidR="00674854" w:rsidRPr="00674854" w:rsidRDefault="00674854" w:rsidP="00937D77">
            <w:pPr>
              <w:numPr>
                <w:ilvl w:val="0"/>
                <w:numId w:val="61"/>
              </w:numPr>
              <w:autoSpaceDE w:val="0"/>
              <w:autoSpaceDN w:val="0"/>
              <w:adjustRightInd w:val="0"/>
              <w:spacing w:line="276" w:lineRule="auto"/>
              <w:jc w:val="both"/>
              <w:rPr>
                <w:rFonts w:ascii="Verdana" w:hAnsi="Verdana" w:cs="Calibri"/>
                <w:sz w:val="18"/>
                <w:szCs w:val="18"/>
                <w:lang w:eastAsia="es-ES"/>
              </w:rPr>
            </w:pPr>
            <w:r w:rsidRPr="00674854">
              <w:rPr>
                <w:rFonts w:ascii="Calibri" w:hAnsi="Calibri" w:cs="Arial"/>
                <w:sz w:val="22"/>
                <w:szCs w:val="22"/>
                <w:lang w:eastAsia="es-ES"/>
              </w:rPr>
              <w:t>Oficina de Administración equipada con escritorios, computadora(s) y archivos para el control de los servicios realizados de acuerdo a contrato a suscribirse.</w:t>
            </w:r>
          </w:p>
        </w:tc>
      </w:tr>
      <w:tr w:rsidR="00674854" w:rsidRPr="00674854" w:rsidTr="00674854">
        <w:trPr>
          <w:trHeight w:val="391"/>
        </w:trPr>
        <w:tc>
          <w:tcPr>
            <w:tcW w:w="9322" w:type="dxa"/>
            <w:shd w:val="clear" w:color="auto" w:fill="8DB3E2"/>
            <w:vAlign w:val="center"/>
          </w:tcPr>
          <w:p w:rsidR="00674854" w:rsidRPr="00937D77" w:rsidRDefault="00674854" w:rsidP="00674854">
            <w:pPr>
              <w:rPr>
                <w:rFonts w:ascii="Verdana" w:hAnsi="Verdana" w:cs="Calibri"/>
                <w:sz w:val="16"/>
                <w:szCs w:val="16"/>
                <w:lang w:eastAsia="es-ES"/>
              </w:rPr>
            </w:pPr>
            <w:r w:rsidRPr="00937D77">
              <w:rPr>
                <w:rFonts w:ascii="Verdana" w:hAnsi="Verdana" w:cs="Calibri"/>
                <w:b/>
                <w:bCs/>
                <w:sz w:val="16"/>
                <w:szCs w:val="16"/>
                <w:lang w:eastAsia="es-ES"/>
              </w:rPr>
              <w:t>PLAZO DEL SERVICIO</w:t>
            </w:r>
          </w:p>
        </w:tc>
      </w:tr>
      <w:tr w:rsidR="00674854" w:rsidRPr="00674854" w:rsidTr="00937D77">
        <w:trPr>
          <w:trHeight w:val="529"/>
        </w:trPr>
        <w:tc>
          <w:tcPr>
            <w:tcW w:w="9322" w:type="dxa"/>
            <w:shd w:val="clear" w:color="auto" w:fill="auto"/>
            <w:vAlign w:val="center"/>
          </w:tcPr>
          <w:p w:rsidR="00674854" w:rsidRPr="00674854" w:rsidRDefault="00674854" w:rsidP="00674854">
            <w:pPr>
              <w:jc w:val="both"/>
              <w:rPr>
                <w:rFonts w:ascii="Calibri" w:hAnsi="Calibri" w:cs="Calibri"/>
                <w:sz w:val="22"/>
                <w:szCs w:val="22"/>
                <w:lang w:eastAsia="es-ES"/>
              </w:rPr>
            </w:pPr>
            <w:r w:rsidRPr="00674854">
              <w:rPr>
                <w:rFonts w:ascii="Calibri" w:hAnsi="Calibri" w:cs="Arial"/>
                <w:sz w:val="22"/>
                <w:szCs w:val="22"/>
                <w:lang w:val="es-BO" w:eastAsia="es-ES"/>
              </w:rPr>
              <w:t>El contrato resultante del presente proceso, tendrá vigencia desde el día de su suscripción hasta el 31 de diciembre de 2017, computable a partir de la instrucción de la unidad solicitante</w:t>
            </w:r>
            <w:r w:rsidRPr="00674854">
              <w:rPr>
                <w:rFonts w:ascii="Verdana" w:hAnsi="Verdana" w:cs="Calibri"/>
                <w:sz w:val="18"/>
                <w:szCs w:val="18"/>
                <w:lang w:eastAsia="es-ES"/>
              </w:rPr>
              <w:t>.</w:t>
            </w:r>
          </w:p>
        </w:tc>
      </w:tr>
      <w:tr w:rsidR="00674854" w:rsidRPr="00674854" w:rsidTr="00674854">
        <w:trPr>
          <w:trHeight w:val="425"/>
        </w:trPr>
        <w:tc>
          <w:tcPr>
            <w:tcW w:w="9322" w:type="dxa"/>
            <w:shd w:val="clear" w:color="auto" w:fill="8DB3E2"/>
            <w:vAlign w:val="center"/>
          </w:tcPr>
          <w:p w:rsidR="00674854" w:rsidRPr="00937D77" w:rsidRDefault="00674854" w:rsidP="00674854">
            <w:pPr>
              <w:rPr>
                <w:rFonts w:ascii="Verdana" w:hAnsi="Verdana" w:cs="Calibri"/>
                <w:sz w:val="16"/>
                <w:szCs w:val="16"/>
                <w:lang w:eastAsia="es-ES"/>
              </w:rPr>
            </w:pPr>
            <w:r w:rsidRPr="00937D77">
              <w:rPr>
                <w:rFonts w:ascii="Verdana" w:hAnsi="Verdana" w:cs="Calibri"/>
                <w:b/>
                <w:bCs/>
                <w:sz w:val="16"/>
                <w:szCs w:val="16"/>
                <w:lang w:eastAsia="es-ES"/>
              </w:rPr>
              <w:t>EXPERIENCIA ESPECIFICA DEL PROPONENTE</w:t>
            </w:r>
          </w:p>
        </w:tc>
      </w:tr>
      <w:tr w:rsidR="00674854" w:rsidRPr="00674854" w:rsidTr="00674854">
        <w:trPr>
          <w:trHeight w:val="392"/>
        </w:trPr>
        <w:tc>
          <w:tcPr>
            <w:tcW w:w="9322" w:type="dxa"/>
            <w:shd w:val="clear" w:color="auto" w:fill="auto"/>
            <w:vAlign w:val="center"/>
          </w:tcPr>
          <w:p w:rsidR="00674854" w:rsidRPr="00674854" w:rsidRDefault="00674854" w:rsidP="00674854">
            <w:pPr>
              <w:autoSpaceDE w:val="0"/>
              <w:autoSpaceDN w:val="0"/>
              <w:adjustRightInd w:val="0"/>
              <w:jc w:val="both"/>
              <w:rPr>
                <w:rFonts w:ascii="Verdana" w:hAnsi="Verdana" w:cs="Calibri"/>
                <w:sz w:val="18"/>
                <w:szCs w:val="18"/>
                <w:lang w:eastAsia="es-ES"/>
              </w:rPr>
            </w:pPr>
            <w:r w:rsidRPr="00674854">
              <w:rPr>
                <w:rFonts w:ascii="Calibri" w:hAnsi="Calibri" w:cs="Calibri"/>
                <w:sz w:val="22"/>
                <w:szCs w:val="22"/>
                <w:lang w:eastAsia="es-ES"/>
              </w:rPr>
              <w:t>El proponente deberá contar con una experiencia específica mínima de 2 servicios en atención a empresas públicas o privadas (documentar con fotocopias de contratos, órdenes de servicio, certificados o acta de conclusión de servicio) que acrediten la ejecución de servicios relativos al Maquinado de Piezas Metálicas (Tornería) (Adjuntar documentación de respaldo en fotocopia simple en la propuesta).</w:t>
            </w:r>
          </w:p>
        </w:tc>
      </w:tr>
      <w:tr w:rsidR="00674854" w:rsidRPr="00674854" w:rsidTr="00674854">
        <w:trPr>
          <w:trHeight w:val="405"/>
        </w:trPr>
        <w:tc>
          <w:tcPr>
            <w:tcW w:w="9322" w:type="dxa"/>
            <w:shd w:val="clear" w:color="auto" w:fill="9CC2E5"/>
            <w:vAlign w:val="center"/>
          </w:tcPr>
          <w:p w:rsidR="00674854" w:rsidRPr="00674854" w:rsidRDefault="00674854" w:rsidP="00674854">
            <w:pPr>
              <w:rPr>
                <w:rFonts w:ascii="Verdana" w:hAnsi="Verdana" w:cs="Calibri"/>
                <w:sz w:val="18"/>
                <w:szCs w:val="18"/>
                <w:lang w:eastAsia="es-ES"/>
              </w:rPr>
            </w:pPr>
            <w:r w:rsidRPr="00674854">
              <w:rPr>
                <w:rFonts w:ascii="Calibri" w:hAnsi="Calibri" w:cs="Arial"/>
                <w:b/>
                <w:bCs/>
                <w:sz w:val="22"/>
                <w:szCs w:val="22"/>
                <w:lang w:eastAsia="es-ES"/>
              </w:rPr>
              <w:t>RESPONSABILIDAD POR DAÑOS O PÉRDIDAS</w:t>
            </w:r>
          </w:p>
        </w:tc>
      </w:tr>
      <w:tr w:rsidR="00674854" w:rsidRPr="00674854" w:rsidTr="00937D77">
        <w:trPr>
          <w:trHeight w:val="278"/>
        </w:trPr>
        <w:tc>
          <w:tcPr>
            <w:tcW w:w="9322" w:type="dxa"/>
            <w:shd w:val="clear" w:color="auto" w:fill="auto"/>
            <w:vAlign w:val="center"/>
          </w:tcPr>
          <w:p w:rsidR="00674854" w:rsidRPr="00674854" w:rsidRDefault="00674854" w:rsidP="00674854">
            <w:pPr>
              <w:spacing w:line="276" w:lineRule="auto"/>
              <w:jc w:val="both"/>
              <w:rPr>
                <w:rFonts w:ascii="Calibri" w:hAnsi="Calibri" w:cs="Arial"/>
                <w:sz w:val="22"/>
                <w:szCs w:val="22"/>
                <w:lang w:eastAsia="es-ES"/>
              </w:rPr>
            </w:pPr>
            <w:r w:rsidRPr="00674854">
              <w:rPr>
                <w:rFonts w:ascii="Calibri" w:hAnsi="Calibri" w:cs="Arial"/>
                <w:sz w:val="22"/>
                <w:szCs w:val="22"/>
                <w:lang w:eastAsia="es-ES"/>
              </w:rPr>
              <w:t>La empresa contratada será responsable por los daños de las piezas metálicas durante el servicio y/o pérdida de las mismas una vez sean entregadas y otros que fueran ocasionados por efecto del servicio prestado en el ámbito de su responsabilidad.</w:t>
            </w:r>
          </w:p>
          <w:p w:rsidR="00674854" w:rsidRPr="00674854" w:rsidRDefault="00674854" w:rsidP="00937D77">
            <w:pPr>
              <w:spacing w:line="276" w:lineRule="auto"/>
              <w:jc w:val="both"/>
              <w:rPr>
                <w:rFonts w:ascii="Verdana" w:hAnsi="Verdana" w:cs="Calibri"/>
                <w:sz w:val="18"/>
                <w:szCs w:val="18"/>
                <w:lang w:eastAsia="es-ES"/>
              </w:rPr>
            </w:pPr>
            <w:r w:rsidRPr="00674854">
              <w:rPr>
                <w:rFonts w:ascii="Calibri" w:hAnsi="Calibri" w:cs="Arial"/>
                <w:sz w:val="22"/>
                <w:szCs w:val="22"/>
                <w:lang w:eastAsia="es-ES"/>
              </w:rPr>
              <w:t>Para este efecto, la empresa contratada deberá recibir las piezas metálicas bajo una nota de salida con el detalle de los trabajos a realizar.</w:t>
            </w:r>
          </w:p>
        </w:tc>
      </w:tr>
    </w:tbl>
    <w:p w:rsidR="00674854" w:rsidRPr="00674854" w:rsidRDefault="00674854" w:rsidP="00674854">
      <w:pPr>
        <w:rPr>
          <w:rFonts w:ascii="Calibri" w:hAnsi="Calibri" w:cs="Calibri"/>
          <w:sz w:val="22"/>
          <w:szCs w:val="22"/>
          <w:lang w:eastAsia="es-ES"/>
        </w:rPr>
      </w:pPr>
    </w:p>
    <w:p w:rsidR="00674854" w:rsidRPr="00674854" w:rsidRDefault="00674854" w:rsidP="00674854">
      <w:pPr>
        <w:numPr>
          <w:ilvl w:val="0"/>
          <w:numId w:val="31"/>
        </w:numPr>
        <w:ind w:left="567" w:hanging="567"/>
        <w:jc w:val="both"/>
        <w:rPr>
          <w:rFonts w:ascii="Verdana" w:hAnsi="Verdana" w:cs="Calibri"/>
          <w:b/>
          <w:bCs/>
          <w:sz w:val="18"/>
          <w:szCs w:val="18"/>
          <w:lang w:eastAsia="es-BO"/>
        </w:rPr>
      </w:pPr>
      <w:r w:rsidRPr="00674854">
        <w:rPr>
          <w:rFonts w:ascii="Verdana" w:hAnsi="Verdana" w:cs="Calibri"/>
          <w:b/>
          <w:bCs/>
          <w:sz w:val="18"/>
          <w:szCs w:val="18"/>
          <w:lang w:eastAsia="es-BO"/>
        </w:rPr>
        <w:t>CONDICIONES REQUERIDAS PARA EL SERVICIO</w:t>
      </w:r>
    </w:p>
    <w:p w:rsidR="00674854" w:rsidRPr="00674854" w:rsidRDefault="00674854" w:rsidP="00674854">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74854" w:rsidRPr="00674854" w:rsidTr="00674854">
        <w:trPr>
          <w:trHeight w:val="454"/>
        </w:trPr>
        <w:tc>
          <w:tcPr>
            <w:tcW w:w="9322" w:type="dxa"/>
            <w:shd w:val="clear" w:color="auto" w:fill="8DB3E2"/>
            <w:vAlign w:val="center"/>
          </w:tcPr>
          <w:p w:rsidR="00674854" w:rsidRPr="00674854" w:rsidRDefault="00674854" w:rsidP="00674854">
            <w:pPr>
              <w:rPr>
                <w:rFonts w:ascii="Verdana" w:hAnsi="Verdana" w:cs="Calibri"/>
                <w:sz w:val="18"/>
                <w:szCs w:val="18"/>
                <w:lang w:eastAsia="es-ES"/>
              </w:rPr>
            </w:pPr>
            <w:r w:rsidRPr="00674854">
              <w:rPr>
                <w:rFonts w:ascii="Verdana" w:hAnsi="Verdana" w:cs="Calibri"/>
                <w:b/>
                <w:bCs/>
                <w:sz w:val="18"/>
                <w:szCs w:val="18"/>
                <w:lang w:eastAsia="es-ES"/>
              </w:rPr>
              <w:lastRenderedPageBreak/>
              <w:t>FORMA DE PAGO</w:t>
            </w:r>
          </w:p>
        </w:tc>
      </w:tr>
      <w:tr w:rsidR="00674854" w:rsidRPr="00674854" w:rsidTr="00674854">
        <w:trPr>
          <w:trHeight w:val="1095"/>
        </w:trPr>
        <w:tc>
          <w:tcPr>
            <w:tcW w:w="9322" w:type="dxa"/>
            <w:shd w:val="clear" w:color="auto" w:fill="auto"/>
            <w:vAlign w:val="center"/>
          </w:tcPr>
          <w:p w:rsidR="00674854" w:rsidRPr="00674854" w:rsidRDefault="00674854" w:rsidP="00674854">
            <w:pPr>
              <w:contextualSpacing/>
              <w:jc w:val="both"/>
              <w:rPr>
                <w:rFonts w:ascii="Calibri" w:eastAsia="Calibri" w:hAnsi="Calibri" w:cs="Tahoma"/>
                <w:sz w:val="22"/>
                <w:szCs w:val="22"/>
                <w:lang w:val="es-BO"/>
              </w:rPr>
            </w:pPr>
            <w:r w:rsidRPr="00674854">
              <w:rPr>
                <w:rFonts w:ascii="Calibri" w:eastAsia="Calibri" w:hAnsi="Calibri" w:cs="Tahoma"/>
                <w:sz w:val="22"/>
                <w:szCs w:val="22"/>
                <w:lang w:val="es-BO"/>
              </w:rPr>
              <w:t>El pago se realizará vía SIGEP, de acuerdo previo informe de conformidad emitido por el fiscal del servicio, en forma mensual y hasta la máxima cantidad monetaria establecida y/o hasta la finalización del contrato, sin el reembolso de saldos monetarios a la empresa contratada a la finalización del mismo.</w:t>
            </w:r>
          </w:p>
          <w:p w:rsidR="00674854" w:rsidRPr="00674854" w:rsidRDefault="00674854" w:rsidP="00674854">
            <w:pPr>
              <w:autoSpaceDE w:val="0"/>
              <w:autoSpaceDN w:val="0"/>
              <w:adjustRightInd w:val="0"/>
              <w:jc w:val="both"/>
              <w:rPr>
                <w:rFonts w:ascii="Calibri" w:hAnsi="Calibri" w:cs="Calibri"/>
                <w:sz w:val="22"/>
                <w:szCs w:val="22"/>
                <w:lang w:val="es-BO" w:eastAsia="es-ES"/>
              </w:rPr>
            </w:pPr>
          </w:p>
          <w:p w:rsidR="00674854" w:rsidRPr="00674854" w:rsidRDefault="00674854" w:rsidP="00674854">
            <w:pPr>
              <w:jc w:val="both"/>
              <w:rPr>
                <w:rFonts w:ascii="Calibri" w:eastAsia="Calibri" w:hAnsi="Calibri" w:cs="Arial"/>
                <w:b/>
                <w:sz w:val="22"/>
                <w:szCs w:val="22"/>
              </w:rPr>
            </w:pPr>
            <w:r w:rsidRPr="00674854">
              <w:rPr>
                <w:rFonts w:ascii="Calibri" w:eastAsia="Calibri" w:hAnsi="Calibri" w:cs="Arial"/>
                <w:b/>
                <w:sz w:val="22"/>
                <w:szCs w:val="22"/>
              </w:rPr>
              <w:t>Documentos necesarios para procesar pagos</w:t>
            </w:r>
          </w:p>
          <w:p w:rsidR="00674854" w:rsidRPr="00674854" w:rsidRDefault="00674854" w:rsidP="00674854">
            <w:pPr>
              <w:jc w:val="both"/>
              <w:rPr>
                <w:rFonts w:ascii="Calibri" w:eastAsia="Calibri" w:hAnsi="Calibri" w:cs="Arial"/>
                <w:sz w:val="22"/>
                <w:szCs w:val="22"/>
              </w:rPr>
            </w:pPr>
            <w:r w:rsidRPr="00674854">
              <w:rPr>
                <w:rFonts w:ascii="Calibri" w:eastAsia="Calibri" w:hAnsi="Calibri" w:cs="Arial"/>
                <w:sz w:val="22"/>
                <w:szCs w:val="22"/>
              </w:rPr>
              <w:t xml:space="preserve">El proveedor debe presentar los siguientes documentos para procesar los pagos por el servicio efectuado: </w:t>
            </w:r>
          </w:p>
          <w:p w:rsidR="00674854" w:rsidRPr="00674854" w:rsidRDefault="00674854" w:rsidP="00674854">
            <w:pPr>
              <w:jc w:val="both"/>
              <w:rPr>
                <w:rFonts w:ascii="Calibri" w:eastAsia="Calibri" w:hAnsi="Calibri" w:cs="Arial"/>
                <w:sz w:val="22"/>
                <w:szCs w:val="22"/>
              </w:rPr>
            </w:pPr>
          </w:p>
          <w:p w:rsidR="00674854" w:rsidRPr="00674854" w:rsidRDefault="00674854" w:rsidP="00674854">
            <w:pPr>
              <w:numPr>
                <w:ilvl w:val="0"/>
                <w:numId w:val="56"/>
              </w:numPr>
              <w:jc w:val="both"/>
              <w:rPr>
                <w:rFonts w:ascii="Calibri" w:hAnsi="Calibri"/>
                <w:sz w:val="22"/>
                <w:szCs w:val="22"/>
              </w:rPr>
            </w:pPr>
            <w:r w:rsidRPr="00674854">
              <w:rPr>
                <w:rFonts w:ascii="Calibri" w:hAnsi="Calibri"/>
                <w:sz w:val="22"/>
                <w:szCs w:val="22"/>
              </w:rPr>
              <w:t>Carta de solicitud de pago</w:t>
            </w:r>
          </w:p>
          <w:p w:rsidR="00674854" w:rsidRPr="00674854" w:rsidRDefault="00674854" w:rsidP="00674854">
            <w:pPr>
              <w:numPr>
                <w:ilvl w:val="0"/>
                <w:numId w:val="56"/>
              </w:numPr>
              <w:jc w:val="both"/>
              <w:rPr>
                <w:rFonts w:ascii="Calibri" w:hAnsi="Calibri"/>
                <w:sz w:val="22"/>
                <w:szCs w:val="22"/>
              </w:rPr>
            </w:pPr>
            <w:r w:rsidRPr="00674854">
              <w:rPr>
                <w:rFonts w:ascii="Calibri" w:hAnsi="Calibri"/>
                <w:sz w:val="22"/>
                <w:szCs w:val="22"/>
              </w:rPr>
              <w:t>Factura original a Nombre de YPFB</w:t>
            </w:r>
          </w:p>
          <w:p w:rsidR="00674854" w:rsidRPr="00674854" w:rsidRDefault="00674854" w:rsidP="00674854">
            <w:pPr>
              <w:numPr>
                <w:ilvl w:val="0"/>
                <w:numId w:val="56"/>
              </w:numPr>
              <w:jc w:val="both"/>
              <w:rPr>
                <w:rFonts w:ascii="Calibri" w:hAnsi="Calibri"/>
                <w:sz w:val="22"/>
                <w:szCs w:val="22"/>
              </w:rPr>
            </w:pPr>
            <w:r w:rsidRPr="00674854">
              <w:rPr>
                <w:rFonts w:ascii="Calibri" w:hAnsi="Calibri"/>
                <w:sz w:val="22"/>
                <w:szCs w:val="22"/>
              </w:rPr>
              <w:t>Fotocopia simple de NIT</w:t>
            </w:r>
          </w:p>
          <w:p w:rsidR="00674854" w:rsidRPr="00674854" w:rsidRDefault="00674854" w:rsidP="00674854">
            <w:pPr>
              <w:numPr>
                <w:ilvl w:val="0"/>
                <w:numId w:val="56"/>
              </w:numPr>
              <w:jc w:val="both"/>
              <w:rPr>
                <w:rFonts w:ascii="Calibri" w:hAnsi="Calibri"/>
                <w:sz w:val="22"/>
                <w:szCs w:val="22"/>
              </w:rPr>
            </w:pPr>
            <w:r w:rsidRPr="00674854">
              <w:rPr>
                <w:rFonts w:ascii="Calibri" w:hAnsi="Calibri"/>
                <w:sz w:val="22"/>
                <w:szCs w:val="22"/>
              </w:rPr>
              <w:t>Fotocopia simple de Registro SIGEP</w:t>
            </w:r>
          </w:p>
          <w:p w:rsidR="00674854" w:rsidRPr="00674854" w:rsidRDefault="00674854" w:rsidP="00674854">
            <w:pPr>
              <w:numPr>
                <w:ilvl w:val="0"/>
                <w:numId w:val="56"/>
              </w:numPr>
              <w:jc w:val="both"/>
              <w:rPr>
                <w:rFonts w:ascii="Calibri" w:hAnsi="Calibri"/>
                <w:sz w:val="22"/>
                <w:szCs w:val="22"/>
              </w:rPr>
            </w:pPr>
            <w:r w:rsidRPr="00674854">
              <w:rPr>
                <w:rFonts w:ascii="Calibri" w:hAnsi="Calibri"/>
                <w:sz w:val="22"/>
                <w:szCs w:val="22"/>
              </w:rPr>
              <w:t xml:space="preserve">Fotocopia simple de Contrato </w:t>
            </w:r>
          </w:p>
          <w:p w:rsidR="00674854" w:rsidRPr="00674854" w:rsidRDefault="00674854" w:rsidP="00674854">
            <w:pPr>
              <w:ind w:left="76"/>
              <w:jc w:val="both"/>
              <w:rPr>
                <w:rFonts w:ascii="Calibri" w:hAnsi="Calibri"/>
                <w:sz w:val="22"/>
                <w:szCs w:val="22"/>
              </w:rPr>
            </w:pPr>
          </w:p>
          <w:p w:rsidR="00674854" w:rsidRPr="00674854" w:rsidRDefault="00674854" w:rsidP="00937D77">
            <w:pPr>
              <w:ind w:left="76"/>
              <w:jc w:val="both"/>
              <w:rPr>
                <w:rFonts w:ascii="Verdana" w:hAnsi="Verdana" w:cs="Calibri"/>
                <w:sz w:val="18"/>
                <w:szCs w:val="18"/>
                <w:lang w:eastAsia="es-ES"/>
              </w:rPr>
            </w:pPr>
            <w:r w:rsidRPr="00674854">
              <w:rPr>
                <w:rFonts w:ascii="Calibri" w:hAnsi="Calibri" w:cs="Calibri"/>
                <w:sz w:val="22"/>
                <w:szCs w:val="22"/>
                <w:lang w:eastAsia="es-ES"/>
              </w:rPr>
              <w:t>Cabe hacer notar que YPFB no otorgará ningún anticipo.</w:t>
            </w:r>
          </w:p>
        </w:tc>
      </w:tr>
      <w:tr w:rsidR="00674854" w:rsidRPr="00674854" w:rsidTr="00674854">
        <w:trPr>
          <w:trHeight w:val="417"/>
        </w:trPr>
        <w:tc>
          <w:tcPr>
            <w:tcW w:w="9322" w:type="dxa"/>
            <w:shd w:val="clear" w:color="auto" w:fill="9CC2E5"/>
            <w:vAlign w:val="center"/>
          </w:tcPr>
          <w:p w:rsidR="00674854" w:rsidRPr="00674854" w:rsidRDefault="00674854" w:rsidP="00674854">
            <w:pPr>
              <w:autoSpaceDE w:val="0"/>
              <w:autoSpaceDN w:val="0"/>
              <w:adjustRightInd w:val="0"/>
              <w:jc w:val="both"/>
              <w:rPr>
                <w:rFonts w:ascii="Verdana" w:hAnsi="Verdana" w:cs="Calibri"/>
                <w:sz w:val="18"/>
                <w:szCs w:val="18"/>
                <w:lang w:eastAsia="es-ES"/>
              </w:rPr>
            </w:pPr>
            <w:r w:rsidRPr="00674854">
              <w:rPr>
                <w:rFonts w:ascii="Verdana" w:hAnsi="Verdana" w:cs="Calibri"/>
                <w:b/>
                <w:bCs/>
                <w:sz w:val="18"/>
                <w:szCs w:val="18"/>
                <w:lang w:eastAsia="es-ES"/>
              </w:rPr>
              <w:t>LUGAR DE PRESTACIÓN DEL SERVICIO</w:t>
            </w:r>
          </w:p>
        </w:tc>
      </w:tr>
      <w:tr w:rsidR="00674854" w:rsidRPr="00674854" w:rsidTr="00937D77">
        <w:trPr>
          <w:trHeight w:val="607"/>
        </w:trPr>
        <w:tc>
          <w:tcPr>
            <w:tcW w:w="9322" w:type="dxa"/>
            <w:shd w:val="clear" w:color="auto" w:fill="auto"/>
            <w:vAlign w:val="center"/>
          </w:tcPr>
          <w:p w:rsidR="00674854" w:rsidRPr="00674854" w:rsidRDefault="00674854" w:rsidP="00674854">
            <w:pPr>
              <w:spacing w:line="276" w:lineRule="auto"/>
              <w:jc w:val="both"/>
              <w:rPr>
                <w:rFonts w:ascii="Calibri" w:hAnsi="Calibri" w:cs="Arial"/>
                <w:sz w:val="22"/>
                <w:szCs w:val="22"/>
                <w:lang w:eastAsia="es-ES"/>
              </w:rPr>
            </w:pPr>
            <w:r w:rsidRPr="00674854">
              <w:rPr>
                <w:rFonts w:ascii="Calibri" w:hAnsi="Calibri" w:cs="Arial"/>
                <w:sz w:val="22"/>
                <w:szCs w:val="22"/>
                <w:lang w:eastAsia="es-ES"/>
              </w:rPr>
              <w:t>Se señala como lugar de ejecución del servicio de maquinado de piezas metálicas, en el taller de la empresa contratada, mismo que debe estar ubicado dentro de la ciudad de Santa Cruz de la Sierra</w:t>
            </w:r>
            <w:r w:rsidRPr="00674854">
              <w:rPr>
                <w:rFonts w:ascii="Calibri" w:hAnsi="Calibri" w:cs="Arial"/>
                <w:i/>
                <w:sz w:val="22"/>
                <w:szCs w:val="22"/>
                <w:lang w:eastAsia="es-ES"/>
              </w:rPr>
              <w:t>.</w:t>
            </w:r>
          </w:p>
          <w:p w:rsidR="00674854" w:rsidRPr="00674854" w:rsidRDefault="00674854" w:rsidP="00674854">
            <w:pPr>
              <w:autoSpaceDE w:val="0"/>
              <w:autoSpaceDN w:val="0"/>
              <w:adjustRightInd w:val="0"/>
              <w:jc w:val="both"/>
              <w:rPr>
                <w:rFonts w:ascii="Verdana" w:hAnsi="Verdana" w:cs="Calibri"/>
                <w:sz w:val="18"/>
                <w:szCs w:val="18"/>
                <w:lang w:eastAsia="es-ES"/>
              </w:rPr>
            </w:pPr>
          </w:p>
        </w:tc>
      </w:tr>
      <w:tr w:rsidR="00674854" w:rsidRPr="00674854" w:rsidTr="00674854">
        <w:trPr>
          <w:trHeight w:val="416"/>
        </w:trPr>
        <w:tc>
          <w:tcPr>
            <w:tcW w:w="9322" w:type="dxa"/>
            <w:shd w:val="clear" w:color="auto" w:fill="9CC2E5"/>
            <w:vAlign w:val="center"/>
          </w:tcPr>
          <w:p w:rsidR="00674854" w:rsidRPr="00674854" w:rsidRDefault="00674854" w:rsidP="00674854">
            <w:pPr>
              <w:autoSpaceDE w:val="0"/>
              <w:autoSpaceDN w:val="0"/>
              <w:adjustRightInd w:val="0"/>
              <w:jc w:val="both"/>
              <w:rPr>
                <w:rFonts w:ascii="Verdana" w:hAnsi="Verdana" w:cs="Calibri"/>
                <w:sz w:val="18"/>
                <w:szCs w:val="18"/>
                <w:lang w:eastAsia="es-ES"/>
              </w:rPr>
            </w:pPr>
            <w:r w:rsidRPr="00674854">
              <w:rPr>
                <w:rFonts w:ascii="Verdana" w:hAnsi="Verdana" w:cs="Calibri"/>
                <w:b/>
                <w:bCs/>
                <w:sz w:val="18"/>
                <w:szCs w:val="18"/>
                <w:lang w:eastAsia="es-ES"/>
              </w:rPr>
              <w:t>FISCAL DEL SERVICIO</w:t>
            </w:r>
          </w:p>
        </w:tc>
      </w:tr>
      <w:tr w:rsidR="00674854" w:rsidRPr="00674854" w:rsidTr="00674854">
        <w:trPr>
          <w:trHeight w:val="833"/>
        </w:trPr>
        <w:tc>
          <w:tcPr>
            <w:tcW w:w="9322" w:type="dxa"/>
            <w:shd w:val="clear" w:color="auto" w:fill="auto"/>
            <w:vAlign w:val="center"/>
          </w:tcPr>
          <w:p w:rsidR="00674854" w:rsidRPr="00674854" w:rsidRDefault="00674854" w:rsidP="00674854">
            <w:pPr>
              <w:spacing w:line="276" w:lineRule="auto"/>
              <w:jc w:val="both"/>
              <w:rPr>
                <w:rFonts w:ascii="Calibri" w:hAnsi="Calibri" w:cs="Arial"/>
                <w:sz w:val="22"/>
                <w:szCs w:val="22"/>
                <w:lang w:eastAsia="es-ES"/>
              </w:rPr>
            </w:pPr>
            <w:r w:rsidRPr="00674854">
              <w:rPr>
                <w:rFonts w:ascii="Calibri" w:hAnsi="Calibri" w:cs="Arial"/>
                <w:sz w:val="22"/>
                <w:szCs w:val="22"/>
                <w:lang w:eastAsia="es-ES"/>
              </w:rPr>
              <w:t>El Distrito Comercial Santa Cruz DCSC-YPFB, designara un funcionario, que será responsable de la fiscalización del servicio, y que tendrá las siguientes responsabilidades:</w:t>
            </w:r>
          </w:p>
          <w:p w:rsidR="00674854" w:rsidRPr="00674854" w:rsidRDefault="00674854" w:rsidP="00674854">
            <w:pPr>
              <w:numPr>
                <w:ilvl w:val="0"/>
                <w:numId w:val="38"/>
              </w:numPr>
              <w:spacing w:line="276" w:lineRule="auto"/>
              <w:contextualSpacing/>
              <w:jc w:val="both"/>
              <w:rPr>
                <w:rFonts w:ascii="Calibri" w:hAnsi="Calibri" w:cs="Arial"/>
                <w:b/>
                <w:sz w:val="22"/>
                <w:szCs w:val="22"/>
                <w:lang w:eastAsia="es-ES"/>
              </w:rPr>
            </w:pPr>
            <w:r w:rsidRPr="00674854">
              <w:rPr>
                <w:rFonts w:ascii="Calibri" w:hAnsi="Calibri" w:cs="Arial"/>
                <w:sz w:val="22"/>
                <w:szCs w:val="22"/>
                <w:lang w:eastAsia="es-ES"/>
              </w:rPr>
              <w:t>Verificar la salida de materiales desde plantas engarrafadoras, planta de almacenaje y EESS con el detalle de las piezas para el servicio de fabricación y/o reparación y notas de devolución del taller con el detalle del servicio de piezas fabricadas y/o reparadas.</w:t>
            </w:r>
          </w:p>
          <w:p w:rsidR="00674854" w:rsidRPr="00674854" w:rsidRDefault="00674854" w:rsidP="00674854">
            <w:pPr>
              <w:numPr>
                <w:ilvl w:val="0"/>
                <w:numId w:val="38"/>
              </w:numPr>
              <w:spacing w:line="276" w:lineRule="auto"/>
              <w:contextualSpacing/>
              <w:jc w:val="both"/>
              <w:rPr>
                <w:rFonts w:ascii="Calibri" w:hAnsi="Calibri" w:cs="Arial"/>
                <w:b/>
                <w:sz w:val="22"/>
                <w:szCs w:val="22"/>
                <w:lang w:eastAsia="es-ES"/>
              </w:rPr>
            </w:pPr>
            <w:r w:rsidRPr="00674854">
              <w:rPr>
                <w:rFonts w:ascii="Calibri" w:hAnsi="Calibri" w:cs="Arial"/>
                <w:sz w:val="22"/>
                <w:szCs w:val="22"/>
                <w:lang w:eastAsia="es-ES"/>
              </w:rPr>
              <w:t>Verificar la calidad de los materiales a usar para la fabricación y/o reparación de las piezas metálicas de acuerdo al detalle descrito en el alcance del servicio.</w:t>
            </w:r>
          </w:p>
          <w:p w:rsidR="00674854" w:rsidRPr="00674854" w:rsidRDefault="00674854" w:rsidP="00674854">
            <w:pPr>
              <w:numPr>
                <w:ilvl w:val="0"/>
                <w:numId w:val="38"/>
              </w:numPr>
              <w:spacing w:line="276" w:lineRule="auto"/>
              <w:contextualSpacing/>
              <w:jc w:val="both"/>
              <w:rPr>
                <w:rFonts w:ascii="Calibri" w:hAnsi="Calibri" w:cs="Arial"/>
                <w:b/>
                <w:sz w:val="22"/>
                <w:szCs w:val="22"/>
                <w:lang w:eastAsia="es-ES"/>
              </w:rPr>
            </w:pPr>
            <w:r w:rsidRPr="00674854">
              <w:rPr>
                <w:rFonts w:ascii="Calibri" w:hAnsi="Calibri" w:cs="Arial"/>
                <w:bCs/>
                <w:sz w:val="22"/>
                <w:szCs w:val="22"/>
                <w:lang w:eastAsia="es-ES"/>
              </w:rPr>
              <w:t>En cualquier momento del servicio, el Fiscal podrá ingresar al Taller con el fin de observar y controlar la realización del servicio, herramientas utilizadas y tratamiento de las piezas.</w:t>
            </w:r>
          </w:p>
          <w:p w:rsidR="00674854" w:rsidRPr="00674854" w:rsidRDefault="00674854" w:rsidP="00674854">
            <w:pPr>
              <w:numPr>
                <w:ilvl w:val="0"/>
                <w:numId w:val="38"/>
              </w:numPr>
              <w:spacing w:line="276" w:lineRule="auto"/>
              <w:contextualSpacing/>
              <w:jc w:val="both"/>
              <w:rPr>
                <w:rFonts w:ascii="Calibri" w:hAnsi="Calibri" w:cs="Arial"/>
                <w:b/>
                <w:sz w:val="22"/>
                <w:szCs w:val="22"/>
                <w:lang w:eastAsia="es-ES"/>
              </w:rPr>
            </w:pPr>
            <w:r w:rsidRPr="00674854">
              <w:rPr>
                <w:rFonts w:ascii="Calibri" w:hAnsi="Calibri" w:cs="Arial"/>
                <w:sz w:val="22"/>
                <w:szCs w:val="22"/>
                <w:lang w:eastAsia="es-ES"/>
              </w:rPr>
              <w:t>Realizar el seguimiento y verificación del cumplimiento del contrato.</w:t>
            </w:r>
          </w:p>
          <w:p w:rsidR="00674854" w:rsidRPr="00674854" w:rsidRDefault="00674854" w:rsidP="00937D77">
            <w:pPr>
              <w:numPr>
                <w:ilvl w:val="0"/>
                <w:numId w:val="38"/>
              </w:numPr>
              <w:spacing w:line="276" w:lineRule="auto"/>
              <w:contextualSpacing/>
              <w:jc w:val="both"/>
              <w:rPr>
                <w:rFonts w:ascii="Verdana" w:hAnsi="Verdana" w:cs="Calibri"/>
                <w:sz w:val="18"/>
                <w:szCs w:val="18"/>
                <w:lang w:eastAsia="es-ES"/>
              </w:rPr>
            </w:pPr>
            <w:r w:rsidRPr="00674854">
              <w:rPr>
                <w:rFonts w:ascii="Calibri" w:hAnsi="Calibri" w:cs="Arial"/>
                <w:sz w:val="22"/>
                <w:szCs w:val="22"/>
                <w:lang w:eastAsia="es-ES"/>
              </w:rPr>
              <w:t>Verificar que las piezas entregadas al taller sean devueltas en su totalidad.</w:t>
            </w:r>
          </w:p>
        </w:tc>
      </w:tr>
      <w:tr w:rsidR="00674854" w:rsidRPr="00674854" w:rsidTr="00674854">
        <w:trPr>
          <w:trHeight w:val="417"/>
        </w:trPr>
        <w:tc>
          <w:tcPr>
            <w:tcW w:w="9322" w:type="dxa"/>
            <w:shd w:val="clear" w:color="auto" w:fill="9CC2E5"/>
            <w:vAlign w:val="center"/>
          </w:tcPr>
          <w:p w:rsidR="00674854" w:rsidRPr="00674854" w:rsidRDefault="00674854" w:rsidP="00674854">
            <w:pPr>
              <w:rPr>
                <w:rFonts w:ascii="Verdana" w:hAnsi="Verdana" w:cs="Calibri"/>
                <w:sz w:val="18"/>
                <w:szCs w:val="18"/>
                <w:lang w:eastAsia="es-ES"/>
              </w:rPr>
            </w:pPr>
            <w:r w:rsidRPr="00674854">
              <w:rPr>
                <w:rFonts w:ascii="Verdana" w:hAnsi="Verdana" w:cs="Calibri"/>
                <w:b/>
                <w:bCs/>
                <w:sz w:val="18"/>
                <w:szCs w:val="18"/>
                <w:lang w:eastAsia="es-ES"/>
              </w:rPr>
              <w:t>GARANTÍAS TÉCNICAS</w:t>
            </w:r>
          </w:p>
        </w:tc>
      </w:tr>
      <w:tr w:rsidR="00674854" w:rsidRPr="00674854" w:rsidTr="00674854">
        <w:trPr>
          <w:trHeight w:val="691"/>
        </w:trPr>
        <w:tc>
          <w:tcPr>
            <w:tcW w:w="9322" w:type="dxa"/>
            <w:shd w:val="clear" w:color="auto" w:fill="auto"/>
            <w:vAlign w:val="center"/>
          </w:tcPr>
          <w:p w:rsidR="00674854" w:rsidRPr="00674854" w:rsidRDefault="00674854" w:rsidP="00674854">
            <w:pPr>
              <w:jc w:val="both"/>
              <w:rPr>
                <w:rFonts w:ascii="Calibri" w:hAnsi="Calibri" w:cs="Calibri"/>
                <w:bCs/>
                <w:sz w:val="22"/>
                <w:szCs w:val="22"/>
                <w:lang w:eastAsia="es-ES"/>
              </w:rPr>
            </w:pPr>
            <w:r w:rsidRPr="00674854">
              <w:rPr>
                <w:rFonts w:ascii="Calibri" w:hAnsi="Calibri" w:cs="Calibri"/>
                <w:bCs/>
                <w:sz w:val="22"/>
                <w:szCs w:val="22"/>
                <w:lang w:eastAsia="es-ES"/>
              </w:rPr>
              <w:t>La empresa contratada al momento de efectuar la entrega del Servicio, emitirá una Garantía Técnica, respecto a lo siguiente:</w:t>
            </w:r>
          </w:p>
          <w:p w:rsidR="00674854" w:rsidRPr="00674854" w:rsidRDefault="00674854" w:rsidP="00674854">
            <w:pPr>
              <w:jc w:val="both"/>
              <w:rPr>
                <w:rFonts w:ascii="Calibri" w:hAnsi="Calibri" w:cs="Calibri"/>
                <w:b/>
                <w:bCs/>
                <w:sz w:val="22"/>
                <w:szCs w:val="22"/>
                <w:lang w:eastAsia="es-ES"/>
              </w:rPr>
            </w:pPr>
            <w:r w:rsidRPr="00674854">
              <w:rPr>
                <w:rFonts w:ascii="Calibri" w:hAnsi="Calibri" w:cs="Calibri"/>
                <w:b/>
                <w:bCs/>
                <w:sz w:val="22"/>
                <w:szCs w:val="22"/>
                <w:lang w:eastAsia="es-ES"/>
              </w:rPr>
              <w:t xml:space="preserve">  </w:t>
            </w:r>
          </w:p>
          <w:p w:rsidR="00674854" w:rsidRPr="00674854" w:rsidRDefault="00674854" w:rsidP="00674854">
            <w:pPr>
              <w:jc w:val="both"/>
              <w:rPr>
                <w:rFonts w:ascii="Calibri" w:hAnsi="Calibri" w:cs="Calibri"/>
                <w:b/>
                <w:bCs/>
                <w:sz w:val="22"/>
                <w:szCs w:val="22"/>
                <w:lang w:eastAsia="es-ES"/>
              </w:rPr>
            </w:pPr>
            <w:r w:rsidRPr="00674854">
              <w:rPr>
                <w:rFonts w:ascii="Calibri" w:hAnsi="Calibri" w:cs="Calibri"/>
                <w:b/>
                <w:bCs/>
                <w:sz w:val="22"/>
                <w:szCs w:val="22"/>
                <w:lang w:eastAsia="es-ES"/>
              </w:rPr>
              <w:t>1.- Alcance de la garantía:</w:t>
            </w:r>
            <w:r w:rsidRPr="00674854">
              <w:rPr>
                <w:rFonts w:ascii="Calibri" w:hAnsi="Calibri" w:cs="Calibri"/>
                <w:bCs/>
                <w:sz w:val="22"/>
                <w:szCs w:val="22"/>
                <w:lang w:eastAsia="es-ES"/>
              </w:rPr>
              <w:t xml:space="preserve"> La empresa contratada deberá entregar el servicio de piezas fabricadas o reparadas en perfecto estado, en caso de presentar desperfecto, averías y/o deterioro, entre otros (comprobados) y no detectables al momento de la recepción, deberán ser reemplazados por otros o reparados con las mismas características solicitadas, en el periodo de 48 horas como máximo, evitando el menor daño económico en el reemplazo y sin costos logísticos para YPFB.</w:t>
            </w:r>
          </w:p>
          <w:p w:rsidR="00674854" w:rsidRPr="00674854" w:rsidRDefault="00674854" w:rsidP="00674854">
            <w:pPr>
              <w:jc w:val="both"/>
              <w:rPr>
                <w:rFonts w:ascii="Calibri" w:hAnsi="Calibri" w:cs="Calibri"/>
                <w:b/>
                <w:bCs/>
                <w:sz w:val="22"/>
                <w:szCs w:val="22"/>
                <w:lang w:eastAsia="es-ES"/>
              </w:rPr>
            </w:pPr>
          </w:p>
          <w:p w:rsidR="00674854" w:rsidRPr="00674854" w:rsidRDefault="00674854" w:rsidP="00674854">
            <w:pPr>
              <w:jc w:val="both"/>
              <w:rPr>
                <w:rFonts w:ascii="Calibri" w:hAnsi="Calibri" w:cs="Calibri"/>
                <w:b/>
                <w:bCs/>
                <w:sz w:val="22"/>
                <w:szCs w:val="22"/>
                <w:lang w:eastAsia="es-ES"/>
              </w:rPr>
            </w:pPr>
            <w:r w:rsidRPr="00674854">
              <w:rPr>
                <w:rFonts w:ascii="Calibri" w:hAnsi="Calibri" w:cs="Calibri"/>
                <w:b/>
                <w:bCs/>
                <w:sz w:val="22"/>
                <w:szCs w:val="22"/>
                <w:lang w:eastAsia="es-ES"/>
              </w:rPr>
              <w:lastRenderedPageBreak/>
              <w:t>2.- Periodo de garantía:</w:t>
            </w:r>
            <w:r w:rsidRPr="00674854">
              <w:rPr>
                <w:rFonts w:ascii="Calibri" w:hAnsi="Calibri" w:cs="Calibri"/>
                <w:bCs/>
                <w:sz w:val="22"/>
                <w:szCs w:val="22"/>
                <w:lang w:eastAsia="es-ES"/>
              </w:rPr>
              <w:t xml:space="preserve"> La garantía del servicio de piezas fabricadas o reparadas, deberá ser por un periodo de tiempo de 6 meses.</w:t>
            </w:r>
          </w:p>
          <w:p w:rsidR="00674854" w:rsidRPr="00674854" w:rsidRDefault="00674854" w:rsidP="00674854">
            <w:pPr>
              <w:rPr>
                <w:rFonts w:ascii="Calibri" w:eastAsia="Arial Unicode MS" w:hAnsi="Calibri" w:cs="Calibri"/>
                <w:b/>
                <w:sz w:val="22"/>
                <w:szCs w:val="18"/>
                <w:lang w:eastAsia="es-ES"/>
              </w:rPr>
            </w:pPr>
          </w:p>
          <w:p w:rsidR="00674854" w:rsidRPr="00674854" w:rsidRDefault="00674854" w:rsidP="00674854">
            <w:pPr>
              <w:jc w:val="both"/>
              <w:rPr>
                <w:rFonts w:ascii="Calibri" w:hAnsi="Calibri" w:cs="Calibri"/>
                <w:b/>
                <w:bCs/>
                <w:sz w:val="22"/>
                <w:szCs w:val="22"/>
                <w:lang w:eastAsia="es-ES"/>
              </w:rPr>
            </w:pPr>
            <w:r w:rsidRPr="00674854">
              <w:rPr>
                <w:rFonts w:ascii="Calibri" w:hAnsi="Calibri" w:cs="Calibri"/>
                <w:b/>
                <w:bCs/>
                <w:sz w:val="22"/>
                <w:szCs w:val="22"/>
                <w:lang w:val="es-MX" w:eastAsia="es-ES"/>
              </w:rPr>
              <w:t xml:space="preserve">3.- </w:t>
            </w:r>
            <w:r w:rsidRPr="00674854">
              <w:rPr>
                <w:rFonts w:ascii="Calibri" w:hAnsi="Calibri" w:cs="Calibri"/>
                <w:b/>
                <w:bCs/>
                <w:sz w:val="22"/>
                <w:szCs w:val="22"/>
                <w:lang w:eastAsia="es-ES"/>
              </w:rPr>
              <w:t>Inicio de cómputo del periodo de garantía:</w:t>
            </w:r>
            <w:r w:rsidRPr="00674854">
              <w:rPr>
                <w:rFonts w:ascii="Calibri" w:hAnsi="Calibri" w:cs="Calibri"/>
                <w:bCs/>
                <w:sz w:val="22"/>
                <w:szCs w:val="22"/>
                <w:lang w:eastAsia="es-ES"/>
              </w:rPr>
              <w:t xml:space="preserve"> La garantía será computada, a partir de la fecha en la que el Fiscal de Servicio, emita el Acta de Recepción y Conformidad del </w:t>
            </w:r>
            <w:r w:rsidRPr="00674854">
              <w:rPr>
                <w:rFonts w:ascii="Calibri" w:hAnsi="Calibri" w:cs="Calibri"/>
                <w:b/>
                <w:bCs/>
                <w:sz w:val="22"/>
                <w:szCs w:val="22"/>
                <w:lang w:eastAsia="es-ES"/>
              </w:rPr>
              <w:t>SERVICIO DE MAQUINADO DE PIEZAS METALICAS PARA EL DCSC – GESTION 2017.</w:t>
            </w:r>
          </w:p>
          <w:p w:rsidR="00674854" w:rsidRPr="00674854" w:rsidRDefault="00674854" w:rsidP="00674854">
            <w:pPr>
              <w:autoSpaceDE w:val="0"/>
              <w:autoSpaceDN w:val="0"/>
              <w:adjustRightInd w:val="0"/>
              <w:jc w:val="both"/>
              <w:rPr>
                <w:rFonts w:ascii="Verdana" w:hAnsi="Verdana" w:cs="Calibri"/>
                <w:sz w:val="18"/>
                <w:szCs w:val="18"/>
                <w:lang w:eastAsia="es-ES"/>
              </w:rPr>
            </w:pPr>
          </w:p>
        </w:tc>
      </w:tr>
      <w:tr w:rsidR="00674854" w:rsidRPr="00674854" w:rsidTr="00674854">
        <w:trPr>
          <w:trHeight w:val="420"/>
        </w:trPr>
        <w:tc>
          <w:tcPr>
            <w:tcW w:w="9322" w:type="dxa"/>
            <w:shd w:val="clear" w:color="auto" w:fill="B4C6E7"/>
            <w:vAlign w:val="center"/>
          </w:tcPr>
          <w:p w:rsidR="00674854" w:rsidRPr="00674854" w:rsidRDefault="00674854" w:rsidP="00674854">
            <w:pPr>
              <w:autoSpaceDE w:val="0"/>
              <w:autoSpaceDN w:val="0"/>
              <w:adjustRightInd w:val="0"/>
              <w:rPr>
                <w:rFonts w:ascii="Verdana" w:hAnsi="Verdana" w:cs="Calibri"/>
                <w:b/>
                <w:sz w:val="18"/>
                <w:szCs w:val="18"/>
                <w:lang w:eastAsia="es-ES"/>
              </w:rPr>
            </w:pPr>
            <w:r w:rsidRPr="00674854">
              <w:rPr>
                <w:rFonts w:ascii="Verdana" w:hAnsi="Verdana" w:cs="Calibri"/>
                <w:b/>
                <w:sz w:val="18"/>
                <w:szCs w:val="18"/>
                <w:lang w:eastAsia="es-ES"/>
              </w:rPr>
              <w:lastRenderedPageBreak/>
              <w:t>MULTAS</w:t>
            </w:r>
          </w:p>
        </w:tc>
      </w:tr>
      <w:tr w:rsidR="00674854" w:rsidRPr="00674854" w:rsidTr="00674854">
        <w:trPr>
          <w:trHeight w:val="420"/>
        </w:trPr>
        <w:tc>
          <w:tcPr>
            <w:tcW w:w="9322" w:type="dxa"/>
            <w:shd w:val="clear" w:color="auto" w:fill="auto"/>
            <w:vAlign w:val="center"/>
          </w:tcPr>
          <w:p w:rsidR="00674854" w:rsidRPr="00674854" w:rsidRDefault="00674854" w:rsidP="00674854">
            <w:pPr>
              <w:spacing w:line="276" w:lineRule="auto"/>
              <w:jc w:val="both"/>
              <w:rPr>
                <w:rFonts w:ascii="Calibri" w:hAnsi="Calibri" w:cs="Arial"/>
                <w:sz w:val="22"/>
                <w:szCs w:val="22"/>
                <w:lang w:val="es-BO" w:eastAsia="es-ES"/>
              </w:rPr>
            </w:pPr>
            <w:r w:rsidRPr="00674854">
              <w:rPr>
                <w:rFonts w:ascii="Calibri" w:hAnsi="Calibri" w:cs="Arial"/>
                <w:sz w:val="22"/>
                <w:szCs w:val="22"/>
                <w:lang w:val="es-BO" w:eastAsia="es-ES"/>
              </w:rPr>
              <w:t>Se procederá al cobro de multas, previa verificación del Fiscal del Servicio, de acuerdo con el siguiente detalle y montos:</w:t>
            </w:r>
          </w:p>
          <w:p w:rsidR="00674854" w:rsidRPr="00674854" w:rsidRDefault="00674854" w:rsidP="00674854">
            <w:pPr>
              <w:numPr>
                <w:ilvl w:val="0"/>
                <w:numId w:val="62"/>
              </w:numPr>
              <w:spacing w:line="276" w:lineRule="auto"/>
              <w:jc w:val="both"/>
              <w:rPr>
                <w:rFonts w:ascii="Calibri" w:hAnsi="Calibri" w:cs="Arial"/>
                <w:sz w:val="22"/>
                <w:szCs w:val="22"/>
                <w:lang w:val="es-BO" w:eastAsia="es-ES"/>
              </w:rPr>
            </w:pPr>
            <w:r w:rsidRPr="00674854">
              <w:rPr>
                <w:rFonts w:ascii="Calibri" w:hAnsi="Calibri" w:cs="Arial"/>
                <w:sz w:val="22"/>
                <w:szCs w:val="22"/>
                <w:lang w:val="es-BO" w:eastAsia="es-ES"/>
              </w:rPr>
              <w:t>Si se realiza la entrega del servicio de piezas trabajadas, fuera del plazo establecido en el alcance del servicio; se aplicara una multa de 1% sobre el monto mensual facturado por cada día de retraso, considerando que en caso de sobrepasar el 20% en cuanto a multas, YPFB podrá iniciar el proceso de resolución de contrato.</w:t>
            </w:r>
          </w:p>
          <w:p w:rsidR="00674854" w:rsidRPr="00674854" w:rsidRDefault="00674854" w:rsidP="00674854">
            <w:pPr>
              <w:numPr>
                <w:ilvl w:val="0"/>
                <w:numId w:val="62"/>
              </w:numPr>
              <w:spacing w:line="276" w:lineRule="auto"/>
              <w:jc w:val="both"/>
              <w:rPr>
                <w:rFonts w:ascii="Calibri" w:hAnsi="Calibri" w:cs="Arial"/>
                <w:sz w:val="22"/>
                <w:szCs w:val="22"/>
                <w:lang w:val="es-BO" w:eastAsia="es-ES"/>
              </w:rPr>
            </w:pPr>
            <w:r w:rsidRPr="00674854">
              <w:rPr>
                <w:rFonts w:ascii="Calibri" w:hAnsi="Calibri" w:cs="Arial"/>
                <w:sz w:val="22"/>
                <w:szCs w:val="22"/>
                <w:lang w:val="es-BO" w:eastAsia="es-ES"/>
              </w:rPr>
              <w:t>Si no se diera atención a trabajos de emergencia que podrían solicitarse de forma extraordinaria o se encontrara cerrado; se aplicara una multa del 2% sobre el monto mensual facturado.</w:t>
            </w:r>
          </w:p>
          <w:p w:rsidR="00674854" w:rsidRPr="00674854" w:rsidRDefault="00674854" w:rsidP="00674854">
            <w:pPr>
              <w:spacing w:line="276" w:lineRule="auto"/>
              <w:ind w:left="360"/>
              <w:jc w:val="both"/>
              <w:rPr>
                <w:rFonts w:ascii="Verdana" w:hAnsi="Verdana" w:cs="Calibri"/>
                <w:b/>
                <w:sz w:val="18"/>
                <w:szCs w:val="18"/>
                <w:lang w:eastAsia="es-ES"/>
              </w:rPr>
            </w:pPr>
          </w:p>
        </w:tc>
      </w:tr>
      <w:tr w:rsidR="00674854" w:rsidRPr="00674854" w:rsidTr="00674854">
        <w:trPr>
          <w:trHeight w:val="420"/>
        </w:trPr>
        <w:tc>
          <w:tcPr>
            <w:tcW w:w="9322" w:type="dxa"/>
            <w:shd w:val="clear" w:color="auto" w:fill="B4C6E7"/>
            <w:vAlign w:val="center"/>
          </w:tcPr>
          <w:p w:rsidR="00674854" w:rsidRPr="00674854" w:rsidRDefault="00674854" w:rsidP="00674854">
            <w:pPr>
              <w:autoSpaceDE w:val="0"/>
              <w:autoSpaceDN w:val="0"/>
              <w:adjustRightInd w:val="0"/>
              <w:rPr>
                <w:rFonts w:ascii="Verdana" w:hAnsi="Verdana" w:cs="Calibri"/>
                <w:b/>
                <w:sz w:val="18"/>
                <w:szCs w:val="18"/>
                <w:lang w:eastAsia="es-ES"/>
              </w:rPr>
            </w:pPr>
            <w:r w:rsidRPr="00674854">
              <w:rPr>
                <w:rFonts w:ascii="Calibri" w:hAnsi="Calibri" w:cs="Calibri"/>
                <w:b/>
                <w:bCs/>
                <w:sz w:val="22"/>
                <w:szCs w:val="22"/>
                <w:lang w:eastAsia="es-ES"/>
              </w:rPr>
              <w:t>SEGUROS</w:t>
            </w:r>
          </w:p>
        </w:tc>
      </w:tr>
      <w:tr w:rsidR="00674854" w:rsidRPr="00674854" w:rsidTr="00674854">
        <w:trPr>
          <w:trHeight w:val="420"/>
        </w:trPr>
        <w:tc>
          <w:tcPr>
            <w:tcW w:w="9322" w:type="dxa"/>
            <w:shd w:val="clear" w:color="auto" w:fill="auto"/>
            <w:vAlign w:val="center"/>
          </w:tcPr>
          <w:p w:rsidR="00674854" w:rsidRPr="00674854" w:rsidRDefault="00674854" w:rsidP="00674854">
            <w:pPr>
              <w:autoSpaceDE w:val="0"/>
              <w:autoSpaceDN w:val="0"/>
              <w:adjustRightInd w:val="0"/>
              <w:jc w:val="both"/>
              <w:rPr>
                <w:rFonts w:ascii="Calibri" w:hAnsi="Calibri" w:cs="Calibri"/>
                <w:sz w:val="22"/>
                <w:szCs w:val="22"/>
                <w:u w:val="single"/>
                <w:lang w:eastAsia="es-ES"/>
              </w:rPr>
            </w:pPr>
            <w:r w:rsidRPr="00674854">
              <w:rPr>
                <w:rFonts w:ascii="Calibri" w:hAnsi="Calibri" w:cs="Calibri"/>
                <w:sz w:val="22"/>
                <w:szCs w:val="22"/>
                <w:lang w:eastAsia="es-ES"/>
              </w:rPr>
              <w:t>Como los trabajos serán realizados fuera de los predios de la empresa, no es necesaria la aplicación de una cláusula de seguros.</w:t>
            </w:r>
          </w:p>
          <w:p w:rsidR="00674854" w:rsidRPr="00674854" w:rsidRDefault="00674854" w:rsidP="00674854">
            <w:pPr>
              <w:autoSpaceDE w:val="0"/>
              <w:autoSpaceDN w:val="0"/>
              <w:adjustRightInd w:val="0"/>
              <w:rPr>
                <w:rFonts w:ascii="Verdana" w:hAnsi="Verdana" w:cs="Calibri"/>
                <w:b/>
                <w:sz w:val="18"/>
                <w:szCs w:val="18"/>
                <w:lang w:eastAsia="es-ES"/>
              </w:rPr>
            </w:pPr>
          </w:p>
        </w:tc>
      </w:tr>
      <w:tr w:rsidR="00674854" w:rsidRPr="00674854" w:rsidTr="00674854">
        <w:trPr>
          <w:trHeight w:val="420"/>
        </w:trPr>
        <w:tc>
          <w:tcPr>
            <w:tcW w:w="9322" w:type="dxa"/>
            <w:shd w:val="clear" w:color="auto" w:fill="B4C6E7"/>
            <w:vAlign w:val="center"/>
          </w:tcPr>
          <w:p w:rsidR="00674854" w:rsidRPr="00674854" w:rsidRDefault="00674854" w:rsidP="00674854">
            <w:pPr>
              <w:autoSpaceDE w:val="0"/>
              <w:autoSpaceDN w:val="0"/>
              <w:adjustRightInd w:val="0"/>
              <w:rPr>
                <w:rFonts w:ascii="Verdana" w:hAnsi="Verdana" w:cs="Calibri"/>
                <w:b/>
                <w:sz w:val="18"/>
                <w:szCs w:val="18"/>
                <w:lang w:eastAsia="es-ES"/>
              </w:rPr>
            </w:pPr>
            <w:r w:rsidRPr="00674854">
              <w:rPr>
                <w:rFonts w:ascii="Calibri" w:hAnsi="Calibri" w:cs="Arial"/>
                <w:b/>
                <w:bCs/>
                <w:sz w:val="22"/>
                <w:szCs w:val="22"/>
                <w:lang w:eastAsia="es-ES"/>
              </w:rPr>
              <w:t>FACTURACION Y TRIBUTOS</w:t>
            </w:r>
          </w:p>
        </w:tc>
      </w:tr>
      <w:tr w:rsidR="00674854" w:rsidRPr="00674854" w:rsidTr="00674854">
        <w:trPr>
          <w:trHeight w:val="420"/>
        </w:trPr>
        <w:tc>
          <w:tcPr>
            <w:tcW w:w="9322" w:type="dxa"/>
            <w:shd w:val="clear" w:color="auto" w:fill="auto"/>
            <w:vAlign w:val="center"/>
          </w:tcPr>
          <w:p w:rsidR="00674854" w:rsidRPr="00674854" w:rsidRDefault="00674854" w:rsidP="00674854">
            <w:pPr>
              <w:shd w:val="clear" w:color="auto" w:fill="FFFFFF"/>
              <w:rPr>
                <w:rFonts w:ascii="Calibri" w:hAnsi="Calibri" w:cs="Calibri"/>
                <w:b/>
                <w:sz w:val="22"/>
                <w:szCs w:val="22"/>
                <w:lang w:eastAsia="es-ES"/>
              </w:rPr>
            </w:pPr>
            <w:r w:rsidRPr="00674854">
              <w:rPr>
                <w:rFonts w:ascii="Calibri" w:hAnsi="Calibri" w:cs="Calibri"/>
                <w:b/>
                <w:sz w:val="22"/>
                <w:szCs w:val="22"/>
                <w:lang w:eastAsia="es-ES"/>
              </w:rPr>
              <w:t>FACTURACIÓN</w:t>
            </w:r>
          </w:p>
          <w:p w:rsidR="00674854" w:rsidRPr="00674854" w:rsidRDefault="00674854" w:rsidP="00674854">
            <w:pPr>
              <w:shd w:val="clear" w:color="auto" w:fill="FFFFFF"/>
              <w:jc w:val="both"/>
              <w:rPr>
                <w:rFonts w:ascii="Calibri" w:hAnsi="Calibri" w:cs="Calibri"/>
                <w:sz w:val="22"/>
                <w:szCs w:val="22"/>
                <w:lang w:eastAsia="es-ES"/>
              </w:rPr>
            </w:pPr>
            <w:r w:rsidRPr="00674854">
              <w:rPr>
                <w:rFonts w:ascii="Calibri" w:hAnsi="Calibri" w:cs="Calibri"/>
                <w:sz w:val="22"/>
                <w:szCs w:val="22"/>
                <w:lang w:eastAsia="es-ES"/>
              </w:rPr>
              <w:t> </w:t>
            </w:r>
          </w:p>
          <w:p w:rsidR="00674854" w:rsidRPr="00674854" w:rsidRDefault="00674854" w:rsidP="00674854">
            <w:pPr>
              <w:shd w:val="clear" w:color="auto" w:fill="FFFFFF"/>
              <w:jc w:val="both"/>
              <w:rPr>
                <w:rFonts w:ascii="Calibri" w:hAnsi="Calibri" w:cs="Calibri"/>
                <w:sz w:val="22"/>
                <w:szCs w:val="22"/>
                <w:lang w:eastAsia="es-ES"/>
              </w:rPr>
            </w:pPr>
            <w:r w:rsidRPr="00674854">
              <w:rPr>
                <w:rFonts w:ascii="Calibri" w:hAnsi="Calibri" w:cs="Calibri"/>
                <w:sz w:val="22"/>
                <w:szCs w:val="22"/>
                <w:lang w:eastAsia="es-ES"/>
              </w:rPr>
              <w:t>La factura debe ser emitida de acuerdo a normativa vigente a nombre de Yacimientos Petrolíferos Fiscales Bolivianos consignando el Número de Identificación Tributaria (NIT) 1020269020.</w:t>
            </w:r>
          </w:p>
          <w:p w:rsidR="00674854" w:rsidRPr="00674854" w:rsidRDefault="00674854" w:rsidP="00674854">
            <w:pPr>
              <w:shd w:val="clear" w:color="auto" w:fill="FFFFFF"/>
              <w:jc w:val="both"/>
              <w:rPr>
                <w:rFonts w:ascii="Calibri" w:hAnsi="Calibri" w:cs="Calibri"/>
                <w:sz w:val="22"/>
                <w:szCs w:val="22"/>
                <w:lang w:eastAsia="es-ES"/>
              </w:rPr>
            </w:pPr>
            <w:r w:rsidRPr="00674854">
              <w:rPr>
                <w:rFonts w:ascii="Calibri" w:hAnsi="Calibri" w:cs="Calibri"/>
                <w:sz w:val="22"/>
                <w:szCs w:val="22"/>
                <w:lang w:eastAsia="es-ES"/>
              </w:rPr>
              <w:t> </w:t>
            </w:r>
          </w:p>
          <w:p w:rsidR="00674854" w:rsidRPr="00674854" w:rsidRDefault="00674854" w:rsidP="00674854">
            <w:pPr>
              <w:shd w:val="clear" w:color="auto" w:fill="FFFFFF"/>
              <w:jc w:val="both"/>
              <w:rPr>
                <w:rFonts w:ascii="Calibri" w:hAnsi="Calibri" w:cs="Calibri"/>
                <w:sz w:val="22"/>
                <w:szCs w:val="22"/>
                <w:lang w:eastAsia="es-ES"/>
              </w:rPr>
            </w:pPr>
            <w:r w:rsidRPr="00674854">
              <w:rPr>
                <w:rFonts w:ascii="Calibri" w:hAnsi="Calibri" w:cs="Calibri"/>
                <w:sz w:val="22"/>
                <w:szCs w:val="22"/>
                <w:lang w:eastAsia="es-ES"/>
              </w:rPr>
              <w:t>La factura deberá emitirse en el momento que finalice la ejecución o la prestación efectiva del servicio o a momento de percibir el pago total o parcial, lo que ocurra primero, sin deducir las multas ni otros cargos.</w:t>
            </w:r>
          </w:p>
          <w:p w:rsidR="00674854" w:rsidRPr="00674854" w:rsidRDefault="00674854" w:rsidP="00674854">
            <w:pPr>
              <w:shd w:val="clear" w:color="auto" w:fill="FFFFFF"/>
              <w:jc w:val="both"/>
              <w:rPr>
                <w:rFonts w:ascii="Calibri" w:hAnsi="Calibri" w:cs="Calibri"/>
                <w:sz w:val="22"/>
                <w:szCs w:val="22"/>
                <w:lang w:eastAsia="es-ES"/>
              </w:rPr>
            </w:pPr>
            <w:r w:rsidRPr="00674854">
              <w:rPr>
                <w:rFonts w:ascii="Calibri" w:hAnsi="Calibri" w:cs="Calibri"/>
                <w:sz w:val="22"/>
                <w:szCs w:val="22"/>
                <w:lang w:eastAsia="es-ES"/>
              </w:rPr>
              <w:t> </w:t>
            </w:r>
          </w:p>
          <w:p w:rsidR="00674854" w:rsidRPr="00674854" w:rsidRDefault="00674854" w:rsidP="00674854">
            <w:pPr>
              <w:shd w:val="clear" w:color="auto" w:fill="FFFFFF"/>
              <w:jc w:val="both"/>
              <w:rPr>
                <w:rFonts w:ascii="Calibri" w:hAnsi="Calibri" w:cs="Calibri"/>
                <w:sz w:val="22"/>
                <w:szCs w:val="22"/>
                <w:lang w:eastAsia="es-ES"/>
              </w:rPr>
            </w:pPr>
            <w:r w:rsidRPr="00674854">
              <w:rPr>
                <w:rFonts w:ascii="Calibri" w:hAnsi="Calibri" w:cs="Calibri"/>
                <w:sz w:val="22"/>
                <w:szCs w:val="22"/>
                <w:lang w:eastAsia="es-ES"/>
              </w:rPr>
              <w:t>El proponente adjudicado (persona natural o jurídica, empresa unipersonal, sociedad accidental) deberá presentar el “Certificado de Inscripción” o reporte Consulta de Padrón Nacional emitido por el Servicio de Impuestos Nacionales, como evidencia de que la actividad económica registrada guarda relación con el objeto del proceso de contratación.</w:t>
            </w:r>
          </w:p>
          <w:p w:rsidR="00674854" w:rsidRPr="00674854" w:rsidRDefault="00674854" w:rsidP="00674854">
            <w:pPr>
              <w:shd w:val="clear" w:color="auto" w:fill="FFFFFF"/>
              <w:jc w:val="both"/>
              <w:rPr>
                <w:rFonts w:ascii="Calibri" w:hAnsi="Calibri" w:cs="Calibri"/>
                <w:sz w:val="22"/>
                <w:szCs w:val="22"/>
                <w:lang w:eastAsia="es-ES"/>
              </w:rPr>
            </w:pPr>
            <w:r w:rsidRPr="00674854">
              <w:rPr>
                <w:rFonts w:ascii="Calibri" w:hAnsi="Calibri" w:cs="Calibri"/>
                <w:sz w:val="22"/>
                <w:szCs w:val="22"/>
                <w:lang w:eastAsia="es-ES"/>
              </w:rPr>
              <w:t> </w:t>
            </w:r>
          </w:p>
          <w:p w:rsidR="00674854" w:rsidRPr="00674854" w:rsidRDefault="00674854" w:rsidP="00674854">
            <w:pPr>
              <w:shd w:val="clear" w:color="auto" w:fill="FFFFFF"/>
              <w:rPr>
                <w:rFonts w:ascii="Calibri" w:hAnsi="Calibri" w:cs="Calibri"/>
                <w:b/>
                <w:sz w:val="22"/>
                <w:szCs w:val="22"/>
                <w:lang w:eastAsia="es-ES"/>
              </w:rPr>
            </w:pPr>
            <w:r w:rsidRPr="00674854">
              <w:rPr>
                <w:rFonts w:ascii="Calibri" w:hAnsi="Calibri" w:cs="Calibri"/>
                <w:b/>
                <w:sz w:val="22"/>
                <w:szCs w:val="22"/>
                <w:lang w:eastAsia="es-ES"/>
              </w:rPr>
              <w:t>TRIBUTOS</w:t>
            </w:r>
          </w:p>
          <w:p w:rsidR="00674854" w:rsidRPr="00674854" w:rsidRDefault="00674854" w:rsidP="00674854">
            <w:pPr>
              <w:shd w:val="clear" w:color="auto" w:fill="FFFFFF"/>
              <w:jc w:val="both"/>
              <w:rPr>
                <w:rFonts w:ascii="Calibri" w:hAnsi="Calibri" w:cs="Calibri"/>
                <w:sz w:val="22"/>
                <w:szCs w:val="22"/>
                <w:lang w:eastAsia="es-ES"/>
              </w:rPr>
            </w:pPr>
            <w:r w:rsidRPr="00674854">
              <w:rPr>
                <w:rFonts w:ascii="Calibri" w:hAnsi="Calibri" w:cs="Calibri"/>
                <w:sz w:val="22"/>
                <w:szCs w:val="22"/>
                <w:lang w:eastAsia="es-ES"/>
              </w:rPr>
              <w:t> </w:t>
            </w:r>
          </w:p>
          <w:p w:rsidR="00674854" w:rsidRPr="00674854" w:rsidRDefault="00674854" w:rsidP="00674854">
            <w:pPr>
              <w:shd w:val="clear" w:color="auto" w:fill="FFFFFF"/>
              <w:jc w:val="both"/>
              <w:rPr>
                <w:rFonts w:ascii="Calibri" w:hAnsi="Calibri" w:cs="Calibri"/>
                <w:sz w:val="22"/>
                <w:szCs w:val="22"/>
                <w:lang w:eastAsia="es-ES"/>
              </w:rPr>
            </w:pPr>
            <w:r w:rsidRPr="00674854">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674854" w:rsidRPr="00674854" w:rsidRDefault="00674854" w:rsidP="00674854">
            <w:pPr>
              <w:autoSpaceDE w:val="0"/>
              <w:autoSpaceDN w:val="0"/>
              <w:adjustRightInd w:val="0"/>
              <w:rPr>
                <w:rFonts w:ascii="Calibri" w:hAnsi="Calibri" w:cs="Arial"/>
                <w:b/>
                <w:bCs/>
                <w:sz w:val="22"/>
                <w:szCs w:val="22"/>
                <w:lang w:eastAsia="es-ES"/>
              </w:rPr>
            </w:pPr>
          </w:p>
        </w:tc>
      </w:tr>
      <w:tr w:rsidR="00674854" w:rsidRPr="00674854" w:rsidTr="00674854">
        <w:trPr>
          <w:trHeight w:val="420"/>
        </w:trPr>
        <w:tc>
          <w:tcPr>
            <w:tcW w:w="9322" w:type="dxa"/>
            <w:shd w:val="clear" w:color="auto" w:fill="B4C6E7"/>
            <w:vAlign w:val="center"/>
          </w:tcPr>
          <w:p w:rsidR="00674854" w:rsidRPr="00674854" w:rsidRDefault="00674854" w:rsidP="00674854">
            <w:pPr>
              <w:autoSpaceDE w:val="0"/>
              <w:autoSpaceDN w:val="0"/>
              <w:adjustRightInd w:val="0"/>
              <w:rPr>
                <w:rFonts w:ascii="Calibri" w:hAnsi="Calibri" w:cs="Arial"/>
                <w:b/>
                <w:bCs/>
                <w:sz w:val="22"/>
                <w:szCs w:val="22"/>
                <w:lang w:eastAsia="es-ES"/>
              </w:rPr>
            </w:pPr>
            <w:r w:rsidRPr="00674854">
              <w:rPr>
                <w:rFonts w:ascii="Calibri" w:eastAsia="Calibri" w:hAnsi="Calibri" w:cs="Arial"/>
                <w:b/>
                <w:sz w:val="22"/>
                <w:szCs w:val="22"/>
              </w:rPr>
              <w:t>CUADRO DE PROYECCION SEGÚN CANTIDAD ESTIMADA PARA EL SERVICIO</w:t>
            </w:r>
          </w:p>
        </w:tc>
      </w:tr>
      <w:tr w:rsidR="00674854" w:rsidRPr="00674854" w:rsidTr="00674854">
        <w:trPr>
          <w:trHeight w:val="554"/>
        </w:trPr>
        <w:tc>
          <w:tcPr>
            <w:tcW w:w="9322" w:type="dxa"/>
            <w:shd w:val="clear" w:color="auto" w:fill="auto"/>
            <w:vAlign w:val="center"/>
          </w:tcPr>
          <w:p w:rsidR="00674854" w:rsidRPr="00674854" w:rsidRDefault="00674854" w:rsidP="00674854">
            <w:pPr>
              <w:shd w:val="clear" w:color="auto" w:fill="FFFFFF"/>
              <w:jc w:val="both"/>
              <w:rPr>
                <w:rFonts w:ascii="Verdana" w:hAnsi="Verdana" w:cs="Calibri"/>
                <w:sz w:val="18"/>
                <w:szCs w:val="18"/>
                <w:lang w:eastAsia="es-ES"/>
              </w:rPr>
            </w:pPr>
          </w:p>
          <w:p w:rsidR="00674854" w:rsidRPr="00674854" w:rsidRDefault="00674854" w:rsidP="00674854">
            <w:pPr>
              <w:jc w:val="both"/>
              <w:rPr>
                <w:rFonts w:ascii="Calibri" w:hAnsi="Calibri"/>
                <w:color w:val="000000"/>
                <w:sz w:val="22"/>
                <w:szCs w:val="22"/>
                <w:lang w:eastAsia="es-ES"/>
              </w:rPr>
            </w:pPr>
            <w:r w:rsidRPr="00674854">
              <w:rPr>
                <w:rFonts w:ascii="Calibri" w:hAnsi="Calibri"/>
                <w:color w:val="000000"/>
                <w:sz w:val="22"/>
                <w:szCs w:val="22"/>
                <w:lang w:eastAsia="es-ES"/>
              </w:rPr>
              <w:t>Se tomara en cuenta el presente cuadro, para la determinación del precio evaluado más bajo, según frecuencia estimada para el servicio.</w:t>
            </w:r>
          </w:p>
          <w:p w:rsidR="00674854" w:rsidRPr="00674854" w:rsidRDefault="00674854" w:rsidP="00674854">
            <w:pPr>
              <w:shd w:val="clear" w:color="auto" w:fill="FFFFFF"/>
              <w:jc w:val="both"/>
              <w:rPr>
                <w:rFonts w:ascii="Verdana" w:hAnsi="Verdana" w:cs="Calibri"/>
                <w:sz w:val="18"/>
                <w:szCs w:val="18"/>
                <w:lang w:eastAsia="es-ES"/>
              </w:rPr>
            </w:pPr>
          </w:p>
          <w:tbl>
            <w:tblPr>
              <w:tblW w:w="0" w:type="auto"/>
              <w:tblCellMar>
                <w:left w:w="70" w:type="dxa"/>
                <w:right w:w="70" w:type="dxa"/>
              </w:tblCellMar>
              <w:tblLook w:val="04A0" w:firstRow="1" w:lastRow="0" w:firstColumn="1" w:lastColumn="0" w:noHBand="0" w:noVBand="1"/>
            </w:tblPr>
            <w:tblGrid>
              <w:gridCol w:w="315"/>
              <w:gridCol w:w="4880"/>
              <w:gridCol w:w="848"/>
              <w:gridCol w:w="939"/>
              <w:gridCol w:w="1065"/>
              <w:gridCol w:w="1039"/>
            </w:tblGrid>
            <w:tr w:rsidR="00674854" w:rsidRPr="00674854" w:rsidTr="00674854">
              <w:trPr>
                <w:trHeight w:val="542"/>
              </w:trPr>
              <w:tc>
                <w:tcPr>
                  <w:tcW w:w="0" w:type="auto"/>
                  <w:tcBorders>
                    <w:top w:val="single" w:sz="4" w:space="0" w:color="auto"/>
                    <w:left w:val="single" w:sz="8" w:space="0" w:color="auto"/>
                    <w:bottom w:val="single" w:sz="8" w:space="0" w:color="auto"/>
                    <w:right w:val="nil"/>
                  </w:tcBorders>
                  <w:shd w:val="clear" w:color="auto" w:fill="BDD6EE"/>
                  <w:noWrap/>
                  <w:vAlign w:val="center"/>
                  <w:hideMark/>
                </w:tcPr>
                <w:p w:rsidR="00674854" w:rsidRPr="00674854" w:rsidRDefault="00674854" w:rsidP="00674854">
                  <w:pPr>
                    <w:jc w:val="center"/>
                    <w:rPr>
                      <w:rFonts w:ascii="Calibri" w:hAnsi="Calibri" w:cs="Calibri"/>
                      <w:b/>
                      <w:bCs/>
                      <w:color w:val="000000"/>
                      <w:sz w:val="16"/>
                      <w:szCs w:val="16"/>
                      <w:lang w:eastAsia="es-ES"/>
                    </w:rPr>
                  </w:pPr>
                  <w:r w:rsidRPr="00674854">
                    <w:rPr>
                      <w:rFonts w:ascii="Calibri" w:hAnsi="Calibri" w:cs="Calibri"/>
                      <w:b/>
                      <w:bCs/>
                      <w:color w:val="000000"/>
                      <w:sz w:val="16"/>
                      <w:szCs w:val="16"/>
                      <w:lang w:eastAsia="es-ES"/>
                    </w:rPr>
                    <w:t>Nº</w:t>
                  </w:r>
                </w:p>
              </w:tc>
              <w:tc>
                <w:tcPr>
                  <w:tcW w:w="0" w:type="auto"/>
                  <w:tcBorders>
                    <w:top w:val="single" w:sz="4" w:space="0" w:color="auto"/>
                    <w:left w:val="single" w:sz="8" w:space="0" w:color="auto"/>
                    <w:bottom w:val="single" w:sz="8" w:space="0" w:color="auto"/>
                    <w:right w:val="single" w:sz="8" w:space="0" w:color="auto"/>
                  </w:tcBorders>
                  <w:shd w:val="clear" w:color="auto" w:fill="BDD6EE"/>
                  <w:noWrap/>
                  <w:vAlign w:val="center"/>
                  <w:hideMark/>
                </w:tcPr>
                <w:p w:rsidR="00674854" w:rsidRPr="00674854" w:rsidRDefault="00674854" w:rsidP="00674854">
                  <w:pPr>
                    <w:jc w:val="center"/>
                    <w:rPr>
                      <w:rFonts w:ascii="Calibri" w:hAnsi="Calibri" w:cs="Calibri"/>
                      <w:b/>
                      <w:bCs/>
                      <w:color w:val="000000"/>
                      <w:sz w:val="16"/>
                      <w:szCs w:val="16"/>
                      <w:lang w:eastAsia="es-ES"/>
                    </w:rPr>
                  </w:pPr>
                  <w:r w:rsidRPr="00674854">
                    <w:rPr>
                      <w:rFonts w:ascii="Calibri" w:hAnsi="Calibri" w:cs="Calibri"/>
                      <w:b/>
                      <w:bCs/>
                      <w:color w:val="000000"/>
                      <w:sz w:val="16"/>
                      <w:szCs w:val="16"/>
                      <w:lang w:eastAsia="es-ES"/>
                    </w:rPr>
                    <w:t>DETALLE DEL SERVICIO</w:t>
                  </w:r>
                </w:p>
              </w:tc>
              <w:tc>
                <w:tcPr>
                  <w:tcW w:w="0" w:type="auto"/>
                  <w:tcBorders>
                    <w:top w:val="single" w:sz="4" w:space="0" w:color="auto"/>
                    <w:left w:val="nil"/>
                    <w:bottom w:val="single" w:sz="8" w:space="0" w:color="auto"/>
                    <w:right w:val="single" w:sz="8" w:space="0" w:color="auto"/>
                  </w:tcBorders>
                  <w:shd w:val="clear" w:color="auto" w:fill="BDD6EE"/>
                  <w:vAlign w:val="center"/>
                  <w:hideMark/>
                </w:tcPr>
                <w:p w:rsidR="00674854" w:rsidRPr="00674854" w:rsidRDefault="00674854" w:rsidP="00674854">
                  <w:pPr>
                    <w:jc w:val="center"/>
                    <w:rPr>
                      <w:rFonts w:ascii="Calibri" w:hAnsi="Calibri" w:cs="Calibri"/>
                      <w:b/>
                      <w:bCs/>
                      <w:color w:val="000000"/>
                      <w:sz w:val="16"/>
                      <w:szCs w:val="16"/>
                      <w:lang w:eastAsia="es-ES"/>
                    </w:rPr>
                  </w:pPr>
                  <w:r w:rsidRPr="00674854">
                    <w:rPr>
                      <w:rFonts w:ascii="Calibri" w:hAnsi="Calibri" w:cs="Calibri"/>
                      <w:b/>
                      <w:bCs/>
                      <w:color w:val="000000"/>
                      <w:sz w:val="16"/>
                      <w:szCs w:val="16"/>
                      <w:lang w:eastAsia="es-ES"/>
                    </w:rPr>
                    <w:t>CANTIDAD</w:t>
                  </w:r>
                </w:p>
              </w:tc>
              <w:tc>
                <w:tcPr>
                  <w:tcW w:w="0" w:type="auto"/>
                  <w:tcBorders>
                    <w:top w:val="single" w:sz="4" w:space="0" w:color="auto"/>
                    <w:left w:val="nil"/>
                    <w:bottom w:val="single" w:sz="8" w:space="0" w:color="auto"/>
                    <w:right w:val="single" w:sz="8" w:space="0" w:color="auto"/>
                  </w:tcBorders>
                  <w:shd w:val="clear" w:color="auto" w:fill="BDD6EE"/>
                  <w:vAlign w:val="center"/>
                  <w:hideMark/>
                </w:tcPr>
                <w:p w:rsidR="00674854" w:rsidRPr="00674854" w:rsidRDefault="00674854" w:rsidP="00674854">
                  <w:pPr>
                    <w:jc w:val="center"/>
                    <w:rPr>
                      <w:rFonts w:ascii="Calibri" w:hAnsi="Calibri" w:cs="Calibri"/>
                      <w:b/>
                      <w:bCs/>
                      <w:color w:val="000000"/>
                      <w:sz w:val="16"/>
                      <w:szCs w:val="16"/>
                      <w:lang w:eastAsia="es-ES"/>
                    </w:rPr>
                  </w:pPr>
                  <w:r w:rsidRPr="00674854">
                    <w:rPr>
                      <w:rFonts w:ascii="Calibri" w:hAnsi="Calibri" w:cs="Calibri"/>
                      <w:b/>
                      <w:bCs/>
                      <w:color w:val="000000"/>
                      <w:sz w:val="16"/>
                      <w:szCs w:val="16"/>
                      <w:lang w:eastAsia="es-ES"/>
                    </w:rPr>
                    <w:t>UNIDAD DE MEDIAD</w:t>
                  </w:r>
                </w:p>
              </w:tc>
              <w:tc>
                <w:tcPr>
                  <w:tcW w:w="0" w:type="auto"/>
                  <w:tcBorders>
                    <w:top w:val="single" w:sz="4" w:space="0" w:color="auto"/>
                    <w:left w:val="nil"/>
                    <w:bottom w:val="single" w:sz="8" w:space="0" w:color="auto"/>
                    <w:right w:val="single" w:sz="8" w:space="0" w:color="auto"/>
                  </w:tcBorders>
                  <w:shd w:val="clear" w:color="auto" w:fill="BDD6EE"/>
                  <w:vAlign w:val="center"/>
                  <w:hideMark/>
                </w:tcPr>
                <w:p w:rsidR="00674854" w:rsidRPr="00674854" w:rsidRDefault="00674854" w:rsidP="00674854">
                  <w:pPr>
                    <w:jc w:val="center"/>
                    <w:rPr>
                      <w:rFonts w:ascii="Calibri" w:hAnsi="Calibri" w:cs="Calibri"/>
                      <w:b/>
                      <w:bCs/>
                      <w:color w:val="000000"/>
                      <w:sz w:val="16"/>
                      <w:szCs w:val="16"/>
                      <w:lang w:eastAsia="es-ES"/>
                    </w:rPr>
                  </w:pPr>
                  <w:r w:rsidRPr="00674854">
                    <w:rPr>
                      <w:rFonts w:ascii="Calibri" w:hAnsi="Calibri" w:cs="Calibri"/>
                      <w:b/>
                      <w:bCs/>
                      <w:color w:val="000000"/>
                      <w:sz w:val="16"/>
                      <w:szCs w:val="16"/>
                      <w:lang w:eastAsia="es-ES"/>
                    </w:rPr>
                    <w:t>PRECIO UNITARIO (Bs.)</w:t>
                  </w:r>
                </w:p>
              </w:tc>
              <w:tc>
                <w:tcPr>
                  <w:tcW w:w="0" w:type="auto"/>
                  <w:tcBorders>
                    <w:top w:val="single" w:sz="4" w:space="0" w:color="auto"/>
                    <w:left w:val="nil"/>
                    <w:bottom w:val="single" w:sz="8" w:space="0" w:color="auto"/>
                    <w:right w:val="single" w:sz="8" w:space="0" w:color="auto"/>
                  </w:tcBorders>
                  <w:shd w:val="clear" w:color="auto" w:fill="BDD6EE"/>
                  <w:vAlign w:val="center"/>
                  <w:hideMark/>
                </w:tcPr>
                <w:p w:rsidR="00674854" w:rsidRPr="00674854" w:rsidRDefault="00674854" w:rsidP="00674854">
                  <w:pPr>
                    <w:jc w:val="center"/>
                    <w:rPr>
                      <w:rFonts w:ascii="Calibri" w:hAnsi="Calibri" w:cs="Calibri"/>
                      <w:b/>
                      <w:bCs/>
                      <w:color w:val="000000"/>
                      <w:sz w:val="16"/>
                      <w:szCs w:val="16"/>
                      <w:lang w:eastAsia="es-ES"/>
                    </w:rPr>
                  </w:pPr>
                  <w:r w:rsidRPr="00674854">
                    <w:rPr>
                      <w:rFonts w:ascii="Calibri" w:hAnsi="Calibri" w:cs="Calibri"/>
                      <w:b/>
                      <w:bCs/>
                      <w:color w:val="000000"/>
                      <w:sz w:val="16"/>
                      <w:szCs w:val="16"/>
                      <w:lang w:eastAsia="es-ES"/>
                    </w:rPr>
                    <w:t>PRECIO TOTAL (Bs.)</w:t>
                  </w:r>
                </w:p>
              </w:tc>
            </w:tr>
            <w:tr w:rsidR="00674854" w:rsidRPr="00674854" w:rsidTr="00674854">
              <w:trPr>
                <w:trHeight w:val="510"/>
              </w:trPr>
              <w:tc>
                <w:tcPr>
                  <w:tcW w:w="0" w:type="auto"/>
                  <w:tcBorders>
                    <w:top w:val="single" w:sz="8" w:space="0" w:color="auto"/>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w:t>
                  </w:r>
                </w:p>
              </w:tc>
              <w:tc>
                <w:tcPr>
                  <w:tcW w:w="0" w:type="auto"/>
                  <w:tcBorders>
                    <w:top w:val="single" w:sz="8" w:space="0" w:color="auto"/>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de ejes con aporte por proyección en diferentes medidas y tamaños según muestra</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12</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320,00</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3.840,00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extracción de  ruedas, rodamientos y otros en prensa hidráulica y pulir ejes de catalina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12</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180,00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2.160,00</w:t>
                  </w:r>
                </w:p>
              </w:tc>
            </w:tr>
            <w:tr w:rsidR="00674854" w:rsidRPr="00674854" w:rsidTr="00674854">
              <w:trPr>
                <w:trHeight w:val="765"/>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280,00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840,00</w:t>
                  </w:r>
                </w:p>
              </w:tc>
            </w:tr>
            <w:tr w:rsidR="00674854" w:rsidRPr="00674854" w:rsidTr="00674854">
              <w:trPr>
                <w:trHeight w:val="765"/>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550,00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1.650,00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5</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1045 (poleas, pasadores, bujes, ruedas y otros) con material hasta Ø25 mm L50 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450,00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6</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1045 (poleas, pasadores, bujes, ruedas y otros) con material hasta Ø50 mm L100 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750,00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7</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1045(poleas, pasadores, bujes, ruedas y otros) con material hasta Ø100 mm x 300 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900,00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8</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 Servicio de fabricación de piezas en material Teflón (ruedas, bujes, y otros) con material hasta Ø 30 L50 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110,00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330,00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9</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material Teflón (ruedas, bujes, y otros) con material hasta Ø 30 L50 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170,00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510,00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10</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bronce (bujes, aspersores y otros) con material hasta Ø 16 mm L 20mm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1.050,00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11</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bronce (bujes, anillos y otros) con material hasta Ø 40 mm L 50mm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480,00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1.440,00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12</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bronce (bujes, anillos y otros) con material hasta Ø 60 mm L 80mm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750,00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13</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Inoxidable  (aspersores, Niples, ejes  y otros) con material hasta  Ø 30 x L100 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500,00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1.500,00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14</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Acero Inoxidable  (aspersores, Niples, ejes  y otros) con material hasta  Ø 80 x L300 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1.600,00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4.800,00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15</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Dispositivo (abrazadera) en acero Inoxidable conjunto de 3 piezas soldadas con Material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1.050,00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16</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torneado bujes de carbón grafitado con material Ø 90mm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8</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1.800,00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14.400,00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17</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torneado bujes de carbón grafitado con material Ø 40mm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8</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1.100,00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8.800,00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18</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1/2" x 100 mm, en Acero al Carbono SCH 40 con material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300,00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19</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3/4" x 100 mm, en Acero al Carbono SCH 40 con material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120,00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360,00</w:t>
                  </w:r>
                </w:p>
              </w:tc>
            </w:tr>
            <w:tr w:rsidR="00674854" w:rsidRPr="00674854" w:rsidTr="00674854">
              <w:trPr>
                <w:trHeight w:val="555"/>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20</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1" x 100 mm, en Acero al Carbono SCH 40 con material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450,00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21</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1 1/2" x 100 mm, en Acero al Carbono SCH 40 con material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160,00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480,00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lastRenderedPageBreak/>
                    <w:t>22</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2" x 100 mm, en Acero al Carbono SCH 40 con material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180,00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540,00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23</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2 1/2" x 100 mm, en Acero al Carbono SCH 40 con material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600,00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24</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Niples de cañería Ø 3" x 100 mm, en Acero al Carbono SCH 40 con material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220,00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660,00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25</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base de rodamientos y carcasa de motores eléctricos de diferentes capacidades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1.050,00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26</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y biselado de bridas de acero al carbono en un rango de 1 pulg. a 4 pulg.,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450,00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27</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y biselado de codos de acero al carbono en un rango de 1/2 pulg. A 4 pulg.,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750,00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28</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y biselado de tee de acero al carbono en un rango de 1/2 pulg. a 4 pulg.,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900,00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29</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1/2"</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60,00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120,00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30</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3/4"</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70,00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140,00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31</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1"</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80,00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160,00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32</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1 1/2"</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90,00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180,00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33</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2"</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200,00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34</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2 1/2"</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120,00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240,00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35</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3"</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130,00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260,00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36</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sacado de rosca en cañería de Ø 4"</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135,00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270,00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37</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rectificado de cilindros neumáticos de diferentes medidas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2</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300,00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38</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Piezas en Fierro Fundido (Ruedas, poleas Roldanas y otros) hasta Ø160 L 80 mm</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5</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800,00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4.000,00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39</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15</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1.600,00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24.000,00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40</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eje de Ø 70 mm x 900 mm aproximado para reductores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840,00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2.520,00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41</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eje de Ø 50 mm x 120 mm aproximado para bomba Sihi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250,00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750,00</w:t>
                  </w:r>
                </w:p>
              </w:tc>
            </w:tr>
            <w:tr w:rsidR="00674854" w:rsidRPr="00674854" w:rsidTr="00674854">
              <w:trPr>
                <w:trHeight w:val="30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42</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rectificación de camisas y ejes para bombas Blackmer y Corken</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3</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1.200,00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3.600,00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43</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sellos de carbón grafitado de Ø 50 mm x 30 mm aproximado para bomba Sihi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6</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850,00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5.100,00</w:t>
                  </w:r>
                </w:p>
              </w:tc>
            </w:tr>
            <w:tr w:rsidR="00674854" w:rsidRPr="00674854" w:rsidTr="00674854">
              <w:trPr>
                <w:trHeight w:val="510"/>
              </w:trPr>
              <w:tc>
                <w:tcPr>
                  <w:tcW w:w="0" w:type="auto"/>
                  <w:tcBorders>
                    <w:top w:val="nil"/>
                    <w:left w:val="single" w:sz="8" w:space="0" w:color="auto"/>
                    <w:bottom w:val="single" w:sz="4" w:space="0" w:color="auto"/>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44</w:t>
                  </w:r>
                </w:p>
              </w:tc>
              <w:tc>
                <w:tcPr>
                  <w:tcW w:w="0" w:type="auto"/>
                  <w:tcBorders>
                    <w:top w:val="nil"/>
                    <w:left w:val="single" w:sz="4" w:space="0" w:color="auto"/>
                    <w:bottom w:val="single" w:sz="4" w:space="0" w:color="auto"/>
                    <w:right w:val="nil"/>
                  </w:tcBorders>
                  <w:shd w:val="clear" w:color="auto" w:fill="auto"/>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Servicio de fabricación de bujes de carbón grafitado de Ø 50 mm x 30 mm aproximado para bomba Sihi según muestra</w:t>
                  </w:r>
                </w:p>
              </w:tc>
              <w:tc>
                <w:tcPr>
                  <w:tcW w:w="0" w:type="auto"/>
                  <w:tcBorders>
                    <w:top w:val="nil"/>
                    <w:left w:val="single" w:sz="8" w:space="0" w:color="auto"/>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6</w:t>
                  </w:r>
                </w:p>
              </w:tc>
              <w:tc>
                <w:tcPr>
                  <w:tcW w:w="0" w:type="auto"/>
                  <w:tcBorders>
                    <w:top w:val="nil"/>
                    <w:left w:val="nil"/>
                    <w:bottom w:val="single" w:sz="4" w:space="0" w:color="auto"/>
                    <w:right w:val="single" w:sz="8" w:space="0" w:color="auto"/>
                  </w:tcBorders>
                  <w:shd w:val="clear" w:color="auto" w:fill="auto"/>
                  <w:noWrap/>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Pza.</w:t>
                  </w:r>
                </w:p>
              </w:tc>
              <w:tc>
                <w:tcPr>
                  <w:tcW w:w="0" w:type="auto"/>
                  <w:tcBorders>
                    <w:top w:val="nil"/>
                    <w:left w:val="nil"/>
                    <w:bottom w:val="single" w:sz="4" w:space="0" w:color="auto"/>
                    <w:right w:val="single" w:sz="8" w:space="0" w:color="auto"/>
                  </w:tcBorders>
                  <w:shd w:val="clear" w:color="auto" w:fill="auto"/>
                  <w:noWrap/>
                  <w:vAlign w:val="center"/>
                  <w:hideMark/>
                </w:tcPr>
                <w:p w:rsidR="00674854" w:rsidRPr="00674854" w:rsidRDefault="00674854" w:rsidP="00674854">
                  <w:pPr>
                    <w:jc w:val="right"/>
                    <w:rPr>
                      <w:rFonts w:ascii="Calibri" w:hAnsi="Calibri" w:cs="Calibri"/>
                      <w:color w:val="000000"/>
                      <w:sz w:val="16"/>
                      <w:szCs w:val="16"/>
                      <w:lang w:eastAsia="es-ES"/>
                    </w:rPr>
                  </w:pPr>
                  <w:r w:rsidRPr="00674854">
                    <w:rPr>
                      <w:rFonts w:ascii="Calibri" w:hAnsi="Calibri" w:cs="Calibri"/>
                      <w:color w:val="000000"/>
                      <w:sz w:val="16"/>
                      <w:szCs w:val="16"/>
                      <w:lang w:eastAsia="es-ES"/>
                    </w:rPr>
                    <w:t>900,00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5.400,00</w:t>
                  </w:r>
                </w:p>
              </w:tc>
            </w:tr>
            <w:tr w:rsidR="00674854" w:rsidRPr="00674854" w:rsidTr="00674854">
              <w:trPr>
                <w:trHeight w:val="300"/>
              </w:trPr>
              <w:tc>
                <w:tcPr>
                  <w:tcW w:w="0" w:type="auto"/>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MANO DE OBRA</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 </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 </w:t>
                  </w:r>
                </w:p>
              </w:tc>
              <w:tc>
                <w:tcPr>
                  <w:tcW w:w="0" w:type="auto"/>
                  <w:tcBorders>
                    <w:top w:val="nil"/>
                    <w:left w:val="nil"/>
                    <w:bottom w:val="nil"/>
                    <w:right w:val="single" w:sz="8" w:space="0" w:color="auto"/>
                  </w:tcBorders>
                  <w:shd w:val="clear" w:color="auto" w:fill="auto"/>
                  <w:noWrap/>
                  <w:vAlign w:val="center"/>
                  <w:hideMark/>
                </w:tcPr>
                <w:p w:rsidR="00674854" w:rsidRPr="00674854" w:rsidRDefault="00674854" w:rsidP="00674854">
                  <w:pPr>
                    <w:jc w:val="right"/>
                    <w:rPr>
                      <w:rFonts w:ascii="Calibri" w:hAnsi="Calibri" w:cs="Calibri"/>
                      <w:color w:val="000000"/>
                      <w:sz w:val="16"/>
                      <w:szCs w:val="16"/>
                      <w:lang w:eastAsia="es-ES"/>
                    </w:rPr>
                  </w:pPr>
                  <w:r w:rsidRPr="00674854">
                    <w:rPr>
                      <w:rFonts w:ascii="Calibri" w:hAnsi="Calibri" w:cs="Calibri"/>
                      <w:color w:val="000000"/>
                      <w:sz w:val="16"/>
                      <w:szCs w:val="16"/>
                      <w:lang w:eastAsia="es-ES"/>
                    </w:rPr>
                    <w:t> </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 </w:t>
                  </w:r>
                </w:p>
              </w:tc>
            </w:tr>
            <w:tr w:rsidR="00674854" w:rsidRPr="00674854" w:rsidTr="00674854">
              <w:trPr>
                <w:trHeight w:val="315"/>
              </w:trPr>
              <w:tc>
                <w:tcPr>
                  <w:tcW w:w="0" w:type="auto"/>
                  <w:tcBorders>
                    <w:top w:val="nil"/>
                    <w:left w:val="single" w:sz="8" w:space="0" w:color="auto"/>
                    <w:bottom w:val="nil"/>
                    <w:right w:val="nil"/>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45</w:t>
                  </w:r>
                </w:p>
              </w:tc>
              <w:tc>
                <w:tcPr>
                  <w:tcW w:w="0" w:type="auto"/>
                  <w:tcBorders>
                    <w:top w:val="nil"/>
                    <w:left w:val="single" w:sz="4" w:space="0" w:color="auto"/>
                    <w:bottom w:val="nil"/>
                    <w:right w:val="nil"/>
                  </w:tcBorders>
                  <w:shd w:val="clear" w:color="auto" w:fill="auto"/>
                  <w:noWrap/>
                  <w:vAlign w:val="center"/>
                  <w:hideMark/>
                </w:tcPr>
                <w:p w:rsidR="00674854" w:rsidRPr="00674854" w:rsidRDefault="00674854" w:rsidP="00674854">
                  <w:pPr>
                    <w:jc w:val="both"/>
                    <w:rPr>
                      <w:rFonts w:ascii="Calibri" w:hAnsi="Calibri" w:cs="Calibri"/>
                      <w:color w:val="000000"/>
                      <w:sz w:val="16"/>
                      <w:szCs w:val="16"/>
                      <w:lang w:eastAsia="es-ES"/>
                    </w:rPr>
                  </w:pPr>
                  <w:r w:rsidRPr="00674854">
                    <w:rPr>
                      <w:rFonts w:ascii="Calibri" w:hAnsi="Calibri" w:cs="Calibri"/>
                      <w:color w:val="000000"/>
                      <w:sz w:val="16"/>
                      <w:szCs w:val="16"/>
                      <w:lang w:eastAsia="es-ES"/>
                    </w:rPr>
                    <w:t>Mano de obra días domingos y feriados</w:t>
                  </w:r>
                </w:p>
              </w:tc>
              <w:tc>
                <w:tcPr>
                  <w:tcW w:w="0" w:type="auto"/>
                  <w:tcBorders>
                    <w:top w:val="nil"/>
                    <w:left w:val="single" w:sz="8" w:space="0" w:color="auto"/>
                    <w:bottom w:val="nil"/>
                    <w:right w:val="single" w:sz="8" w:space="0" w:color="auto"/>
                  </w:tcBorders>
                  <w:shd w:val="clear" w:color="auto" w:fill="auto"/>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4</w:t>
                  </w:r>
                </w:p>
              </w:tc>
              <w:tc>
                <w:tcPr>
                  <w:tcW w:w="0" w:type="auto"/>
                  <w:tcBorders>
                    <w:top w:val="nil"/>
                    <w:left w:val="nil"/>
                    <w:bottom w:val="nil"/>
                    <w:right w:val="single" w:sz="8" w:space="0" w:color="auto"/>
                  </w:tcBorders>
                  <w:shd w:val="clear" w:color="auto" w:fill="auto"/>
                  <w:noWrap/>
                  <w:vAlign w:val="center"/>
                  <w:hideMark/>
                </w:tcPr>
                <w:p w:rsidR="00674854" w:rsidRPr="00674854" w:rsidRDefault="00674854" w:rsidP="00674854">
                  <w:pPr>
                    <w:jc w:val="center"/>
                    <w:rPr>
                      <w:rFonts w:ascii="Calibri" w:hAnsi="Calibri" w:cs="Calibri"/>
                      <w:color w:val="000000"/>
                      <w:sz w:val="16"/>
                      <w:szCs w:val="16"/>
                      <w:lang w:eastAsia="es-ES"/>
                    </w:rPr>
                  </w:pPr>
                  <w:r w:rsidRPr="00674854">
                    <w:rPr>
                      <w:rFonts w:ascii="Calibri" w:hAnsi="Calibri" w:cs="Calibri"/>
                      <w:color w:val="000000"/>
                      <w:sz w:val="16"/>
                      <w:szCs w:val="16"/>
                      <w:lang w:eastAsia="es-ES"/>
                    </w:rPr>
                    <w:t>hr.</w:t>
                  </w:r>
                </w:p>
              </w:tc>
              <w:tc>
                <w:tcPr>
                  <w:tcW w:w="0" w:type="auto"/>
                  <w:tcBorders>
                    <w:top w:val="single" w:sz="4" w:space="0" w:color="auto"/>
                    <w:left w:val="nil"/>
                    <w:bottom w:val="nil"/>
                    <w:right w:val="single" w:sz="8" w:space="0" w:color="auto"/>
                  </w:tcBorders>
                  <w:shd w:val="clear" w:color="auto" w:fill="auto"/>
                  <w:noWrap/>
                  <w:vAlign w:val="center"/>
                  <w:hideMark/>
                </w:tcPr>
                <w:p w:rsidR="00674854" w:rsidRPr="00674854" w:rsidRDefault="00674854" w:rsidP="00674854">
                  <w:pPr>
                    <w:jc w:val="right"/>
                    <w:rPr>
                      <w:rFonts w:ascii="Calibri" w:hAnsi="Calibri" w:cs="Calibri"/>
                      <w:color w:val="000000"/>
                      <w:sz w:val="16"/>
                      <w:szCs w:val="16"/>
                      <w:lang w:eastAsia="es-ES"/>
                    </w:rPr>
                  </w:pPr>
                  <w:r w:rsidRPr="00674854">
                    <w:rPr>
                      <w:rFonts w:ascii="Calibri" w:hAnsi="Calibri" w:cs="Calibri"/>
                      <w:color w:val="000000"/>
                      <w:sz w:val="16"/>
                      <w:szCs w:val="16"/>
                      <w:lang w:eastAsia="es-ES"/>
                    </w:rPr>
                    <w:t>250,00</w:t>
                  </w:r>
                </w:p>
              </w:tc>
              <w:tc>
                <w:tcPr>
                  <w:tcW w:w="0" w:type="auto"/>
                  <w:tcBorders>
                    <w:top w:val="nil"/>
                    <w:left w:val="nil"/>
                    <w:bottom w:val="single" w:sz="4" w:space="0" w:color="auto"/>
                    <w:right w:val="single" w:sz="8" w:space="0" w:color="auto"/>
                  </w:tcBorders>
                  <w:shd w:val="clear" w:color="auto" w:fill="auto"/>
                  <w:vAlign w:val="center"/>
                  <w:hideMark/>
                </w:tcPr>
                <w:p w:rsidR="00674854" w:rsidRPr="00674854" w:rsidRDefault="00674854" w:rsidP="00674854">
                  <w:pPr>
                    <w:jc w:val="right"/>
                    <w:rPr>
                      <w:rFonts w:ascii="Century Gothic" w:hAnsi="Century Gothic" w:cs="Calibri"/>
                      <w:color w:val="000000"/>
                      <w:sz w:val="16"/>
                      <w:szCs w:val="16"/>
                      <w:lang w:eastAsia="es-ES"/>
                    </w:rPr>
                  </w:pPr>
                  <w:r w:rsidRPr="00674854">
                    <w:rPr>
                      <w:rFonts w:ascii="Century Gothic" w:hAnsi="Century Gothic" w:cs="Calibri"/>
                      <w:color w:val="000000"/>
                      <w:sz w:val="16"/>
                      <w:szCs w:val="16"/>
                      <w:lang w:eastAsia="es-ES"/>
                    </w:rPr>
                    <w:t>1.000,00</w:t>
                  </w:r>
                </w:p>
              </w:tc>
            </w:tr>
            <w:tr w:rsidR="00674854" w:rsidRPr="00674854" w:rsidTr="00674854">
              <w:trPr>
                <w:trHeight w:val="315"/>
              </w:trPr>
              <w:tc>
                <w:tcPr>
                  <w:tcW w:w="0" w:type="auto"/>
                  <w:gridSpan w:val="5"/>
                  <w:tcBorders>
                    <w:top w:val="single" w:sz="8" w:space="0" w:color="auto"/>
                    <w:left w:val="single" w:sz="8" w:space="0" w:color="auto"/>
                    <w:bottom w:val="single" w:sz="8" w:space="0" w:color="auto"/>
                    <w:right w:val="nil"/>
                  </w:tcBorders>
                  <w:shd w:val="clear" w:color="auto" w:fill="auto"/>
                  <w:noWrap/>
                  <w:vAlign w:val="bottom"/>
                  <w:hideMark/>
                </w:tcPr>
                <w:p w:rsidR="00674854" w:rsidRPr="00674854" w:rsidRDefault="00674854" w:rsidP="00674854">
                  <w:pPr>
                    <w:jc w:val="center"/>
                    <w:rPr>
                      <w:rFonts w:ascii="Calibri" w:hAnsi="Calibri" w:cs="Calibri"/>
                      <w:b/>
                      <w:bCs/>
                      <w:color w:val="000000"/>
                      <w:sz w:val="16"/>
                      <w:szCs w:val="16"/>
                      <w:lang w:eastAsia="es-ES"/>
                    </w:rPr>
                  </w:pPr>
                  <w:r w:rsidRPr="00674854">
                    <w:rPr>
                      <w:rFonts w:ascii="Calibri" w:hAnsi="Calibri" w:cs="Calibri"/>
                      <w:b/>
                      <w:bCs/>
                      <w:color w:val="000000"/>
                      <w:sz w:val="16"/>
                      <w:szCs w:val="16"/>
                      <w:lang w:eastAsia="es-ES"/>
                    </w:rPr>
                    <w:t>PRECIO REFERENCIAL TOTAL Bs.</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674854" w:rsidRPr="00674854" w:rsidRDefault="00674854" w:rsidP="00674854">
                  <w:pPr>
                    <w:jc w:val="right"/>
                    <w:rPr>
                      <w:rFonts w:ascii="Calibri" w:hAnsi="Calibri" w:cs="Calibri"/>
                      <w:b/>
                      <w:bCs/>
                      <w:color w:val="000000"/>
                      <w:sz w:val="16"/>
                      <w:szCs w:val="16"/>
                      <w:u w:val="single"/>
                      <w:lang w:eastAsia="es-ES"/>
                    </w:rPr>
                  </w:pPr>
                  <w:r w:rsidRPr="00674854">
                    <w:rPr>
                      <w:rFonts w:ascii="Calibri" w:hAnsi="Calibri" w:cs="Calibri"/>
                      <w:b/>
                      <w:bCs/>
                      <w:color w:val="000000"/>
                      <w:sz w:val="16"/>
                      <w:szCs w:val="16"/>
                      <w:u w:val="single"/>
                      <w:lang w:eastAsia="es-ES"/>
                    </w:rPr>
                    <w:t>100.000,00</w:t>
                  </w:r>
                </w:p>
              </w:tc>
            </w:tr>
          </w:tbl>
          <w:p w:rsidR="00674854" w:rsidRPr="00674854" w:rsidRDefault="00674854" w:rsidP="00674854">
            <w:pPr>
              <w:shd w:val="clear" w:color="auto" w:fill="FFFFFF"/>
              <w:jc w:val="both"/>
              <w:rPr>
                <w:rFonts w:ascii="Verdana" w:hAnsi="Verdana" w:cs="Calibri"/>
                <w:sz w:val="18"/>
                <w:szCs w:val="18"/>
                <w:lang w:eastAsia="es-ES"/>
              </w:rPr>
            </w:pPr>
          </w:p>
        </w:tc>
      </w:tr>
    </w:tbl>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E365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4B6122" w:rsidRDefault="00B17267" w:rsidP="00B17267">
      <w:pPr>
        <w:pStyle w:val="Normal2"/>
        <w:ind w:left="2124" w:hanging="2124"/>
        <w:rPr>
          <w:rFonts w:asciiTheme="minorHAnsi" w:hAnsiTheme="minorHAnsi" w:cstheme="minorHAnsi"/>
          <w:b/>
          <w:sz w:val="22"/>
          <w:szCs w:val="22"/>
          <w:highlight w:val="yellow"/>
          <w:lang w:val="es-BO"/>
        </w:rPr>
      </w:pPr>
      <w:r w:rsidRPr="00552079">
        <w:rPr>
          <w:rFonts w:asciiTheme="minorHAnsi" w:hAnsiTheme="minorHAnsi" w:cstheme="minorHAnsi"/>
          <w:b/>
          <w:sz w:val="22"/>
          <w:szCs w:val="22"/>
        </w:rPr>
        <w:tab/>
      </w:r>
      <w:r w:rsidRPr="004B6122">
        <w:rPr>
          <w:rFonts w:asciiTheme="minorHAnsi" w:hAnsiTheme="minorHAnsi" w:cstheme="minorHAnsi"/>
          <w:b/>
          <w:sz w:val="22"/>
          <w:szCs w:val="22"/>
          <w:highlight w:val="yellow"/>
        </w:rPr>
        <w:t>Documentos/Formularios</w:t>
      </w:r>
      <w:r w:rsidRPr="004B6122">
        <w:rPr>
          <w:rFonts w:asciiTheme="minorHAnsi" w:hAnsiTheme="minorHAnsi" w:cstheme="minorHAnsi"/>
          <w:b/>
          <w:sz w:val="22"/>
          <w:szCs w:val="22"/>
          <w:highlight w:val="yellow"/>
          <w:lang w:val="es-BO"/>
        </w:rPr>
        <w:t xml:space="preserve"> Administrativos:</w:t>
      </w:r>
    </w:p>
    <w:p w:rsidR="00FF5C94" w:rsidRPr="004B6122" w:rsidRDefault="00FF5C94" w:rsidP="00C43EF5">
      <w:pPr>
        <w:pStyle w:val="Normal2"/>
        <w:ind w:left="2124" w:hanging="2124"/>
        <w:rPr>
          <w:rFonts w:asciiTheme="minorHAnsi" w:hAnsiTheme="minorHAnsi" w:cstheme="minorHAnsi"/>
          <w:b/>
          <w:sz w:val="22"/>
          <w:szCs w:val="22"/>
          <w:highlight w:val="yellow"/>
          <w:lang w:val="es-BO"/>
        </w:rPr>
      </w:pPr>
    </w:p>
    <w:p w:rsidR="002D61B8" w:rsidRPr="004B6122" w:rsidRDefault="00E80263" w:rsidP="007E3652">
      <w:pPr>
        <w:pStyle w:val="Prrafodelista"/>
        <w:numPr>
          <w:ilvl w:val="0"/>
          <w:numId w:val="16"/>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 xml:space="preserve">Formulario A-1 </w:t>
      </w:r>
      <w:r w:rsidR="009869C1" w:rsidRPr="004B6122">
        <w:rPr>
          <w:rFonts w:asciiTheme="minorHAnsi" w:hAnsiTheme="minorHAnsi" w:cstheme="minorHAnsi"/>
          <w:sz w:val="22"/>
          <w:szCs w:val="22"/>
          <w:highlight w:val="yellow"/>
        </w:rPr>
        <w:t xml:space="preserve">Presentación de la Propuesta </w:t>
      </w:r>
      <w:r w:rsidR="00B17267" w:rsidRPr="004B6122">
        <w:rPr>
          <w:rFonts w:asciiTheme="minorHAnsi" w:hAnsiTheme="minorHAnsi" w:cstheme="minorHAnsi"/>
          <w:sz w:val="22"/>
          <w:szCs w:val="22"/>
          <w:highlight w:val="yellow"/>
        </w:rPr>
        <w:t>e Identificación del Proponente.</w:t>
      </w:r>
    </w:p>
    <w:p w:rsidR="000A2BD2" w:rsidRPr="004B6122" w:rsidRDefault="000A2BD2" w:rsidP="007E3652">
      <w:pPr>
        <w:pStyle w:val="Prrafodelista"/>
        <w:numPr>
          <w:ilvl w:val="0"/>
          <w:numId w:val="16"/>
        </w:numPr>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Certificado electrónico o fotocopia simple del Número de Identif</w:t>
      </w:r>
      <w:r w:rsidR="008C206C" w:rsidRPr="004B6122">
        <w:rPr>
          <w:rFonts w:asciiTheme="minorHAnsi" w:hAnsiTheme="minorHAnsi" w:cstheme="minorHAnsi"/>
          <w:color w:val="000000"/>
          <w:sz w:val="22"/>
          <w:szCs w:val="22"/>
          <w:highlight w:val="yellow"/>
        </w:rPr>
        <w:t>icación Tributario (NIT)</w:t>
      </w:r>
    </w:p>
    <w:p w:rsidR="000A2BD2" w:rsidRPr="004B6122" w:rsidRDefault="000A2BD2" w:rsidP="007E3652">
      <w:pPr>
        <w:pStyle w:val="Prrafodelista"/>
        <w:numPr>
          <w:ilvl w:val="0"/>
          <w:numId w:val="16"/>
        </w:numPr>
        <w:jc w:val="both"/>
        <w:rPr>
          <w:rFonts w:asciiTheme="minorHAnsi" w:hAnsiTheme="minorHAnsi" w:cstheme="minorHAnsi"/>
          <w:sz w:val="22"/>
          <w:szCs w:val="22"/>
          <w:highlight w:val="yellow"/>
        </w:rPr>
      </w:pPr>
      <w:r w:rsidRPr="004B6122">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Cuando el empleador tiene a sus dependientes registrados en ambas AFP’s deberá presentar los certificados de no adeudo emitidos tanto por Futuro de Bolivia S.A. como por BBVA previsión AFP S.A.</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No es sujeto de contrataciones para YPFB, el empleador que presentare el documento de NO REGISTRO de ambas AFP’s</w:t>
      </w:r>
    </w:p>
    <w:p w:rsidR="000A2BD2" w:rsidRPr="004B6122" w:rsidRDefault="000A2BD2" w:rsidP="007E3652">
      <w:pPr>
        <w:pStyle w:val="Prrafodelista"/>
        <w:numPr>
          <w:ilvl w:val="0"/>
          <w:numId w:val="16"/>
        </w:numPr>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Estados Financieros al cierre de la última gestión fiscal en fotocopia simple que refleje la información detallada</w:t>
      </w:r>
      <w:r w:rsidR="00DF2088" w:rsidRPr="004B6122">
        <w:rPr>
          <w:rFonts w:asciiTheme="minorHAnsi" w:hAnsiTheme="minorHAnsi" w:cstheme="minorHAnsi"/>
          <w:color w:val="000000"/>
          <w:sz w:val="22"/>
          <w:szCs w:val="22"/>
          <w:highlight w:val="yellow"/>
        </w:rPr>
        <w:t>,</w:t>
      </w:r>
      <w:r w:rsidRPr="004B6122">
        <w:rPr>
          <w:rFonts w:asciiTheme="minorHAnsi" w:hAnsiTheme="minorHAnsi" w:cstheme="minorHAnsi"/>
          <w:color w:val="000000"/>
          <w:sz w:val="22"/>
          <w:szCs w:val="22"/>
          <w:highlight w:val="yellow"/>
        </w:rPr>
        <w:t xml:space="preserve"> </w:t>
      </w:r>
      <w:r w:rsidR="00D877F4" w:rsidRPr="004B6122">
        <w:rPr>
          <w:rFonts w:asciiTheme="minorHAnsi" w:hAnsiTheme="minorHAnsi" w:cstheme="minorHAnsi"/>
          <w:b/>
          <w:i/>
          <w:color w:val="FF0000"/>
          <w:sz w:val="22"/>
          <w:szCs w:val="22"/>
          <w:highlight w:val="yellow"/>
        </w:rPr>
        <w:t xml:space="preserve"> “NO APLICA”.</w:t>
      </w:r>
    </w:p>
    <w:p w:rsidR="004A11B1" w:rsidRPr="004B6122" w:rsidRDefault="000A2BD2" w:rsidP="007E3652">
      <w:pPr>
        <w:pStyle w:val="Prrafodelista"/>
        <w:numPr>
          <w:ilvl w:val="0"/>
          <w:numId w:val="16"/>
        </w:numPr>
        <w:jc w:val="both"/>
        <w:rPr>
          <w:rFonts w:asciiTheme="minorHAnsi" w:eastAsia="Calibri" w:hAnsiTheme="minorHAnsi" w:cstheme="minorHAnsi"/>
          <w:bCs/>
          <w:sz w:val="22"/>
          <w:szCs w:val="22"/>
          <w:highlight w:val="yellow"/>
          <w:lang w:val="es-BO"/>
        </w:rPr>
      </w:pPr>
      <w:r w:rsidRPr="004B6122">
        <w:rPr>
          <w:rFonts w:asciiTheme="minorHAnsi" w:hAnsiTheme="minorHAnsi" w:cstheme="minorHAnsi"/>
          <w:sz w:val="22"/>
          <w:szCs w:val="22"/>
          <w:highlight w:val="yellow"/>
        </w:rPr>
        <w:t>Original de la Garantía de Seriedad de Propuesta</w:t>
      </w:r>
      <w:r w:rsidR="00163E0B" w:rsidRPr="004B6122">
        <w:rPr>
          <w:rFonts w:asciiTheme="minorHAnsi" w:hAnsiTheme="minorHAnsi" w:cstheme="minorHAnsi"/>
          <w:sz w:val="22"/>
          <w:szCs w:val="22"/>
          <w:highlight w:val="yellow"/>
        </w:rPr>
        <w:t xml:space="preserve"> </w:t>
      </w:r>
    </w:p>
    <w:p w:rsidR="004A11B1" w:rsidRPr="004B6122" w:rsidRDefault="004A11B1" w:rsidP="00B37050">
      <w:pPr>
        <w:ind w:left="872"/>
        <w:jc w:val="both"/>
        <w:rPr>
          <w:rFonts w:asciiTheme="minorHAnsi" w:hAnsiTheme="minorHAnsi" w:cstheme="minorHAnsi"/>
          <w:sz w:val="22"/>
          <w:szCs w:val="22"/>
          <w:highlight w:val="yellow"/>
          <w:lang w:val="es-BO"/>
        </w:rPr>
      </w:pPr>
    </w:p>
    <w:p w:rsidR="00B17267" w:rsidRPr="004B6122" w:rsidRDefault="00B17267" w:rsidP="00B17267">
      <w:pPr>
        <w:pStyle w:val="Normal2"/>
        <w:ind w:left="2124" w:hanging="2124"/>
        <w:rPr>
          <w:rFonts w:asciiTheme="minorHAnsi" w:hAnsiTheme="minorHAnsi" w:cstheme="minorHAnsi"/>
          <w:b/>
          <w:sz w:val="22"/>
          <w:szCs w:val="22"/>
          <w:highlight w:val="yellow"/>
          <w:lang w:val="es-BO"/>
        </w:rPr>
      </w:pPr>
      <w:r w:rsidRPr="004B6122">
        <w:rPr>
          <w:rFonts w:asciiTheme="minorHAnsi" w:hAnsiTheme="minorHAnsi" w:cstheme="minorHAnsi"/>
          <w:b/>
          <w:sz w:val="22"/>
          <w:szCs w:val="22"/>
          <w:highlight w:val="yellow"/>
          <w:lang w:val="es-BO"/>
        </w:rPr>
        <w:tab/>
        <w:t>Documentos Legales:</w:t>
      </w:r>
    </w:p>
    <w:p w:rsidR="00E80263" w:rsidRPr="004B6122" w:rsidRDefault="00E80263" w:rsidP="00B37050">
      <w:pPr>
        <w:jc w:val="both"/>
        <w:rPr>
          <w:rFonts w:asciiTheme="minorHAnsi" w:hAnsiTheme="minorHAnsi" w:cstheme="minorHAnsi"/>
          <w:sz w:val="22"/>
          <w:szCs w:val="22"/>
          <w:highlight w:val="yellow"/>
        </w:rPr>
      </w:pP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 la Matricula de Comercio FUNDEMPRESA actualizada.</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Certificado de Actualización de Inscripción e FUNDEMPRESA vigente.</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0A2BD2"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E365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E365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E365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E365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4B6122">
        <w:rPr>
          <w:rFonts w:asciiTheme="minorHAnsi" w:hAnsiTheme="minorHAnsi" w:cstheme="minorHAnsi"/>
          <w:sz w:val="22"/>
          <w:szCs w:val="22"/>
          <w:highlight w:val="yellow"/>
        </w:rPr>
        <w:t xml:space="preserve">Formulario B-1  </w:t>
      </w:r>
      <w:r w:rsidRPr="004B6122">
        <w:rPr>
          <w:rFonts w:asciiTheme="minorHAnsi" w:hAnsiTheme="minorHAnsi" w:cstheme="minorHAnsi"/>
          <w:sz w:val="22"/>
          <w:szCs w:val="22"/>
          <w:highlight w:val="yellow"/>
        </w:rPr>
        <w:tab/>
        <w:t>Propuesta Económi</w:t>
      </w:r>
      <w:r w:rsidR="00BF45BC" w:rsidRPr="004B6122">
        <w:rPr>
          <w:rFonts w:asciiTheme="minorHAnsi" w:hAnsiTheme="minorHAnsi" w:cstheme="minorHAnsi"/>
          <w:sz w:val="22"/>
          <w:szCs w:val="22"/>
          <w:highlight w:val="yellow"/>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sidRPr="004B6122">
        <w:rPr>
          <w:rFonts w:asciiTheme="minorHAnsi" w:hAnsiTheme="minorHAnsi" w:cstheme="minorHAnsi"/>
          <w:sz w:val="22"/>
          <w:szCs w:val="22"/>
          <w:highlight w:val="yellow"/>
          <w:lang w:val="es-BO"/>
        </w:rPr>
        <w:t>Formulario C-1</w:t>
      </w:r>
      <w:r w:rsidRPr="004B6122">
        <w:rPr>
          <w:rFonts w:asciiTheme="minorHAnsi" w:hAnsiTheme="minorHAnsi" w:cstheme="minorHAnsi"/>
          <w:sz w:val="22"/>
          <w:szCs w:val="22"/>
          <w:highlight w:val="yellow"/>
          <w:lang w:val="es-BO"/>
        </w:rPr>
        <w:tab/>
      </w:r>
      <w:r w:rsidRPr="004B6122">
        <w:rPr>
          <w:rFonts w:asciiTheme="minorHAnsi" w:hAnsiTheme="minorHAnsi" w:cstheme="minorHAnsi"/>
          <w:sz w:val="22"/>
          <w:szCs w:val="22"/>
          <w:highlight w:val="yellow"/>
          <w:lang w:val="es-BO"/>
        </w:rPr>
        <w:tab/>
        <w:t>Propuesta 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sidRPr="004B6122">
        <w:rPr>
          <w:rFonts w:asciiTheme="minorHAnsi" w:hAnsiTheme="minorHAnsi" w:cstheme="minorHAnsi"/>
          <w:sz w:val="22"/>
          <w:szCs w:val="22"/>
          <w:highlight w:val="yellow"/>
          <w:lang w:val="es-BO"/>
        </w:rPr>
        <w:t>Formulario C-2</w:t>
      </w:r>
      <w:r w:rsidRPr="004B6122">
        <w:rPr>
          <w:rFonts w:asciiTheme="minorHAnsi" w:hAnsiTheme="minorHAnsi" w:cstheme="minorHAnsi"/>
          <w:sz w:val="22"/>
          <w:szCs w:val="22"/>
          <w:highlight w:val="yellow"/>
          <w:lang w:val="es-BO"/>
        </w:rPr>
        <w:tab/>
        <w:t>Experiencia General y Específica del Proponente</w:t>
      </w:r>
      <w:r>
        <w:rPr>
          <w:rFonts w:asciiTheme="minorHAnsi" w:hAnsiTheme="minorHAnsi" w:cstheme="minorHAnsi"/>
          <w:sz w:val="22"/>
          <w:szCs w:val="22"/>
          <w:lang w:val="es-BO"/>
        </w:rPr>
        <w:t xml:space="preserve"> </w:t>
      </w:r>
    </w:p>
    <w:p w:rsidR="000E4271" w:rsidRDefault="006025E6" w:rsidP="0057235B">
      <w:pPr>
        <w:pStyle w:val="Normal2"/>
        <w:tabs>
          <w:tab w:val="left" w:pos="1701"/>
        </w:tabs>
        <w:ind w:left="1417"/>
        <w:rPr>
          <w:rFonts w:asciiTheme="minorHAnsi" w:hAnsiTheme="minorHAnsi" w:cstheme="minorHAnsi"/>
          <w:sz w:val="22"/>
          <w:szCs w:val="22"/>
        </w:rPr>
      </w:pPr>
      <w:r w:rsidRPr="009D49EA">
        <w:rPr>
          <w:rFonts w:asciiTheme="minorHAnsi" w:hAnsiTheme="minorHAnsi" w:cstheme="minorHAnsi"/>
          <w:sz w:val="22"/>
          <w:szCs w:val="22"/>
          <w:lang w:val="es-BO"/>
        </w:rPr>
        <w:t xml:space="preserve"> </w:t>
      </w:r>
      <w:r w:rsidR="006C2915">
        <w:rPr>
          <w:rFonts w:asciiTheme="minorHAnsi" w:hAnsiTheme="minorHAnsi" w:cstheme="minorHAnsi"/>
          <w:sz w:val="22"/>
          <w:szCs w:val="22"/>
        </w:rPr>
        <w:tab/>
      </w:r>
    </w:p>
    <w:p w:rsidR="00775867" w:rsidRPr="0039589A" w:rsidRDefault="00775867" w:rsidP="00775867">
      <w:pPr>
        <w:jc w:val="center"/>
        <w:rPr>
          <w:rFonts w:asciiTheme="minorHAnsi" w:hAnsiTheme="minorHAnsi" w:cstheme="minorHAnsi"/>
          <w:b/>
          <w:sz w:val="22"/>
          <w:szCs w:val="22"/>
          <w:highlight w:val="yellow"/>
        </w:rPr>
      </w:pPr>
      <w:r w:rsidRPr="0039589A">
        <w:rPr>
          <w:rFonts w:asciiTheme="minorHAnsi" w:hAnsiTheme="minorHAnsi" w:cstheme="minorHAnsi"/>
          <w:b/>
          <w:sz w:val="22"/>
          <w:szCs w:val="22"/>
          <w:highlight w:val="yellow"/>
        </w:rPr>
        <w:t>FORMULARIO A-1</w:t>
      </w:r>
    </w:p>
    <w:p w:rsidR="00775867" w:rsidRPr="00552079" w:rsidRDefault="00775867" w:rsidP="00775867">
      <w:pPr>
        <w:jc w:val="center"/>
        <w:rPr>
          <w:rFonts w:asciiTheme="minorHAnsi" w:hAnsiTheme="minorHAnsi" w:cstheme="minorHAnsi"/>
          <w:b/>
          <w:sz w:val="22"/>
          <w:szCs w:val="22"/>
        </w:rPr>
      </w:pPr>
      <w:r w:rsidRPr="0039589A">
        <w:rPr>
          <w:rFonts w:asciiTheme="minorHAnsi" w:hAnsiTheme="minorHAnsi" w:cstheme="minorHAnsi"/>
          <w:b/>
          <w:sz w:val="22"/>
          <w:szCs w:val="22"/>
          <w:highlight w:val="yellow"/>
        </w:rPr>
        <w:t xml:space="preserve">PRESENTACIÓN DE LA </w:t>
      </w:r>
      <w:r w:rsidR="004A735B" w:rsidRPr="0039589A">
        <w:rPr>
          <w:rFonts w:asciiTheme="minorHAnsi" w:hAnsiTheme="minorHAnsi" w:cstheme="minorHAnsi"/>
          <w:b/>
          <w:sz w:val="22"/>
          <w:szCs w:val="22"/>
          <w:highlight w:val="yellow"/>
        </w:rPr>
        <w:t xml:space="preserve">PROPUESTA </w:t>
      </w:r>
      <w:r w:rsidR="003000F6" w:rsidRPr="0039589A">
        <w:rPr>
          <w:rFonts w:asciiTheme="minorHAnsi" w:hAnsiTheme="minorHAnsi" w:cstheme="minorHAnsi"/>
          <w:b/>
          <w:sz w:val="22"/>
          <w:szCs w:val="22"/>
          <w:highlight w:val="yellow"/>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lastRenderedPageBreak/>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E365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7235B" w:rsidRPr="0057235B" w:rsidRDefault="002C772A" w:rsidP="007E365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57235B" w:rsidRPr="0057235B" w:rsidRDefault="0057235B" w:rsidP="0057235B">
      <w:pPr>
        <w:ind w:left="720"/>
        <w:jc w:val="both"/>
        <w:rPr>
          <w:rFonts w:asciiTheme="minorHAnsi" w:hAnsiTheme="minorHAnsi" w:cstheme="minorHAnsi"/>
          <w:color w:val="000000"/>
          <w:sz w:val="22"/>
          <w:szCs w:val="22"/>
        </w:rPr>
      </w:pPr>
    </w:p>
    <w:p w:rsidR="007C7E1C" w:rsidRPr="007C7E1C" w:rsidRDefault="007C7E1C" w:rsidP="007C7E1C">
      <w:pPr>
        <w:ind w:left="720"/>
        <w:jc w:val="both"/>
        <w:rPr>
          <w:rFonts w:ascii="Calibri" w:hAnsi="Calibri" w:cs="Calibri"/>
          <w:sz w:val="22"/>
          <w:szCs w:val="22"/>
          <w:lang w:val="es-ES_tradnl" w:eastAsia="es-ES"/>
        </w:rPr>
      </w:pPr>
      <w:r w:rsidRPr="007C7E1C">
        <w:rPr>
          <w:rFonts w:ascii="Calibri" w:hAnsi="Calibri" w:cs="Calibri"/>
          <w:sz w:val="22"/>
          <w:szCs w:val="22"/>
          <w:lang w:eastAsia="es-ES"/>
        </w:rPr>
        <w:t xml:space="preserve">1.- </w:t>
      </w:r>
      <w:r w:rsidRPr="007C7E1C">
        <w:rPr>
          <w:rFonts w:ascii="Calibri" w:hAnsi="Calibri" w:cs="Calibri"/>
          <w:sz w:val="22"/>
          <w:szCs w:val="22"/>
          <w:lang w:val="es-ES_tradnl"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precio referencial de Bs. 100.000,00</w:t>
      </w:r>
    </w:p>
    <w:p w:rsidR="007C7E1C" w:rsidRPr="007C7E1C" w:rsidRDefault="007C7E1C" w:rsidP="007C7E1C">
      <w:pPr>
        <w:ind w:left="720"/>
        <w:jc w:val="both"/>
        <w:rPr>
          <w:rFonts w:ascii="Calibri" w:hAnsi="Calibri" w:cs="Calibri"/>
          <w:bCs/>
          <w:sz w:val="22"/>
          <w:szCs w:val="22"/>
          <w:lang w:eastAsia="es-ES"/>
        </w:rPr>
      </w:pPr>
    </w:p>
    <w:p w:rsidR="007C7E1C" w:rsidRPr="007C7E1C" w:rsidRDefault="007C7E1C" w:rsidP="007C7E1C">
      <w:pPr>
        <w:ind w:left="720"/>
        <w:jc w:val="both"/>
        <w:rPr>
          <w:rFonts w:ascii="Calibri" w:hAnsi="Calibri" w:cs="Calibri"/>
          <w:sz w:val="22"/>
          <w:szCs w:val="22"/>
          <w:lang w:eastAsia="es-ES"/>
        </w:rPr>
      </w:pPr>
      <w:r w:rsidRPr="007C7E1C">
        <w:rPr>
          <w:rFonts w:ascii="Calibri" w:hAnsi="Calibri" w:cs="Calibri"/>
          <w:bCs/>
          <w:sz w:val="22"/>
          <w:szCs w:val="22"/>
          <w:lang w:eastAsia="es-ES"/>
        </w:rPr>
        <w:t>2.- Garantía a Primer Requerimiento,</w:t>
      </w:r>
      <w:r w:rsidRPr="007C7E1C">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precio referencial de Bs. 100.000,00.</w:t>
      </w:r>
    </w:p>
    <w:p w:rsidR="007C7E1C" w:rsidRPr="007C7E1C" w:rsidRDefault="007C7E1C" w:rsidP="007C7E1C">
      <w:pPr>
        <w:ind w:left="720"/>
        <w:jc w:val="both"/>
        <w:rPr>
          <w:rFonts w:ascii="Calibri" w:hAnsi="Calibri" w:cs="Calibri"/>
          <w:sz w:val="22"/>
          <w:szCs w:val="22"/>
          <w:lang w:val="es-ES_tradnl" w:eastAsia="es-ES"/>
        </w:rPr>
      </w:pPr>
    </w:p>
    <w:p w:rsidR="007C7E1C" w:rsidRPr="007C7E1C" w:rsidRDefault="007C7E1C" w:rsidP="007C7E1C">
      <w:pPr>
        <w:ind w:left="720"/>
        <w:jc w:val="both"/>
        <w:rPr>
          <w:rFonts w:ascii="Calibri" w:hAnsi="Calibri" w:cs="Calibri"/>
          <w:sz w:val="22"/>
          <w:szCs w:val="22"/>
          <w:lang w:val="es-ES_tradnl" w:eastAsia="es-ES"/>
        </w:rPr>
      </w:pPr>
      <w:r w:rsidRPr="007C7E1C">
        <w:rPr>
          <w:rFonts w:ascii="Calibri" w:hAnsi="Calibri" w:cs="Calibri"/>
          <w:sz w:val="22"/>
          <w:szCs w:val="22"/>
          <w:lang w:val="es-ES_tradnl" w:eastAsia="es-ES"/>
        </w:rPr>
        <w:t>3.- 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precio referencial de Bs. 100.000,00.</w:t>
      </w:r>
    </w:p>
    <w:p w:rsidR="007C7E1C" w:rsidRPr="007C7E1C" w:rsidRDefault="007C7E1C" w:rsidP="007C7E1C">
      <w:pPr>
        <w:ind w:left="720"/>
        <w:jc w:val="both"/>
        <w:rPr>
          <w:rFonts w:ascii="Calibri" w:hAnsi="Calibri" w:cs="Calibri"/>
          <w:sz w:val="22"/>
          <w:szCs w:val="22"/>
          <w:lang w:val="es-ES_tradnl" w:eastAsia="es-ES"/>
        </w:rPr>
      </w:pPr>
    </w:p>
    <w:p w:rsidR="008C7CAD" w:rsidRPr="007C7E1C" w:rsidRDefault="007C7E1C" w:rsidP="007C7E1C">
      <w:pPr>
        <w:ind w:left="720"/>
        <w:jc w:val="both"/>
        <w:rPr>
          <w:rFonts w:ascii="Calibri" w:hAnsi="Calibri" w:cs="Calibri"/>
          <w:sz w:val="22"/>
          <w:szCs w:val="22"/>
          <w:lang w:val="es-ES_tradnl" w:eastAsia="es-ES"/>
        </w:rPr>
      </w:pPr>
      <w:r w:rsidRPr="007C7E1C">
        <w:rPr>
          <w:rFonts w:ascii="Calibri" w:hAnsi="Calibri" w:cs="Calibri"/>
          <w:sz w:val="22"/>
          <w:szCs w:val="22"/>
          <w:lang w:val="es-ES_tradnl" w:eastAsia="es-ES"/>
        </w:rPr>
        <w:t xml:space="preserve">4.- Retenciones, el proponente podrá solicitar expresamente a Yacimientos Petrolíferos Fiscales Bolivianos, la retención del 7% de cada pago parcial recibido  </w:t>
      </w:r>
    </w:p>
    <w:p w:rsidR="007C7E1C" w:rsidRPr="008C7CAD" w:rsidRDefault="007C7E1C" w:rsidP="007C7E1C">
      <w:pPr>
        <w:ind w:left="720"/>
        <w:jc w:val="both"/>
        <w:rPr>
          <w:rFonts w:asciiTheme="minorHAnsi" w:hAnsiTheme="minorHAnsi" w:cstheme="minorHAnsi"/>
          <w:color w:val="000000"/>
          <w:sz w:val="22"/>
          <w:szCs w:val="22"/>
        </w:rPr>
      </w:pPr>
    </w:p>
    <w:p w:rsidR="005A2A0A" w:rsidRPr="000440BF" w:rsidRDefault="005A2A0A" w:rsidP="007E365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E365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0C6B1A" w:rsidRDefault="00F10C70" w:rsidP="00FA78A9">
      <w:pPr>
        <w:jc w:val="center"/>
        <w:rPr>
          <w:rFonts w:asciiTheme="minorHAnsi" w:hAnsiTheme="minorHAnsi" w:cstheme="minorHAnsi"/>
          <w:b/>
          <w:sz w:val="22"/>
          <w:szCs w:val="22"/>
          <w:highlight w:val="yellow"/>
        </w:rPr>
      </w:pPr>
      <w:r w:rsidRPr="000C6B1A">
        <w:rPr>
          <w:rFonts w:asciiTheme="minorHAnsi" w:hAnsiTheme="minorHAnsi" w:cstheme="minorHAnsi"/>
          <w:b/>
          <w:sz w:val="22"/>
          <w:szCs w:val="22"/>
          <w:highlight w:val="yellow"/>
        </w:rPr>
        <w:lastRenderedPageBreak/>
        <w:t>FORMULARIO</w:t>
      </w:r>
      <w:r w:rsidR="00FA78A9" w:rsidRPr="000C6B1A">
        <w:rPr>
          <w:rFonts w:asciiTheme="minorHAnsi" w:hAnsiTheme="minorHAnsi" w:cstheme="minorHAnsi"/>
          <w:b/>
          <w:sz w:val="22"/>
          <w:szCs w:val="22"/>
          <w:highlight w:val="yellow"/>
        </w:rPr>
        <w:t xml:space="preserve"> B-1</w:t>
      </w:r>
    </w:p>
    <w:p w:rsidR="00FA78A9" w:rsidRPr="000C6B1A" w:rsidRDefault="001F4807" w:rsidP="00FA78A9">
      <w:pPr>
        <w:jc w:val="center"/>
        <w:rPr>
          <w:rFonts w:asciiTheme="minorHAnsi" w:hAnsiTheme="minorHAnsi" w:cstheme="minorHAnsi"/>
          <w:b/>
          <w:sz w:val="22"/>
          <w:szCs w:val="22"/>
          <w:highlight w:val="yellow"/>
          <w:lang w:val="es-BO"/>
        </w:rPr>
      </w:pPr>
      <w:r w:rsidRPr="000C6B1A">
        <w:rPr>
          <w:rFonts w:asciiTheme="minorHAnsi" w:hAnsiTheme="minorHAnsi" w:cstheme="minorHAnsi"/>
          <w:b/>
          <w:sz w:val="22"/>
          <w:szCs w:val="22"/>
          <w:highlight w:val="yellow"/>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0C6B1A">
        <w:rPr>
          <w:rFonts w:asciiTheme="minorHAnsi" w:hAnsiTheme="minorHAnsi" w:cstheme="minorHAnsi"/>
          <w:b/>
          <w:sz w:val="22"/>
          <w:szCs w:val="22"/>
          <w:highlight w:val="yellow"/>
          <w:lang w:val="es-BO"/>
        </w:rPr>
        <w:t>(En Bolivianos)</w:t>
      </w:r>
    </w:p>
    <w:p w:rsidR="000A03AC" w:rsidRPr="00552079" w:rsidRDefault="000A03AC" w:rsidP="00FA78A9">
      <w:pPr>
        <w:jc w:val="center"/>
        <w:rPr>
          <w:rFonts w:asciiTheme="minorHAnsi" w:hAnsiTheme="minorHAnsi" w:cstheme="minorHAnsi"/>
          <w:b/>
          <w:sz w:val="22"/>
          <w:szCs w:val="22"/>
          <w:lang w:val="es-BO"/>
        </w:rPr>
      </w:pPr>
    </w:p>
    <w:tbl>
      <w:tblPr>
        <w:tblW w:w="0" w:type="auto"/>
        <w:tblInd w:w="80" w:type="dxa"/>
        <w:tblCellMar>
          <w:left w:w="70" w:type="dxa"/>
          <w:right w:w="70" w:type="dxa"/>
        </w:tblCellMar>
        <w:tblLook w:val="04A0" w:firstRow="1" w:lastRow="0" w:firstColumn="1" w:lastColumn="0" w:noHBand="0" w:noVBand="1"/>
      </w:tblPr>
      <w:tblGrid>
        <w:gridCol w:w="303"/>
        <w:gridCol w:w="4785"/>
        <w:gridCol w:w="792"/>
        <w:gridCol w:w="1067"/>
        <w:gridCol w:w="1160"/>
      </w:tblGrid>
      <w:tr w:rsidR="000A03AC" w:rsidRPr="00722168" w:rsidTr="000A03AC">
        <w:trPr>
          <w:trHeight w:val="1020"/>
        </w:trPr>
        <w:tc>
          <w:tcPr>
            <w:tcW w:w="0" w:type="auto"/>
            <w:tcBorders>
              <w:top w:val="single" w:sz="8" w:space="0" w:color="auto"/>
              <w:left w:val="single" w:sz="8" w:space="0" w:color="auto"/>
              <w:bottom w:val="single" w:sz="8" w:space="0" w:color="auto"/>
              <w:right w:val="nil"/>
            </w:tcBorders>
            <w:shd w:val="clear" w:color="auto" w:fill="BFBFBF" w:themeFill="background1" w:themeFillShade="BF"/>
            <w:noWrap/>
            <w:vAlign w:val="center"/>
            <w:hideMark/>
          </w:tcPr>
          <w:p w:rsidR="000A03AC" w:rsidRPr="00722168" w:rsidRDefault="000A03AC" w:rsidP="002A25A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Nº</w:t>
            </w:r>
          </w:p>
        </w:tc>
        <w:tc>
          <w:tcPr>
            <w:tcW w:w="4785"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hideMark/>
          </w:tcPr>
          <w:p w:rsidR="000A03AC" w:rsidRPr="00722168" w:rsidRDefault="000A03AC" w:rsidP="002A25A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DETALLE DEL SERVICIO</w:t>
            </w:r>
          </w:p>
        </w:tc>
        <w:tc>
          <w:tcPr>
            <w:tcW w:w="792" w:type="dxa"/>
            <w:tcBorders>
              <w:top w:val="single" w:sz="8" w:space="0" w:color="auto"/>
              <w:left w:val="nil"/>
              <w:bottom w:val="nil"/>
              <w:right w:val="single" w:sz="8" w:space="0" w:color="auto"/>
            </w:tcBorders>
            <w:shd w:val="clear" w:color="auto" w:fill="BFBFBF" w:themeFill="background1" w:themeFillShade="BF"/>
            <w:vAlign w:val="center"/>
            <w:hideMark/>
          </w:tcPr>
          <w:p w:rsidR="000A03AC" w:rsidRPr="00722168" w:rsidRDefault="000A03AC" w:rsidP="002A25A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CANTIDAD</w:t>
            </w:r>
          </w:p>
        </w:tc>
        <w:tc>
          <w:tcPr>
            <w:tcW w:w="1067"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0A03AC" w:rsidRPr="00722168" w:rsidRDefault="000A03AC" w:rsidP="002A25A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UNIDAD DE MEDIAD</w:t>
            </w:r>
          </w:p>
        </w:tc>
        <w:tc>
          <w:tcPr>
            <w:tcW w:w="116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0A03AC" w:rsidRPr="00722168" w:rsidRDefault="000A03AC" w:rsidP="002A25A8">
            <w:pPr>
              <w:jc w:val="center"/>
              <w:rPr>
                <w:rFonts w:ascii="Calibri" w:hAnsi="Calibri" w:cs="Calibri"/>
                <w:b/>
                <w:bCs/>
                <w:color w:val="000000"/>
                <w:sz w:val="14"/>
                <w:szCs w:val="14"/>
                <w:lang w:eastAsia="es-ES"/>
              </w:rPr>
            </w:pPr>
            <w:r w:rsidRPr="00722168">
              <w:rPr>
                <w:rFonts w:ascii="Calibri" w:hAnsi="Calibri" w:cs="Calibri"/>
                <w:b/>
                <w:bCs/>
                <w:color w:val="000000"/>
                <w:sz w:val="14"/>
                <w:szCs w:val="14"/>
                <w:lang w:eastAsia="es-ES"/>
              </w:rPr>
              <w:t>PRECIO UNITARIO (Bs.)</w:t>
            </w: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de ejes con aporte por proyección en diferentes medidas y tamaños según muestra</w:t>
            </w:r>
          </w:p>
        </w:tc>
        <w:tc>
          <w:tcPr>
            <w:tcW w:w="792"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extracción de  ruedas, rodamientos y otros en prensa hidráulica y pulir ejes de catalina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5</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 (poleas, pasadores, bujes, ruedas y otros) con material hasta Ø25 mm L50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6</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 (poleas, pasadores, bujes, ruedas y otros) con material hasta Ø50 mm L100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7</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1045(poleas, pasadores, bujes, ruedas y otros) con material hasta Ø100 mm x 300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8</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p>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material Teflón (ruedas, bujes, y otros) con material hasta Ø 30 L50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9</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aspersores y otros) con material hasta Ø 16 mm L 20mm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10</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anillos y otros) con material hasta Ø 40 mm L 50mm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11</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bronce (bujes, anillos y otros) con material hasta Ø 60 mm L 80mm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12</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16 x L50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13</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30 x L100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14</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Acero Inoxidable  (aspersores, Niples, ejes  y otros) con material hasta  Ø 80 x L300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15</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Dispositivo (abrazadera) en acero Inoxidable conjunto de 3 piezas soldadas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16</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torneado bujes de carbón grafitado con material Ø 90mm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17</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torneado bujes de carbón grafitado con material Ø 40mm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18</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1/2"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19</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3/4"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55"/>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20</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lastRenderedPageBreak/>
              <w:t>21</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1 1/2"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22</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2"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23</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2 1/2"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24</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Niples de cañería Ø 3" x 100 mm, en Acero al Carbono SCH 40 con material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25</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base de rodamientos y carcasa de motores eléctricos de diferentes capacidades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26</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bridas de acero al carbono en un rango de 1 pulg. a 4 pulg.,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27</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codos de acero al carbono en un rango de 1/2 pulg. A 4 pulg.,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28</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y biselado de tee de acero al carbono en un rango de 1/2 pulg. a 4 pulg.,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29</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1/2"</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30</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3/4"</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31</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32</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1 1/2"</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33</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2"</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34</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2 1/2"</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35</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3"</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36</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sacado de rosca en cañería de Ø 4"</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37</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rectificado de cilindros neumáticos de diferentes medidas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38</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Piezas en Fierro Fundido (Ruedas, poleas Roldanas y otros) hasta Ø160 L 80 mm</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39</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40</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eje de Ø 70 mm x 900 mm aproximado para reductores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41</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eje de Ø 50 mm x 120 mm aproximado para bomba Sihi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30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42</w:t>
            </w:r>
          </w:p>
        </w:tc>
        <w:tc>
          <w:tcPr>
            <w:tcW w:w="4785" w:type="dxa"/>
            <w:tcBorders>
              <w:top w:val="nil"/>
              <w:left w:val="single" w:sz="4" w:space="0" w:color="auto"/>
              <w:bottom w:val="single" w:sz="4" w:space="0" w:color="auto"/>
              <w:right w:val="nil"/>
            </w:tcBorders>
            <w:shd w:val="clear" w:color="auto" w:fill="auto"/>
            <w:noWrap/>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rectificación de camisas y ejes para bombas Blackmer y Corken</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43</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sellos de carbón grafitado de Ø 50 mm x 30 mm aproximado para bomba Sihi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vAlign w:val="center"/>
          </w:tcPr>
          <w:p w:rsidR="000A03AC" w:rsidRPr="00722168" w:rsidRDefault="000A03AC" w:rsidP="000A03AC">
            <w:pPr>
              <w:jc w:val="center"/>
              <w:rPr>
                <w:rFonts w:ascii="Century Gothic" w:hAnsi="Century Gothic" w:cs="Calibri"/>
                <w:color w:val="000000"/>
                <w:sz w:val="16"/>
                <w:szCs w:val="16"/>
                <w:lang w:eastAsia="es-ES"/>
              </w:rPr>
            </w:pPr>
          </w:p>
        </w:tc>
      </w:tr>
      <w:tr w:rsidR="000A03AC" w:rsidRPr="00722168" w:rsidTr="000A03AC">
        <w:trPr>
          <w:trHeight w:val="510"/>
        </w:trPr>
        <w:tc>
          <w:tcPr>
            <w:tcW w:w="0" w:type="auto"/>
            <w:tcBorders>
              <w:top w:val="nil"/>
              <w:left w:val="single" w:sz="8" w:space="0" w:color="auto"/>
              <w:bottom w:val="single" w:sz="4" w:space="0" w:color="auto"/>
              <w:right w:val="nil"/>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44</w:t>
            </w:r>
          </w:p>
        </w:tc>
        <w:tc>
          <w:tcPr>
            <w:tcW w:w="4785" w:type="dxa"/>
            <w:tcBorders>
              <w:top w:val="nil"/>
              <w:left w:val="single" w:sz="4" w:space="0" w:color="auto"/>
              <w:bottom w:val="single" w:sz="4" w:space="0" w:color="auto"/>
              <w:right w:val="nil"/>
            </w:tcBorders>
            <w:shd w:val="clear" w:color="auto" w:fill="auto"/>
            <w:vAlign w:val="center"/>
            <w:hideMark/>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Servicio de fabricación de bujes de carbón grafitado de Ø 50 mm x 30 mm aproximado para bomba Sihi según muestra</w:t>
            </w:r>
          </w:p>
        </w:tc>
        <w:tc>
          <w:tcPr>
            <w:tcW w:w="792" w:type="dxa"/>
            <w:tcBorders>
              <w:top w:val="nil"/>
              <w:left w:val="single" w:sz="8" w:space="0" w:color="auto"/>
              <w:bottom w:val="single" w:sz="4" w:space="0" w:color="auto"/>
              <w:right w:val="single" w:sz="8" w:space="0" w:color="auto"/>
            </w:tcBorders>
            <w:shd w:val="clear" w:color="auto" w:fill="auto"/>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nil"/>
              <w:left w:val="nil"/>
              <w:bottom w:val="single" w:sz="4" w:space="0" w:color="auto"/>
              <w:right w:val="single" w:sz="8" w:space="0" w:color="auto"/>
            </w:tcBorders>
            <w:shd w:val="clear" w:color="auto" w:fill="auto"/>
            <w:noWrap/>
            <w:vAlign w:val="center"/>
            <w:hideMark/>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Pza.</w:t>
            </w:r>
          </w:p>
        </w:tc>
        <w:tc>
          <w:tcPr>
            <w:tcW w:w="1160" w:type="dxa"/>
            <w:tcBorders>
              <w:top w:val="nil"/>
              <w:left w:val="nil"/>
              <w:bottom w:val="single" w:sz="4" w:space="0" w:color="auto"/>
              <w:right w:val="single" w:sz="8" w:space="0" w:color="auto"/>
            </w:tcBorders>
            <w:shd w:val="clear" w:color="auto" w:fill="auto"/>
            <w:noWrap/>
            <w:vAlign w:val="center"/>
          </w:tcPr>
          <w:p w:rsidR="000A03AC" w:rsidRPr="00722168" w:rsidRDefault="000A03AC" w:rsidP="000A03AC">
            <w:pPr>
              <w:jc w:val="center"/>
              <w:rPr>
                <w:rFonts w:ascii="Calibri" w:hAnsi="Calibri" w:cs="Calibri"/>
                <w:color w:val="000000"/>
                <w:sz w:val="16"/>
                <w:szCs w:val="16"/>
                <w:lang w:eastAsia="es-ES"/>
              </w:rPr>
            </w:pPr>
          </w:p>
        </w:tc>
      </w:tr>
      <w:tr w:rsidR="000A03AC" w:rsidRPr="00722168" w:rsidTr="000A03A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45</w:t>
            </w:r>
          </w:p>
        </w:tc>
        <w:tc>
          <w:tcPr>
            <w:tcW w:w="47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03AC" w:rsidRPr="00722168" w:rsidRDefault="000A03AC" w:rsidP="002A25A8">
            <w:pPr>
              <w:rPr>
                <w:rFonts w:ascii="Calibri" w:hAnsi="Calibri" w:cs="Calibri"/>
                <w:color w:val="000000"/>
                <w:sz w:val="16"/>
                <w:szCs w:val="16"/>
                <w:lang w:eastAsia="es-ES"/>
              </w:rPr>
            </w:pPr>
            <w:r w:rsidRPr="00722168">
              <w:rPr>
                <w:rFonts w:ascii="Calibri" w:hAnsi="Calibri" w:cs="Calibri"/>
                <w:color w:val="000000"/>
                <w:sz w:val="16"/>
                <w:szCs w:val="16"/>
                <w:lang w:eastAsia="es-ES"/>
              </w:rPr>
              <w:t>Mano de obra días domingos y feriados</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1</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03AC" w:rsidRPr="00722168" w:rsidRDefault="000A03AC" w:rsidP="002A25A8">
            <w:pPr>
              <w:jc w:val="center"/>
              <w:rPr>
                <w:rFonts w:ascii="Calibri" w:hAnsi="Calibri" w:cs="Calibri"/>
                <w:color w:val="000000"/>
                <w:sz w:val="16"/>
                <w:szCs w:val="16"/>
                <w:lang w:eastAsia="es-ES"/>
              </w:rPr>
            </w:pPr>
            <w:r w:rsidRPr="00722168">
              <w:rPr>
                <w:rFonts w:ascii="Calibri" w:hAnsi="Calibri" w:cs="Calibri"/>
                <w:color w:val="000000"/>
                <w:sz w:val="16"/>
                <w:szCs w:val="16"/>
                <w:lang w:eastAsia="es-ES"/>
              </w:rPr>
              <w:t>hr.</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03AC" w:rsidRPr="00722168" w:rsidRDefault="000A03AC" w:rsidP="000A03AC">
            <w:pPr>
              <w:jc w:val="center"/>
              <w:rPr>
                <w:rFonts w:ascii="Calibri" w:hAnsi="Calibri" w:cs="Calibri"/>
                <w:color w:val="000000"/>
                <w:sz w:val="16"/>
                <w:szCs w:val="16"/>
                <w:lang w:eastAsia="es-ES"/>
              </w:rPr>
            </w:pPr>
          </w:p>
        </w:tc>
      </w:tr>
      <w:tr w:rsidR="000A03AC" w:rsidRPr="00722168" w:rsidTr="002A25A8">
        <w:trPr>
          <w:trHeight w:val="315"/>
        </w:trPr>
        <w:tc>
          <w:tcPr>
            <w:tcW w:w="69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A03AC" w:rsidRPr="00722168" w:rsidRDefault="00750BAD" w:rsidP="002A25A8">
            <w:pPr>
              <w:jc w:val="center"/>
              <w:rPr>
                <w:rFonts w:ascii="Calibri" w:hAnsi="Calibri" w:cs="Calibri"/>
                <w:color w:val="000000"/>
                <w:sz w:val="16"/>
                <w:szCs w:val="16"/>
                <w:lang w:eastAsia="es-ES"/>
              </w:rPr>
            </w:pPr>
            <w:r>
              <w:rPr>
                <w:rFonts w:ascii="Calibri" w:hAnsi="Calibri" w:cs="Calibri"/>
                <w:color w:val="000000"/>
                <w:sz w:val="16"/>
                <w:szCs w:val="16"/>
                <w:lang w:eastAsia="es-ES"/>
              </w:rPr>
              <w:t>SUMATORIA</w:t>
            </w:r>
            <w:r w:rsidR="000A03AC" w:rsidRPr="000A03AC">
              <w:rPr>
                <w:rFonts w:ascii="Calibri" w:hAnsi="Calibri" w:cs="Calibri"/>
                <w:color w:val="000000"/>
                <w:sz w:val="16"/>
                <w:szCs w:val="16"/>
                <w:lang w:eastAsia="es-ES"/>
              </w:rPr>
              <w:t xml:space="preserve"> UNITARIO EN BS.</w:t>
            </w:r>
            <w:r w:rsidR="00937D77">
              <w:rPr>
                <w:rFonts w:ascii="Calibri" w:hAnsi="Calibri" w:cs="Calibri"/>
                <w:color w:val="000000"/>
                <w:sz w:val="16"/>
                <w:szCs w:val="16"/>
                <w:lang w:eastAsia="es-ES"/>
              </w:rPr>
              <w:t xml:space="preserve"> </w:t>
            </w:r>
            <w:bookmarkStart w:id="5" w:name="_GoBack"/>
            <w:bookmarkEnd w:id="5"/>
            <w:r w:rsidR="000A03AC" w:rsidRPr="000A03AC">
              <w:rPr>
                <w:rFonts w:ascii="Calibri" w:hAnsi="Calibri" w:cs="Calibri"/>
                <w:color w:val="000000"/>
                <w:sz w:val="16"/>
                <w:szCs w:val="16"/>
                <w:lang w:eastAsia="es-ES"/>
              </w:rPr>
              <w:t>(Numeral)</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03AC" w:rsidRPr="00722168" w:rsidRDefault="000A03AC" w:rsidP="000A03AC">
            <w:pPr>
              <w:jc w:val="center"/>
              <w:rPr>
                <w:rFonts w:ascii="Calibri" w:hAnsi="Calibri" w:cs="Calibri"/>
                <w:color w:val="000000"/>
                <w:sz w:val="16"/>
                <w:szCs w:val="16"/>
                <w:lang w:eastAsia="es-ES"/>
              </w:rPr>
            </w:pPr>
          </w:p>
        </w:tc>
      </w:tr>
      <w:tr w:rsidR="000A03AC" w:rsidRPr="00722168" w:rsidTr="000A03AC">
        <w:trPr>
          <w:trHeight w:val="315"/>
        </w:trPr>
        <w:tc>
          <w:tcPr>
            <w:tcW w:w="8107" w:type="dxa"/>
            <w:gridSpan w:val="5"/>
            <w:tcBorders>
              <w:top w:val="single" w:sz="4" w:space="0" w:color="auto"/>
              <w:left w:val="single" w:sz="8" w:space="0" w:color="auto"/>
              <w:bottom w:val="single" w:sz="8" w:space="0" w:color="auto"/>
              <w:right w:val="single" w:sz="8" w:space="0" w:color="000000"/>
            </w:tcBorders>
            <w:shd w:val="clear" w:color="auto" w:fill="auto"/>
            <w:noWrap/>
            <w:hideMark/>
          </w:tcPr>
          <w:p w:rsidR="000A03AC" w:rsidRPr="000A03AC" w:rsidRDefault="00750BAD" w:rsidP="000A03AC">
            <w:pPr>
              <w:rPr>
                <w:rFonts w:ascii="Calibri" w:hAnsi="Calibri" w:cs="Calibri"/>
                <w:color w:val="000000"/>
                <w:sz w:val="16"/>
                <w:szCs w:val="16"/>
                <w:lang w:eastAsia="es-ES"/>
              </w:rPr>
            </w:pPr>
            <w:r>
              <w:rPr>
                <w:rFonts w:ascii="Calibri" w:hAnsi="Calibri" w:cs="Calibri"/>
                <w:color w:val="000000"/>
                <w:sz w:val="16"/>
                <w:szCs w:val="16"/>
                <w:lang w:eastAsia="es-ES"/>
              </w:rPr>
              <w:t>SUMATORIA</w:t>
            </w:r>
            <w:r w:rsidR="000A03AC" w:rsidRPr="000A03AC">
              <w:rPr>
                <w:rFonts w:ascii="Calibri" w:hAnsi="Calibri" w:cs="Calibri"/>
                <w:color w:val="000000"/>
                <w:sz w:val="16"/>
                <w:szCs w:val="16"/>
                <w:lang w:eastAsia="es-ES"/>
              </w:rPr>
              <w:t xml:space="preserve"> UNITARIO  </w:t>
            </w:r>
            <w:r w:rsidR="00937D77">
              <w:rPr>
                <w:rFonts w:ascii="Calibri" w:hAnsi="Calibri" w:cs="Calibri"/>
                <w:color w:val="000000"/>
                <w:sz w:val="16"/>
                <w:szCs w:val="16"/>
                <w:lang w:eastAsia="es-ES"/>
              </w:rPr>
              <w:t xml:space="preserve">EN BS. </w:t>
            </w:r>
            <w:r w:rsidR="000A03AC" w:rsidRPr="000A03AC">
              <w:rPr>
                <w:rFonts w:ascii="Calibri" w:hAnsi="Calibri" w:cs="Calibri"/>
                <w:color w:val="000000"/>
                <w:sz w:val="16"/>
                <w:szCs w:val="16"/>
                <w:lang w:eastAsia="es-ES"/>
              </w:rPr>
              <w:t>(Literal)</w:t>
            </w:r>
          </w:p>
        </w:tc>
      </w:tr>
    </w:tbl>
    <w:p w:rsidR="00FA78A9" w:rsidRPr="000A03AC" w:rsidRDefault="00FA78A9" w:rsidP="00FA78A9">
      <w:pPr>
        <w:jc w:val="center"/>
        <w:rPr>
          <w:rFonts w:asciiTheme="minorHAnsi" w:hAnsiTheme="minorHAnsi" w:cstheme="minorHAnsi"/>
          <w:b/>
          <w:sz w:val="22"/>
          <w:szCs w:val="22"/>
        </w:rPr>
      </w:pPr>
    </w:p>
    <w:p w:rsidR="002417C3" w:rsidRPr="00552079" w:rsidRDefault="002417C3" w:rsidP="002417C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2417C3"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lastRenderedPageBreak/>
        <w:t>FORMULARIO C-1</w:t>
      </w: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t>ESPECIFICACIONES TÉCNICAS</w:t>
      </w:r>
    </w:p>
    <w:p w:rsidR="00596B5C" w:rsidRPr="00DB5AAF" w:rsidRDefault="00596B5C" w:rsidP="00596B5C">
      <w:pPr>
        <w:jc w:val="center"/>
        <w:rPr>
          <w:rFonts w:ascii="Calibri" w:hAnsi="Calibri" w:cs="Calibri"/>
          <w:b/>
        </w:rPr>
      </w:pPr>
      <w:r w:rsidRPr="000C6B1A">
        <w:rPr>
          <w:rFonts w:ascii="Calibri" w:hAnsi="Calibri" w:cs="Calibri"/>
          <w:b/>
          <w:highlight w:val="yellow"/>
        </w:rPr>
        <w:t>CARATERISTICAS TECNICAS SOLICITADAS</w:t>
      </w:r>
      <w:r>
        <w:rPr>
          <w:rFonts w:ascii="Calibri" w:hAnsi="Calibri" w:cs="Calibri"/>
          <w:b/>
        </w:rPr>
        <w:t xml:space="preserve">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43"/>
        <w:gridCol w:w="2397"/>
        <w:gridCol w:w="463"/>
        <w:gridCol w:w="463"/>
        <w:gridCol w:w="513"/>
      </w:tblGrid>
      <w:tr w:rsidR="00596B5C" w:rsidRPr="00C75BEC" w:rsidTr="00B44A76">
        <w:trPr>
          <w:tblHeader/>
          <w:jc w:val="center"/>
        </w:trPr>
        <w:tc>
          <w:tcPr>
            <w:tcW w:w="534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39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39"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B44A76">
        <w:trPr>
          <w:cantSplit/>
          <w:trHeight w:val="1448"/>
          <w:jc w:val="center"/>
        </w:trPr>
        <w:tc>
          <w:tcPr>
            <w:tcW w:w="534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39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6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6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1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B44A76">
        <w:trPr>
          <w:jc w:val="center"/>
        </w:trPr>
        <w:tc>
          <w:tcPr>
            <w:tcW w:w="5343"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
              <w:gridCol w:w="4962"/>
            </w:tblGrid>
            <w:tr w:rsidR="000A03AC" w:rsidRPr="00AF20F3" w:rsidTr="00750BAD">
              <w:trPr>
                <w:trHeight w:val="367"/>
              </w:trPr>
              <w:tc>
                <w:tcPr>
                  <w:tcW w:w="298" w:type="pct"/>
                  <w:shd w:val="clear" w:color="auto" w:fill="BFBFBF" w:themeFill="background1" w:themeFillShade="BF"/>
                  <w:noWrap/>
                  <w:vAlign w:val="center"/>
                  <w:hideMark/>
                </w:tcPr>
                <w:p w:rsidR="000A03AC" w:rsidRPr="00AF20F3" w:rsidRDefault="000A03AC" w:rsidP="000A03AC">
                  <w:pPr>
                    <w:jc w:val="center"/>
                    <w:rPr>
                      <w:rFonts w:ascii="Calibri" w:hAnsi="Calibri" w:cs="Calibri"/>
                      <w:b/>
                      <w:bCs/>
                      <w:color w:val="000000"/>
                      <w:sz w:val="16"/>
                      <w:szCs w:val="16"/>
                    </w:rPr>
                  </w:pPr>
                  <w:r w:rsidRPr="00AF20F3">
                    <w:rPr>
                      <w:rFonts w:ascii="Calibri" w:hAnsi="Calibri" w:cs="Calibri"/>
                      <w:b/>
                      <w:bCs/>
                      <w:color w:val="000000"/>
                      <w:sz w:val="16"/>
                      <w:szCs w:val="16"/>
                    </w:rPr>
                    <w:t>Nº</w:t>
                  </w:r>
                </w:p>
              </w:tc>
              <w:tc>
                <w:tcPr>
                  <w:tcW w:w="4702" w:type="pct"/>
                  <w:shd w:val="clear" w:color="auto" w:fill="BFBFBF" w:themeFill="background1" w:themeFillShade="BF"/>
                  <w:noWrap/>
                  <w:vAlign w:val="center"/>
                  <w:hideMark/>
                </w:tcPr>
                <w:p w:rsidR="000A03AC" w:rsidRPr="00AF20F3" w:rsidRDefault="000A03AC" w:rsidP="000A03AC">
                  <w:pPr>
                    <w:jc w:val="center"/>
                    <w:rPr>
                      <w:rFonts w:ascii="Calibri" w:hAnsi="Calibri" w:cs="Calibri"/>
                      <w:b/>
                      <w:bCs/>
                      <w:color w:val="000000"/>
                      <w:sz w:val="16"/>
                      <w:szCs w:val="16"/>
                    </w:rPr>
                  </w:pPr>
                  <w:r w:rsidRPr="00AF20F3">
                    <w:rPr>
                      <w:rFonts w:ascii="Calibri" w:hAnsi="Calibri" w:cs="Calibri"/>
                      <w:b/>
                      <w:bCs/>
                      <w:color w:val="000000"/>
                      <w:sz w:val="16"/>
                      <w:szCs w:val="16"/>
                    </w:rPr>
                    <w:t>DETALLE DEL SERVICIO</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de ejes con aporte por proyección en diferentes medidas y tamaños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e</w:t>
                  </w:r>
                  <w:r w:rsidRPr="00AF20F3">
                    <w:rPr>
                      <w:rFonts w:ascii="Calibri" w:hAnsi="Calibri" w:cs="Calibri"/>
                      <w:color w:val="000000"/>
                      <w:sz w:val="16"/>
                      <w:szCs w:val="16"/>
                    </w:rPr>
                    <w:t>xtracción de  ruedas, rodamientos y otros en prensa hidráulica y pulir ejes de catalina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rodillos L=390mm Ø42mm  Ø8 a 10mm con perforaciones para seguro de 3mm y bujes de Bronce en las puntas con material</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rodillos L=600mm Ø42mm x  Ø8 a 10mm con perforaciones para seguro de 3mm y bujes de Bronce en las puntas con material</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5</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1045 (poleas, pasadores, bujes, ruedas y otros) con material hasta Ø25 mm L50 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6</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1045 (poleas, pasadores, bujes, ruedas y otros) con material hasta Ø50 mm L100 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7</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1045(poleas, pasadores, bujes, ruedas y otros) con material hasta Ø100 mm x 300 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8</w:t>
                  </w:r>
                </w:p>
              </w:tc>
              <w:tc>
                <w:tcPr>
                  <w:tcW w:w="4702" w:type="pct"/>
                  <w:shd w:val="clear" w:color="auto" w:fill="auto"/>
                  <w:vAlign w:val="center"/>
                  <w:hideMark/>
                </w:tcPr>
                <w:p w:rsidR="000A03AC" w:rsidRDefault="000A03AC" w:rsidP="000A03AC">
                  <w:pPr>
                    <w:rPr>
                      <w:rFonts w:ascii="Calibri" w:hAnsi="Calibri" w:cs="Calibri"/>
                      <w:color w:val="000000"/>
                      <w:sz w:val="16"/>
                      <w:szCs w:val="16"/>
                    </w:rPr>
                  </w:pPr>
                </w:p>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material Teflón (ruedas, bujes, y otros) con material hasta Ø 30 L50 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9</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bronce (bujes, aspersores y otros) con material hasta Ø 16 mm L 20mm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10</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bronce (bujes, anillos y otros) con material hasta Ø 40 mm L 50mm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11</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bronce (bujes, anillos y otros) con material hasta Ø 60 mm L 80mm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12</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Inoxidable  (aspersores, Niples, ejes  y otros) con material hasta  Ø 16 x L50 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13</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Inoxidable  (aspersores, Niples, ejes  y otros) con material hasta  Ø 30 x L100 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14</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Acero Inoxidable  (aspersores, Niples, ejes  y otros) con material hasta  Ø 80 x L300 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15</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Dispositivo (abrazadera) en acero Inoxidable conjunto de 3 piezas soldadas con Material según Muestra</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16</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t</w:t>
                  </w:r>
                  <w:r w:rsidRPr="00AF20F3">
                    <w:rPr>
                      <w:rFonts w:ascii="Calibri" w:hAnsi="Calibri" w:cs="Calibri"/>
                      <w:color w:val="000000"/>
                      <w:sz w:val="16"/>
                      <w:szCs w:val="16"/>
                    </w:rPr>
                    <w:t>orneado bujes de carbón grafitado con material Ø 90mm</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17</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t</w:t>
                  </w:r>
                  <w:r w:rsidRPr="00AF20F3">
                    <w:rPr>
                      <w:rFonts w:ascii="Calibri" w:hAnsi="Calibri" w:cs="Calibri"/>
                      <w:color w:val="000000"/>
                      <w:sz w:val="16"/>
                      <w:szCs w:val="16"/>
                    </w:rPr>
                    <w:t>orneado bujes de carbón grafitado con material Ø 40mm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lastRenderedPageBreak/>
                    <w:t>18</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1/2" x 100 mm, en Acero al Carbono SCH 40 con material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19</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3/4" x 100 mm, en Acero al Carbono SCH 40 con material según muestra</w:t>
                  </w:r>
                </w:p>
              </w:tc>
            </w:tr>
            <w:tr w:rsidR="000A03AC" w:rsidRPr="00AF20F3" w:rsidTr="00750BAD">
              <w:trPr>
                <w:trHeight w:val="555"/>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20</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1" x 100 mm, en Acero al Carbono SCH 40 con material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21</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1 1/2" x 100 mm, en Acero al Carbono SCH 40 con material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22</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2" x 100 mm, en Acero al Carbono SCH 40 con material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23</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2 1/2" x 100 mm, en Acero al Carbono SCH 40 con material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24</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Niples de cañería Ø 3" x 100 mm, en Acero al Carbono SCH 40 con material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25</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base de rodamientos y carcasa de motores eléctricos de diferentes capacidades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26</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y biselado de bridas de acero al carbono en un rango de 1 pulg. a 4 pulg.,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27</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y biselado de codos de acero al carbono en un rango de 1/2 pulg. A 4 pulg.,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28</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y biselado de tee de acero al carbono en un rango de 1/2 pulg. a 4 pulg., según muestra</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29</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1/2"</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30</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3/4"</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31</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1"</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32</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1 1/2"</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33</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2"</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34</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2 1/2"</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35</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3"</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36</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s</w:t>
                  </w:r>
                  <w:r w:rsidRPr="00AF20F3">
                    <w:rPr>
                      <w:rFonts w:ascii="Calibri" w:hAnsi="Calibri" w:cs="Calibri"/>
                      <w:color w:val="000000"/>
                      <w:sz w:val="16"/>
                      <w:szCs w:val="16"/>
                    </w:rPr>
                    <w:t>acado de rosca en cañería de Ø 4"</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37</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ectificado de cilindros neumáticos de diferentes medidas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38</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Piezas en Fierro Fundido (Ruedas, poleas Roldanas y otros) hasta Ø160 L 80 mm</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39</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rueda en Fierro Fundido  con diámetro exterior de 280mm x L60mm con paso para cadena de 2”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40</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eje de Ø 70 mm x 900 mm aproximado para reductores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41</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eje de Ø 50 mm x 120 mm aproximado para bomba Sihi según muestra</w:t>
                  </w:r>
                </w:p>
              </w:tc>
            </w:tr>
            <w:tr w:rsidR="000A03AC" w:rsidRPr="00AF20F3" w:rsidTr="00750BAD">
              <w:trPr>
                <w:trHeight w:val="30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42</w:t>
                  </w:r>
                </w:p>
              </w:tc>
              <w:tc>
                <w:tcPr>
                  <w:tcW w:w="4702" w:type="pct"/>
                  <w:shd w:val="clear" w:color="auto" w:fill="auto"/>
                  <w:noWrap/>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r</w:t>
                  </w:r>
                  <w:r w:rsidRPr="00AF20F3">
                    <w:rPr>
                      <w:rFonts w:ascii="Calibri" w:hAnsi="Calibri" w:cs="Calibri"/>
                      <w:color w:val="000000"/>
                      <w:sz w:val="16"/>
                      <w:szCs w:val="16"/>
                    </w:rPr>
                    <w:t>ectificación de camisas y ejes para bombas Blackmer y Corken</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43</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sellos de carbón grafitado de Ø 50 mm x 30 mm aproximado para bomba Sihi según muestra</w:t>
                  </w:r>
                </w:p>
              </w:tc>
            </w:tr>
            <w:tr w:rsidR="000A03AC" w:rsidRPr="00AF20F3" w:rsidTr="00750BAD">
              <w:trPr>
                <w:trHeight w:val="510"/>
              </w:trPr>
              <w:tc>
                <w:tcPr>
                  <w:tcW w:w="298" w:type="pct"/>
                  <w:shd w:val="clear" w:color="auto" w:fill="auto"/>
                  <w:vAlign w:val="center"/>
                  <w:hideMark/>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lastRenderedPageBreak/>
                    <w:t>44</w:t>
                  </w:r>
                </w:p>
              </w:tc>
              <w:tc>
                <w:tcPr>
                  <w:tcW w:w="4702" w:type="pct"/>
                  <w:shd w:val="clear" w:color="auto" w:fill="auto"/>
                  <w:vAlign w:val="center"/>
                  <w:hideMark/>
                </w:tcPr>
                <w:p w:rsidR="000A03AC" w:rsidRPr="00AF20F3" w:rsidRDefault="000A03AC" w:rsidP="000A03AC">
                  <w:pPr>
                    <w:rPr>
                      <w:rFonts w:ascii="Calibri" w:hAnsi="Calibri" w:cs="Calibri"/>
                      <w:color w:val="000000"/>
                      <w:sz w:val="16"/>
                      <w:szCs w:val="16"/>
                    </w:rPr>
                  </w:pPr>
                  <w:r>
                    <w:rPr>
                      <w:rFonts w:ascii="Calibri" w:hAnsi="Calibri" w:cs="Calibri"/>
                      <w:color w:val="000000"/>
                      <w:sz w:val="16"/>
                      <w:szCs w:val="16"/>
                    </w:rPr>
                    <w:t>Servicio de f</w:t>
                  </w:r>
                  <w:r w:rsidRPr="00AF20F3">
                    <w:rPr>
                      <w:rFonts w:ascii="Calibri" w:hAnsi="Calibri" w:cs="Calibri"/>
                      <w:color w:val="000000"/>
                      <w:sz w:val="16"/>
                      <w:szCs w:val="16"/>
                    </w:rPr>
                    <w:t>abricación de bujes de carbón grafitado de Ø 50 mm x 30 mm aproximado para bomba Sihi según muestra</w:t>
                  </w:r>
                </w:p>
              </w:tc>
            </w:tr>
            <w:tr w:rsidR="000A03AC" w:rsidRPr="00AF20F3" w:rsidTr="00750BAD">
              <w:trPr>
                <w:trHeight w:val="315"/>
              </w:trPr>
              <w:tc>
                <w:tcPr>
                  <w:tcW w:w="298" w:type="pct"/>
                  <w:shd w:val="clear" w:color="auto" w:fill="auto"/>
                  <w:vAlign w:val="center"/>
                </w:tcPr>
                <w:p w:rsidR="000A03AC" w:rsidRPr="00AF20F3" w:rsidRDefault="000A03AC" w:rsidP="000A03AC">
                  <w:pPr>
                    <w:jc w:val="center"/>
                    <w:rPr>
                      <w:rFonts w:ascii="Calibri" w:hAnsi="Calibri" w:cs="Calibri"/>
                      <w:color w:val="000000"/>
                      <w:sz w:val="16"/>
                      <w:szCs w:val="16"/>
                    </w:rPr>
                  </w:pPr>
                  <w:r w:rsidRPr="00AF20F3">
                    <w:rPr>
                      <w:rFonts w:ascii="Calibri" w:hAnsi="Calibri" w:cs="Calibri"/>
                      <w:color w:val="000000"/>
                      <w:sz w:val="16"/>
                      <w:szCs w:val="16"/>
                    </w:rPr>
                    <w:t>45</w:t>
                  </w:r>
                </w:p>
              </w:tc>
              <w:tc>
                <w:tcPr>
                  <w:tcW w:w="4702" w:type="pct"/>
                  <w:shd w:val="clear" w:color="auto" w:fill="auto"/>
                  <w:noWrap/>
                  <w:vAlign w:val="center"/>
                </w:tcPr>
                <w:p w:rsidR="000A03AC" w:rsidRPr="00AF20F3" w:rsidRDefault="000A03AC" w:rsidP="000A03AC">
                  <w:pPr>
                    <w:rPr>
                      <w:rFonts w:ascii="Calibri" w:hAnsi="Calibri" w:cs="Calibri"/>
                      <w:color w:val="000000"/>
                      <w:sz w:val="16"/>
                      <w:szCs w:val="16"/>
                    </w:rPr>
                  </w:pPr>
                  <w:r w:rsidRPr="00AF20F3">
                    <w:rPr>
                      <w:rFonts w:ascii="Calibri" w:hAnsi="Calibri" w:cs="Calibri"/>
                      <w:color w:val="000000"/>
                      <w:sz w:val="16"/>
                      <w:szCs w:val="16"/>
                    </w:rPr>
                    <w:t>Mano de obra días domingos y feriados</w:t>
                  </w:r>
                </w:p>
              </w:tc>
            </w:tr>
          </w:tbl>
          <w:p w:rsidR="00596B5C" w:rsidRPr="00B32EB6" w:rsidRDefault="00B44A76" w:rsidP="00B44A76">
            <w:pPr>
              <w:rPr>
                <w:rFonts w:ascii="Calibri" w:hAnsi="Calibri" w:cs="Calibri"/>
                <w:b/>
                <w:sz w:val="18"/>
                <w:szCs w:val="18"/>
              </w:rPr>
            </w:pPr>
            <w:r w:rsidRPr="00B44A76">
              <w:rPr>
                <w:rFonts w:ascii="Calibri" w:hAnsi="Calibri" w:cs="Calibri"/>
                <w:b/>
                <w:sz w:val="18"/>
                <w:szCs w:val="18"/>
              </w:rPr>
              <w:t>NOTA: A requerimiento de YPFB, el Fiscal de Servicio notificara a la empresa contratada, con la Orden de Servicio a realizarse en el mes, los mismos deberán ser entregados en un plazo de 5 días calendario, una vez entregada la Orden de Servicio.</w:t>
            </w:r>
          </w:p>
        </w:tc>
        <w:tc>
          <w:tcPr>
            <w:tcW w:w="2397" w:type="dxa"/>
            <w:vAlign w:val="center"/>
          </w:tcPr>
          <w:p w:rsidR="00596B5C" w:rsidRDefault="00596B5C"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Pr="00DB5AAF" w:rsidRDefault="00B32EB6" w:rsidP="00560F45">
            <w:pPr>
              <w:rPr>
                <w:rFonts w:ascii="Calibri" w:hAnsi="Calibri" w:cs="Calibri"/>
                <w:b/>
                <w:sz w:val="18"/>
                <w:szCs w:val="18"/>
              </w:rPr>
            </w:pPr>
          </w:p>
        </w:tc>
        <w:tc>
          <w:tcPr>
            <w:tcW w:w="46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6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13"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B44A76">
        <w:trPr>
          <w:jc w:val="center"/>
        </w:trPr>
        <w:tc>
          <w:tcPr>
            <w:tcW w:w="5343" w:type="dxa"/>
            <w:vAlign w:val="center"/>
          </w:tcPr>
          <w:p w:rsidR="00B32EB6" w:rsidRPr="00674854" w:rsidRDefault="00B44A76" w:rsidP="00674854">
            <w:pPr>
              <w:jc w:val="both"/>
              <w:rPr>
                <w:rFonts w:ascii="Verdana" w:hAnsi="Verdana" w:cs="Calibri"/>
                <w:b/>
                <w:bCs/>
                <w:sz w:val="16"/>
                <w:szCs w:val="16"/>
              </w:rPr>
            </w:pPr>
            <w:r w:rsidRPr="00674854">
              <w:rPr>
                <w:rFonts w:ascii="Verdana" w:hAnsi="Verdana" w:cs="Calibri"/>
                <w:b/>
                <w:bCs/>
                <w:sz w:val="16"/>
                <w:szCs w:val="16"/>
              </w:rPr>
              <w:lastRenderedPageBreak/>
              <w:t>SERVICIOS DE EMERGENCIA</w:t>
            </w:r>
          </w:p>
          <w:p w:rsidR="00B44A76" w:rsidRPr="00B44A76" w:rsidRDefault="00B44A76" w:rsidP="00B44A76">
            <w:pPr>
              <w:autoSpaceDE w:val="0"/>
              <w:autoSpaceDN w:val="0"/>
              <w:adjustRightInd w:val="0"/>
              <w:rPr>
                <w:rFonts w:ascii="Calibri" w:hAnsi="Calibri" w:cs="Calibri"/>
                <w:sz w:val="18"/>
                <w:szCs w:val="18"/>
              </w:rPr>
            </w:pPr>
            <w:r w:rsidRPr="00B44A76">
              <w:rPr>
                <w:rFonts w:ascii="Calibri" w:hAnsi="Calibri" w:cs="Calibri"/>
                <w:sz w:val="18"/>
                <w:szCs w:val="18"/>
              </w:rPr>
              <w:t>La empresa contratada preverá la disponibilidad de su taller y de su personal las 24 hrs, del día una vez suscrito el contrato, para efectuar en cualquier momento, ya sea días hábiles, domingos y feriados, trabajos de emergencia solicitados por YPFB.</w:t>
            </w:r>
          </w:p>
        </w:tc>
        <w:tc>
          <w:tcPr>
            <w:tcW w:w="2397"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513" w:type="dxa"/>
            <w:vAlign w:val="center"/>
          </w:tcPr>
          <w:p w:rsidR="00596B5C" w:rsidRPr="00DB5AAF" w:rsidRDefault="00596B5C" w:rsidP="00560F45">
            <w:pPr>
              <w:rPr>
                <w:rFonts w:ascii="Calibri" w:hAnsi="Calibri" w:cs="Calibri"/>
                <w:b/>
                <w:sz w:val="18"/>
                <w:szCs w:val="18"/>
              </w:rPr>
            </w:pPr>
          </w:p>
        </w:tc>
      </w:tr>
      <w:tr w:rsidR="00596B5C" w:rsidRPr="00C75BEC" w:rsidTr="00B44A76">
        <w:trPr>
          <w:jc w:val="center"/>
        </w:trPr>
        <w:tc>
          <w:tcPr>
            <w:tcW w:w="5343" w:type="dxa"/>
            <w:vAlign w:val="center"/>
          </w:tcPr>
          <w:p w:rsidR="00596B5C" w:rsidRPr="00674854" w:rsidRDefault="00B44A76" w:rsidP="00B32EB6">
            <w:pPr>
              <w:jc w:val="both"/>
              <w:rPr>
                <w:rFonts w:ascii="Verdana" w:hAnsi="Verdana" w:cs="Calibri"/>
                <w:b/>
                <w:bCs/>
                <w:sz w:val="16"/>
                <w:szCs w:val="16"/>
              </w:rPr>
            </w:pPr>
            <w:r w:rsidRPr="00674854">
              <w:rPr>
                <w:rFonts w:ascii="Verdana" w:hAnsi="Verdana" w:cs="Calibri"/>
                <w:b/>
                <w:bCs/>
                <w:sz w:val="16"/>
                <w:szCs w:val="16"/>
              </w:rPr>
              <w:t>MATERIALES</w:t>
            </w:r>
            <w:r w:rsidRPr="00674854">
              <w:rPr>
                <w:rFonts w:ascii="Verdana" w:hAnsi="Verdana" w:cs="Calibri"/>
                <w:sz w:val="16"/>
                <w:szCs w:val="16"/>
              </w:rPr>
              <w:t xml:space="preserve">, </w:t>
            </w:r>
            <w:r w:rsidRPr="00674854">
              <w:rPr>
                <w:rFonts w:ascii="Verdana" w:hAnsi="Verdana" w:cs="Calibri"/>
                <w:b/>
                <w:bCs/>
                <w:sz w:val="16"/>
                <w:szCs w:val="16"/>
              </w:rPr>
              <w:t>HERRAMIENTAS Y</w:t>
            </w:r>
            <w:r w:rsidRPr="00674854">
              <w:rPr>
                <w:rFonts w:ascii="Verdana" w:hAnsi="Verdana" w:cs="Calibri"/>
                <w:sz w:val="16"/>
                <w:szCs w:val="16"/>
              </w:rPr>
              <w:t xml:space="preserve"> </w:t>
            </w:r>
            <w:r w:rsidRPr="00674854">
              <w:rPr>
                <w:rFonts w:ascii="Verdana" w:hAnsi="Verdana" w:cs="Calibri"/>
                <w:b/>
                <w:bCs/>
                <w:sz w:val="16"/>
                <w:szCs w:val="16"/>
              </w:rPr>
              <w:t>EQUIPOS</w:t>
            </w:r>
          </w:p>
          <w:p w:rsidR="00B44A76" w:rsidRPr="00674854" w:rsidRDefault="00B44A76" w:rsidP="00B44A76">
            <w:pPr>
              <w:jc w:val="both"/>
              <w:rPr>
                <w:rFonts w:ascii="Calibri" w:hAnsi="Calibri" w:cs="Calibri"/>
                <w:b/>
                <w:sz w:val="16"/>
                <w:szCs w:val="16"/>
              </w:rPr>
            </w:pPr>
            <w:r w:rsidRPr="00674854">
              <w:rPr>
                <w:rFonts w:ascii="Calibri" w:hAnsi="Calibri" w:cs="Calibri"/>
                <w:b/>
                <w:sz w:val="16"/>
                <w:szCs w:val="16"/>
              </w:rPr>
              <w:t>Para el cumplimiento de sus obligaciones emergentes del Contrato de Servicio, la empresa contratada deberá contar con el siguiente equipamiento:</w:t>
            </w:r>
          </w:p>
          <w:p w:rsidR="00B44A76" w:rsidRPr="00674854" w:rsidRDefault="00B44A76" w:rsidP="00B44A76">
            <w:pPr>
              <w:numPr>
                <w:ilvl w:val="0"/>
                <w:numId w:val="61"/>
              </w:numPr>
              <w:jc w:val="both"/>
              <w:rPr>
                <w:rFonts w:ascii="Calibri" w:hAnsi="Calibri" w:cs="Calibri"/>
                <w:b/>
                <w:sz w:val="16"/>
                <w:szCs w:val="16"/>
              </w:rPr>
            </w:pPr>
            <w:r w:rsidRPr="00674854">
              <w:rPr>
                <w:rFonts w:ascii="Calibri" w:hAnsi="Calibri" w:cs="Calibri"/>
                <w:b/>
                <w:sz w:val="16"/>
                <w:szCs w:val="16"/>
              </w:rPr>
              <w:t xml:space="preserve">Taller mecánico completamente equipado dentro del área urbana de Santa Cruz de la Sierra: máquinas y herramientas (tornos) que permitan mecanizar, roscar, cortar, trapicear, cilindrar, desbastar, ranurar… piezas metálicas. </w:t>
            </w:r>
          </w:p>
          <w:p w:rsidR="00B44A76" w:rsidRPr="00674854" w:rsidRDefault="00B44A76" w:rsidP="00B44A76">
            <w:pPr>
              <w:numPr>
                <w:ilvl w:val="0"/>
                <w:numId w:val="61"/>
              </w:numPr>
              <w:jc w:val="both"/>
              <w:rPr>
                <w:rFonts w:ascii="Calibri" w:hAnsi="Calibri" w:cs="Calibri"/>
                <w:b/>
                <w:sz w:val="16"/>
                <w:szCs w:val="16"/>
              </w:rPr>
            </w:pPr>
            <w:r w:rsidRPr="00674854">
              <w:rPr>
                <w:rFonts w:ascii="Calibri" w:hAnsi="Calibri" w:cs="Calibri"/>
                <w:b/>
                <w:sz w:val="16"/>
                <w:szCs w:val="16"/>
              </w:rPr>
              <w:t>Contar con todos los materiales que se puedan mecanizar piezas en los tornos, pueden ser diversos; acero y el hierro de fundición entre los de mayor dureza, bronce y latón entre los más blandos, alcanzando a tornear plásticos como el nylon y otros para la prestación del servicio.</w:t>
            </w:r>
          </w:p>
          <w:p w:rsidR="00B44A76" w:rsidRPr="00674854" w:rsidRDefault="00B44A76" w:rsidP="00B44A76">
            <w:pPr>
              <w:numPr>
                <w:ilvl w:val="0"/>
                <w:numId w:val="61"/>
              </w:numPr>
              <w:jc w:val="both"/>
              <w:rPr>
                <w:rFonts w:ascii="Calibri" w:hAnsi="Calibri" w:cs="Calibri"/>
                <w:b/>
                <w:sz w:val="16"/>
                <w:szCs w:val="16"/>
              </w:rPr>
            </w:pPr>
            <w:r w:rsidRPr="00674854">
              <w:rPr>
                <w:rFonts w:ascii="Calibri" w:hAnsi="Calibri" w:cs="Calibri"/>
                <w:b/>
                <w:sz w:val="16"/>
                <w:szCs w:val="16"/>
              </w:rPr>
              <w:t>El taller deberá contar con un vehículo para el transporte de las piezas a maquinar, desde planta Palmasola al taller y viceversa.</w:t>
            </w:r>
          </w:p>
          <w:p w:rsidR="00B44A76" w:rsidRPr="00DB5AAF" w:rsidRDefault="00B44A76" w:rsidP="00674854">
            <w:pPr>
              <w:numPr>
                <w:ilvl w:val="0"/>
                <w:numId w:val="61"/>
              </w:numPr>
              <w:jc w:val="both"/>
              <w:rPr>
                <w:rFonts w:ascii="Calibri" w:hAnsi="Calibri" w:cs="Calibri"/>
                <w:b/>
                <w:sz w:val="18"/>
                <w:szCs w:val="18"/>
              </w:rPr>
            </w:pPr>
            <w:r w:rsidRPr="00674854">
              <w:rPr>
                <w:rFonts w:ascii="Calibri" w:hAnsi="Calibri" w:cs="Calibri"/>
                <w:b/>
                <w:sz w:val="16"/>
                <w:szCs w:val="16"/>
              </w:rPr>
              <w:t>Oficina de Administración equipada con escritorios, computadora(s) y archivos para el control de los servicios realizados de acuerdo a contrato a suscribirse.</w:t>
            </w:r>
          </w:p>
        </w:tc>
        <w:tc>
          <w:tcPr>
            <w:tcW w:w="2397"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513" w:type="dxa"/>
            <w:vAlign w:val="center"/>
          </w:tcPr>
          <w:p w:rsidR="00596B5C" w:rsidRPr="00DB5AAF" w:rsidRDefault="00596B5C" w:rsidP="00560F45">
            <w:pPr>
              <w:rPr>
                <w:rFonts w:ascii="Calibri" w:hAnsi="Calibri" w:cs="Calibri"/>
                <w:b/>
                <w:sz w:val="18"/>
                <w:szCs w:val="18"/>
              </w:rPr>
            </w:pPr>
          </w:p>
        </w:tc>
      </w:tr>
      <w:tr w:rsidR="00596B5C" w:rsidRPr="00C75BEC" w:rsidTr="00B44A76">
        <w:trPr>
          <w:jc w:val="center"/>
        </w:trPr>
        <w:tc>
          <w:tcPr>
            <w:tcW w:w="5343" w:type="dxa"/>
            <w:vAlign w:val="center"/>
          </w:tcPr>
          <w:p w:rsidR="00674854" w:rsidRPr="00674854" w:rsidRDefault="00B44A76" w:rsidP="00674854">
            <w:pPr>
              <w:jc w:val="both"/>
              <w:rPr>
                <w:rFonts w:ascii="Verdana" w:hAnsi="Verdana" w:cs="Calibri"/>
                <w:b/>
                <w:bCs/>
                <w:sz w:val="16"/>
                <w:szCs w:val="16"/>
              </w:rPr>
            </w:pPr>
            <w:r w:rsidRPr="00674854">
              <w:rPr>
                <w:rFonts w:ascii="Verdana" w:hAnsi="Verdana" w:cs="Calibri"/>
                <w:b/>
                <w:bCs/>
                <w:sz w:val="16"/>
                <w:szCs w:val="16"/>
              </w:rPr>
              <w:t>RESPONSABILIDAD POR DAÑOS O PÉRDIDAS</w:t>
            </w:r>
          </w:p>
          <w:p w:rsidR="00B44A76" w:rsidRPr="00B44A76" w:rsidRDefault="00B44A76" w:rsidP="00B44A76">
            <w:pPr>
              <w:spacing w:after="120"/>
              <w:jc w:val="both"/>
              <w:rPr>
                <w:rFonts w:ascii="Calibri" w:hAnsi="Calibri" w:cs="Calibri"/>
                <w:sz w:val="18"/>
                <w:szCs w:val="18"/>
              </w:rPr>
            </w:pPr>
            <w:r w:rsidRPr="00B44A76">
              <w:rPr>
                <w:rFonts w:ascii="Calibri" w:hAnsi="Calibri" w:cs="Calibri"/>
                <w:sz w:val="18"/>
                <w:szCs w:val="18"/>
              </w:rPr>
              <w:t>La empresa contratada será responsable por los daños de las piezas metálicas durante el servicio y/o pérdida de las mismas una vez sean entregadas y otros que fueran ocasionados por efecto del servicio prestado en el ámbito de su responsabilidad.</w:t>
            </w:r>
          </w:p>
          <w:p w:rsidR="00B44A76" w:rsidRPr="00DB5AAF" w:rsidRDefault="00B44A76" w:rsidP="00B44A76">
            <w:pPr>
              <w:spacing w:after="120"/>
              <w:jc w:val="both"/>
              <w:rPr>
                <w:rFonts w:ascii="Calibri" w:hAnsi="Calibri" w:cs="Calibri"/>
                <w:sz w:val="18"/>
                <w:szCs w:val="18"/>
              </w:rPr>
            </w:pPr>
            <w:r w:rsidRPr="00B44A76">
              <w:rPr>
                <w:rFonts w:ascii="Calibri" w:hAnsi="Calibri" w:cs="Calibri"/>
                <w:sz w:val="18"/>
                <w:szCs w:val="18"/>
              </w:rPr>
              <w:t>Para este efecto, la empresa contratada deberá recibir las piezas metálicas bajo una nota de salida con el detalle de los trabajos a realizar.</w:t>
            </w:r>
          </w:p>
        </w:tc>
        <w:tc>
          <w:tcPr>
            <w:tcW w:w="2397"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513" w:type="dxa"/>
            <w:vAlign w:val="center"/>
          </w:tcPr>
          <w:p w:rsidR="00596B5C" w:rsidRPr="00DB5AAF" w:rsidRDefault="00596B5C" w:rsidP="00560F45">
            <w:pPr>
              <w:rPr>
                <w:rFonts w:ascii="Calibri" w:hAnsi="Calibri" w:cs="Calibri"/>
                <w:b/>
                <w:sz w:val="18"/>
                <w:szCs w:val="18"/>
              </w:rPr>
            </w:pPr>
          </w:p>
        </w:tc>
      </w:tr>
      <w:tr w:rsidR="00596B5C" w:rsidRPr="00C75BEC" w:rsidTr="00B44A76">
        <w:trPr>
          <w:jc w:val="center"/>
        </w:trPr>
        <w:tc>
          <w:tcPr>
            <w:tcW w:w="5343" w:type="dxa"/>
            <w:vAlign w:val="center"/>
          </w:tcPr>
          <w:p w:rsidR="00F75B19" w:rsidRPr="00674854" w:rsidRDefault="00B44A76" w:rsidP="00B32EB6">
            <w:pPr>
              <w:autoSpaceDE w:val="0"/>
              <w:autoSpaceDN w:val="0"/>
              <w:adjustRightInd w:val="0"/>
              <w:jc w:val="both"/>
              <w:rPr>
                <w:rFonts w:ascii="Verdana" w:hAnsi="Verdana" w:cs="Calibri"/>
                <w:b/>
                <w:bCs/>
                <w:sz w:val="16"/>
                <w:szCs w:val="16"/>
              </w:rPr>
            </w:pPr>
            <w:r w:rsidRPr="00674854">
              <w:rPr>
                <w:rFonts w:ascii="Verdana" w:hAnsi="Verdana" w:cs="Calibri"/>
                <w:b/>
                <w:bCs/>
                <w:sz w:val="16"/>
                <w:szCs w:val="16"/>
              </w:rPr>
              <w:t>GARANTÍAS TÉCNICAS</w:t>
            </w:r>
          </w:p>
          <w:p w:rsidR="00B44A76" w:rsidRPr="00674854" w:rsidRDefault="00B44A76" w:rsidP="00B44A76">
            <w:pPr>
              <w:autoSpaceDE w:val="0"/>
              <w:autoSpaceDN w:val="0"/>
              <w:adjustRightInd w:val="0"/>
              <w:jc w:val="both"/>
              <w:rPr>
                <w:rFonts w:ascii="Calibri" w:hAnsi="Calibri" w:cs="Calibri"/>
                <w:bCs/>
                <w:sz w:val="18"/>
                <w:szCs w:val="18"/>
              </w:rPr>
            </w:pPr>
            <w:r w:rsidRPr="00674854">
              <w:rPr>
                <w:rFonts w:ascii="Calibri" w:hAnsi="Calibri" w:cs="Calibri"/>
                <w:bCs/>
                <w:sz w:val="18"/>
                <w:szCs w:val="18"/>
              </w:rPr>
              <w:t xml:space="preserve">La empresa contratada al momento de efectuar la entrega del Servicio, emitirá una Garantía Técnica, respecto a lo siguiente:  </w:t>
            </w:r>
          </w:p>
          <w:p w:rsidR="00B44A76" w:rsidRPr="00674854" w:rsidRDefault="00B44A76" w:rsidP="00B44A76">
            <w:pPr>
              <w:autoSpaceDE w:val="0"/>
              <w:autoSpaceDN w:val="0"/>
              <w:adjustRightInd w:val="0"/>
              <w:jc w:val="both"/>
              <w:rPr>
                <w:rFonts w:ascii="Calibri" w:hAnsi="Calibri" w:cs="Calibri"/>
                <w:bCs/>
                <w:sz w:val="18"/>
                <w:szCs w:val="18"/>
              </w:rPr>
            </w:pPr>
            <w:r w:rsidRPr="00674854">
              <w:rPr>
                <w:rFonts w:ascii="Calibri" w:hAnsi="Calibri" w:cs="Calibri"/>
                <w:bCs/>
                <w:sz w:val="18"/>
                <w:szCs w:val="18"/>
              </w:rPr>
              <w:t>1.- Alcance de la garantía: La empresa contratada deberá entregar el servicio de piezas fabricadas o reparadas en perfecto estado, en caso de presentar desperfecto, averías y/o deterioro, entre otros (comprobados) y no detectables al momento de la recepción, deberán ser reemplazados por otros o reparados con las mismas características solicitadas, en el periodo de 48 horas como máximo, evitando el menor daño económico en el reemplazo y sin costos logísticos para YPFB.</w:t>
            </w:r>
          </w:p>
          <w:p w:rsidR="00B44A76" w:rsidRPr="00674854" w:rsidRDefault="00B44A76" w:rsidP="00B44A76">
            <w:pPr>
              <w:autoSpaceDE w:val="0"/>
              <w:autoSpaceDN w:val="0"/>
              <w:adjustRightInd w:val="0"/>
              <w:jc w:val="both"/>
              <w:rPr>
                <w:rFonts w:ascii="Calibri" w:hAnsi="Calibri" w:cs="Calibri"/>
                <w:sz w:val="18"/>
                <w:szCs w:val="18"/>
              </w:rPr>
            </w:pPr>
            <w:r w:rsidRPr="00674854">
              <w:rPr>
                <w:rFonts w:ascii="Calibri" w:hAnsi="Calibri" w:cs="Calibri"/>
                <w:bCs/>
                <w:sz w:val="18"/>
                <w:szCs w:val="18"/>
              </w:rPr>
              <w:t>2.- Periodo de garantía: La garantía del servicio de piezas fabricadas o reparadas, deberá ser por un periodo de tiempo de 6 meses.</w:t>
            </w:r>
          </w:p>
          <w:p w:rsidR="00B44A76" w:rsidRPr="00DB5AAF" w:rsidRDefault="00B44A76" w:rsidP="00674854">
            <w:pPr>
              <w:autoSpaceDE w:val="0"/>
              <w:autoSpaceDN w:val="0"/>
              <w:adjustRightInd w:val="0"/>
              <w:jc w:val="both"/>
              <w:rPr>
                <w:rFonts w:ascii="Calibri" w:hAnsi="Calibri" w:cs="Calibri"/>
                <w:b/>
                <w:sz w:val="18"/>
                <w:szCs w:val="18"/>
              </w:rPr>
            </w:pPr>
            <w:r w:rsidRPr="00674854">
              <w:rPr>
                <w:rFonts w:ascii="Calibri" w:hAnsi="Calibri" w:cs="Calibri"/>
                <w:bCs/>
                <w:sz w:val="18"/>
                <w:szCs w:val="18"/>
                <w:lang w:val="es-MX"/>
              </w:rPr>
              <w:t xml:space="preserve">3.- </w:t>
            </w:r>
            <w:r w:rsidRPr="00674854">
              <w:rPr>
                <w:rFonts w:ascii="Calibri" w:hAnsi="Calibri" w:cs="Calibri"/>
                <w:bCs/>
                <w:sz w:val="18"/>
                <w:szCs w:val="18"/>
              </w:rPr>
              <w:t>Inicio de cómputo del periodo de garantía: La garantía será computada, a partir de la fecha en la que el Fiscal de Servicio, emita el Acta de Recepción y Conformidad del SERVICIO DE MAQUINADO DE PIEZAS METALICAS PARA EL DCSC – GESTION 2017.</w:t>
            </w:r>
          </w:p>
        </w:tc>
        <w:tc>
          <w:tcPr>
            <w:tcW w:w="2397"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463" w:type="dxa"/>
            <w:vAlign w:val="center"/>
          </w:tcPr>
          <w:p w:rsidR="00596B5C" w:rsidRPr="00DB5AAF" w:rsidRDefault="00596B5C" w:rsidP="00560F45">
            <w:pPr>
              <w:rPr>
                <w:rFonts w:ascii="Calibri" w:hAnsi="Calibri" w:cs="Calibri"/>
                <w:b/>
                <w:sz w:val="18"/>
                <w:szCs w:val="18"/>
              </w:rPr>
            </w:pPr>
          </w:p>
        </w:tc>
        <w:tc>
          <w:tcPr>
            <w:tcW w:w="513" w:type="dxa"/>
            <w:vAlign w:val="center"/>
          </w:tcPr>
          <w:p w:rsidR="00596B5C" w:rsidRPr="00DB5AAF" w:rsidRDefault="00596B5C" w:rsidP="00560F45">
            <w:pPr>
              <w:rPr>
                <w:rFonts w:ascii="Calibri" w:hAnsi="Calibri" w:cs="Calibri"/>
                <w:b/>
                <w:sz w:val="18"/>
                <w:szCs w:val="18"/>
              </w:rPr>
            </w:pPr>
          </w:p>
        </w:tc>
      </w:tr>
    </w:tbl>
    <w:p w:rsidR="00AF2036" w:rsidRPr="000C6B1A" w:rsidRDefault="00A62440" w:rsidP="00AF2036">
      <w:pPr>
        <w:jc w:val="center"/>
        <w:rPr>
          <w:rFonts w:asciiTheme="minorHAnsi" w:hAnsiTheme="minorHAnsi" w:cstheme="minorHAnsi"/>
          <w:b/>
          <w:sz w:val="22"/>
          <w:szCs w:val="22"/>
          <w:highlight w:val="yellow"/>
        </w:rPr>
      </w:pPr>
      <w:r>
        <w:rPr>
          <w:rFonts w:asciiTheme="minorHAnsi" w:hAnsiTheme="minorHAnsi" w:cstheme="minorHAnsi"/>
          <w:b/>
          <w:sz w:val="22"/>
          <w:szCs w:val="22"/>
          <w:highlight w:val="yellow"/>
        </w:rPr>
        <w:lastRenderedPageBreak/>
        <w:t xml:space="preserve"> </w:t>
      </w:r>
      <w:r w:rsidR="00AF2036" w:rsidRPr="000C6B1A">
        <w:rPr>
          <w:rFonts w:asciiTheme="minorHAnsi" w:hAnsiTheme="minorHAnsi" w:cstheme="minorHAnsi"/>
          <w:b/>
          <w:sz w:val="22"/>
          <w:szCs w:val="22"/>
          <w:highlight w:val="yellow"/>
        </w:rPr>
        <w:t>FORMULARIO C-2</w:t>
      </w:r>
    </w:p>
    <w:p w:rsidR="00AF2036" w:rsidRDefault="00AF2036" w:rsidP="00AF2036">
      <w:pPr>
        <w:jc w:val="center"/>
        <w:rPr>
          <w:rFonts w:asciiTheme="minorHAnsi" w:hAnsiTheme="minorHAnsi" w:cstheme="minorHAnsi"/>
          <w:b/>
          <w:bCs/>
          <w:sz w:val="22"/>
          <w:szCs w:val="22"/>
          <w:lang w:eastAsia="es-BO"/>
        </w:rPr>
      </w:pPr>
      <w:r w:rsidRPr="000C6B1A">
        <w:rPr>
          <w:rFonts w:asciiTheme="minorHAnsi" w:hAnsiTheme="minorHAnsi" w:cstheme="minorHAnsi"/>
          <w:b/>
          <w:bCs/>
          <w:sz w:val="22"/>
          <w:szCs w:val="22"/>
          <w:highlight w:val="yellow"/>
          <w:lang w:eastAsia="es-BO"/>
        </w:rPr>
        <w:t>EXPERIENCIA GENERAL Y ESPECÍFICA 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7E365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7E365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7E365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BF273A" w:rsidRDefault="00AF2036" w:rsidP="002417C3">
      <w:pPr>
        <w:tabs>
          <w:tab w:val="left" w:pos="5160"/>
        </w:tabs>
        <w:rPr>
          <w:rFonts w:asciiTheme="minorHAnsi" w:hAnsiTheme="minorHAnsi" w:cstheme="minorHAnsi"/>
          <w:b/>
          <w:sz w:val="22"/>
          <w:szCs w:val="22"/>
        </w:rPr>
      </w:pPr>
      <w:r>
        <w:rPr>
          <w:rFonts w:asciiTheme="minorHAnsi" w:hAnsiTheme="minorHAnsi" w:cstheme="minorHAnsi"/>
          <w:sz w:val="22"/>
          <w:szCs w:val="22"/>
        </w:rPr>
        <w:tab/>
      </w:r>
      <w:bookmarkEnd w:id="6"/>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2417C3" w:rsidRDefault="0070385B" w:rsidP="0070385B">
      <w:pPr>
        <w:keepNext/>
        <w:keepLines/>
        <w:spacing w:before="200"/>
        <w:jc w:val="center"/>
        <w:outlineLvl w:val="1"/>
        <w:rPr>
          <w:rFonts w:asciiTheme="minorHAnsi" w:hAnsiTheme="minorHAnsi" w:cstheme="minorHAnsi"/>
          <w:b/>
          <w:bCs/>
          <w:sz w:val="22"/>
          <w:szCs w:val="22"/>
          <w:highlight w:val="yellow"/>
          <w:lang w:val="es-BO"/>
        </w:rPr>
      </w:pPr>
      <w:r w:rsidRPr="002417C3">
        <w:rPr>
          <w:rFonts w:asciiTheme="minorHAnsi" w:hAnsiTheme="minorHAnsi" w:cstheme="minorHAnsi"/>
          <w:b/>
          <w:bCs/>
          <w:sz w:val="22"/>
          <w:szCs w:val="22"/>
          <w:highlight w:val="yellow"/>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2417C3">
        <w:rPr>
          <w:rFonts w:asciiTheme="minorHAnsi" w:hAnsiTheme="minorHAnsi" w:cstheme="minorHAnsi"/>
          <w:b/>
          <w:bCs/>
          <w:sz w:val="22"/>
          <w:szCs w:val="22"/>
          <w:highlight w:val="yellow"/>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E365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E365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A303EE" w:rsidRDefault="005F6C94" w:rsidP="007E365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E365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E365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E365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7E365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475A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E365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7E365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E365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E365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C515B5" w:rsidRDefault="0070385B" w:rsidP="0070385B">
      <w:pPr>
        <w:pStyle w:val="Sinespaciado"/>
        <w:jc w:val="both"/>
        <w:rPr>
          <w:rFonts w:asciiTheme="minorHAnsi" w:hAnsiTheme="minorHAnsi" w:cstheme="minorHAnsi"/>
          <w:lang w:val="es-ES_tradnl"/>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417C3">
        <w:trPr>
          <w:trHeight w:val="595"/>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CONTRATO Nº YPFB/DLG</w:t>
      </w: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 xml:space="preserve">                                La Paz, </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CONTRATO ADMINISTRATIVO DE SERVICIO DE ______________________</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CÓDIGO: _______________</w:t>
      </w:r>
    </w:p>
    <w:p w:rsidR="002417C3" w:rsidRPr="000C6B1A" w:rsidRDefault="002417C3" w:rsidP="002417C3">
      <w:pPr>
        <w:rPr>
          <w:rFonts w:ascii="Arial" w:hAnsi="Arial" w:cs="Arial"/>
          <w:b/>
          <w:sz w:val="18"/>
          <w:szCs w:val="18"/>
          <w:lang w:val="es-BO" w:eastAsia="es-ES"/>
        </w:rPr>
      </w:pP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EL SIGUIENTE TEXTO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SEÑOR NOTARIO DE GOBIERNO DEL DISTRITO ADMINISTRATIVO DE _______</w:t>
      </w:r>
    </w:p>
    <w:p w:rsidR="002417C3" w:rsidRPr="000C6B1A" w:rsidRDefault="002417C3" w:rsidP="002417C3">
      <w:pPr>
        <w:jc w:val="both"/>
        <w:rPr>
          <w:rFonts w:ascii="Arial" w:hAnsi="Arial" w:cs="Arial"/>
          <w:b/>
          <w:i/>
          <w:sz w:val="18"/>
          <w:szCs w:val="18"/>
          <w:u w:val="single"/>
          <w:lang w:val="es-BO" w:eastAsia="es-ES"/>
        </w:rPr>
      </w:pPr>
      <w:r w:rsidRPr="000C6B1A">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C6B1A">
        <w:rPr>
          <w:rFonts w:ascii="Arial" w:hAnsi="Arial" w:cs="Arial"/>
          <w:i/>
          <w:sz w:val="18"/>
          <w:szCs w:val="18"/>
          <w:lang w:val="es-BO" w:eastAsia="es-ES"/>
        </w:rPr>
        <w:t> </w:t>
      </w:r>
      <w:r w:rsidRPr="000C6B1A">
        <w:rPr>
          <w:rFonts w:ascii="Arial" w:hAnsi="Arial" w:cs="Arial"/>
          <w:bCs/>
          <w:i/>
          <w:sz w:val="18"/>
          <w:szCs w:val="18"/>
          <w:lang w:val="es-BO" w:eastAsia="es-ES"/>
        </w:rPr>
        <w:t> </w:t>
      </w:r>
    </w:p>
    <w:p w:rsidR="002417C3" w:rsidRPr="000C6B1A" w:rsidRDefault="002417C3" w:rsidP="002417C3">
      <w:pPr>
        <w:spacing w:before="120" w:after="120"/>
        <w:jc w:val="both"/>
        <w:rPr>
          <w:rFonts w:ascii="Arial" w:hAnsi="Arial" w:cs="Arial"/>
          <w:b/>
          <w:sz w:val="18"/>
          <w:szCs w:val="18"/>
          <w:u w:val="single"/>
          <w:lang w:val="es-BO" w:eastAsia="es-ES"/>
        </w:rPr>
      </w:pP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u w:val="single"/>
          <w:lang w:val="es-BO" w:eastAsia="es-ES"/>
        </w:rPr>
        <w:t xml:space="preserve">PRIMERA.- (PARTES </w:t>
      </w:r>
      <w:r w:rsidRPr="000C6B1A">
        <w:rPr>
          <w:rFonts w:ascii="Arial" w:hAnsi="Arial" w:cs="Arial"/>
          <w:b/>
          <w:bCs/>
          <w:sz w:val="18"/>
          <w:szCs w:val="18"/>
          <w:u w:val="single"/>
          <w:lang w:val="es-BO" w:eastAsia="es-ES"/>
        </w:rPr>
        <w:t>CONTRATANTE</w:t>
      </w:r>
      <w:r w:rsidRPr="000C6B1A">
        <w:rPr>
          <w:rFonts w:ascii="Arial" w:hAnsi="Arial" w:cs="Arial"/>
          <w:b/>
          <w:sz w:val="18"/>
          <w:szCs w:val="18"/>
          <w:u w:val="single"/>
          <w:lang w:val="es-BO" w:eastAsia="es-ES"/>
        </w:rPr>
        <w:t>S)</w:t>
      </w:r>
      <w:r w:rsidRPr="000C6B1A">
        <w:rPr>
          <w:rFonts w:ascii="Arial" w:hAnsi="Arial" w:cs="Arial"/>
          <w:b/>
          <w:sz w:val="18"/>
          <w:szCs w:val="18"/>
          <w:lang w:val="es-BO" w:eastAsia="es-ES"/>
        </w:rPr>
        <w:t xml:space="preserve">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Dirá usted que las partes </w:t>
      </w:r>
      <w:r w:rsidRPr="000C6B1A">
        <w:rPr>
          <w:rFonts w:ascii="Arial" w:hAnsi="Arial" w:cs="Arial"/>
          <w:b/>
          <w:bCs/>
          <w:sz w:val="18"/>
          <w:szCs w:val="18"/>
          <w:lang w:val="es-BO" w:eastAsia="es-ES"/>
        </w:rPr>
        <w:t>CONTRATANTES</w:t>
      </w:r>
      <w:r w:rsidRPr="000C6B1A">
        <w:rPr>
          <w:rFonts w:ascii="Arial" w:hAnsi="Arial" w:cs="Arial"/>
          <w:sz w:val="18"/>
          <w:szCs w:val="18"/>
          <w:lang w:val="es-BO" w:eastAsia="es-ES"/>
        </w:rPr>
        <w:t xml:space="preserve"> son:</w:t>
      </w:r>
    </w:p>
    <w:p w:rsidR="002417C3" w:rsidRPr="000C6B1A" w:rsidRDefault="002417C3" w:rsidP="007E3652">
      <w:pPr>
        <w:numPr>
          <w:ilvl w:val="1"/>
          <w:numId w:val="51"/>
        </w:numPr>
        <w:spacing w:before="120" w:after="120"/>
        <w:ind w:left="709" w:hanging="709"/>
        <w:contextualSpacing/>
        <w:jc w:val="both"/>
        <w:rPr>
          <w:rFonts w:ascii="Arial" w:hAnsi="Arial" w:cs="Arial"/>
          <w:sz w:val="18"/>
          <w:szCs w:val="18"/>
          <w:lang w:val="es-BO" w:eastAsia="es-ES"/>
        </w:rPr>
      </w:pPr>
      <w:r w:rsidRPr="000C6B1A">
        <w:rPr>
          <w:rFonts w:ascii="Arial" w:hAnsi="Arial" w:cs="Arial"/>
          <w:b/>
          <w:sz w:val="18"/>
          <w:szCs w:val="18"/>
          <w:lang w:val="es-BO" w:eastAsia="es-ES"/>
        </w:rPr>
        <w:t>YACIMIENTOS PETROLÍFEROS FISCALES BOLIVIANOS</w:t>
      </w:r>
      <w:r w:rsidRPr="000C6B1A">
        <w:rPr>
          <w:rFonts w:ascii="Arial" w:hAnsi="Arial" w:cs="Arial"/>
          <w:sz w:val="18"/>
          <w:szCs w:val="18"/>
          <w:lang w:val="es-BO" w:eastAsia="es-ES"/>
        </w:rPr>
        <w:t xml:space="preserve">, con Número de Identificación Tributaria (NIT) Nº 1020269020, con domicilio en ___________________, Zona __________ de la ciudad de </w:t>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t xml:space="preserve">_________, representada legalmente por __________________, </w:t>
      </w:r>
      <w:r w:rsidRPr="000C6B1A">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p>
    <w:p w:rsidR="002417C3" w:rsidRPr="000C6B1A" w:rsidRDefault="002417C3" w:rsidP="002417C3">
      <w:pPr>
        <w:spacing w:before="120" w:after="120"/>
        <w:ind w:left="709"/>
        <w:contextualSpacing/>
        <w:jc w:val="both"/>
        <w:rPr>
          <w:rFonts w:ascii="Arial" w:hAnsi="Arial" w:cs="Arial"/>
          <w:sz w:val="18"/>
          <w:szCs w:val="18"/>
          <w:lang w:val="es-BO" w:eastAsia="es-ES"/>
        </w:rPr>
      </w:pPr>
    </w:p>
    <w:p w:rsidR="002417C3" w:rsidRPr="000C6B1A" w:rsidRDefault="002417C3" w:rsidP="007E3652">
      <w:pPr>
        <w:numPr>
          <w:ilvl w:val="1"/>
          <w:numId w:val="44"/>
        </w:numPr>
        <w:spacing w:before="120" w:after="120"/>
        <w:ind w:left="709" w:hanging="709"/>
        <w:contextualSpacing/>
        <w:jc w:val="both"/>
        <w:rPr>
          <w:rFonts w:ascii="Arial" w:hAnsi="Arial" w:cs="Arial"/>
          <w:i/>
          <w:sz w:val="18"/>
          <w:szCs w:val="18"/>
          <w:lang w:val="es-BO" w:eastAsia="es-ES"/>
        </w:rPr>
      </w:pPr>
      <w:r w:rsidRPr="000C6B1A">
        <w:rPr>
          <w:rFonts w:ascii="Arial" w:hAnsi="Arial" w:cs="Arial"/>
          <w:b/>
          <w:sz w:val="18"/>
          <w:szCs w:val="18"/>
          <w:lang w:val="es-BO" w:eastAsia="es-ES"/>
        </w:rPr>
        <w:t>____________________</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rPr>
        <w:t>una empresa constituida bajo las leyes del Estado Plurinacional de Bolivia, inscrita en el Registro de Comercio de Bolivia concesionado a FUNDEMPRESA</w:t>
      </w:r>
      <w:r w:rsidRPr="000C6B1A">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C6B1A">
        <w:rPr>
          <w:rFonts w:ascii="Arial" w:hAnsi="Arial" w:cs="Arial"/>
          <w:b/>
          <w:sz w:val="18"/>
          <w:szCs w:val="18"/>
          <w:lang w:val="es-BO" w:eastAsia="es-ES"/>
        </w:rPr>
        <w:t>CONTRATISTA</w:t>
      </w:r>
      <w:r w:rsidRPr="000C6B1A">
        <w:rPr>
          <w:rFonts w:ascii="Arial" w:hAnsi="Arial" w:cs="Arial"/>
          <w:b/>
          <w:bCs/>
          <w:sz w:val="18"/>
          <w:szCs w:val="18"/>
          <w:lang w:val="es-BO" w:eastAsia="es-ES"/>
        </w:rPr>
        <w:t xml:space="preserve">. </w:t>
      </w:r>
    </w:p>
    <w:p w:rsidR="002417C3" w:rsidRPr="000C6B1A" w:rsidRDefault="002417C3" w:rsidP="002417C3">
      <w:p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Tanto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podrán ser denominados individualmente e indistintamente como “Parte” o colectivamente “Partes”</w:t>
      </w:r>
    </w:p>
    <w:p w:rsidR="002417C3" w:rsidRPr="000C6B1A" w:rsidRDefault="002417C3" w:rsidP="002417C3">
      <w:pPr>
        <w:tabs>
          <w:tab w:val="left" w:pos="7814"/>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SEGUNDA.- (ANTECEDENTES)</w:t>
      </w:r>
    </w:p>
    <w:p w:rsidR="002417C3" w:rsidRPr="000C6B1A" w:rsidRDefault="002417C3" w:rsidP="002417C3">
      <w:pPr>
        <w:spacing w:before="120" w:after="120"/>
        <w:ind w:left="709" w:hanging="709"/>
        <w:jc w:val="both"/>
        <w:rPr>
          <w:rFonts w:ascii="Arial" w:hAnsi="Arial" w:cs="Arial"/>
          <w:b/>
          <w:sz w:val="18"/>
          <w:szCs w:val="18"/>
          <w:lang w:val="es-BO" w:eastAsia="es-ES"/>
        </w:rPr>
      </w:pPr>
      <w:r w:rsidRPr="000C6B1A">
        <w:rPr>
          <w:rFonts w:ascii="Arial" w:hAnsi="Arial" w:cs="Arial"/>
          <w:b/>
          <w:sz w:val="18"/>
          <w:szCs w:val="18"/>
          <w:lang w:val="es-BO" w:eastAsia="es-ES"/>
        </w:rPr>
        <w:t>2.1.</w:t>
      </w:r>
      <w:r w:rsidRPr="000C6B1A">
        <w:rPr>
          <w:rFonts w:ascii="Arial" w:hAnsi="Arial" w:cs="Arial"/>
          <w:sz w:val="18"/>
          <w:szCs w:val="18"/>
          <w:lang w:val="es-BO" w:eastAsia="es-ES"/>
        </w:rPr>
        <w:tab/>
      </w:r>
      <w:r w:rsidRPr="000C6B1A">
        <w:rPr>
          <w:rFonts w:ascii="Arial" w:eastAsiaTheme="minorHAnsi" w:hAnsi="Arial" w:cs="Arial"/>
          <w:sz w:val="18"/>
          <w:szCs w:val="18"/>
          <w:lang w:val="es-BO"/>
        </w:rPr>
        <w:t xml:space="preserve">La </w:t>
      </w:r>
      <w:r w:rsidRPr="000C6B1A">
        <w:rPr>
          <w:rFonts w:ascii="Arial" w:eastAsiaTheme="minorHAnsi" w:hAnsi="Arial" w:cs="Arial"/>
          <w:b/>
          <w:sz w:val="18"/>
          <w:szCs w:val="18"/>
          <w:lang w:val="es-BO"/>
        </w:rPr>
        <w:t>ENTIDAD</w:t>
      </w:r>
      <w:r w:rsidRPr="000C6B1A">
        <w:rPr>
          <w:rFonts w:ascii="Arial" w:eastAsiaTheme="minorHAnsi" w:hAnsi="Arial" w:cs="Arial"/>
          <w:sz w:val="18"/>
          <w:szCs w:val="18"/>
          <w:lang w:val="es-BO"/>
        </w:rPr>
        <w:t xml:space="preserve">, mediante la modalidad de contratación ________________ con código </w:t>
      </w:r>
      <w:r w:rsidRPr="000C6B1A">
        <w:rPr>
          <w:rFonts w:ascii="Arial" w:hAnsi="Arial" w:cs="Arial"/>
          <w:sz w:val="18"/>
          <w:szCs w:val="18"/>
          <w:lang w:val="es-BO" w:eastAsia="es-ES"/>
        </w:rPr>
        <w:t>__________________</w:t>
      </w:r>
      <w:r w:rsidRPr="000C6B1A">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C6B1A">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2.2.</w:t>
      </w:r>
      <w:r w:rsidRPr="000C6B1A">
        <w:rPr>
          <w:rFonts w:ascii="Arial" w:hAnsi="Arial" w:cs="Arial"/>
          <w:sz w:val="18"/>
          <w:szCs w:val="18"/>
          <w:lang w:val="es-BO" w:eastAsia="es-ES"/>
        </w:rPr>
        <w:tab/>
        <w:t xml:space="preserve">Por su parte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reúne las condiciones y experiencia para llevar a cabo la prestación del Servicio detallado en 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TERCERA.- (DISPOSICIONES GENERALES)</w:t>
      </w:r>
    </w:p>
    <w:p w:rsidR="002417C3" w:rsidRPr="000C6B1A" w:rsidRDefault="002417C3" w:rsidP="002417C3">
      <w:pPr>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3.1.</w:t>
      </w:r>
      <w:r w:rsidRPr="000C6B1A">
        <w:rPr>
          <w:rFonts w:ascii="Arial" w:hAnsi="Arial" w:cs="Arial"/>
          <w:b/>
          <w:sz w:val="18"/>
          <w:szCs w:val="18"/>
          <w:lang w:val="es-BO" w:eastAsia="es-ES"/>
        </w:rPr>
        <w:tab/>
        <w:t>Definiciones:</w:t>
      </w:r>
      <w:r w:rsidRPr="000C6B1A">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417C3" w:rsidRPr="000C6B1A" w:rsidTr="002417C3">
        <w:trPr>
          <w:trHeight w:val="556"/>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Contrato: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Es el presente documento celebrado entre las Partes, junto con todos los anexos que forman parte integrante del mismo.</w:t>
            </w:r>
          </w:p>
        </w:tc>
      </w:tr>
      <w:tr w:rsidR="002417C3" w:rsidRPr="000C6B1A" w:rsidTr="002417C3">
        <w:trPr>
          <w:trHeight w:val="1028"/>
        </w:trPr>
        <w:tc>
          <w:tcPr>
            <w:tcW w:w="1809"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C6B1A">
              <w:rPr>
                <w:rFonts w:ascii="Arial" w:hAnsi="Arial" w:cs="Arial"/>
                <w:b/>
                <w:sz w:val="18"/>
                <w:szCs w:val="18"/>
                <w:lang w:val="es-BO" w:eastAsia="es-ES"/>
              </w:rPr>
              <w:lastRenderedPageBreak/>
              <w:t>Fiscal  del Servicio: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Es una o más personas designadas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quien será el interlocutor de éste frente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encargado de verificar el cumplimiento de las obligaciones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asegurando que el Servicio sea ejecutado conforme lo establecido en el Contrato. </w:t>
            </w:r>
          </w:p>
        </w:tc>
      </w:tr>
      <w:tr w:rsidR="002417C3" w:rsidRPr="000C6B1A" w:rsidTr="002417C3">
        <w:trPr>
          <w:trHeight w:val="555"/>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Ley Aplicable:</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Son las normas constitucionales, leyes, decretos y toda otra disposición  legal vigente y publicada en el Estado Plurinacional de Bolivia.</w:t>
            </w:r>
          </w:p>
        </w:tc>
      </w:tr>
      <w:tr w:rsidR="002417C3" w:rsidRPr="000C6B1A" w:rsidTr="002417C3">
        <w:trPr>
          <w:trHeight w:val="420"/>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Personal:</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Significa los empleados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tc>
      </w:tr>
      <w:tr w:rsidR="002417C3" w:rsidRPr="000C6B1A" w:rsidTr="002417C3">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Servicio (s):</w:t>
            </w:r>
          </w:p>
          <w:p w:rsidR="002417C3" w:rsidRPr="000C6B1A" w:rsidRDefault="002417C3" w:rsidP="002417C3">
            <w:pPr>
              <w:rPr>
                <w:rFonts w:ascii="Arial" w:hAnsi="Arial" w:cs="Arial"/>
                <w:b/>
                <w:sz w:val="18"/>
                <w:szCs w:val="18"/>
                <w:lang w:val="es-BO" w:eastAsia="es-ES"/>
              </w:rPr>
            </w:pPr>
          </w:p>
        </w:tc>
        <w:tc>
          <w:tcPr>
            <w:tcW w:w="6662"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C6B1A">
              <w:rPr>
                <w:rFonts w:ascii="Arial" w:hAnsi="Arial" w:cs="Arial"/>
                <w:sz w:val="18"/>
                <w:szCs w:val="18"/>
                <w:lang w:val="es-BO" w:eastAsia="es-ES"/>
              </w:rPr>
              <w:t xml:space="preserve">Significa el servicio de ________________________,  que debe desarrollar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417C3" w:rsidRPr="000C6B1A" w:rsidTr="002417C3">
        <w:trPr>
          <w:trHeight w:val="783"/>
        </w:trPr>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Informe  de Conformidad:</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Informe elaborado por el Fiscal del Servicio, una vez verificado el cumplimiento del Servicio.</w:t>
            </w:r>
          </w:p>
        </w:tc>
      </w:tr>
    </w:tbl>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3.2.</w:t>
      </w:r>
      <w:r w:rsidRPr="000C6B1A">
        <w:rPr>
          <w:rFonts w:ascii="Arial" w:hAnsi="Arial" w:cs="Arial"/>
          <w:b/>
          <w:sz w:val="18"/>
          <w:szCs w:val="18"/>
          <w:lang w:val="es-BO" w:eastAsia="es-ES"/>
        </w:rPr>
        <w:tab/>
        <w:t xml:space="preserve">Relación entre las Partes: </w:t>
      </w:r>
      <w:r w:rsidRPr="000C6B1A">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quien será plenamente responsable por todos los aspectos relacionados con este Contrato y la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3.3.</w:t>
      </w:r>
      <w:r w:rsidRPr="000C6B1A">
        <w:rPr>
          <w:rFonts w:ascii="Arial" w:hAnsi="Arial" w:cs="Arial"/>
          <w:sz w:val="18"/>
          <w:szCs w:val="18"/>
          <w:lang w:val="es-BO" w:eastAsia="es-ES"/>
        </w:rPr>
        <w:tab/>
      </w:r>
      <w:r w:rsidRPr="000C6B1A">
        <w:rPr>
          <w:rFonts w:ascii="Arial" w:hAnsi="Arial" w:cs="Arial"/>
          <w:b/>
          <w:sz w:val="18"/>
          <w:szCs w:val="18"/>
          <w:lang w:val="es-BO" w:eastAsia="es-ES"/>
        </w:rPr>
        <w:t>Ley que rige el Contrato:</w:t>
      </w:r>
      <w:r w:rsidRPr="000C6B1A">
        <w:rPr>
          <w:rFonts w:ascii="Arial" w:hAnsi="Arial" w:cs="Arial"/>
          <w:sz w:val="18"/>
          <w:szCs w:val="18"/>
          <w:lang w:val="es-BO" w:eastAsia="es-ES"/>
        </w:rPr>
        <w:t xml:space="preserve"> Este Contrato, su significado e interpretación y la relación que crea entre las Partes se regirá por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3.4.</w:t>
      </w:r>
      <w:r w:rsidRPr="000C6B1A">
        <w:rPr>
          <w:rFonts w:ascii="Arial" w:hAnsi="Arial" w:cs="Arial"/>
          <w:sz w:val="18"/>
          <w:szCs w:val="18"/>
          <w:lang w:val="es-BO" w:eastAsia="es-ES"/>
        </w:rPr>
        <w:tab/>
      </w:r>
      <w:r w:rsidRPr="000C6B1A">
        <w:rPr>
          <w:rFonts w:ascii="Arial" w:hAnsi="Arial" w:cs="Arial"/>
          <w:b/>
          <w:sz w:val="18"/>
          <w:szCs w:val="18"/>
          <w:lang w:val="es-BO" w:eastAsia="es-ES"/>
        </w:rPr>
        <w:t xml:space="preserve">Idioma: </w:t>
      </w:r>
      <w:r w:rsidRPr="000C6B1A">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3.5.</w:t>
      </w:r>
      <w:r w:rsidRPr="000C6B1A">
        <w:rPr>
          <w:rFonts w:ascii="Arial" w:hAnsi="Arial" w:cs="Arial"/>
          <w:sz w:val="18"/>
          <w:szCs w:val="18"/>
          <w:lang w:val="es-BO" w:eastAsia="es-ES"/>
        </w:rPr>
        <w:tab/>
      </w:r>
      <w:r w:rsidRPr="000C6B1A">
        <w:rPr>
          <w:rFonts w:ascii="Arial" w:hAnsi="Arial" w:cs="Arial"/>
          <w:b/>
          <w:sz w:val="18"/>
          <w:szCs w:val="18"/>
          <w:lang w:val="es-BO" w:eastAsia="es-ES"/>
        </w:rPr>
        <w:t>Encabezamientos:</w:t>
      </w:r>
      <w:r w:rsidRPr="000C6B1A">
        <w:rPr>
          <w:rFonts w:ascii="Arial" w:hAnsi="Arial" w:cs="Arial"/>
          <w:sz w:val="18"/>
          <w:szCs w:val="18"/>
          <w:lang w:val="es-BO" w:eastAsia="es-ES"/>
        </w:rPr>
        <w:t xml:space="preserve"> El contenido de este Contrato no se verá restringido, modificado o afectado por los encabezamientos.</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3.6.</w:t>
      </w:r>
      <w:r w:rsidRPr="000C6B1A">
        <w:rPr>
          <w:rFonts w:ascii="Arial" w:hAnsi="Arial" w:cs="Arial"/>
          <w:sz w:val="18"/>
          <w:szCs w:val="18"/>
          <w:lang w:val="es-BO" w:eastAsia="es-ES"/>
        </w:rPr>
        <w:tab/>
      </w:r>
      <w:r w:rsidRPr="000C6B1A">
        <w:rPr>
          <w:rFonts w:ascii="Arial" w:hAnsi="Arial" w:cs="Arial"/>
          <w:b/>
          <w:sz w:val="18"/>
          <w:szCs w:val="18"/>
          <w:lang w:val="es-BO" w:eastAsia="es-ES"/>
        </w:rPr>
        <w:t>Totalidad del acuerdo:</w:t>
      </w:r>
      <w:r w:rsidRPr="000C6B1A">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3.7.</w:t>
      </w:r>
      <w:r w:rsidRPr="000C6B1A">
        <w:rPr>
          <w:rFonts w:ascii="Arial" w:hAnsi="Arial" w:cs="Arial"/>
          <w:sz w:val="18"/>
          <w:szCs w:val="18"/>
          <w:lang w:val="es-BO" w:eastAsia="es-ES"/>
        </w:rPr>
        <w:tab/>
      </w:r>
      <w:r w:rsidRPr="000C6B1A">
        <w:rPr>
          <w:rFonts w:ascii="Arial" w:hAnsi="Arial" w:cs="Arial"/>
          <w:b/>
          <w:sz w:val="18"/>
          <w:szCs w:val="18"/>
          <w:lang w:val="es-BO" w:eastAsia="es-ES"/>
        </w:rPr>
        <w:t>Plazos:</w:t>
      </w:r>
      <w:r w:rsidRPr="000C6B1A">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3.8.</w:t>
      </w:r>
      <w:r w:rsidRPr="000C6B1A">
        <w:rPr>
          <w:rFonts w:ascii="Arial" w:hAnsi="Arial" w:cs="Arial"/>
          <w:sz w:val="18"/>
          <w:szCs w:val="18"/>
          <w:lang w:val="es-BO" w:eastAsia="es-ES"/>
        </w:rPr>
        <w:tab/>
      </w:r>
      <w:r w:rsidRPr="000C6B1A">
        <w:rPr>
          <w:rFonts w:ascii="Arial" w:hAnsi="Arial" w:cs="Arial"/>
          <w:b/>
          <w:sz w:val="18"/>
          <w:szCs w:val="18"/>
          <w:lang w:val="es-BO" w:eastAsia="es-ES"/>
        </w:rPr>
        <w:t>Mayúsculas:</w:t>
      </w:r>
      <w:r w:rsidRPr="000C6B1A">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C6B1A">
        <w:rPr>
          <w:rFonts w:ascii="Arial" w:hAnsi="Arial" w:cs="Arial"/>
          <w:b/>
          <w:bCs/>
          <w:sz w:val="18"/>
          <w:szCs w:val="18"/>
          <w:lang w:val="es-BO" w:eastAsia="es-ES"/>
        </w:rPr>
        <w:t>3.9.</w:t>
      </w:r>
      <w:r w:rsidRPr="000C6B1A">
        <w:rPr>
          <w:rFonts w:ascii="Arial" w:hAnsi="Arial" w:cs="Arial"/>
          <w:bCs/>
          <w:sz w:val="18"/>
          <w:szCs w:val="18"/>
          <w:lang w:val="es-BO" w:eastAsia="es-ES"/>
        </w:rPr>
        <w:tab/>
      </w:r>
      <w:r w:rsidRPr="000C6B1A">
        <w:rPr>
          <w:rFonts w:ascii="Arial" w:hAnsi="Arial" w:cs="Arial"/>
          <w:b/>
          <w:bCs/>
          <w:sz w:val="18"/>
          <w:szCs w:val="18"/>
          <w:lang w:val="es-BO" w:eastAsia="es-ES"/>
        </w:rPr>
        <w:t xml:space="preserve">Discrepancias: </w:t>
      </w:r>
      <w:r w:rsidRPr="000C6B1A">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CUARTA.- (NATURALEZA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QUINTA.- (DOCUMENTOS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C6B1A">
        <w:rPr>
          <w:rFonts w:ascii="Arial" w:hAnsi="Arial" w:cs="Arial"/>
          <w:sz w:val="18"/>
          <w:szCs w:val="18"/>
          <w:lang w:val="es-BO" w:eastAsia="es-ES"/>
        </w:rPr>
        <w:tab/>
        <w:t xml:space="preserve">Anexo 1: </w:t>
      </w:r>
      <w:r w:rsidRPr="000C6B1A">
        <w:rPr>
          <w:rFonts w:ascii="Arial" w:hAnsi="Arial" w:cs="Arial"/>
          <w:b/>
          <w:i/>
          <w:sz w:val="18"/>
          <w:szCs w:val="18"/>
          <w:u w:val="single"/>
          <w:lang w:val="es-BO" w:eastAsia="es-ES"/>
        </w:rPr>
        <w:t>Documento de contratación directa o documento base de contratación</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               Aclaraciones y enmiendas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2: Propuesta adjudicada (oferta técnica y económica).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3: Acta de concertación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lastRenderedPageBreak/>
        <w:tab/>
        <w:t>Anexo 4: Garantía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Anexo 5: </w:t>
      </w:r>
      <w:r w:rsidRPr="000C6B1A">
        <w:rPr>
          <w:rFonts w:ascii="Arial" w:hAnsi="Arial" w:cs="Arial"/>
          <w:b/>
          <w:i/>
          <w:sz w:val="18"/>
          <w:szCs w:val="18"/>
          <w:u w:val="single"/>
          <w:lang w:val="es-BO" w:eastAsia="es-ES"/>
        </w:rPr>
        <w:t>(insertar otro (s) que se puedan considerar importantes)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C6B1A">
        <w:rPr>
          <w:rFonts w:ascii="Arial" w:hAnsi="Arial" w:cs="Arial"/>
          <w:b/>
          <w:sz w:val="18"/>
          <w:szCs w:val="18"/>
          <w:u w:val="single"/>
          <w:lang w:val="es-BO" w:eastAsia="es-ES"/>
        </w:rPr>
        <w:t>SEXTA.- (OBJETO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objeto del presente Contrato es la prestación del Servicio consistente en _________________________, realizado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C6B1A" w:rsidDel="00320C8A">
        <w:rPr>
          <w:rFonts w:ascii="Arial" w:hAnsi="Arial" w:cs="Arial"/>
          <w:sz w:val="18"/>
          <w:szCs w:val="18"/>
          <w:lang w:val="es-BO" w:eastAsia="es-ES"/>
        </w:rPr>
        <w:t xml:space="preserve"> </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SÉPTIMA.- (VIGENCIA Y PLAZO DEL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7.1 Vigencia.-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7.2 Plazo de habilitación.-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bCs/>
          <w:sz w:val="18"/>
          <w:szCs w:val="18"/>
          <w:lang w:val="es-BO" w:eastAsia="es-ES"/>
        </w:rPr>
        <w:t xml:space="preserve">CONTRATISTA </w:t>
      </w:r>
      <w:r w:rsidRPr="000C6B1A">
        <w:rPr>
          <w:rFonts w:ascii="Arial" w:hAnsi="Arial" w:cs="Arial"/>
          <w:bCs/>
          <w:sz w:val="18"/>
          <w:szCs w:val="18"/>
          <w:lang w:val="es-BO" w:eastAsia="es-ES"/>
        </w:rPr>
        <w:t>se compromete a ejecutar</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 xml:space="preserve">el Servicio en el plazo máximo de </w:t>
      </w:r>
      <w:r w:rsidRPr="000C6B1A">
        <w:rPr>
          <w:rFonts w:ascii="Arial" w:hAnsi="Arial" w:cs="Arial"/>
          <w:i/>
          <w:sz w:val="18"/>
          <w:szCs w:val="18"/>
          <w:u w:val="single"/>
          <w:lang w:val="es-BO" w:eastAsia="es-ES"/>
        </w:rPr>
        <w:t>numeral (literal)</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días calendario, computables a partir de la instrucción de la Unidad Solicitante.</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OCTAVA.- (LUGAR DE ENTREGA)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entrega de los documentos de validez para el Servicio debe ser realizada en oficinas de ___________________________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calle _________________ de la ciudad de _____________.</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NOVENA.- (MONTO DEL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de acuerdo a los precios unitarios detallados a continuación:</w:t>
      </w:r>
    </w:p>
    <w:p w:rsidR="002417C3" w:rsidRPr="000C6B1A" w:rsidRDefault="002417C3" w:rsidP="002417C3">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2417C3" w:rsidRPr="000C6B1A" w:rsidTr="002417C3">
        <w:trPr>
          <w:trHeight w:val="562"/>
          <w:jc w:val="center"/>
        </w:trPr>
        <w:tc>
          <w:tcPr>
            <w:tcW w:w="57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Nº</w:t>
            </w:r>
          </w:p>
        </w:tc>
        <w:tc>
          <w:tcPr>
            <w:tcW w:w="1932"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 xml:space="preserve">DESCRIPCIÓN </w:t>
            </w:r>
          </w:p>
        </w:tc>
        <w:tc>
          <w:tcPr>
            <w:tcW w:w="937"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CANTIDAD</w:t>
            </w:r>
          </w:p>
        </w:tc>
        <w:tc>
          <w:tcPr>
            <w:tcW w:w="845"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UNIDAD DE MEDIDA</w:t>
            </w:r>
          </w:p>
        </w:tc>
        <w:tc>
          <w:tcPr>
            <w:tcW w:w="114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UNITARIO (Bs.)</w:t>
            </w:r>
          </w:p>
        </w:tc>
        <w:tc>
          <w:tcPr>
            <w:tcW w:w="1242"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TOTAL</w:t>
            </w:r>
          </w:p>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(Bs.)</w:t>
            </w:r>
          </w:p>
        </w:tc>
        <w:tc>
          <w:tcPr>
            <w:tcW w:w="1164"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PLAZO</w:t>
            </w:r>
          </w:p>
        </w:tc>
      </w:tr>
      <w:tr w:rsidR="002417C3" w:rsidRPr="000C6B1A" w:rsidTr="002417C3">
        <w:trPr>
          <w:trHeight w:hRule="exact" w:val="562"/>
          <w:jc w:val="center"/>
        </w:trPr>
        <w:tc>
          <w:tcPr>
            <w:tcW w:w="57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932"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937"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845" w:type="dxa"/>
            <w:vAlign w:val="center"/>
          </w:tcPr>
          <w:p w:rsidR="002417C3" w:rsidRPr="000C6B1A" w:rsidRDefault="002417C3" w:rsidP="002417C3">
            <w:pPr>
              <w:jc w:val="center"/>
              <w:rPr>
                <w:rFonts w:ascii="Arial" w:hAnsi="Arial" w:cs="Arial"/>
                <w:sz w:val="18"/>
                <w:szCs w:val="18"/>
                <w:lang w:val="es-BO" w:eastAsia="es-ES"/>
              </w:rPr>
            </w:pPr>
          </w:p>
        </w:tc>
        <w:tc>
          <w:tcPr>
            <w:tcW w:w="114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242" w:type="dxa"/>
            <w:vAlign w:val="center"/>
          </w:tcPr>
          <w:p w:rsidR="002417C3" w:rsidRPr="000C6B1A" w:rsidRDefault="002417C3" w:rsidP="002417C3">
            <w:pPr>
              <w:jc w:val="center"/>
              <w:rPr>
                <w:rFonts w:ascii="Arial" w:hAnsi="Arial" w:cs="Arial"/>
                <w:sz w:val="18"/>
                <w:szCs w:val="18"/>
                <w:lang w:val="es-BO" w:eastAsia="es-ES"/>
              </w:rPr>
            </w:pPr>
          </w:p>
        </w:tc>
        <w:tc>
          <w:tcPr>
            <w:tcW w:w="1164" w:type="dxa"/>
            <w:vAlign w:val="center"/>
          </w:tcPr>
          <w:p w:rsidR="002417C3" w:rsidRPr="000C6B1A" w:rsidRDefault="002417C3" w:rsidP="002417C3">
            <w:pPr>
              <w:jc w:val="center"/>
              <w:rPr>
                <w:rFonts w:ascii="Arial" w:hAnsi="Arial" w:cs="Arial"/>
                <w:sz w:val="18"/>
                <w:szCs w:val="18"/>
                <w:lang w:val="es-BO" w:eastAsia="es-ES"/>
              </w:rPr>
            </w:pPr>
          </w:p>
        </w:tc>
      </w:tr>
    </w:tbl>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título de revisión de precio o reembolso, ni cualquier otro similar a la </w:t>
      </w:r>
      <w:r w:rsidRPr="000C6B1A">
        <w:rPr>
          <w:rFonts w:ascii="Arial" w:hAnsi="Arial" w:cs="Arial"/>
          <w:b/>
          <w:sz w:val="18"/>
          <w:szCs w:val="18"/>
          <w:lang w:val="es-BO" w:eastAsia="es-ES"/>
        </w:rPr>
        <w:t>ENTIDAD.</w:t>
      </w:r>
    </w:p>
    <w:p w:rsidR="002417C3" w:rsidRPr="000C6B1A" w:rsidRDefault="002417C3" w:rsidP="002417C3">
      <w:pPr>
        <w:numPr>
          <w:ilvl w:val="1"/>
          <w:numId w:val="0"/>
        </w:numPr>
        <w:tabs>
          <w:tab w:val="num" w:pos="284"/>
        </w:tabs>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(FORMA DE PAGO)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monto del presente Contrato será pagado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favor del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presentar la siguiente documentación para pago:</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Solicitud de pago.</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Factura original.</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registro Sistema Integrado de Gestión y Modernización Administrativa (SIGMA).</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Cédula de identidad del representante legal.</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número de identificación tributaria (NIT).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PRIMERA.- (FACTURACIÓN)</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sz w:val="18"/>
          <w:szCs w:val="18"/>
          <w:lang w:val="es-BO" w:eastAsia="es-ES"/>
        </w:rPr>
        <w:lastRenderedPageBreak/>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C6B1A">
        <w:rPr>
          <w:rFonts w:ascii="Arial" w:hAnsi="Arial" w:cs="Arial"/>
          <w:b/>
          <w:sz w:val="18"/>
          <w:szCs w:val="18"/>
          <w:lang w:val="es-BO" w:eastAsia="es-ES"/>
        </w:rPr>
        <w:t>.</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DECIMA SEGUNDA.- (GARANTÍA DE CUMPLIMIENTO DE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C6B1A">
        <w:rPr>
          <w:rFonts w:ascii="Arial" w:hAnsi="Arial" w:cs="Arial"/>
          <w:b/>
          <w:i/>
          <w:sz w:val="18"/>
          <w:szCs w:val="18"/>
          <w:lang w:val="es-BO" w:eastAsia="es-ES"/>
        </w:rPr>
        <w:t xml:space="preserve">, </w:t>
      </w:r>
      <w:r w:rsidRPr="000C6B1A">
        <w:rPr>
          <w:rFonts w:ascii="Arial" w:hAnsi="Arial" w:cs="Arial"/>
          <w:sz w:val="18"/>
          <w:szCs w:val="18"/>
          <w:lang w:val="es-BO" w:eastAsia="es-ES"/>
        </w:rPr>
        <w:t>a la orden de Yacimientos Petrolíferos Fiscales Bolivianos</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por Bs.________________</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importe de dicha garantía en caso de cualquier incumplimiento contractual incurrido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pagado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sólo requerimiento, sin necesidad de ningún trámite o acción judicial.</w:t>
      </w:r>
    </w:p>
    <w:p w:rsidR="002417C3" w:rsidRPr="000C6B1A" w:rsidRDefault="002417C3" w:rsidP="002417C3">
      <w:pPr>
        <w:spacing w:line="276" w:lineRule="auto"/>
        <w:jc w:val="both"/>
        <w:rPr>
          <w:rFonts w:ascii="Arial" w:hAnsi="Arial" w:cs="Arial"/>
          <w:sz w:val="18"/>
          <w:szCs w:val="18"/>
          <w:lang w:val="es-BO" w:eastAsia="es-ES"/>
        </w:rPr>
      </w:pPr>
      <w:r w:rsidRPr="000C6B1A">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417C3" w:rsidRPr="000C6B1A" w:rsidRDefault="002417C3" w:rsidP="002417C3">
      <w:pPr>
        <w:tabs>
          <w:tab w:val="left" w:pos="1926"/>
        </w:tabs>
        <w:spacing w:before="120" w:after="120" w:line="276" w:lineRule="auto"/>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tiene la obligación de mantener actualizada la garantía de cumplimiento de Contrato, cuantas veces lo requiera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TERCERA.- (MOROSIDAD Y SUS PENALIDADES)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Queda convenido entre las Partes, que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aplicará una multa equivalente al </w:t>
      </w:r>
      <w:r w:rsidRPr="000C6B1A">
        <w:rPr>
          <w:rFonts w:ascii="Arial" w:hAnsi="Arial" w:cs="Arial"/>
          <w:i/>
          <w:sz w:val="18"/>
          <w:szCs w:val="18"/>
          <w:u w:val="single"/>
          <w:lang w:val="es-BO" w:eastAsia="es-ES"/>
        </w:rPr>
        <w:t>numeral%</w:t>
      </w:r>
      <w:r w:rsidRPr="000C6B1A">
        <w:rPr>
          <w:rFonts w:ascii="Arial" w:hAnsi="Arial" w:cs="Arial"/>
          <w:sz w:val="18"/>
          <w:szCs w:val="18"/>
          <w:lang w:val="es-BO" w:eastAsia="es-ES"/>
        </w:rPr>
        <w:t xml:space="preserve"> (</w:t>
      </w:r>
      <w:r w:rsidRPr="000C6B1A">
        <w:rPr>
          <w:rFonts w:ascii="Arial" w:hAnsi="Arial" w:cs="Arial"/>
          <w:i/>
          <w:sz w:val="18"/>
          <w:szCs w:val="18"/>
          <w:u w:val="single"/>
          <w:lang w:val="es-BO" w:eastAsia="es-ES"/>
        </w:rPr>
        <w:t>literal</w:t>
      </w:r>
      <w:r w:rsidRPr="000C6B1A">
        <w:rPr>
          <w:rFonts w:ascii="Arial" w:hAnsi="Arial" w:cs="Arial"/>
          <w:sz w:val="18"/>
          <w:szCs w:val="18"/>
          <w:lang w:val="es-BO" w:eastAsia="es-ES"/>
        </w:rPr>
        <w:t xml:space="preserve"> por ciento) sobre el monto total del Contrato, por cada día calendario de retraso.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10% (diez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Las multas serán cobradas mediante descuentos establecidos expresamente por la </w:t>
      </w:r>
      <w:r w:rsidRPr="000C6B1A">
        <w:rPr>
          <w:rFonts w:ascii="Arial" w:hAnsi="Arial" w:cs="Arial"/>
          <w:b/>
          <w:bCs/>
          <w:sz w:val="18"/>
          <w:szCs w:val="18"/>
          <w:lang w:val="es-BO" w:eastAsia="es-ES"/>
        </w:rPr>
        <w:t>ENTIDAD</w:t>
      </w:r>
      <w:r w:rsidRPr="000C6B1A">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C6B1A">
        <w:rPr>
          <w:rFonts w:ascii="Arial" w:hAnsi="Arial" w:cs="Arial"/>
          <w:b/>
          <w:sz w:val="18"/>
          <w:szCs w:val="18"/>
          <w:lang w:val="es-BO" w:eastAsia="es-ES"/>
        </w:rPr>
        <w:t>ENTIDAD</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CUARTA.- (NOTIFICACIONES)</w:t>
      </w:r>
    </w:p>
    <w:p w:rsidR="002417C3" w:rsidRPr="000C6B1A" w:rsidRDefault="002417C3" w:rsidP="002417C3">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14.1.</w:t>
      </w:r>
      <w:r w:rsidRPr="000C6B1A">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417C3" w:rsidRPr="000C6B1A" w:rsidTr="002417C3">
        <w:trPr>
          <w:trHeight w:val="2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CONTRATISTA</w:t>
            </w:r>
          </w:p>
        </w:tc>
      </w:tr>
      <w:tr w:rsidR="002417C3" w:rsidRPr="000C6B1A" w:rsidTr="002417C3">
        <w:trPr>
          <w:trHeight w:val="15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Telf.:</w:t>
            </w:r>
            <w:r w:rsidRPr="000C6B1A">
              <w:rPr>
                <w:rFonts w:ascii="Arial" w:hAnsi="Arial" w:cs="Arial"/>
                <w:sz w:val="18"/>
                <w:szCs w:val="18"/>
                <w:lang w:val="es-BO" w:eastAsia="es-ES"/>
              </w:rPr>
              <w:t xml:space="preserve"> 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Cel.</w:t>
            </w:r>
            <w:r w:rsidRPr="000C6B1A">
              <w:rPr>
                <w:rFonts w:ascii="Arial" w:hAnsi="Arial" w:cs="Arial"/>
                <w:sz w:val="18"/>
                <w:szCs w:val="18"/>
                <w:lang w:val="es-BO" w:eastAsia="es-ES"/>
              </w:rPr>
              <w:t xml:space="preserve"> ______________________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w:t>
            </w:r>
          </w:p>
          <w:p w:rsidR="002417C3" w:rsidRPr="000C6B1A" w:rsidRDefault="002417C3" w:rsidP="002417C3">
            <w:pPr>
              <w:widowControl w:val="0"/>
              <w:ind w:left="180" w:hanging="180"/>
              <w:jc w:val="both"/>
              <w:rPr>
                <w:rFonts w:ascii="Arial" w:hAnsi="Arial" w:cs="Arial"/>
                <w:b/>
                <w:sz w:val="18"/>
                <w:szCs w:val="18"/>
                <w:lang w:val="es-BO" w:eastAsia="es-ES"/>
              </w:rPr>
            </w:pPr>
            <w:r w:rsidRPr="000C6B1A">
              <w:rPr>
                <w:rFonts w:ascii="Arial" w:hAnsi="Arial" w:cs="Arial"/>
                <w:b/>
                <w:sz w:val="18"/>
                <w:szCs w:val="18"/>
                <w:lang w:val="es-BO" w:eastAsia="es-ES"/>
              </w:rPr>
              <w:t xml:space="preserve">Attn.: </w:t>
            </w:r>
            <w:r w:rsidRPr="000C6B1A">
              <w:rPr>
                <w:rFonts w:ascii="Arial" w:hAnsi="Arial" w:cs="Arial"/>
                <w:sz w:val="18"/>
                <w:szCs w:val="18"/>
                <w:lang w:val="es-BO" w:eastAsia="es-ES"/>
              </w:rPr>
              <w:t>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45"/>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___________________</w:t>
            </w:r>
          </w:p>
          <w:p w:rsidR="002417C3" w:rsidRPr="000C6B1A" w:rsidRDefault="002417C3" w:rsidP="002417C3">
            <w:pPr>
              <w:widowControl w:val="0"/>
              <w:ind w:hanging="45"/>
              <w:jc w:val="both"/>
              <w:rPr>
                <w:rFonts w:ascii="Arial" w:hAnsi="Arial" w:cs="Arial"/>
                <w:sz w:val="18"/>
                <w:szCs w:val="18"/>
                <w:lang w:val="es-BO" w:eastAsia="es-ES"/>
              </w:rPr>
            </w:pPr>
            <w:r w:rsidRPr="000C6B1A">
              <w:rPr>
                <w:rFonts w:ascii="Arial" w:hAnsi="Arial" w:cs="Arial"/>
                <w:b/>
                <w:sz w:val="18"/>
                <w:szCs w:val="18"/>
                <w:lang w:val="es-BO" w:eastAsia="es-ES"/>
              </w:rPr>
              <w:t xml:space="preserve">N° Telf.: </w:t>
            </w:r>
            <w:r w:rsidRPr="000C6B1A">
              <w:rPr>
                <w:rFonts w:ascii="Arial" w:hAnsi="Arial" w:cs="Arial"/>
                <w:sz w:val="18"/>
                <w:szCs w:val="18"/>
                <w:lang w:val="es-BO" w:eastAsia="es-ES"/>
              </w:rPr>
              <w:t>_______________________</w:t>
            </w:r>
          </w:p>
          <w:p w:rsidR="002417C3" w:rsidRPr="000C6B1A" w:rsidRDefault="002417C3" w:rsidP="002417C3">
            <w:pPr>
              <w:tabs>
                <w:tab w:val="left" w:pos="269"/>
              </w:tabs>
              <w:autoSpaceDE w:val="0"/>
              <w:autoSpaceDN w:val="0"/>
              <w:adjustRightInd w:val="0"/>
              <w:rPr>
                <w:rFonts w:ascii="Arial" w:hAnsi="Arial" w:cs="Arial"/>
                <w:sz w:val="18"/>
                <w:szCs w:val="18"/>
                <w:lang w:val="es-BO" w:eastAsia="es-ES"/>
              </w:rPr>
            </w:pPr>
            <w:r w:rsidRPr="000C6B1A">
              <w:rPr>
                <w:rFonts w:ascii="Arial" w:hAnsi="Arial" w:cs="Arial"/>
                <w:b/>
                <w:sz w:val="18"/>
                <w:szCs w:val="18"/>
                <w:lang w:val="es-BO" w:eastAsia="es-ES"/>
              </w:rPr>
              <w:t xml:space="preserve">N° Cel.: </w:t>
            </w:r>
            <w:r w:rsidRPr="000C6B1A">
              <w:rPr>
                <w:rFonts w:ascii="Arial" w:hAnsi="Arial" w:cs="Arial"/>
                <w:sz w:val="18"/>
                <w:szCs w:val="18"/>
                <w:lang w:val="es-BO" w:eastAsia="es-ES"/>
              </w:rPr>
              <w:t>______________________</w:t>
            </w:r>
          </w:p>
          <w:p w:rsidR="002417C3" w:rsidRPr="000C6B1A" w:rsidRDefault="002417C3" w:rsidP="002417C3">
            <w:pPr>
              <w:autoSpaceDE w:val="0"/>
              <w:autoSpaceDN w:val="0"/>
              <w:adjustRightInd w:val="0"/>
              <w:rPr>
                <w:rFonts w:ascii="Arial" w:hAnsi="Arial" w:cs="Arial"/>
                <w:b/>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_______________________</w:t>
            </w:r>
          </w:p>
          <w:p w:rsidR="002417C3" w:rsidRPr="000C6B1A" w:rsidRDefault="002417C3" w:rsidP="002417C3">
            <w:pPr>
              <w:autoSpaceDE w:val="0"/>
              <w:autoSpaceDN w:val="0"/>
              <w:adjustRightInd w:val="0"/>
              <w:rPr>
                <w:rFonts w:ascii="Arial" w:hAnsi="Arial" w:cs="Arial"/>
                <w:sz w:val="18"/>
                <w:szCs w:val="18"/>
                <w:lang w:val="es-BO" w:eastAsia="es-ES"/>
              </w:rPr>
            </w:pPr>
            <w:r w:rsidRPr="000C6B1A">
              <w:rPr>
                <w:rFonts w:ascii="Arial" w:hAnsi="Arial" w:cs="Arial"/>
                <w:b/>
                <w:sz w:val="18"/>
                <w:szCs w:val="18"/>
                <w:lang w:val="es-BO" w:eastAsia="es-ES"/>
              </w:rPr>
              <w:t xml:space="preserve">Attn.: </w:t>
            </w:r>
            <w:r w:rsidRPr="000C6B1A">
              <w:rPr>
                <w:rFonts w:ascii="Arial" w:hAnsi="Arial" w:cs="Arial"/>
                <w:sz w:val="18"/>
                <w:szCs w:val="18"/>
                <w:lang w:val="es-BO" w:eastAsia="es-ES"/>
              </w:rPr>
              <w:t>________________________</w:t>
            </w:r>
          </w:p>
          <w:p w:rsidR="002417C3" w:rsidRPr="000C6B1A" w:rsidRDefault="002417C3" w:rsidP="002417C3">
            <w:pPr>
              <w:autoSpaceDE w:val="0"/>
              <w:autoSpaceDN w:val="0"/>
              <w:adjustRightInd w:val="0"/>
              <w:ind w:left="180" w:hanging="180"/>
              <w:rPr>
                <w:rFonts w:ascii="Arial" w:hAnsi="Arial" w:cs="Arial"/>
                <w:caps/>
                <w:sz w:val="18"/>
                <w:szCs w:val="18"/>
                <w:lang w:val="es-BO" w:eastAsia="es-ES"/>
              </w:rPr>
            </w:pPr>
            <w:r w:rsidRPr="000C6B1A">
              <w:rPr>
                <w:rFonts w:ascii="Arial" w:hAnsi="Arial" w:cs="Arial"/>
                <w:sz w:val="18"/>
                <w:szCs w:val="18"/>
                <w:lang w:val="es-BO" w:eastAsia="es-ES"/>
              </w:rPr>
              <w:t>___________ - Bolivia</w:t>
            </w:r>
          </w:p>
        </w:tc>
      </w:tr>
    </w:tbl>
    <w:p w:rsidR="002417C3" w:rsidRPr="000C6B1A" w:rsidRDefault="002417C3" w:rsidP="002417C3">
      <w:pPr>
        <w:widowControl w:val="0"/>
        <w:tabs>
          <w:tab w:val="num" w:pos="720"/>
        </w:tabs>
        <w:spacing w:before="120" w:after="120"/>
        <w:ind w:left="720" w:hanging="720"/>
        <w:jc w:val="both"/>
        <w:rPr>
          <w:rFonts w:ascii="Arial" w:hAnsi="Arial" w:cs="Arial"/>
          <w:bCs/>
          <w:sz w:val="18"/>
          <w:szCs w:val="18"/>
          <w:lang w:val="es-BO" w:eastAsia="es-ES"/>
        </w:rPr>
      </w:pPr>
      <w:r w:rsidRPr="000C6B1A">
        <w:rPr>
          <w:rFonts w:ascii="Arial" w:hAnsi="Arial" w:cs="Arial"/>
          <w:b/>
          <w:sz w:val="18"/>
          <w:szCs w:val="18"/>
          <w:lang w:val="es-BO" w:eastAsia="es-ES"/>
        </w:rPr>
        <w:t>14.2.</w:t>
      </w:r>
      <w:r w:rsidRPr="000C6B1A">
        <w:rPr>
          <w:rFonts w:ascii="Arial" w:hAnsi="Arial" w:cs="Arial"/>
          <w:bCs/>
          <w:sz w:val="18"/>
          <w:szCs w:val="18"/>
          <w:lang w:val="es-BO" w:eastAsia="es-ES"/>
        </w:rPr>
        <w:tab/>
        <w:t>Se considerará recibida la notificación o comunicación en la fecha y hora en que se haya realizado la entrega.</w:t>
      </w:r>
    </w:p>
    <w:p w:rsidR="002417C3" w:rsidRPr="000C6B1A" w:rsidRDefault="002417C3" w:rsidP="002417C3">
      <w:pPr>
        <w:widowControl w:val="0"/>
        <w:tabs>
          <w:tab w:val="num" w:pos="720"/>
        </w:tabs>
        <w:spacing w:before="120" w:after="120"/>
        <w:ind w:left="720" w:hanging="720"/>
        <w:jc w:val="both"/>
        <w:rPr>
          <w:rFonts w:ascii="Arial" w:hAnsi="Arial" w:cs="Arial"/>
          <w:sz w:val="18"/>
          <w:szCs w:val="18"/>
          <w:lang w:val="es-BO" w:eastAsia="es-ES"/>
        </w:rPr>
      </w:pPr>
      <w:r w:rsidRPr="000C6B1A">
        <w:rPr>
          <w:rFonts w:ascii="Arial" w:hAnsi="Arial" w:cs="Arial"/>
          <w:b/>
          <w:bCs/>
          <w:sz w:val="18"/>
          <w:szCs w:val="18"/>
          <w:lang w:val="es-BO" w:eastAsia="es-ES"/>
        </w:rPr>
        <w:t>14.3.</w:t>
      </w:r>
      <w:r w:rsidRPr="000C6B1A">
        <w:rPr>
          <w:rFonts w:ascii="Arial" w:hAnsi="Arial" w:cs="Arial"/>
          <w:bCs/>
          <w:sz w:val="18"/>
          <w:szCs w:val="18"/>
          <w:lang w:val="es-BO" w:eastAsia="es-ES"/>
        </w:rPr>
        <w:tab/>
      </w:r>
      <w:r w:rsidRPr="000C6B1A">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lastRenderedPageBreak/>
        <w:t>DÉCIMA QUINTA.- (RESPONSABILIDAD Y OBLIGACIONES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 compromete a cumplir con las siguientes responsabilidades y obligaciones, que son de carácter enunciativo y no limitativo:</w:t>
      </w:r>
    </w:p>
    <w:p w:rsidR="002417C3" w:rsidRPr="000C6B1A" w:rsidRDefault="002417C3" w:rsidP="007E3652">
      <w:pPr>
        <w:numPr>
          <w:ilvl w:val="1"/>
          <w:numId w:val="52"/>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Responsabilidades:</w:t>
      </w: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consecuencia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before="120" w:after="120"/>
        <w:ind w:left="106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caso de no responder favorablemente al requerimiento,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es responsable ante el Estado.</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Por los efectos resultantes de la inobservancia y/o infracción de las obligaciones del Contrato, leyes, reglamentos y/o cualquier disposición legal.</w:t>
      </w:r>
    </w:p>
    <w:p w:rsidR="002417C3" w:rsidRPr="000C6B1A" w:rsidRDefault="002417C3" w:rsidP="002417C3">
      <w:pPr>
        <w:spacing w:before="120" w:after="120"/>
        <w:ind w:left="1066"/>
        <w:contextualSpacing/>
        <w:jc w:val="both"/>
        <w:rPr>
          <w:rFonts w:ascii="Arial" w:hAnsi="Arial" w:cs="Arial"/>
          <w:sz w:val="18"/>
          <w:szCs w:val="18"/>
          <w:lang w:val="es-BO" w:eastAsia="es-ES"/>
        </w:rPr>
      </w:pPr>
    </w:p>
    <w:p w:rsidR="002417C3" w:rsidRPr="000C6B1A" w:rsidRDefault="002417C3" w:rsidP="007E3652">
      <w:pPr>
        <w:numPr>
          <w:ilvl w:val="0"/>
          <w:numId w:val="50"/>
        </w:numPr>
        <w:tabs>
          <w:tab w:val="num" w:pos="1418"/>
        </w:tabs>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todo subcontrato suscrito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obligara o pretenderá obligar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indemnizaciones o reclamos ocasionados por errores, negligencia y/o impericias practicados en la ejecución de los Servicios.</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rehacer o reparar, a su costo y en los plazos estipulados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toda y/o cualquier parte de los Servicios que hubiese sido considerada inaceptable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417C3" w:rsidRPr="000C6B1A" w:rsidRDefault="002417C3" w:rsidP="007E3652">
      <w:pPr>
        <w:numPr>
          <w:ilvl w:val="1"/>
          <w:numId w:val="52"/>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Obligaciones: </w:t>
      </w: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Ejecutar el Servicio de acuerdo a lo previsto en este Contrato, sus anexos y la Ley Aplicable, siendo el único responsable ante cualquier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3"/>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2417C3" w:rsidRPr="000C6B1A" w:rsidRDefault="002417C3" w:rsidP="002417C3">
      <w:pPr>
        <w:spacing w:before="120" w:after="120"/>
        <w:ind w:left="1701"/>
        <w:contextualSpacing/>
        <w:jc w:val="both"/>
        <w:rPr>
          <w:rFonts w:ascii="Arial" w:hAnsi="Arial" w:cs="Arial"/>
          <w:sz w:val="18"/>
          <w:szCs w:val="18"/>
          <w:lang w:val="es-BO" w:eastAsia="es-ES"/>
        </w:rPr>
      </w:pPr>
    </w:p>
    <w:p w:rsidR="002417C3" w:rsidRPr="000C6B1A" w:rsidRDefault="002417C3" w:rsidP="007E3652">
      <w:pPr>
        <w:numPr>
          <w:ilvl w:val="0"/>
          <w:numId w:val="43"/>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Planear, programar, dirigir y ejecutar los Servicios con calidad y seguridad, a fin de garantizar el pleno cumplimiento del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C6B1A">
        <w:rPr>
          <w:rFonts w:ascii="Arial" w:hAnsi="Arial" w:cs="Arial"/>
          <w:sz w:val="18"/>
          <w:szCs w:val="18"/>
          <w:lang w:val="es-BO" w:eastAsia="es-ES"/>
        </w:rPr>
        <w:tab/>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único y exclusivo responsable.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Salvaguardar y liberar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los daños o pérdidas causados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o a terceros, resultantes de acción u omisión en la ejecución de los Servicios.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cualquier reclamo.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pedir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Los sueldos pagados a los trabajadores deben obedecer como mínimo, a lo establecido en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en conformidad al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Mantener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Realizar el trabajo solicitado conforme a detalle y requerimiento realizado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sz w:val="18"/>
          <w:szCs w:val="18"/>
          <w:lang w:val="es-BO" w:eastAsia="es-ES"/>
        </w:rPr>
        <w:t>Las demás obligaciones y responsabilidades a su cargo que sin estar expresamente mencionadas, emerjan del presente Contrato.</w:t>
      </w: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b/>
          <w:sz w:val="18"/>
          <w:szCs w:val="18"/>
          <w:u w:val="single"/>
          <w:lang w:val="es-BO" w:eastAsia="es-ES"/>
        </w:rPr>
        <w:t>DÉCIMA SEXTA.- (OBLIGACIONES DE LA ENTIDAD)</w:t>
      </w:r>
    </w:p>
    <w:p w:rsidR="002417C3" w:rsidRPr="000C6B1A" w:rsidRDefault="002417C3" w:rsidP="002417C3">
      <w:pPr>
        <w:spacing w:after="120"/>
        <w:ind w:left="709" w:hanging="708"/>
        <w:jc w:val="both"/>
        <w:rPr>
          <w:rFonts w:ascii="Arial" w:hAnsi="Arial" w:cs="Arial"/>
          <w:sz w:val="18"/>
          <w:szCs w:val="18"/>
          <w:lang w:val="es-BO" w:eastAsia="es-ES"/>
        </w:rPr>
      </w:pPr>
      <w:r w:rsidRPr="000C6B1A">
        <w:rPr>
          <w:rFonts w:ascii="Arial" w:hAnsi="Arial" w:cs="Arial"/>
          <w:sz w:val="18"/>
          <w:szCs w:val="18"/>
          <w:lang w:val="es-BO" w:eastAsia="es-ES"/>
        </w:rPr>
        <w:t>La ENTIDAD se obliga en su sentido más amplio a cumplir con las siguientes obligaciones:</w:t>
      </w:r>
    </w:p>
    <w:p w:rsidR="002417C3" w:rsidRPr="000C6B1A" w:rsidRDefault="002417C3" w:rsidP="007E3652">
      <w:pPr>
        <w:numPr>
          <w:ilvl w:val="0"/>
          <w:numId w:val="48"/>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Notificar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los defectos e irregularidades encontradas en la ejecución del Servicio, fijando plazos para su corrección.</w:t>
      </w:r>
    </w:p>
    <w:p w:rsidR="002417C3" w:rsidRPr="000C6B1A" w:rsidRDefault="002417C3" w:rsidP="002417C3">
      <w:pPr>
        <w:spacing w:before="120" w:after="120"/>
        <w:ind w:left="1415"/>
        <w:contextualSpacing/>
        <w:jc w:val="both"/>
        <w:rPr>
          <w:rFonts w:ascii="Arial" w:hAnsi="Arial" w:cs="Arial"/>
          <w:sz w:val="18"/>
          <w:szCs w:val="18"/>
          <w:lang w:val="es-BO" w:eastAsia="es-ES"/>
        </w:rPr>
      </w:pPr>
    </w:p>
    <w:p w:rsidR="002417C3" w:rsidRPr="000C6B1A" w:rsidRDefault="002417C3" w:rsidP="007E3652">
      <w:pPr>
        <w:numPr>
          <w:ilvl w:val="0"/>
          <w:numId w:val="48"/>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Proporcionar información y detalle para la ejecución del Servicio, comunicando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eventuales cambios de normas y horarios de trabajo.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SÉPTIMA.- (FISCALIZACIÓN DEL SERVICIO)</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17.1. </w:t>
      </w:r>
      <w:r w:rsidRPr="000C6B1A">
        <w:rPr>
          <w:rFonts w:ascii="Arial" w:hAnsi="Arial" w:cs="Arial"/>
          <w:sz w:val="18"/>
          <w:szCs w:val="18"/>
          <w:lang w:val="es-BO" w:eastAsia="es-ES"/>
        </w:rPr>
        <w:tab/>
        <w:t xml:space="preserve">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designará un Fiscal del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de seguimiento y control de la ejecución del Contrato, y comunicará oficialmente esta designación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mediante nota expresa y de conformidad a lo determinado en la cláusula (Notificaciones).</w:t>
      </w:r>
    </w:p>
    <w:p w:rsidR="002417C3" w:rsidRPr="000C6B1A" w:rsidRDefault="002417C3" w:rsidP="002417C3">
      <w:pPr>
        <w:tabs>
          <w:tab w:val="left" w:pos="900"/>
        </w:tabs>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17.2.</w:t>
      </w:r>
      <w:r w:rsidRPr="000C6B1A">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 relación al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b/>
          <w:sz w:val="18"/>
          <w:szCs w:val="18"/>
          <w:lang w:val="es-BO" w:eastAsia="es-ES"/>
        </w:rPr>
        <w:t>17.3.</w:t>
      </w:r>
      <w:r w:rsidRPr="000C6B1A">
        <w:rPr>
          <w:rFonts w:ascii="Arial" w:hAnsi="Arial" w:cs="Arial"/>
          <w:sz w:val="18"/>
          <w:szCs w:val="18"/>
          <w:lang w:val="es-BO" w:eastAsia="es-ES"/>
        </w:rPr>
        <w:tab/>
        <w:t>El Fiscal del Servicio tendrá los más amplios poderes, inclusive para:</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Ordenar la inmediata sustitución de cualquier empleado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Interrumpir cualquier parte del Servicio ejecutado en desacuerdo con lo determinado en el Contrato.</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En caso de inobservancia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las exigencias de la fiscalización, se tendrá además el derecho de aplicación de multas previstas en el Contrato. </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17.4.</w:t>
      </w:r>
      <w:r w:rsidRPr="000C6B1A">
        <w:rPr>
          <w:rFonts w:ascii="Arial" w:hAnsi="Arial" w:cs="Arial"/>
          <w:sz w:val="18"/>
          <w:szCs w:val="18"/>
          <w:lang w:val="es-BO" w:eastAsia="es-ES"/>
        </w:rPr>
        <w:t xml:space="preserve"> </w:t>
      </w:r>
      <w:r w:rsidRPr="000C6B1A">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un plazo máximo para la solución del problema. Luego de dicho aviso, si transcurrido el plazo,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procede con dicha solicitud, la misma se constituirá en causal de resolución por incumplimiento de Contrato, reservándose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el derecho de aplicar las multas de acuerdo al Contrato.</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17.5.</w:t>
      </w:r>
      <w:r w:rsidRPr="000C6B1A">
        <w:rPr>
          <w:rFonts w:ascii="Arial" w:hAnsi="Arial" w:cs="Arial"/>
          <w:sz w:val="18"/>
          <w:szCs w:val="18"/>
          <w:lang w:val="es-BO" w:eastAsia="es-ES"/>
        </w:rPr>
        <w:tab/>
        <w:t xml:space="preserve">La acción u omisión, total o parcial, de la fiscalización no exime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su total responsabilidad por la ejecución del Servicio.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OCTAVA.- (REPRESENTANTE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designará mediante notificación escrita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antes del inicio del mismo, mediante comunicación escrita dirigida 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 conformidad a la cláusula (Notificaciones) del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lastRenderedPageBreak/>
        <w:t xml:space="preserve">El agente del Servicio representará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durante toda la prestación del Servicio y mantendrá coordinación permanente y efectiva con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través del Fiscal del Servicio, a objeto de atender satisfactoriamente los requerimientos y dar fiel cumplimiento al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NOVENA.- (INTRANSFERIBILIDAD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bajo ningún título podrá ceder, transferir, subrogar, total o parcialmente este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bajo los mismos términos y condiciones del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(IMPUESTOS Y TRIBUTOS)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20.1.</w:t>
      </w:r>
      <w:r w:rsidRPr="000C6B1A">
        <w:rPr>
          <w:rFonts w:ascii="Arial" w:hAnsi="Arial" w:cs="Arial"/>
          <w:b/>
          <w:sz w:val="18"/>
          <w:szCs w:val="18"/>
          <w:lang w:val="es-BO" w:eastAsia="es-ES"/>
        </w:rPr>
        <w:tab/>
      </w:r>
      <w:r w:rsidRPr="000C6B1A">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conforme a lo previsto en la Ley Aplicable, sin derecho a reembolso.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20.2.</w:t>
      </w:r>
      <w:r w:rsidRPr="000C6B1A">
        <w:rPr>
          <w:rFonts w:ascii="Arial" w:hAnsi="Arial" w:cs="Arial"/>
          <w:sz w:val="18"/>
          <w:szCs w:val="18"/>
          <w:lang w:val="es-BO" w:eastAsia="es-ES"/>
        </w:rPr>
        <w:tab/>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PRIMERA.- (CONFIDENCIALIDAD)</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El </w:t>
      </w:r>
      <w:r w:rsidRPr="000C6B1A">
        <w:rPr>
          <w:rFonts w:ascii="Arial" w:hAnsi="Arial" w:cs="Arial"/>
          <w:b/>
          <w:bCs/>
          <w:sz w:val="18"/>
          <w:szCs w:val="18"/>
          <w:lang w:val="es-BO"/>
        </w:rPr>
        <w:t>CONTRATISTA</w:t>
      </w:r>
      <w:r w:rsidRPr="000C6B1A">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Las obligaciones que el </w:t>
      </w:r>
      <w:r w:rsidRPr="000C6B1A">
        <w:rPr>
          <w:rFonts w:ascii="Arial" w:hAnsi="Arial" w:cs="Arial"/>
          <w:b/>
          <w:sz w:val="18"/>
          <w:szCs w:val="18"/>
          <w:lang w:val="es-BO"/>
        </w:rPr>
        <w:t xml:space="preserve">CONTRATISTA </w:t>
      </w:r>
      <w:r w:rsidRPr="000C6B1A">
        <w:rPr>
          <w:rFonts w:ascii="Arial" w:hAnsi="Arial" w:cs="Arial"/>
          <w:sz w:val="18"/>
          <w:szCs w:val="18"/>
          <w:lang w:val="es-BO"/>
        </w:rPr>
        <w:t>asume bajo este Contrato con relación a la confidencialidad, subsistirán una vez finalizado el Contrato.</w:t>
      </w:r>
    </w:p>
    <w:p w:rsidR="002417C3" w:rsidRPr="000C6B1A" w:rsidRDefault="002417C3" w:rsidP="002417C3">
      <w:pPr>
        <w:spacing w:before="120" w:after="120"/>
        <w:contextualSpacing/>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A la terminación del presente Contrato, por resolución o por su cumplimiento, el </w:t>
      </w:r>
      <w:r w:rsidRPr="000C6B1A">
        <w:rPr>
          <w:rFonts w:ascii="Arial" w:hAnsi="Arial" w:cs="Arial"/>
          <w:b/>
          <w:sz w:val="18"/>
          <w:szCs w:val="18"/>
          <w:lang w:val="es-BO"/>
        </w:rPr>
        <w:t xml:space="preserve">CONTRATISTA </w:t>
      </w:r>
      <w:r w:rsidRPr="000C6B1A">
        <w:rPr>
          <w:rFonts w:ascii="Arial" w:hAnsi="Arial" w:cs="Arial"/>
          <w:sz w:val="18"/>
          <w:szCs w:val="18"/>
          <w:lang w:val="es-BO"/>
        </w:rPr>
        <w:t xml:space="preserve">está en la obligación de entregar de manera inmediata a la </w:t>
      </w:r>
      <w:r w:rsidRPr="000C6B1A">
        <w:rPr>
          <w:rFonts w:ascii="Arial" w:hAnsi="Arial" w:cs="Arial"/>
          <w:b/>
          <w:sz w:val="18"/>
          <w:szCs w:val="18"/>
          <w:lang w:val="es-BO"/>
        </w:rPr>
        <w:t>ENTIDAD</w:t>
      </w:r>
      <w:r w:rsidRPr="000C6B1A">
        <w:rPr>
          <w:rFonts w:ascii="Arial" w:hAnsi="Arial" w:cs="Arial"/>
          <w:sz w:val="18"/>
          <w:szCs w:val="18"/>
          <w:lang w:val="es-BO"/>
        </w:rPr>
        <w:t xml:space="preserve"> todos los documentos, notas, datos, información, y otros que hubiera entrado en posesión del </w:t>
      </w:r>
      <w:r w:rsidRPr="000C6B1A">
        <w:rPr>
          <w:rFonts w:ascii="Arial" w:hAnsi="Arial" w:cs="Arial"/>
          <w:b/>
          <w:sz w:val="18"/>
          <w:szCs w:val="18"/>
          <w:lang w:val="es-BO"/>
        </w:rPr>
        <w:t>CONTRATISTA</w:t>
      </w:r>
      <w:r w:rsidRPr="000C6B1A">
        <w:rPr>
          <w:rFonts w:ascii="Arial" w:hAnsi="Arial" w:cs="Arial"/>
          <w:sz w:val="18"/>
          <w:szCs w:val="18"/>
          <w:lang w:val="es-BO"/>
        </w:rPr>
        <w:t xml:space="preserve"> en virtud a la ejecución del presente Contrato, no pudiendo retener el </w:t>
      </w:r>
      <w:r w:rsidRPr="000C6B1A">
        <w:rPr>
          <w:rFonts w:ascii="Arial" w:hAnsi="Arial" w:cs="Arial"/>
          <w:b/>
          <w:sz w:val="18"/>
          <w:szCs w:val="18"/>
          <w:lang w:val="es-BO"/>
        </w:rPr>
        <w:t xml:space="preserve">CONTRATISTA </w:t>
      </w:r>
      <w:r w:rsidRPr="000C6B1A">
        <w:rPr>
          <w:rFonts w:ascii="Arial" w:hAnsi="Arial" w:cs="Arial"/>
          <w:sz w:val="18"/>
          <w:szCs w:val="18"/>
          <w:lang w:val="es-BO"/>
        </w:rPr>
        <w:t>ninguna copia de los mismos, ya sean en papel o en formato electrónico o digital.</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El incumplimiento de la obligación de confidencialidad importara:</w:t>
      </w:r>
    </w:p>
    <w:p w:rsidR="002417C3" w:rsidRPr="000C6B1A" w:rsidRDefault="002417C3" w:rsidP="007E3652">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La adopción de medidas judiciales y sanciones de acuerdo a normas pertinentes.</w:t>
      </w:r>
    </w:p>
    <w:p w:rsidR="002417C3" w:rsidRPr="000C6B1A" w:rsidRDefault="002417C3" w:rsidP="002417C3">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C6B1A">
        <w:rPr>
          <w:rFonts w:ascii="Arial" w:hAnsi="Arial" w:cs="Arial"/>
          <w:b/>
          <w:sz w:val="18"/>
          <w:szCs w:val="18"/>
          <w:lang w:val="es-BO" w:eastAsia="es-ES"/>
        </w:rPr>
        <w:tab/>
      </w:r>
    </w:p>
    <w:p w:rsidR="002417C3" w:rsidRPr="000C6B1A" w:rsidRDefault="002417C3" w:rsidP="007E3652">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Responsabilidad por pérdida y daños.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SEGUNDA.- (CAUSAS DE FUERZA MAYOR Y/O CASO FORTUITO)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Con el fin de exceptuar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de determinadas responsabilidades por mora durante la vigencia del presente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tendrá la facultad de calificar las causas de fuerza mayor y/o caso fortuito que </w:t>
      </w:r>
      <w:r w:rsidRPr="000C6B1A">
        <w:rPr>
          <w:rFonts w:ascii="Arial" w:hAnsi="Arial" w:cs="Arial"/>
          <w:sz w:val="18"/>
          <w:szCs w:val="18"/>
          <w:lang w:val="es-BO" w:eastAsia="es-ES"/>
        </w:rPr>
        <w:lastRenderedPageBreak/>
        <w:t>pudieran tener efectiva consecuencia sobre la ejecución del Contrato, previo cumplimiento de lo establecido en la presente cláusula.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22.1   Condiciones de Validez:</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417C3" w:rsidRPr="000C6B1A" w:rsidRDefault="002417C3" w:rsidP="007E3652">
      <w:pPr>
        <w:numPr>
          <w:ilvl w:val="0"/>
          <w:numId w:val="40"/>
        </w:numPr>
        <w:spacing w:before="120" w:after="120"/>
        <w:ind w:left="1134" w:hanging="283"/>
        <w:jc w:val="both"/>
        <w:rPr>
          <w:rFonts w:ascii="Arial" w:hAnsi="Arial" w:cs="Arial"/>
          <w:sz w:val="18"/>
          <w:szCs w:val="18"/>
          <w:lang w:val="es-BO" w:eastAsia="es-ES"/>
        </w:rPr>
      </w:pPr>
      <w:r w:rsidRPr="000C6B1A">
        <w:rPr>
          <w:rFonts w:ascii="Arial" w:hAnsi="Arial" w:cs="Arial"/>
          <w:sz w:val="18"/>
          <w:szCs w:val="18"/>
          <w:lang w:val="es-BO" w:eastAsia="es-ES"/>
        </w:rPr>
        <w:t xml:space="preserve">Las circunstancias de la fuerza mayor o caso fortuito no hayan surgido por un incumplimiento, omisión o negligencia de la Parte invocante, o en el caso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será aplicable también a cualquier subcontratista.</w:t>
      </w:r>
    </w:p>
    <w:p w:rsidR="002417C3" w:rsidRPr="000C6B1A" w:rsidRDefault="002417C3" w:rsidP="007E3652">
      <w:pPr>
        <w:numPr>
          <w:ilvl w:val="0"/>
          <w:numId w:val="40"/>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417C3" w:rsidRPr="000C6B1A" w:rsidRDefault="002417C3" w:rsidP="002417C3">
      <w:pPr>
        <w:tabs>
          <w:tab w:val="left" w:pos="2820"/>
        </w:tabs>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ab/>
      </w:r>
      <w:r w:rsidRPr="000C6B1A">
        <w:rPr>
          <w:rFonts w:ascii="Arial" w:hAnsi="Arial" w:cs="Arial"/>
          <w:sz w:val="18"/>
          <w:szCs w:val="18"/>
          <w:lang w:val="es-BO" w:eastAsia="es-ES"/>
        </w:rPr>
        <w:tab/>
      </w:r>
    </w:p>
    <w:p w:rsidR="002417C3" w:rsidRPr="000C6B1A" w:rsidRDefault="002417C3" w:rsidP="007E3652">
      <w:pPr>
        <w:numPr>
          <w:ilvl w:val="0"/>
          <w:numId w:val="40"/>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y limitar el daño al mismo.</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Previo cumplimiento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lo establecido precedentemente dentro de los 2 (dos) días hábiles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 aprobar la existencia del impedimento, sin el cual, de ninguna manera y por ningún motivo podrá solicitar luego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escrito la ampliación del plazo del Contrato y/o pago de multas.</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22.2   Cumplimiento ininterrumpido: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Cuando ocurra una fuerza mayor o caso fortuito,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22.3   Prórrogas: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2417C3" w:rsidRPr="000C6B1A" w:rsidRDefault="002417C3" w:rsidP="002417C3">
      <w:pPr>
        <w:autoSpaceDE w:val="0"/>
        <w:autoSpaceDN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TERCERA.-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concluirá por una de las siguientes causas:</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23.1.</w:t>
      </w:r>
      <w:r w:rsidRPr="000C6B1A">
        <w:rPr>
          <w:rFonts w:ascii="Arial" w:hAnsi="Arial" w:cs="Arial"/>
          <w:b/>
          <w:sz w:val="18"/>
          <w:szCs w:val="18"/>
          <w:lang w:val="es-BO" w:eastAsia="es-ES"/>
        </w:rPr>
        <w:tab/>
        <w:t>Por Cumplimiento del Contrato:</w:t>
      </w:r>
      <w:r w:rsidRPr="000C6B1A">
        <w:rPr>
          <w:rFonts w:ascii="Arial" w:hAnsi="Arial" w:cs="Arial"/>
          <w:sz w:val="18"/>
          <w:szCs w:val="18"/>
          <w:lang w:val="es-BO" w:eastAsia="es-ES"/>
        </w:rPr>
        <w:t xml:space="preserve"> </w:t>
      </w:r>
    </w:p>
    <w:p w:rsidR="002417C3" w:rsidRPr="000C6B1A" w:rsidRDefault="002417C3" w:rsidP="002417C3">
      <w:pPr>
        <w:spacing w:before="120" w:after="120"/>
        <w:ind w:left="705"/>
        <w:jc w:val="both"/>
        <w:rPr>
          <w:rFonts w:ascii="Arial" w:hAnsi="Arial" w:cs="Arial"/>
          <w:b/>
          <w:sz w:val="18"/>
          <w:szCs w:val="18"/>
          <w:lang w:val="es-BO" w:eastAsia="es-ES"/>
        </w:rPr>
      </w:pPr>
      <w:r w:rsidRPr="000C6B1A">
        <w:rPr>
          <w:rFonts w:ascii="Arial" w:hAnsi="Arial" w:cs="Arial"/>
          <w:sz w:val="18"/>
          <w:szCs w:val="18"/>
          <w:lang w:val="es-BO" w:eastAsia="es-ES"/>
        </w:rPr>
        <w:t xml:space="preserve">De forma normal, tanto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C6B1A">
        <w:rPr>
          <w:rFonts w:ascii="Arial" w:hAnsi="Arial" w:cs="Arial"/>
          <w:b/>
          <w:sz w:val="18"/>
          <w:szCs w:val="18"/>
          <w:lang w:val="es-BO" w:eastAsia="es-ES"/>
        </w:rPr>
        <w:t>.</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23.2.</w:t>
      </w:r>
      <w:r w:rsidRPr="000C6B1A">
        <w:rPr>
          <w:rFonts w:ascii="Arial" w:hAnsi="Arial" w:cs="Arial"/>
          <w:b/>
          <w:sz w:val="18"/>
          <w:szCs w:val="18"/>
          <w:lang w:val="es-BO" w:eastAsia="es-ES"/>
        </w:rPr>
        <w:tab/>
        <w:t xml:space="preserve">Por Resolución del Contrato: </w:t>
      </w:r>
    </w:p>
    <w:p w:rsidR="002417C3" w:rsidRPr="000C6B1A" w:rsidRDefault="002417C3" w:rsidP="002417C3">
      <w:pPr>
        <w:spacing w:before="120" w:after="120"/>
        <w:ind w:left="705"/>
        <w:jc w:val="both"/>
        <w:rPr>
          <w:rFonts w:ascii="Arial" w:hAnsi="Arial" w:cs="Arial"/>
          <w:sz w:val="18"/>
          <w:szCs w:val="18"/>
          <w:lang w:val="es-BO" w:eastAsia="es-ES"/>
        </w:rPr>
      </w:pPr>
      <w:r w:rsidRPr="000C6B1A">
        <w:rPr>
          <w:rFonts w:ascii="Arial" w:hAnsi="Arial" w:cs="Arial"/>
          <w:sz w:val="18"/>
          <w:szCs w:val="18"/>
          <w:lang w:val="es-BO" w:eastAsia="es-ES"/>
        </w:rPr>
        <w:t xml:space="preserve">Si se diera el caso y como una forma excepcional de terminar el Contrato, a los efectos legales correspondientes,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acuerdan las siguientes causales para procesar la resolución del Contrato:</w:t>
      </w:r>
    </w:p>
    <w:p w:rsidR="002417C3" w:rsidRPr="000C6B1A" w:rsidRDefault="002417C3" w:rsidP="002417C3">
      <w:pPr>
        <w:spacing w:before="120" w:after="120"/>
        <w:ind w:left="1410" w:hanging="705"/>
        <w:jc w:val="both"/>
        <w:rPr>
          <w:rFonts w:ascii="Arial" w:hAnsi="Arial" w:cs="Arial"/>
          <w:b/>
          <w:sz w:val="18"/>
          <w:szCs w:val="18"/>
          <w:lang w:val="es-BO" w:eastAsia="es-ES"/>
        </w:rPr>
      </w:pPr>
      <w:r w:rsidRPr="000C6B1A">
        <w:rPr>
          <w:rFonts w:ascii="Arial" w:hAnsi="Arial" w:cs="Arial"/>
          <w:b/>
          <w:sz w:val="18"/>
          <w:szCs w:val="18"/>
          <w:lang w:val="es-BO" w:eastAsia="es-ES"/>
        </w:rPr>
        <w:lastRenderedPageBreak/>
        <w:t>23.2.1.</w:t>
      </w:r>
      <w:r w:rsidRPr="000C6B1A">
        <w:rPr>
          <w:rFonts w:ascii="Arial" w:hAnsi="Arial" w:cs="Arial"/>
          <w:b/>
          <w:sz w:val="18"/>
          <w:szCs w:val="18"/>
          <w:lang w:val="es-BO" w:eastAsia="es-ES"/>
        </w:rPr>
        <w:tab/>
        <w:t>Resolución a requerimiento de la ENTIDAD, por causales atribuibles al CONTRATISTA.</w:t>
      </w:r>
    </w:p>
    <w:p w:rsidR="002417C3" w:rsidRPr="000C6B1A" w:rsidRDefault="002417C3" w:rsidP="002417C3">
      <w:pPr>
        <w:spacing w:before="120" w:after="120"/>
        <w:ind w:left="1418" w:hanging="5"/>
        <w:jc w:val="both"/>
        <w:rPr>
          <w:rFonts w:ascii="Arial" w:hAnsi="Arial" w:cs="Arial"/>
          <w:sz w:val="18"/>
          <w:szCs w:val="18"/>
          <w:lang w:val="es-BO" w:eastAsia="es-ES"/>
        </w:rPr>
      </w:pP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r w:rsidRPr="000C6B1A">
        <w:rPr>
          <w:rFonts w:ascii="Arial" w:hAnsi="Arial" w:cs="Arial"/>
          <w:sz w:val="18"/>
          <w:szCs w:val="18"/>
          <w:lang w:val="es-BO" w:eastAsia="es-ES"/>
        </w:rPr>
        <w:t>, podrá proceder al trámite de resolución del Contrato, en los siguientes casos:</w:t>
      </w:r>
    </w:p>
    <w:p w:rsidR="002417C3" w:rsidRPr="000C6B1A" w:rsidRDefault="002417C3" w:rsidP="007E3652">
      <w:pPr>
        <w:numPr>
          <w:ilvl w:val="0"/>
          <w:numId w:val="45"/>
        </w:numPr>
        <w:spacing w:after="240"/>
        <w:ind w:left="1769" w:hanging="35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disolución del </w:t>
      </w:r>
      <w:r w:rsidRPr="000C6B1A">
        <w:rPr>
          <w:rFonts w:ascii="Arial" w:hAnsi="Arial" w:cs="Arial"/>
          <w:b/>
          <w:sz w:val="18"/>
          <w:szCs w:val="18"/>
          <w:lang w:val="es-BO" w:eastAsia="es-ES"/>
        </w:rPr>
        <w:t>CONTRATISTA.</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quiebra declarada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incumplimiento en la prestación del Servicio, a requerimiento de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paralización del Servicio sin justificación, por el lapso de ____________ días calendario continuos.</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C6B1A">
        <w:rPr>
          <w:rFonts w:ascii="Arial" w:hAnsi="Arial" w:cs="Arial"/>
          <w:b/>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falta de pago de salarios a su personal y otras obligaciones contractuales que afecten al Servicio.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2417C3" w:rsidRPr="000C6B1A" w:rsidRDefault="002417C3" w:rsidP="002417C3">
      <w:pPr>
        <w:spacing w:after="240"/>
        <w:ind w:left="720"/>
        <w:contextualSpacing/>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fuerza mayor o caso fortuito.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incumplimiento a la cláusula (anticorrupción).</w:t>
      </w:r>
    </w:p>
    <w:p w:rsidR="002417C3" w:rsidRPr="000C6B1A" w:rsidRDefault="002417C3" w:rsidP="002417C3">
      <w:pPr>
        <w:spacing w:before="120" w:after="120"/>
        <w:ind w:left="1410" w:hanging="702"/>
        <w:jc w:val="both"/>
        <w:rPr>
          <w:rFonts w:ascii="Arial" w:hAnsi="Arial" w:cs="Arial"/>
          <w:b/>
          <w:sz w:val="18"/>
          <w:szCs w:val="18"/>
          <w:lang w:val="es-BO" w:eastAsia="es-ES"/>
        </w:rPr>
      </w:pPr>
      <w:r w:rsidRPr="000C6B1A">
        <w:rPr>
          <w:rFonts w:ascii="Arial" w:hAnsi="Arial" w:cs="Arial"/>
          <w:b/>
          <w:sz w:val="18"/>
          <w:szCs w:val="18"/>
          <w:lang w:val="es-BO" w:eastAsia="es-ES"/>
        </w:rPr>
        <w:t>23.2.2. Resolución a requerimiento del CONTRATISTA por causales atribuibles a la ENTIDAD.</w:t>
      </w:r>
    </w:p>
    <w:p w:rsidR="002417C3" w:rsidRPr="000C6B1A" w:rsidRDefault="002417C3" w:rsidP="002417C3">
      <w:pPr>
        <w:spacing w:before="120" w:after="120"/>
        <w:ind w:left="1410" w:firstLine="6"/>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 proceder al trámite de resolución del Contrato, en los siguientes casos:</w:t>
      </w: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Si apartándose de los términos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a través del Fiscal del Servicio</w:t>
      </w:r>
      <w:r w:rsidRPr="000C6B1A">
        <w:rPr>
          <w:rFonts w:ascii="Arial" w:hAnsi="Arial" w:cs="Arial"/>
          <w:b/>
          <w:sz w:val="18"/>
          <w:szCs w:val="18"/>
          <w:lang w:val="es-BO" w:eastAsia="es-ES"/>
        </w:rPr>
        <w:t>,</w:t>
      </w:r>
      <w:r w:rsidRPr="000C6B1A">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2417C3" w:rsidRPr="000C6B1A" w:rsidRDefault="002417C3" w:rsidP="002417C3">
      <w:pPr>
        <w:spacing w:before="120" w:after="120"/>
        <w:ind w:left="1776"/>
        <w:contextualSpacing/>
        <w:jc w:val="both"/>
        <w:rPr>
          <w:rFonts w:ascii="Arial" w:hAnsi="Arial" w:cs="Arial"/>
          <w:sz w:val="18"/>
          <w:szCs w:val="18"/>
          <w:lang w:val="es-BO" w:eastAsia="es-ES"/>
        </w:rPr>
      </w:pP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utilizar o requerir aquellos Servicios que son objeto del presente Contrato, en beneficio de terceras personas.</w:t>
      </w:r>
    </w:p>
    <w:p w:rsidR="002417C3" w:rsidRPr="000C6B1A" w:rsidRDefault="002417C3" w:rsidP="002417C3">
      <w:pPr>
        <w:spacing w:before="120" w:after="120"/>
        <w:ind w:left="720"/>
        <w:contextualSpacing/>
        <w:rPr>
          <w:rFonts w:ascii="Arial" w:hAnsi="Arial" w:cs="Arial"/>
          <w:sz w:val="18"/>
          <w:szCs w:val="18"/>
          <w:lang w:val="es-BO" w:eastAsia="es-ES"/>
        </w:rPr>
      </w:pP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suspensión del Servicio por orden escrita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un plazo superior a </w:t>
      </w:r>
      <w:r w:rsidRPr="000C6B1A">
        <w:rPr>
          <w:rFonts w:ascii="Arial" w:hAnsi="Arial" w:cs="Arial"/>
          <w:i/>
          <w:sz w:val="18"/>
          <w:szCs w:val="18"/>
          <w:u w:val="single"/>
          <w:lang w:val="es-BO" w:eastAsia="es-ES"/>
        </w:rPr>
        <w:t>numeral (literal)</w:t>
      </w:r>
      <w:r w:rsidRPr="000C6B1A">
        <w:rPr>
          <w:rFonts w:ascii="Arial" w:hAnsi="Arial" w:cs="Arial"/>
          <w:sz w:val="18"/>
          <w:szCs w:val="18"/>
          <w:lang w:val="es-BO" w:eastAsia="es-ES"/>
        </w:rPr>
        <w:t xml:space="preserve"> días calendario; salvo casos de fuerza mayor o caso fortuito.</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23.2.3. </w:t>
      </w:r>
      <w:r w:rsidRPr="000C6B1A">
        <w:rPr>
          <w:rFonts w:ascii="Arial" w:hAnsi="Arial"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C6B1A">
        <w:rPr>
          <w:rFonts w:ascii="Arial" w:hAnsi="Arial" w:cs="Arial"/>
          <w:sz w:val="18"/>
          <w:szCs w:val="18"/>
          <w:lang w:val="es-BO" w:eastAsia="es-ES"/>
        </w:rPr>
        <w:t xml:space="preserve"> </w:t>
      </w:r>
    </w:p>
    <w:p w:rsidR="002417C3" w:rsidRPr="000C6B1A" w:rsidRDefault="002417C3" w:rsidP="002417C3">
      <w:pPr>
        <w:spacing w:before="120" w:after="120"/>
        <w:ind w:left="1418" w:hanging="709"/>
        <w:contextualSpacing/>
        <w:jc w:val="both"/>
        <w:rPr>
          <w:rFonts w:ascii="Arial" w:hAnsi="Arial" w:cs="Arial"/>
          <w:color w:val="000000"/>
          <w:sz w:val="18"/>
          <w:szCs w:val="18"/>
          <w:lang w:val="es-BO" w:eastAsia="es-ES"/>
        </w:rPr>
      </w:pPr>
      <w:r w:rsidRPr="000C6B1A">
        <w:rPr>
          <w:rFonts w:ascii="Arial" w:hAnsi="Arial" w:cs="Arial"/>
          <w:b/>
          <w:color w:val="000000"/>
          <w:sz w:val="18"/>
          <w:szCs w:val="18"/>
          <w:lang w:val="es-BO" w:eastAsia="es-ES"/>
        </w:rPr>
        <w:t>23.2.4.</w:t>
      </w:r>
      <w:r w:rsidRPr="000C6B1A">
        <w:rPr>
          <w:rFonts w:ascii="Arial" w:hAnsi="Arial" w:cs="Arial"/>
          <w:b/>
          <w:color w:val="000000"/>
          <w:sz w:val="18"/>
          <w:szCs w:val="18"/>
          <w:lang w:val="es-BO" w:eastAsia="es-ES"/>
        </w:rPr>
        <w:tab/>
      </w:r>
      <w:r w:rsidRPr="000C6B1A">
        <w:rPr>
          <w:rFonts w:ascii="Arial" w:hAnsi="Arial" w:cs="Arial"/>
          <w:color w:val="000000"/>
          <w:sz w:val="18"/>
          <w:szCs w:val="18"/>
          <w:lang w:val="es-BO" w:eastAsia="es-ES"/>
        </w:rPr>
        <w:t xml:space="preserve">La </w:t>
      </w:r>
      <w:r w:rsidRPr="000C6B1A">
        <w:rPr>
          <w:rFonts w:ascii="Arial" w:hAnsi="Arial" w:cs="Arial"/>
          <w:b/>
          <w:color w:val="000000"/>
          <w:sz w:val="18"/>
          <w:szCs w:val="18"/>
          <w:lang w:val="es-BO" w:eastAsia="es-ES"/>
        </w:rPr>
        <w:t xml:space="preserve">ENTIDAD </w:t>
      </w:r>
      <w:r w:rsidRPr="000C6B1A">
        <w:rPr>
          <w:rFonts w:ascii="Arial" w:hAnsi="Arial" w:cs="Arial"/>
          <w:color w:val="000000"/>
          <w:sz w:val="18"/>
          <w:szCs w:val="18"/>
          <w:lang w:val="es-BO" w:eastAsia="es-ES"/>
        </w:rPr>
        <w:t xml:space="preserve">en cualquier momento podrá resolver de manera unilateral </w:t>
      </w:r>
      <w:r w:rsidRPr="000C6B1A">
        <w:rPr>
          <w:rFonts w:ascii="Arial" w:hAnsi="Arial"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C6B1A">
        <w:rPr>
          <w:rFonts w:ascii="Arial" w:hAnsi="Arial" w:cs="Arial"/>
          <w:b/>
          <w:sz w:val="18"/>
          <w:szCs w:val="18"/>
          <w:lang w:val="es-BO" w:eastAsia="es-ES"/>
        </w:rPr>
        <w:t>PROVEEDOR</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sin lugar a ningún tipo de resarcimiento por parte de la</w:t>
      </w:r>
      <w:r w:rsidRPr="000C6B1A">
        <w:rPr>
          <w:rFonts w:ascii="Arial" w:hAnsi="Arial" w:cs="Arial"/>
          <w:b/>
          <w:sz w:val="18"/>
          <w:szCs w:val="18"/>
          <w:lang w:val="es-BO" w:eastAsia="es-ES"/>
        </w:rPr>
        <w:t xml:space="preserve"> ENTIDAD </w:t>
      </w:r>
      <w:r w:rsidRPr="000C6B1A">
        <w:rPr>
          <w:rFonts w:ascii="Arial" w:hAnsi="Arial" w:cs="Arial"/>
          <w:sz w:val="18"/>
          <w:szCs w:val="18"/>
          <w:lang w:val="es-BO" w:eastAsia="es-ES"/>
        </w:rPr>
        <w:t>a</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favor del</w:t>
      </w:r>
      <w:r w:rsidRPr="000C6B1A">
        <w:rPr>
          <w:rFonts w:ascii="Arial" w:hAnsi="Arial" w:cs="Arial"/>
          <w:b/>
          <w:sz w:val="18"/>
          <w:szCs w:val="18"/>
          <w:lang w:val="es-BO" w:eastAsia="es-ES"/>
        </w:rPr>
        <w:t xml:space="preserve"> PROVEEDOR.</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23.2.5. Reglas aplicables a la Resolución:</w:t>
      </w:r>
    </w:p>
    <w:p w:rsidR="002417C3" w:rsidRPr="000C6B1A" w:rsidRDefault="002417C3" w:rsidP="002417C3">
      <w:pPr>
        <w:spacing w:before="120" w:after="120"/>
        <w:ind w:left="1413"/>
        <w:jc w:val="both"/>
        <w:rPr>
          <w:rFonts w:ascii="Arial" w:hAnsi="Arial" w:cs="Arial"/>
          <w:sz w:val="18"/>
          <w:szCs w:val="18"/>
          <w:lang w:val="es-BO" w:eastAsia="es-ES"/>
        </w:rPr>
      </w:pPr>
      <w:r w:rsidRPr="000C6B1A">
        <w:rPr>
          <w:rFonts w:ascii="Arial" w:hAnsi="Arial"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 xml:space="preserve">Cuando el monto de la multa, alcance al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notificar mediante carta notariada que la resolución de Contrato se ha hecho efectiva. </w:t>
      </w:r>
    </w:p>
    <w:p w:rsidR="002417C3" w:rsidRPr="000C6B1A" w:rsidRDefault="002417C3" w:rsidP="002417C3">
      <w:pPr>
        <w:tabs>
          <w:tab w:val="left" w:pos="567"/>
        </w:tabs>
        <w:spacing w:before="120" w:after="120"/>
        <w:ind w:left="1418"/>
        <w:jc w:val="both"/>
        <w:rPr>
          <w:rFonts w:ascii="Arial" w:hAnsi="Arial" w:cs="Arial"/>
          <w:sz w:val="18"/>
          <w:szCs w:val="18"/>
          <w:lang w:val="es-BO" w:eastAsia="es-ES"/>
        </w:rPr>
      </w:pPr>
      <w:r w:rsidRPr="000C6B1A">
        <w:rPr>
          <w:rFonts w:ascii="Arial" w:hAnsi="Arial"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C6B1A">
        <w:rPr>
          <w:rFonts w:ascii="Arial" w:hAnsi="Arial" w:cs="Arial"/>
          <w:color w:val="000000"/>
          <w:sz w:val="18"/>
          <w:szCs w:val="18"/>
          <w:lang w:val="es-BO" w:eastAsia="es-ES"/>
        </w:rPr>
        <w:t>incluir los montos a reconocer por las prestaciones ejecutadas por las Partes.</w:t>
      </w:r>
    </w:p>
    <w:p w:rsidR="002417C3" w:rsidRPr="000C6B1A" w:rsidRDefault="002417C3" w:rsidP="002417C3">
      <w:pPr>
        <w:tabs>
          <w:tab w:val="left" w:pos="567"/>
        </w:tabs>
        <w:spacing w:before="120" w:after="120"/>
        <w:ind w:left="1418"/>
        <w:jc w:val="both"/>
        <w:rPr>
          <w:rFonts w:ascii="Arial" w:hAnsi="Arial" w:cs="Arial"/>
          <w:b/>
          <w:bCs/>
          <w:sz w:val="18"/>
          <w:szCs w:val="18"/>
          <w:lang w:val="es-BO" w:eastAsia="es-ES"/>
        </w:rPr>
      </w:pPr>
      <w:r w:rsidRPr="000C6B1A">
        <w:rPr>
          <w:rFonts w:ascii="Arial" w:hAnsi="Arial" w:cs="Arial"/>
          <w:sz w:val="18"/>
          <w:szCs w:val="18"/>
          <w:lang w:val="es-BO" w:eastAsia="es-ES"/>
        </w:rPr>
        <w:t xml:space="preserve">En caso que se proceda a la resolución del Contrato, por razones atribuibles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se consolidara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 garantía de cumplimiento de Contrato. Por otro lado también se consolidan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las multas o penalidades</w:t>
      </w:r>
      <w:r w:rsidRPr="000C6B1A">
        <w:rPr>
          <w:rFonts w:ascii="Arial" w:hAnsi="Arial" w:cs="Arial"/>
          <w:b/>
          <w:bCs/>
          <w:sz w:val="18"/>
          <w:szCs w:val="18"/>
          <w:lang w:val="es-BO" w:eastAsia="es-ES"/>
        </w:rPr>
        <w: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CUARTA.- (CIERRE DE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QUINTA.- (SOLUCIÓN DE CONTROVERSIAS)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417C3" w:rsidRPr="000C6B1A" w:rsidRDefault="002417C3" w:rsidP="002417C3">
      <w:pPr>
        <w:spacing w:before="120" w:after="120"/>
        <w:jc w:val="both"/>
        <w:rPr>
          <w:rFonts w:ascii="Arial" w:hAnsi="Arial" w:cs="Arial"/>
          <w:b/>
          <w:bCs/>
          <w:sz w:val="18"/>
          <w:szCs w:val="18"/>
          <w:u w:val="single"/>
          <w:lang w:val="es-BO" w:eastAsia="es-ES"/>
        </w:rPr>
      </w:pPr>
      <w:r w:rsidRPr="000C6B1A">
        <w:rPr>
          <w:rFonts w:ascii="Arial" w:hAnsi="Arial" w:cs="Arial"/>
          <w:b/>
          <w:sz w:val="18"/>
          <w:szCs w:val="18"/>
          <w:u w:val="single"/>
          <w:lang w:val="es-BO" w:eastAsia="es-ES"/>
        </w:rPr>
        <w:t>VIGÉSIMA SEXTA.-</w:t>
      </w:r>
      <w:r w:rsidRPr="000C6B1A">
        <w:rPr>
          <w:rFonts w:ascii="Arial" w:hAnsi="Arial" w:cs="Arial"/>
          <w:b/>
          <w:bCs/>
          <w:sz w:val="18"/>
          <w:szCs w:val="18"/>
          <w:u w:val="single"/>
          <w:lang w:val="es-BO" w:eastAsia="es-ES"/>
        </w:rPr>
        <w:t xml:space="preserve"> (MODIFICACIÓN AL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LA SIGUIENTE CLÁUSULA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(PROTOCOLIZACIÓN DEL CONTRATO)</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 xml:space="preserve">El presente Contrato será protocolizado con todas las formalidades de Ley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en el distrito administrativo correspondiente. El importe que por concepto de protocolización debe ser pagado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En caso que este importe no sea cancelado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podrá ser descontado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a tiempo de hacer efectivo el pago de las planillas mensuales o en la planilla final del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Esta protocolización contendrá los siguientes documentos:</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Originales o fotocopias legalizadas de:</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Testimonio del poder del representante legal referido en el Contrato. </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Certificado de  matrícula de inscripción en FUNDEMPRESA.</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Minuta del Contrato</w:t>
      </w:r>
    </w:p>
    <w:p w:rsidR="002417C3" w:rsidRPr="000C6B1A" w:rsidRDefault="002417C3" w:rsidP="002417C3">
      <w:pPr>
        <w:jc w:val="both"/>
        <w:rPr>
          <w:rFonts w:ascii="Arial" w:hAnsi="Arial" w:cs="Arial"/>
          <w:i/>
          <w:sz w:val="18"/>
          <w:szCs w:val="18"/>
          <w:lang w:val="es-BO" w:eastAsia="es-ES"/>
        </w:rPr>
      </w:pPr>
      <w:r w:rsidRPr="000C6B1A">
        <w:rPr>
          <w:rFonts w:ascii="Arial" w:hAnsi="Arial" w:cs="Arial"/>
          <w:i/>
          <w:sz w:val="18"/>
          <w:szCs w:val="18"/>
          <w:lang w:val="es-BO" w:eastAsia="es-ES"/>
        </w:rPr>
        <w:t>Fotocopias simples de:</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Cédula de identidad del representante legal.  </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Escritura  de constitución de la empresa.  </w:t>
      </w:r>
    </w:p>
    <w:p w:rsidR="002417C3" w:rsidRPr="000C6B1A" w:rsidRDefault="002417C3" w:rsidP="007E3652">
      <w:pPr>
        <w:numPr>
          <w:ilvl w:val="0"/>
          <w:numId w:val="53"/>
        </w:numPr>
        <w:spacing w:after="120"/>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Garantía de cumplimiento de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VIGÉSIMA SÉPTIMA.- (ANTICORRUPCIÓN)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resuelva el presente Contrato y se ejecuten las garantías que se encuentren vigentes al momento de la resolución.  </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OCTAVA.- (CONFORMIDAD)</w:t>
      </w:r>
    </w:p>
    <w:p w:rsidR="002417C3" w:rsidRPr="000C6B1A" w:rsidRDefault="002417C3" w:rsidP="002417C3">
      <w:pPr>
        <w:spacing w:before="120" w:after="120"/>
        <w:jc w:val="both"/>
        <w:rPr>
          <w:rFonts w:ascii="Arial" w:hAnsi="Arial" w:cs="Arial"/>
          <w:sz w:val="18"/>
          <w:szCs w:val="18"/>
          <w:lang w:val="es-BO" w:eastAsia="es-BO"/>
        </w:rPr>
      </w:pPr>
      <w:r w:rsidRPr="000C6B1A">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C6B1A">
        <w:rPr>
          <w:rFonts w:ascii="Arial" w:hAnsi="Arial" w:cs="Arial"/>
          <w:sz w:val="18"/>
          <w:szCs w:val="18"/>
          <w:lang w:val="es-BO" w:eastAsia="es-BO"/>
        </w:rPr>
        <w:t xml:space="preserve">, </w:t>
      </w:r>
      <w:r w:rsidRPr="000C6B1A">
        <w:rPr>
          <w:rFonts w:ascii="Arial" w:hAnsi="Arial" w:cs="Arial"/>
          <w:sz w:val="18"/>
          <w:szCs w:val="18"/>
          <w:lang w:val="es-BO" w:eastAsia="es-ES"/>
        </w:rPr>
        <w:t xml:space="preserve">en representación legal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______________________ en representación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Este documento, conforme a disposiciones legales de control fiscal vigentes, será registrado ante la Contraloría General del Estado en idioma castellano.</w:t>
      </w: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2417C3" w:rsidRPr="000C6B1A" w:rsidTr="002417C3">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Lic. __________________</w:t>
            </w:r>
          </w:p>
        </w:tc>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Sr. ________________________</w:t>
            </w:r>
          </w:p>
        </w:tc>
      </w:tr>
      <w:tr w:rsidR="002417C3" w:rsidRPr="000C6B1A" w:rsidTr="002417C3">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cargo</w:t>
            </w:r>
          </w:p>
          <w:p w:rsidR="002417C3" w:rsidRPr="000C6B1A" w:rsidRDefault="002417C3" w:rsidP="002417C3">
            <w:pPr>
              <w:rPr>
                <w:rFonts w:ascii="Arial" w:hAnsi="Arial" w:cs="Arial"/>
                <w:b/>
                <w:sz w:val="18"/>
                <w:szCs w:val="18"/>
                <w:lang w:val="es-BO" w:eastAsia="es-ES"/>
              </w:rPr>
            </w:pPr>
            <w:r w:rsidRPr="000C6B1A">
              <w:rPr>
                <w:rFonts w:ascii="Arial" w:hAnsi="Arial" w:cs="Arial"/>
                <w:i/>
                <w:sz w:val="18"/>
                <w:szCs w:val="18"/>
                <w:lang w:val="es-BO" w:eastAsia="es-ES"/>
              </w:rPr>
              <w:t xml:space="preserve">              </w:t>
            </w:r>
            <w:r w:rsidRPr="000C6B1A">
              <w:rPr>
                <w:rFonts w:ascii="Arial" w:hAnsi="Arial" w:cs="Arial"/>
                <w:b/>
                <w:sz w:val="18"/>
                <w:szCs w:val="18"/>
                <w:lang w:val="es-BO" w:eastAsia="es-ES"/>
              </w:rPr>
              <w:t xml:space="preserve">        YPFB</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ENTIDAD</w:t>
            </w:r>
          </w:p>
        </w:tc>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nombre empresa</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5A1" w:rsidRDefault="00A475A1">
      <w:r>
        <w:separator/>
      </w:r>
    </w:p>
  </w:endnote>
  <w:endnote w:type="continuationSeparator" w:id="0">
    <w:p w:rsidR="00A475A1" w:rsidRDefault="00A47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54" w:rsidRDefault="00674854">
    <w:pPr>
      <w:pStyle w:val="Piedepgina"/>
      <w:jc w:val="right"/>
    </w:pPr>
    <w:r>
      <w:fldChar w:fldCharType="begin"/>
    </w:r>
    <w:r>
      <w:instrText xml:space="preserve"> PAGE   \* MERGEFORMAT </w:instrText>
    </w:r>
    <w:r>
      <w:fldChar w:fldCharType="separate"/>
    </w:r>
    <w:r w:rsidR="00937D77">
      <w:rPr>
        <w:noProof/>
      </w:rPr>
      <w:t>49</w:t>
    </w:r>
    <w:r>
      <w:fldChar w:fldCharType="end"/>
    </w:r>
  </w:p>
  <w:p w:rsidR="00674854" w:rsidRDefault="006748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5A1" w:rsidRDefault="00A475A1">
      <w:r>
        <w:separator/>
      </w:r>
    </w:p>
  </w:footnote>
  <w:footnote w:type="continuationSeparator" w:id="0">
    <w:p w:rsidR="00A475A1" w:rsidRDefault="00A475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9C57E3"/>
    <w:multiLevelType w:val="hybridMultilevel"/>
    <w:tmpl w:val="31748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5B3CEF"/>
    <w:multiLevelType w:val="hybridMultilevel"/>
    <w:tmpl w:val="0D8631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CF52ACB"/>
    <w:multiLevelType w:val="hybridMultilevel"/>
    <w:tmpl w:val="B44C7AF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1F6C99"/>
    <w:multiLevelType w:val="hybridMultilevel"/>
    <w:tmpl w:val="E5C424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02718A"/>
    <w:multiLevelType w:val="hybridMultilevel"/>
    <w:tmpl w:val="03BA6C9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4DC0B09"/>
    <w:multiLevelType w:val="hybridMultilevel"/>
    <w:tmpl w:val="453A5840"/>
    <w:lvl w:ilvl="0" w:tplc="FC54C8A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D32C52"/>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ABB7DE9"/>
    <w:multiLevelType w:val="hybridMultilevel"/>
    <w:tmpl w:val="DC147B82"/>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BDB7D64"/>
    <w:multiLevelType w:val="hybridMultilevel"/>
    <w:tmpl w:val="FA1809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4B81155"/>
    <w:multiLevelType w:val="hybridMultilevel"/>
    <w:tmpl w:val="3550B5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92731E5"/>
    <w:multiLevelType w:val="hybridMultilevel"/>
    <w:tmpl w:val="D62E4ED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8C3C62"/>
    <w:multiLevelType w:val="hybridMultilevel"/>
    <w:tmpl w:val="6ADE57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5"/>
  </w:num>
  <w:num w:numId="3">
    <w:abstractNumId w:val="49"/>
  </w:num>
  <w:num w:numId="4">
    <w:abstractNumId w:val="13"/>
  </w:num>
  <w:num w:numId="5">
    <w:abstractNumId w:val="33"/>
  </w:num>
  <w:num w:numId="6">
    <w:abstractNumId w:val="35"/>
  </w:num>
  <w:num w:numId="7">
    <w:abstractNumId w:val="0"/>
  </w:num>
  <w:num w:numId="8">
    <w:abstractNumId w:val="55"/>
  </w:num>
  <w:num w:numId="9">
    <w:abstractNumId w:val="28"/>
  </w:num>
  <w:num w:numId="10">
    <w:abstractNumId w:val="12"/>
  </w:num>
  <w:num w:numId="11">
    <w:abstractNumId w:val="11"/>
  </w:num>
  <w:num w:numId="12">
    <w:abstractNumId w:val="14"/>
  </w:num>
  <w:num w:numId="13">
    <w:abstractNumId w:val="43"/>
  </w:num>
  <w:num w:numId="14">
    <w:abstractNumId w:val="41"/>
  </w:num>
  <w:num w:numId="15">
    <w:abstractNumId w:val="44"/>
  </w:num>
  <w:num w:numId="16">
    <w:abstractNumId w:val="22"/>
  </w:num>
  <w:num w:numId="17">
    <w:abstractNumId w:val="3"/>
  </w:num>
  <w:num w:numId="18">
    <w:abstractNumId w:val="52"/>
  </w:num>
  <w:num w:numId="19">
    <w:abstractNumId w:val="3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5"/>
  </w:num>
  <w:num w:numId="25">
    <w:abstractNumId w:val="38"/>
  </w:num>
  <w:num w:numId="26">
    <w:abstractNumId w:val="32"/>
  </w:num>
  <w:num w:numId="27">
    <w:abstractNumId w:val="42"/>
  </w:num>
  <w:num w:numId="28">
    <w:abstractNumId w:val="5"/>
  </w:num>
  <w:num w:numId="29">
    <w:abstractNumId w:val="59"/>
  </w:num>
  <w:num w:numId="30">
    <w:abstractNumId w:val="8"/>
  </w:num>
  <w:num w:numId="31">
    <w:abstractNumId w:val="2"/>
  </w:num>
  <w:num w:numId="32">
    <w:abstractNumId w:val="20"/>
  </w:num>
  <w:num w:numId="33">
    <w:abstractNumId w:val="18"/>
  </w:num>
  <w:num w:numId="34">
    <w:abstractNumId w:val="56"/>
  </w:num>
  <w:num w:numId="35">
    <w:abstractNumId w:val="36"/>
  </w:num>
  <w:num w:numId="36">
    <w:abstractNumId w:val="9"/>
  </w:num>
  <w:num w:numId="37">
    <w:abstractNumId w:val="1"/>
  </w:num>
  <w:num w:numId="38">
    <w:abstractNumId w:val="60"/>
  </w:num>
  <w:num w:numId="39">
    <w:abstractNumId w:val="17"/>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46"/>
  </w:num>
  <w:num w:numId="43">
    <w:abstractNumId w:val="51"/>
  </w:num>
  <w:num w:numId="44">
    <w:abstractNumId w:val="39"/>
  </w:num>
  <w:num w:numId="45">
    <w:abstractNumId w:val="61"/>
  </w:num>
  <w:num w:numId="46">
    <w:abstractNumId w:val="27"/>
  </w:num>
  <w:num w:numId="47">
    <w:abstractNumId w:val="19"/>
  </w:num>
  <w:num w:numId="48">
    <w:abstractNumId w:val="57"/>
  </w:num>
  <w:num w:numId="49">
    <w:abstractNumId w:val="15"/>
  </w:num>
  <w:num w:numId="50">
    <w:abstractNumId w:val="24"/>
  </w:num>
  <w:num w:numId="51">
    <w:abstractNumId w:val="54"/>
  </w:num>
  <w:num w:numId="52">
    <w:abstractNumId w:val="7"/>
  </w:num>
  <w:num w:numId="53">
    <w:abstractNumId w:val="47"/>
  </w:num>
  <w:num w:numId="54">
    <w:abstractNumId w:val="58"/>
  </w:num>
  <w:num w:numId="55">
    <w:abstractNumId w:val="48"/>
  </w:num>
  <w:num w:numId="56">
    <w:abstractNumId w:val="50"/>
  </w:num>
  <w:num w:numId="57">
    <w:abstractNumId w:val="37"/>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31"/>
  </w:num>
  <w:num w:numId="61">
    <w:abstractNumId w:val="26"/>
  </w:num>
  <w:num w:numId="62">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03AC"/>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B1A"/>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7A2"/>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A8F"/>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0B"/>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8B0"/>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5B1"/>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986"/>
    <w:rsid w:val="00237D3E"/>
    <w:rsid w:val="00237F23"/>
    <w:rsid w:val="00240310"/>
    <w:rsid w:val="0024074E"/>
    <w:rsid w:val="00240A95"/>
    <w:rsid w:val="00240BEC"/>
    <w:rsid w:val="002417C3"/>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A8"/>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6540"/>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B1A"/>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89A"/>
    <w:rsid w:val="0039606F"/>
    <w:rsid w:val="00396D06"/>
    <w:rsid w:val="0039761A"/>
    <w:rsid w:val="00397F05"/>
    <w:rsid w:val="003A0594"/>
    <w:rsid w:val="003A08C4"/>
    <w:rsid w:val="003A09C2"/>
    <w:rsid w:val="003A130C"/>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999"/>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122"/>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5C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92D"/>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40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35B"/>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485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AF1"/>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18E"/>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168"/>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0BAD"/>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4E8A"/>
    <w:rsid w:val="007C5233"/>
    <w:rsid w:val="007C56D7"/>
    <w:rsid w:val="007C5FEA"/>
    <w:rsid w:val="007C6D34"/>
    <w:rsid w:val="007C6D81"/>
    <w:rsid w:val="007C71A3"/>
    <w:rsid w:val="007C71FC"/>
    <w:rsid w:val="007C7340"/>
    <w:rsid w:val="007C7668"/>
    <w:rsid w:val="007C7E1C"/>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652"/>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CDF"/>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46D"/>
    <w:rsid w:val="00903D1A"/>
    <w:rsid w:val="009042C1"/>
    <w:rsid w:val="00904C39"/>
    <w:rsid w:val="009052F9"/>
    <w:rsid w:val="00905841"/>
    <w:rsid w:val="00905F9A"/>
    <w:rsid w:val="009061F2"/>
    <w:rsid w:val="00906857"/>
    <w:rsid w:val="0090763E"/>
    <w:rsid w:val="009077F5"/>
    <w:rsid w:val="00907C48"/>
    <w:rsid w:val="00910890"/>
    <w:rsid w:val="00910C38"/>
    <w:rsid w:val="00910D57"/>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37D77"/>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3"/>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553"/>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5A1"/>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440"/>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4616"/>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B95"/>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2EB6"/>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4A76"/>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FF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6B3"/>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4DE6"/>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408"/>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CC5"/>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766"/>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734"/>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86C"/>
    <w:rsid w:val="00F25B2B"/>
    <w:rsid w:val="00F260FF"/>
    <w:rsid w:val="00F26669"/>
    <w:rsid w:val="00F2669A"/>
    <w:rsid w:val="00F26851"/>
    <w:rsid w:val="00F26EE6"/>
    <w:rsid w:val="00F2784E"/>
    <w:rsid w:val="00F27C07"/>
    <w:rsid w:val="00F309D5"/>
    <w:rsid w:val="00F30C0A"/>
    <w:rsid w:val="00F30C28"/>
    <w:rsid w:val="00F30EA6"/>
    <w:rsid w:val="00F31021"/>
    <w:rsid w:val="00F3129C"/>
    <w:rsid w:val="00F31D30"/>
    <w:rsid w:val="00F323AE"/>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B19"/>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6FF3"/>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5BA"/>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417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DE93D-02F0-4D01-AB97-53A383F3E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49</Pages>
  <Words>19476</Words>
  <Characters>107122</Characters>
  <Application>Microsoft Office Word</Application>
  <DocSecurity>0</DocSecurity>
  <Lines>892</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126346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82</cp:revision>
  <cp:lastPrinted>2017-02-09T15:27:00Z</cp:lastPrinted>
  <dcterms:created xsi:type="dcterms:W3CDTF">2016-03-23T19:52:00Z</dcterms:created>
  <dcterms:modified xsi:type="dcterms:W3CDTF">2017-03-14T14:15:00Z</dcterms:modified>
</cp:coreProperties>
</file>