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08B" w:rsidRPr="007A41A7" w:rsidRDefault="00EE2916" w:rsidP="00E4608B">
      <w:pPr>
        <w:jc w:val="center"/>
        <w:rPr>
          <w:rFonts w:ascii="Calibri" w:hAnsi="Calibri" w:cs="Calibri"/>
          <w:b/>
          <w:snapToGrid w:val="0"/>
          <w:sz w:val="22"/>
          <w:szCs w:val="22"/>
          <w:u w:val="single"/>
        </w:rPr>
      </w:pPr>
      <w:r>
        <w:rPr>
          <w:rFonts w:ascii="Calibri" w:hAnsi="Calibri" w:cs="Calibri"/>
          <w:b/>
          <w:snapToGrid w:val="0"/>
          <w:sz w:val="22"/>
          <w:szCs w:val="22"/>
          <w:u w:val="single"/>
        </w:rPr>
        <w:t>E</w:t>
      </w:r>
      <w:r w:rsidR="00E4608B" w:rsidRPr="007A41A7">
        <w:rPr>
          <w:rFonts w:ascii="Calibri" w:hAnsi="Calibri" w:cs="Calibri"/>
          <w:b/>
          <w:snapToGrid w:val="0"/>
          <w:sz w:val="22"/>
          <w:szCs w:val="22"/>
          <w:u w:val="single"/>
        </w:rPr>
        <w:t>SPECIFICACIONES TÉCNICAS</w:t>
      </w:r>
    </w:p>
    <w:p w:rsidR="00E4608B" w:rsidRDefault="00E4608B" w:rsidP="00E4608B">
      <w:pPr>
        <w:jc w:val="center"/>
        <w:rPr>
          <w:rFonts w:ascii="Calibri" w:hAnsi="Calibri" w:cs="Calibri"/>
          <w:b/>
          <w:snapToGrid w:val="0"/>
          <w:sz w:val="22"/>
          <w:szCs w:val="22"/>
        </w:rPr>
      </w:pPr>
    </w:p>
    <w:p w:rsidR="00E4608B" w:rsidRPr="007A41A7" w:rsidRDefault="00E4608B" w:rsidP="00E4608B">
      <w:pPr>
        <w:jc w:val="both"/>
        <w:rPr>
          <w:rFonts w:ascii="Calibri" w:hAnsi="Calibri" w:cs="Calibri"/>
          <w:snapToGrid w:val="0"/>
          <w:sz w:val="22"/>
          <w:szCs w:val="22"/>
        </w:rPr>
      </w:pPr>
      <w:r w:rsidRPr="007A41A7">
        <w:rPr>
          <w:rFonts w:ascii="Calibri" w:hAnsi="Calibri" w:cs="Calibri"/>
          <w:snapToGrid w:val="0"/>
          <w:sz w:val="22"/>
          <w:szCs w:val="22"/>
        </w:rPr>
        <w:t>El Distrito de Redes de Gas Cochabamba, requiere contratar a persona natural o jurídica legalmente establecida que ofrezca Servicio de Mantenimiento preventivo y correctivo para los vehículos</w:t>
      </w:r>
      <w:r w:rsidR="00AE1B41">
        <w:rPr>
          <w:rFonts w:ascii="Calibri" w:hAnsi="Calibri" w:cs="Calibri"/>
          <w:snapToGrid w:val="0"/>
          <w:sz w:val="22"/>
          <w:szCs w:val="22"/>
        </w:rPr>
        <w:t>, equipos compresores y generadores con motores a gasolina</w:t>
      </w:r>
      <w:r w:rsidR="0028230C">
        <w:rPr>
          <w:rFonts w:ascii="Calibri" w:hAnsi="Calibri" w:cs="Calibri"/>
          <w:snapToGrid w:val="0"/>
          <w:sz w:val="22"/>
          <w:szCs w:val="22"/>
        </w:rPr>
        <w:t>,</w:t>
      </w:r>
      <w:r w:rsidR="00AE1B41">
        <w:rPr>
          <w:rFonts w:ascii="Calibri" w:hAnsi="Calibri" w:cs="Calibri"/>
          <w:snapToGrid w:val="0"/>
          <w:sz w:val="22"/>
          <w:szCs w:val="22"/>
        </w:rPr>
        <w:t xml:space="preserve"> diésel</w:t>
      </w:r>
      <w:r w:rsidR="0028230C">
        <w:rPr>
          <w:rFonts w:ascii="Calibri" w:hAnsi="Calibri" w:cs="Calibri"/>
          <w:snapToGrid w:val="0"/>
          <w:sz w:val="22"/>
          <w:szCs w:val="22"/>
        </w:rPr>
        <w:t xml:space="preserve"> y GNV</w:t>
      </w:r>
      <w:r w:rsidRPr="007A41A7">
        <w:rPr>
          <w:rFonts w:ascii="Calibri" w:hAnsi="Calibri" w:cs="Calibri"/>
          <w:snapToGrid w:val="0"/>
          <w:sz w:val="22"/>
          <w:szCs w:val="22"/>
        </w:rPr>
        <w:t xml:space="preserve"> de YPFB Distrito Redes de Gas Cochabamba para la gestión 201</w:t>
      </w:r>
      <w:r w:rsidR="00FB1221">
        <w:rPr>
          <w:rFonts w:ascii="Calibri" w:hAnsi="Calibri" w:cs="Calibri"/>
          <w:snapToGrid w:val="0"/>
          <w:sz w:val="22"/>
          <w:szCs w:val="22"/>
        </w:rPr>
        <w:t>7</w:t>
      </w:r>
      <w:r w:rsidR="00D475F9">
        <w:rPr>
          <w:rFonts w:ascii="Calibri" w:hAnsi="Calibri" w:cs="Calibri"/>
          <w:snapToGrid w:val="0"/>
          <w:sz w:val="22"/>
          <w:szCs w:val="22"/>
        </w:rPr>
        <w:t>, siendo que el método de evaluación Precio evaluado más bajo y sea por el total</w:t>
      </w:r>
      <w:r w:rsidRPr="007A41A7">
        <w:rPr>
          <w:rFonts w:ascii="Calibri" w:hAnsi="Calibri" w:cs="Calibri"/>
          <w:snapToGrid w:val="0"/>
          <w:sz w:val="22"/>
          <w:szCs w:val="22"/>
        </w:rPr>
        <w:t>.</w:t>
      </w:r>
    </w:p>
    <w:p w:rsidR="00E4608B" w:rsidRPr="007A41A7" w:rsidRDefault="00E4608B" w:rsidP="00E4608B">
      <w:pPr>
        <w:jc w:val="both"/>
        <w:rPr>
          <w:rFonts w:ascii="Calibri" w:hAnsi="Calibri" w:cs="Calibri"/>
          <w:b/>
          <w:snapToGrid w:val="0"/>
          <w:sz w:val="22"/>
          <w:szCs w:val="22"/>
        </w:rPr>
      </w:pPr>
    </w:p>
    <w:tbl>
      <w:tblPr>
        <w:tblW w:w="8572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"/>
        <w:gridCol w:w="7900"/>
      </w:tblGrid>
      <w:tr w:rsidR="00E4608B" w:rsidRPr="007A41A7" w:rsidTr="0028230C">
        <w:trPr>
          <w:trHeight w:val="50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vAlign w:val="center"/>
            <w:hideMark/>
          </w:tcPr>
          <w:p w:rsidR="00E4608B" w:rsidRPr="007A41A7" w:rsidRDefault="00E4608B" w:rsidP="005E7610">
            <w:pPr>
              <w:jc w:val="both"/>
              <w:rPr>
                <w:rFonts w:ascii="Calibri" w:hAnsi="Calibri" w:cs="Calibri"/>
                <w:b/>
                <w:bCs/>
                <w:snapToGrid w:val="0"/>
                <w:sz w:val="22"/>
                <w:szCs w:val="22"/>
                <w:lang w:val="es-BO"/>
              </w:rPr>
            </w:pP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  <w:lang w:val="es-BO"/>
              </w:rPr>
              <w:t>N° ÍTEM</w:t>
            </w:r>
          </w:p>
        </w:tc>
        <w:tc>
          <w:tcPr>
            <w:tcW w:w="7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8CCE4"/>
            <w:noWrap/>
            <w:vAlign w:val="center"/>
            <w:hideMark/>
          </w:tcPr>
          <w:p w:rsidR="00E4608B" w:rsidRPr="007A41A7" w:rsidRDefault="00E4608B" w:rsidP="00FB1221">
            <w:pPr>
              <w:jc w:val="center"/>
              <w:rPr>
                <w:rFonts w:ascii="Calibri" w:hAnsi="Calibri" w:cs="Calibri"/>
                <w:b/>
                <w:bCs/>
                <w:snapToGrid w:val="0"/>
                <w:sz w:val="22"/>
                <w:szCs w:val="22"/>
                <w:lang w:val="es-BO"/>
              </w:rPr>
            </w:pP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  <w:lang w:val="es-BO"/>
              </w:rPr>
              <w:t>DESCRIPCIÓN DETALLADA DEL SERVICIO</w:t>
            </w:r>
          </w:p>
        </w:tc>
      </w:tr>
      <w:tr w:rsidR="00E4608B" w:rsidRPr="007A41A7" w:rsidTr="0028230C">
        <w:trPr>
          <w:trHeight w:val="70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4608B" w:rsidRPr="007A41A7" w:rsidRDefault="00E4608B" w:rsidP="005E7610">
            <w:pPr>
              <w:jc w:val="both"/>
              <w:rPr>
                <w:rFonts w:ascii="Calibri" w:hAnsi="Calibri" w:cs="Calibri"/>
                <w:b/>
                <w:bCs/>
                <w:snapToGrid w:val="0"/>
                <w:sz w:val="22"/>
                <w:szCs w:val="22"/>
                <w:lang w:val="es-BO"/>
              </w:rPr>
            </w:pP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  <w:lang w:val="es-BO"/>
              </w:rPr>
              <w:t>1</w:t>
            </w:r>
          </w:p>
        </w:tc>
        <w:tc>
          <w:tcPr>
            <w:tcW w:w="7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E4608B" w:rsidRPr="007A41A7" w:rsidRDefault="00FB1221" w:rsidP="00176F2B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  <w:lang w:val="es-BO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  <w:lang w:val="es-BO"/>
              </w:rPr>
              <w:t>SERVICIO DE MANTENIMI</w:t>
            </w:r>
            <w:r w:rsidR="00B53762">
              <w:rPr>
                <w:rFonts w:ascii="Calibri" w:hAnsi="Calibri" w:cs="Calibri"/>
                <w:snapToGrid w:val="0"/>
                <w:sz w:val="22"/>
                <w:szCs w:val="22"/>
                <w:lang w:val="es-BO"/>
              </w:rPr>
              <w:t>EN</w:t>
            </w:r>
            <w:r w:rsidR="00176F2B">
              <w:rPr>
                <w:rFonts w:ascii="Calibri" w:hAnsi="Calibri" w:cs="Calibri"/>
                <w:snapToGrid w:val="0"/>
                <w:sz w:val="22"/>
                <w:szCs w:val="22"/>
                <w:lang w:val="es-BO"/>
              </w:rPr>
              <w:t xml:space="preserve">TO DE VEHICULOS </w:t>
            </w:r>
            <w:r>
              <w:rPr>
                <w:rFonts w:ascii="Calibri" w:hAnsi="Calibri" w:cs="Calibri"/>
                <w:snapToGrid w:val="0"/>
                <w:sz w:val="22"/>
                <w:szCs w:val="22"/>
                <w:lang w:val="es-BO"/>
              </w:rPr>
              <w:t>DRCB UDAF</w:t>
            </w:r>
          </w:p>
        </w:tc>
      </w:tr>
    </w:tbl>
    <w:p w:rsidR="00E4608B" w:rsidRPr="007A41A7" w:rsidRDefault="00E4608B" w:rsidP="00E4608B">
      <w:pPr>
        <w:jc w:val="both"/>
        <w:rPr>
          <w:rFonts w:ascii="Calibri" w:hAnsi="Calibri" w:cs="Calibri"/>
          <w:b/>
          <w:snapToGrid w:val="0"/>
          <w:sz w:val="22"/>
          <w:szCs w:val="22"/>
        </w:rPr>
      </w:pPr>
    </w:p>
    <w:p w:rsidR="00E4608B" w:rsidRPr="007A41A7" w:rsidRDefault="00E4608B" w:rsidP="00E4608B">
      <w:pPr>
        <w:numPr>
          <w:ilvl w:val="0"/>
          <w:numId w:val="34"/>
        </w:numPr>
        <w:jc w:val="both"/>
        <w:rPr>
          <w:rFonts w:ascii="Calibri" w:hAnsi="Calibri" w:cs="Calibri"/>
          <w:b/>
          <w:bCs/>
          <w:snapToGrid w:val="0"/>
          <w:sz w:val="22"/>
          <w:szCs w:val="22"/>
          <w:lang w:val="x-none"/>
        </w:rPr>
      </w:pPr>
      <w:r w:rsidRPr="007A41A7">
        <w:rPr>
          <w:rFonts w:ascii="Calibri" w:hAnsi="Calibri" w:cs="Calibri"/>
          <w:b/>
          <w:bCs/>
          <w:snapToGrid w:val="0"/>
          <w:sz w:val="22"/>
          <w:szCs w:val="22"/>
          <w:lang w:val="x-none"/>
        </w:rPr>
        <w:t xml:space="preserve">CARACTERÍSTICAS </w:t>
      </w:r>
      <w:r w:rsidR="00A3281A">
        <w:rPr>
          <w:rFonts w:ascii="Calibri" w:hAnsi="Calibri" w:cs="Calibri"/>
          <w:b/>
          <w:bCs/>
          <w:snapToGrid w:val="0"/>
          <w:sz w:val="22"/>
          <w:szCs w:val="22"/>
          <w:lang w:val="es-BO"/>
        </w:rPr>
        <w:t>(sujeto a evaluación)</w:t>
      </w:r>
    </w:p>
    <w:p w:rsidR="00E4608B" w:rsidRPr="007A41A7" w:rsidRDefault="00E4608B" w:rsidP="00E4608B">
      <w:pPr>
        <w:jc w:val="both"/>
        <w:rPr>
          <w:rFonts w:ascii="Calibri" w:hAnsi="Calibri" w:cs="Calibri"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E4608B" w:rsidRPr="007A41A7" w:rsidTr="005E761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</w:rPr>
              <w:t xml:space="preserve">DESCRIPCIÓN DEL SERVICIO </w:t>
            </w:r>
          </w:p>
        </w:tc>
      </w:tr>
      <w:tr w:rsidR="00E4608B" w:rsidRPr="007A41A7" w:rsidTr="005E7610">
        <w:trPr>
          <w:trHeight w:val="86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B41" w:rsidRDefault="00AE1B41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A3281A" w:rsidRDefault="00A3281A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El servicio requerido para el mantenimiento de vehículos para la </w:t>
            </w:r>
            <w:r w:rsidR="00215F01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presente </w:t>
            </w:r>
            <w:r>
              <w:rPr>
                <w:rFonts w:ascii="Calibri" w:hAnsi="Calibri" w:cs="Calibri"/>
                <w:snapToGrid w:val="0"/>
                <w:sz w:val="22"/>
                <w:szCs w:val="22"/>
              </w:rPr>
              <w:t>gestión esta detallado en el siguiente cuadro</w:t>
            </w:r>
          </w:p>
          <w:p w:rsidR="00A3281A" w:rsidRDefault="00A3281A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tbl>
            <w:tblPr>
              <w:tblW w:w="859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89"/>
              <w:gridCol w:w="4513"/>
              <w:gridCol w:w="1179"/>
              <w:gridCol w:w="967"/>
              <w:gridCol w:w="1344"/>
            </w:tblGrid>
            <w:tr w:rsidR="006C2BF2" w:rsidRPr="006C2BF2" w:rsidTr="006C2BF2">
              <w:trPr>
                <w:trHeight w:val="20"/>
              </w:trPr>
              <w:tc>
                <w:tcPr>
                  <w:tcW w:w="7248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BDD7EE"/>
                  <w:noWrap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DETALLE</w:t>
                  </w:r>
                </w:p>
              </w:tc>
              <w:tc>
                <w:tcPr>
                  <w:tcW w:w="13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BDD7EE"/>
                  <w:noWrap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MONTO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7248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presupuesto asignado al Servicio de Mantenimiento de </w:t>
                  </w:r>
                  <w:r w:rsidR="008A22CA"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Vehículos</w:t>
                  </w: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 para la presente </w:t>
                  </w:r>
                  <w:r w:rsidR="008A22CA"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gestión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200.000,00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u w:val="single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u w:val="single"/>
                      <w:lang w:val="es-BO" w:eastAsia="es-BO"/>
                    </w:rPr>
                    <w:t>N°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u w:val="single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u w:val="single"/>
                      <w:lang w:val="es-BO" w:eastAsia="es-BO"/>
                    </w:rPr>
                    <w:t xml:space="preserve">DESCRIPCION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u w:val="single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u w:val="single"/>
                      <w:lang w:val="es-BO" w:eastAsia="es-BO"/>
                    </w:rPr>
                    <w:t>CANTIDAD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u w:val="single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u w:val="single"/>
                      <w:lang w:val="es-BO" w:eastAsia="es-BO"/>
                    </w:rPr>
                    <w:t>UNIDAD DE MEDIDA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u w:val="single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u w:val="single"/>
                      <w:lang w:val="es-BO" w:eastAsia="es-BO"/>
                    </w:rPr>
                    <w:t>PRECIO UNITARIO</w:t>
                  </w:r>
                </w:p>
              </w:tc>
            </w:tr>
            <w:tr w:rsidR="00A7604E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7604E" w:rsidRPr="006C2BF2" w:rsidRDefault="00A7604E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7604E" w:rsidRPr="006C2BF2" w:rsidRDefault="00A7604E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A7604E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El servicio deberá cubrir el mantenimiento y la reparación general para los vehículos oficiales de YPFB Redes de Gas Cochabamba detallados a continuación.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7604E" w:rsidRPr="006C2BF2" w:rsidRDefault="00A7604E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7604E" w:rsidRPr="006C2BF2" w:rsidRDefault="00A7604E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A7604E" w:rsidRPr="006C2BF2" w:rsidRDefault="00A7604E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Aceite motor y Filtro.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filtro de aire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limpieza de filtro de aire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de Sistema de Frenos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205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de Sistema de Transmisión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Revisión de Sistema de Embrague.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de Sistema Eléctrico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de Sistema de Suspensión y Amortiguación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250</w:t>
                  </w:r>
                </w:p>
              </w:tc>
            </w:tr>
            <w:tr w:rsidR="006C2BF2" w:rsidRPr="006C2BF2" w:rsidTr="007343EA">
              <w:trPr>
                <w:trHeight w:val="639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de Sistema de Alimentación de combustible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del Sistema de Refrigeración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lastRenderedPageBreak/>
                    <w:t>11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del Sistema de Calefacción.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Diagnostico por escáner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220</w:t>
                  </w:r>
                </w:p>
              </w:tc>
            </w:tr>
            <w:tr w:rsidR="006C2BF2" w:rsidRPr="006C2BF2" w:rsidTr="006C2BF2">
              <w:trPr>
                <w:trHeight w:val="476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de presión de aire (por llanta)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MANTENIMIENTO DE RUTINA EN: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grasa de rodamientos, muñones  y articulaciones.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y/o cambio de aceite de Caja.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36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y/o cambio de aceite de Corona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36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y/o cambio de aceite Roster.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36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y/o cambio de Líquido de Freno.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Revisión y/o cambio de Líquido refrigerante.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95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y/o cambio de Líquido hidráulico.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95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Regulado de Freno  (cambio si corresponde).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DD24E8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</w:t>
                  </w:r>
                  <w:r w:rsidR="006C2BF2"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 de luces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y/o regulado y/o limpieza de platino.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45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mantenimiento rutinario de compresoras (cambio de aceites, Filtros fluidos y </w:t>
                  </w:r>
                  <w:r w:rsidR="00DD24E8"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líquidos</w:t>
                  </w: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mantenimiento rutinario de montacargas (cambio de aceites filtros fluidos y </w:t>
                  </w:r>
                  <w:r w:rsidR="00DD24E8"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líquidos</w:t>
                  </w: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mantenimiento rutinario de generador(cambio de aceites filtros fluidos y </w:t>
                  </w:r>
                  <w:r w:rsidR="00DD24E8"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líquidos</w:t>
                  </w: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27</w:t>
                  </w:r>
                </w:p>
              </w:tc>
              <w:tc>
                <w:tcPr>
                  <w:tcW w:w="452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mantenimiento rutinario de sistemas </w:t>
                  </w:r>
                  <w:r w:rsidR="00DD24E8"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hidráulicos</w:t>
                  </w: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 (</w:t>
                  </w:r>
                  <w:r w:rsidR="00DD24E8"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grúas</w:t>
                  </w: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, montacargas y otros)</w:t>
                  </w:r>
                </w:p>
              </w:tc>
              <w:tc>
                <w:tcPr>
                  <w:tcW w:w="1179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7248" w:type="dxa"/>
                  <w:gridSpan w:val="4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SERVICIO DE MECANICA EN: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CC2E5" w:themeFill="accent1" w:themeFillTint="99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Preparar el vehículo para viaje.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Afinado de motor, válvulas, carburador, bujías, platino, etc.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Afinado de sistema de Inyección, módulos, bujías, etc.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chicotillos  de distribución.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de sensores de temperatura y r.p.m. del motor.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SISTEMA DE ALIMENTACION DE COMBUSTIBLE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Limpieza del tanque  de combustible.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360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Limpieza de los conductos de combustible.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filtro de combustible.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Reparación y/o cambio del indicador de nivel de combustible.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260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y/o cambio de la bomba de combustible.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Limpieza y/o Reparación de carburador.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lastRenderedPageBreak/>
                    <w:t>39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y/o cambio de inyectores  (cada uno).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SISTEMA DE TRANSMISION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cruceta c/u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cardán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</w:t>
                  </w:r>
                  <w:proofErr w:type="spellStart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yoque</w:t>
                  </w:r>
                  <w:proofErr w:type="spellEnd"/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espiga de cardán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rodamiento central de cardán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TRANSMISION TRASERA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reten de palier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rodamiento en palier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palier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Reparación de funda enderezado/ rellenado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260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REPARACION DE CAJA DE CAMBIOS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soportes de caja/ Roster  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cables (chicotillos) de caja de cambios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tapa de caja o base de bastón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sincronizadores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retenes y rodamientos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engranajes y ejes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Ajuste y regulado de engranajes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REPARACION DE ROSTER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retenes y rodamientos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engranajes y ejes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Ajuste y regulado de engranajes.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REPARACIÓN DE CORONA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Ajuste de juego piñón y corona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piñón y corona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reten de piñón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planetarios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satélites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Ajuste de rodamiento de piñón de corona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rodamiento de piñón de corona 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rodamiento de macero de corona 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pasador de satélite de corona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volandas de satélites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volandas de planetarios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discos limitadores de diferencial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macero de diferencial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SISTEMA DE EMBRAGUE</w:t>
                  </w:r>
                </w:p>
              </w:tc>
            </w:tr>
            <w:tr w:rsidR="006C2BF2" w:rsidRPr="006C2BF2" w:rsidTr="006C2BF2">
              <w:trPr>
                <w:trHeight w:val="269"/>
              </w:trPr>
              <w:tc>
                <w:tcPr>
                  <w:tcW w:w="58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72</w:t>
                  </w:r>
                </w:p>
              </w:tc>
              <w:tc>
                <w:tcPr>
                  <w:tcW w:w="452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8A22CA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prensa, disco de embrague, </w:t>
                  </w: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lastRenderedPageBreak/>
                    <w:t>desmontaje de caja (</w:t>
                  </w:r>
                  <w:r w:rsidR="00DD24E8"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vehículos</w:t>
                  </w: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 4x2). Rodamiento </w:t>
                  </w:r>
                  <w:proofErr w:type="spellStart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desplazador</w:t>
                  </w:r>
                  <w:proofErr w:type="spellEnd"/>
                </w:p>
              </w:tc>
              <w:tc>
                <w:tcPr>
                  <w:tcW w:w="117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lastRenderedPageBreak/>
                    <w:t>1</w:t>
                  </w:r>
                </w:p>
              </w:tc>
              <w:tc>
                <w:tcPr>
                  <w:tcW w:w="956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520</w:t>
                  </w:r>
                </w:p>
              </w:tc>
            </w:tr>
            <w:tr w:rsidR="006C2BF2" w:rsidRPr="006C2BF2" w:rsidTr="006C2BF2">
              <w:trPr>
                <w:trHeight w:val="408"/>
              </w:trPr>
              <w:tc>
                <w:tcPr>
                  <w:tcW w:w="58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452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C2BF2" w:rsidRPr="006C2BF2" w:rsidRDefault="006C2BF2" w:rsidP="008A22CA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117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134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</w:tr>
            <w:tr w:rsidR="006C2BF2" w:rsidRPr="006C2BF2" w:rsidTr="006C2BF2">
              <w:trPr>
                <w:trHeight w:val="269"/>
              </w:trPr>
              <w:tc>
                <w:tcPr>
                  <w:tcW w:w="58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lastRenderedPageBreak/>
                    <w:t>73</w:t>
                  </w:r>
                </w:p>
              </w:tc>
              <w:tc>
                <w:tcPr>
                  <w:tcW w:w="452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8A22CA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prensa, disco de embrague, desmontaje de caja (</w:t>
                  </w:r>
                  <w:r w:rsidR="00DD24E8"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vehículos</w:t>
                  </w: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 4x4). Rodamiento </w:t>
                  </w:r>
                  <w:proofErr w:type="spellStart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desplazador</w:t>
                  </w:r>
                  <w:proofErr w:type="spellEnd"/>
                </w:p>
              </w:tc>
              <w:tc>
                <w:tcPr>
                  <w:tcW w:w="117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600</w:t>
                  </w:r>
                </w:p>
              </w:tc>
            </w:tr>
            <w:tr w:rsidR="006C2BF2" w:rsidRPr="006C2BF2" w:rsidTr="006C2BF2">
              <w:trPr>
                <w:trHeight w:val="408"/>
              </w:trPr>
              <w:tc>
                <w:tcPr>
                  <w:tcW w:w="58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452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117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956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134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8D79E7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highlight w:val="yellow"/>
                      <w:lang w:val="es-BO" w:eastAsia="es-BO"/>
                    </w:rPr>
                  </w:pPr>
                  <w:r w:rsidRPr="008D79E7">
                    <w:rPr>
                      <w:rFonts w:ascii="Calibri" w:hAnsi="Calibri"/>
                      <w:color w:val="000000"/>
                      <w:sz w:val="22"/>
                      <w:szCs w:val="22"/>
                      <w:highlight w:val="yellow"/>
                      <w:lang w:val="es-BO" w:eastAsia="es-BO"/>
                    </w:rPr>
                    <w:t>Cambio de forro al disco de embrague (según corresponda)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8D79E7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highlight w:val="yellow"/>
                      <w:lang w:val="es-BO" w:eastAsia="es-BO"/>
                    </w:rPr>
                  </w:pPr>
                  <w:r w:rsidRPr="008D79E7">
                    <w:rPr>
                      <w:rFonts w:ascii="Calibri" w:hAnsi="Calibri"/>
                      <w:color w:val="000000"/>
                      <w:sz w:val="22"/>
                      <w:szCs w:val="22"/>
                      <w:highlight w:val="yellow"/>
                      <w:lang w:val="es-BO" w:eastAsia="es-BO"/>
                    </w:rPr>
                    <w:t>Reparación  y/o cambio de cilindro maestro de embrague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8D79E7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highlight w:val="yellow"/>
                      <w:lang w:val="es-BO" w:eastAsia="es-BO"/>
                    </w:rPr>
                  </w:pPr>
                  <w:r w:rsidRPr="008D79E7">
                    <w:rPr>
                      <w:rFonts w:ascii="Calibri" w:hAnsi="Calibri"/>
                      <w:color w:val="000000"/>
                      <w:sz w:val="22"/>
                      <w:szCs w:val="22"/>
                      <w:highlight w:val="yellow"/>
                      <w:lang w:val="es-BO" w:eastAsia="es-BO"/>
                    </w:rPr>
                    <w:t>Reparación y/o cambio de cilindro auxiliar de embrague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8D79E7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highlight w:val="yellow"/>
                      <w:lang w:val="es-BO" w:eastAsia="es-BO"/>
                    </w:rPr>
                  </w:pPr>
                  <w:r w:rsidRPr="008D79E7">
                    <w:rPr>
                      <w:rFonts w:ascii="Calibri" w:hAnsi="Calibri"/>
                      <w:color w:val="000000"/>
                      <w:sz w:val="22"/>
                      <w:szCs w:val="22"/>
                      <w:highlight w:val="yellow"/>
                      <w:lang w:val="es-BO" w:eastAsia="es-BO"/>
                    </w:rPr>
                    <w:t xml:space="preserve">Cambio de líquido y sangrado respectivo al circuito de embrague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240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SISTEMA DE FRENOS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Regulado de frenos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Rectificado de tambores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260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Rectificado de disco de freno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Reparación de freno de estacionamiento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Reparación de </w:t>
                  </w:r>
                  <w:proofErr w:type="spellStart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calipers</w:t>
                  </w:r>
                  <w:proofErr w:type="spellEnd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 de frenos (por rueda)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y/o cambio del cilindro maestro de frenos.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cilindros auxiliares en ruedas (por rueda)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y/o reparación de válvula </w:t>
                  </w:r>
                  <w:proofErr w:type="spellStart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proporcionadora</w:t>
                  </w:r>
                  <w:proofErr w:type="spellEnd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 de frenos.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del </w:t>
                  </w:r>
                  <w:r w:rsidR="00DD24E8"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Fuster</w:t>
                  </w: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 o cámara reforzadora de frenos.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balatas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pastillas.</w:t>
                  </w:r>
                </w:p>
                <w:p w:rsidR="008838B1" w:rsidRPr="006C2BF2" w:rsidRDefault="008838B1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DIRECCION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caja de dirección mecánica.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Reparación de caja de dirección hidráulica.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600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la columna de dirección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460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bomba de dirección.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caja de dirección.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Alineado de volante de dirección.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cremallera.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330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muñones  de dirección (cada  muñón)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amortiguador estabilizador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brazo </w:t>
                  </w:r>
                  <w:proofErr w:type="spellStart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Pitman</w:t>
                  </w:r>
                  <w:proofErr w:type="spellEnd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140</w:t>
                  </w:r>
                </w:p>
              </w:tc>
            </w:tr>
            <w:tr w:rsidR="006C2BF2" w:rsidRPr="006C2BF2" w:rsidTr="006C2BF2">
              <w:trPr>
                <w:trHeight w:val="769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lastRenderedPageBreak/>
                    <w:t>97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brazo central o de apoyo.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TREN DELANTERO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del tren delantero (rodamientos, retenes, punta ejes).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360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un buje de brazo tensor.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un buje de semieje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Charnela.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tijeral de suspensión (cada lado)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270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/ cambio de rótulas de suspensión (cada uno)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retenes de macero de rueda.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Reparación y/o cambio de junta homocinética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260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Reparación de neutralizador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9CC2E5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RUEDAS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 Regulado de convergencia , ángulo de caída y comba en las ruedas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Alineado de ruedas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Balanceado de ruedas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Parchado de cámara de llanta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35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Parchado de llanta radial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pernos de rueda.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aro de rueda.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SISTEMA DE  SUSPENSION  Y AMORTIGUACION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Amortiguador 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Amortiguador  sistema  Mc Pearson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160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bujes a soporte de amortiguador  (por amortiguador)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hojas de muelle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bujes a soportes de muelle (por paquete)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Espirales.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bujes a barra estabilizadora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balancín a  barra estabilizadora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SOLDADURA  Y CHAPERIA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Soldado de soporte barra  radiador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Soldado de soportes de asiento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Soldado de Escape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mecanismos  levanta vidrios de puertas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chapas de puertas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lastRenderedPageBreak/>
                    <w:t>127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Centrado y ajuste de  puerta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100</w:t>
                  </w:r>
                </w:p>
              </w:tc>
            </w:tr>
            <w:tr w:rsidR="006C2BF2" w:rsidRPr="006C2BF2" w:rsidTr="006C2BF2">
              <w:trPr>
                <w:trHeight w:val="392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Ajuste general de carrocería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MOTOR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de soportes de motor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130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Empaquetadura de motor ( 4 cilindros)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131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Empaquetadura de motor ( 6 cilindros)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REPARACION DE MOTOR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132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Desarmado general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133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Revisión/ cambio pistones y anillas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500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134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pasador de pistones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135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y cambio de bielas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136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válvulas de admisión, escape y retenes  (Juego)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137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botadores hidráulicos (Juego)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138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balancines de válvula ( Juego)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139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cojinetes de Biela (Juego)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cojinetes de bancada (Juego)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retén delantero de cigüeñal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retén trasero de cigüeñal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sistema de distribución (correa, cadena, reguladores 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SISTEMA DE REFRIGERACION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Limpieza del radiador, cambio de  refrigerante y anticongelante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/ Reparación de radiador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Cambio / Reparación de bomba de agua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mangueras de radiador / calefacción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/ cambio de termostato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correas de motor/ alternador / dirección hidráulica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ventiladora de motor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embrague térmico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SISTEMA ELECTRICO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Alternador.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del motor de Arranque.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230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Reparación /cambio  de </w:t>
                  </w:r>
                  <w:proofErr w:type="spellStart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Flujómetro</w:t>
                  </w:r>
                  <w:proofErr w:type="spellEnd"/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Reparación /cambio de Odómetro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general de luces / cambio de focos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140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Reparación del sistema de guiñadores y luz de </w:t>
                  </w: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lastRenderedPageBreak/>
                    <w:t>parqueo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lastRenderedPageBreak/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lastRenderedPageBreak/>
                    <w:t>158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Reparación / cambio de sensores de </w:t>
                  </w:r>
                  <w:proofErr w:type="spellStart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sist</w:t>
                  </w:r>
                  <w:proofErr w:type="spellEnd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. de inyección   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/ cambio de chapa de contacto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160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/ cambio del conmutador de contacto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161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Cambio/ regulado de bocina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162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Mantenimiento de batería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75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163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bornes de contacto para  batería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164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 módulo  electrónico  de  motores a  inyección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165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e instalación de radio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166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e instalación de parlantes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167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antenas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168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cortocircuito en la instalación de cables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169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Reparación de sistema centralizado de puertas  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170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sistema de apertura/ cierre vidrios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171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focos en tablero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172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del sistema de calefacción/ventilación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173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Revisión del sistema de control aire acondicionado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160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174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Carga de gas de sistema aire acondicionado (ecológico)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OTROS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175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/ Reparación bomba de aceite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176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rodamiento de polea loca de correa de motor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177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/ Reparación distribuidor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178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proofErr w:type="spellStart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Centreado</w:t>
                  </w:r>
                  <w:proofErr w:type="spellEnd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 de puertas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179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y mantenimiento de chapas de puertas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80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180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Reparación de máscara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181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Cambio de máscara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110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182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proofErr w:type="spellStart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Centreado</w:t>
                  </w:r>
                  <w:proofErr w:type="spellEnd"/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 xml:space="preserve"> y arreglo de para choque delantero y trasero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183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Limpieza de tanque de combustible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290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184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engrase general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120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859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000000" w:fill="BDD7EE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b/>
                      <w:bCs/>
                      <w:color w:val="000000"/>
                      <w:sz w:val="22"/>
                      <w:szCs w:val="22"/>
                      <w:lang w:val="es-BO" w:eastAsia="es-BO"/>
                    </w:rPr>
                    <w:t>OTROS SERVICIOS ADICIONALES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185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 de grúa 24 horas local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300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lastRenderedPageBreak/>
                    <w:t>186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 de grúa interprovincial según convenio a distancia las 24 horas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450</w:t>
                  </w:r>
                </w:p>
              </w:tc>
            </w:tr>
            <w:tr w:rsidR="006C2BF2" w:rsidRPr="006C2BF2" w:rsidTr="006C2BF2">
              <w:trPr>
                <w:trHeight w:val="20"/>
              </w:trPr>
              <w:tc>
                <w:tcPr>
                  <w:tcW w:w="589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187</w:t>
                  </w:r>
                </w:p>
              </w:tc>
              <w:tc>
                <w:tcPr>
                  <w:tcW w:w="452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Servicio mecánico de auxilio con movilidad propia las 24 horas</w:t>
                  </w:r>
                </w:p>
              </w:tc>
              <w:tc>
                <w:tcPr>
                  <w:tcW w:w="117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1</w:t>
                  </w:r>
                </w:p>
              </w:tc>
              <w:tc>
                <w:tcPr>
                  <w:tcW w:w="95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GLOBAL</w:t>
                  </w:r>
                </w:p>
              </w:tc>
              <w:tc>
                <w:tcPr>
                  <w:tcW w:w="134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6C2BF2" w:rsidRPr="006C2BF2" w:rsidRDefault="006C2BF2" w:rsidP="006C2BF2">
                  <w:pPr>
                    <w:jc w:val="right"/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</w:pPr>
                  <w:r w:rsidRPr="006C2BF2">
                    <w:rPr>
                      <w:rFonts w:ascii="Calibri" w:hAnsi="Calibri"/>
                      <w:color w:val="000000"/>
                      <w:sz w:val="22"/>
                      <w:szCs w:val="22"/>
                      <w:lang w:val="es-BO" w:eastAsia="es-BO"/>
                    </w:rPr>
                    <w:t>300</w:t>
                  </w:r>
                </w:p>
              </w:tc>
            </w:tr>
          </w:tbl>
          <w:p w:rsidR="00AE47B2" w:rsidRDefault="00AE47B2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El alcance del presente Servicio es el Siguiente:</w:t>
            </w:r>
          </w:p>
          <w:p w:rsidR="00E4608B" w:rsidRDefault="00E4608B" w:rsidP="005E7610">
            <w:pPr>
              <w:numPr>
                <w:ilvl w:val="0"/>
                <w:numId w:val="35"/>
              </w:numPr>
              <w:tabs>
                <w:tab w:val="clear" w:pos="72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El servicio deberá cubrir el mantenimiento y la reparación general para los vehículos</w:t>
            </w:r>
            <w:r w:rsidR="0028230C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oficiales</w:t>
            </w: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de YPFB Redes de Gas Cochabamba</w:t>
            </w:r>
            <w:r w:rsidR="0028230C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detallados a continuación</w:t>
            </w: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. </w:t>
            </w:r>
          </w:p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tbl>
            <w:tblPr>
              <w:tblW w:w="788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0"/>
              <w:gridCol w:w="1200"/>
              <w:gridCol w:w="1200"/>
              <w:gridCol w:w="1200"/>
              <w:gridCol w:w="1200"/>
              <w:gridCol w:w="1200"/>
              <w:gridCol w:w="1420"/>
            </w:tblGrid>
            <w:tr w:rsidR="00E4608B" w:rsidRPr="007A41A7" w:rsidTr="005E7610">
              <w:trPr>
                <w:trHeight w:val="315"/>
                <w:jc w:val="center"/>
              </w:trPr>
              <w:tc>
                <w:tcPr>
                  <w:tcW w:w="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8DB3E2"/>
                  <w:noWrap/>
                  <w:vAlign w:val="bottom"/>
                  <w:hideMark/>
                </w:tcPr>
                <w:p w:rsidR="00E4608B" w:rsidRPr="0028230C" w:rsidRDefault="00E4608B" w:rsidP="0028230C">
                  <w:pPr>
                    <w:jc w:val="center"/>
                    <w:rPr>
                      <w:rFonts w:ascii="Calibri" w:hAnsi="Calibri" w:cs="Calibri"/>
                      <w:b/>
                      <w:snapToGrid w:val="0"/>
                      <w:sz w:val="22"/>
                      <w:szCs w:val="22"/>
                    </w:rPr>
                  </w:pP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DB3E2"/>
                  <w:noWrap/>
                  <w:vAlign w:val="bottom"/>
                  <w:hideMark/>
                </w:tcPr>
                <w:p w:rsidR="00E4608B" w:rsidRPr="0028230C" w:rsidRDefault="00E4608B" w:rsidP="0028230C">
                  <w:pPr>
                    <w:jc w:val="center"/>
                    <w:rPr>
                      <w:rFonts w:ascii="Calibri" w:hAnsi="Calibri" w:cs="Calibri"/>
                      <w:b/>
                      <w:snapToGrid w:val="0"/>
                      <w:sz w:val="22"/>
                      <w:szCs w:val="22"/>
                    </w:rPr>
                  </w:pPr>
                  <w:r w:rsidRPr="0028230C">
                    <w:rPr>
                      <w:rFonts w:ascii="Calibri" w:hAnsi="Calibri" w:cs="Calibri"/>
                      <w:b/>
                      <w:snapToGrid w:val="0"/>
                      <w:sz w:val="22"/>
                      <w:szCs w:val="22"/>
                    </w:rPr>
                    <w:t>Tipo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DB3E2"/>
                  <w:noWrap/>
                  <w:vAlign w:val="bottom"/>
                  <w:hideMark/>
                </w:tcPr>
                <w:p w:rsidR="00E4608B" w:rsidRPr="0028230C" w:rsidRDefault="00E4608B" w:rsidP="0028230C">
                  <w:pPr>
                    <w:jc w:val="center"/>
                    <w:rPr>
                      <w:rFonts w:ascii="Calibri" w:hAnsi="Calibri" w:cs="Calibri"/>
                      <w:b/>
                      <w:snapToGrid w:val="0"/>
                      <w:sz w:val="22"/>
                      <w:szCs w:val="22"/>
                    </w:rPr>
                  </w:pPr>
                  <w:r w:rsidRPr="0028230C">
                    <w:rPr>
                      <w:rFonts w:ascii="Calibri" w:hAnsi="Calibri" w:cs="Calibri"/>
                      <w:b/>
                      <w:snapToGrid w:val="0"/>
                      <w:sz w:val="22"/>
                      <w:szCs w:val="22"/>
                    </w:rPr>
                    <w:t>Marca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DB3E2"/>
                  <w:noWrap/>
                  <w:vAlign w:val="bottom"/>
                  <w:hideMark/>
                </w:tcPr>
                <w:p w:rsidR="00E4608B" w:rsidRPr="0028230C" w:rsidRDefault="00E4608B" w:rsidP="0028230C">
                  <w:pPr>
                    <w:jc w:val="center"/>
                    <w:rPr>
                      <w:rFonts w:ascii="Calibri" w:hAnsi="Calibri" w:cs="Calibri"/>
                      <w:b/>
                      <w:snapToGrid w:val="0"/>
                      <w:sz w:val="22"/>
                      <w:szCs w:val="22"/>
                    </w:rPr>
                  </w:pPr>
                  <w:r w:rsidRPr="0028230C">
                    <w:rPr>
                      <w:rFonts w:ascii="Calibri" w:hAnsi="Calibri" w:cs="Calibri"/>
                      <w:b/>
                      <w:snapToGrid w:val="0"/>
                      <w:sz w:val="22"/>
                      <w:szCs w:val="22"/>
                    </w:rPr>
                    <w:t>Modelo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DB3E2"/>
                  <w:noWrap/>
                  <w:vAlign w:val="bottom"/>
                  <w:hideMark/>
                </w:tcPr>
                <w:p w:rsidR="00E4608B" w:rsidRPr="0028230C" w:rsidRDefault="00E4608B" w:rsidP="0028230C">
                  <w:pPr>
                    <w:jc w:val="center"/>
                    <w:rPr>
                      <w:rFonts w:ascii="Calibri" w:hAnsi="Calibri" w:cs="Calibri"/>
                      <w:b/>
                      <w:snapToGrid w:val="0"/>
                      <w:sz w:val="22"/>
                      <w:szCs w:val="22"/>
                    </w:rPr>
                  </w:pPr>
                  <w:r w:rsidRPr="0028230C">
                    <w:rPr>
                      <w:rFonts w:ascii="Calibri" w:hAnsi="Calibri" w:cs="Calibri"/>
                      <w:b/>
                      <w:snapToGrid w:val="0"/>
                      <w:sz w:val="22"/>
                      <w:szCs w:val="22"/>
                    </w:rPr>
                    <w:t>Color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DB3E2"/>
                  <w:noWrap/>
                  <w:vAlign w:val="bottom"/>
                  <w:hideMark/>
                </w:tcPr>
                <w:p w:rsidR="00E4608B" w:rsidRPr="0028230C" w:rsidRDefault="00E4608B" w:rsidP="0028230C">
                  <w:pPr>
                    <w:jc w:val="center"/>
                    <w:rPr>
                      <w:rFonts w:ascii="Calibri" w:hAnsi="Calibri" w:cs="Calibri"/>
                      <w:b/>
                      <w:snapToGrid w:val="0"/>
                      <w:sz w:val="22"/>
                      <w:szCs w:val="22"/>
                    </w:rPr>
                  </w:pPr>
                  <w:r w:rsidRPr="0028230C">
                    <w:rPr>
                      <w:rFonts w:ascii="Calibri" w:hAnsi="Calibri" w:cs="Calibri"/>
                      <w:b/>
                      <w:snapToGrid w:val="0"/>
                      <w:sz w:val="22"/>
                      <w:szCs w:val="22"/>
                    </w:rPr>
                    <w:t>Año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8DB3E2"/>
                  <w:noWrap/>
                  <w:vAlign w:val="bottom"/>
                  <w:hideMark/>
                </w:tcPr>
                <w:p w:rsidR="00E4608B" w:rsidRPr="0028230C" w:rsidRDefault="00E4608B" w:rsidP="0028230C">
                  <w:pPr>
                    <w:jc w:val="center"/>
                    <w:rPr>
                      <w:rFonts w:ascii="Calibri" w:hAnsi="Calibri" w:cs="Calibri"/>
                      <w:b/>
                      <w:snapToGrid w:val="0"/>
                      <w:sz w:val="22"/>
                      <w:szCs w:val="22"/>
                    </w:rPr>
                  </w:pPr>
                  <w:r w:rsidRPr="0028230C">
                    <w:rPr>
                      <w:rFonts w:ascii="Calibri" w:hAnsi="Calibri" w:cs="Calibri"/>
                      <w:b/>
                      <w:snapToGrid w:val="0"/>
                      <w:sz w:val="22"/>
                      <w:szCs w:val="22"/>
                    </w:rPr>
                    <w:t>Cilindrada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Landcruiser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2015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2694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Landcruiser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2015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3956 cc</w:t>
                  </w:r>
                </w:p>
              </w:tc>
            </w:tr>
            <w:tr w:rsidR="00E4608B" w:rsidRPr="007A41A7" w:rsidTr="005E7610">
              <w:trPr>
                <w:trHeight w:val="315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Landcruiser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2015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2694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Camioneta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Hilux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2014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2694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Landcruiser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2014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2694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Landcruiser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2014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2694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Hilux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Plateado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i/>
                      <w:iCs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i/>
                      <w:iCs/>
                      <w:snapToGrid w:val="0"/>
                      <w:sz w:val="22"/>
                      <w:szCs w:val="22"/>
                    </w:rPr>
                    <w:t>2012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i/>
                      <w:iCs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i/>
                      <w:iCs/>
                      <w:snapToGrid w:val="0"/>
                      <w:sz w:val="22"/>
                      <w:szCs w:val="22"/>
                    </w:rPr>
                    <w:t>2694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</w:t>
                  </w:r>
                  <w:proofErr w:type="spellEnd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grua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Hino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Dustro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2012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5307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Hino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Dutro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2011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4008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Landcruiser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2011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3956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Jeep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Landcruiser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2010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3956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Landcruiser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2010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3956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Landcruiser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2010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3956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14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Landcruiser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2010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3956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15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Nissan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Frontier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Rojo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2003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2389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16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Vagoneta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Caldina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Gris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1999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1496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17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Camioneta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Mitsubishi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L-200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Plomo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1999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2400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18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Vagoneta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Ford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Explorer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Verde</w: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1998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4000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Jeep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Mitsubishi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Pajero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Rojo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1998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3000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Minivan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Emnina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Plateado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1996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2438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21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Vagoneta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Land</w:t>
                  </w:r>
                  <w:proofErr w:type="spellEnd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rover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Defender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Azul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1994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2800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Jeep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Toyota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Landcruiser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Blanco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1992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4477 cc</w:t>
                  </w:r>
                </w:p>
              </w:tc>
            </w:tr>
            <w:tr w:rsidR="00E4608B" w:rsidRPr="007A41A7" w:rsidTr="005E7610">
              <w:trPr>
                <w:trHeight w:val="300"/>
                <w:jc w:val="center"/>
              </w:trPr>
              <w:tc>
                <w:tcPr>
                  <w:tcW w:w="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23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proofErr w:type="spellStart"/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Automovil</w:t>
                  </w:r>
                  <w:proofErr w:type="spellEnd"/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Nissan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5E7610">
                  <w:pPr>
                    <w:jc w:val="both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Laurent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Guindo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1990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noWrap/>
                  <w:vAlign w:val="center"/>
                  <w:hideMark/>
                </w:tcPr>
                <w:p w:rsidR="00E4608B" w:rsidRPr="007A41A7" w:rsidRDefault="00E4608B" w:rsidP="0028230C">
                  <w:pPr>
                    <w:jc w:val="center"/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</w:pPr>
                  <w:r w:rsidRPr="007A41A7">
                    <w:rPr>
                      <w:rFonts w:ascii="Calibri" w:hAnsi="Calibri" w:cs="Calibri"/>
                      <w:snapToGrid w:val="0"/>
                      <w:sz w:val="22"/>
                      <w:szCs w:val="22"/>
                    </w:rPr>
                    <w:t>2400 cc</w:t>
                  </w:r>
                </w:p>
              </w:tc>
            </w:tr>
          </w:tbl>
          <w:p w:rsidR="00EE2916" w:rsidRDefault="00EE2916" w:rsidP="00FF1E62">
            <w:pPr>
              <w:tabs>
                <w:tab w:val="left" w:pos="720"/>
              </w:tabs>
              <w:ind w:left="313"/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28230C" w:rsidRDefault="00FF1E62" w:rsidP="00FF1E62">
            <w:pPr>
              <w:tabs>
                <w:tab w:val="left" w:pos="720"/>
              </w:tabs>
              <w:ind w:left="313"/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>Nota: Se podrá incluir a la lista Vehículos que fueran transferidos al Distrito de Redes de Gas Cochabamba.</w:t>
            </w:r>
          </w:p>
          <w:p w:rsidR="0028230C" w:rsidRPr="007A41A7" w:rsidRDefault="0028230C" w:rsidP="0028230C">
            <w:pPr>
              <w:numPr>
                <w:ilvl w:val="0"/>
                <w:numId w:val="35"/>
              </w:numPr>
              <w:tabs>
                <w:tab w:val="clear" w:pos="72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El servicio también deberá cumplir mantenimiento de equipos compresores, generadores </w:t>
            </w:r>
            <w:r w:rsidR="009A6B59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grúas </w:t>
            </w:r>
            <w:r>
              <w:rPr>
                <w:rFonts w:ascii="Calibri" w:hAnsi="Calibri" w:cs="Calibri"/>
                <w:snapToGrid w:val="0"/>
                <w:sz w:val="22"/>
                <w:szCs w:val="22"/>
              </w:rPr>
              <w:t>y montacargas que funcionen a gasolina o diésel.</w:t>
            </w:r>
          </w:p>
          <w:p w:rsidR="0028230C" w:rsidRPr="007A41A7" w:rsidRDefault="0028230C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E4608B" w:rsidRPr="007A41A7" w:rsidRDefault="00E4608B" w:rsidP="005E7610">
            <w:pPr>
              <w:numPr>
                <w:ilvl w:val="0"/>
                <w:numId w:val="35"/>
              </w:numPr>
              <w:tabs>
                <w:tab w:val="clear" w:pos="72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lastRenderedPageBreak/>
              <w:t xml:space="preserve">La atención del mantenimiento deberá ser </w:t>
            </w:r>
            <w:r w:rsidRPr="007A41A7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prioritario e inmediato</w:t>
            </w: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para que los vehículos del Distrito de Redes de Gas Cochabamba se encuentren en condiciones aptas para su funcionamiento permanente.</w:t>
            </w:r>
          </w:p>
          <w:p w:rsidR="00FF1E62" w:rsidRPr="008D79E7" w:rsidRDefault="00E4608B" w:rsidP="00371297">
            <w:pPr>
              <w:numPr>
                <w:ilvl w:val="0"/>
                <w:numId w:val="35"/>
              </w:numPr>
              <w:tabs>
                <w:tab w:val="clear" w:pos="72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  <w:highlight w:val="yellow"/>
              </w:rPr>
            </w:pPr>
            <w:r w:rsidRPr="00EE2916">
              <w:rPr>
                <w:rFonts w:ascii="Calibri" w:hAnsi="Calibri" w:cs="Calibri"/>
                <w:snapToGrid w:val="0"/>
                <w:sz w:val="22"/>
                <w:szCs w:val="22"/>
              </w:rPr>
              <w:t>La atención de auxilio mecánico en ruta, en caso de requerimiento deberá ser prioritario e inmediato, para que los vehículos del Distrito de Redes de Gas Cochabamba sean puestos a buen recaudo y</w:t>
            </w:r>
            <w:r w:rsidR="0028230C" w:rsidRPr="00EE2916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en caso de no estar contemplado en la póliza de seguros de </w:t>
            </w:r>
            <w:r w:rsidR="0028230C" w:rsidRPr="008D79E7">
              <w:rPr>
                <w:rFonts w:ascii="Calibri" w:hAnsi="Calibri" w:cs="Calibri"/>
                <w:snapToGrid w:val="0"/>
                <w:sz w:val="22"/>
                <w:szCs w:val="22"/>
                <w:highlight w:val="yellow"/>
              </w:rPr>
              <w:t>automotores 2017</w:t>
            </w:r>
            <w:r w:rsidR="008D79E7">
              <w:rPr>
                <w:rFonts w:ascii="Calibri" w:hAnsi="Calibri" w:cs="Calibri"/>
                <w:snapToGrid w:val="0"/>
                <w:sz w:val="22"/>
                <w:szCs w:val="22"/>
                <w:highlight w:val="yellow"/>
              </w:rPr>
              <w:t>,  el taller deberá atender el requerimiento.</w:t>
            </w:r>
          </w:p>
          <w:p w:rsidR="00FF1E62" w:rsidRDefault="0028230C" w:rsidP="00FF1E62">
            <w:pPr>
              <w:numPr>
                <w:ilvl w:val="0"/>
                <w:numId w:val="35"/>
              </w:numPr>
              <w:tabs>
                <w:tab w:val="clear" w:pos="72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>La empresa contratista, deberá contar con los r</w:t>
            </w:r>
            <w:r w:rsidR="00D40E08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epuestos y lubricantes nuevos o intermediarios </w:t>
            </w:r>
            <w:r>
              <w:rPr>
                <w:rFonts w:ascii="Calibri" w:hAnsi="Calibri" w:cs="Calibri"/>
                <w:snapToGrid w:val="0"/>
                <w:sz w:val="22"/>
                <w:szCs w:val="22"/>
              </w:rPr>
              <w:t>para asegurar el funcionamiento óptimo de los Vehículos</w:t>
            </w:r>
            <w:r w:rsidR="00E4608B"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.</w:t>
            </w:r>
          </w:p>
          <w:p w:rsidR="00EE2916" w:rsidRPr="007A41A7" w:rsidRDefault="00EE2916" w:rsidP="00EE2916">
            <w:pPr>
              <w:tabs>
                <w:tab w:val="left" w:pos="72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</w:tc>
      </w:tr>
      <w:tr w:rsidR="00E4608B" w:rsidRPr="007A41A7" w:rsidTr="005E761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</w:rPr>
              <w:lastRenderedPageBreak/>
              <w:t>MATERIALES</w:t>
            </w: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, </w:t>
            </w: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</w:rPr>
              <w:t>HERRAMIENTAS Y</w:t>
            </w: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</w:t>
            </w: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</w:rPr>
              <w:t xml:space="preserve">EQUIPOS </w:t>
            </w:r>
          </w:p>
        </w:tc>
      </w:tr>
      <w:tr w:rsidR="00E4608B" w:rsidRPr="007A41A7" w:rsidTr="005E761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Default="009D2CA8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DF5DF2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El proponente deberá contar con la herramienta y los materiales adecuados y necesarios para el mantenimiento y reparación de los vehículos, las herramientas a usar deben ser las indicadas para evitar fa</w:t>
            </w:r>
            <w:r w:rsidR="00DF5DF2">
              <w:rPr>
                <w:rFonts w:ascii="Calibri" w:hAnsi="Calibri" w:cs="Calibri"/>
                <w:snapToGrid w:val="0"/>
                <w:sz w:val="22"/>
                <w:szCs w:val="22"/>
              </w:rPr>
              <w:t>llas y/o daños en los vehículos, así mismo los ambientes del taller deberán cumplir las condiciones siguientes:</w:t>
            </w:r>
          </w:p>
          <w:p w:rsidR="00E4608B" w:rsidRPr="007A41A7" w:rsidRDefault="00DF5DF2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</w:t>
            </w:r>
          </w:p>
          <w:p w:rsidR="00E4608B" w:rsidRDefault="00E4608B" w:rsidP="005E7610">
            <w:pPr>
              <w:numPr>
                <w:ilvl w:val="0"/>
                <w:numId w:val="36"/>
              </w:num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Fosas de engrase y cambio de aceite, sistema de aire comprimido, herramientas eléctricas, equipo de escáner de vehículos, y otros que señale el proponente. </w:t>
            </w:r>
          </w:p>
          <w:p w:rsidR="00E4608B" w:rsidRDefault="00E4608B" w:rsidP="005E7610">
            <w:pPr>
              <w:numPr>
                <w:ilvl w:val="0"/>
                <w:numId w:val="36"/>
              </w:num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Equipo de auxilio mecánico de emergencia (grúa </w:t>
            </w:r>
            <w:r w:rsidR="00D40E08">
              <w:rPr>
                <w:rFonts w:ascii="Calibri" w:hAnsi="Calibri" w:cs="Calibri"/>
                <w:snapToGrid w:val="0"/>
                <w:sz w:val="22"/>
                <w:szCs w:val="22"/>
              </w:rPr>
              <w:t>remolcadora)</w:t>
            </w:r>
            <w:r w:rsidR="009D2CA8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o Intermediario</w:t>
            </w: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.</w:t>
            </w:r>
          </w:p>
          <w:p w:rsidR="00E4608B" w:rsidRDefault="00E4608B" w:rsidP="005E7610">
            <w:pPr>
              <w:numPr>
                <w:ilvl w:val="0"/>
                <w:numId w:val="36"/>
              </w:num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Contar con línea telefónica y/o celular para la atención de las 24 horas en casos de emergencia.</w:t>
            </w:r>
          </w:p>
          <w:p w:rsidR="00D475F9" w:rsidRDefault="00D475F9" w:rsidP="005E7610">
            <w:pPr>
              <w:numPr>
                <w:ilvl w:val="0"/>
                <w:numId w:val="36"/>
              </w:num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>Techo</w:t>
            </w:r>
            <w:r w:rsidR="00DF5DF2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o tinglado en el área de atención de los vehículos para un mejor resguardo de los mismos</w:t>
            </w:r>
          </w:p>
          <w:p w:rsidR="00DF5DF2" w:rsidRPr="007A41A7" w:rsidRDefault="00DF5DF2" w:rsidP="005E7610">
            <w:pPr>
              <w:numPr>
                <w:ilvl w:val="0"/>
                <w:numId w:val="36"/>
              </w:num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El piso del taller deberá ser de asfalto y concreto aseado en el área de atención de los vehículos para evitar posibles situaciones de sarro </w:t>
            </w:r>
          </w:p>
          <w:p w:rsidR="00E96795" w:rsidRDefault="00E96795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Equipos y herramientas para reparación y/o cambio en los sistemas de:</w:t>
            </w:r>
          </w:p>
          <w:p w:rsidR="00E4608B" w:rsidRPr="007A41A7" w:rsidRDefault="00E4608B" w:rsidP="005E7610">
            <w:pPr>
              <w:numPr>
                <w:ilvl w:val="1"/>
                <w:numId w:val="37"/>
              </w:numPr>
              <w:tabs>
                <w:tab w:val="clear" w:pos="144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Suspensión</w:t>
            </w:r>
          </w:p>
          <w:p w:rsidR="00E4608B" w:rsidRPr="007A41A7" w:rsidRDefault="00E4608B" w:rsidP="005E7610">
            <w:pPr>
              <w:numPr>
                <w:ilvl w:val="1"/>
                <w:numId w:val="37"/>
              </w:numPr>
              <w:tabs>
                <w:tab w:val="clear" w:pos="144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Dirección</w:t>
            </w:r>
          </w:p>
          <w:p w:rsidR="00E4608B" w:rsidRPr="007A41A7" w:rsidRDefault="00E4608B" w:rsidP="005E7610">
            <w:pPr>
              <w:numPr>
                <w:ilvl w:val="1"/>
                <w:numId w:val="37"/>
              </w:numPr>
              <w:tabs>
                <w:tab w:val="clear" w:pos="144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Frenos</w:t>
            </w:r>
          </w:p>
          <w:p w:rsidR="00E4608B" w:rsidRPr="007A41A7" w:rsidRDefault="00E4608B" w:rsidP="005E7610">
            <w:pPr>
              <w:numPr>
                <w:ilvl w:val="1"/>
                <w:numId w:val="37"/>
              </w:numPr>
              <w:tabs>
                <w:tab w:val="clear" w:pos="144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Transmisión </w:t>
            </w:r>
          </w:p>
          <w:p w:rsidR="00E4608B" w:rsidRPr="007A41A7" w:rsidRDefault="00E4608B" w:rsidP="005E7610">
            <w:pPr>
              <w:numPr>
                <w:ilvl w:val="1"/>
                <w:numId w:val="37"/>
              </w:numPr>
              <w:tabs>
                <w:tab w:val="clear" w:pos="144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Diferencial</w:t>
            </w:r>
          </w:p>
          <w:p w:rsidR="00E4608B" w:rsidRPr="007A41A7" w:rsidRDefault="00E4608B" w:rsidP="005E7610">
            <w:pPr>
              <w:numPr>
                <w:ilvl w:val="1"/>
                <w:numId w:val="37"/>
              </w:numPr>
              <w:tabs>
                <w:tab w:val="clear" w:pos="144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Eléctrico</w:t>
            </w:r>
          </w:p>
          <w:p w:rsidR="00E1544A" w:rsidRPr="007A41A7" w:rsidRDefault="00E1544A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Equipos y herramientas para reparación y/o cambio en el sistema de motor</w:t>
            </w:r>
          </w:p>
          <w:p w:rsidR="00E4608B" w:rsidRPr="007A41A7" w:rsidRDefault="00E4608B" w:rsidP="005E7610">
            <w:pPr>
              <w:numPr>
                <w:ilvl w:val="0"/>
                <w:numId w:val="38"/>
              </w:numPr>
              <w:tabs>
                <w:tab w:val="clear" w:pos="144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Sistema de Distribución</w:t>
            </w:r>
          </w:p>
          <w:p w:rsidR="00E4608B" w:rsidRPr="007A41A7" w:rsidRDefault="00E4608B" w:rsidP="005E7610">
            <w:pPr>
              <w:numPr>
                <w:ilvl w:val="0"/>
                <w:numId w:val="38"/>
              </w:numPr>
              <w:tabs>
                <w:tab w:val="clear" w:pos="144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Sistema de Alimentación</w:t>
            </w:r>
          </w:p>
          <w:p w:rsidR="00E4608B" w:rsidRPr="007A41A7" w:rsidRDefault="00E4608B" w:rsidP="005E7610">
            <w:pPr>
              <w:numPr>
                <w:ilvl w:val="0"/>
                <w:numId w:val="38"/>
              </w:numPr>
              <w:tabs>
                <w:tab w:val="clear" w:pos="144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Sistema de Encendido</w:t>
            </w:r>
          </w:p>
          <w:p w:rsidR="00E4608B" w:rsidRPr="007A41A7" w:rsidRDefault="00E4608B" w:rsidP="005E7610">
            <w:pPr>
              <w:numPr>
                <w:ilvl w:val="0"/>
                <w:numId w:val="38"/>
              </w:numPr>
              <w:tabs>
                <w:tab w:val="clear" w:pos="144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Sistema de refrigeración</w:t>
            </w:r>
          </w:p>
          <w:p w:rsidR="00E4608B" w:rsidRPr="007A41A7" w:rsidRDefault="00E4608B" w:rsidP="005E7610">
            <w:pPr>
              <w:numPr>
                <w:ilvl w:val="0"/>
                <w:numId w:val="38"/>
              </w:numPr>
              <w:tabs>
                <w:tab w:val="clear" w:pos="144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Sistema de lubricación</w:t>
            </w:r>
          </w:p>
          <w:p w:rsidR="00E4608B" w:rsidRDefault="00E4608B" w:rsidP="008F1E9D">
            <w:pPr>
              <w:numPr>
                <w:ilvl w:val="0"/>
                <w:numId w:val="38"/>
              </w:numPr>
              <w:tabs>
                <w:tab w:val="clear" w:pos="1440"/>
              </w:tabs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Sistema fijo y móvil del block.</w:t>
            </w:r>
          </w:p>
          <w:p w:rsidR="00A7604E" w:rsidRPr="007A41A7" w:rsidRDefault="00A7604E" w:rsidP="00A7604E">
            <w:pPr>
              <w:tabs>
                <w:tab w:val="left" w:pos="1440"/>
              </w:tabs>
              <w:ind w:left="1440"/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</w:tc>
      </w:tr>
      <w:tr w:rsidR="00E4608B" w:rsidRPr="007A41A7" w:rsidTr="005E761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</w:rPr>
              <w:lastRenderedPageBreak/>
              <w:t xml:space="preserve">PLAZO DEL SERVICIO </w:t>
            </w:r>
          </w:p>
        </w:tc>
      </w:tr>
      <w:tr w:rsidR="00E4608B" w:rsidRPr="007A41A7" w:rsidTr="005E761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Default="009D2CA8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AE47B2" w:rsidRPr="007A41A7" w:rsidRDefault="009D2CA8" w:rsidP="00A06BC8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>E</w:t>
            </w:r>
            <w:r w:rsidR="00E4608B"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l</w:t>
            </w:r>
            <w:r w:rsidR="00B049E5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plazo del </w:t>
            </w:r>
            <w:r w:rsidR="00E4608B"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servicio</w:t>
            </w:r>
            <w:r w:rsidR="00821746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continuo</w:t>
            </w:r>
            <w:r w:rsidR="00E4608B"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</w:t>
            </w:r>
            <w:r w:rsidR="00B049E5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será </w:t>
            </w:r>
            <w:r w:rsidR="00FF1E62">
              <w:rPr>
                <w:rFonts w:ascii="Calibri" w:hAnsi="Calibri" w:cs="Calibri"/>
                <w:snapToGrid w:val="0"/>
                <w:sz w:val="22"/>
                <w:szCs w:val="22"/>
              </w:rPr>
              <w:t>a partir de la Orden de</w:t>
            </w:r>
            <w:r w:rsidR="000404F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Inicio de</w:t>
            </w:r>
            <w:r w:rsidR="00FF1E62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Servicio</w:t>
            </w:r>
            <w:r w:rsidR="008F1E9D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emitida</w:t>
            </w:r>
            <w:r w:rsidR="00FF1E62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por el Fiscal de Servicio </w:t>
            </w:r>
            <w:r w:rsidR="00E4608B"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hasta el 31 de diciembre de 201</w:t>
            </w:r>
            <w:r>
              <w:rPr>
                <w:rFonts w:ascii="Calibri" w:hAnsi="Calibri" w:cs="Calibri"/>
                <w:snapToGrid w:val="0"/>
                <w:sz w:val="22"/>
                <w:szCs w:val="22"/>
              </w:rPr>
              <w:t>7.</w:t>
            </w:r>
            <w:r w:rsidR="000404F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</w:t>
            </w:r>
          </w:p>
        </w:tc>
      </w:tr>
      <w:tr w:rsidR="00E4608B" w:rsidRPr="007A41A7" w:rsidTr="005E761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</w:rPr>
              <w:t>PERSONAL</w:t>
            </w:r>
          </w:p>
        </w:tc>
      </w:tr>
      <w:tr w:rsidR="00E4608B" w:rsidRPr="007A41A7" w:rsidTr="005E761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La empresa adjudicada dispondrá de personal suficiente para prestar el servicio</w:t>
            </w:r>
            <w:r w:rsidR="00D40E08">
              <w:rPr>
                <w:rFonts w:ascii="Calibri" w:hAnsi="Calibri" w:cs="Calibri"/>
                <w:snapToGrid w:val="0"/>
                <w:sz w:val="22"/>
                <w:szCs w:val="22"/>
              </w:rPr>
              <w:t>, al menos tres funcionarios</w:t>
            </w: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debiendo prever la atención en horarios extraordinarios según se requiera y en función a necesidades de auxilio mecánico que pueda suscitarse.</w:t>
            </w:r>
          </w:p>
          <w:p w:rsidR="00AE47B2" w:rsidRPr="007A41A7" w:rsidRDefault="00AE47B2" w:rsidP="00A06BC8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AE47B2">
              <w:rPr>
                <w:rFonts w:ascii="Calibri" w:hAnsi="Calibri" w:cs="Calibri"/>
                <w:snapToGrid w:val="0"/>
                <w:sz w:val="22"/>
                <w:szCs w:val="22"/>
              </w:rPr>
              <w:t>La empresa tendrá plena responsabilidad por el personal empleado en cuanto a salarios y otros beneficios, no existiendo ninguna relación de dependencia con YPFB.</w:t>
            </w:r>
          </w:p>
        </w:tc>
      </w:tr>
      <w:tr w:rsidR="00E4608B" w:rsidRPr="007A41A7" w:rsidTr="005E761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</w:rPr>
              <w:t>EXPERIENCIA DEL PROVEEDOR DEL SERVICIO</w:t>
            </w:r>
          </w:p>
        </w:tc>
      </w:tr>
      <w:tr w:rsidR="00E4608B" w:rsidRPr="007A41A7" w:rsidTr="005E761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CA8" w:rsidRDefault="009D2CA8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88567B" w:rsidRPr="007A41A7" w:rsidRDefault="0088567B" w:rsidP="00A06BC8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La empresa proponente, deberá contar con una experiencia general </w:t>
            </w:r>
            <w:r w:rsidR="00821746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de un monto </w:t>
            </w:r>
            <w:r w:rsidR="008F1E9D"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igual o mayor al doble del precio referencial; </w:t>
            </w:r>
            <w:r>
              <w:rPr>
                <w:rFonts w:asciiTheme="majorHAnsi" w:hAnsiTheme="majorHAnsi" w:cstheme="majorHAnsi"/>
                <w:snapToGrid w:val="0"/>
                <w:sz w:val="22"/>
                <w:szCs w:val="22"/>
              </w:rPr>
              <w:t xml:space="preserve">dicha experiencia en Empresas Privadas, deberá ser documentada con certificados de cumplimiento de contrato, facturas u otros y en empresas estatales, la experiencia podrá ser respaldada mediante contratos. </w:t>
            </w:r>
          </w:p>
        </w:tc>
      </w:tr>
      <w:tr w:rsidR="00912B84" w:rsidRPr="007A41A7" w:rsidTr="00912B84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912B84" w:rsidRPr="00912B84" w:rsidRDefault="00912B84" w:rsidP="00912B84">
            <w:pPr>
              <w:tabs>
                <w:tab w:val="left" w:pos="3255"/>
              </w:tabs>
              <w:jc w:val="both"/>
              <w:rPr>
                <w:rFonts w:ascii="Calibri" w:hAnsi="Calibri" w:cs="Calibri"/>
                <w:b/>
                <w:snapToGrid w:val="0"/>
                <w:sz w:val="22"/>
                <w:szCs w:val="22"/>
              </w:rPr>
            </w:pPr>
            <w:r w:rsidRPr="00912B84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>SERVICIOS CONEXOS</w:t>
            </w:r>
            <w:r w:rsidRPr="00912B84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ab/>
            </w:r>
          </w:p>
        </w:tc>
      </w:tr>
      <w:tr w:rsidR="00912B84" w:rsidRPr="007A41A7" w:rsidTr="005E7610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B84" w:rsidRDefault="00912B84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912B84" w:rsidRDefault="00912B84" w:rsidP="00A06BC8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La empresa adjudicada, </w:t>
            </w:r>
            <w:r w:rsidR="00371297">
              <w:rPr>
                <w:rFonts w:ascii="Calibri" w:hAnsi="Calibri" w:cs="Calibri"/>
                <w:snapToGrid w:val="0"/>
                <w:sz w:val="22"/>
                <w:szCs w:val="22"/>
              </w:rPr>
              <w:t>deberá</w:t>
            </w: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realizar el lavado del </w:t>
            </w:r>
            <w:r w:rsidR="00371297">
              <w:rPr>
                <w:rFonts w:ascii="Calibri" w:hAnsi="Calibri" w:cs="Calibri"/>
                <w:snapToGrid w:val="0"/>
                <w:sz w:val="22"/>
                <w:szCs w:val="22"/>
              </w:rPr>
              <w:t>vehículo</w:t>
            </w: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y motor por cada servicio que requiera el mismo.</w:t>
            </w:r>
          </w:p>
        </w:tc>
      </w:tr>
    </w:tbl>
    <w:p w:rsidR="00E4608B" w:rsidRDefault="00E4608B" w:rsidP="00E4608B">
      <w:pPr>
        <w:jc w:val="both"/>
        <w:rPr>
          <w:rFonts w:ascii="Calibri" w:hAnsi="Calibri" w:cs="Calibri"/>
          <w:snapToGrid w:val="0"/>
          <w:sz w:val="22"/>
          <w:szCs w:val="22"/>
        </w:rPr>
      </w:pPr>
    </w:p>
    <w:p w:rsidR="00E4608B" w:rsidRPr="007A41A7" w:rsidRDefault="00E4608B" w:rsidP="00E4608B">
      <w:pPr>
        <w:numPr>
          <w:ilvl w:val="0"/>
          <w:numId w:val="34"/>
        </w:numPr>
        <w:jc w:val="both"/>
        <w:rPr>
          <w:rFonts w:ascii="Calibri" w:hAnsi="Calibri" w:cs="Calibri"/>
          <w:b/>
          <w:snapToGrid w:val="0"/>
          <w:sz w:val="22"/>
          <w:szCs w:val="22"/>
          <w:lang w:val="x-none"/>
        </w:rPr>
      </w:pPr>
      <w:r w:rsidRPr="007A41A7">
        <w:rPr>
          <w:rFonts w:ascii="Calibri" w:hAnsi="Calibri" w:cs="Calibri"/>
          <w:b/>
          <w:snapToGrid w:val="0"/>
          <w:sz w:val="22"/>
          <w:szCs w:val="22"/>
          <w:lang w:val="x-none"/>
        </w:rPr>
        <w:t>CONDICIONES NECESARIAS PARA LA PRESTACIÓN DEL SERVICIO</w:t>
      </w:r>
      <w:r w:rsidR="00A3281A">
        <w:rPr>
          <w:rFonts w:ascii="Calibri" w:hAnsi="Calibri" w:cs="Calibri"/>
          <w:b/>
          <w:snapToGrid w:val="0"/>
          <w:sz w:val="22"/>
          <w:szCs w:val="22"/>
          <w:lang w:val="es-BO"/>
        </w:rPr>
        <w:t xml:space="preserve"> (de cumplimiento obligatorio por el proponente)</w:t>
      </w:r>
    </w:p>
    <w:p w:rsidR="00E4608B" w:rsidRPr="007A41A7" w:rsidRDefault="00E4608B" w:rsidP="00E4608B">
      <w:pPr>
        <w:jc w:val="both"/>
        <w:rPr>
          <w:rFonts w:ascii="Calibri" w:hAnsi="Calibri" w:cs="Calibri"/>
          <w:b/>
          <w:snapToGrid w:val="0"/>
          <w:sz w:val="22"/>
          <w:szCs w:val="22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E4608B" w:rsidRPr="007A41A7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</w:rPr>
              <w:t xml:space="preserve">FORMA DE PAGO  </w:t>
            </w:r>
          </w:p>
        </w:tc>
      </w:tr>
      <w:tr w:rsidR="00E4608B" w:rsidRPr="007A41A7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192" w:rsidRDefault="00AA3192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B46930" w:rsidRPr="007A41A7" w:rsidRDefault="00E4608B" w:rsidP="00A06BC8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El pago del servicio se realizara mensualmente previa presentación de la solicitud de pago</w:t>
            </w:r>
            <w:r w:rsidR="00AA3192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y detalle del servicio efectuado</w:t>
            </w: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por parte</w:t>
            </w:r>
            <w:r w:rsidR="00B049E5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de la empresa adjudicada, adjuntando la factura correspondiente, Registro de cuenta SIGEP</w:t>
            </w: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</w:t>
            </w:r>
            <w:r w:rsidR="00B049E5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e </w:t>
            </w: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informe de conformidad del Fiscal del Servicio</w:t>
            </w:r>
            <w:r w:rsidR="00912B84">
              <w:rPr>
                <w:rFonts w:ascii="Calibri" w:hAnsi="Calibri" w:cs="Calibri"/>
                <w:snapToGrid w:val="0"/>
                <w:sz w:val="22"/>
                <w:szCs w:val="22"/>
              </w:rPr>
              <w:t>, no habiendo anticipos de pago por ningún tipo de servicio.</w:t>
            </w:r>
            <w:r w:rsidR="00A40160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</w:t>
            </w:r>
          </w:p>
        </w:tc>
      </w:tr>
      <w:tr w:rsidR="00E4608B" w:rsidRPr="007A41A7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</w:rPr>
              <w:t xml:space="preserve">LUGAR DE PRESTACIÓN DEL SERVICIO </w:t>
            </w:r>
          </w:p>
        </w:tc>
      </w:tr>
      <w:tr w:rsidR="00E4608B" w:rsidRPr="007A41A7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192" w:rsidRDefault="00AA3192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E4608B" w:rsidRPr="007A41A7" w:rsidRDefault="00E4608B" w:rsidP="00A06BC8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El servicio será realizado en el o los talleres del proponente, mismos que deberán tener capacidad suficiente</w:t>
            </w:r>
            <w:r w:rsidR="0038735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de</w:t>
            </w: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atender</w:t>
            </w:r>
            <w:r w:rsidR="00B049E5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simultáneamente</w:t>
            </w:r>
            <w:r w:rsidR="00AA3192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al menos tres Vehículos de</w:t>
            </w: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YPFB Redes de Gas Cochabamba.</w:t>
            </w:r>
          </w:p>
        </w:tc>
      </w:tr>
      <w:tr w:rsidR="00E4608B" w:rsidRPr="007A41A7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</w:rPr>
              <w:t xml:space="preserve">FISCAL DEL SERVICIO </w:t>
            </w:r>
          </w:p>
        </w:tc>
      </w:tr>
      <w:tr w:rsidR="00E4608B" w:rsidRPr="007A41A7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192" w:rsidRDefault="00AA3192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</w:p>
          <w:p w:rsidR="00346602" w:rsidRDefault="00E4608B" w:rsidP="0025798B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YPFB Redes de Gas Cochabamba designara </w:t>
            </w:r>
            <w:r w:rsidR="00AA3192">
              <w:rPr>
                <w:rFonts w:ascii="Calibri" w:hAnsi="Calibri" w:cs="Calibri"/>
                <w:snapToGrid w:val="0"/>
                <w:sz w:val="22"/>
                <w:szCs w:val="22"/>
              </w:rPr>
              <w:t>a</w:t>
            </w:r>
            <w:r w:rsidR="0025798B">
              <w:rPr>
                <w:rFonts w:ascii="Calibri" w:hAnsi="Calibri" w:cs="Calibri"/>
                <w:snapToGrid w:val="0"/>
                <w:sz w:val="22"/>
                <w:szCs w:val="22"/>
              </w:rPr>
              <w:t>l Administrativo de Transportes como Fiscal de Servicio</w:t>
            </w:r>
            <w:r w:rsidR="00346602"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quien será responsable de:</w:t>
            </w:r>
          </w:p>
          <w:p w:rsidR="00346602" w:rsidRDefault="00346602" w:rsidP="00346602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>Emitir las ordenes de mantenimiento correspondiente</w:t>
            </w:r>
          </w:p>
          <w:p w:rsidR="00346602" w:rsidRDefault="00346602" w:rsidP="00346602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>Verificar el estado físico de los vehículos al ingreso y salida del taller</w:t>
            </w:r>
          </w:p>
          <w:p w:rsidR="00346602" w:rsidRDefault="00346602" w:rsidP="00346602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Verificar que el servicio sea atendido según solicitud </w:t>
            </w:r>
          </w:p>
          <w:p w:rsidR="00346602" w:rsidRDefault="00346602" w:rsidP="00346602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lastRenderedPageBreak/>
              <w:t>Coordinar con el taller los trabajos en los vehículos</w:t>
            </w:r>
          </w:p>
          <w:p w:rsidR="00346602" w:rsidRDefault="00346602" w:rsidP="00346602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>Coordinar con el taller el ingreso y salida de los vehículos</w:t>
            </w:r>
          </w:p>
          <w:p w:rsidR="00346602" w:rsidRDefault="00346602" w:rsidP="00346602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>Verificar los cambios de repuestos requeridos</w:t>
            </w:r>
          </w:p>
          <w:p w:rsidR="0025798B" w:rsidRPr="007A41A7" w:rsidRDefault="00346602" w:rsidP="00DD24E8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El Fiscal de servicio, una </w:t>
            </w:r>
            <w:r w:rsidR="00AE47B2">
              <w:rPr>
                <w:rFonts w:ascii="Calibri" w:hAnsi="Calibri" w:cs="Calibri"/>
                <w:snapToGrid w:val="0"/>
                <w:sz w:val="22"/>
                <w:szCs w:val="22"/>
              </w:rPr>
              <w:t>vez</w:t>
            </w: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recibido la solicitud de pago por parte de la empresa adjudicada, </w:t>
            </w:r>
            <w:r w:rsidR="008A7CA9">
              <w:rPr>
                <w:rFonts w:ascii="Calibri" w:hAnsi="Calibri" w:cs="Calibri"/>
                <w:snapToGrid w:val="0"/>
                <w:sz w:val="22"/>
                <w:szCs w:val="22"/>
              </w:rPr>
              <w:t>de no tener observaciones viabilizara el pago del servicio correspondiente mediante informe de conformidad.</w:t>
            </w:r>
          </w:p>
        </w:tc>
      </w:tr>
      <w:tr w:rsidR="00E4608B" w:rsidRPr="007A41A7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E4608B" w:rsidRPr="007A41A7" w:rsidRDefault="00E4608B" w:rsidP="005E7610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</w:rPr>
              <w:lastRenderedPageBreak/>
              <w:t xml:space="preserve">INSPECCIÓN Y PRUEBAS </w:t>
            </w:r>
          </w:p>
        </w:tc>
      </w:tr>
      <w:tr w:rsidR="00E4608B" w:rsidRPr="007A41A7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98B" w:rsidRPr="007A41A7" w:rsidRDefault="00E4608B" w:rsidP="00A06BC8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7A41A7">
              <w:rPr>
                <w:rFonts w:ascii="Calibri" w:hAnsi="Calibri" w:cs="Calibri"/>
                <w:snapToGrid w:val="0"/>
                <w:sz w:val="22"/>
                <w:szCs w:val="22"/>
              </w:rPr>
              <w:t>De corresponder el fiscal realizara inspecciones o pruebas al servicio entregado.</w:t>
            </w:r>
          </w:p>
        </w:tc>
      </w:tr>
      <w:tr w:rsidR="00E4608B" w:rsidRPr="007A41A7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hideMark/>
          </w:tcPr>
          <w:p w:rsidR="00E4608B" w:rsidRPr="007A41A7" w:rsidRDefault="00371C14" w:rsidP="00821746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napToGrid w:val="0"/>
                <w:sz w:val="22"/>
                <w:szCs w:val="22"/>
              </w:rPr>
              <w:t xml:space="preserve">GARANTÍA </w:t>
            </w:r>
            <w:r w:rsidR="00821746">
              <w:rPr>
                <w:rFonts w:ascii="Calibri" w:hAnsi="Calibri" w:cs="Calibri"/>
                <w:b/>
                <w:bCs/>
                <w:snapToGrid w:val="0"/>
                <w:sz w:val="22"/>
                <w:szCs w:val="22"/>
              </w:rPr>
              <w:t>TECNICA</w:t>
            </w:r>
          </w:p>
        </w:tc>
      </w:tr>
      <w:tr w:rsidR="00E4608B" w:rsidRPr="007A41A7" w:rsidTr="001C76F4">
        <w:trPr>
          <w:trHeight w:val="1749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667" w:rsidRPr="00380822" w:rsidRDefault="00821667" w:rsidP="00821667">
            <w:pPr>
              <w:autoSpaceDE w:val="0"/>
              <w:autoSpaceDN w:val="0"/>
              <w:adjustRightInd w:val="0"/>
              <w:ind w:right="284"/>
              <w:jc w:val="both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8082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Boleta de Garantía</w:t>
            </w:r>
          </w:p>
          <w:p w:rsidR="005A5AFF" w:rsidRPr="007A41A7" w:rsidRDefault="003A3938" w:rsidP="00DD24E8">
            <w:pPr>
              <w:autoSpaceDE w:val="0"/>
              <w:autoSpaceDN w:val="0"/>
              <w:adjustRightInd w:val="0"/>
              <w:ind w:right="284"/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 w:rsidRPr="00917A12">
              <w:rPr>
                <w:rFonts w:asciiTheme="majorHAnsi" w:hAnsiTheme="majorHAnsi" w:cs="Calibri"/>
                <w:color w:val="000000"/>
                <w:sz w:val="22"/>
                <w:szCs w:val="22"/>
              </w:rPr>
              <w:t>La empresa adjudicada deberá presentar una boleta de garantía e</w:t>
            </w:r>
            <w:r w:rsidR="00821667" w:rsidRPr="00917A12">
              <w:rPr>
                <w:rFonts w:asciiTheme="majorHAnsi" w:hAnsiTheme="majorHAnsi" w:cs="Calibri"/>
                <w:color w:val="000000"/>
                <w:sz w:val="22"/>
                <w:szCs w:val="22"/>
              </w:rPr>
              <w:t>mitida por cualquier entidad de intermediación financiera bancaria o no bancaria, regulada y autorizada por la instancia correspondiente</w:t>
            </w:r>
            <w:r w:rsidR="00917A12" w:rsidRPr="00917A1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equivalente al 7% del monto total de la adjudicación</w:t>
            </w:r>
            <w:r w:rsidR="00821667" w:rsidRPr="00917A12">
              <w:rPr>
                <w:rFonts w:asciiTheme="majorHAnsi" w:hAnsiTheme="majorHAnsi" w:cs="Calibri"/>
                <w:color w:val="000000"/>
                <w:sz w:val="22"/>
                <w:szCs w:val="22"/>
              </w:rPr>
              <w:t xml:space="preserve"> o </w:t>
            </w:r>
            <w:r w:rsidR="00917A12" w:rsidRPr="00917A12">
              <w:rPr>
                <w:rFonts w:asciiTheme="majorHAnsi" w:hAnsiTheme="majorHAnsi" w:cs="Calibri"/>
                <w:color w:val="000000"/>
                <w:sz w:val="22"/>
                <w:szCs w:val="22"/>
              </w:rPr>
              <w:t>en sustitución</w:t>
            </w:r>
            <w:r w:rsidR="00821667" w:rsidRPr="00917A12">
              <w:rPr>
                <w:rFonts w:asciiTheme="majorHAnsi" w:hAnsiTheme="majorHAnsi" w:cs="Calibri Light"/>
                <w:sz w:val="22"/>
                <w:szCs w:val="22"/>
              </w:rPr>
              <w:t>, deberá solicitar la retención equivalente al siete por ciento (7%) de cada pago parcial como garantía de cumplimiento de contrato.</w:t>
            </w:r>
            <w:bookmarkStart w:id="0" w:name="_GoBack"/>
            <w:bookmarkEnd w:id="0"/>
          </w:p>
        </w:tc>
      </w:tr>
      <w:tr w:rsidR="00912B84" w:rsidRPr="007A41A7" w:rsidTr="00912B84">
        <w:trPr>
          <w:trHeight w:val="340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</w:tcPr>
          <w:p w:rsidR="00912B84" w:rsidRPr="00912B84" w:rsidRDefault="00912B84" w:rsidP="00912B84">
            <w:pPr>
              <w:rPr>
                <w:rFonts w:ascii="Calibri" w:hAnsi="Calibri" w:cs="Calibri"/>
                <w:b/>
                <w:snapToGrid w:val="0"/>
                <w:sz w:val="22"/>
                <w:szCs w:val="22"/>
              </w:rPr>
            </w:pPr>
            <w:r w:rsidRPr="00912B84">
              <w:rPr>
                <w:rFonts w:ascii="Calibri" w:hAnsi="Calibri" w:cs="Calibri"/>
                <w:b/>
                <w:snapToGrid w:val="0"/>
                <w:sz w:val="22"/>
                <w:szCs w:val="22"/>
              </w:rPr>
              <w:t xml:space="preserve">TIEMPO DE RESPUESTA </w:t>
            </w:r>
          </w:p>
        </w:tc>
      </w:tr>
      <w:tr w:rsidR="00912B84" w:rsidRPr="007A41A7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16" w:rsidRDefault="00912B84" w:rsidP="00E1544A">
            <w:pPr>
              <w:jc w:val="both"/>
              <w:rPr>
                <w:rFonts w:ascii="Calibri" w:hAnsi="Calibri" w:cs="Calibri"/>
                <w:snapToGrid w:val="0"/>
                <w:sz w:val="22"/>
                <w:szCs w:val="22"/>
              </w:rPr>
            </w:pP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La empresa adjudicada, </w:t>
            </w:r>
            <w:r w:rsidR="00EE2916">
              <w:rPr>
                <w:rFonts w:ascii="Calibri" w:hAnsi="Calibri" w:cs="Calibri"/>
                <w:snapToGrid w:val="0"/>
                <w:sz w:val="22"/>
                <w:szCs w:val="22"/>
              </w:rPr>
              <w:t>deberá</w:t>
            </w: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atender los requerimientos de mantenimiento y reparación de los </w:t>
            </w:r>
            <w:r w:rsidR="00EE2916">
              <w:rPr>
                <w:rFonts w:ascii="Calibri" w:hAnsi="Calibri" w:cs="Calibri"/>
                <w:snapToGrid w:val="0"/>
                <w:sz w:val="22"/>
                <w:szCs w:val="22"/>
              </w:rPr>
              <w:t>Vehículos</w:t>
            </w: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del Distrito de Redes de Gas Cochabamba, de manera inmediata, una </w:t>
            </w:r>
            <w:r w:rsidR="00EE2916">
              <w:rPr>
                <w:rFonts w:ascii="Calibri" w:hAnsi="Calibri" w:cs="Calibri"/>
                <w:snapToGrid w:val="0"/>
                <w:sz w:val="22"/>
                <w:szCs w:val="22"/>
              </w:rPr>
              <w:t>vez</w:t>
            </w: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</w:t>
            </w:r>
            <w:r w:rsidR="00EE2916">
              <w:rPr>
                <w:rFonts w:ascii="Calibri" w:hAnsi="Calibri" w:cs="Calibri"/>
                <w:snapToGrid w:val="0"/>
                <w:sz w:val="22"/>
                <w:szCs w:val="22"/>
              </w:rPr>
              <w:t>emitida</w:t>
            </w:r>
            <w:r>
              <w:rPr>
                <w:rFonts w:ascii="Calibri" w:hAnsi="Calibri" w:cs="Calibri"/>
                <w:snapToGrid w:val="0"/>
                <w:sz w:val="22"/>
                <w:szCs w:val="22"/>
              </w:rPr>
              <w:t xml:space="preserve"> </w:t>
            </w:r>
            <w:r w:rsidR="00EE2916">
              <w:rPr>
                <w:rFonts w:ascii="Calibri" w:hAnsi="Calibri" w:cs="Calibri"/>
                <w:snapToGrid w:val="0"/>
                <w:sz w:val="22"/>
                <w:szCs w:val="22"/>
              </w:rPr>
              <w:t>la Orden de Mantenimiento</w:t>
            </w:r>
          </w:p>
        </w:tc>
      </w:tr>
      <w:tr w:rsidR="005E7610" w:rsidRPr="007753E3" w:rsidTr="00EE2916">
        <w:trPr>
          <w:trHeight w:val="411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  <w:hideMark/>
          </w:tcPr>
          <w:p w:rsidR="005E7610" w:rsidRPr="007753E3" w:rsidRDefault="005E7610" w:rsidP="005E761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7753E3">
              <w:rPr>
                <w:rFonts w:ascii="Calibri" w:hAnsi="Calibri" w:cs="Calibri"/>
                <w:b/>
                <w:sz w:val="22"/>
                <w:szCs w:val="22"/>
              </w:rPr>
              <w:t>FACTURACION</w:t>
            </w:r>
          </w:p>
        </w:tc>
      </w:tr>
      <w:tr w:rsidR="005E7610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508E" w:rsidRDefault="00E5508E" w:rsidP="003C521D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La factura debe ser emitida de acuerdo a normativa vigente a nombre de Yacimientos Petrolíferos Fiscales Bolivianos consignado el </w:t>
            </w:r>
            <w:r w:rsidR="00150098">
              <w:rPr>
                <w:rFonts w:ascii="Calibri" w:hAnsi="Calibri" w:cs="Calibri"/>
                <w:sz w:val="22"/>
                <w:szCs w:val="22"/>
              </w:rPr>
              <w:t>Número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de Identificación Tributaria (NIT) 1020269020.</w:t>
            </w:r>
          </w:p>
          <w:p w:rsidR="00E5508E" w:rsidRDefault="00E5508E" w:rsidP="003C521D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La factura deberá emitirse en el momento que finalice la ejecución o la prestación efectiva del servicio o a momento de percibir el pago total o parcial, lo que ocurra primero, sin deducir las multas ni otros cargos.</w:t>
            </w:r>
          </w:p>
          <w:p w:rsidR="00387357" w:rsidRDefault="00E5508E" w:rsidP="00A06BC8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El proponente adjudicado (persona natural o jurídica, empresa unipersonal, sociedad accidental) deberá presentar el “Certificado de Inscripción” o reporte consulta de Padrón emitido por el servicio de Impuestos Nacionales, como evidencia de que la actividad económica registrada guarda relación con el objeto del proceso de contratación.</w:t>
            </w:r>
          </w:p>
        </w:tc>
      </w:tr>
      <w:tr w:rsidR="005E7610" w:rsidRPr="008B022C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hideMark/>
          </w:tcPr>
          <w:p w:rsidR="005E7610" w:rsidRPr="008B022C" w:rsidRDefault="005E7610" w:rsidP="005E761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8B022C">
              <w:rPr>
                <w:rFonts w:ascii="Calibri" w:hAnsi="Calibri" w:cs="Calibri"/>
                <w:b/>
                <w:sz w:val="22"/>
                <w:szCs w:val="22"/>
              </w:rPr>
              <w:t>TRIBUTOS</w:t>
            </w:r>
          </w:p>
        </w:tc>
      </w:tr>
      <w:tr w:rsidR="005E7610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87357" w:rsidRDefault="00387357" w:rsidP="00A06BC8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87357">
              <w:rPr>
                <w:rFonts w:ascii="Calibri" w:hAnsi="Calibri" w:cs="Calibri"/>
                <w:sz w:val="22"/>
                <w:szCs w:val="22"/>
              </w:rPr>
              <w:t>El adjudicado declara que todos los tributos vigentes a la fecha y que puedan originarse directa o indirectamente en aplicación del contrato, son de su responsabilidad, no correspondiendo ningún reclamo posterior.</w:t>
            </w:r>
          </w:p>
        </w:tc>
      </w:tr>
      <w:tr w:rsidR="004770ED" w:rsidTr="00EE2916">
        <w:trPr>
          <w:trHeight w:val="248"/>
        </w:trPr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4770ED" w:rsidRPr="004770ED" w:rsidRDefault="004770ED" w:rsidP="004770E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4770ED">
              <w:rPr>
                <w:rFonts w:ascii="Calibri" w:hAnsi="Calibri" w:cs="Calibri"/>
                <w:b/>
                <w:sz w:val="22"/>
                <w:szCs w:val="22"/>
              </w:rPr>
              <w:t>MULTAS</w:t>
            </w:r>
          </w:p>
        </w:tc>
      </w:tr>
      <w:tr w:rsidR="004770ED" w:rsidTr="005E7610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5738" w:rsidRDefault="00535738" w:rsidP="00535738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En caso de incumplimiento </w:t>
            </w:r>
            <w:r w:rsidR="00444E21">
              <w:rPr>
                <w:rFonts w:ascii="Calibri" w:hAnsi="Calibri" w:cs="Calibri"/>
                <w:sz w:val="22"/>
                <w:szCs w:val="22"/>
              </w:rPr>
              <w:t xml:space="preserve">a la solicitud de mantenimientos </w:t>
            </w:r>
            <w:r>
              <w:rPr>
                <w:rFonts w:ascii="Calibri" w:hAnsi="Calibri" w:cs="Calibri"/>
                <w:sz w:val="22"/>
                <w:szCs w:val="22"/>
              </w:rPr>
              <w:t>requeridos, Se aplicara una multa del 1% del pago por el mes de servicio correspondiente.</w:t>
            </w:r>
          </w:p>
          <w:p w:rsidR="004770ED" w:rsidRDefault="00535738" w:rsidP="00535738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</w:tbl>
    <w:p w:rsidR="001663C3" w:rsidRDefault="001663C3"/>
    <w:p w:rsidR="00E30F05" w:rsidRDefault="00E30F05"/>
    <w:p w:rsidR="00E30F05" w:rsidRDefault="00E30F05"/>
    <w:p w:rsidR="004F2A99" w:rsidRDefault="00D2484F">
      <w:r>
        <w:t xml:space="preserve"> </w:t>
      </w:r>
    </w:p>
    <w:sectPr w:rsidR="004F2A99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4A2" w:rsidRDefault="00EB04A2" w:rsidP="005E7610">
      <w:r>
        <w:separator/>
      </w:r>
    </w:p>
  </w:endnote>
  <w:endnote w:type="continuationSeparator" w:id="0">
    <w:p w:rsidR="00EB04A2" w:rsidRDefault="00EB04A2" w:rsidP="005E7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umanst521 BT"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COND+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4A2" w:rsidRDefault="00EB04A2" w:rsidP="005E7610">
      <w:r>
        <w:separator/>
      </w:r>
    </w:p>
  </w:footnote>
  <w:footnote w:type="continuationSeparator" w:id="0">
    <w:p w:rsidR="00EB04A2" w:rsidRDefault="00EB04A2" w:rsidP="005E76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376"/>
      <w:gridCol w:w="5500"/>
      <w:gridCol w:w="1480"/>
    </w:tblGrid>
    <w:tr w:rsidR="007343EA" w:rsidRPr="00FA0D94" w:rsidTr="005E7610">
      <w:tc>
        <w:tcPr>
          <w:tcW w:w="2010" w:type="dxa"/>
          <w:vMerge w:val="restart"/>
          <w:vAlign w:val="center"/>
        </w:tcPr>
        <w:p w:rsidR="007343EA" w:rsidRPr="00FA0D94" w:rsidRDefault="007343EA" w:rsidP="005E7610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>
                <wp:extent cx="1371600" cy="638175"/>
                <wp:effectExtent l="0" t="0" r="0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7" w:type="dxa"/>
          <w:vAlign w:val="center"/>
        </w:tcPr>
        <w:p w:rsidR="007343EA" w:rsidRPr="0076024C" w:rsidRDefault="007343EA" w:rsidP="005E761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SERVICIOS GENERALES</w:t>
          </w:r>
        </w:p>
        <w:p w:rsidR="007343EA" w:rsidRPr="0076024C" w:rsidRDefault="007343EA" w:rsidP="005E761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</w:p>
      </w:tc>
      <w:tc>
        <w:tcPr>
          <w:tcW w:w="1559" w:type="dxa"/>
          <w:vAlign w:val="center"/>
        </w:tcPr>
        <w:p w:rsidR="007343EA" w:rsidRPr="0076024C" w:rsidRDefault="007343EA" w:rsidP="005E7610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7343EA" w:rsidRPr="0076024C" w:rsidRDefault="007343EA" w:rsidP="005E7610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7343EA" w:rsidRPr="0076024C" w:rsidRDefault="007343EA" w:rsidP="005E7610">
          <w:pPr>
            <w:pStyle w:val="Encabezado"/>
            <w:jc w:val="center"/>
            <w:rPr>
              <w:rFonts w:ascii="Calibri" w:eastAsia="Arial Unicode MS" w:hAnsi="Calibri" w:cs="Arial"/>
              <w:b/>
              <w:lang w:val="es-MX"/>
            </w:rPr>
          </w:pPr>
          <w:r>
            <w:rPr>
              <w:rFonts w:ascii="Calibri" w:eastAsia="Arial Unicode MS" w:hAnsi="Calibri" w:cs="Arial"/>
              <w:b/>
              <w:lang w:val="es-MX"/>
            </w:rPr>
            <w:t>CD 002</w:t>
          </w:r>
        </w:p>
        <w:p w:rsidR="007343EA" w:rsidRPr="0076024C" w:rsidRDefault="007343EA" w:rsidP="005E7610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7343EA" w:rsidRPr="00FA0D94" w:rsidTr="005E7610">
      <w:trPr>
        <w:trHeight w:val="478"/>
      </w:trPr>
      <w:tc>
        <w:tcPr>
          <w:tcW w:w="2010" w:type="dxa"/>
          <w:vMerge/>
          <w:vAlign w:val="center"/>
        </w:tcPr>
        <w:p w:rsidR="007343EA" w:rsidRPr="00FA0D94" w:rsidRDefault="007343EA" w:rsidP="005E7610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787" w:type="dxa"/>
          <w:vAlign w:val="bottom"/>
        </w:tcPr>
        <w:p w:rsidR="007343EA" w:rsidRPr="00A3330F" w:rsidRDefault="007343EA" w:rsidP="005E7610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BO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>
            <w:rPr>
              <w:rFonts w:ascii="Calibri" w:eastAsia="Arial Unicode MS" w:hAnsi="Calibri" w:cs="Calibri"/>
              <w:b/>
              <w:sz w:val="18"/>
              <w:szCs w:val="18"/>
            </w:rPr>
            <w:t>SERVICIO DE MANTENIMIENTO DE VEHICULOS DRCB UDAF</w:t>
          </w:r>
        </w:p>
        <w:p w:rsidR="007343EA" w:rsidRPr="0076024C" w:rsidRDefault="007343EA" w:rsidP="005E7610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</w:p>
      </w:tc>
      <w:tc>
        <w:tcPr>
          <w:tcW w:w="1559" w:type="dxa"/>
          <w:vAlign w:val="bottom"/>
        </w:tcPr>
        <w:p w:rsidR="007343EA" w:rsidRPr="0076024C" w:rsidRDefault="007343EA" w:rsidP="005E7610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7343EA" w:rsidRPr="0076024C" w:rsidRDefault="007343EA" w:rsidP="005E7610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              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1C76F4">
            <w:rPr>
              <w:rStyle w:val="Nmerodepgina"/>
              <w:rFonts w:ascii="Calibri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1C76F4">
            <w:rPr>
              <w:rStyle w:val="Nmerodepgina"/>
              <w:rFonts w:ascii="Calibri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7343EA" w:rsidRDefault="007343E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598"/>
    <w:multiLevelType w:val="hybridMultilevel"/>
    <w:tmpl w:val="A9BC3002"/>
    <w:lvl w:ilvl="0" w:tplc="E182D17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A566AD"/>
    <w:multiLevelType w:val="hybridMultilevel"/>
    <w:tmpl w:val="E9E492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246ED"/>
    <w:multiLevelType w:val="hybridMultilevel"/>
    <w:tmpl w:val="C03E9110"/>
    <w:lvl w:ilvl="0" w:tplc="76BA5BF6">
      <w:start w:val="1"/>
      <w:numFmt w:val="lowerLetter"/>
      <w:lvlText w:val="%1)"/>
      <w:lvlJc w:val="left"/>
      <w:pPr>
        <w:ind w:left="2574" w:hanging="360"/>
      </w:pPr>
      <w:rPr>
        <w:strike w:val="0"/>
      </w:rPr>
    </w:lvl>
    <w:lvl w:ilvl="1" w:tplc="0C0A0019" w:tentative="1">
      <w:start w:val="1"/>
      <w:numFmt w:val="lowerLetter"/>
      <w:lvlText w:val="%2."/>
      <w:lvlJc w:val="left"/>
      <w:pPr>
        <w:ind w:left="3294" w:hanging="360"/>
      </w:pPr>
    </w:lvl>
    <w:lvl w:ilvl="2" w:tplc="0C0A001B" w:tentative="1">
      <w:start w:val="1"/>
      <w:numFmt w:val="lowerRoman"/>
      <w:lvlText w:val="%3."/>
      <w:lvlJc w:val="right"/>
      <w:pPr>
        <w:ind w:left="4014" w:hanging="180"/>
      </w:pPr>
    </w:lvl>
    <w:lvl w:ilvl="3" w:tplc="0C0A000F" w:tentative="1">
      <w:start w:val="1"/>
      <w:numFmt w:val="decimal"/>
      <w:lvlText w:val="%4."/>
      <w:lvlJc w:val="left"/>
      <w:pPr>
        <w:ind w:left="4734" w:hanging="360"/>
      </w:pPr>
    </w:lvl>
    <w:lvl w:ilvl="4" w:tplc="0C0A0019" w:tentative="1">
      <w:start w:val="1"/>
      <w:numFmt w:val="lowerLetter"/>
      <w:lvlText w:val="%5."/>
      <w:lvlJc w:val="left"/>
      <w:pPr>
        <w:ind w:left="5454" w:hanging="360"/>
      </w:pPr>
    </w:lvl>
    <w:lvl w:ilvl="5" w:tplc="0C0A001B" w:tentative="1">
      <w:start w:val="1"/>
      <w:numFmt w:val="lowerRoman"/>
      <w:lvlText w:val="%6."/>
      <w:lvlJc w:val="right"/>
      <w:pPr>
        <w:ind w:left="6174" w:hanging="180"/>
      </w:pPr>
    </w:lvl>
    <w:lvl w:ilvl="6" w:tplc="0C0A000F" w:tentative="1">
      <w:start w:val="1"/>
      <w:numFmt w:val="decimal"/>
      <w:lvlText w:val="%7."/>
      <w:lvlJc w:val="left"/>
      <w:pPr>
        <w:ind w:left="6894" w:hanging="360"/>
      </w:pPr>
    </w:lvl>
    <w:lvl w:ilvl="7" w:tplc="0C0A0019" w:tentative="1">
      <w:start w:val="1"/>
      <w:numFmt w:val="lowerLetter"/>
      <w:lvlText w:val="%8."/>
      <w:lvlJc w:val="left"/>
      <w:pPr>
        <w:ind w:left="7614" w:hanging="360"/>
      </w:pPr>
    </w:lvl>
    <w:lvl w:ilvl="8" w:tplc="0C0A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3">
    <w:nsid w:val="0D9B368C"/>
    <w:multiLevelType w:val="hybridMultilevel"/>
    <w:tmpl w:val="64D4A786"/>
    <w:lvl w:ilvl="0" w:tplc="6570E5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E5FCA"/>
    <w:multiLevelType w:val="hybridMultilevel"/>
    <w:tmpl w:val="47B43CDC"/>
    <w:lvl w:ilvl="0" w:tplc="68A64A0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trike w:val="0"/>
        <w:color w:val="auto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40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2D231E4"/>
    <w:multiLevelType w:val="singleLevel"/>
    <w:tmpl w:val="F23458A4"/>
    <w:lvl w:ilvl="0">
      <w:start w:val="1"/>
      <w:numFmt w:val="upperLetter"/>
      <w:pStyle w:val="Ttulo6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6B83C01"/>
    <w:multiLevelType w:val="hybridMultilevel"/>
    <w:tmpl w:val="501CAAD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pStyle w:val="Ttulo5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8">
    <w:nsid w:val="19771619"/>
    <w:multiLevelType w:val="hybridMultilevel"/>
    <w:tmpl w:val="FC8635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377734"/>
    <w:multiLevelType w:val="multilevel"/>
    <w:tmpl w:val="918419DE"/>
    <w:lvl w:ilvl="0">
      <w:start w:val="30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10">
    <w:nsid w:val="1C5526A4"/>
    <w:multiLevelType w:val="hybridMultilevel"/>
    <w:tmpl w:val="92DC6D50"/>
    <w:lvl w:ilvl="0" w:tplc="400A0017">
      <w:start w:val="1"/>
      <w:numFmt w:val="lowerLetter"/>
      <w:lvlText w:val="%1)"/>
      <w:lvlJc w:val="left"/>
      <w:pPr>
        <w:ind w:left="927" w:hanging="360"/>
      </w:pPr>
      <w:rPr>
        <w:strike w:val="0"/>
      </w:rPr>
    </w:lvl>
    <w:lvl w:ilvl="1" w:tplc="400A0019" w:tentative="1">
      <w:start w:val="1"/>
      <w:numFmt w:val="lowerLetter"/>
      <w:lvlText w:val="%2."/>
      <w:lvlJc w:val="left"/>
      <w:pPr>
        <w:ind w:left="1647" w:hanging="360"/>
      </w:pPr>
    </w:lvl>
    <w:lvl w:ilvl="2" w:tplc="400A001B" w:tentative="1">
      <w:start w:val="1"/>
      <w:numFmt w:val="lowerRoman"/>
      <w:lvlText w:val="%3."/>
      <w:lvlJc w:val="right"/>
      <w:pPr>
        <w:ind w:left="2367" w:hanging="180"/>
      </w:pPr>
    </w:lvl>
    <w:lvl w:ilvl="3" w:tplc="400A000F" w:tentative="1">
      <w:start w:val="1"/>
      <w:numFmt w:val="decimal"/>
      <w:lvlText w:val="%4."/>
      <w:lvlJc w:val="left"/>
      <w:pPr>
        <w:ind w:left="3087" w:hanging="360"/>
      </w:pPr>
    </w:lvl>
    <w:lvl w:ilvl="4" w:tplc="400A0019" w:tentative="1">
      <w:start w:val="1"/>
      <w:numFmt w:val="lowerLetter"/>
      <w:lvlText w:val="%5."/>
      <w:lvlJc w:val="left"/>
      <w:pPr>
        <w:ind w:left="3807" w:hanging="360"/>
      </w:pPr>
    </w:lvl>
    <w:lvl w:ilvl="5" w:tplc="400A001B" w:tentative="1">
      <w:start w:val="1"/>
      <w:numFmt w:val="lowerRoman"/>
      <w:lvlText w:val="%6."/>
      <w:lvlJc w:val="right"/>
      <w:pPr>
        <w:ind w:left="4527" w:hanging="180"/>
      </w:pPr>
    </w:lvl>
    <w:lvl w:ilvl="6" w:tplc="400A000F" w:tentative="1">
      <w:start w:val="1"/>
      <w:numFmt w:val="decimal"/>
      <w:lvlText w:val="%7."/>
      <w:lvlJc w:val="left"/>
      <w:pPr>
        <w:ind w:left="5247" w:hanging="360"/>
      </w:pPr>
    </w:lvl>
    <w:lvl w:ilvl="7" w:tplc="400A0019" w:tentative="1">
      <w:start w:val="1"/>
      <w:numFmt w:val="lowerLetter"/>
      <w:lvlText w:val="%8."/>
      <w:lvlJc w:val="left"/>
      <w:pPr>
        <w:ind w:left="5967" w:hanging="360"/>
      </w:pPr>
    </w:lvl>
    <w:lvl w:ilvl="8" w:tplc="4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CC03ADD"/>
    <w:multiLevelType w:val="hybridMultilevel"/>
    <w:tmpl w:val="533CB8C0"/>
    <w:lvl w:ilvl="0" w:tplc="1096AFC2">
      <w:start w:val="1"/>
      <w:numFmt w:val="lowerLetter"/>
      <w:lvlText w:val="%1)"/>
      <w:lvlJc w:val="left"/>
      <w:pPr>
        <w:ind w:left="1080" w:hanging="360"/>
      </w:pPr>
      <w:rPr>
        <w:rFonts w:ascii="Calibri" w:eastAsia="Times New Roman" w:hAnsi="Calibri" w:cs="Calibri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E522D8"/>
    <w:multiLevelType w:val="hybridMultilevel"/>
    <w:tmpl w:val="C94A99E4"/>
    <w:lvl w:ilvl="0" w:tplc="4EFEBC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8F2498"/>
    <w:multiLevelType w:val="hybridMultilevel"/>
    <w:tmpl w:val="227A15D0"/>
    <w:lvl w:ilvl="0" w:tplc="8F3C9DFA">
      <w:start w:val="1"/>
      <w:numFmt w:val="lowerLetter"/>
      <w:lvlText w:val="%1)"/>
      <w:lvlJc w:val="left"/>
      <w:pPr>
        <w:ind w:left="1862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582" w:hanging="360"/>
      </w:pPr>
    </w:lvl>
    <w:lvl w:ilvl="2" w:tplc="400A001B" w:tentative="1">
      <w:start w:val="1"/>
      <w:numFmt w:val="lowerRoman"/>
      <w:lvlText w:val="%3."/>
      <w:lvlJc w:val="right"/>
      <w:pPr>
        <w:ind w:left="3302" w:hanging="180"/>
      </w:pPr>
    </w:lvl>
    <w:lvl w:ilvl="3" w:tplc="400A000F" w:tentative="1">
      <w:start w:val="1"/>
      <w:numFmt w:val="decimal"/>
      <w:lvlText w:val="%4."/>
      <w:lvlJc w:val="left"/>
      <w:pPr>
        <w:ind w:left="4022" w:hanging="360"/>
      </w:pPr>
    </w:lvl>
    <w:lvl w:ilvl="4" w:tplc="400A0019" w:tentative="1">
      <w:start w:val="1"/>
      <w:numFmt w:val="lowerLetter"/>
      <w:lvlText w:val="%5."/>
      <w:lvlJc w:val="left"/>
      <w:pPr>
        <w:ind w:left="4742" w:hanging="360"/>
      </w:pPr>
    </w:lvl>
    <w:lvl w:ilvl="5" w:tplc="400A001B" w:tentative="1">
      <w:start w:val="1"/>
      <w:numFmt w:val="lowerRoman"/>
      <w:lvlText w:val="%6."/>
      <w:lvlJc w:val="right"/>
      <w:pPr>
        <w:ind w:left="5462" w:hanging="180"/>
      </w:pPr>
    </w:lvl>
    <w:lvl w:ilvl="6" w:tplc="400A000F" w:tentative="1">
      <w:start w:val="1"/>
      <w:numFmt w:val="decimal"/>
      <w:lvlText w:val="%7."/>
      <w:lvlJc w:val="left"/>
      <w:pPr>
        <w:ind w:left="6182" w:hanging="360"/>
      </w:pPr>
    </w:lvl>
    <w:lvl w:ilvl="7" w:tplc="400A0019" w:tentative="1">
      <w:start w:val="1"/>
      <w:numFmt w:val="lowerLetter"/>
      <w:lvlText w:val="%8."/>
      <w:lvlJc w:val="left"/>
      <w:pPr>
        <w:ind w:left="6902" w:hanging="360"/>
      </w:pPr>
    </w:lvl>
    <w:lvl w:ilvl="8" w:tplc="400A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4">
    <w:nsid w:val="241F67C6"/>
    <w:multiLevelType w:val="hybridMultilevel"/>
    <w:tmpl w:val="B5900C38"/>
    <w:lvl w:ilvl="0" w:tplc="F8E62C0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5B5E95A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307C7AB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E086AF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28680D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0C4640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2D60AD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FCA64F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D684C6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73D1A8C"/>
    <w:multiLevelType w:val="hybridMultilevel"/>
    <w:tmpl w:val="2F368284"/>
    <w:lvl w:ilvl="0" w:tplc="0C0A000F">
      <w:start w:val="1"/>
      <w:numFmt w:val="decimal"/>
      <w:lvlText w:val="%1."/>
      <w:lvlJc w:val="left"/>
      <w:pPr>
        <w:ind w:left="750" w:hanging="360"/>
      </w:pPr>
    </w:lvl>
    <w:lvl w:ilvl="1" w:tplc="0C0A0019">
      <w:start w:val="1"/>
      <w:numFmt w:val="lowerLetter"/>
      <w:lvlText w:val="%2."/>
      <w:lvlJc w:val="left"/>
      <w:pPr>
        <w:ind w:left="1470" w:hanging="360"/>
      </w:pPr>
    </w:lvl>
    <w:lvl w:ilvl="2" w:tplc="0C0A001B">
      <w:start w:val="1"/>
      <w:numFmt w:val="lowerRoman"/>
      <w:lvlText w:val="%3."/>
      <w:lvlJc w:val="right"/>
      <w:pPr>
        <w:ind w:left="2190" w:hanging="180"/>
      </w:pPr>
    </w:lvl>
    <w:lvl w:ilvl="3" w:tplc="0C0A000F">
      <w:start w:val="1"/>
      <w:numFmt w:val="decimal"/>
      <w:lvlText w:val="%4."/>
      <w:lvlJc w:val="left"/>
      <w:pPr>
        <w:ind w:left="2910" w:hanging="360"/>
      </w:pPr>
    </w:lvl>
    <w:lvl w:ilvl="4" w:tplc="0C0A0019">
      <w:start w:val="1"/>
      <w:numFmt w:val="lowerLetter"/>
      <w:lvlText w:val="%5."/>
      <w:lvlJc w:val="left"/>
      <w:pPr>
        <w:ind w:left="3630" w:hanging="360"/>
      </w:pPr>
    </w:lvl>
    <w:lvl w:ilvl="5" w:tplc="0C0A001B">
      <w:start w:val="1"/>
      <w:numFmt w:val="lowerRoman"/>
      <w:lvlText w:val="%6."/>
      <w:lvlJc w:val="right"/>
      <w:pPr>
        <w:ind w:left="4350" w:hanging="180"/>
      </w:pPr>
    </w:lvl>
    <w:lvl w:ilvl="6" w:tplc="0C0A000F">
      <w:start w:val="1"/>
      <w:numFmt w:val="decimal"/>
      <w:lvlText w:val="%7."/>
      <w:lvlJc w:val="left"/>
      <w:pPr>
        <w:ind w:left="5070" w:hanging="360"/>
      </w:pPr>
    </w:lvl>
    <w:lvl w:ilvl="7" w:tplc="0C0A0019">
      <w:start w:val="1"/>
      <w:numFmt w:val="lowerLetter"/>
      <w:lvlText w:val="%8."/>
      <w:lvlJc w:val="left"/>
      <w:pPr>
        <w:ind w:left="5790" w:hanging="360"/>
      </w:pPr>
    </w:lvl>
    <w:lvl w:ilvl="8" w:tplc="0C0A001B">
      <w:start w:val="1"/>
      <w:numFmt w:val="lowerRoman"/>
      <w:lvlText w:val="%9."/>
      <w:lvlJc w:val="right"/>
      <w:pPr>
        <w:ind w:left="6510" w:hanging="180"/>
      </w:pPr>
    </w:lvl>
  </w:abstractNum>
  <w:abstractNum w:abstractNumId="16">
    <w:nsid w:val="28D529C3"/>
    <w:multiLevelType w:val="hybridMultilevel"/>
    <w:tmpl w:val="B5D41860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C0A0019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9FC5EB5"/>
    <w:multiLevelType w:val="multilevel"/>
    <w:tmpl w:val="DD2C7980"/>
    <w:lvl w:ilvl="0">
      <w:start w:val="31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18">
    <w:nsid w:val="2A7D3F03"/>
    <w:multiLevelType w:val="hybridMultilevel"/>
    <w:tmpl w:val="953CC948"/>
    <w:lvl w:ilvl="0" w:tplc="049629A6">
      <w:start w:val="1"/>
      <w:numFmt w:val="lowerLetter"/>
      <w:lvlText w:val="%1)"/>
      <w:lvlJc w:val="left"/>
      <w:pPr>
        <w:tabs>
          <w:tab w:val="num" w:pos="-1422"/>
        </w:tabs>
        <w:ind w:left="-1422" w:hanging="705"/>
      </w:pPr>
      <w:rPr>
        <w:rFonts w:hint="default"/>
      </w:rPr>
    </w:lvl>
    <w:lvl w:ilvl="1" w:tplc="71089F24">
      <w:start w:val="1"/>
      <w:numFmt w:val="lowerLetter"/>
      <w:lvlText w:val="%2)"/>
      <w:lvlJc w:val="left"/>
      <w:pPr>
        <w:ind w:left="-1047" w:hanging="360"/>
      </w:pPr>
      <w:rPr>
        <w:rFonts w:hint="default"/>
        <w:color w:val="auto"/>
      </w:rPr>
    </w:lvl>
    <w:lvl w:ilvl="2" w:tplc="400A001B" w:tentative="1">
      <w:start w:val="1"/>
      <w:numFmt w:val="lowerRoman"/>
      <w:lvlText w:val="%3."/>
      <w:lvlJc w:val="right"/>
      <w:pPr>
        <w:tabs>
          <w:tab w:val="num" w:pos="-327"/>
        </w:tabs>
        <w:ind w:left="-327" w:hanging="180"/>
      </w:pPr>
    </w:lvl>
    <w:lvl w:ilvl="3" w:tplc="400A000F" w:tentative="1">
      <w:start w:val="1"/>
      <w:numFmt w:val="decimal"/>
      <w:lvlText w:val="%4."/>
      <w:lvlJc w:val="left"/>
      <w:pPr>
        <w:tabs>
          <w:tab w:val="num" w:pos="393"/>
        </w:tabs>
        <w:ind w:left="393" w:hanging="360"/>
      </w:pPr>
    </w:lvl>
    <w:lvl w:ilvl="4" w:tplc="400A0019" w:tentative="1">
      <w:start w:val="1"/>
      <w:numFmt w:val="lowerLetter"/>
      <w:lvlText w:val="%5."/>
      <w:lvlJc w:val="left"/>
      <w:pPr>
        <w:tabs>
          <w:tab w:val="num" w:pos="1113"/>
        </w:tabs>
        <w:ind w:left="1113" w:hanging="360"/>
      </w:pPr>
    </w:lvl>
    <w:lvl w:ilvl="5" w:tplc="400A001B" w:tentative="1">
      <w:start w:val="1"/>
      <w:numFmt w:val="lowerRoman"/>
      <w:lvlText w:val="%6."/>
      <w:lvlJc w:val="right"/>
      <w:pPr>
        <w:tabs>
          <w:tab w:val="num" w:pos="1833"/>
        </w:tabs>
        <w:ind w:left="1833" w:hanging="180"/>
      </w:pPr>
    </w:lvl>
    <w:lvl w:ilvl="6" w:tplc="400A000F" w:tentative="1">
      <w:start w:val="1"/>
      <w:numFmt w:val="decimal"/>
      <w:lvlText w:val="%7."/>
      <w:lvlJc w:val="left"/>
      <w:pPr>
        <w:tabs>
          <w:tab w:val="num" w:pos="2553"/>
        </w:tabs>
        <w:ind w:left="2553" w:hanging="360"/>
      </w:pPr>
    </w:lvl>
    <w:lvl w:ilvl="7" w:tplc="400A0019" w:tentative="1">
      <w:start w:val="1"/>
      <w:numFmt w:val="lowerLetter"/>
      <w:lvlText w:val="%8."/>
      <w:lvlJc w:val="left"/>
      <w:pPr>
        <w:tabs>
          <w:tab w:val="num" w:pos="3273"/>
        </w:tabs>
        <w:ind w:left="3273" w:hanging="360"/>
      </w:pPr>
    </w:lvl>
    <w:lvl w:ilvl="8" w:tplc="400A001B" w:tentative="1">
      <w:start w:val="1"/>
      <w:numFmt w:val="lowerRoman"/>
      <w:lvlText w:val="%9."/>
      <w:lvlJc w:val="right"/>
      <w:pPr>
        <w:tabs>
          <w:tab w:val="num" w:pos="3993"/>
        </w:tabs>
        <w:ind w:left="3993" w:hanging="180"/>
      </w:pPr>
    </w:lvl>
  </w:abstractNum>
  <w:abstractNum w:abstractNumId="19">
    <w:nsid w:val="2ACB5AE3"/>
    <w:multiLevelType w:val="hybridMultilevel"/>
    <w:tmpl w:val="F476E4C4"/>
    <w:lvl w:ilvl="0" w:tplc="400A0017">
      <w:start w:val="1"/>
      <w:numFmt w:val="lowerLetter"/>
      <w:lvlText w:val="%1)"/>
      <w:lvlJc w:val="left"/>
      <w:pPr>
        <w:ind w:left="927" w:hanging="360"/>
      </w:pPr>
    </w:lvl>
    <w:lvl w:ilvl="1" w:tplc="400A0019" w:tentative="1">
      <w:start w:val="1"/>
      <w:numFmt w:val="lowerLetter"/>
      <w:lvlText w:val="%2."/>
      <w:lvlJc w:val="left"/>
      <w:pPr>
        <w:ind w:left="1647" w:hanging="360"/>
      </w:pPr>
    </w:lvl>
    <w:lvl w:ilvl="2" w:tplc="400A001B" w:tentative="1">
      <w:start w:val="1"/>
      <w:numFmt w:val="lowerRoman"/>
      <w:lvlText w:val="%3."/>
      <w:lvlJc w:val="right"/>
      <w:pPr>
        <w:ind w:left="2367" w:hanging="180"/>
      </w:pPr>
    </w:lvl>
    <w:lvl w:ilvl="3" w:tplc="400A000F" w:tentative="1">
      <w:start w:val="1"/>
      <w:numFmt w:val="decimal"/>
      <w:lvlText w:val="%4."/>
      <w:lvlJc w:val="left"/>
      <w:pPr>
        <w:ind w:left="3087" w:hanging="360"/>
      </w:pPr>
    </w:lvl>
    <w:lvl w:ilvl="4" w:tplc="400A0019" w:tentative="1">
      <w:start w:val="1"/>
      <w:numFmt w:val="lowerLetter"/>
      <w:lvlText w:val="%5."/>
      <w:lvlJc w:val="left"/>
      <w:pPr>
        <w:ind w:left="3807" w:hanging="360"/>
      </w:pPr>
    </w:lvl>
    <w:lvl w:ilvl="5" w:tplc="400A001B" w:tentative="1">
      <w:start w:val="1"/>
      <w:numFmt w:val="lowerRoman"/>
      <w:lvlText w:val="%6."/>
      <w:lvlJc w:val="right"/>
      <w:pPr>
        <w:ind w:left="4527" w:hanging="180"/>
      </w:pPr>
    </w:lvl>
    <w:lvl w:ilvl="6" w:tplc="400A000F" w:tentative="1">
      <w:start w:val="1"/>
      <w:numFmt w:val="decimal"/>
      <w:lvlText w:val="%7."/>
      <w:lvlJc w:val="left"/>
      <w:pPr>
        <w:ind w:left="5247" w:hanging="360"/>
      </w:pPr>
    </w:lvl>
    <w:lvl w:ilvl="7" w:tplc="400A0019" w:tentative="1">
      <w:start w:val="1"/>
      <w:numFmt w:val="lowerLetter"/>
      <w:lvlText w:val="%8."/>
      <w:lvlJc w:val="left"/>
      <w:pPr>
        <w:ind w:left="5967" w:hanging="360"/>
      </w:pPr>
    </w:lvl>
    <w:lvl w:ilvl="8" w:tplc="4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2BCE2A1A"/>
    <w:multiLevelType w:val="hybridMultilevel"/>
    <w:tmpl w:val="949CB20A"/>
    <w:lvl w:ilvl="0" w:tplc="FB0A7A98">
      <w:start w:val="1"/>
      <w:numFmt w:val="lowerLetter"/>
      <w:lvlText w:val="%1)"/>
      <w:lvlJc w:val="left"/>
      <w:pPr>
        <w:ind w:left="1287" w:hanging="360"/>
      </w:pPr>
      <w:rPr>
        <w:rFonts w:eastAsia="Calibri" w:hint="default"/>
      </w:rPr>
    </w:lvl>
    <w:lvl w:ilvl="1" w:tplc="400A0019" w:tentative="1">
      <w:start w:val="1"/>
      <w:numFmt w:val="lowerLetter"/>
      <w:lvlText w:val="%2."/>
      <w:lvlJc w:val="left"/>
      <w:pPr>
        <w:ind w:left="2007" w:hanging="360"/>
      </w:pPr>
    </w:lvl>
    <w:lvl w:ilvl="2" w:tplc="400A001B" w:tentative="1">
      <w:start w:val="1"/>
      <w:numFmt w:val="lowerRoman"/>
      <w:lvlText w:val="%3."/>
      <w:lvlJc w:val="right"/>
      <w:pPr>
        <w:ind w:left="2727" w:hanging="180"/>
      </w:pPr>
    </w:lvl>
    <w:lvl w:ilvl="3" w:tplc="400A000F" w:tentative="1">
      <w:start w:val="1"/>
      <w:numFmt w:val="decimal"/>
      <w:lvlText w:val="%4."/>
      <w:lvlJc w:val="left"/>
      <w:pPr>
        <w:ind w:left="3447" w:hanging="360"/>
      </w:pPr>
    </w:lvl>
    <w:lvl w:ilvl="4" w:tplc="400A0019" w:tentative="1">
      <w:start w:val="1"/>
      <w:numFmt w:val="lowerLetter"/>
      <w:lvlText w:val="%5."/>
      <w:lvlJc w:val="left"/>
      <w:pPr>
        <w:ind w:left="4167" w:hanging="360"/>
      </w:pPr>
    </w:lvl>
    <w:lvl w:ilvl="5" w:tplc="400A001B" w:tentative="1">
      <w:start w:val="1"/>
      <w:numFmt w:val="lowerRoman"/>
      <w:lvlText w:val="%6."/>
      <w:lvlJc w:val="right"/>
      <w:pPr>
        <w:ind w:left="4887" w:hanging="180"/>
      </w:pPr>
    </w:lvl>
    <w:lvl w:ilvl="6" w:tplc="400A000F" w:tentative="1">
      <w:start w:val="1"/>
      <w:numFmt w:val="decimal"/>
      <w:lvlText w:val="%7."/>
      <w:lvlJc w:val="left"/>
      <w:pPr>
        <w:ind w:left="5607" w:hanging="360"/>
      </w:pPr>
    </w:lvl>
    <w:lvl w:ilvl="7" w:tplc="400A0019" w:tentative="1">
      <w:start w:val="1"/>
      <w:numFmt w:val="lowerLetter"/>
      <w:lvlText w:val="%8."/>
      <w:lvlJc w:val="left"/>
      <w:pPr>
        <w:ind w:left="6327" w:hanging="360"/>
      </w:pPr>
    </w:lvl>
    <w:lvl w:ilvl="8" w:tplc="40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E1351A1"/>
    <w:multiLevelType w:val="hybridMultilevel"/>
    <w:tmpl w:val="4F18CE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1D497C"/>
    <w:multiLevelType w:val="hybridMultilevel"/>
    <w:tmpl w:val="9DE4DD20"/>
    <w:lvl w:ilvl="0" w:tplc="4A921FB4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A69AEDF8">
      <w:start w:val="1"/>
      <w:numFmt w:val="lowerRoman"/>
      <w:lvlText w:val="%2."/>
      <w:lvlJc w:val="left"/>
      <w:pPr>
        <w:ind w:left="2140" w:hanging="720"/>
      </w:pPr>
      <w:rPr>
        <w:rFonts w:hint="default"/>
      </w:rPr>
    </w:lvl>
    <w:lvl w:ilvl="2" w:tplc="F84E8DF4" w:tentative="1">
      <w:start w:val="1"/>
      <w:numFmt w:val="lowerRoman"/>
      <w:lvlText w:val="%3."/>
      <w:lvlJc w:val="right"/>
      <w:pPr>
        <w:ind w:left="2500" w:hanging="180"/>
      </w:pPr>
    </w:lvl>
    <w:lvl w:ilvl="3" w:tplc="30966230" w:tentative="1">
      <w:start w:val="1"/>
      <w:numFmt w:val="decimal"/>
      <w:lvlText w:val="%4."/>
      <w:lvlJc w:val="left"/>
      <w:pPr>
        <w:ind w:left="3220" w:hanging="360"/>
      </w:pPr>
    </w:lvl>
    <w:lvl w:ilvl="4" w:tplc="5EB6D6C8" w:tentative="1">
      <w:start w:val="1"/>
      <w:numFmt w:val="lowerLetter"/>
      <w:lvlText w:val="%5."/>
      <w:lvlJc w:val="left"/>
      <w:pPr>
        <w:ind w:left="3940" w:hanging="360"/>
      </w:pPr>
    </w:lvl>
    <w:lvl w:ilvl="5" w:tplc="366C4356" w:tentative="1">
      <w:start w:val="1"/>
      <w:numFmt w:val="lowerRoman"/>
      <w:lvlText w:val="%6."/>
      <w:lvlJc w:val="right"/>
      <w:pPr>
        <w:ind w:left="4660" w:hanging="180"/>
      </w:pPr>
    </w:lvl>
    <w:lvl w:ilvl="6" w:tplc="8490FC1C" w:tentative="1">
      <w:start w:val="1"/>
      <w:numFmt w:val="decimal"/>
      <w:lvlText w:val="%7."/>
      <w:lvlJc w:val="left"/>
      <w:pPr>
        <w:ind w:left="5380" w:hanging="360"/>
      </w:pPr>
    </w:lvl>
    <w:lvl w:ilvl="7" w:tplc="8BB63660" w:tentative="1">
      <w:start w:val="1"/>
      <w:numFmt w:val="lowerLetter"/>
      <w:lvlText w:val="%8."/>
      <w:lvlJc w:val="left"/>
      <w:pPr>
        <w:ind w:left="6100" w:hanging="360"/>
      </w:pPr>
    </w:lvl>
    <w:lvl w:ilvl="8" w:tplc="80EA242A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3">
    <w:nsid w:val="3F474A06"/>
    <w:multiLevelType w:val="multilevel"/>
    <w:tmpl w:val="685C0654"/>
    <w:lvl w:ilvl="0">
      <w:start w:val="2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>
    <w:nsid w:val="43B404B3"/>
    <w:multiLevelType w:val="multilevel"/>
    <w:tmpl w:val="E050E98C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A3471AD"/>
    <w:multiLevelType w:val="multilevel"/>
    <w:tmpl w:val="25E0571C"/>
    <w:lvl w:ilvl="0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cs="Times New Roman" w:hint="default"/>
        <w:b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B6A6AE7"/>
    <w:multiLevelType w:val="multilevel"/>
    <w:tmpl w:val="FABE18B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strike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18"/>
        <w:szCs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4D062CE8"/>
    <w:multiLevelType w:val="multilevel"/>
    <w:tmpl w:val="05C49D54"/>
    <w:lvl w:ilvl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/>
      </w:rPr>
    </w:lvl>
  </w:abstractNum>
  <w:abstractNum w:abstractNumId="28">
    <w:nsid w:val="4D062CEA"/>
    <w:multiLevelType w:val="multilevel"/>
    <w:tmpl w:val="ED9282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9">
    <w:nsid w:val="4D062CF2"/>
    <w:multiLevelType w:val="multilevel"/>
    <w:tmpl w:val="ADB446CA"/>
    <w:name w:val="Lista numerada 3"/>
    <w:lvl w:ilvl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0">
    <w:nsid w:val="52183B46"/>
    <w:multiLevelType w:val="hybridMultilevel"/>
    <w:tmpl w:val="0DC23A9A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70195F"/>
    <w:multiLevelType w:val="singleLevel"/>
    <w:tmpl w:val="38C2B268"/>
    <w:lvl w:ilvl="0">
      <w:numFmt w:val="decimal"/>
      <w:pStyle w:val="Ttulo9"/>
      <w:lvlText w:val=""/>
      <w:lvlJc w:val="left"/>
    </w:lvl>
  </w:abstractNum>
  <w:abstractNum w:abstractNumId="32">
    <w:nsid w:val="596C455E"/>
    <w:multiLevelType w:val="hybridMultilevel"/>
    <w:tmpl w:val="F6ACBAE8"/>
    <w:lvl w:ilvl="0" w:tplc="64489780">
      <w:start w:val="1"/>
      <w:numFmt w:val="lowerLetter"/>
      <w:lvlText w:val="%1)"/>
      <w:lvlJc w:val="left"/>
      <w:pPr>
        <w:ind w:left="2574" w:hanging="360"/>
      </w:pPr>
      <w:rPr>
        <w:rFonts w:hint="default"/>
        <w:strike w:val="0"/>
      </w:rPr>
    </w:lvl>
    <w:lvl w:ilvl="1" w:tplc="0C0A0019" w:tentative="1">
      <w:start w:val="1"/>
      <w:numFmt w:val="lowerLetter"/>
      <w:lvlText w:val="%2."/>
      <w:lvlJc w:val="left"/>
      <w:pPr>
        <w:ind w:left="3294" w:hanging="360"/>
      </w:pPr>
    </w:lvl>
    <w:lvl w:ilvl="2" w:tplc="0C0A001B" w:tentative="1">
      <w:start w:val="1"/>
      <w:numFmt w:val="lowerRoman"/>
      <w:lvlText w:val="%3."/>
      <w:lvlJc w:val="right"/>
      <w:pPr>
        <w:ind w:left="4014" w:hanging="180"/>
      </w:pPr>
    </w:lvl>
    <w:lvl w:ilvl="3" w:tplc="0C0A000F" w:tentative="1">
      <w:start w:val="1"/>
      <w:numFmt w:val="decimal"/>
      <w:lvlText w:val="%4."/>
      <w:lvlJc w:val="left"/>
      <w:pPr>
        <w:ind w:left="4734" w:hanging="360"/>
      </w:pPr>
    </w:lvl>
    <w:lvl w:ilvl="4" w:tplc="0C0A0019" w:tentative="1">
      <w:start w:val="1"/>
      <w:numFmt w:val="lowerLetter"/>
      <w:lvlText w:val="%5."/>
      <w:lvlJc w:val="left"/>
      <w:pPr>
        <w:ind w:left="5454" w:hanging="360"/>
      </w:pPr>
    </w:lvl>
    <w:lvl w:ilvl="5" w:tplc="0C0A001B" w:tentative="1">
      <w:start w:val="1"/>
      <w:numFmt w:val="lowerRoman"/>
      <w:lvlText w:val="%6."/>
      <w:lvlJc w:val="right"/>
      <w:pPr>
        <w:ind w:left="6174" w:hanging="180"/>
      </w:pPr>
    </w:lvl>
    <w:lvl w:ilvl="6" w:tplc="0C0A000F" w:tentative="1">
      <w:start w:val="1"/>
      <w:numFmt w:val="decimal"/>
      <w:lvlText w:val="%7."/>
      <w:lvlJc w:val="left"/>
      <w:pPr>
        <w:ind w:left="6894" w:hanging="360"/>
      </w:pPr>
    </w:lvl>
    <w:lvl w:ilvl="7" w:tplc="0C0A0019" w:tentative="1">
      <w:start w:val="1"/>
      <w:numFmt w:val="lowerLetter"/>
      <w:lvlText w:val="%8."/>
      <w:lvlJc w:val="left"/>
      <w:pPr>
        <w:ind w:left="7614" w:hanging="360"/>
      </w:pPr>
    </w:lvl>
    <w:lvl w:ilvl="8" w:tplc="0C0A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33">
    <w:nsid w:val="5AB23999"/>
    <w:multiLevelType w:val="hybridMultilevel"/>
    <w:tmpl w:val="B8A62774"/>
    <w:lvl w:ilvl="0" w:tplc="05EA234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4">
    <w:nsid w:val="5F004694"/>
    <w:multiLevelType w:val="multilevel"/>
    <w:tmpl w:val="227E8FAA"/>
    <w:lvl w:ilvl="0">
      <w:start w:val="1"/>
      <w:numFmt w:val="decimal"/>
      <w:lvlText w:val="%1."/>
      <w:lvlJc w:val="left"/>
      <w:pPr>
        <w:ind w:left="3763" w:hanging="360"/>
      </w:pPr>
      <w:rPr>
        <w:rFonts w:ascii="Verdana" w:hAnsi="Verdana" w:hint="default"/>
        <w:b/>
        <w:sz w:val="18"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62442497"/>
    <w:multiLevelType w:val="hybridMultilevel"/>
    <w:tmpl w:val="F35A6CB4"/>
    <w:lvl w:ilvl="0" w:tplc="0EC2636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B02EFA"/>
    <w:multiLevelType w:val="hybridMultilevel"/>
    <w:tmpl w:val="0B46E982"/>
    <w:lvl w:ilvl="0" w:tplc="01B24888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7F50127"/>
    <w:multiLevelType w:val="hybridMultilevel"/>
    <w:tmpl w:val="A4ACC972"/>
    <w:lvl w:ilvl="0" w:tplc="400A000F">
      <w:start w:val="1"/>
      <w:numFmt w:val="decimal"/>
      <w:lvlText w:val="%1."/>
      <w:lvlJc w:val="left"/>
      <w:pPr>
        <w:ind w:left="1080" w:hanging="360"/>
      </w:pPr>
    </w:lvl>
    <w:lvl w:ilvl="1" w:tplc="400A0019">
      <w:start w:val="1"/>
      <w:numFmt w:val="lowerLetter"/>
      <w:lvlText w:val="%2."/>
      <w:lvlJc w:val="left"/>
      <w:pPr>
        <w:ind w:left="1800" w:hanging="360"/>
      </w:pPr>
    </w:lvl>
    <w:lvl w:ilvl="2" w:tplc="400A001B">
      <w:start w:val="1"/>
      <w:numFmt w:val="lowerRoman"/>
      <w:lvlText w:val="%3."/>
      <w:lvlJc w:val="right"/>
      <w:pPr>
        <w:ind w:left="2520" w:hanging="180"/>
      </w:pPr>
    </w:lvl>
    <w:lvl w:ilvl="3" w:tplc="400A000F">
      <w:start w:val="1"/>
      <w:numFmt w:val="decimal"/>
      <w:lvlText w:val="%4."/>
      <w:lvlJc w:val="left"/>
      <w:pPr>
        <w:ind w:left="3240" w:hanging="360"/>
      </w:pPr>
    </w:lvl>
    <w:lvl w:ilvl="4" w:tplc="400A0019">
      <w:start w:val="1"/>
      <w:numFmt w:val="lowerLetter"/>
      <w:lvlText w:val="%5."/>
      <w:lvlJc w:val="left"/>
      <w:pPr>
        <w:ind w:left="3960" w:hanging="360"/>
      </w:pPr>
    </w:lvl>
    <w:lvl w:ilvl="5" w:tplc="400A001B">
      <w:start w:val="1"/>
      <w:numFmt w:val="lowerRoman"/>
      <w:lvlText w:val="%6."/>
      <w:lvlJc w:val="right"/>
      <w:pPr>
        <w:ind w:left="4680" w:hanging="180"/>
      </w:pPr>
    </w:lvl>
    <w:lvl w:ilvl="6" w:tplc="400A000F">
      <w:start w:val="1"/>
      <w:numFmt w:val="decimal"/>
      <w:lvlText w:val="%7."/>
      <w:lvlJc w:val="left"/>
      <w:pPr>
        <w:ind w:left="5400" w:hanging="360"/>
      </w:pPr>
    </w:lvl>
    <w:lvl w:ilvl="7" w:tplc="400A0019">
      <w:start w:val="1"/>
      <w:numFmt w:val="lowerLetter"/>
      <w:lvlText w:val="%8."/>
      <w:lvlJc w:val="left"/>
      <w:pPr>
        <w:ind w:left="6120" w:hanging="360"/>
      </w:pPr>
    </w:lvl>
    <w:lvl w:ilvl="8" w:tplc="400A001B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B7B1695"/>
    <w:multiLevelType w:val="hybridMultilevel"/>
    <w:tmpl w:val="8CD2DE9A"/>
    <w:lvl w:ilvl="0" w:tplc="05863F0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F4501AD"/>
    <w:multiLevelType w:val="hybridMultilevel"/>
    <w:tmpl w:val="D084CFC2"/>
    <w:lvl w:ilvl="0" w:tplc="100A9E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F560E40"/>
    <w:multiLevelType w:val="hybridMultilevel"/>
    <w:tmpl w:val="B8144682"/>
    <w:lvl w:ilvl="0" w:tplc="58F07C86">
      <w:start w:val="1"/>
      <w:numFmt w:val="lowerLetter"/>
      <w:lvlText w:val="%1)"/>
      <w:lvlJc w:val="left"/>
      <w:pPr>
        <w:ind w:left="1854" w:hanging="360"/>
      </w:pPr>
      <w:rPr>
        <w:rFonts w:ascii="Calibri" w:eastAsia="Times New Roman" w:hAnsi="Calibri" w:cs="Calibri"/>
      </w:rPr>
    </w:lvl>
    <w:lvl w:ilvl="1" w:tplc="0C0A0019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1">
    <w:nsid w:val="7546409C"/>
    <w:multiLevelType w:val="hybridMultilevel"/>
    <w:tmpl w:val="A0C892E4"/>
    <w:lvl w:ilvl="0" w:tplc="FDDED43C">
      <w:start w:val="1"/>
      <w:numFmt w:val="decimal"/>
      <w:lvlText w:val="%1."/>
      <w:lvlJc w:val="left"/>
      <w:pPr>
        <w:ind w:left="720" w:hanging="360"/>
      </w:pPr>
    </w:lvl>
    <w:lvl w:ilvl="1" w:tplc="400A0003">
      <w:start w:val="1"/>
      <w:numFmt w:val="lowerLetter"/>
      <w:lvlText w:val="%2."/>
      <w:lvlJc w:val="left"/>
      <w:pPr>
        <w:ind w:left="1440" w:hanging="360"/>
      </w:pPr>
    </w:lvl>
    <w:lvl w:ilvl="2" w:tplc="400A0005">
      <w:start w:val="1"/>
      <w:numFmt w:val="lowerRoman"/>
      <w:lvlText w:val="%3."/>
      <w:lvlJc w:val="right"/>
      <w:pPr>
        <w:ind w:left="2160" w:hanging="180"/>
      </w:pPr>
    </w:lvl>
    <w:lvl w:ilvl="3" w:tplc="400A0001">
      <w:start w:val="1"/>
      <w:numFmt w:val="decimal"/>
      <w:lvlText w:val="%4."/>
      <w:lvlJc w:val="left"/>
      <w:pPr>
        <w:ind w:left="2880" w:hanging="360"/>
      </w:pPr>
    </w:lvl>
    <w:lvl w:ilvl="4" w:tplc="400A0003">
      <w:start w:val="1"/>
      <w:numFmt w:val="lowerLetter"/>
      <w:lvlText w:val="%5."/>
      <w:lvlJc w:val="left"/>
      <w:pPr>
        <w:ind w:left="3600" w:hanging="360"/>
      </w:pPr>
    </w:lvl>
    <w:lvl w:ilvl="5" w:tplc="400A0005">
      <w:start w:val="1"/>
      <w:numFmt w:val="lowerRoman"/>
      <w:lvlText w:val="%6."/>
      <w:lvlJc w:val="right"/>
      <w:pPr>
        <w:ind w:left="4320" w:hanging="180"/>
      </w:pPr>
    </w:lvl>
    <w:lvl w:ilvl="6" w:tplc="400A0001">
      <w:start w:val="1"/>
      <w:numFmt w:val="decimal"/>
      <w:lvlText w:val="%7."/>
      <w:lvlJc w:val="left"/>
      <w:pPr>
        <w:ind w:left="5040" w:hanging="360"/>
      </w:pPr>
    </w:lvl>
    <w:lvl w:ilvl="7" w:tplc="400A0003">
      <w:start w:val="1"/>
      <w:numFmt w:val="lowerLetter"/>
      <w:lvlText w:val="%8."/>
      <w:lvlJc w:val="left"/>
      <w:pPr>
        <w:ind w:left="5760" w:hanging="360"/>
      </w:pPr>
    </w:lvl>
    <w:lvl w:ilvl="8" w:tplc="400A0005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475F61"/>
    <w:multiLevelType w:val="singleLevel"/>
    <w:tmpl w:val="DBFE23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3">
    <w:nsid w:val="7C1637B7"/>
    <w:multiLevelType w:val="hybridMultilevel"/>
    <w:tmpl w:val="34F88A32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7A48BA"/>
    <w:multiLevelType w:val="hybridMultilevel"/>
    <w:tmpl w:val="FA4495CE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1"/>
  </w:num>
  <w:num w:numId="4">
    <w:abstractNumId w:val="5"/>
  </w:num>
  <w:num w:numId="5">
    <w:abstractNumId w:val="26"/>
  </w:num>
  <w:num w:numId="6">
    <w:abstractNumId w:val="21"/>
  </w:num>
  <w:num w:numId="7">
    <w:abstractNumId w:val="12"/>
  </w:num>
  <w:num w:numId="8">
    <w:abstractNumId w:val="43"/>
  </w:num>
  <w:num w:numId="9">
    <w:abstractNumId w:val="30"/>
  </w:num>
  <w:num w:numId="10">
    <w:abstractNumId w:val="44"/>
  </w:num>
  <w:num w:numId="11">
    <w:abstractNumId w:val="35"/>
  </w:num>
  <w:num w:numId="12">
    <w:abstractNumId w:val="40"/>
  </w:num>
  <w:num w:numId="13">
    <w:abstractNumId w:val="22"/>
  </w:num>
  <w:num w:numId="14">
    <w:abstractNumId w:val="38"/>
  </w:num>
  <w:num w:numId="15">
    <w:abstractNumId w:val="18"/>
  </w:num>
  <w:num w:numId="16">
    <w:abstractNumId w:val="14"/>
  </w:num>
  <w:num w:numId="17">
    <w:abstractNumId w:val="42"/>
  </w:num>
  <w:num w:numId="18">
    <w:abstractNumId w:val="2"/>
  </w:num>
  <w:num w:numId="19">
    <w:abstractNumId w:val="16"/>
  </w:num>
  <w:num w:numId="20">
    <w:abstractNumId w:val="24"/>
  </w:num>
  <w:num w:numId="2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3"/>
  </w:num>
  <w:num w:numId="28">
    <w:abstractNumId w:val="20"/>
  </w:num>
  <w:num w:numId="29">
    <w:abstractNumId w:val="25"/>
  </w:num>
  <w:num w:numId="30">
    <w:abstractNumId w:val="23"/>
  </w:num>
  <w:num w:numId="31">
    <w:abstractNumId w:val="17"/>
  </w:num>
  <w:num w:numId="32">
    <w:abstractNumId w:val="9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1"/>
  </w:num>
  <w:num w:numId="37">
    <w:abstractNumId w:val="29"/>
  </w:num>
  <w:num w:numId="38">
    <w:abstractNumId w:val="27"/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</w:num>
  <w:num w:numId="46">
    <w:abstractNumId w:val="6"/>
  </w:num>
  <w:num w:numId="47">
    <w:abstractNumId w:val="39"/>
  </w:num>
  <w:num w:numId="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08B"/>
    <w:rsid w:val="000341CF"/>
    <w:rsid w:val="000404F7"/>
    <w:rsid w:val="0005229B"/>
    <w:rsid w:val="00080317"/>
    <w:rsid w:val="000C36D7"/>
    <w:rsid w:val="000C7BEC"/>
    <w:rsid w:val="0012331B"/>
    <w:rsid w:val="00126B8A"/>
    <w:rsid w:val="00150098"/>
    <w:rsid w:val="001663C3"/>
    <w:rsid w:val="00176F2B"/>
    <w:rsid w:val="001816B2"/>
    <w:rsid w:val="001C76F4"/>
    <w:rsid w:val="002047D4"/>
    <w:rsid w:val="00215F01"/>
    <w:rsid w:val="0025798B"/>
    <w:rsid w:val="0026089A"/>
    <w:rsid w:val="0028230C"/>
    <w:rsid w:val="003239B1"/>
    <w:rsid w:val="00346602"/>
    <w:rsid w:val="00371297"/>
    <w:rsid w:val="00371C14"/>
    <w:rsid w:val="0037602C"/>
    <w:rsid w:val="00387357"/>
    <w:rsid w:val="00394CE8"/>
    <w:rsid w:val="003A3938"/>
    <w:rsid w:val="003B2427"/>
    <w:rsid w:val="003C2645"/>
    <w:rsid w:val="003C521D"/>
    <w:rsid w:val="003D3FB5"/>
    <w:rsid w:val="0040157E"/>
    <w:rsid w:val="00444E21"/>
    <w:rsid w:val="0045417A"/>
    <w:rsid w:val="004770ED"/>
    <w:rsid w:val="004F2A99"/>
    <w:rsid w:val="0051265A"/>
    <w:rsid w:val="00516C6E"/>
    <w:rsid w:val="00535738"/>
    <w:rsid w:val="00567092"/>
    <w:rsid w:val="00580409"/>
    <w:rsid w:val="005A5AFF"/>
    <w:rsid w:val="005E7610"/>
    <w:rsid w:val="005F02BB"/>
    <w:rsid w:val="00661A0B"/>
    <w:rsid w:val="0067789B"/>
    <w:rsid w:val="006C2BF2"/>
    <w:rsid w:val="006F2669"/>
    <w:rsid w:val="007343EA"/>
    <w:rsid w:val="007563A4"/>
    <w:rsid w:val="0081098F"/>
    <w:rsid w:val="00821667"/>
    <w:rsid w:val="00821746"/>
    <w:rsid w:val="00837222"/>
    <w:rsid w:val="008427D7"/>
    <w:rsid w:val="008838B1"/>
    <w:rsid w:val="0088567B"/>
    <w:rsid w:val="008A22CA"/>
    <w:rsid w:val="008A7CA9"/>
    <w:rsid w:val="008D79E7"/>
    <w:rsid w:val="008F1E9D"/>
    <w:rsid w:val="00912B84"/>
    <w:rsid w:val="00917A12"/>
    <w:rsid w:val="00934215"/>
    <w:rsid w:val="00934B87"/>
    <w:rsid w:val="0093551C"/>
    <w:rsid w:val="009A6B59"/>
    <w:rsid w:val="009D2CA8"/>
    <w:rsid w:val="009D4257"/>
    <w:rsid w:val="009D7C43"/>
    <w:rsid w:val="009E623F"/>
    <w:rsid w:val="00A06BC8"/>
    <w:rsid w:val="00A3281A"/>
    <w:rsid w:val="00A40160"/>
    <w:rsid w:val="00A667D5"/>
    <w:rsid w:val="00A7604E"/>
    <w:rsid w:val="00AA3192"/>
    <w:rsid w:val="00AE1B41"/>
    <w:rsid w:val="00AE47B2"/>
    <w:rsid w:val="00B049E5"/>
    <w:rsid w:val="00B46930"/>
    <w:rsid w:val="00B53762"/>
    <w:rsid w:val="00B635B2"/>
    <w:rsid w:val="00B731DF"/>
    <w:rsid w:val="00BA5A18"/>
    <w:rsid w:val="00BB6450"/>
    <w:rsid w:val="00BC457E"/>
    <w:rsid w:val="00BD4DAC"/>
    <w:rsid w:val="00BD7BB7"/>
    <w:rsid w:val="00BE1742"/>
    <w:rsid w:val="00C17214"/>
    <w:rsid w:val="00C24E2A"/>
    <w:rsid w:val="00C90DC8"/>
    <w:rsid w:val="00CC6564"/>
    <w:rsid w:val="00CD2391"/>
    <w:rsid w:val="00D05597"/>
    <w:rsid w:val="00D2484F"/>
    <w:rsid w:val="00D264DB"/>
    <w:rsid w:val="00D40E08"/>
    <w:rsid w:val="00D475F9"/>
    <w:rsid w:val="00D8627A"/>
    <w:rsid w:val="00DD24E8"/>
    <w:rsid w:val="00DF5DF2"/>
    <w:rsid w:val="00E12BEC"/>
    <w:rsid w:val="00E1544A"/>
    <w:rsid w:val="00E30F05"/>
    <w:rsid w:val="00E4608B"/>
    <w:rsid w:val="00E5508E"/>
    <w:rsid w:val="00E91A85"/>
    <w:rsid w:val="00E96795"/>
    <w:rsid w:val="00EB04A2"/>
    <w:rsid w:val="00EE2916"/>
    <w:rsid w:val="00F1241D"/>
    <w:rsid w:val="00F140EE"/>
    <w:rsid w:val="00F2556D"/>
    <w:rsid w:val="00F62941"/>
    <w:rsid w:val="00F93A65"/>
    <w:rsid w:val="00FB1221"/>
    <w:rsid w:val="00FE4D60"/>
    <w:rsid w:val="00FF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Bullet 2" w:uiPriority="0"/>
    <w:lsdException w:name="List Bullet 3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aliases w:val="Document Header1"/>
    <w:basedOn w:val="Normal"/>
    <w:next w:val="Normal"/>
    <w:link w:val="Ttulo1Car"/>
    <w:qFormat/>
    <w:rsid w:val="00E4608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Ttulo2">
    <w:name w:val="heading 2"/>
    <w:basedOn w:val="Normal"/>
    <w:next w:val="Normal"/>
    <w:link w:val="Ttulo2Car"/>
    <w:qFormat/>
    <w:rsid w:val="00E4608B"/>
    <w:pPr>
      <w:keepNext/>
      <w:tabs>
        <w:tab w:val="num" w:pos="794"/>
      </w:tabs>
      <w:ind w:left="1361" w:hanging="1077"/>
      <w:outlineLvl w:val="1"/>
    </w:pPr>
    <w:rPr>
      <w:b/>
      <w:sz w:val="22"/>
      <w:u w:val="single"/>
      <w:lang w:val="es-MX" w:eastAsia="x-none"/>
    </w:rPr>
  </w:style>
  <w:style w:type="paragraph" w:styleId="Ttulo3">
    <w:name w:val="heading 3"/>
    <w:basedOn w:val="Normal"/>
    <w:next w:val="Normal"/>
    <w:link w:val="Ttulo3Car"/>
    <w:uiPriority w:val="9"/>
    <w:qFormat/>
    <w:rsid w:val="00E4608B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paragraph" w:styleId="Ttulo4">
    <w:name w:val="heading 4"/>
    <w:basedOn w:val="Normal"/>
    <w:next w:val="Normal"/>
    <w:link w:val="Ttulo4Car"/>
    <w:qFormat/>
    <w:rsid w:val="00E4608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val="x-none"/>
    </w:rPr>
  </w:style>
  <w:style w:type="paragraph" w:styleId="Ttulo5">
    <w:name w:val="heading 5"/>
    <w:basedOn w:val="Normal"/>
    <w:next w:val="Normal"/>
    <w:link w:val="Ttulo5Car"/>
    <w:qFormat/>
    <w:rsid w:val="00E4608B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uiPriority w:val="9"/>
    <w:qFormat/>
    <w:rsid w:val="00E4608B"/>
    <w:pPr>
      <w:keepNext/>
      <w:numPr>
        <w:numId w:val="4"/>
      </w:numPr>
      <w:jc w:val="center"/>
      <w:outlineLvl w:val="5"/>
    </w:pPr>
    <w:rPr>
      <w:b/>
      <w:lang w:val="x-none"/>
    </w:rPr>
  </w:style>
  <w:style w:type="paragraph" w:styleId="Ttulo7">
    <w:name w:val="heading 7"/>
    <w:basedOn w:val="Normal"/>
    <w:next w:val="Normal"/>
    <w:link w:val="Ttulo7Car"/>
    <w:uiPriority w:val="99"/>
    <w:qFormat/>
    <w:rsid w:val="00E4608B"/>
    <w:pPr>
      <w:spacing w:before="240" w:after="60"/>
      <w:outlineLvl w:val="6"/>
    </w:pPr>
    <w:rPr>
      <w:sz w:val="24"/>
      <w:szCs w:val="24"/>
      <w:lang w:val="x-none"/>
    </w:rPr>
  </w:style>
  <w:style w:type="paragraph" w:styleId="Ttulo8">
    <w:name w:val="heading 8"/>
    <w:basedOn w:val="Normal"/>
    <w:next w:val="Normal"/>
    <w:link w:val="Ttulo8Car"/>
    <w:uiPriority w:val="99"/>
    <w:qFormat/>
    <w:rsid w:val="00E4608B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basedOn w:val="Normal"/>
    <w:next w:val="Normal"/>
    <w:link w:val="Ttulo9Car"/>
    <w:uiPriority w:val="99"/>
    <w:qFormat/>
    <w:rsid w:val="00E4608B"/>
    <w:pPr>
      <w:keepNext/>
      <w:numPr>
        <w:numId w:val="3"/>
      </w:numPr>
      <w:jc w:val="center"/>
      <w:outlineLvl w:val="8"/>
    </w:pPr>
    <w:rPr>
      <w:rFonts w:ascii="Tahoma" w:hAnsi="Tahoma"/>
      <w:sz w:val="28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Document Header1 Car"/>
    <w:basedOn w:val="Fuentedeprrafopredeter"/>
    <w:link w:val="Ttulo1"/>
    <w:rsid w:val="00E4608B"/>
    <w:rPr>
      <w:rFonts w:ascii="Arial" w:eastAsia="Times New Roman" w:hAnsi="Arial" w:cs="Times New Roman"/>
      <w:b/>
      <w:bCs/>
      <w:kern w:val="32"/>
      <w:sz w:val="32"/>
      <w:szCs w:val="32"/>
      <w:lang w:val="x-none"/>
    </w:rPr>
  </w:style>
  <w:style w:type="character" w:customStyle="1" w:styleId="Ttulo2Car">
    <w:name w:val="Título 2 Car"/>
    <w:basedOn w:val="Fuentedeprrafopredeter"/>
    <w:link w:val="Ttulo2"/>
    <w:rsid w:val="00E4608B"/>
    <w:rPr>
      <w:rFonts w:ascii="Times New Roman" w:eastAsia="Times New Roman" w:hAnsi="Times New Roman" w:cs="Times New Roman"/>
      <w:b/>
      <w:szCs w:val="20"/>
      <w:u w:val="single"/>
      <w:lang w:val="es-MX" w:eastAsia="x-none"/>
    </w:rPr>
  </w:style>
  <w:style w:type="character" w:customStyle="1" w:styleId="Ttulo3Car">
    <w:name w:val="Título 3 Car"/>
    <w:basedOn w:val="Fuentedeprrafopredeter"/>
    <w:link w:val="Ttulo3"/>
    <w:uiPriority w:val="9"/>
    <w:rsid w:val="00E4608B"/>
    <w:rPr>
      <w:rFonts w:ascii="Cambria" w:eastAsia="Times New Roman" w:hAnsi="Cambria" w:cs="Times New Roman"/>
      <w:b/>
      <w:bCs/>
      <w:color w:val="4F81BD"/>
      <w:sz w:val="20"/>
      <w:szCs w:val="20"/>
      <w:lang w:val="x-none"/>
    </w:rPr>
  </w:style>
  <w:style w:type="character" w:customStyle="1" w:styleId="Ttulo4Car">
    <w:name w:val="Título 4 Car"/>
    <w:basedOn w:val="Fuentedeprrafopredeter"/>
    <w:link w:val="Ttulo4"/>
    <w:rsid w:val="00E4608B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/>
    </w:rPr>
  </w:style>
  <w:style w:type="character" w:customStyle="1" w:styleId="Ttulo5Car">
    <w:name w:val="Título 5 Car"/>
    <w:basedOn w:val="Fuentedeprrafopredeter"/>
    <w:link w:val="Ttulo5"/>
    <w:rsid w:val="00E4608B"/>
    <w:rPr>
      <w:rFonts w:ascii="Times New Roman Bold" w:eastAsia="Times New Roman" w:hAnsi="Times New Roman Bold" w:cs="Times New Roman"/>
      <w:b/>
      <w:snapToGrid w:val="0"/>
      <w:sz w:val="28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rsid w:val="00E4608B"/>
    <w:rPr>
      <w:rFonts w:ascii="Times New Roman" w:eastAsia="Times New Roman" w:hAnsi="Times New Roman" w:cs="Times New Roman"/>
      <w:b/>
      <w:sz w:val="20"/>
      <w:szCs w:val="20"/>
      <w:lang w:val="x-none"/>
    </w:rPr>
  </w:style>
  <w:style w:type="character" w:customStyle="1" w:styleId="Ttulo7Car">
    <w:name w:val="Título 7 Car"/>
    <w:basedOn w:val="Fuentedeprrafopredeter"/>
    <w:link w:val="Ttulo7"/>
    <w:uiPriority w:val="99"/>
    <w:rsid w:val="00E4608B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Ttulo8Car">
    <w:name w:val="Título 8 Car"/>
    <w:basedOn w:val="Fuentedeprrafopredeter"/>
    <w:link w:val="Ttulo8"/>
    <w:uiPriority w:val="99"/>
    <w:rsid w:val="00E4608B"/>
    <w:rPr>
      <w:rFonts w:ascii="Tahoma" w:eastAsia="Times New Roman" w:hAnsi="Tahoma" w:cs="Times New Roman"/>
      <w:b/>
      <w:sz w:val="20"/>
      <w:szCs w:val="20"/>
      <w:u w:val="single"/>
      <w:lang w:val="es-MX"/>
    </w:rPr>
  </w:style>
  <w:style w:type="character" w:customStyle="1" w:styleId="Ttulo9Car">
    <w:name w:val="Título 9 Car"/>
    <w:basedOn w:val="Fuentedeprrafopredeter"/>
    <w:link w:val="Ttulo9"/>
    <w:uiPriority w:val="99"/>
    <w:rsid w:val="00E4608B"/>
    <w:rPr>
      <w:rFonts w:ascii="Tahoma" w:eastAsia="Times New Roman" w:hAnsi="Tahoma" w:cs="Times New Roman"/>
      <w:sz w:val="28"/>
      <w:szCs w:val="20"/>
      <w:lang w:val="x-none"/>
    </w:rPr>
  </w:style>
  <w:style w:type="paragraph" w:customStyle="1" w:styleId="1301Autolist">
    <w:name w:val="13.01 Autolist"/>
    <w:basedOn w:val="Normal"/>
    <w:next w:val="Normal"/>
    <w:rsid w:val="00E4608B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E4608B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E4608B"/>
    <w:pPr>
      <w:spacing w:before="120" w:after="12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rsid w:val="00E4608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4608B"/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a">
    <w:basedOn w:val="Normal"/>
    <w:next w:val="Ttulo"/>
    <w:link w:val="TtuloCar"/>
    <w:uiPriority w:val="99"/>
    <w:qFormat/>
    <w:rsid w:val="00E4608B"/>
    <w:pPr>
      <w:spacing w:before="240" w:after="60"/>
      <w:jc w:val="center"/>
      <w:outlineLvl w:val="0"/>
    </w:pPr>
    <w:rPr>
      <w:rFonts w:asciiTheme="minorHAnsi" w:eastAsiaTheme="minorHAnsi" w:hAnsiTheme="minorHAnsi" w:cs="Arial"/>
      <w:b/>
      <w:bCs/>
      <w:kern w:val="28"/>
      <w:sz w:val="22"/>
      <w:szCs w:val="32"/>
      <w:lang w:val="es-BO"/>
    </w:rPr>
  </w:style>
  <w:style w:type="paragraph" w:styleId="Ttulo">
    <w:name w:val="Title"/>
    <w:basedOn w:val="Normal"/>
    <w:next w:val="Normal"/>
    <w:link w:val="TtuloCar1"/>
    <w:uiPriority w:val="10"/>
    <w:qFormat/>
    <w:rsid w:val="00E4608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uiPriority w:val="10"/>
    <w:rsid w:val="00E4608B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link w:val="a"/>
    <w:uiPriority w:val="99"/>
    <w:rsid w:val="00E4608B"/>
    <w:rPr>
      <w:rFonts w:cs="Arial"/>
      <w:b/>
      <w:bCs/>
      <w:kern w:val="28"/>
      <w:szCs w:val="32"/>
    </w:rPr>
  </w:style>
  <w:style w:type="paragraph" w:styleId="Textoindependiente">
    <w:name w:val="Body Text"/>
    <w:aliases w:val=" Car"/>
    <w:basedOn w:val="Normal"/>
    <w:link w:val="TextoindependienteCar"/>
    <w:uiPriority w:val="99"/>
    <w:rsid w:val="00E4608B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"/>
    <w:basedOn w:val="Fuentedeprrafopredeter"/>
    <w:link w:val="Textoindependiente"/>
    <w:uiPriority w:val="99"/>
    <w:rsid w:val="00E4608B"/>
    <w:rPr>
      <w:rFonts w:ascii="Tms Rmn" w:eastAsia="Times New Roman" w:hAnsi="Tms Rm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uiPriority w:val="99"/>
    <w:rsid w:val="00E4608B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4608B"/>
    <w:rPr>
      <w:rFonts w:ascii="Tms Rmn" w:eastAsia="Times New Roman" w:hAnsi="Tms Rmn" w:cs="Times New Roman"/>
      <w:sz w:val="20"/>
      <w:szCs w:val="20"/>
      <w:lang w:val="en-US" w:eastAsia="es-BO"/>
    </w:rPr>
  </w:style>
  <w:style w:type="paragraph" w:styleId="Listaconvietas2">
    <w:name w:val="List Bullet 2"/>
    <w:basedOn w:val="Normal"/>
    <w:autoRedefine/>
    <w:rsid w:val="00E4608B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E4608B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uiPriority w:val="99"/>
    <w:rsid w:val="00E4608B"/>
    <w:pPr>
      <w:ind w:left="1276" w:right="931"/>
      <w:jc w:val="center"/>
    </w:pPr>
    <w:rPr>
      <w:sz w:val="22"/>
    </w:rPr>
  </w:style>
  <w:style w:type="paragraph" w:styleId="Encabezado">
    <w:name w:val="header"/>
    <w:aliases w:val="encabezado,Encabezado Linea 1"/>
    <w:basedOn w:val="Normal"/>
    <w:link w:val="EncabezadoCar"/>
    <w:rsid w:val="00E4608B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aliases w:val="encabezado Car,Encabezado Linea 1 Car"/>
    <w:basedOn w:val="Fuentedeprrafopredeter"/>
    <w:link w:val="Encabezado"/>
    <w:rsid w:val="00E4608B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Piedepgina">
    <w:name w:val="footer"/>
    <w:basedOn w:val="Normal"/>
    <w:link w:val="PiedepginaCar"/>
    <w:rsid w:val="00E4608B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basedOn w:val="Fuentedeprrafopredeter"/>
    <w:link w:val="Piedepgina"/>
    <w:rsid w:val="00E4608B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Prrafodelista">
    <w:name w:val="List Paragraph"/>
    <w:basedOn w:val="Normal"/>
    <w:link w:val="PrrafodelistaCar"/>
    <w:uiPriority w:val="34"/>
    <w:qFormat/>
    <w:rsid w:val="00E4608B"/>
    <w:pPr>
      <w:ind w:left="720"/>
    </w:pPr>
  </w:style>
  <w:style w:type="character" w:customStyle="1" w:styleId="PrrafodelistaCar">
    <w:name w:val="Párrafo de lista Car"/>
    <w:link w:val="Prrafodelista"/>
    <w:uiPriority w:val="34"/>
    <w:locked/>
    <w:rsid w:val="00E4608B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comentario">
    <w:name w:val="annotation reference"/>
    <w:rsid w:val="00E4608B"/>
    <w:rPr>
      <w:sz w:val="16"/>
      <w:szCs w:val="16"/>
    </w:rPr>
  </w:style>
  <w:style w:type="paragraph" w:styleId="Textocomentario">
    <w:name w:val="annotation text"/>
    <w:aliases w:val="Car Car"/>
    <w:basedOn w:val="Normal"/>
    <w:link w:val="TextocomentarioCar"/>
    <w:rsid w:val="00E4608B"/>
    <w:rPr>
      <w:lang w:val="x-none"/>
    </w:rPr>
  </w:style>
  <w:style w:type="character" w:customStyle="1" w:styleId="TextocomentarioCar">
    <w:name w:val="Texto comentario Car"/>
    <w:aliases w:val="Car Car Car"/>
    <w:basedOn w:val="Fuentedeprrafopredeter"/>
    <w:link w:val="Textocomentario"/>
    <w:rsid w:val="00E4608B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460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4608B"/>
    <w:rPr>
      <w:rFonts w:ascii="Times New Roman" w:eastAsia="Times New Roman" w:hAnsi="Times New Roman" w:cs="Times New Roman"/>
      <w:b/>
      <w:bCs/>
      <w:sz w:val="20"/>
      <w:szCs w:val="20"/>
      <w:lang w:val="x-none"/>
    </w:rPr>
  </w:style>
  <w:style w:type="paragraph" w:styleId="Textodeglobo">
    <w:name w:val="Balloon Text"/>
    <w:basedOn w:val="Normal"/>
    <w:link w:val="TextodegloboCar"/>
    <w:rsid w:val="00E4608B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basedOn w:val="Fuentedeprrafopredeter"/>
    <w:link w:val="Textodeglobo"/>
    <w:rsid w:val="00E4608B"/>
    <w:rPr>
      <w:rFonts w:ascii="Tahoma" w:eastAsia="Times New Roman" w:hAnsi="Tahoma" w:cs="Times New Roman"/>
      <w:sz w:val="16"/>
      <w:szCs w:val="16"/>
      <w:lang w:val="x-none"/>
    </w:rPr>
  </w:style>
  <w:style w:type="paragraph" w:customStyle="1" w:styleId="Normal2">
    <w:name w:val="Normal 2"/>
    <w:basedOn w:val="Normal"/>
    <w:uiPriority w:val="99"/>
    <w:rsid w:val="00E4608B"/>
    <w:pPr>
      <w:tabs>
        <w:tab w:val="left" w:pos="360"/>
        <w:tab w:val="left" w:pos="1080"/>
      </w:tabs>
      <w:jc w:val="both"/>
    </w:pPr>
    <w:rPr>
      <w:sz w:val="24"/>
      <w:lang w:val="es-MX"/>
    </w:rPr>
  </w:style>
  <w:style w:type="paragraph" w:customStyle="1" w:styleId="WW-Textosinformato">
    <w:name w:val="WW-Texto sin formato"/>
    <w:basedOn w:val="Normal"/>
    <w:uiPriority w:val="99"/>
    <w:rsid w:val="00E4608B"/>
    <w:pPr>
      <w:suppressAutoHyphens/>
    </w:pPr>
    <w:rPr>
      <w:rFonts w:ascii="Courier New" w:eastAsia="MS Mincho" w:hAnsi="Courier New"/>
      <w:lang w:val="es-PE" w:eastAsia="es-ES"/>
    </w:rPr>
  </w:style>
  <w:style w:type="character" w:styleId="Textodelmarcadordeposicin">
    <w:name w:val="Placeholder Text"/>
    <w:uiPriority w:val="99"/>
    <w:semiHidden/>
    <w:rsid w:val="00E4608B"/>
    <w:rPr>
      <w:color w:val="808080"/>
    </w:rPr>
  </w:style>
  <w:style w:type="paragraph" w:customStyle="1" w:styleId="Sub-ClauseText">
    <w:name w:val="Sub-Clause Text"/>
    <w:basedOn w:val="Normal"/>
    <w:rsid w:val="00E4608B"/>
    <w:pPr>
      <w:spacing w:before="120" w:after="120"/>
      <w:jc w:val="both"/>
    </w:pPr>
    <w:rPr>
      <w:spacing w:val="-4"/>
      <w:sz w:val="24"/>
      <w:lang w:val="en-US"/>
    </w:rPr>
  </w:style>
  <w:style w:type="paragraph" w:styleId="Textonotapie">
    <w:name w:val="footnote text"/>
    <w:basedOn w:val="Normal"/>
    <w:link w:val="TextonotapieCar"/>
    <w:semiHidden/>
    <w:rsid w:val="00E4608B"/>
    <w:pPr>
      <w:spacing w:after="200" w:line="276" w:lineRule="auto"/>
    </w:pPr>
    <w:rPr>
      <w:rFonts w:ascii="Calibri" w:eastAsia="Calibri" w:hAnsi="Calibri"/>
      <w:lang w:val="es-BO"/>
    </w:rPr>
  </w:style>
  <w:style w:type="character" w:customStyle="1" w:styleId="TextonotapieCar">
    <w:name w:val="Texto nota pie Car"/>
    <w:basedOn w:val="Fuentedeprrafopredeter"/>
    <w:link w:val="Textonotapie"/>
    <w:semiHidden/>
    <w:rsid w:val="00E4608B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semiHidden/>
    <w:rsid w:val="00E4608B"/>
    <w:rPr>
      <w:vertAlign w:val="superscript"/>
    </w:rPr>
  </w:style>
  <w:style w:type="table" w:styleId="Tablaconcuadrcula">
    <w:name w:val="Table Grid"/>
    <w:basedOn w:val="Tablanormal"/>
    <w:rsid w:val="00E460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1">
    <w:name w:val="Body Text 21"/>
    <w:basedOn w:val="Normal"/>
    <w:rsid w:val="00E4608B"/>
    <w:pPr>
      <w:widowControl w:val="0"/>
      <w:jc w:val="both"/>
    </w:pPr>
    <w:rPr>
      <w:sz w:val="24"/>
    </w:rPr>
  </w:style>
  <w:style w:type="character" w:customStyle="1" w:styleId="CarCar11">
    <w:name w:val="Car Car11"/>
    <w:rsid w:val="00E4608B"/>
    <w:rPr>
      <w:rFonts w:ascii="Tahoma" w:eastAsia="Times New Roman" w:hAnsi="Tahoma"/>
      <w:b/>
      <w:caps/>
      <w:sz w:val="22"/>
      <w:szCs w:val="22"/>
      <w:u w:val="single"/>
      <w:lang w:val="es-MX" w:eastAsia="es-ES"/>
    </w:rPr>
  </w:style>
  <w:style w:type="character" w:customStyle="1" w:styleId="CarCar10">
    <w:name w:val="Car Car10"/>
    <w:rsid w:val="00E4608B"/>
    <w:rPr>
      <w:rFonts w:ascii="Times New Roman" w:eastAsia="Times New Roman" w:hAnsi="Times New Roman"/>
      <w:b/>
      <w:sz w:val="22"/>
      <w:u w:val="single"/>
      <w:lang w:val="es-MX" w:eastAsia="es-ES"/>
    </w:rPr>
  </w:style>
  <w:style w:type="character" w:styleId="Nmerodepgina">
    <w:name w:val="page number"/>
    <w:basedOn w:val="Fuentedeprrafopredeter"/>
    <w:rsid w:val="00E4608B"/>
  </w:style>
  <w:style w:type="paragraph" w:customStyle="1" w:styleId="Document1">
    <w:name w:val="Document 1"/>
    <w:uiPriority w:val="99"/>
    <w:rsid w:val="00E4608B"/>
    <w:pPr>
      <w:keepNext/>
      <w:keepLines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z w:val="24"/>
      <w:szCs w:val="20"/>
      <w:lang w:val="en-US"/>
    </w:rPr>
  </w:style>
  <w:style w:type="paragraph" w:styleId="Sangra2detindependiente">
    <w:name w:val="Body Text Indent 2"/>
    <w:basedOn w:val="Normal"/>
    <w:link w:val="Sangra2detindependienteCar"/>
    <w:uiPriority w:val="99"/>
    <w:rsid w:val="00E4608B"/>
    <w:pPr>
      <w:spacing w:after="120" w:line="480" w:lineRule="auto"/>
      <w:ind w:left="283"/>
    </w:pPr>
    <w:rPr>
      <w:lang w:val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E4608B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Sangra3detindependiente">
    <w:name w:val="Body Text Indent 3"/>
    <w:basedOn w:val="Normal"/>
    <w:link w:val="Sangra3detindependienteCar"/>
    <w:uiPriority w:val="99"/>
    <w:rsid w:val="00E4608B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E4608B"/>
    <w:rPr>
      <w:rFonts w:ascii="Times New Roman" w:eastAsia="Times New Roman" w:hAnsi="Times New Roman" w:cs="Times New Roman"/>
      <w:sz w:val="16"/>
      <w:szCs w:val="16"/>
    </w:rPr>
  </w:style>
  <w:style w:type="paragraph" w:styleId="Textoindependiente3">
    <w:name w:val="Body Text 3"/>
    <w:basedOn w:val="Normal"/>
    <w:link w:val="Textoindependiente3Car"/>
    <w:uiPriority w:val="99"/>
    <w:rsid w:val="00E4608B"/>
    <w:pPr>
      <w:spacing w:after="120"/>
    </w:pPr>
    <w:rPr>
      <w:sz w:val="16"/>
      <w:szCs w:val="16"/>
      <w:lang w:val="x-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E4608B"/>
    <w:rPr>
      <w:rFonts w:ascii="Times New Roman" w:eastAsia="Times New Roman" w:hAnsi="Times New Roman" w:cs="Times New Roman"/>
      <w:sz w:val="16"/>
      <w:szCs w:val="16"/>
      <w:lang w:val="x-none"/>
    </w:rPr>
  </w:style>
  <w:style w:type="paragraph" w:customStyle="1" w:styleId="Head1">
    <w:name w:val="Head1"/>
    <w:basedOn w:val="Normal"/>
    <w:rsid w:val="00E4608B"/>
    <w:pPr>
      <w:suppressAutoHyphens/>
      <w:spacing w:after="100"/>
      <w:jc w:val="center"/>
    </w:pPr>
    <w:rPr>
      <w:rFonts w:ascii="Times New Roman Bold" w:hAnsi="Times New Roman Bold"/>
      <w:b/>
      <w:sz w:val="24"/>
      <w:lang w:val="es-ES_tradnl"/>
    </w:rPr>
  </w:style>
  <w:style w:type="paragraph" w:styleId="Listaconvietas3">
    <w:name w:val="List Bullet 3"/>
    <w:basedOn w:val="Normal"/>
    <w:autoRedefine/>
    <w:rsid w:val="00E4608B"/>
    <w:pPr>
      <w:tabs>
        <w:tab w:val="num" w:pos="1410"/>
        <w:tab w:val="num" w:pos="1903"/>
      </w:tabs>
      <w:ind w:left="1903" w:hanging="283"/>
      <w:jc w:val="both"/>
    </w:pPr>
    <w:rPr>
      <w:snapToGrid w:val="0"/>
      <w:lang w:val="es-BO" w:eastAsia="es-ES"/>
    </w:rPr>
  </w:style>
  <w:style w:type="paragraph" w:styleId="NormalWeb">
    <w:name w:val="Normal (Web)"/>
    <w:basedOn w:val="Normal"/>
    <w:uiPriority w:val="99"/>
    <w:rsid w:val="00E4608B"/>
    <w:pPr>
      <w:spacing w:before="100" w:after="100"/>
    </w:pPr>
    <w:rPr>
      <w:sz w:val="24"/>
      <w:szCs w:val="24"/>
      <w:lang w:val="en-US"/>
    </w:rPr>
  </w:style>
  <w:style w:type="paragraph" w:styleId="Continuarlista2">
    <w:name w:val="List Continue 2"/>
    <w:basedOn w:val="Normal"/>
    <w:rsid w:val="00E4608B"/>
    <w:pPr>
      <w:spacing w:after="120"/>
      <w:ind w:left="720"/>
    </w:pPr>
  </w:style>
  <w:style w:type="paragraph" w:customStyle="1" w:styleId="xl25">
    <w:name w:val="xl25"/>
    <w:basedOn w:val="Normal"/>
    <w:rsid w:val="00E4608B"/>
    <w:pPr>
      <w:spacing w:before="100" w:beforeAutospacing="1" w:after="100" w:afterAutospacing="1"/>
    </w:pPr>
    <w:rPr>
      <w:rFonts w:ascii="Humanst521 BT" w:eastAsia="Arial Unicode MS" w:hAnsi="Humanst521 BT" w:cs="Arial Unicode MS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E4608B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1">
    <w:name w:val="Sangría 3 de t. independiente1"/>
    <w:basedOn w:val="Normal"/>
    <w:rsid w:val="00E4608B"/>
    <w:pPr>
      <w:widowControl w:val="0"/>
      <w:ind w:left="709" w:hanging="709"/>
      <w:jc w:val="both"/>
    </w:pPr>
    <w:rPr>
      <w:sz w:val="24"/>
      <w:lang w:eastAsia="es-ES"/>
    </w:rPr>
  </w:style>
  <w:style w:type="paragraph" w:styleId="TDC1">
    <w:name w:val="toc 1"/>
    <w:basedOn w:val="Normal"/>
    <w:next w:val="Normal"/>
    <w:autoRedefine/>
    <w:uiPriority w:val="39"/>
    <w:rsid w:val="00E4608B"/>
    <w:pPr>
      <w:spacing w:before="120"/>
      <w:jc w:val="center"/>
    </w:pPr>
    <w:rPr>
      <w:b/>
      <w:lang w:val="es-ES_tradnl" w:eastAsia="es-ES"/>
    </w:rPr>
  </w:style>
  <w:style w:type="paragraph" w:styleId="Lista2">
    <w:name w:val="List 2"/>
    <w:basedOn w:val="Normal"/>
    <w:rsid w:val="00E4608B"/>
    <w:pPr>
      <w:ind w:left="566" w:hanging="283"/>
    </w:pPr>
    <w:rPr>
      <w:sz w:val="16"/>
      <w:szCs w:val="16"/>
      <w:lang w:eastAsia="es-ES"/>
    </w:rPr>
  </w:style>
  <w:style w:type="paragraph" w:customStyle="1" w:styleId="CM2">
    <w:name w:val="CM2"/>
    <w:basedOn w:val="Normal"/>
    <w:next w:val="Normal"/>
    <w:uiPriority w:val="99"/>
    <w:rsid w:val="00E4608B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E4608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E4608B"/>
    <w:rPr>
      <w:rFonts w:ascii="Calibri" w:eastAsia="Times New Roman" w:hAnsi="Calibri" w:cs="Times New Roman"/>
      <w:lang w:val="es-ES"/>
    </w:rPr>
  </w:style>
  <w:style w:type="paragraph" w:styleId="Revisin">
    <w:name w:val="Revision"/>
    <w:hidden/>
    <w:uiPriority w:val="99"/>
    <w:semiHidden/>
    <w:rsid w:val="00E46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4608B"/>
    <w:rPr>
      <w:lang w:val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4608B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Refdenotaalfinal">
    <w:name w:val="endnote reference"/>
    <w:uiPriority w:val="99"/>
    <w:semiHidden/>
    <w:unhideWhenUsed/>
    <w:rsid w:val="00E4608B"/>
    <w:rPr>
      <w:vertAlign w:val="superscript"/>
    </w:rPr>
  </w:style>
  <w:style w:type="paragraph" w:styleId="TtulodeTDC">
    <w:name w:val="TOC Heading"/>
    <w:basedOn w:val="Ttulo1"/>
    <w:next w:val="Normal"/>
    <w:uiPriority w:val="39"/>
    <w:unhideWhenUsed/>
    <w:qFormat/>
    <w:rsid w:val="00E4608B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Hipervnculo">
    <w:name w:val="Hyperlink"/>
    <w:uiPriority w:val="99"/>
    <w:unhideWhenUsed/>
    <w:rsid w:val="00E4608B"/>
    <w:rPr>
      <w:color w:val="0000FF"/>
      <w:u w:val="single"/>
    </w:rPr>
  </w:style>
  <w:style w:type="paragraph" w:customStyle="1" w:styleId="CM37">
    <w:name w:val="CM37"/>
    <w:basedOn w:val="Normal"/>
    <w:next w:val="Normal"/>
    <w:uiPriority w:val="99"/>
    <w:rsid w:val="00E4608B"/>
    <w:pPr>
      <w:widowControl w:val="0"/>
      <w:autoSpaceDE w:val="0"/>
      <w:autoSpaceDN w:val="0"/>
      <w:adjustRightInd w:val="0"/>
      <w:spacing w:after="220"/>
    </w:pPr>
    <w:rPr>
      <w:rFonts w:ascii="MECOND+Verdana" w:hAnsi="MECOND+Verdana"/>
      <w:sz w:val="24"/>
      <w:szCs w:val="24"/>
      <w:lang w:eastAsia="es-ES"/>
    </w:rPr>
  </w:style>
  <w:style w:type="paragraph" w:customStyle="1" w:styleId="Prrafodelista1">
    <w:name w:val="Párrafo de lista1"/>
    <w:basedOn w:val="Normal"/>
    <w:rsid w:val="00E4608B"/>
    <w:pPr>
      <w:ind w:left="720"/>
      <w:contextualSpacing/>
    </w:pPr>
    <w:rPr>
      <w:rFonts w:eastAsia="Calibri"/>
    </w:rPr>
  </w:style>
  <w:style w:type="character" w:styleId="Hipervnculovisitado">
    <w:name w:val="FollowedHyperlink"/>
    <w:uiPriority w:val="99"/>
    <w:unhideWhenUsed/>
    <w:rsid w:val="00E4608B"/>
    <w:rPr>
      <w:color w:val="800080"/>
      <w:u w:val="single"/>
    </w:rPr>
  </w:style>
  <w:style w:type="paragraph" w:styleId="TDC2">
    <w:name w:val="toc 2"/>
    <w:basedOn w:val="Normal"/>
    <w:next w:val="Normal"/>
    <w:autoRedefine/>
    <w:uiPriority w:val="99"/>
    <w:semiHidden/>
    <w:unhideWhenUsed/>
    <w:rsid w:val="00E4608B"/>
    <w:pPr>
      <w:spacing w:before="120"/>
      <w:ind w:left="240"/>
    </w:pPr>
    <w:rPr>
      <w:b/>
      <w:bCs/>
      <w:sz w:val="22"/>
      <w:szCs w:val="22"/>
      <w:lang w:eastAsia="es-ES"/>
    </w:rPr>
  </w:style>
  <w:style w:type="paragraph" w:styleId="TDC3">
    <w:name w:val="toc 3"/>
    <w:basedOn w:val="Normal"/>
    <w:next w:val="Normal"/>
    <w:autoRedefine/>
    <w:uiPriority w:val="99"/>
    <w:semiHidden/>
    <w:unhideWhenUsed/>
    <w:rsid w:val="00E4608B"/>
    <w:pPr>
      <w:ind w:left="480"/>
    </w:pPr>
    <w:rPr>
      <w:lang w:eastAsia="es-ES"/>
    </w:rPr>
  </w:style>
  <w:style w:type="paragraph" w:styleId="TDC4">
    <w:name w:val="toc 4"/>
    <w:basedOn w:val="Normal"/>
    <w:next w:val="Normal"/>
    <w:autoRedefine/>
    <w:uiPriority w:val="99"/>
    <w:semiHidden/>
    <w:unhideWhenUsed/>
    <w:rsid w:val="00E4608B"/>
    <w:pPr>
      <w:ind w:left="720"/>
    </w:pPr>
    <w:rPr>
      <w:lang w:eastAsia="es-ES"/>
    </w:rPr>
  </w:style>
  <w:style w:type="paragraph" w:styleId="TDC5">
    <w:name w:val="toc 5"/>
    <w:basedOn w:val="Normal"/>
    <w:next w:val="Normal"/>
    <w:autoRedefine/>
    <w:uiPriority w:val="99"/>
    <w:semiHidden/>
    <w:unhideWhenUsed/>
    <w:rsid w:val="00E4608B"/>
    <w:pPr>
      <w:ind w:left="960"/>
    </w:pPr>
    <w:rPr>
      <w:lang w:eastAsia="es-ES"/>
    </w:rPr>
  </w:style>
  <w:style w:type="paragraph" w:styleId="TDC6">
    <w:name w:val="toc 6"/>
    <w:basedOn w:val="Normal"/>
    <w:next w:val="Normal"/>
    <w:autoRedefine/>
    <w:uiPriority w:val="99"/>
    <w:semiHidden/>
    <w:unhideWhenUsed/>
    <w:rsid w:val="00E4608B"/>
    <w:pPr>
      <w:ind w:left="1200"/>
    </w:pPr>
    <w:rPr>
      <w:lang w:eastAsia="es-ES"/>
    </w:rPr>
  </w:style>
  <w:style w:type="paragraph" w:styleId="TDC7">
    <w:name w:val="toc 7"/>
    <w:basedOn w:val="Normal"/>
    <w:next w:val="Normal"/>
    <w:autoRedefine/>
    <w:uiPriority w:val="99"/>
    <w:semiHidden/>
    <w:unhideWhenUsed/>
    <w:rsid w:val="00E4608B"/>
    <w:pPr>
      <w:ind w:left="1440"/>
    </w:pPr>
    <w:rPr>
      <w:lang w:eastAsia="es-ES"/>
    </w:rPr>
  </w:style>
  <w:style w:type="paragraph" w:styleId="TDC8">
    <w:name w:val="toc 8"/>
    <w:basedOn w:val="Normal"/>
    <w:next w:val="Normal"/>
    <w:autoRedefine/>
    <w:uiPriority w:val="99"/>
    <w:semiHidden/>
    <w:unhideWhenUsed/>
    <w:rsid w:val="00E4608B"/>
    <w:pPr>
      <w:ind w:left="1680"/>
    </w:pPr>
    <w:rPr>
      <w:lang w:eastAsia="es-ES"/>
    </w:rPr>
  </w:style>
  <w:style w:type="paragraph" w:styleId="TDC9">
    <w:name w:val="toc 9"/>
    <w:basedOn w:val="Normal"/>
    <w:next w:val="Normal"/>
    <w:autoRedefine/>
    <w:uiPriority w:val="99"/>
    <w:semiHidden/>
    <w:unhideWhenUsed/>
    <w:rsid w:val="00E4608B"/>
    <w:pPr>
      <w:ind w:left="1920"/>
    </w:pPr>
    <w:rPr>
      <w:lang w:eastAsia="es-ES"/>
    </w:rPr>
  </w:style>
  <w:style w:type="character" w:customStyle="1" w:styleId="TextocomentarioCar1">
    <w:name w:val="Texto comentario Car1"/>
    <w:aliases w:val="Car Car Car1"/>
    <w:semiHidden/>
    <w:rsid w:val="00E4608B"/>
  </w:style>
  <w:style w:type="paragraph" w:customStyle="1" w:styleId="CM12">
    <w:name w:val="CM12"/>
    <w:basedOn w:val="Normal"/>
    <w:next w:val="Normal"/>
    <w:uiPriority w:val="99"/>
    <w:rsid w:val="00E4608B"/>
    <w:pPr>
      <w:widowControl w:val="0"/>
      <w:autoSpaceDE w:val="0"/>
      <w:autoSpaceDN w:val="0"/>
      <w:adjustRightInd w:val="0"/>
    </w:pPr>
    <w:rPr>
      <w:rFonts w:ascii="Verdana" w:hAnsi="Verdana"/>
      <w:sz w:val="24"/>
      <w:szCs w:val="24"/>
      <w:lang w:eastAsia="es-ES"/>
    </w:rPr>
  </w:style>
  <w:style w:type="paragraph" w:customStyle="1" w:styleId="Default">
    <w:name w:val="Default"/>
    <w:uiPriority w:val="99"/>
    <w:rsid w:val="00E4608B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uiPriority w:val="99"/>
    <w:rsid w:val="00E4608B"/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E4608B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E4608B"/>
    <w:rPr>
      <w:rFonts w:cs="Times New Roman"/>
      <w:color w:val="auto"/>
    </w:rPr>
  </w:style>
  <w:style w:type="paragraph" w:customStyle="1" w:styleId="xl65">
    <w:name w:val="xl65"/>
    <w:basedOn w:val="Normal"/>
    <w:rsid w:val="00E4608B"/>
    <w:pPr>
      <w:spacing w:before="100" w:beforeAutospacing="1" w:after="100" w:afterAutospacing="1"/>
      <w:jc w:val="center"/>
    </w:pPr>
    <w:rPr>
      <w:rFonts w:ascii="Verdana" w:hAnsi="Verdana"/>
      <w:b/>
      <w:bCs/>
      <w:lang w:eastAsia="es-ES"/>
    </w:rPr>
  </w:style>
  <w:style w:type="paragraph" w:customStyle="1" w:styleId="xl66">
    <w:name w:val="xl66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lang w:eastAsia="es-ES"/>
    </w:rPr>
  </w:style>
  <w:style w:type="paragraph" w:customStyle="1" w:styleId="xl67">
    <w:name w:val="xl67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68">
    <w:name w:val="xl68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lang w:eastAsia="es-ES"/>
    </w:rPr>
  </w:style>
  <w:style w:type="paragraph" w:customStyle="1" w:styleId="xl69">
    <w:name w:val="xl69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/>
      <w:lang w:eastAsia="es-ES"/>
    </w:rPr>
  </w:style>
  <w:style w:type="paragraph" w:customStyle="1" w:styleId="xl70">
    <w:name w:val="xl70"/>
    <w:basedOn w:val="Normal"/>
    <w:rsid w:val="00E460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/>
      <w:lang w:eastAsia="es-ES"/>
    </w:rPr>
  </w:style>
  <w:style w:type="paragraph" w:customStyle="1" w:styleId="xl71">
    <w:name w:val="xl71"/>
    <w:basedOn w:val="Normal"/>
    <w:rsid w:val="00E4608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72">
    <w:name w:val="xl72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Verdana" w:hAnsi="Verdana"/>
      <w:lang w:eastAsia="es-ES"/>
    </w:rPr>
  </w:style>
  <w:style w:type="paragraph" w:customStyle="1" w:styleId="xl73">
    <w:name w:val="xl73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74">
    <w:name w:val="xl74"/>
    <w:basedOn w:val="Normal"/>
    <w:rsid w:val="00E4608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75">
    <w:name w:val="xl75"/>
    <w:basedOn w:val="Normal"/>
    <w:rsid w:val="00E4608B"/>
    <w:pP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76">
    <w:name w:val="xl76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lang w:eastAsia="es-ES"/>
    </w:rPr>
  </w:style>
  <w:style w:type="paragraph" w:customStyle="1" w:styleId="xl77">
    <w:name w:val="xl77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b/>
      <w:bCs/>
      <w:lang w:eastAsia="es-ES"/>
    </w:rPr>
  </w:style>
  <w:style w:type="paragraph" w:customStyle="1" w:styleId="xl78">
    <w:name w:val="xl78"/>
    <w:basedOn w:val="Normal"/>
    <w:rsid w:val="00E4608B"/>
    <w:pP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79">
    <w:name w:val="xl79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b/>
      <w:bCs/>
      <w:lang w:eastAsia="es-ES"/>
    </w:rPr>
  </w:style>
  <w:style w:type="paragraph" w:customStyle="1" w:styleId="xl80">
    <w:name w:val="xl80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81">
    <w:name w:val="xl81"/>
    <w:basedOn w:val="Normal"/>
    <w:rsid w:val="00E460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lang w:eastAsia="es-ES"/>
    </w:rPr>
  </w:style>
  <w:style w:type="paragraph" w:customStyle="1" w:styleId="xl82">
    <w:name w:val="xl82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83">
    <w:name w:val="xl83"/>
    <w:basedOn w:val="Normal"/>
    <w:rsid w:val="00E4608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  <w:lang w:eastAsia="es-ES"/>
    </w:rPr>
  </w:style>
  <w:style w:type="paragraph" w:customStyle="1" w:styleId="xl84">
    <w:name w:val="xl84"/>
    <w:basedOn w:val="Normal"/>
    <w:rsid w:val="00E4608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85">
    <w:name w:val="xl85"/>
    <w:basedOn w:val="Normal"/>
    <w:rsid w:val="00E4608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D8D8D8"/>
      <w:spacing w:before="100" w:beforeAutospacing="1" w:after="100" w:afterAutospacing="1"/>
      <w:jc w:val="center"/>
    </w:pPr>
    <w:rPr>
      <w:rFonts w:ascii="Verdana" w:hAnsi="Verdana"/>
      <w:b/>
      <w:bCs/>
      <w:lang w:eastAsia="es-ES"/>
    </w:rPr>
  </w:style>
  <w:style w:type="paragraph" w:customStyle="1" w:styleId="xl86">
    <w:name w:val="xl86"/>
    <w:basedOn w:val="Normal"/>
    <w:rsid w:val="00E4608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D8D8"/>
      <w:spacing w:before="100" w:beforeAutospacing="1" w:after="100" w:afterAutospacing="1"/>
    </w:pPr>
    <w:rPr>
      <w:rFonts w:ascii="Verdana" w:hAnsi="Verdana"/>
      <w:b/>
      <w:bCs/>
      <w:lang w:eastAsia="es-ES"/>
    </w:rPr>
  </w:style>
  <w:style w:type="paragraph" w:customStyle="1" w:styleId="xl87">
    <w:name w:val="xl87"/>
    <w:basedOn w:val="Normal"/>
    <w:rsid w:val="00E4608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D8D8"/>
      <w:spacing w:before="100" w:beforeAutospacing="1" w:after="100" w:afterAutospacing="1"/>
    </w:pPr>
    <w:rPr>
      <w:rFonts w:ascii="Verdana" w:hAnsi="Verdana"/>
      <w:b/>
      <w:bCs/>
      <w:lang w:eastAsia="es-ES"/>
    </w:rPr>
  </w:style>
  <w:style w:type="paragraph" w:customStyle="1" w:styleId="xl88">
    <w:name w:val="xl88"/>
    <w:basedOn w:val="Normal"/>
    <w:rsid w:val="00E4608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D8D8D8"/>
      <w:spacing w:before="100" w:beforeAutospacing="1" w:after="100" w:afterAutospacing="1"/>
    </w:pPr>
    <w:rPr>
      <w:rFonts w:ascii="Verdana" w:hAnsi="Verdana"/>
      <w:b/>
      <w:bCs/>
      <w:lang w:eastAsia="es-ES"/>
    </w:rPr>
  </w:style>
  <w:style w:type="paragraph" w:customStyle="1" w:styleId="xl89">
    <w:name w:val="xl89"/>
    <w:basedOn w:val="Normal"/>
    <w:rsid w:val="006C2BF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0">
    <w:name w:val="xl90"/>
    <w:basedOn w:val="Normal"/>
    <w:rsid w:val="006C2BF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1">
    <w:name w:val="xl91"/>
    <w:basedOn w:val="Normal"/>
    <w:rsid w:val="006C2BF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2">
    <w:name w:val="xl92"/>
    <w:basedOn w:val="Normal"/>
    <w:rsid w:val="006C2BF2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3">
    <w:name w:val="xl93"/>
    <w:basedOn w:val="Normal"/>
    <w:rsid w:val="006C2BF2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4">
    <w:name w:val="xl94"/>
    <w:basedOn w:val="Normal"/>
    <w:rsid w:val="006C2BF2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95">
    <w:name w:val="xl95"/>
    <w:basedOn w:val="Normal"/>
    <w:rsid w:val="006C2BF2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6">
    <w:name w:val="xl96"/>
    <w:basedOn w:val="Normal"/>
    <w:rsid w:val="006C2BF2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7">
    <w:name w:val="xl97"/>
    <w:basedOn w:val="Normal"/>
    <w:rsid w:val="006C2BF2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8">
    <w:name w:val="xl98"/>
    <w:basedOn w:val="Normal"/>
    <w:rsid w:val="006C2BF2"/>
    <w:pPr>
      <w:pBdr>
        <w:top w:val="single" w:sz="8" w:space="0" w:color="auto"/>
        <w:left w:val="single" w:sz="8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99">
    <w:name w:val="xl99"/>
    <w:basedOn w:val="Normal"/>
    <w:rsid w:val="006C2BF2"/>
    <w:pPr>
      <w:pBdr>
        <w:top w:val="single" w:sz="8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0">
    <w:name w:val="xl100"/>
    <w:basedOn w:val="Normal"/>
    <w:rsid w:val="006C2BF2"/>
    <w:pPr>
      <w:pBdr>
        <w:top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1">
    <w:name w:val="xl101"/>
    <w:basedOn w:val="Normal"/>
    <w:rsid w:val="006C2BF2"/>
    <w:pPr>
      <w:pBdr>
        <w:left w:val="single" w:sz="8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2">
    <w:name w:val="xl102"/>
    <w:basedOn w:val="Normal"/>
    <w:rsid w:val="006C2BF2"/>
    <w:pP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3">
    <w:name w:val="xl103"/>
    <w:basedOn w:val="Normal"/>
    <w:rsid w:val="006C2BF2"/>
    <w:pPr>
      <w:pBdr>
        <w:right w:val="single" w:sz="8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4">
    <w:name w:val="xl104"/>
    <w:basedOn w:val="Normal"/>
    <w:rsid w:val="006C2BF2"/>
    <w:pPr>
      <w:pBdr>
        <w:top w:val="single" w:sz="8" w:space="0" w:color="auto"/>
        <w:left w:val="single" w:sz="8" w:space="0" w:color="auto"/>
      </w:pBdr>
      <w:shd w:val="clear" w:color="000000" w:fill="9CC2E5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5">
    <w:name w:val="xl105"/>
    <w:basedOn w:val="Normal"/>
    <w:rsid w:val="006C2BF2"/>
    <w:pPr>
      <w:pBdr>
        <w:top w:val="single" w:sz="8" w:space="0" w:color="auto"/>
      </w:pBdr>
      <w:shd w:val="clear" w:color="000000" w:fill="9CC2E5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6">
    <w:name w:val="xl106"/>
    <w:basedOn w:val="Normal"/>
    <w:rsid w:val="006C2BF2"/>
    <w:pPr>
      <w:pBdr>
        <w:top w:val="single" w:sz="8" w:space="0" w:color="auto"/>
        <w:right w:val="single" w:sz="8" w:space="0" w:color="auto"/>
      </w:pBdr>
      <w:shd w:val="clear" w:color="000000" w:fill="9CC2E5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Bullet 2" w:uiPriority="0"/>
    <w:lsdException w:name="List Bullet 3" w:uiPriority="0"/>
    <w:lsdException w:name="List Bullet 4" w:uiPriority="0"/>
    <w:lsdException w:name="Title" w:semiHidden="0" w:uiPriority="10" w:unhideWhenUsed="0" w:qFormat="1"/>
    <w:lsdException w:name="Default Paragraph Font" w:uiPriority="1"/>
    <w:lsdException w:name="List Continue 2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tulo1">
    <w:name w:val="heading 1"/>
    <w:aliases w:val="Document Header1"/>
    <w:basedOn w:val="Normal"/>
    <w:next w:val="Normal"/>
    <w:link w:val="Ttulo1Car"/>
    <w:qFormat/>
    <w:rsid w:val="00E4608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/>
    </w:rPr>
  </w:style>
  <w:style w:type="paragraph" w:styleId="Ttulo2">
    <w:name w:val="heading 2"/>
    <w:basedOn w:val="Normal"/>
    <w:next w:val="Normal"/>
    <w:link w:val="Ttulo2Car"/>
    <w:qFormat/>
    <w:rsid w:val="00E4608B"/>
    <w:pPr>
      <w:keepNext/>
      <w:tabs>
        <w:tab w:val="num" w:pos="794"/>
      </w:tabs>
      <w:ind w:left="1361" w:hanging="1077"/>
      <w:outlineLvl w:val="1"/>
    </w:pPr>
    <w:rPr>
      <w:b/>
      <w:sz w:val="22"/>
      <w:u w:val="single"/>
      <w:lang w:val="es-MX" w:eastAsia="x-none"/>
    </w:rPr>
  </w:style>
  <w:style w:type="paragraph" w:styleId="Ttulo3">
    <w:name w:val="heading 3"/>
    <w:basedOn w:val="Normal"/>
    <w:next w:val="Normal"/>
    <w:link w:val="Ttulo3Car"/>
    <w:uiPriority w:val="9"/>
    <w:qFormat/>
    <w:rsid w:val="00E4608B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paragraph" w:styleId="Ttulo4">
    <w:name w:val="heading 4"/>
    <w:basedOn w:val="Normal"/>
    <w:next w:val="Normal"/>
    <w:link w:val="Ttulo4Car"/>
    <w:qFormat/>
    <w:rsid w:val="00E4608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val="x-none"/>
    </w:rPr>
  </w:style>
  <w:style w:type="paragraph" w:styleId="Ttulo5">
    <w:name w:val="heading 5"/>
    <w:basedOn w:val="Normal"/>
    <w:next w:val="Normal"/>
    <w:link w:val="Ttulo5Car"/>
    <w:qFormat/>
    <w:rsid w:val="00E4608B"/>
    <w:pPr>
      <w:widowControl w:val="0"/>
      <w:numPr>
        <w:ilvl w:val="4"/>
        <w:numId w:val="1"/>
      </w:numPr>
      <w:spacing w:before="240" w:after="60"/>
      <w:jc w:val="center"/>
      <w:outlineLvl w:val="4"/>
    </w:pPr>
    <w:rPr>
      <w:rFonts w:ascii="Times New Roman Bold" w:hAnsi="Times New Roman Bold"/>
      <w:b/>
      <w:snapToGrid w:val="0"/>
      <w:sz w:val="28"/>
      <w:lang w:val="es-ES_tradnl"/>
    </w:rPr>
  </w:style>
  <w:style w:type="paragraph" w:styleId="Ttulo6">
    <w:name w:val="heading 6"/>
    <w:basedOn w:val="Normal"/>
    <w:next w:val="Normal"/>
    <w:link w:val="Ttulo6Car"/>
    <w:uiPriority w:val="9"/>
    <w:qFormat/>
    <w:rsid w:val="00E4608B"/>
    <w:pPr>
      <w:keepNext/>
      <w:numPr>
        <w:numId w:val="4"/>
      </w:numPr>
      <w:jc w:val="center"/>
      <w:outlineLvl w:val="5"/>
    </w:pPr>
    <w:rPr>
      <w:b/>
      <w:lang w:val="x-none"/>
    </w:rPr>
  </w:style>
  <w:style w:type="paragraph" w:styleId="Ttulo7">
    <w:name w:val="heading 7"/>
    <w:basedOn w:val="Normal"/>
    <w:next w:val="Normal"/>
    <w:link w:val="Ttulo7Car"/>
    <w:uiPriority w:val="99"/>
    <w:qFormat/>
    <w:rsid w:val="00E4608B"/>
    <w:pPr>
      <w:spacing w:before="240" w:after="60"/>
      <w:outlineLvl w:val="6"/>
    </w:pPr>
    <w:rPr>
      <w:sz w:val="24"/>
      <w:szCs w:val="24"/>
      <w:lang w:val="x-none"/>
    </w:rPr>
  </w:style>
  <w:style w:type="paragraph" w:styleId="Ttulo8">
    <w:name w:val="heading 8"/>
    <w:basedOn w:val="Normal"/>
    <w:next w:val="Normal"/>
    <w:link w:val="Ttulo8Car"/>
    <w:uiPriority w:val="99"/>
    <w:qFormat/>
    <w:rsid w:val="00E4608B"/>
    <w:pPr>
      <w:keepNext/>
      <w:jc w:val="center"/>
      <w:outlineLvl w:val="7"/>
    </w:pPr>
    <w:rPr>
      <w:rFonts w:ascii="Tahoma" w:hAnsi="Tahoma"/>
      <w:b/>
      <w:u w:val="single"/>
      <w:lang w:val="es-MX"/>
    </w:rPr>
  </w:style>
  <w:style w:type="paragraph" w:styleId="Ttulo9">
    <w:name w:val="heading 9"/>
    <w:basedOn w:val="Normal"/>
    <w:next w:val="Normal"/>
    <w:link w:val="Ttulo9Car"/>
    <w:uiPriority w:val="99"/>
    <w:qFormat/>
    <w:rsid w:val="00E4608B"/>
    <w:pPr>
      <w:keepNext/>
      <w:numPr>
        <w:numId w:val="3"/>
      </w:numPr>
      <w:jc w:val="center"/>
      <w:outlineLvl w:val="8"/>
    </w:pPr>
    <w:rPr>
      <w:rFonts w:ascii="Tahoma" w:hAnsi="Tahoma"/>
      <w:sz w:val="28"/>
      <w:lang w:val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Document Header1 Car"/>
    <w:basedOn w:val="Fuentedeprrafopredeter"/>
    <w:link w:val="Ttulo1"/>
    <w:rsid w:val="00E4608B"/>
    <w:rPr>
      <w:rFonts w:ascii="Arial" w:eastAsia="Times New Roman" w:hAnsi="Arial" w:cs="Times New Roman"/>
      <w:b/>
      <w:bCs/>
      <w:kern w:val="32"/>
      <w:sz w:val="32"/>
      <w:szCs w:val="32"/>
      <w:lang w:val="x-none"/>
    </w:rPr>
  </w:style>
  <w:style w:type="character" w:customStyle="1" w:styleId="Ttulo2Car">
    <w:name w:val="Título 2 Car"/>
    <w:basedOn w:val="Fuentedeprrafopredeter"/>
    <w:link w:val="Ttulo2"/>
    <w:rsid w:val="00E4608B"/>
    <w:rPr>
      <w:rFonts w:ascii="Times New Roman" w:eastAsia="Times New Roman" w:hAnsi="Times New Roman" w:cs="Times New Roman"/>
      <w:b/>
      <w:szCs w:val="20"/>
      <w:u w:val="single"/>
      <w:lang w:val="es-MX" w:eastAsia="x-none"/>
    </w:rPr>
  </w:style>
  <w:style w:type="character" w:customStyle="1" w:styleId="Ttulo3Car">
    <w:name w:val="Título 3 Car"/>
    <w:basedOn w:val="Fuentedeprrafopredeter"/>
    <w:link w:val="Ttulo3"/>
    <w:uiPriority w:val="9"/>
    <w:rsid w:val="00E4608B"/>
    <w:rPr>
      <w:rFonts w:ascii="Cambria" w:eastAsia="Times New Roman" w:hAnsi="Cambria" w:cs="Times New Roman"/>
      <w:b/>
      <w:bCs/>
      <w:color w:val="4F81BD"/>
      <w:sz w:val="20"/>
      <w:szCs w:val="20"/>
      <w:lang w:val="x-none"/>
    </w:rPr>
  </w:style>
  <w:style w:type="character" w:customStyle="1" w:styleId="Ttulo4Car">
    <w:name w:val="Título 4 Car"/>
    <w:basedOn w:val="Fuentedeprrafopredeter"/>
    <w:link w:val="Ttulo4"/>
    <w:rsid w:val="00E4608B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/>
    </w:rPr>
  </w:style>
  <w:style w:type="character" w:customStyle="1" w:styleId="Ttulo5Car">
    <w:name w:val="Título 5 Car"/>
    <w:basedOn w:val="Fuentedeprrafopredeter"/>
    <w:link w:val="Ttulo5"/>
    <w:rsid w:val="00E4608B"/>
    <w:rPr>
      <w:rFonts w:ascii="Times New Roman Bold" w:eastAsia="Times New Roman" w:hAnsi="Times New Roman Bold" w:cs="Times New Roman"/>
      <w:b/>
      <w:snapToGrid w:val="0"/>
      <w:sz w:val="28"/>
      <w:szCs w:val="20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rsid w:val="00E4608B"/>
    <w:rPr>
      <w:rFonts w:ascii="Times New Roman" w:eastAsia="Times New Roman" w:hAnsi="Times New Roman" w:cs="Times New Roman"/>
      <w:b/>
      <w:sz w:val="20"/>
      <w:szCs w:val="20"/>
      <w:lang w:val="x-none"/>
    </w:rPr>
  </w:style>
  <w:style w:type="character" w:customStyle="1" w:styleId="Ttulo7Car">
    <w:name w:val="Título 7 Car"/>
    <w:basedOn w:val="Fuentedeprrafopredeter"/>
    <w:link w:val="Ttulo7"/>
    <w:uiPriority w:val="99"/>
    <w:rsid w:val="00E4608B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Ttulo8Car">
    <w:name w:val="Título 8 Car"/>
    <w:basedOn w:val="Fuentedeprrafopredeter"/>
    <w:link w:val="Ttulo8"/>
    <w:uiPriority w:val="99"/>
    <w:rsid w:val="00E4608B"/>
    <w:rPr>
      <w:rFonts w:ascii="Tahoma" w:eastAsia="Times New Roman" w:hAnsi="Tahoma" w:cs="Times New Roman"/>
      <w:b/>
      <w:sz w:val="20"/>
      <w:szCs w:val="20"/>
      <w:u w:val="single"/>
      <w:lang w:val="es-MX"/>
    </w:rPr>
  </w:style>
  <w:style w:type="character" w:customStyle="1" w:styleId="Ttulo9Car">
    <w:name w:val="Título 9 Car"/>
    <w:basedOn w:val="Fuentedeprrafopredeter"/>
    <w:link w:val="Ttulo9"/>
    <w:uiPriority w:val="99"/>
    <w:rsid w:val="00E4608B"/>
    <w:rPr>
      <w:rFonts w:ascii="Tahoma" w:eastAsia="Times New Roman" w:hAnsi="Tahoma" w:cs="Times New Roman"/>
      <w:sz w:val="28"/>
      <w:szCs w:val="20"/>
      <w:lang w:val="x-none"/>
    </w:rPr>
  </w:style>
  <w:style w:type="paragraph" w:customStyle="1" w:styleId="1301Autolist">
    <w:name w:val="13.01 Autolist"/>
    <w:basedOn w:val="Normal"/>
    <w:next w:val="Normal"/>
    <w:rsid w:val="00E4608B"/>
    <w:pPr>
      <w:keepNext/>
      <w:tabs>
        <w:tab w:val="num" w:pos="720"/>
      </w:tabs>
      <w:spacing w:before="120" w:after="120"/>
      <w:ind w:left="720" w:hanging="720"/>
      <w:jc w:val="both"/>
    </w:pPr>
    <w:rPr>
      <w:sz w:val="24"/>
      <w:lang w:val="es-ES_tradnl"/>
    </w:rPr>
  </w:style>
  <w:style w:type="paragraph" w:customStyle="1" w:styleId="iAutoList">
    <w:name w:val="(i) AutoList"/>
    <w:basedOn w:val="aparagraphs"/>
    <w:next w:val="Normal"/>
    <w:rsid w:val="00E4608B"/>
    <w:pPr>
      <w:tabs>
        <w:tab w:val="num" w:pos="1584"/>
      </w:tabs>
      <w:ind w:left="1584" w:hanging="432"/>
    </w:pPr>
  </w:style>
  <w:style w:type="paragraph" w:customStyle="1" w:styleId="aparagraphs">
    <w:name w:val="(a) paragraphs"/>
    <w:next w:val="Normal"/>
    <w:rsid w:val="00E4608B"/>
    <w:pPr>
      <w:spacing w:before="120" w:after="12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rsid w:val="00E4608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E4608B"/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a">
    <w:basedOn w:val="Normal"/>
    <w:next w:val="Ttulo"/>
    <w:link w:val="TtuloCar"/>
    <w:uiPriority w:val="99"/>
    <w:qFormat/>
    <w:rsid w:val="00E4608B"/>
    <w:pPr>
      <w:spacing w:before="240" w:after="60"/>
      <w:jc w:val="center"/>
      <w:outlineLvl w:val="0"/>
    </w:pPr>
    <w:rPr>
      <w:rFonts w:asciiTheme="minorHAnsi" w:eastAsiaTheme="minorHAnsi" w:hAnsiTheme="minorHAnsi" w:cs="Arial"/>
      <w:b/>
      <w:bCs/>
      <w:kern w:val="28"/>
      <w:sz w:val="22"/>
      <w:szCs w:val="32"/>
      <w:lang w:val="es-BO"/>
    </w:rPr>
  </w:style>
  <w:style w:type="paragraph" w:styleId="Ttulo">
    <w:name w:val="Title"/>
    <w:basedOn w:val="Normal"/>
    <w:next w:val="Normal"/>
    <w:link w:val="TtuloCar1"/>
    <w:uiPriority w:val="10"/>
    <w:qFormat/>
    <w:rsid w:val="00E4608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uiPriority w:val="10"/>
    <w:rsid w:val="00E4608B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link w:val="a"/>
    <w:uiPriority w:val="99"/>
    <w:rsid w:val="00E4608B"/>
    <w:rPr>
      <w:rFonts w:cs="Arial"/>
      <w:b/>
      <w:bCs/>
      <w:kern w:val="28"/>
      <w:szCs w:val="32"/>
    </w:rPr>
  </w:style>
  <w:style w:type="paragraph" w:styleId="Textoindependiente">
    <w:name w:val="Body Text"/>
    <w:aliases w:val=" Car"/>
    <w:basedOn w:val="Normal"/>
    <w:link w:val="TextoindependienteCar"/>
    <w:uiPriority w:val="99"/>
    <w:rsid w:val="00E4608B"/>
    <w:pPr>
      <w:spacing w:after="120"/>
    </w:pPr>
    <w:rPr>
      <w:rFonts w:ascii="Tms Rmn" w:hAnsi="Tms Rmn"/>
      <w:lang w:val="en-US"/>
    </w:rPr>
  </w:style>
  <w:style w:type="character" w:customStyle="1" w:styleId="TextoindependienteCar">
    <w:name w:val="Texto independiente Car"/>
    <w:aliases w:val=" Car Car"/>
    <w:basedOn w:val="Fuentedeprrafopredeter"/>
    <w:link w:val="Textoindependiente"/>
    <w:uiPriority w:val="99"/>
    <w:rsid w:val="00E4608B"/>
    <w:rPr>
      <w:rFonts w:ascii="Tms Rmn" w:eastAsia="Times New Roman" w:hAnsi="Tms Rm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uiPriority w:val="99"/>
    <w:rsid w:val="00E4608B"/>
    <w:pPr>
      <w:spacing w:after="120" w:line="480" w:lineRule="auto"/>
    </w:pPr>
    <w:rPr>
      <w:rFonts w:ascii="Tms Rmn" w:hAnsi="Tms Rmn"/>
      <w:lang w:val="en-US" w:eastAsia="es-BO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4608B"/>
    <w:rPr>
      <w:rFonts w:ascii="Tms Rmn" w:eastAsia="Times New Roman" w:hAnsi="Tms Rmn" w:cs="Times New Roman"/>
      <w:sz w:val="20"/>
      <w:szCs w:val="20"/>
      <w:lang w:val="en-US" w:eastAsia="es-BO"/>
    </w:rPr>
  </w:style>
  <w:style w:type="paragraph" w:styleId="Listaconvietas2">
    <w:name w:val="List Bullet 2"/>
    <w:basedOn w:val="Normal"/>
    <w:autoRedefine/>
    <w:rsid w:val="00E4608B"/>
    <w:pPr>
      <w:tabs>
        <w:tab w:val="num" w:pos="643"/>
      </w:tabs>
      <w:ind w:left="643" w:hanging="360"/>
    </w:pPr>
    <w:rPr>
      <w:sz w:val="24"/>
      <w:szCs w:val="24"/>
      <w:lang w:eastAsia="es-ES"/>
    </w:rPr>
  </w:style>
  <w:style w:type="paragraph" w:styleId="Listaconvietas4">
    <w:name w:val="List Bullet 4"/>
    <w:basedOn w:val="Normal"/>
    <w:autoRedefine/>
    <w:rsid w:val="00E4608B"/>
    <w:pPr>
      <w:tabs>
        <w:tab w:val="num" w:pos="1209"/>
      </w:tabs>
      <w:ind w:left="1209" w:hanging="360"/>
    </w:pPr>
    <w:rPr>
      <w:sz w:val="24"/>
      <w:szCs w:val="24"/>
      <w:lang w:eastAsia="es-ES"/>
    </w:rPr>
  </w:style>
  <w:style w:type="paragraph" w:styleId="Textodebloque">
    <w:name w:val="Block Text"/>
    <w:basedOn w:val="Normal"/>
    <w:uiPriority w:val="99"/>
    <w:rsid w:val="00E4608B"/>
    <w:pPr>
      <w:ind w:left="1276" w:right="931"/>
      <w:jc w:val="center"/>
    </w:pPr>
    <w:rPr>
      <w:sz w:val="22"/>
    </w:rPr>
  </w:style>
  <w:style w:type="paragraph" w:styleId="Encabezado">
    <w:name w:val="header"/>
    <w:aliases w:val="encabezado,Encabezado Linea 1"/>
    <w:basedOn w:val="Normal"/>
    <w:link w:val="EncabezadoCar"/>
    <w:rsid w:val="00E4608B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aliases w:val="encabezado Car,Encabezado Linea 1 Car"/>
    <w:basedOn w:val="Fuentedeprrafopredeter"/>
    <w:link w:val="Encabezado"/>
    <w:rsid w:val="00E4608B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Piedepgina">
    <w:name w:val="footer"/>
    <w:basedOn w:val="Normal"/>
    <w:link w:val="PiedepginaCar"/>
    <w:rsid w:val="00E4608B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basedOn w:val="Fuentedeprrafopredeter"/>
    <w:link w:val="Piedepgina"/>
    <w:rsid w:val="00E4608B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Prrafodelista">
    <w:name w:val="List Paragraph"/>
    <w:basedOn w:val="Normal"/>
    <w:link w:val="PrrafodelistaCar"/>
    <w:uiPriority w:val="34"/>
    <w:qFormat/>
    <w:rsid w:val="00E4608B"/>
    <w:pPr>
      <w:ind w:left="720"/>
    </w:pPr>
  </w:style>
  <w:style w:type="character" w:customStyle="1" w:styleId="PrrafodelistaCar">
    <w:name w:val="Párrafo de lista Car"/>
    <w:link w:val="Prrafodelista"/>
    <w:uiPriority w:val="34"/>
    <w:locked/>
    <w:rsid w:val="00E4608B"/>
    <w:rPr>
      <w:rFonts w:ascii="Times New Roman" w:eastAsia="Times New Roman" w:hAnsi="Times New Roman" w:cs="Times New Roman"/>
      <w:sz w:val="20"/>
      <w:szCs w:val="20"/>
      <w:lang w:val="es-ES"/>
    </w:rPr>
  </w:style>
  <w:style w:type="character" w:styleId="Refdecomentario">
    <w:name w:val="annotation reference"/>
    <w:rsid w:val="00E4608B"/>
    <w:rPr>
      <w:sz w:val="16"/>
      <w:szCs w:val="16"/>
    </w:rPr>
  </w:style>
  <w:style w:type="paragraph" w:styleId="Textocomentario">
    <w:name w:val="annotation text"/>
    <w:aliases w:val="Car Car"/>
    <w:basedOn w:val="Normal"/>
    <w:link w:val="TextocomentarioCar"/>
    <w:rsid w:val="00E4608B"/>
    <w:rPr>
      <w:lang w:val="x-none"/>
    </w:rPr>
  </w:style>
  <w:style w:type="character" w:customStyle="1" w:styleId="TextocomentarioCar">
    <w:name w:val="Texto comentario Car"/>
    <w:aliases w:val="Car Car Car"/>
    <w:basedOn w:val="Fuentedeprrafopredeter"/>
    <w:link w:val="Textocomentario"/>
    <w:rsid w:val="00E4608B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4608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4608B"/>
    <w:rPr>
      <w:rFonts w:ascii="Times New Roman" w:eastAsia="Times New Roman" w:hAnsi="Times New Roman" w:cs="Times New Roman"/>
      <w:b/>
      <w:bCs/>
      <w:sz w:val="20"/>
      <w:szCs w:val="20"/>
      <w:lang w:val="x-none"/>
    </w:rPr>
  </w:style>
  <w:style w:type="paragraph" w:styleId="Textodeglobo">
    <w:name w:val="Balloon Text"/>
    <w:basedOn w:val="Normal"/>
    <w:link w:val="TextodegloboCar"/>
    <w:rsid w:val="00E4608B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basedOn w:val="Fuentedeprrafopredeter"/>
    <w:link w:val="Textodeglobo"/>
    <w:rsid w:val="00E4608B"/>
    <w:rPr>
      <w:rFonts w:ascii="Tahoma" w:eastAsia="Times New Roman" w:hAnsi="Tahoma" w:cs="Times New Roman"/>
      <w:sz w:val="16"/>
      <w:szCs w:val="16"/>
      <w:lang w:val="x-none"/>
    </w:rPr>
  </w:style>
  <w:style w:type="paragraph" w:customStyle="1" w:styleId="Normal2">
    <w:name w:val="Normal 2"/>
    <w:basedOn w:val="Normal"/>
    <w:uiPriority w:val="99"/>
    <w:rsid w:val="00E4608B"/>
    <w:pPr>
      <w:tabs>
        <w:tab w:val="left" w:pos="360"/>
        <w:tab w:val="left" w:pos="1080"/>
      </w:tabs>
      <w:jc w:val="both"/>
    </w:pPr>
    <w:rPr>
      <w:sz w:val="24"/>
      <w:lang w:val="es-MX"/>
    </w:rPr>
  </w:style>
  <w:style w:type="paragraph" w:customStyle="1" w:styleId="WW-Textosinformato">
    <w:name w:val="WW-Texto sin formato"/>
    <w:basedOn w:val="Normal"/>
    <w:uiPriority w:val="99"/>
    <w:rsid w:val="00E4608B"/>
    <w:pPr>
      <w:suppressAutoHyphens/>
    </w:pPr>
    <w:rPr>
      <w:rFonts w:ascii="Courier New" w:eastAsia="MS Mincho" w:hAnsi="Courier New"/>
      <w:lang w:val="es-PE" w:eastAsia="es-ES"/>
    </w:rPr>
  </w:style>
  <w:style w:type="character" w:styleId="Textodelmarcadordeposicin">
    <w:name w:val="Placeholder Text"/>
    <w:uiPriority w:val="99"/>
    <w:semiHidden/>
    <w:rsid w:val="00E4608B"/>
    <w:rPr>
      <w:color w:val="808080"/>
    </w:rPr>
  </w:style>
  <w:style w:type="paragraph" w:customStyle="1" w:styleId="Sub-ClauseText">
    <w:name w:val="Sub-Clause Text"/>
    <w:basedOn w:val="Normal"/>
    <w:rsid w:val="00E4608B"/>
    <w:pPr>
      <w:spacing w:before="120" w:after="120"/>
      <w:jc w:val="both"/>
    </w:pPr>
    <w:rPr>
      <w:spacing w:val="-4"/>
      <w:sz w:val="24"/>
      <w:lang w:val="en-US"/>
    </w:rPr>
  </w:style>
  <w:style w:type="paragraph" w:styleId="Textonotapie">
    <w:name w:val="footnote text"/>
    <w:basedOn w:val="Normal"/>
    <w:link w:val="TextonotapieCar"/>
    <w:semiHidden/>
    <w:rsid w:val="00E4608B"/>
    <w:pPr>
      <w:spacing w:after="200" w:line="276" w:lineRule="auto"/>
    </w:pPr>
    <w:rPr>
      <w:rFonts w:ascii="Calibri" w:eastAsia="Calibri" w:hAnsi="Calibri"/>
      <w:lang w:val="es-BO"/>
    </w:rPr>
  </w:style>
  <w:style w:type="character" w:customStyle="1" w:styleId="TextonotapieCar">
    <w:name w:val="Texto nota pie Car"/>
    <w:basedOn w:val="Fuentedeprrafopredeter"/>
    <w:link w:val="Textonotapie"/>
    <w:semiHidden/>
    <w:rsid w:val="00E4608B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semiHidden/>
    <w:rsid w:val="00E4608B"/>
    <w:rPr>
      <w:vertAlign w:val="superscript"/>
    </w:rPr>
  </w:style>
  <w:style w:type="table" w:styleId="Tablaconcuadrcula">
    <w:name w:val="Table Grid"/>
    <w:basedOn w:val="Tablanormal"/>
    <w:rsid w:val="00E460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B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21">
    <w:name w:val="Body Text 21"/>
    <w:basedOn w:val="Normal"/>
    <w:rsid w:val="00E4608B"/>
    <w:pPr>
      <w:widowControl w:val="0"/>
      <w:jc w:val="both"/>
    </w:pPr>
    <w:rPr>
      <w:sz w:val="24"/>
    </w:rPr>
  </w:style>
  <w:style w:type="character" w:customStyle="1" w:styleId="CarCar11">
    <w:name w:val="Car Car11"/>
    <w:rsid w:val="00E4608B"/>
    <w:rPr>
      <w:rFonts w:ascii="Tahoma" w:eastAsia="Times New Roman" w:hAnsi="Tahoma"/>
      <w:b/>
      <w:caps/>
      <w:sz w:val="22"/>
      <w:szCs w:val="22"/>
      <w:u w:val="single"/>
      <w:lang w:val="es-MX" w:eastAsia="es-ES"/>
    </w:rPr>
  </w:style>
  <w:style w:type="character" w:customStyle="1" w:styleId="CarCar10">
    <w:name w:val="Car Car10"/>
    <w:rsid w:val="00E4608B"/>
    <w:rPr>
      <w:rFonts w:ascii="Times New Roman" w:eastAsia="Times New Roman" w:hAnsi="Times New Roman"/>
      <w:b/>
      <w:sz w:val="22"/>
      <w:u w:val="single"/>
      <w:lang w:val="es-MX" w:eastAsia="es-ES"/>
    </w:rPr>
  </w:style>
  <w:style w:type="character" w:styleId="Nmerodepgina">
    <w:name w:val="page number"/>
    <w:basedOn w:val="Fuentedeprrafopredeter"/>
    <w:rsid w:val="00E4608B"/>
  </w:style>
  <w:style w:type="paragraph" w:customStyle="1" w:styleId="Document1">
    <w:name w:val="Document 1"/>
    <w:uiPriority w:val="99"/>
    <w:rsid w:val="00E4608B"/>
    <w:pPr>
      <w:keepNext/>
      <w:keepLines/>
      <w:tabs>
        <w:tab w:val="left" w:pos="-720"/>
      </w:tabs>
      <w:suppressAutoHyphens/>
      <w:spacing w:after="0" w:line="240" w:lineRule="auto"/>
    </w:pPr>
    <w:rPr>
      <w:rFonts w:ascii="Courier" w:eastAsia="Times New Roman" w:hAnsi="Courier" w:cs="Times New Roman"/>
      <w:sz w:val="24"/>
      <w:szCs w:val="20"/>
      <w:lang w:val="en-US"/>
    </w:rPr>
  </w:style>
  <w:style w:type="paragraph" w:styleId="Sangra2detindependiente">
    <w:name w:val="Body Text Indent 2"/>
    <w:basedOn w:val="Normal"/>
    <w:link w:val="Sangra2detindependienteCar"/>
    <w:uiPriority w:val="99"/>
    <w:rsid w:val="00E4608B"/>
    <w:pPr>
      <w:spacing w:after="120" w:line="480" w:lineRule="auto"/>
      <w:ind w:left="283"/>
    </w:pPr>
    <w:rPr>
      <w:lang w:val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E4608B"/>
    <w:rPr>
      <w:rFonts w:ascii="Times New Roman" w:eastAsia="Times New Roman" w:hAnsi="Times New Roman" w:cs="Times New Roman"/>
      <w:sz w:val="20"/>
      <w:szCs w:val="20"/>
      <w:lang w:val="x-none"/>
    </w:rPr>
  </w:style>
  <w:style w:type="paragraph" w:styleId="Sangra3detindependiente">
    <w:name w:val="Body Text Indent 3"/>
    <w:basedOn w:val="Normal"/>
    <w:link w:val="Sangra3detindependienteCar"/>
    <w:uiPriority w:val="99"/>
    <w:rsid w:val="00E4608B"/>
    <w:pPr>
      <w:spacing w:after="120"/>
      <w:ind w:left="283"/>
    </w:pPr>
    <w:rPr>
      <w:sz w:val="16"/>
      <w:szCs w:val="16"/>
      <w:lang w:val="es-BO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E4608B"/>
    <w:rPr>
      <w:rFonts w:ascii="Times New Roman" w:eastAsia="Times New Roman" w:hAnsi="Times New Roman" w:cs="Times New Roman"/>
      <w:sz w:val="16"/>
      <w:szCs w:val="16"/>
    </w:rPr>
  </w:style>
  <w:style w:type="paragraph" w:styleId="Textoindependiente3">
    <w:name w:val="Body Text 3"/>
    <w:basedOn w:val="Normal"/>
    <w:link w:val="Textoindependiente3Car"/>
    <w:uiPriority w:val="99"/>
    <w:rsid w:val="00E4608B"/>
    <w:pPr>
      <w:spacing w:after="120"/>
    </w:pPr>
    <w:rPr>
      <w:sz w:val="16"/>
      <w:szCs w:val="16"/>
      <w:lang w:val="x-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E4608B"/>
    <w:rPr>
      <w:rFonts w:ascii="Times New Roman" w:eastAsia="Times New Roman" w:hAnsi="Times New Roman" w:cs="Times New Roman"/>
      <w:sz w:val="16"/>
      <w:szCs w:val="16"/>
      <w:lang w:val="x-none"/>
    </w:rPr>
  </w:style>
  <w:style w:type="paragraph" w:customStyle="1" w:styleId="Head1">
    <w:name w:val="Head1"/>
    <w:basedOn w:val="Normal"/>
    <w:rsid w:val="00E4608B"/>
    <w:pPr>
      <w:suppressAutoHyphens/>
      <w:spacing w:after="100"/>
      <w:jc w:val="center"/>
    </w:pPr>
    <w:rPr>
      <w:rFonts w:ascii="Times New Roman Bold" w:hAnsi="Times New Roman Bold"/>
      <w:b/>
      <w:sz w:val="24"/>
      <w:lang w:val="es-ES_tradnl"/>
    </w:rPr>
  </w:style>
  <w:style w:type="paragraph" w:styleId="Listaconvietas3">
    <w:name w:val="List Bullet 3"/>
    <w:basedOn w:val="Normal"/>
    <w:autoRedefine/>
    <w:rsid w:val="00E4608B"/>
    <w:pPr>
      <w:tabs>
        <w:tab w:val="num" w:pos="1410"/>
        <w:tab w:val="num" w:pos="1903"/>
      </w:tabs>
      <w:ind w:left="1903" w:hanging="283"/>
      <w:jc w:val="both"/>
    </w:pPr>
    <w:rPr>
      <w:snapToGrid w:val="0"/>
      <w:lang w:val="es-BO" w:eastAsia="es-ES"/>
    </w:rPr>
  </w:style>
  <w:style w:type="paragraph" w:styleId="NormalWeb">
    <w:name w:val="Normal (Web)"/>
    <w:basedOn w:val="Normal"/>
    <w:uiPriority w:val="99"/>
    <w:rsid w:val="00E4608B"/>
    <w:pPr>
      <w:spacing w:before="100" w:after="100"/>
    </w:pPr>
    <w:rPr>
      <w:sz w:val="24"/>
      <w:szCs w:val="24"/>
      <w:lang w:val="en-US"/>
    </w:rPr>
  </w:style>
  <w:style w:type="paragraph" w:styleId="Continuarlista2">
    <w:name w:val="List Continue 2"/>
    <w:basedOn w:val="Normal"/>
    <w:rsid w:val="00E4608B"/>
    <w:pPr>
      <w:spacing w:after="120"/>
      <w:ind w:left="720"/>
    </w:pPr>
  </w:style>
  <w:style w:type="paragraph" w:customStyle="1" w:styleId="xl25">
    <w:name w:val="xl25"/>
    <w:basedOn w:val="Normal"/>
    <w:rsid w:val="00E4608B"/>
    <w:pPr>
      <w:spacing w:before="100" w:beforeAutospacing="1" w:after="100" w:afterAutospacing="1"/>
    </w:pPr>
    <w:rPr>
      <w:rFonts w:ascii="Humanst521 BT" w:eastAsia="Arial Unicode MS" w:hAnsi="Humanst521 BT" w:cs="Arial Unicode MS"/>
      <w:b/>
      <w:bCs/>
      <w:sz w:val="18"/>
      <w:szCs w:val="18"/>
      <w:lang w:eastAsia="es-ES"/>
    </w:rPr>
  </w:style>
  <w:style w:type="paragraph" w:customStyle="1" w:styleId="Textoindependiente31">
    <w:name w:val="Texto independiente 31"/>
    <w:basedOn w:val="Normal"/>
    <w:rsid w:val="00E4608B"/>
    <w:pPr>
      <w:widowControl w:val="0"/>
      <w:jc w:val="both"/>
    </w:pPr>
    <w:rPr>
      <w:b/>
      <w:sz w:val="24"/>
      <w:lang w:eastAsia="es-ES"/>
    </w:rPr>
  </w:style>
  <w:style w:type="paragraph" w:customStyle="1" w:styleId="Sangra3detindependiente1">
    <w:name w:val="Sangría 3 de t. independiente1"/>
    <w:basedOn w:val="Normal"/>
    <w:rsid w:val="00E4608B"/>
    <w:pPr>
      <w:widowControl w:val="0"/>
      <w:ind w:left="709" w:hanging="709"/>
      <w:jc w:val="both"/>
    </w:pPr>
    <w:rPr>
      <w:sz w:val="24"/>
      <w:lang w:eastAsia="es-ES"/>
    </w:rPr>
  </w:style>
  <w:style w:type="paragraph" w:styleId="TDC1">
    <w:name w:val="toc 1"/>
    <w:basedOn w:val="Normal"/>
    <w:next w:val="Normal"/>
    <w:autoRedefine/>
    <w:uiPriority w:val="39"/>
    <w:rsid w:val="00E4608B"/>
    <w:pPr>
      <w:spacing w:before="120"/>
      <w:jc w:val="center"/>
    </w:pPr>
    <w:rPr>
      <w:b/>
      <w:lang w:val="es-ES_tradnl" w:eastAsia="es-ES"/>
    </w:rPr>
  </w:style>
  <w:style w:type="paragraph" w:styleId="Lista2">
    <w:name w:val="List 2"/>
    <w:basedOn w:val="Normal"/>
    <w:rsid w:val="00E4608B"/>
    <w:pPr>
      <w:ind w:left="566" w:hanging="283"/>
    </w:pPr>
    <w:rPr>
      <w:sz w:val="16"/>
      <w:szCs w:val="16"/>
      <w:lang w:eastAsia="es-ES"/>
    </w:rPr>
  </w:style>
  <w:style w:type="paragraph" w:customStyle="1" w:styleId="CM2">
    <w:name w:val="CM2"/>
    <w:basedOn w:val="Normal"/>
    <w:next w:val="Normal"/>
    <w:uiPriority w:val="99"/>
    <w:rsid w:val="00E4608B"/>
    <w:pPr>
      <w:widowControl w:val="0"/>
      <w:autoSpaceDE w:val="0"/>
      <w:autoSpaceDN w:val="0"/>
      <w:adjustRightInd w:val="0"/>
      <w:spacing w:line="220" w:lineRule="atLeast"/>
    </w:pPr>
    <w:rPr>
      <w:rFonts w:ascii="MECOND+Verdana" w:hAnsi="MECOND+Verdana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E4608B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E4608B"/>
    <w:rPr>
      <w:rFonts w:ascii="Calibri" w:eastAsia="Times New Roman" w:hAnsi="Calibri" w:cs="Times New Roman"/>
      <w:lang w:val="es-ES"/>
    </w:rPr>
  </w:style>
  <w:style w:type="paragraph" w:styleId="Revisin">
    <w:name w:val="Revision"/>
    <w:hidden/>
    <w:uiPriority w:val="99"/>
    <w:semiHidden/>
    <w:rsid w:val="00E460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4608B"/>
    <w:rPr>
      <w:lang w:val="x-non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4608B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Refdenotaalfinal">
    <w:name w:val="endnote reference"/>
    <w:uiPriority w:val="99"/>
    <w:semiHidden/>
    <w:unhideWhenUsed/>
    <w:rsid w:val="00E4608B"/>
    <w:rPr>
      <w:vertAlign w:val="superscript"/>
    </w:rPr>
  </w:style>
  <w:style w:type="paragraph" w:styleId="TtulodeTDC">
    <w:name w:val="TOC Heading"/>
    <w:basedOn w:val="Ttulo1"/>
    <w:next w:val="Normal"/>
    <w:uiPriority w:val="39"/>
    <w:unhideWhenUsed/>
    <w:qFormat/>
    <w:rsid w:val="00E4608B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Hipervnculo">
    <w:name w:val="Hyperlink"/>
    <w:uiPriority w:val="99"/>
    <w:unhideWhenUsed/>
    <w:rsid w:val="00E4608B"/>
    <w:rPr>
      <w:color w:val="0000FF"/>
      <w:u w:val="single"/>
    </w:rPr>
  </w:style>
  <w:style w:type="paragraph" w:customStyle="1" w:styleId="CM37">
    <w:name w:val="CM37"/>
    <w:basedOn w:val="Normal"/>
    <w:next w:val="Normal"/>
    <w:uiPriority w:val="99"/>
    <w:rsid w:val="00E4608B"/>
    <w:pPr>
      <w:widowControl w:val="0"/>
      <w:autoSpaceDE w:val="0"/>
      <w:autoSpaceDN w:val="0"/>
      <w:adjustRightInd w:val="0"/>
      <w:spacing w:after="220"/>
    </w:pPr>
    <w:rPr>
      <w:rFonts w:ascii="MECOND+Verdana" w:hAnsi="MECOND+Verdana"/>
      <w:sz w:val="24"/>
      <w:szCs w:val="24"/>
      <w:lang w:eastAsia="es-ES"/>
    </w:rPr>
  </w:style>
  <w:style w:type="paragraph" w:customStyle="1" w:styleId="Prrafodelista1">
    <w:name w:val="Párrafo de lista1"/>
    <w:basedOn w:val="Normal"/>
    <w:rsid w:val="00E4608B"/>
    <w:pPr>
      <w:ind w:left="720"/>
      <w:contextualSpacing/>
    </w:pPr>
    <w:rPr>
      <w:rFonts w:eastAsia="Calibri"/>
    </w:rPr>
  </w:style>
  <w:style w:type="character" w:styleId="Hipervnculovisitado">
    <w:name w:val="FollowedHyperlink"/>
    <w:uiPriority w:val="99"/>
    <w:unhideWhenUsed/>
    <w:rsid w:val="00E4608B"/>
    <w:rPr>
      <w:color w:val="800080"/>
      <w:u w:val="single"/>
    </w:rPr>
  </w:style>
  <w:style w:type="paragraph" w:styleId="TDC2">
    <w:name w:val="toc 2"/>
    <w:basedOn w:val="Normal"/>
    <w:next w:val="Normal"/>
    <w:autoRedefine/>
    <w:uiPriority w:val="99"/>
    <w:semiHidden/>
    <w:unhideWhenUsed/>
    <w:rsid w:val="00E4608B"/>
    <w:pPr>
      <w:spacing w:before="120"/>
      <w:ind w:left="240"/>
    </w:pPr>
    <w:rPr>
      <w:b/>
      <w:bCs/>
      <w:sz w:val="22"/>
      <w:szCs w:val="22"/>
      <w:lang w:eastAsia="es-ES"/>
    </w:rPr>
  </w:style>
  <w:style w:type="paragraph" w:styleId="TDC3">
    <w:name w:val="toc 3"/>
    <w:basedOn w:val="Normal"/>
    <w:next w:val="Normal"/>
    <w:autoRedefine/>
    <w:uiPriority w:val="99"/>
    <w:semiHidden/>
    <w:unhideWhenUsed/>
    <w:rsid w:val="00E4608B"/>
    <w:pPr>
      <w:ind w:left="480"/>
    </w:pPr>
    <w:rPr>
      <w:lang w:eastAsia="es-ES"/>
    </w:rPr>
  </w:style>
  <w:style w:type="paragraph" w:styleId="TDC4">
    <w:name w:val="toc 4"/>
    <w:basedOn w:val="Normal"/>
    <w:next w:val="Normal"/>
    <w:autoRedefine/>
    <w:uiPriority w:val="99"/>
    <w:semiHidden/>
    <w:unhideWhenUsed/>
    <w:rsid w:val="00E4608B"/>
    <w:pPr>
      <w:ind w:left="720"/>
    </w:pPr>
    <w:rPr>
      <w:lang w:eastAsia="es-ES"/>
    </w:rPr>
  </w:style>
  <w:style w:type="paragraph" w:styleId="TDC5">
    <w:name w:val="toc 5"/>
    <w:basedOn w:val="Normal"/>
    <w:next w:val="Normal"/>
    <w:autoRedefine/>
    <w:uiPriority w:val="99"/>
    <w:semiHidden/>
    <w:unhideWhenUsed/>
    <w:rsid w:val="00E4608B"/>
    <w:pPr>
      <w:ind w:left="960"/>
    </w:pPr>
    <w:rPr>
      <w:lang w:eastAsia="es-ES"/>
    </w:rPr>
  </w:style>
  <w:style w:type="paragraph" w:styleId="TDC6">
    <w:name w:val="toc 6"/>
    <w:basedOn w:val="Normal"/>
    <w:next w:val="Normal"/>
    <w:autoRedefine/>
    <w:uiPriority w:val="99"/>
    <w:semiHidden/>
    <w:unhideWhenUsed/>
    <w:rsid w:val="00E4608B"/>
    <w:pPr>
      <w:ind w:left="1200"/>
    </w:pPr>
    <w:rPr>
      <w:lang w:eastAsia="es-ES"/>
    </w:rPr>
  </w:style>
  <w:style w:type="paragraph" w:styleId="TDC7">
    <w:name w:val="toc 7"/>
    <w:basedOn w:val="Normal"/>
    <w:next w:val="Normal"/>
    <w:autoRedefine/>
    <w:uiPriority w:val="99"/>
    <w:semiHidden/>
    <w:unhideWhenUsed/>
    <w:rsid w:val="00E4608B"/>
    <w:pPr>
      <w:ind w:left="1440"/>
    </w:pPr>
    <w:rPr>
      <w:lang w:eastAsia="es-ES"/>
    </w:rPr>
  </w:style>
  <w:style w:type="paragraph" w:styleId="TDC8">
    <w:name w:val="toc 8"/>
    <w:basedOn w:val="Normal"/>
    <w:next w:val="Normal"/>
    <w:autoRedefine/>
    <w:uiPriority w:val="99"/>
    <w:semiHidden/>
    <w:unhideWhenUsed/>
    <w:rsid w:val="00E4608B"/>
    <w:pPr>
      <w:ind w:left="1680"/>
    </w:pPr>
    <w:rPr>
      <w:lang w:eastAsia="es-ES"/>
    </w:rPr>
  </w:style>
  <w:style w:type="paragraph" w:styleId="TDC9">
    <w:name w:val="toc 9"/>
    <w:basedOn w:val="Normal"/>
    <w:next w:val="Normal"/>
    <w:autoRedefine/>
    <w:uiPriority w:val="99"/>
    <w:semiHidden/>
    <w:unhideWhenUsed/>
    <w:rsid w:val="00E4608B"/>
    <w:pPr>
      <w:ind w:left="1920"/>
    </w:pPr>
    <w:rPr>
      <w:lang w:eastAsia="es-ES"/>
    </w:rPr>
  </w:style>
  <w:style w:type="character" w:customStyle="1" w:styleId="TextocomentarioCar1">
    <w:name w:val="Texto comentario Car1"/>
    <w:aliases w:val="Car Car Car1"/>
    <w:semiHidden/>
    <w:rsid w:val="00E4608B"/>
  </w:style>
  <w:style w:type="paragraph" w:customStyle="1" w:styleId="CM12">
    <w:name w:val="CM12"/>
    <w:basedOn w:val="Normal"/>
    <w:next w:val="Normal"/>
    <w:uiPriority w:val="99"/>
    <w:rsid w:val="00E4608B"/>
    <w:pPr>
      <w:widowControl w:val="0"/>
      <w:autoSpaceDE w:val="0"/>
      <w:autoSpaceDN w:val="0"/>
      <w:adjustRightInd w:val="0"/>
    </w:pPr>
    <w:rPr>
      <w:rFonts w:ascii="Verdana" w:hAnsi="Verdana"/>
      <w:sz w:val="24"/>
      <w:szCs w:val="24"/>
      <w:lang w:eastAsia="es-ES"/>
    </w:rPr>
  </w:style>
  <w:style w:type="paragraph" w:customStyle="1" w:styleId="Default">
    <w:name w:val="Default"/>
    <w:uiPriority w:val="99"/>
    <w:rsid w:val="00E4608B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  <w:style w:type="paragraph" w:customStyle="1" w:styleId="CM13">
    <w:name w:val="CM13"/>
    <w:basedOn w:val="Default"/>
    <w:next w:val="Default"/>
    <w:uiPriority w:val="99"/>
    <w:rsid w:val="00E4608B"/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E4608B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E4608B"/>
    <w:rPr>
      <w:rFonts w:cs="Times New Roman"/>
      <w:color w:val="auto"/>
    </w:rPr>
  </w:style>
  <w:style w:type="paragraph" w:customStyle="1" w:styleId="xl65">
    <w:name w:val="xl65"/>
    <w:basedOn w:val="Normal"/>
    <w:rsid w:val="00E4608B"/>
    <w:pPr>
      <w:spacing w:before="100" w:beforeAutospacing="1" w:after="100" w:afterAutospacing="1"/>
      <w:jc w:val="center"/>
    </w:pPr>
    <w:rPr>
      <w:rFonts w:ascii="Verdana" w:hAnsi="Verdana"/>
      <w:b/>
      <w:bCs/>
      <w:lang w:eastAsia="es-ES"/>
    </w:rPr>
  </w:style>
  <w:style w:type="paragraph" w:customStyle="1" w:styleId="xl66">
    <w:name w:val="xl66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lang w:eastAsia="es-ES"/>
    </w:rPr>
  </w:style>
  <w:style w:type="paragraph" w:customStyle="1" w:styleId="xl67">
    <w:name w:val="xl67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68">
    <w:name w:val="xl68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lang w:eastAsia="es-ES"/>
    </w:rPr>
  </w:style>
  <w:style w:type="paragraph" w:customStyle="1" w:styleId="xl69">
    <w:name w:val="xl69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/>
      <w:lang w:eastAsia="es-ES"/>
    </w:rPr>
  </w:style>
  <w:style w:type="paragraph" w:customStyle="1" w:styleId="xl70">
    <w:name w:val="xl70"/>
    <w:basedOn w:val="Normal"/>
    <w:rsid w:val="00E460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Verdana" w:hAnsi="Verdana"/>
      <w:lang w:eastAsia="es-ES"/>
    </w:rPr>
  </w:style>
  <w:style w:type="paragraph" w:customStyle="1" w:styleId="xl71">
    <w:name w:val="xl71"/>
    <w:basedOn w:val="Normal"/>
    <w:rsid w:val="00E4608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72">
    <w:name w:val="xl72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Verdana" w:hAnsi="Verdana"/>
      <w:lang w:eastAsia="es-ES"/>
    </w:rPr>
  </w:style>
  <w:style w:type="paragraph" w:customStyle="1" w:styleId="xl73">
    <w:name w:val="xl73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74">
    <w:name w:val="xl74"/>
    <w:basedOn w:val="Normal"/>
    <w:rsid w:val="00E4608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75">
    <w:name w:val="xl75"/>
    <w:basedOn w:val="Normal"/>
    <w:rsid w:val="00E4608B"/>
    <w:pPr>
      <w:spacing w:before="100" w:beforeAutospacing="1" w:after="100" w:afterAutospacing="1"/>
      <w:jc w:val="center"/>
    </w:pPr>
    <w:rPr>
      <w:sz w:val="24"/>
      <w:szCs w:val="24"/>
      <w:lang w:eastAsia="es-ES"/>
    </w:rPr>
  </w:style>
  <w:style w:type="paragraph" w:customStyle="1" w:styleId="xl76">
    <w:name w:val="xl76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lang w:eastAsia="es-ES"/>
    </w:rPr>
  </w:style>
  <w:style w:type="paragraph" w:customStyle="1" w:styleId="xl77">
    <w:name w:val="xl77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b/>
      <w:bCs/>
      <w:lang w:eastAsia="es-ES"/>
    </w:rPr>
  </w:style>
  <w:style w:type="paragraph" w:customStyle="1" w:styleId="xl78">
    <w:name w:val="xl78"/>
    <w:basedOn w:val="Normal"/>
    <w:rsid w:val="00E4608B"/>
    <w:pP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79">
    <w:name w:val="xl79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b/>
      <w:bCs/>
      <w:lang w:eastAsia="es-ES"/>
    </w:rPr>
  </w:style>
  <w:style w:type="paragraph" w:customStyle="1" w:styleId="xl80">
    <w:name w:val="xl80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81">
    <w:name w:val="xl81"/>
    <w:basedOn w:val="Normal"/>
    <w:rsid w:val="00E4608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lang w:eastAsia="es-ES"/>
    </w:rPr>
  </w:style>
  <w:style w:type="paragraph" w:customStyle="1" w:styleId="xl82">
    <w:name w:val="xl82"/>
    <w:basedOn w:val="Normal"/>
    <w:rsid w:val="00E4608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83">
    <w:name w:val="xl83"/>
    <w:basedOn w:val="Normal"/>
    <w:rsid w:val="00E4608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  <w:lang w:eastAsia="es-ES"/>
    </w:rPr>
  </w:style>
  <w:style w:type="paragraph" w:customStyle="1" w:styleId="xl84">
    <w:name w:val="xl84"/>
    <w:basedOn w:val="Normal"/>
    <w:rsid w:val="00E4608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eastAsia="es-ES"/>
    </w:rPr>
  </w:style>
  <w:style w:type="paragraph" w:customStyle="1" w:styleId="xl85">
    <w:name w:val="xl85"/>
    <w:basedOn w:val="Normal"/>
    <w:rsid w:val="00E4608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D8D8D8"/>
      <w:spacing w:before="100" w:beforeAutospacing="1" w:after="100" w:afterAutospacing="1"/>
      <w:jc w:val="center"/>
    </w:pPr>
    <w:rPr>
      <w:rFonts w:ascii="Verdana" w:hAnsi="Verdana"/>
      <w:b/>
      <w:bCs/>
      <w:lang w:eastAsia="es-ES"/>
    </w:rPr>
  </w:style>
  <w:style w:type="paragraph" w:customStyle="1" w:styleId="xl86">
    <w:name w:val="xl86"/>
    <w:basedOn w:val="Normal"/>
    <w:rsid w:val="00E4608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D8D8"/>
      <w:spacing w:before="100" w:beforeAutospacing="1" w:after="100" w:afterAutospacing="1"/>
    </w:pPr>
    <w:rPr>
      <w:rFonts w:ascii="Verdana" w:hAnsi="Verdana"/>
      <w:b/>
      <w:bCs/>
      <w:lang w:eastAsia="es-ES"/>
    </w:rPr>
  </w:style>
  <w:style w:type="paragraph" w:customStyle="1" w:styleId="xl87">
    <w:name w:val="xl87"/>
    <w:basedOn w:val="Normal"/>
    <w:rsid w:val="00E4608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8D8D8"/>
      <w:spacing w:before="100" w:beforeAutospacing="1" w:after="100" w:afterAutospacing="1"/>
    </w:pPr>
    <w:rPr>
      <w:rFonts w:ascii="Verdana" w:hAnsi="Verdana"/>
      <w:b/>
      <w:bCs/>
      <w:lang w:eastAsia="es-ES"/>
    </w:rPr>
  </w:style>
  <w:style w:type="paragraph" w:customStyle="1" w:styleId="xl88">
    <w:name w:val="xl88"/>
    <w:basedOn w:val="Normal"/>
    <w:rsid w:val="00E4608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D8D8D8"/>
      <w:spacing w:before="100" w:beforeAutospacing="1" w:after="100" w:afterAutospacing="1"/>
    </w:pPr>
    <w:rPr>
      <w:rFonts w:ascii="Verdana" w:hAnsi="Verdana"/>
      <w:b/>
      <w:bCs/>
      <w:lang w:eastAsia="es-ES"/>
    </w:rPr>
  </w:style>
  <w:style w:type="paragraph" w:customStyle="1" w:styleId="xl89">
    <w:name w:val="xl89"/>
    <w:basedOn w:val="Normal"/>
    <w:rsid w:val="006C2BF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0">
    <w:name w:val="xl90"/>
    <w:basedOn w:val="Normal"/>
    <w:rsid w:val="006C2BF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1">
    <w:name w:val="xl91"/>
    <w:basedOn w:val="Normal"/>
    <w:rsid w:val="006C2BF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2">
    <w:name w:val="xl92"/>
    <w:basedOn w:val="Normal"/>
    <w:rsid w:val="006C2BF2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3">
    <w:name w:val="xl93"/>
    <w:basedOn w:val="Normal"/>
    <w:rsid w:val="006C2BF2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4">
    <w:name w:val="xl94"/>
    <w:basedOn w:val="Normal"/>
    <w:rsid w:val="006C2BF2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95">
    <w:name w:val="xl95"/>
    <w:basedOn w:val="Normal"/>
    <w:rsid w:val="006C2BF2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6">
    <w:name w:val="xl96"/>
    <w:basedOn w:val="Normal"/>
    <w:rsid w:val="006C2BF2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7">
    <w:name w:val="xl97"/>
    <w:basedOn w:val="Normal"/>
    <w:rsid w:val="006C2BF2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4"/>
      <w:szCs w:val="24"/>
      <w:lang w:val="es-BO" w:eastAsia="es-BO"/>
    </w:rPr>
  </w:style>
  <w:style w:type="paragraph" w:customStyle="1" w:styleId="xl98">
    <w:name w:val="xl98"/>
    <w:basedOn w:val="Normal"/>
    <w:rsid w:val="006C2BF2"/>
    <w:pPr>
      <w:pBdr>
        <w:top w:val="single" w:sz="8" w:space="0" w:color="auto"/>
        <w:left w:val="single" w:sz="8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99">
    <w:name w:val="xl99"/>
    <w:basedOn w:val="Normal"/>
    <w:rsid w:val="006C2BF2"/>
    <w:pPr>
      <w:pBdr>
        <w:top w:val="single" w:sz="8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0">
    <w:name w:val="xl100"/>
    <w:basedOn w:val="Normal"/>
    <w:rsid w:val="006C2BF2"/>
    <w:pPr>
      <w:pBdr>
        <w:top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1">
    <w:name w:val="xl101"/>
    <w:basedOn w:val="Normal"/>
    <w:rsid w:val="006C2BF2"/>
    <w:pPr>
      <w:pBdr>
        <w:left w:val="single" w:sz="8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2">
    <w:name w:val="xl102"/>
    <w:basedOn w:val="Normal"/>
    <w:rsid w:val="006C2BF2"/>
    <w:pP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3">
    <w:name w:val="xl103"/>
    <w:basedOn w:val="Normal"/>
    <w:rsid w:val="006C2BF2"/>
    <w:pPr>
      <w:pBdr>
        <w:right w:val="single" w:sz="8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4">
    <w:name w:val="xl104"/>
    <w:basedOn w:val="Normal"/>
    <w:rsid w:val="006C2BF2"/>
    <w:pPr>
      <w:pBdr>
        <w:top w:val="single" w:sz="8" w:space="0" w:color="auto"/>
        <w:left w:val="single" w:sz="8" w:space="0" w:color="auto"/>
      </w:pBdr>
      <w:shd w:val="clear" w:color="000000" w:fill="9CC2E5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5">
    <w:name w:val="xl105"/>
    <w:basedOn w:val="Normal"/>
    <w:rsid w:val="006C2BF2"/>
    <w:pPr>
      <w:pBdr>
        <w:top w:val="single" w:sz="8" w:space="0" w:color="auto"/>
      </w:pBdr>
      <w:shd w:val="clear" w:color="000000" w:fill="9CC2E5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  <w:style w:type="paragraph" w:customStyle="1" w:styleId="xl106">
    <w:name w:val="xl106"/>
    <w:basedOn w:val="Normal"/>
    <w:rsid w:val="006C2BF2"/>
    <w:pPr>
      <w:pBdr>
        <w:top w:val="single" w:sz="8" w:space="0" w:color="auto"/>
        <w:right w:val="single" w:sz="8" w:space="0" w:color="auto"/>
      </w:pBdr>
      <w:shd w:val="clear" w:color="000000" w:fill="9CC2E5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s-BO" w:eastAsia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F659FB-158D-46D8-8802-8840530EC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3135</Words>
  <Characters>17245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 torrico diaz</dc:creator>
  <cp:lastModifiedBy>Sandra Boado Quiroga Rojas</cp:lastModifiedBy>
  <cp:revision>4</cp:revision>
  <cp:lastPrinted>2017-03-07T22:03:00Z</cp:lastPrinted>
  <dcterms:created xsi:type="dcterms:W3CDTF">2017-03-10T23:45:00Z</dcterms:created>
  <dcterms:modified xsi:type="dcterms:W3CDTF">2017-03-14T19:09:00Z</dcterms:modified>
</cp:coreProperties>
</file>