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A63298"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16CAE0BB" wp14:editId="001C313E">
            <wp:simplePos x="0" y="0"/>
            <wp:positionH relativeFrom="margin">
              <wp:align>left</wp:align>
            </wp:positionH>
            <wp:positionV relativeFrom="margin">
              <wp:posOffset>-431321</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7D0E56A" wp14:editId="33FDE794">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3F115F"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EA9EAF7" wp14:editId="47A7C32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8222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9F746BB" wp14:editId="6E611BF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4653" w:rsidRPr="00AD6AF2" w:rsidRDefault="00BA4653" w:rsidP="00B26F20">
                            <w:pPr>
                              <w:ind w:right="930"/>
                              <w:jc w:val="center"/>
                              <w:rPr>
                                <w:rFonts w:ascii="Century Gothic" w:hAnsi="Century Gothic"/>
                                <w:sz w:val="14"/>
                                <w:lang w:val="es-ES_tradnl"/>
                              </w:rPr>
                            </w:pPr>
                          </w:p>
                          <w:p w:rsidR="00BA4653" w:rsidRDefault="00BA46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BA4653" w:rsidRPr="00AD6AF2" w:rsidRDefault="00BA465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F746B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A4653" w:rsidRPr="00AD6AF2" w:rsidRDefault="00BA4653" w:rsidP="00B26F20">
                      <w:pPr>
                        <w:ind w:right="930"/>
                        <w:jc w:val="center"/>
                        <w:rPr>
                          <w:rFonts w:ascii="Century Gothic" w:hAnsi="Century Gothic"/>
                          <w:sz w:val="14"/>
                          <w:lang w:val="es-ES_tradnl"/>
                        </w:rPr>
                      </w:pPr>
                    </w:p>
                    <w:p w:rsidR="00BA4653" w:rsidRDefault="00BA46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BA4653" w:rsidRPr="00AD6AF2" w:rsidRDefault="00BA465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4653" w:rsidRPr="00B26F20" w:rsidRDefault="00BA4653" w:rsidP="00BC21BB">
                            <w:pPr>
                              <w:pStyle w:val="Ttulo1"/>
                              <w:ind w:left="142"/>
                              <w:jc w:val="center"/>
                              <w:rPr>
                                <w:rFonts w:ascii="Century Gothic" w:hAnsi="Century Gothic"/>
                                <w:sz w:val="10"/>
                                <w:szCs w:val="28"/>
                              </w:rPr>
                            </w:pPr>
                          </w:p>
                          <w:p w:rsidR="00BA4653" w:rsidRDefault="00BA465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4653" w:rsidRPr="00196858" w:rsidRDefault="00BA4653" w:rsidP="00196858"/>
                          <w:p w:rsidR="00BA4653" w:rsidRDefault="00BA4653" w:rsidP="00BC21BB">
                            <w:pPr>
                              <w:ind w:left="142"/>
                              <w:jc w:val="center"/>
                              <w:rPr>
                                <w:rFonts w:ascii="Verdana" w:hAnsi="Verdana"/>
                                <w:b/>
                              </w:rPr>
                            </w:pPr>
                          </w:p>
                          <w:p w:rsidR="00BA4653" w:rsidRDefault="00BA465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4653" w:rsidRPr="00103622" w:rsidRDefault="00BA4653" w:rsidP="00963B46">
                            <w:pPr>
                              <w:ind w:left="142"/>
                              <w:jc w:val="center"/>
                              <w:rPr>
                                <w:rFonts w:ascii="Century Gothic" w:hAnsi="Century Gothic" w:cs="Arial"/>
                                <w:b/>
                                <w:sz w:val="32"/>
                                <w:szCs w:val="32"/>
                                <w:lang w:val="es-MX"/>
                              </w:rPr>
                            </w:pPr>
                          </w:p>
                          <w:p w:rsidR="00BA4653" w:rsidRPr="00103622" w:rsidRDefault="00BA465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4653" w:rsidRDefault="00BA465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A4653" w:rsidRDefault="00BA4653" w:rsidP="00BC6236">
                            <w:pPr>
                              <w:jc w:val="center"/>
                              <w:rPr>
                                <w:rFonts w:ascii="Century Gothic" w:hAnsi="Century Gothic" w:cs="Arial"/>
                                <w:b/>
                                <w:sz w:val="28"/>
                                <w:szCs w:val="32"/>
                              </w:rPr>
                            </w:pPr>
                          </w:p>
                          <w:p w:rsidR="00BA4653" w:rsidRDefault="00BA4653" w:rsidP="00BC6236">
                            <w:pPr>
                              <w:jc w:val="center"/>
                              <w:rPr>
                                <w:rFonts w:ascii="Century Gothic" w:hAnsi="Century Gothic" w:cs="Arial"/>
                                <w:b/>
                                <w:sz w:val="28"/>
                                <w:szCs w:val="32"/>
                              </w:rPr>
                            </w:pPr>
                          </w:p>
                          <w:p w:rsidR="00BA4653" w:rsidRPr="00D94CE2" w:rsidRDefault="00BA465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4653" w:rsidRPr="00D94CE2" w:rsidRDefault="00BA465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A4653" w:rsidRPr="00F40D69" w:rsidRDefault="00BA4653" w:rsidP="003606AD">
                            <w:pPr>
                              <w:ind w:left="142"/>
                              <w:jc w:val="center"/>
                              <w:rPr>
                                <w:rFonts w:ascii="Century Gothic" w:hAnsi="Century Gothic" w:cs="Arial"/>
                                <w:b/>
                                <w:sz w:val="28"/>
                                <w:szCs w:val="28"/>
                              </w:rPr>
                            </w:pPr>
                          </w:p>
                          <w:p w:rsidR="00BA4653" w:rsidRDefault="00BA4653" w:rsidP="003606AD">
                            <w:pPr>
                              <w:ind w:left="142"/>
                              <w:jc w:val="center"/>
                              <w:rPr>
                                <w:rFonts w:ascii="Century Gothic" w:hAnsi="Century Gothic" w:cs="Arial"/>
                                <w:b/>
                                <w:sz w:val="28"/>
                                <w:szCs w:val="28"/>
                                <w:lang w:val="es-MX"/>
                              </w:rPr>
                            </w:pPr>
                          </w:p>
                          <w:p w:rsidR="00BA4653" w:rsidRPr="00103622" w:rsidRDefault="00BA465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4653" w:rsidRPr="005F6C94" w:rsidRDefault="00BA4653" w:rsidP="003606AD">
                            <w:pPr>
                              <w:ind w:left="142"/>
                              <w:rPr>
                                <w:rFonts w:ascii="Century Gothic" w:hAnsi="Century Gothic"/>
                                <w:b/>
                                <w:sz w:val="28"/>
                                <w:szCs w:val="28"/>
                                <w:lang w:val="es-MX"/>
                              </w:rPr>
                            </w:pPr>
                          </w:p>
                          <w:p w:rsidR="00BA4653" w:rsidRPr="00D94CE2" w:rsidRDefault="00BA465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RECURRENTE DE REPARACIÓN Y MANTENIMIENTO DE MATERIAL TUBULAR DE PERFORACIÓN</w:t>
                            </w:r>
                          </w:p>
                          <w:p w:rsidR="00BA4653" w:rsidRPr="00D94CE2" w:rsidRDefault="00BA4653" w:rsidP="003606AD">
                            <w:pPr>
                              <w:jc w:val="center"/>
                              <w:rPr>
                                <w:rFonts w:ascii="Century Gothic" w:hAnsi="Century Gothic" w:cs="Century Gothic"/>
                                <w:b/>
                                <w:bCs/>
                                <w:color w:val="FF0000"/>
                                <w:sz w:val="28"/>
                                <w:szCs w:val="28"/>
                              </w:rPr>
                            </w:pPr>
                          </w:p>
                          <w:p w:rsidR="00BA4653" w:rsidRPr="00B1561E" w:rsidRDefault="00BA4653" w:rsidP="003606AD">
                            <w:pPr>
                              <w:jc w:val="center"/>
                              <w:rPr>
                                <w:rFonts w:ascii="Century Gothic" w:hAnsi="Century Gothic" w:cs="Century Gothic"/>
                                <w:b/>
                                <w:bCs/>
                                <w:color w:val="000000" w:themeColor="text1"/>
                                <w:sz w:val="28"/>
                                <w:szCs w:val="28"/>
                              </w:rPr>
                            </w:pPr>
                            <w:r w:rsidRPr="00B1561E">
                              <w:rPr>
                                <w:rFonts w:ascii="Century Gothic" w:hAnsi="Century Gothic" w:cs="Century Gothic"/>
                                <w:b/>
                                <w:bCs/>
                                <w:color w:val="000000" w:themeColor="text1"/>
                                <w:sz w:val="28"/>
                                <w:szCs w:val="28"/>
                              </w:rPr>
                              <w:t xml:space="preserve">CODIGO: </w:t>
                            </w:r>
                            <w:r w:rsidR="00B1561E" w:rsidRPr="00B1561E">
                              <w:rPr>
                                <w:rFonts w:ascii="Century Gothic" w:hAnsi="Century Gothic" w:cs="Century Gothic"/>
                                <w:b/>
                                <w:bCs/>
                                <w:color w:val="000000" w:themeColor="text1"/>
                                <w:sz w:val="28"/>
                                <w:szCs w:val="28"/>
                              </w:rPr>
                              <w:t>DRCO-CDL-GPE-22-17</w:t>
                            </w:r>
                          </w:p>
                          <w:p w:rsidR="00BA4653" w:rsidRPr="00B1561E" w:rsidRDefault="00BA4653" w:rsidP="003606AD">
                            <w:pPr>
                              <w:jc w:val="center"/>
                              <w:rPr>
                                <w:rFonts w:ascii="Century Gothic" w:hAnsi="Century Gothic" w:cs="Century Gothic"/>
                                <w:b/>
                                <w:bCs/>
                                <w:color w:val="000000" w:themeColor="text1"/>
                                <w:sz w:val="28"/>
                                <w:szCs w:val="28"/>
                              </w:rPr>
                            </w:pPr>
                          </w:p>
                          <w:p w:rsidR="00BA4653" w:rsidRPr="00B1561E" w:rsidRDefault="00BA4653" w:rsidP="003606AD">
                            <w:pPr>
                              <w:jc w:val="center"/>
                              <w:rPr>
                                <w:rFonts w:ascii="Century Gothic" w:hAnsi="Century Gothic" w:cs="Century Gothic"/>
                                <w:b/>
                                <w:bCs/>
                                <w:color w:val="000000" w:themeColor="text1"/>
                                <w:sz w:val="28"/>
                                <w:szCs w:val="28"/>
                              </w:rPr>
                            </w:pPr>
                          </w:p>
                          <w:p w:rsidR="00BA4653" w:rsidRPr="00B1561E" w:rsidRDefault="00BA4653" w:rsidP="003606AD">
                            <w:pPr>
                              <w:jc w:val="center"/>
                              <w:rPr>
                                <w:rFonts w:ascii="Century Gothic" w:hAnsi="Century Gothic"/>
                                <w:b/>
                                <w:color w:val="000000" w:themeColor="text1"/>
                                <w:sz w:val="28"/>
                                <w:szCs w:val="28"/>
                                <w:lang w:val="es-ES_tradnl"/>
                              </w:rPr>
                            </w:pPr>
                            <w:r w:rsidRPr="00B1561E">
                              <w:rPr>
                                <w:rFonts w:ascii="Century Gothic" w:hAnsi="Century Gothic" w:cs="Century Gothic"/>
                                <w:b/>
                                <w:bCs/>
                                <w:color w:val="000000" w:themeColor="text1"/>
                                <w:sz w:val="28"/>
                                <w:szCs w:val="28"/>
                              </w:rPr>
                              <w:t>(Primera Convocatoria</w:t>
                            </w:r>
                            <w:r w:rsidRPr="00B1561E">
                              <w:rPr>
                                <w:rFonts w:ascii="Century Gothic" w:hAnsi="Century Gothic"/>
                                <w:b/>
                                <w:color w:val="000000" w:themeColor="text1"/>
                                <w:sz w:val="28"/>
                                <w:szCs w:val="28"/>
                                <w:lang w:val="es-ES_tradnl"/>
                              </w:rPr>
                              <w:t>)</w:t>
                            </w:r>
                          </w:p>
                          <w:p w:rsidR="00BA4653" w:rsidRPr="00103622" w:rsidRDefault="00BA4653" w:rsidP="003606AD">
                            <w:pPr>
                              <w:jc w:val="center"/>
                              <w:rPr>
                                <w:rFonts w:ascii="Century Gothic" w:hAnsi="Century Gothic"/>
                                <w:sz w:val="32"/>
                                <w:szCs w:val="32"/>
                                <w:lang w:val="es-ES_tradnl"/>
                              </w:rPr>
                            </w:pPr>
                          </w:p>
                          <w:p w:rsidR="00BA4653" w:rsidRPr="00103622" w:rsidRDefault="00BA4653" w:rsidP="00BC21BB">
                            <w:pPr>
                              <w:ind w:right="930"/>
                              <w:jc w:val="center"/>
                              <w:rPr>
                                <w:rFonts w:ascii="Century Gothic" w:hAnsi="Century Gothic"/>
                                <w:sz w:val="32"/>
                                <w:szCs w:val="32"/>
                                <w:lang w:val="es-ES_tradnl"/>
                              </w:rPr>
                            </w:pPr>
                          </w:p>
                          <w:p w:rsidR="00BA4653" w:rsidRPr="00103622" w:rsidRDefault="00BA4653" w:rsidP="00BC21BB">
                            <w:pPr>
                              <w:ind w:right="930"/>
                              <w:jc w:val="center"/>
                              <w:rPr>
                                <w:rFonts w:ascii="Century Gothic" w:hAnsi="Century Gothic"/>
                                <w:sz w:val="32"/>
                                <w:szCs w:val="32"/>
                                <w:lang w:val="es-ES_tradnl"/>
                              </w:rPr>
                            </w:pPr>
                          </w:p>
                          <w:p w:rsidR="00BA4653" w:rsidRDefault="00BA4653" w:rsidP="00BC21BB">
                            <w:pPr>
                              <w:ind w:right="930"/>
                              <w:jc w:val="center"/>
                              <w:rPr>
                                <w:rFonts w:ascii="Century Gothic" w:hAnsi="Century Gothic"/>
                                <w:lang w:val="es-ES_tradnl"/>
                              </w:rPr>
                            </w:pPr>
                          </w:p>
                          <w:p w:rsidR="00BA4653" w:rsidRPr="009C5A35" w:rsidRDefault="00BA465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A4653" w:rsidRPr="00B26F20" w:rsidRDefault="00BA4653" w:rsidP="00BC21BB">
                      <w:pPr>
                        <w:pStyle w:val="Ttulo1"/>
                        <w:ind w:left="142"/>
                        <w:jc w:val="center"/>
                        <w:rPr>
                          <w:rFonts w:ascii="Century Gothic" w:hAnsi="Century Gothic"/>
                          <w:sz w:val="10"/>
                          <w:szCs w:val="28"/>
                        </w:rPr>
                      </w:pPr>
                    </w:p>
                    <w:p w:rsidR="00BA4653" w:rsidRDefault="00BA465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4653" w:rsidRPr="00196858" w:rsidRDefault="00BA4653" w:rsidP="00196858"/>
                    <w:p w:rsidR="00BA4653" w:rsidRDefault="00BA4653" w:rsidP="00BC21BB">
                      <w:pPr>
                        <w:ind w:left="142"/>
                        <w:jc w:val="center"/>
                        <w:rPr>
                          <w:rFonts w:ascii="Verdana" w:hAnsi="Verdana"/>
                          <w:b/>
                        </w:rPr>
                      </w:pPr>
                    </w:p>
                    <w:p w:rsidR="00BA4653" w:rsidRDefault="00BA465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4653" w:rsidRPr="00103622" w:rsidRDefault="00BA4653" w:rsidP="00963B46">
                      <w:pPr>
                        <w:ind w:left="142"/>
                        <w:jc w:val="center"/>
                        <w:rPr>
                          <w:rFonts w:ascii="Century Gothic" w:hAnsi="Century Gothic" w:cs="Arial"/>
                          <w:b/>
                          <w:sz w:val="32"/>
                          <w:szCs w:val="32"/>
                          <w:lang w:val="es-MX"/>
                        </w:rPr>
                      </w:pPr>
                    </w:p>
                    <w:p w:rsidR="00BA4653" w:rsidRPr="00103622" w:rsidRDefault="00BA465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4653" w:rsidRDefault="00BA465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A4653" w:rsidRDefault="00BA4653" w:rsidP="00BC6236">
                      <w:pPr>
                        <w:jc w:val="center"/>
                        <w:rPr>
                          <w:rFonts w:ascii="Century Gothic" w:hAnsi="Century Gothic" w:cs="Arial"/>
                          <w:b/>
                          <w:sz w:val="28"/>
                          <w:szCs w:val="32"/>
                        </w:rPr>
                      </w:pPr>
                    </w:p>
                    <w:p w:rsidR="00BA4653" w:rsidRDefault="00BA4653" w:rsidP="00BC6236">
                      <w:pPr>
                        <w:jc w:val="center"/>
                        <w:rPr>
                          <w:rFonts w:ascii="Century Gothic" w:hAnsi="Century Gothic" w:cs="Arial"/>
                          <w:b/>
                          <w:sz w:val="28"/>
                          <w:szCs w:val="32"/>
                        </w:rPr>
                      </w:pPr>
                    </w:p>
                    <w:p w:rsidR="00BA4653" w:rsidRPr="00D94CE2" w:rsidRDefault="00BA465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4653" w:rsidRPr="00D94CE2" w:rsidRDefault="00BA465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A4653" w:rsidRPr="00F40D69" w:rsidRDefault="00BA4653" w:rsidP="003606AD">
                      <w:pPr>
                        <w:ind w:left="142"/>
                        <w:jc w:val="center"/>
                        <w:rPr>
                          <w:rFonts w:ascii="Century Gothic" w:hAnsi="Century Gothic" w:cs="Arial"/>
                          <w:b/>
                          <w:sz w:val="28"/>
                          <w:szCs w:val="28"/>
                        </w:rPr>
                      </w:pPr>
                    </w:p>
                    <w:p w:rsidR="00BA4653" w:rsidRDefault="00BA4653" w:rsidP="003606AD">
                      <w:pPr>
                        <w:ind w:left="142"/>
                        <w:jc w:val="center"/>
                        <w:rPr>
                          <w:rFonts w:ascii="Century Gothic" w:hAnsi="Century Gothic" w:cs="Arial"/>
                          <w:b/>
                          <w:sz w:val="28"/>
                          <w:szCs w:val="28"/>
                          <w:lang w:val="es-MX"/>
                        </w:rPr>
                      </w:pPr>
                    </w:p>
                    <w:p w:rsidR="00BA4653" w:rsidRPr="00103622" w:rsidRDefault="00BA465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4653" w:rsidRPr="005F6C94" w:rsidRDefault="00BA4653" w:rsidP="003606AD">
                      <w:pPr>
                        <w:ind w:left="142"/>
                        <w:rPr>
                          <w:rFonts w:ascii="Century Gothic" w:hAnsi="Century Gothic"/>
                          <w:b/>
                          <w:sz w:val="28"/>
                          <w:szCs w:val="28"/>
                          <w:lang w:val="es-MX"/>
                        </w:rPr>
                      </w:pPr>
                    </w:p>
                    <w:p w:rsidR="00BA4653" w:rsidRPr="00D94CE2" w:rsidRDefault="00BA465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RECURRENTE DE REPARACIÓN Y MANTENIMIENTO DE MATERIAL TUBULAR DE PERFORACIÓN</w:t>
                      </w:r>
                    </w:p>
                    <w:p w:rsidR="00BA4653" w:rsidRPr="00D94CE2" w:rsidRDefault="00BA4653" w:rsidP="003606AD">
                      <w:pPr>
                        <w:jc w:val="center"/>
                        <w:rPr>
                          <w:rFonts w:ascii="Century Gothic" w:hAnsi="Century Gothic" w:cs="Century Gothic"/>
                          <w:b/>
                          <w:bCs/>
                          <w:color w:val="FF0000"/>
                          <w:sz w:val="28"/>
                          <w:szCs w:val="28"/>
                        </w:rPr>
                      </w:pPr>
                    </w:p>
                    <w:p w:rsidR="00BA4653" w:rsidRPr="00B1561E" w:rsidRDefault="00BA4653" w:rsidP="003606AD">
                      <w:pPr>
                        <w:jc w:val="center"/>
                        <w:rPr>
                          <w:rFonts w:ascii="Century Gothic" w:hAnsi="Century Gothic" w:cs="Century Gothic"/>
                          <w:b/>
                          <w:bCs/>
                          <w:color w:val="000000" w:themeColor="text1"/>
                          <w:sz w:val="28"/>
                          <w:szCs w:val="28"/>
                        </w:rPr>
                      </w:pPr>
                      <w:r w:rsidRPr="00B1561E">
                        <w:rPr>
                          <w:rFonts w:ascii="Century Gothic" w:hAnsi="Century Gothic" w:cs="Century Gothic"/>
                          <w:b/>
                          <w:bCs/>
                          <w:color w:val="000000" w:themeColor="text1"/>
                          <w:sz w:val="28"/>
                          <w:szCs w:val="28"/>
                        </w:rPr>
                        <w:t xml:space="preserve">CODIGO: </w:t>
                      </w:r>
                      <w:r w:rsidR="00B1561E" w:rsidRPr="00B1561E">
                        <w:rPr>
                          <w:rFonts w:ascii="Century Gothic" w:hAnsi="Century Gothic" w:cs="Century Gothic"/>
                          <w:b/>
                          <w:bCs/>
                          <w:color w:val="000000" w:themeColor="text1"/>
                          <w:sz w:val="28"/>
                          <w:szCs w:val="28"/>
                        </w:rPr>
                        <w:t>DRCO-CDL-GPE-22-17</w:t>
                      </w:r>
                    </w:p>
                    <w:p w:rsidR="00BA4653" w:rsidRPr="00B1561E" w:rsidRDefault="00BA4653" w:rsidP="003606AD">
                      <w:pPr>
                        <w:jc w:val="center"/>
                        <w:rPr>
                          <w:rFonts w:ascii="Century Gothic" w:hAnsi="Century Gothic" w:cs="Century Gothic"/>
                          <w:b/>
                          <w:bCs/>
                          <w:color w:val="000000" w:themeColor="text1"/>
                          <w:sz w:val="28"/>
                          <w:szCs w:val="28"/>
                        </w:rPr>
                      </w:pPr>
                    </w:p>
                    <w:p w:rsidR="00BA4653" w:rsidRPr="00B1561E" w:rsidRDefault="00BA4653" w:rsidP="003606AD">
                      <w:pPr>
                        <w:jc w:val="center"/>
                        <w:rPr>
                          <w:rFonts w:ascii="Century Gothic" w:hAnsi="Century Gothic" w:cs="Century Gothic"/>
                          <w:b/>
                          <w:bCs/>
                          <w:color w:val="000000" w:themeColor="text1"/>
                          <w:sz w:val="28"/>
                          <w:szCs w:val="28"/>
                        </w:rPr>
                      </w:pPr>
                    </w:p>
                    <w:p w:rsidR="00BA4653" w:rsidRPr="00B1561E" w:rsidRDefault="00BA4653" w:rsidP="003606AD">
                      <w:pPr>
                        <w:jc w:val="center"/>
                        <w:rPr>
                          <w:rFonts w:ascii="Century Gothic" w:hAnsi="Century Gothic"/>
                          <w:b/>
                          <w:color w:val="000000" w:themeColor="text1"/>
                          <w:sz w:val="28"/>
                          <w:szCs w:val="28"/>
                          <w:lang w:val="es-ES_tradnl"/>
                        </w:rPr>
                      </w:pPr>
                      <w:r w:rsidRPr="00B1561E">
                        <w:rPr>
                          <w:rFonts w:ascii="Century Gothic" w:hAnsi="Century Gothic" w:cs="Century Gothic"/>
                          <w:b/>
                          <w:bCs/>
                          <w:color w:val="000000" w:themeColor="text1"/>
                          <w:sz w:val="28"/>
                          <w:szCs w:val="28"/>
                        </w:rPr>
                        <w:t>(Primera Convocatoria</w:t>
                      </w:r>
                      <w:r w:rsidRPr="00B1561E">
                        <w:rPr>
                          <w:rFonts w:ascii="Century Gothic" w:hAnsi="Century Gothic"/>
                          <w:b/>
                          <w:color w:val="000000" w:themeColor="text1"/>
                          <w:sz w:val="28"/>
                          <w:szCs w:val="28"/>
                          <w:lang w:val="es-ES_tradnl"/>
                        </w:rPr>
                        <w:t>)</w:t>
                      </w:r>
                    </w:p>
                    <w:p w:rsidR="00BA4653" w:rsidRPr="00103622" w:rsidRDefault="00BA4653" w:rsidP="003606AD">
                      <w:pPr>
                        <w:jc w:val="center"/>
                        <w:rPr>
                          <w:rFonts w:ascii="Century Gothic" w:hAnsi="Century Gothic"/>
                          <w:sz w:val="32"/>
                          <w:szCs w:val="32"/>
                          <w:lang w:val="es-ES_tradnl"/>
                        </w:rPr>
                      </w:pPr>
                    </w:p>
                    <w:p w:rsidR="00BA4653" w:rsidRPr="00103622" w:rsidRDefault="00BA4653" w:rsidP="00BC21BB">
                      <w:pPr>
                        <w:ind w:right="930"/>
                        <w:jc w:val="center"/>
                        <w:rPr>
                          <w:rFonts w:ascii="Century Gothic" w:hAnsi="Century Gothic"/>
                          <w:sz w:val="32"/>
                          <w:szCs w:val="32"/>
                          <w:lang w:val="es-ES_tradnl"/>
                        </w:rPr>
                      </w:pPr>
                    </w:p>
                    <w:p w:rsidR="00BA4653" w:rsidRPr="00103622" w:rsidRDefault="00BA4653" w:rsidP="00BC21BB">
                      <w:pPr>
                        <w:ind w:right="930"/>
                        <w:jc w:val="center"/>
                        <w:rPr>
                          <w:rFonts w:ascii="Century Gothic" w:hAnsi="Century Gothic"/>
                          <w:sz w:val="32"/>
                          <w:szCs w:val="32"/>
                          <w:lang w:val="es-ES_tradnl"/>
                        </w:rPr>
                      </w:pPr>
                    </w:p>
                    <w:p w:rsidR="00BA4653" w:rsidRDefault="00BA4653" w:rsidP="00BC21BB">
                      <w:pPr>
                        <w:ind w:right="930"/>
                        <w:jc w:val="center"/>
                        <w:rPr>
                          <w:rFonts w:ascii="Century Gothic" w:hAnsi="Century Gothic"/>
                          <w:lang w:val="es-ES_tradnl"/>
                        </w:rPr>
                      </w:pPr>
                    </w:p>
                    <w:p w:rsidR="00BA4653" w:rsidRPr="009C5A35" w:rsidRDefault="00BA465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3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3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713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397"/>
        <w:gridCol w:w="1418"/>
        <w:gridCol w:w="1134"/>
        <w:gridCol w:w="3657"/>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5161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39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52"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51619">
        <w:trPr>
          <w:trHeight w:val="64"/>
        </w:trPr>
        <w:tc>
          <w:tcPr>
            <w:tcW w:w="433" w:type="dxa"/>
          </w:tcPr>
          <w:p w:rsidR="00103622" w:rsidRPr="00552079" w:rsidRDefault="00103622" w:rsidP="00B37050">
            <w:pPr>
              <w:rPr>
                <w:rFonts w:asciiTheme="minorHAnsi" w:hAnsiTheme="minorHAnsi" w:cstheme="minorHAnsi"/>
                <w:sz w:val="22"/>
                <w:szCs w:val="22"/>
              </w:rPr>
            </w:pPr>
          </w:p>
        </w:tc>
        <w:tc>
          <w:tcPr>
            <w:tcW w:w="2397" w:type="dxa"/>
          </w:tcPr>
          <w:p w:rsidR="00103622" w:rsidRPr="00552079" w:rsidRDefault="00103622" w:rsidP="00B37050">
            <w:pPr>
              <w:rPr>
                <w:rFonts w:asciiTheme="minorHAnsi" w:hAnsiTheme="minorHAnsi" w:cstheme="minorHAnsi"/>
                <w:sz w:val="22"/>
                <w:szCs w:val="22"/>
              </w:rPr>
            </w:pPr>
          </w:p>
        </w:tc>
        <w:tc>
          <w:tcPr>
            <w:tcW w:w="2552" w:type="dxa"/>
            <w:gridSpan w:val="2"/>
          </w:tcPr>
          <w:p w:rsidR="00103622" w:rsidRPr="00552079" w:rsidRDefault="00103622" w:rsidP="00B37050">
            <w:pPr>
              <w:rPr>
                <w:rFonts w:asciiTheme="minorHAnsi" w:hAnsiTheme="minorHAnsi" w:cstheme="minorHAnsi"/>
                <w:sz w:val="22"/>
                <w:szCs w:val="22"/>
                <w:highlight w:val="yellow"/>
              </w:rPr>
            </w:pPr>
          </w:p>
        </w:tc>
        <w:tc>
          <w:tcPr>
            <w:tcW w:w="3657" w:type="dxa"/>
          </w:tcPr>
          <w:p w:rsidR="00103622" w:rsidRPr="00552079" w:rsidRDefault="00103622" w:rsidP="00B37050">
            <w:pPr>
              <w:rPr>
                <w:rFonts w:asciiTheme="minorHAnsi" w:hAnsiTheme="minorHAnsi" w:cstheme="minorHAnsi"/>
                <w:sz w:val="22"/>
                <w:szCs w:val="22"/>
              </w:rPr>
            </w:pPr>
          </w:p>
        </w:tc>
      </w:tr>
      <w:tr w:rsidR="00103622" w:rsidRPr="00552079" w:rsidTr="00B5161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39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134"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657" w:type="dxa"/>
            <w:vAlign w:val="center"/>
          </w:tcPr>
          <w:p w:rsidR="00103622" w:rsidRPr="00B51619" w:rsidRDefault="00B7137C" w:rsidP="001B5615">
            <w:pPr>
              <w:jc w:val="both"/>
              <w:rPr>
                <w:rFonts w:asciiTheme="minorHAnsi" w:hAnsiTheme="minorHAnsi" w:cstheme="minorHAnsi"/>
                <w:color w:val="000000" w:themeColor="text1"/>
                <w:sz w:val="22"/>
                <w:szCs w:val="22"/>
              </w:rPr>
            </w:pPr>
            <w:r w:rsidRPr="00B51619">
              <w:rPr>
                <w:rFonts w:ascii="Calibri" w:hAnsi="Calibri"/>
                <w:b/>
                <w:color w:val="000000" w:themeColor="text1"/>
                <w:sz w:val="16"/>
                <w:szCs w:val="16"/>
              </w:rPr>
              <w:t>NO APLICA</w:t>
            </w:r>
          </w:p>
        </w:tc>
      </w:tr>
      <w:tr w:rsidR="00103622" w:rsidRPr="00552079" w:rsidTr="00B5161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397" w:type="dxa"/>
            <w:vAlign w:val="center"/>
          </w:tcPr>
          <w:p w:rsidR="00103622" w:rsidRPr="00552079" w:rsidRDefault="00103622" w:rsidP="00B37050">
            <w:pPr>
              <w:rPr>
                <w:rFonts w:asciiTheme="minorHAnsi" w:hAnsiTheme="minorHAnsi" w:cstheme="minorHAnsi"/>
                <w:sz w:val="22"/>
                <w:szCs w:val="22"/>
              </w:rPr>
            </w:pPr>
          </w:p>
        </w:tc>
        <w:tc>
          <w:tcPr>
            <w:tcW w:w="2552" w:type="dxa"/>
            <w:gridSpan w:val="2"/>
          </w:tcPr>
          <w:p w:rsidR="00103622" w:rsidRPr="00552079" w:rsidRDefault="00103622" w:rsidP="00B37050">
            <w:pPr>
              <w:jc w:val="center"/>
              <w:rPr>
                <w:rFonts w:asciiTheme="minorHAnsi" w:hAnsiTheme="minorHAnsi" w:cstheme="minorHAnsi"/>
                <w:sz w:val="22"/>
                <w:szCs w:val="22"/>
              </w:rPr>
            </w:pPr>
          </w:p>
        </w:tc>
        <w:tc>
          <w:tcPr>
            <w:tcW w:w="3657" w:type="dxa"/>
          </w:tcPr>
          <w:p w:rsidR="00103622" w:rsidRPr="00B51619" w:rsidRDefault="00103622" w:rsidP="00B37050">
            <w:pPr>
              <w:jc w:val="both"/>
              <w:rPr>
                <w:rFonts w:asciiTheme="minorHAnsi" w:hAnsiTheme="minorHAnsi" w:cstheme="minorHAnsi"/>
                <w:color w:val="000000" w:themeColor="text1"/>
                <w:sz w:val="22"/>
                <w:szCs w:val="22"/>
              </w:rPr>
            </w:pPr>
          </w:p>
        </w:tc>
      </w:tr>
      <w:tr w:rsidR="00B51619" w:rsidRPr="00552079" w:rsidTr="00B51619">
        <w:trPr>
          <w:trHeight w:val="433"/>
        </w:trPr>
        <w:tc>
          <w:tcPr>
            <w:tcW w:w="433" w:type="dxa"/>
            <w:shd w:val="clear" w:color="auto" w:fill="auto"/>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397"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Fecha:</w:t>
            </w:r>
          </w:p>
          <w:p w:rsidR="00B51619" w:rsidRPr="00552079" w:rsidRDefault="00B1561E" w:rsidP="00B51619">
            <w:pPr>
              <w:rPr>
                <w:rFonts w:asciiTheme="minorHAnsi" w:hAnsiTheme="minorHAnsi" w:cstheme="minorHAnsi"/>
                <w:sz w:val="22"/>
                <w:szCs w:val="22"/>
              </w:rPr>
            </w:pPr>
            <w:r>
              <w:rPr>
                <w:rFonts w:asciiTheme="minorHAnsi" w:hAnsiTheme="minorHAnsi" w:cstheme="minorHAnsi"/>
                <w:sz w:val="22"/>
                <w:szCs w:val="22"/>
              </w:rPr>
              <w:t>21</w:t>
            </w:r>
            <w:r w:rsidR="00B51619">
              <w:rPr>
                <w:rFonts w:asciiTheme="minorHAnsi" w:hAnsiTheme="minorHAnsi" w:cstheme="minorHAnsi"/>
                <w:sz w:val="22"/>
                <w:szCs w:val="22"/>
              </w:rPr>
              <w:t>-03-2017</w:t>
            </w:r>
          </w:p>
        </w:tc>
        <w:tc>
          <w:tcPr>
            <w:tcW w:w="1134"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51619" w:rsidRPr="00552079" w:rsidRDefault="00B51619" w:rsidP="00B51619">
            <w:pPr>
              <w:jc w:val="center"/>
              <w:rPr>
                <w:rFonts w:asciiTheme="minorHAnsi" w:hAnsiTheme="minorHAnsi" w:cstheme="minorHAnsi"/>
                <w:sz w:val="22"/>
                <w:szCs w:val="22"/>
              </w:rPr>
            </w:pPr>
            <w:r>
              <w:rPr>
                <w:rFonts w:asciiTheme="minorHAnsi" w:hAnsiTheme="minorHAnsi" w:cstheme="minorHAnsi"/>
                <w:sz w:val="22"/>
                <w:szCs w:val="22"/>
              </w:rPr>
              <w:t>18:00</w:t>
            </w:r>
          </w:p>
        </w:tc>
        <w:tc>
          <w:tcPr>
            <w:tcW w:w="3657" w:type="dxa"/>
            <w:vAlign w:val="center"/>
          </w:tcPr>
          <w:p w:rsidR="00B51619" w:rsidRPr="00115100" w:rsidRDefault="00B51619" w:rsidP="00B51619">
            <w:pPr>
              <w:rPr>
                <w:rFonts w:ascii="Calibri" w:hAnsi="Calibri" w:cs="Arial"/>
                <w:b/>
                <w:color w:val="000000" w:themeColor="text1"/>
                <w:sz w:val="18"/>
                <w:szCs w:val="16"/>
              </w:rPr>
            </w:pPr>
            <w:r w:rsidRPr="00115100">
              <w:rPr>
                <w:rFonts w:ascii="Calibri" w:hAnsi="Calibri" w:cs="Arial"/>
                <w:b/>
                <w:color w:val="000000" w:themeColor="text1"/>
                <w:sz w:val="18"/>
                <w:szCs w:val="16"/>
              </w:rPr>
              <w:t>CORREO INSTITUCIONAL:</w:t>
            </w:r>
          </w:p>
          <w:p w:rsidR="00B51619" w:rsidRPr="00552079" w:rsidRDefault="00BA4653" w:rsidP="00B51619">
            <w:pPr>
              <w:jc w:val="both"/>
              <w:rPr>
                <w:rFonts w:asciiTheme="minorHAnsi" w:hAnsiTheme="minorHAnsi" w:cstheme="minorHAnsi"/>
                <w:b/>
                <w:color w:val="000000"/>
                <w:sz w:val="22"/>
                <w:szCs w:val="22"/>
              </w:rPr>
            </w:pPr>
            <w:hyperlink r:id="rId9" w:history="1">
              <w:r w:rsidR="00B51619" w:rsidRPr="00055842">
                <w:rPr>
                  <w:rStyle w:val="Hipervnculo"/>
                  <w:rFonts w:ascii="Calibri" w:hAnsi="Calibri" w:cs="Arial"/>
                  <w:sz w:val="18"/>
                  <w:szCs w:val="16"/>
                </w:rPr>
                <w:t>cheras@ypfb.gob.bo</w:t>
              </w:r>
            </w:hyperlink>
            <w:r w:rsidR="00B51619">
              <w:rPr>
                <w:rFonts w:ascii="Calibri" w:hAnsi="Calibri" w:cs="Arial"/>
                <w:color w:val="000000" w:themeColor="text1"/>
                <w:sz w:val="18"/>
                <w:szCs w:val="16"/>
              </w:rPr>
              <w:t xml:space="preserve"> </w:t>
            </w:r>
          </w:p>
        </w:tc>
      </w:tr>
      <w:tr w:rsidR="00B51619" w:rsidRPr="00552079" w:rsidTr="00B51619">
        <w:trPr>
          <w:trHeight w:val="65"/>
        </w:trPr>
        <w:tc>
          <w:tcPr>
            <w:tcW w:w="433" w:type="dxa"/>
            <w:vAlign w:val="center"/>
          </w:tcPr>
          <w:p w:rsidR="00B51619" w:rsidRPr="00552079" w:rsidRDefault="00B51619" w:rsidP="00B51619">
            <w:pPr>
              <w:jc w:val="center"/>
              <w:rPr>
                <w:rFonts w:asciiTheme="minorHAnsi" w:hAnsiTheme="minorHAnsi" w:cstheme="minorHAnsi"/>
                <w:sz w:val="22"/>
                <w:szCs w:val="22"/>
              </w:rPr>
            </w:pPr>
          </w:p>
        </w:tc>
        <w:tc>
          <w:tcPr>
            <w:tcW w:w="2397" w:type="dxa"/>
            <w:vAlign w:val="center"/>
          </w:tcPr>
          <w:p w:rsidR="00B51619" w:rsidRPr="00552079" w:rsidRDefault="00B51619" w:rsidP="00B51619">
            <w:pPr>
              <w:rPr>
                <w:rFonts w:asciiTheme="minorHAnsi" w:hAnsiTheme="minorHAnsi" w:cstheme="minorHAnsi"/>
                <w:sz w:val="22"/>
                <w:szCs w:val="22"/>
              </w:rPr>
            </w:pPr>
          </w:p>
        </w:tc>
        <w:tc>
          <w:tcPr>
            <w:tcW w:w="2552" w:type="dxa"/>
            <w:gridSpan w:val="2"/>
          </w:tcPr>
          <w:p w:rsidR="00B51619" w:rsidRPr="00552079" w:rsidRDefault="00B51619" w:rsidP="00B51619">
            <w:pPr>
              <w:rPr>
                <w:rFonts w:asciiTheme="minorHAnsi" w:hAnsiTheme="minorHAnsi" w:cstheme="minorHAnsi"/>
                <w:sz w:val="22"/>
                <w:szCs w:val="22"/>
              </w:rPr>
            </w:pPr>
          </w:p>
        </w:tc>
        <w:tc>
          <w:tcPr>
            <w:tcW w:w="3657" w:type="dxa"/>
          </w:tcPr>
          <w:p w:rsidR="00B51619" w:rsidRPr="00B51619" w:rsidRDefault="00B51619" w:rsidP="00B51619">
            <w:pPr>
              <w:rPr>
                <w:rFonts w:asciiTheme="minorHAnsi" w:hAnsiTheme="minorHAnsi" w:cstheme="minorHAnsi"/>
                <w:color w:val="000000" w:themeColor="text1"/>
                <w:sz w:val="22"/>
                <w:szCs w:val="22"/>
              </w:rPr>
            </w:pPr>
          </w:p>
        </w:tc>
      </w:tr>
      <w:tr w:rsidR="00B51619" w:rsidRPr="00552079" w:rsidTr="00B51619">
        <w:trPr>
          <w:trHeight w:val="370"/>
        </w:trPr>
        <w:tc>
          <w:tcPr>
            <w:tcW w:w="433"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397" w:type="dxa"/>
            <w:vAlign w:val="center"/>
          </w:tcPr>
          <w:p w:rsidR="00B51619" w:rsidRPr="00552079" w:rsidRDefault="00B51619" w:rsidP="00B5161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Fecha:</w:t>
            </w:r>
          </w:p>
          <w:p w:rsidR="00B51619" w:rsidRPr="00552079" w:rsidRDefault="00B1561E" w:rsidP="00B51619">
            <w:pPr>
              <w:rPr>
                <w:rFonts w:asciiTheme="minorHAnsi" w:hAnsiTheme="minorHAnsi" w:cstheme="minorHAnsi"/>
                <w:sz w:val="22"/>
                <w:szCs w:val="22"/>
              </w:rPr>
            </w:pPr>
            <w:r>
              <w:rPr>
                <w:rFonts w:asciiTheme="minorHAnsi" w:hAnsiTheme="minorHAnsi" w:cstheme="minorHAnsi"/>
                <w:sz w:val="22"/>
                <w:szCs w:val="22"/>
              </w:rPr>
              <w:t>24</w:t>
            </w:r>
            <w:r w:rsidR="00B51619">
              <w:rPr>
                <w:rFonts w:asciiTheme="minorHAnsi" w:hAnsiTheme="minorHAnsi" w:cstheme="minorHAnsi"/>
                <w:sz w:val="22"/>
                <w:szCs w:val="22"/>
              </w:rPr>
              <w:t>-03-2017</w:t>
            </w:r>
          </w:p>
        </w:tc>
        <w:tc>
          <w:tcPr>
            <w:tcW w:w="1134"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51619" w:rsidRPr="00552079" w:rsidRDefault="00B51619" w:rsidP="00B51619">
            <w:pPr>
              <w:jc w:val="center"/>
              <w:rPr>
                <w:rFonts w:asciiTheme="minorHAnsi" w:hAnsiTheme="minorHAnsi" w:cstheme="minorHAnsi"/>
                <w:sz w:val="22"/>
                <w:szCs w:val="22"/>
              </w:rPr>
            </w:pPr>
            <w:r>
              <w:rPr>
                <w:rFonts w:asciiTheme="minorHAnsi" w:hAnsiTheme="minorHAnsi" w:cstheme="minorHAnsi"/>
                <w:sz w:val="22"/>
                <w:szCs w:val="22"/>
              </w:rPr>
              <w:t>16:30</w:t>
            </w:r>
          </w:p>
        </w:tc>
        <w:tc>
          <w:tcPr>
            <w:tcW w:w="3657" w:type="dxa"/>
          </w:tcPr>
          <w:p w:rsidR="00B51619" w:rsidRPr="00B51619" w:rsidRDefault="00B51619" w:rsidP="00B51619">
            <w:pPr>
              <w:jc w:val="both"/>
              <w:rPr>
                <w:rFonts w:ascii="Calibri" w:hAnsi="Calibri" w:cs="Arial"/>
                <w:color w:val="000000" w:themeColor="text1"/>
                <w:sz w:val="16"/>
                <w:szCs w:val="16"/>
              </w:rPr>
            </w:pPr>
            <w:r w:rsidRPr="00B51619">
              <w:rPr>
                <w:rFonts w:ascii="Calibri" w:hAnsi="Calibri" w:cs="Arial"/>
                <w:color w:val="000000" w:themeColor="text1"/>
                <w:sz w:val="16"/>
                <w:szCs w:val="16"/>
              </w:rPr>
              <w:t>Lugar:  YPFB-Vicepresidencia Nacional de Operaciones-Dirección Regional de Contrataciones, (Edificio Nuevo) ubicado en Av. Doble Vía a la Guardia  S/N entre el 3er. Anillo Externo (Av. Mario R. Gutiérrez) y Calle Las Palmas</w:t>
            </w:r>
          </w:p>
          <w:p w:rsidR="00B51619" w:rsidRPr="00B51619" w:rsidRDefault="00B51619" w:rsidP="00B51619">
            <w:pPr>
              <w:jc w:val="center"/>
              <w:rPr>
                <w:rFonts w:asciiTheme="minorHAnsi" w:hAnsiTheme="minorHAnsi" w:cstheme="minorHAnsi"/>
                <w:color w:val="FF0000"/>
                <w:sz w:val="16"/>
                <w:szCs w:val="22"/>
              </w:rPr>
            </w:pPr>
            <w:r w:rsidRPr="00B51619">
              <w:rPr>
                <w:rFonts w:ascii="Calibri" w:hAnsi="Calibri" w:cs="Arial"/>
                <w:color w:val="000000" w:themeColor="text1"/>
                <w:sz w:val="16"/>
                <w:szCs w:val="16"/>
              </w:rPr>
              <w:t>Santa Cruz de la Sierra – Bolivia</w:t>
            </w:r>
          </w:p>
        </w:tc>
      </w:tr>
      <w:tr w:rsidR="00B51619" w:rsidRPr="00552079" w:rsidTr="00B51619">
        <w:trPr>
          <w:trHeight w:val="64"/>
        </w:trPr>
        <w:tc>
          <w:tcPr>
            <w:tcW w:w="433" w:type="dxa"/>
            <w:vAlign w:val="center"/>
          </w:tcPr>
          <w:p w:rsidR="00B51619" w:rsidRPr="00552079" w:rsidRDefault="00B51619" w:rsidP="00B51619">
            <w:pPr>
              <w:jc w:val="center"/>
              <w:rPr>
                <w:rFonts w:asciiTheme="minorHAnsi" w:hAnsiTheme="minorHAnsi" w:cstheme="minorHAnsi"/>
                <w:sz w:val="22"/>
                <w:szCs w:val="22"/>
              </w:rPr>
            </w:pPr>
          </w:p>
        </w:tc>
        <w:tc>
          <w:tcPr>
            <w:tcW w:w="2397" w:type="dxa"/>
            <w:vAlign w:val="center"/>
          </w:tcPr>
          <w:p w:rsidR="00B51619" w:rsidRPr="00552079" w:rsidRDefault="00B51619" w:rsidP="00B51619">
            <w:pPr>
              <w:jc w:val="center"/>
              <w:rPr>
                <w:rFonts w:asciiTheme="minorHAnsi" w:hAnsiTheme="minorHAnsi" w:cstheme="minorHAnsi"/>
                <w:sz w:val="22"/>
                <w:szCs w:val="22"/>
              </w:rPr>
            </w:pPr>
          </w:p>
        </w:tc>
        <w:tc>
          <w:tcPr>
            <w:tcW w:w="2552" w:type="dxa"/>
            <w:gridSpan w:val="2"/>
            <w:vAlign w:val="center"/>
          </w:tcPr>
          <w:p w:rsidR="00B51619" w:rsidRPr="00552079" w:rsidRDefault="00B51619" w:rsidP="00B51619">
            <w:pPr>
              <w:jc w:val="center"/>
              <w:rPr>
                <w:rFonts w:asciiTheme="minorHAnsi" w:hAnsiTheme="minorHAnsi" w:cstheme="minorHAnsi"/>
                <w:sz w:val="22"/>
                <w:szCs w:val="22"/>
              </w:rPr>
            </w:pPr>
          </w:p>
        </w:tc>
        <w:tc>
          <w:tcPr>
            <w:tcW w:w="3657" w:type="dxa"/>
            <w:vAlign w:val="center"/>
          </w:tcPr>
          <w:p w:rsidR="00B51619" w:rsidRPr="00B51619" w:rsidRDefault="00B51619" w:rsidP="00B51619">
            <w:pPr>
              <w:rPr>
                <w:rFonts w:asciiTheme="minorHAnsi" w:hAnsiTheme="minorHAnsi" w:cstheme="minorHAnsi"/>
                <w:color w:val="000000" w:themeColor="text1"/>
                <w:sz w:val="16"/>
                <w:szCs w:val="22"/>
              </w:rPr>
            </w:pPr>
          </w:p>
        </w:tc>
      </w:tr>
      <w:tr w:rsidR="00B51619" w:rsidRPr="00552079" w:rsidTr="00B51619">
        <w:trPr>
          <w:trHeight w:val="370"/>
        </w:trPr>
        <w:tc>
          <w:tcPr>
            <w:tcW w:w="433"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397"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Fecha:</w:t>
            </w:r>
          </w:p>
          <w:p w:rsidR="00B51619" w:rsidRPr="00552079" w:rsidRDefault="00B1561E" w:rsidP="00B51619">
            <w:pPr>
              <w:rPr>
                <w:rFonts w:asciiTheme="minorHAnsi" w:hAnsiTheme="minorHAnsi" w:cstheme="minorHAnsi"/>
                <w:sz w:val="22"/>
                <w:szCs w:val="22"/>
              </w:rPr>
            </w:pPr>
            <w:r>
              <w:rPr>
                <w:rFonts w:asciiTheme="minorHAnsi" w:hAnsiTheme="minorHAnsi" w:cstheme="minorHAnsi"/>
                <w:sz w:val="22"/>
                <w:szCs w:val="22"/>
              </w:rPr>
              <w:t>04</w:t>
            </w:r>
            <w:r w:rsidR="00BA4653">
              <w:rPr>
                <w:rFonts w:asciiTheme="minorHAnsi" w:hAnsiTheme="minorHAnsi" w:cstheme="minorHAnsi"/>
                <w:sz w:val="22"/>
                <w:szCs w:val="22"/>
              </w:rPr>
              <w:t>-04</w:t>
            </w:r>
            <w:r w:rsidR="00B51619">
              <w:rPr>
                <w:rFonts w:asciiTheme="minorHAnsi" w:hAnsiTheme="minorHAnsi" w:cstheme="minorHAnsi"/>
                <w:sz w:val="22"/>
                <w:szCs w:val="22"/>
              </w:rPr>
              <w:t>-2017</w:t>
            </w:r>
          </w:p>
        </w:tc>
        <w:tc>
          <w:tcPr>
            <w:tcW w:w="1134"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51619" w:rsidRPr="00552079" w:rsidRDefault="00B51619" w:rsidP="00B51619">
            <w:pPr>
              <w:jc w:val="center"/>
              <w:rPr>
                <w:rFonts w:asciiTheme="minorHAnsi" w:hAnsiTheme="minorHAnsi" w:cstheme="minorHAnsi"/>
                <w:sz w:val="22"/>
                <w:szCs w:val="22"/>
              </w:rPr>
            </w:pPr>
            <w:r>
              <w:rPr>
                <w:rFonts w:asciiTheme="minorHAnsi" w:hAnsiTheme="minorHAnsi" w:cstheme="minorHAnsi"/>
                <w:sz w:val="22"/>
                <w:szCs w:val="22"/>
              </w:rPr>
              <w:t>16:00</w:t>
            </w:r>
          </w:p>
        </w:tc>
        <w:tc>
          <w:tcPr>
            <w:tcW w:w="3657" w:type="dxa"/>
          </w:tcPr>
          <w:p w:rsidR="00B51619" w:rsidRPr="00B51619" w:rsidRDefault="00B51619" w:rsidP="00B51619">
            <w:pPr>
              <w:jc w:val="both"/>
              <w:rPr>
                <w:rFonts w:ascii="Calibri" w:hAnsi="Calibri" w:cs="Arial"/>
                <w:color w:val="000000" w:themeColor="text1"/>
                <w:sz w:val="16"/>
                <w:szCs w:val="16"/>
              </w:rPr>
            </w:pPr>
            <w:r w:rsidRPr="00B51619">
              <w:rPr>
                <w:rFonts w:ascii="Calibri" w:hAnsi="Calibri" w:cs="Arial"/>
                <w:color w:val="000000" w:themeColor="text1"/>
                <w:sz w:val="16"/>
                <w:szCs w:val="16"/>
              </w:rPr>
              <w:t>Lugar:  YPFB-Vicepresidencia Nacional de Operaciones-Dirección Regional de Contrataciones, (Edificio Nuevo) ubicado en Av. Doble Vía a la Guardia  S/N entre el 3er. Anillo Externo (Av. Mario R. Gutiérrez) y Calle Las Palmas</w:t>
            </w:r>
          </w:p>
          <w:p w:rsidR="00B51619" w:rsidRPr="00B51619" w:rsidRDefault="00B51619" w:rsidP="00B51619">
            <w:pPr>
              <w:jc w:val="center"/>
              <w:rPr>
                <w:rFonts w:asciiTheme="minorHAnsi" w:hAnsiTheme="minorHAnsi" w:cstheme="minorHAnsi"/>
                <w:color w:val="FF0000"/>
                <w:sz w:val="16"/>
                <w:szCs w:val="22"/>
              </w:rPr>
            </w:pPr>
            <w:r w:rsidRPr="00B51619">
              <w:rPr>
                <w:rFonts w:ascii="Calibri" w:hAnsi="Calibri" w:cs="Arial"/>
                <w:color w:val="000000" w:themeColor="text1"/>
                <w:sz w:val="16"/>
                <w:szCs w:val="16"/>
              </w:rPr>
              <w:t>Santa Cruz de la Sierra – Bolivia</w:t>
            </w:r>
          </w:p>
        </w:tc>
      </w:tr>
      <w:tr w:rsidR="00B51619" w:rsidRPr="00552079" w:rsidTr="00B51619">
        <w:trPr>
          <w:trHeight w:val="64"/>
        </w:trPr>
        <w:tc>
          <w:tcPr>
            <w:tcW w:w="433" w:type="dxa"/>
            <w:vAlign w:val="center"/>
          </w:tcPr>
          <w:p w:rsidR="00B51619" w:rsidRPr="00552079" w:rsidRDefault="00B51619" w:rsidP="00B51619">
            <w:pPr>
              <w:jc w:val="center"/>
              <w:rPr>
                <w:rFonts w:asciiTheme="minorHAnsi" w:hAnsiTheme="minorHAnsi" w:cstheme="minorHAnsi"/>
                <w:sz w:val="22"/>
                <w:szCs w:val="22"/>
              </w:rPr>
            </w:pPr>
          </w:p>
        </w:tc>
        <w:tc>
          <w:tcPr>
            <w:tcW w:w="2397" w:type="dxa"/>
            <w:vAlign w:val="center"/>
          </w:tcPr>
          <w:p w:rsidR="00B51619" w:rsidRPr="00552079" w:rsidRDefault="00B51619" w:rsidP="00B51619">
            <w:pPr>
              <w:rPr>
                <w:rFonts w:asciiTheme="minorHAnsi" w:hAnsiTheme="minorHAnsi" w:cstheme="minorHAnsi"/>
                <w:sz w:val="22"/>
                <w:szCs w:val="22"/>
              </w:rPr>
            </w:pPr>
          </w:p>
        </w:tc>
        <w:tc>
          <w:tcPr>
            <w:tcW w:w="2552" w:type="dxa"/>
            <w:gridSpan w:val="2"/>
            <w:vAlign w:val="center"/>
          </w:tcPr>
          <w:p w:rsidR="00B51619" w:rsidRPr="00552079" w:rsidRDefault="00B51619" w:rsidP="00B51619">
            <w:pPr>
              <w:jc w:val="center"/>
              <w:rPr>
                <w:rFonts w:asciiTheme="minorHAnsi" w:hAnsiTheme="minorHAnsi" w:cstheme="minorHAnsi"/>
                <w:sz w:val="22"/>
                <w:szCs w:val="22"/>
              </w:rPr>
            </w:pPr>
          </w:p>
        </w:tc>
        <w:tc>
          <w:tcPr>
            <w:tcW w:w="3657" w:type="dxa"/>
          </w:tcPr>
          <w:p w:rsidR="00B51619" w:rsidRPr="00B51619" w:rsidRDefault="00B51619" w:rsidP="00B51619">
            <w:pPr>
              <w:rPr>
                <w:rFonts w:asciiTheme="minorHAnsi" w:hAnsiTheme="minorHAnsi" w:cstheme="minorHAnsi"/>
                <w:color w:val="FF0000"/>
                <w:sz w:val="16"/>
                <w:szCs w:val="22"/>
              </w:rPr>
            </w:pPr>
          </w:p>
        </w:tc>
      </w:tr>
      <w:tr w:rsidR="00B51619" w:rsidRPr="00552079" w:rsidTr="00B51619">
        <w:trPr>
          <w:trHeight w:val="246"/>
        </w:trPr>
        <w:tc>
          <w:tcPr>
            <w:tcW w:w="433"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397"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8" w:type="dxa"/>
            <w:vAlign w:val="center"/>
          </w:tcPr>
          <w:p w:rsidR="00B51619" w:rsidRPr="00552079" w:rsidRDefault="00B51619" w:rsidP="00B51619">
            <w:pPr>
              <w:rPr>
                <w:rFonts w:asciiTheme="minorHAnsi" w:hAnsiTheme="minorHAnsi" w:cstheme="minorHAnsi"/>
                <w:sz w:val="22"/>
                <w:szCs w:val="22"/>
              </w:rPr>
            </w:pPr>
            <w:r w:rsidRPr="00552079">
              <w:rPr>
                <w:rFonts w:asciiTheme="minorHAnsi" w:hAnsiTheme="minorHAnsi" w:cstheme="minorHAnsi"/>
                <w:sz w:val="22"/>
                <w:szCs w:val="22"/>
              </w:rPr>
              <w:t>Fecha:</w:t>
            </w:r>
          </w:p>
          <w:p w:rsidR="00B51619" w:rsidRPr="00552079" w:rsidRDefault="00B1561E" w:rsidP="00B51619">
            <w:pPr>
              <w:rPr>
                <w:rFonts w:asciiTheme="minorHAnsi" w:hAnsiTheme="minorHAnsi" w:cstheme="minorHAnsi"/>
                <w:sz w:val="22"/>
                <w:szCs w:val="22"/>
              </w:rPr>
            </w:pPr>
            <w:r>
              <w:rPr>
                <w:rFonts w:asciiTheme="minorHAnsi" w:hAnsiTheme="minorHAnsi" w:cstheme="minorHAnsi"/>
                <w:sz w:val="22"/>
                <w:szCs w:val="22"/>
              </w:rPr>
              <w:t>04</w:t>
            </w:r>
            <w:bookmarkStart w:id="0" w:name="_GoBack"/>
            <w:bookmarkEnd w:id="0"/>
            <w:r w:rsidR="00BA4653">
              <w:rPr>
                <w:rFonts w:asciiTheme="minorHAnsi" w:hAnsiTheme="minorHAnsi" w:cstheme="minorHAnsi"/>
                <w:sz w:val="22"/>
                <w:szCs w:val="22"/>
              </w:rPr>
              <w:t>-04</w:t>
            </w:r>
            <w:r w:rsidR="00B51619">
              <w:rPr>
                <w:rFonts w:asciiTheme="minorHAnsi" w:hAnsiTheme="minorHAnsi" w:cstheme="minorHAnsi"/>
                <w:sz w:val="22"/>
                <w:szCs w:val="22"/>
              </w:rPr>
              <w:t>-2017</w:t>
            </w:r>
          </w:p>
        </w:tc>
        <w:tc>
          <w:tcPr>
            <w:tcW w:w="1134" w:type="dxa"/>
            <w:vAlign w:val="center"/>
          </w:tcPr>
          <w:p w:rsidR="00B51619" w:rsidRPr="00552079" w:rsidRDefault="00B51619" w:rsidP="00B5161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51619" w:rsidRPr="00552079" w:rsidRDefault="00B51619" w:rsidP="00B51619">
            <w:pPr>
              <w:jc w:val="center"/>
              <w:rPr>
                <w:rFonts w:asciiTheme="minorHAnsi" w:hAnsiTheme="minorHAnsi" w:cstheme="minorHAnsi"/>
                <w:sz w:val="22"/>
                <w:szCs w:val="22"/>
              </w:rPr>
            </w:pPr>
            <w:r>
              <w:rPr>
                <w:rFonts w:asciiTheme="minorHAnsi" w:hAnsiTheme="minorHAnsi" w:cstheme="minorHAnsi"/>
                <w:sz w:val="22"/>
                <w:szCs w:val="22"/>
              </w:rPr>
              <w:t>16:30</w:t>
            </w:r>
          </w:p>
        </w:tc>
        <w:tc>
          <w:tcPr>
            <w:tcW w:w="3657" w:type="dxa"/>
            <w:vAlign w:val="center"/>
          </w:tcPr>
          <w:p w:rsidR="00B51619" w:rsidRPr="00B51619" w:rsidRDefault="00B51619" w:rsidP="00B51619">
            <w:pPr>
              <w:jc w:val="both"/>
              <w:rPr>
                <w:rFonts w:ascii="Calibri" w:hAnsi="Calibri" w:cs="Arial"/>
                <w:color w:val="000000" w:themeColor="text1"/>
                <w:sz w:val="16"/>
                <w:szCs w:val="16"/>
              </w:rPr>
            </w:pPr>
            <w:r w:rsidRPr="00B51619">
              <w:rPr>
                <w:rFonts w:ascii="Calibri" w:hAnsi="Calibri" w:cs="Arial"/>
                <w:color w:val="000000" w:themeColor="text1"/>
                <w:sz w:val="16"/>
                <w:szCs w:val="16"/>
              </w:rPr>
              <w:t>Lugar:  YPFB-Vicepresidencia Nacional de Operaciones-Dirección Regional de Contrataciones, (Edificio Nuevo) ubicado en Av. Doble Vía a la Guardia  S/N entre el 3er. Anillo Externo (Av. Mario R. Gutiérrez) y Calle Las Palmas</w:t>
            </w:r>
          </w:p>
          <w:p w:rsidR="00B51619" w:rsidRPr="00B51619" w:rsidRDefault="00B51619" w:rsidP="00B51619">
            <w:pPr>
              <w:jc w:val="center"/>
              <w:rPr>
                <w:rFonts w:asciiTheme="minorHAnsi" w:hAnsiTheme="minorHAnsi" w:cstheme="minorHAnsi"/>
                <w:color w:val="FF0000"/>
                <w:sz w:val="16"/>
                <w:szCs w:val="22"/>
                <w:lang w:val="es-BO"/>
              </w:rPr>
            </w:pPr>
            <w:r w:rsidRPr="00B51619">
              <w:rPr>
                <w:rFonts w:ascii="Calibri" w:hAnsi="Calibri" w:cs="Arial"/>
                <w:color w:val="000000" w:themeColor="text1"/>
                <w:sz w:val="16"/>
                <w:szCs w:val="16"/>
              </w:rPr>
              <w:t>Santa Cruz de la Sierra – Bolivia</w:t>
            </w:r>
          </w:p>
        </w:tc>
      </w:tr>
      <w:tr w:rsidR="00A73638" w:rsidRPr="00552079" w:rsidTr="00B5161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397" w:type="dxa"/>
            <w:vAlign w:val="center"/>
          </w:tcPr>
          <w:p w:rsidR="00A73638" w:rsidRPr="00552079" w:rsidRDefault="00A73638" w:rsidP="00B37050">
            <w:pPr>
              <w:rPr>
                <w:rFonts w:asciiTheme="minorHAnsi" w:hAnsiTheme="minorHAnsi" w:cstheme="minorHAnsi"/>
                <w:sz w:val="22"/>
                <w:szCs w:val="22"/>
              </w:rPr>
            </w:pPr>
          </w:p>
        </w:tc>
        <w:tc>
          <w:tcPr>
            <w:tcW w:w="1418" w:type="dxa"/>
            <w:vAlign w:val="center"/>
          </w:tcPr>
          <w:p w:rsidR="00A73638" w:rsidRPr="00552079" w:rsidRDefault="00A73638" w:rsidP="00B37050">
            <w:pPr>
              <w:rPr>
                <w:rFonts w:asciiTheme="minorHAnsi" w:hAnsiTheme="minorHAnsi" w:cstheme="minorHAnsi"/>
                <w:sz w:val="22"/>
                <w:szCs w:val="22"/>
              </w:rPr>
            </w:pPr>
          </w:p>
        </w:tc>
        <w:tc>
          <w:tcPr>
            <w:tcW w:w="1134" w:type="dxa"/>
            <w:vAlign w:val="center"/>
          </w:tcPr>
          <w:p w:rsidR="00A73638" w:rsidRPr="00552079" w:rsidRDefault="00A73638" w:rsidP="00B37050">
            <w:pPr>
              <w:jc w:val="center"/>
              <w:rPr>
                <w:rFonts w:asciiTheme="minorHAnsi" w:hAnsiTheme="minorHAnsi" w:cstheme="minorHAnsi"/>
                <w:sz w:val="22"/>
                <w:szCs w:val="22"/>
              </w:rPr>
            </w:pPr>
          </w:p>
        </w:tc>
        <w:tc>
          <w:tcPr>
            <w:tcW w:w="365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575C59" w:rsidRDefault="00575C59" w:rsidP="00B37050">
      <w:pPr>
        <w:jc w:val="center"/>
        <w:rPr>
          <w:rFonts w:asciiTheme="minorHAnsi" w:hAnsiTheme="minorHAnsi" w:cstheme="minorHAnsi"/>
          <w:sz w:val="22"/>
          <w:szCs w:val="22"/>
        </w:rPr>
      </w:pPr>
    </w:p>
    <w:p w:rsidR="00575C59" w:rsidRDefault="00575C59" w:rsidP="00B37050">
      <w:pPr>
        <w:jc w:val="center"/>
        <w:rPr>
          <w:rFonts w:asciiTheme="minorHAnsi" w:hAnsiTheme="minorHAnsi" w:cstheme="minorHAnsi"/>
          <w:sz w:val="22"/>
          <w:szCs w:val="22"/>
        </w:rPr>
      </w:pPr>
    </w:p>
    <w:p w:rsidR="00575C59" w:rsidRDefault="00575C59" w:rsidP="00B37050">
      <w:pPr>
        <w:jc w:val="center"/>
        <w:rPr>
          <w:rFonts w:asciiTheme="minorHAnsi" w:hAnsiTheme="minorHAnsi" w:cstheme="minorHAnsi"/>
          <w:sz w:val="22"/>
          <w:szCs w:val="22"/>
        </w:rPr>
      </w:pPr>
    </w:p>
    <w:p w:rsidR="00575C59" w:rsidRDefault="00575C59" w:rsidP="00B37050">
      <w:pPr>
        <w:jc w:val="center"/>
        <w:rPr>
          <w:rFonts w:asciiTheme="minorHAnsi" w:hAnsiTheme="minorHAnsi" w:cstheme="minorHAnsi"/>
          <w:sz w:val="22"/>
          <w:szCs w:val="22"/>
        </w:rPr>
      </w:pPr>
    </w:p>
    <w:p w:rsidR="00575C59" w:rsidRDefault="00575C59" w:rsidP="00B37050">
      <w:pPr>
        <w:jc w:val="center"/>
        <w:rPr>
          <w:rFonts w:asciiTheme="minorHAnsi" w:hAnsiTheme="minorHAnsi" w:cstheme="minorHAnsi"/>
          <w:sz w:val="22"/>
          <w:szCs w:val="22"/>
        </w:rPr>
      </w:pPr>
    </w:p>
    <w:p w:rsidR="00575C59" w:rsidRPr="00552079" w:rsidRDefault="00575C59"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Pr="00552079" w:rsidRDefault="00103622" w:rsidP="00B37050">
      <w:pPr>
        <w:jc w:val="center"/>
        <w:rPr>
          <w:rFonts w:asciiTheme="minorHAnsi" w:hAnsiTheme="minorHAnsi" w:cstheme="minorHAnsi"/>
          <w:b/>
          <w:sz w:val="22"/>
          <w:szCs w:val="22"/>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05"/>
        <w:gridCol w:w="850"/>
        <w:gridCol w:w="709"/>
        <w:gridCol w:w="1276"/>
        <w:gridCol w:w="1463"/>
      </w:tblGrid>
      <w:tr w:rsidR="00BA4653" w:rsidRPr="00983109" w:rsidTr="00BA4653">
        <w:trPr>
          <w:trHeight w:val="315"/>
        </w:trPr>
        <w:tc>
          <w:tcPr>
            <w:tcW w:w="9402" w:type="dxa"/>
            <w:gridSpan w:val="6"/>
            <w:shd w:val="clear" w:color="auto" w:fill="F2F2F2"/>
          </w:tcPr>
          <w:p w:rsidR="00BA4653" w:rsidRPr="00983109" w:rsidRDefault="00BA4653" w:rsidP="00BA4653">
            <w:pPr>
              <w:ind w:left="705"/>
              <w:jc w:val="center"/>
              <w:rPr>
                <w:rFonts w:ascii="Calibri" w:hAnsi="Calibri" w:cs="Arial"/>
                <w:b/>
                <w:bCs/>
                <w:sz w:val="18"/>
                <w:szCs w:val="22"/>
              </w:rPr>
            </w:pPr>
            <w:r w:rsidRPr="00D5656B">
              <w:rPr>
                <w:rFonts w:asciiTheme="minorHAnsi" w:hAnsiTheme="minorHAnsi" w:cstheme="minorHAnsi"/>
                <w:b/>
                <w:sz w:val="22"/>
                <w:szCs w:val="22"/>
              </w:rPr>
              <w:lastRenderedPageBreak/>
              <w:t xml:space="preserve">PRECIO REFERENCIAL EN BOLIVIANOS (Bs.) </w:t>
            </w:r>
          </w:p>
        </w:tc>
      </w:tr>
      <w:tr w:rsidR="009F479D" w:rsidRPr="00983109" w:rsidTr="009F479D">
        <w:trPr>
          <w:trHeight w:val="315"/>
        </w:trPr>
        <w:tc>
          <w:tcPr>
            <w:tcW w:w="599" w:type="dxa"/>
            <w:shd w:val="clear" w:color="auto" w:fill="F2F2F2"/>
            <w:hideMark/>
          </w:tcPr>
          <w:p w:rsidR="009F479D" w:rsidRPr="00983109" w:rsidRDefault="009F479D" w:rsidP="009F479D">
            <w:pPr>
              <w:jc w:val="center"/>
              <w:rPr>
                <w:rFonts w:ascii="Calibri" w:hAnsi="Calibri" w:cs="Arial"/>
                <w:b/>
                <w:bCs/>
                <w:sz w:val="18"/>
                <w:szCs w:val="22"/>
                <w:lang w:val="es-BO"/>
              </w:rPr>
            </w:pPr>
            <w:r w:rsidRPr="00983109">
              <w:rPr>
                <w:rFonts w:ascii="Calibri" w:hAnsi="Calibri" w:cs="Arial"/>
                <w:b/>
                <w:bCs/>
                <w:sz w:val="18"/>
                <w:szCs w:val="22"/>
              </w:rPr>
              <w:t>ITEM</w:t>
            </w:r>
          </w:p>
        </w:tc>
        <w:tc>
          <w:tcPr>
            <w:tcW w:w="4505" w:type="dxa"/>
            <w:shd w:val="clear" w:color="auto" w:fill="F2F2F2"/>
            <w:hideMark/>
          </w:tcPr>
          <w:p w:rsidR="009F479D" w:rsidRPr="00983109" w:rsidRDefault="009F479D" w:rsidP="009F479D">
            <w:pPr>
              <w:jc w:val="center"/>
              <w:rPr>
                <w:rFonts w:ascii="Calibri" w:hAnsi="Calibri" w:cs="Arial"/>
                <w:b/>
                <w:bCs/>
                <w:sz w:val="18"/>
                <w:szCs w:val="22"/>
              </w:rPr>
            </w:pPr>
            <w:r w:rsidRPr="00983109">
              <w:rPr>
                <w:rFonts w:ascii="Calibri" w:hAnsi="Calibri" w:cs="Arial"/>
                <w:b/>
                <w:bCs/>
                <w:sz w:val="18"/>
                <w:szCs w:val="22"/>
              </w:rPr>
              <w:t>DESCRIPCION DEL SERVICIO</w:t>
            </w:r>
          </w:p>
        </w:tc>
        <w:tc>
          <w:tcPr>
            <w:tcW w:w="850" w:type="dxa"/>
            <w:shd w:val="clear" w:color="auto" w:fill="F2F2F2"/>
            <w:hideMark/>
          </w:tcPr>
          <w:p w:rsidR="009F479D" w:rsidRPr="00983109" w:rsidRDefault="009F479D" w:rsidP="009F479D">
            <w:pPr>
              <w:jc w:val="center"/>
              <w:rPr>
                <w:rFonts w:ascii="Calibri" w:hAnsi="Calibri" w:cs="Arial"/>
                <w:b/>
                <w:bCs/>
                <w:sz w:val="18"/>
                <w:szCs w:val="22"/>
              </w:rPr>
            </w:pPr>
            <w:r w:rsidRPr="00983109">
              <w:rPr>
                <w:rFonts w:ascii="Calibri" w:hAnsi="Calibri" w:cs="Arial"/>
                <w:b/>
                <w:bCs/>
                <w:sz w:val="18"/>
                <w:szCs w:val="22"/>
              </w:rPr>
              <w:t>UNIDAD</w:t>
            </w:r>
          </w:p>
        </w:tc>
        <w:tc>
          <w:tcPr>
            <w:tcW w:w="709" w:type="dxa"/>
            <w:shd w:val="clear" w:color="auto" w:fill="F2F2F2"/>
            <w:hideMark/>
          </w:tcPr>
          <w:p w:rsidR="009F479D" w:rsidRPr="00983109" w:rsidRDefault="009F479D" w:rsidP="009F479D">
            <w:pPr>
              <w:jc w:val="center"/>
              <w:rPr>
                <w:rFonts w:ascii="Calibri" w:hAnsi="Calibri" w:cs="Arial"/>
                <w:b/>
                <w:bCs/>
                <w:sz w:val="18"/>
                <w:szCs w:val="22"/>
              </w:rPr>
            </w:pPr>
            <w:r w:rsidRPr="00983109">
              <w:rPr>
                <w:rFonts w:ascii="Calibri" w:hAnsi="Calibri" w:cs="Arial"/>
                <w:b/>
                <w:bCs/>
                <w:sz w:val="18"/>
                <w:szCs w:val="22"/>
              </w:rPr>
              <w:t>CANT.</w:t>
            </w:r>
          </w:p>
        </w:tc>
        <w:tc>
          <w:tcPr>
            <w:tcW w:w="1276" w:type="dxa"/>
            <w:shd w:val="clear" w:color="auto" w:fill="F2F2F2"/>
            <w:noWrap/>
            <w:hideMark/>
          </w:tcPr>
          <w:p w:rsidR="009F479D" w:rsidRPr="00983109" w:rsidRDefault="009F479D" w:rsidP="009F479D">
            <w:pPr>
              <w:jc w:val="center"/>
              <w:rPr>
                <w:rFonts w:ascii="Calibri" w:hAnsi="Calibri" w:cs="Arial"/>
                <w:b/>
                <w:bCs/>
                <w:sz w:val="18"/>
                <w:szCs w:val="22"/>
              </w:rPr>
            </w:pPr>
            <w:r w:rsidRPr="00983109">
              <w:rPr>
                <w:rFonts w:ascii="Calibri" w:hAnsi="Calibri" w:cs="Arial"/>
                <w:b/>
                <w:bCs/>
                <w:sz w:val="18"/>
                <w:szCs w:val="22"/>
              </w:rPr>
              <w:t>PRECIO UNITARIO (BOLIVIANOS)</w:t>
            </w:r>
          </w:p>
        </w:tc>
        <w:tc>
          <w:tcPr>
            <w:tcW w:w="1463" w:type="dxa"/>
            <w:shd w:val="clear" w:color="auto" w:fill="F2F2F2"/>
            <w:noWrap/>
            <w:hideMark/>
          </w:tcPr>
          <w:p w:rsidR="009F479D" w:rsidRPr="00983109" w:rsidRDefault="009F479D" w:rsidP="009F479D">
            <w:pPr>
              <w:jc w:val="center"/>
              <w:rPr>
                <w:rFonts w:ascii="Calibri" w:hAnsi="Calibri" w:cs="Arial"/>
                <w:b/>
                <w:bCs/>
                <w:sz w:val="18"/>
                <w:szCs w:val="22"/>
              </w:rPr>
            </w:pPr>
            <w:r w:rsidRPr="00983109">
              <w:rPr>
                <w:rFonts w:ascii="Calibri" w:hAnsi="Calibri" w:cs="Arial"/>
                <w:b/>
                <w:bCs/>
                <w:sz w:val="18"/>
                <w:szCs w:val="22"/>
              </w:rPr>
              <w:t>TOTAL (BOLIVIANOS)</w:t>
            </w:r>
          </w:p>
        </w:tc>
      </w:tr>
      <w:tr w:rsidR="009F479D" w:rsidRPr="00983109" w:rsidTr="009F479D">
        <w:trPr>
          <w:trHeight w:val="11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2.3/8"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90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578,41</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52.056,90</w:t>
            </w:r>
          </w:p>
        </w:tc>
      </w:tr>
      <w:tr w:rsidR="009F479D" w:rsidRPr="00983109" w:rsidTr="009F479D">
        <w:trPr>
          <w:trHeight w:val="17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2.7/8"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90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589,99</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53.099,10</w:t>
            </w:r>
          </w:p>
        </w:tc>
      </w:tr>
      <w:tr w:rsidR="009F479D" w:rsidRPr="00983109" w:rsidTr="009F479D">
        <w:trPr>
          <w:trHeight w:val="23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3.1/2"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230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637,59</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146.645,70</w:t>
            </w:r>
          </w:p>
        </w:tc>
      </w:tr>
      <w:tr w:rsidR="009F479D" w:rsidRPr="00983109" w:rsidTr="009F479D">
        <w:trPr>
          <w:trHeight w:val="12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4</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4"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669,77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200.931,00</w:t>
            </w:r>
          </w:p>
        </w:tc>
      </w:tr>
      <w:tr w:rsidR="009F479D" w:rsidRPr="00983109" w:rsidTr="009F479D">
        <w:trPr>
          <w:trHeight w:val="18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5</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4.1/2"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677,20</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203.160,00</w:t>
            </w:r>
          </w:p>
        </w:tc>
      </w:tr>
      <w:tr w:rsidR="009F479D" w:rsidRPr="00983109" w:rsidTr="009F479D">
        <w:trPr>
          <w:trHeight w:val="233"/>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6</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5"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776,90</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233.070,00</w:t>
            </w:r>
          </w:p>
        </w:tc>
      </w:tr>
      <w:tr w:rsidR="009F479D" w:rsidRPr="00983109" w:rsidTr="009F479D">
        <w:trPr>
          <w:trHeight w:val="13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7</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5.1/2"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824,53</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247.359,00</w:t>
            </w:r>
          </w:p>
        </w:tc>
      </w:tr>
      <w:tr w:rsidR="009F479D" w:rsidRPr="00983109" w:rsidTr="009F479D">
        <w:trPr>
          <w:trHeight w:val="19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8</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6.5/8"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90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1053,13</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94.781,70</w:t>
            </w:r>
          </w:p>
        </w:tc>
      </w:tr>
      <w:tr w:rsidR="009F479D" w:rsidRPr="00983109" w:rsidTr="009F479D">
        <w:trPr>
          <w:trHeight w:val="243"/>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9</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7"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90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1170,47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105.342,30</w:t>
            </w:r>
          </w:p>
        </w:tc>
      </w:tr>
      <w:tr w:rsidR="009F479D" w:rsidRPr="00983109" w:rsidTr="009F479D">
        <w:trPr>
          <w:trHeight w:val="133"/>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10</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7.5/8"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90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1230,06</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110.705,40</w:t>
            </w:r>
          </w:p>
        </w:tc>
      </w:tr>
      <w:tr w:rsidR="009F479D" w:rsidRPr="00983109" w:rsidTr="009F479D">
        <w:trPr>
          <w:trHeight w:val="193"/>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11</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8.5/8"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60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1598,45</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95.907,00</w:t>
            </w:r>
          </w:p>
        </w:tc>
      </w:tr>
      <w:tr w:rsidR="009F479D" w:rsidRPr="00983109" w:rsidTr="009F479D">
        <w:trPr>
          <w:trHeight w:val="239"/>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12</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Reparación de conexión API 9.5/8" Pin / Box</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1430,29</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42.908,70</w:t>
            </w:r>
          </w:p>
        </w:tc>
      </w:tr>
      <w:tr w:rsidR="009F479D" w:rsidRPr="00983109" w:rsidTr="009F479D">
        <w:trPr>
          <w:trHeight w:val="368"/>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13</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Mecanizado de Roscas Especiales 5 1/2 FH, Tubería de 5-1/2” de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80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662,42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52.993,60</w:t>
            </w:r>
          </w:p>
        </w:tc>
      </w:tr>
      <w:tr w:rsidR="009F479D" w:rsidRPr="00983109" w:rsidTr="009F479D">
        <w:trPr>
          <w:trHeight w:val="34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14</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Mecanizado de Roscas Especiales 4 1/2" IF (NC 50) , Tubería de 5” de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80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656,54</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52.523,20</w:t>
            </w:r>
          </w:p>
        </w:tc>
      </w:tr>
      <w:tr w:rsidR="009F479D" w:rsidRPr="00983109" w:rsidTr="009F479D">
        <w:trPr>
          <w:trHeight w:val="32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15</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Mecanizado de Roscas Especiales 4" IF (NC 46) , Tubería de 4-1/2” de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80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655,82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52.465,60</w:t>
            </w:r>
          </w:p>
        </w:tc>
      </w:tr>
      <w:tr w:rsidR="009F479D" w:rsidRPr="00983109" w:rsidTr="009F479D">
        <w:trPr>
          <w:trHeight w:val="444"/>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16</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Mecanizado de Roscas Especiales 3 1/2" IF (NC 38) , Tubería de 3-1/2” de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80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637,46</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50.996,80</w:t>
            </w:r>
          </w:p>
        </w:tc>
      </w:tr>
      <w:tr w:rsidR="009F479D" w:rsidRPr="00983109" w:rsidTr="009F479D">
        <w:trPr>
          <w:trHeight w:val="300"/>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17</w:t>
            </w:r>
          </w:p>
        </w:tc>
        <w:tc>
          <w:tcPr>
            <w:tcW w:w="4505" w:type="dxa"/>
            <w:shd w:val="clear" w:color="auto" w:fill="auto"/>
            <w:hideMark/>
          </w:tcPr>
          <w:p w:rsidR="009F479D" w:rsidRPr="00983109" w:rsidRDefault="009F479D" w:rsidP="009F479D">
            <w:pPr>
              <w:jc w:val="both"/>
              <w:rPr>
                <w:rFonts w:ascii="Calibri" w:hAnsi="Calibri" w:cs="Arial"/>
                <w:sz w:val="16"/>
                <w:szCs w:val="22"/>
              </w:rPr>
            </w:pPr>
            <w:proofErr w:type="spellStart"/>
            <w:r w:rsidRPr="00983109">
              <w:rPr>
                <w:rFonts w:ascii="Calibri" w:hAnsi="Calibri" w:cs="Arial"/>
                <w:sz w:val="16"/>
                <w:szCs w:val="22"/>
              </w:rPr>
              <w:t>Refrenteo</w:t>
            </w:r>
            <w:proofErr w:type="spellEnd"/>
            <w:r w:rsidRPr="00983109">
              <w:rPr>
                <w:rFonts w:ascii="Calibri" w:hAnsi="Calibri" w:cs="Arial"/>
                <w:sz w:val="16"/>
                <w:szCs w:val="22"/>
              </w:rPr>
              <w:t xml:space="preserve"> de Sellos  (Para cualquier diámetro de tubular)</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180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313,40</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56.412,00</w:t>
            </w:r>
          </w:p>
        </w:tc>
      </w:tr>
      <w:tr w:rsidR="009F479D" w:rsidRPr="00983109" w:rsidTr="009F479D">
        <w:trPr>
          <w:trHeight w:val="300"/>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18</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Limpieza y Calibración   (Para cualquier diámetro de tubular)</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Pieza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400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163,37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65.348,00</w:t>
            </w:r>
          </w:p>
        </w:tc>
      </w:tr>
      <w:tr w:rsidR="009F479D" w:rsidRPr="00983109" w:rsidTr="009F479D">
        <w:trPr>
          <w:trHeight w:val="50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19</w:t>
            </w:r>
          </w:p>
        </w:tc>
        <w:tc>
          <w:tcPr>
            <w:tcW w:w="4505" w:type="dxa"/>
            <w:shd w:val="clear" w:color="auto" w:fill="auto"/>
            <w:hideMark/>
          </w:tcPr>
          <w:p w:rsidR="009F479D" w:rsidRPr="00983109" w:rsidRDefault="009F479D" w:rsidP="009F479D">
            <w:pPr>
              <w:jc w:val="both"/>
              <w:rPr>
                <w:rFonts w:ascii="Calibri" w:hAnsi="Calibri" w:cs="Arial"/>
                <w:sz w:val="16"/>
                <w:szCs w:val="22"/>
              </w:rPr>
            </w:pPr>
            <w:proofErr w:type="spellStart"/>
            <w:r w:rsidRPr="00983109">
              <w:rPr>
                <w:rFonts w:ascii="Calibri" w:hAnsi="Calibri" w:cs="Arial"/>
                <w:sz w:val="16"/>
                <w:szCs w:val="22"/>
              </w:rPr>
              <w:t>Cold</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Rolling</w:t>
            </w:r>
            <w:proofErr w:type="spellEnd"/>
            <w:r w:rsidRPr="00983109">
              <w:rPr>
                <w:rFonts w:ascii="Calibri" w:hAnsi="Calibri" w:cs="Arial"/>
                <w:sz w:val="16"/>
                <w:szCs w:val="22"/>
              </w:rPr>
              <w:t xml:space="preserve"> a Drill Pipe, heavy </w:t>
            </w:r>
            <w:proofErr w:type="spellStart"/>
            <w:r w:rsidRPr="00983109">
              <w:rPr>
                <w:rFonts w:ascii="Calibri" w:hAnsi="Calibri" w:cs="Arial"/>
                <w:sz w:val="16"/>
                <w:szCs w:val="22"/>
              </w:rPr>
              <w:t>weight</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portamecha</w:t>
            </w:r>
            <w:proofErr w:type="spellEnd"/>
            <w:r w:rsidRPr="00983109">
              <w:rPr>
                <w:rFonts w:ascii="Calibri" w:hAnsi="Calibri" w:cs="Arial"/>
                <w:sz w:val="16"/>
                <w:szCs w:val="22"/>
              </w:rPr>
              <w:t>, crossover y estabilizadores con rosca desde 2-3/8” hasta 5-1/2" IF - XH - FH - REG.</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237,47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9.498,80</w:t>
            </w:r>
          </w:p>
        </w:tc>
      </w:tr>
      <w:tr w:rsidR="009F479D" w:rsidRPr="00983109" w:rsidTr="009F479D">
        <w:trPr>
          <w:trHeight w:val="429"/>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20</w:t>
            </w:r>
          </w:p>
        </w:tc>
        <w:tc>
          <w:tcPr>
            <w:tcW w:w="4505" w:type="dxa"/>
            <w:shd w:val="clear" w:color="auto" w:fill="auto"/>
            <w:hideMark/>
          </w:tcPr>
          <w:p w:rsidR="009F479D" w:rsidRPr="00983109" w:rsidRDefault="009F479D" w:rsidP="009F479D">
            <w:pPr>
              <w:jc w:val="both"/>
              <w:rPr>
                <w:rFonts w:ascii="Calibri" w:hAnsi="Calibri" w:cs="Arial"/>
                <w:sz w:val="16"/>
                <w:szCs w:val="22"/>
              </w:rPr>
            </w:pPr>
            <w:proofErr w:type="spellStart"/>
            <w:r w:rsidRPr="00983109">
              <w:rPr>
                <w:rFonts w:ascii="Calibri" w:hAnsi="Calibri" w:cs="Arial"/>
                <w:sz w:val="16"/>
                <w:szCs w:val="22"/>
              </w:rPr>
              <w:t>Cold</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Rolling</w:t>
            </w:r>
            <w:proofErr w:type="spellEnd"/>
            <w:r w:rsidRPr="00983109">
              <w:rPr>
                <w:rFonts w:ascii="Calibri" w:hAnsi="Calibri" w:cs="Arial"/>
                <w:sz w:val="16"/>
                <w:szCs w:val="22"/>
              </w:rPr>
              <w:t xml:space="preserve"> a heavy </w:t>
            </w:r>
            <w:proofErr w:type="spellStart"/>
            <w:r w:rsidRPr="00983109">
              <w:rPr>
                <w:rFonts w:ascii="Calibri" w:hAnsi="Calibri" w:cs="Arial"/>
                <w:sz w:val="16"/>
                <w:szCs w:val="22"/>
              </w:rPr>
              <w:t>weight</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portamecha</w:t>
            </w:r>
            <w:proofErr w:type="spellEnd"/>
            <w:r w:rsidRPr="00983109">
              <w:rPr>
                <w:rFonts w:ascii="Calibri" w:hAnsi="Calibri" w:cs="Arial"/>
                <w:sz w:val="16"/>
                <w:szCs w:val="22"/>
              </w:rPr>
              <w:t>, crossover y estabilizadores rosca 6-5/8", 7-5/8”, 8-5/8” FH - REG.</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270,42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10.816,80</w:t>
            </w:r>
          </w:p>
        </w:tc>
      </w:tr>
      <w:tr w:rsidR="009F479D" w:rsidRPr="00983109" w:rsidTr="009F479D">
        <w:trPr>
          <w:trHeight w:val="202"/>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21</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Bore </w:t>
            </w:r>
            <w:proofErr w:type="spellStart"/>
            <w:r w:rsidRPr="00983109">
              <w:rPr>
                <w:rFonts w:ascii="Calibri" w:hAnsi="Calibri" w:cs="Arial"/>
                <w:sz w:val="16"/>
                <w:szCs w:val="22"/>
              </w:rPr>
              <w:t>Float</w:t>
            </w:r>
            <w:proofErr w:type="spellEnd"/>
            <w:r w:rsidRPr="00983109">
              <w:rPr>
                <w:rFonts w:ascii="Calibri" w:hAnsi="Calibri" w:cs="Arial"/>
                <w:sz w:val="16"/>
                <w:szCs w:val="22"/>
              </w:rPr>
              <w:t xml:space="preserve"> Back 4R</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25</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596,31</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14.907,75</w:t>
            </w:r>
          </w:p>
        </w:tc>
      </w:tr>
      <w:tr w:rsidR="009F479D" w:rsidRPr="00983109" w:rsidTr="009F479D">
        <w:trPr>
          <w:trHeight w:val="178"/>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22</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Bore </w:t>
            </w:r>
            <w:proofErr w:type="spellStart"/>
            <w:r w:rsidRPr="00983109">
              <w:rPr>
                <w:rFonts w:ascii="Calibri" w:hAnsi="Calibri" w:cs="Arial"/>
                <w:sz w:val="16"/>
                <w:szCs w:val="22"/>
              </w:rPr>
              <w:t>Float</w:t>
            </w:r>
            <w:proofErr w:type="spellEnd"/>
            <w:r w:rsidRPr="00983109">
              <w:rPr>
                <w:rFonts w:ascii="Calibri" w:hAnsi="Calibri" w:cs="Arial"/>
                <w:sz w:val="16"/>
                <w:szCs w:val="22"/>
              </w:rPr>
              <w:t xml:space="preserve"> Back 5R</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25</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673,93</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16.848,25</w:t>
            </w:r>
          </w:p>
        </w:tc>
      </w:tr>
      <w:tr w:rsidR="009F479D" w:rsidRPr="00983109" w:rsidTr="009F479D">
        <w:trPr>
          <w:trHeight w:val="140"/>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23</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Bore </w:t>
            </w:r>
            <w:proofErr w:type="spellStart"/>
            <w:r w:rsidRPr="00983109">
              <w:rPr>
                <w:rFonts w:ascii="Calibri" w:hAnsi="Calibri" w:cs="Arial"/>
                <w:sz w:val="16"/>
                <w:szCs w:val="22"/>
              </w:rPr>
              <w:t>Float</w:t>
            </w:r>
            <w:proofErr w:type="spellEnd"/>
            <w:r w:rsidRPr="00983109">
              <w:rPr>
                <w:rFonts w:ascii="Calibri" w:hAnsi="Calibri" w:cs="Arial"/>
                <w:sz w:val="16"/>
                <w:szCs w:val="22"/>
              </w:rPr>
              <w:t xml:space="preserve"> Back 6R</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25</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735,16</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18.379,00</w:t>
            </w:r>
          </w:p>
        </w:tc>
      </w:tr>
      <w:tr w:rsidR="009F479D" w:rsidRPr="00983109" w:rsidTr="009F479D">
        <w:trPr>
          <w:trHeight w:val="300"/>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24</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Corte de la Randa para # de serie y estampado del numero</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Pieza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290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259,16</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75.156,40</w:t>
            </w:r>
          </w:p>
        </w:tc>
      </w:tr>
      <w:tr w:rsidR="009F479D" w:rsidRPr="00983109" w:rsidTr="009F479D">
        <w:trPr>
          <w:trHeight w:val="149"/>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25</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Heavy </w:t>
            </w:r>
            <w:proofErr w:type="spellStart"/>
            <w:r w:rsidRPr="00983109">
              <w:rPr>
                <w:rFonts w:ascii="Calibri" w:hAnsi="Calibri" w:cs="Arial"/>
                <w:sz w:val="16"/>
                <w:szCs w:val="22"/>
                <w:lang w:val="en-US"/>
              </w:rPr>
              <w:t>Weigth</w:t>
            </w:r>
            <w:proofErr w:type="spellEnd"/>
            <w:r w:rsidRPr="00983109">
              <w:rPr>
                <w:rFonts w:ascii="Calibri" w:hAnsi="Calibri" w:cs="Arial"/>
                <w:sz w:val="16"/>
                <w:szCs w:val="22"/>
                <w:lang w:val="en-US"/>
              </w:rPr>
              <w:t xml:space="preserve"> 6 5/8"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250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349,92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87.480,00</w:t>
            </w:r>
          </w:p>
        </w:tc>
      </w:tr>
      <w:tr w:rsidR="009F479D" w:rsidRPr="00983109" w:rsidTr="009F479D">
        <w:trPr>
          <w:trHeight w:val="19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26</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Heavy </w:t>
            </w:r>
            <w:proofErr w:type="spellStart"/>
            <w:r w:rsidRPr="00983109">
              <w:rPr>
                <w:rFonts w:ascii="Calibri" w:hAnsi="Calibri" w:cs="Arial"/>
                <w:sz w:val="16"/>
                <w:szCs w:val="22"/>
                <w:lang w:val="en-US"/>
              </w:rPr>
              <w:t>Weigth</w:t>
            </w:r>
            <w:proofErr w:type="spellEnd"/>
            <w:r w:rsidRPr="00983109">
              <w:rPr>
                <w:rFonts w:ascii="Calibri" w:hAnsi="Calibri" w:cs="Arial"/>
                <w:sz w:val="16"/>
                <w:szCs w:val="22"/>
                <w:lang w:val="en-US"/>
              </w:rPr>
              <w:t xml:space="preserve">    5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349,92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104.976,00</w:t>
            </w:r>
          </w:p>
        </w:tc>
      </w:tr>
      <w:tr w:rsidR="009F479D" w:rsidRPr="00983109" w:rsidTr="009F479D">
        <w:trPr>
          <w:trHeight w:val="113"/>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27</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Heavy </w:t>
            </w:r>
            <w:proofErr w:type="spellStart"/>
            <w:r w:rsidRPr="00983109">
              <w:rPr>
                <w:rFonts w:ascii="Calibri" w:hAnsi="Calibri" w:cs="Arial"/>
                <w:sz w:val="16"/>
                <w:szCs w:val="22"/>
                <w:lang w:val="en-US"/>
              </w:rPr>
              <w:t>Weigth</w:t>
            </w:r>
            <w:proofErr w:type="spellEnd"/>
            <w:r w:rsidRPr="00983109">
              <w:rPr>
                <w:rFonts w:ascii="Calibri" w:hAnsi="Calibri" w:cs="Arial"/>
                <w:sz w:val="16"/>
                <w:szCs w:val="22"/>
                <w:lang w:val="en-US"/>
              </w:rPr>
              <w:t xml:space="preserve">    4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326,47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97.941,00</w:t>
            </w:r>
          </w:p>
        </w:tc>
      </w:tr>
      <w:tr w:rsidR="009F479D" w:rsidRPr="00983109" w:rsidTr="009F479D">
        <w:trPr>
          <w:trHeight w:val="173"/>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28</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Heavy </w:t>
            </w:r>
            <w:proofErr w:type="spellStart"/>
            <w:r w:rsidRPr="00983109">
              <w:rPr>
                <w:rFonts w:ascii="Calibri" w:hAnsi="Calibri" w:cs="Arial"/>
                <w:sz w:val="16"/>
                <w:szCs w:val="22"/>
                <w:lang w:val="en-US"/>
              </w:rPr>
              <w:t>Weigth</w:t>
            </w:r>
            <w:proofErr w:type="spellEnd"/>
            <w:r w:rsidRPr="00983109">
              <w:rPr>
                <w:rFonts w:ascii="Calibri" w:hAnsi="Calibri" w:cs="Arial"/>
                <w:sz w:val="16"/>
                <w:szCs w:val="22"/>
                <w:lang w:val="en-US"/>
              </w:rPr>
              <w:t xml:space="preserve">    3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326,47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65.294,00</w:t>
            </w:r>
          </w:p>
        </w:tc>
      </w:tr>
      <w:tr w:rsidR="009F479D" w:rsidRPr="00983109" w:rsidTr="009F479D">
        <w:trPr>
          <w:trHeight w:val="19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29</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Heavy </w:t>
            </w:r>
            <w:proofErr w:type="spellStart"/>
            <w:r w:rsidRPr="00983109">
              <w:rPr>
                <w:rFonts w:ascii="Calibri" w:hAnsi="Calibri" w:cs="Arial"/>
                <w:sz w:val="16"/>
                <w:szCs w:val="22"/>
                <w:lang w:val="en-US"/>
              </w:rPr>
              <w:t>Weigth</w:t>
            </w:r>
            <w:proofErr w:type="spellEnd"/>
            <w:r w:rsidRPr="00983109">
              <w:rPr>
                <w:rFonts w:ascii="Calibri" w:hAnsi="Calibri" w:cs="Arial"/>
                <w:sz w:val="16"/>
                <w:szCs w:val="22"/>
                <w:lang w:val="en-US"/>
              </w:rPr>
              <w:t xml:space="preserve">    2 7/8"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326,47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45.705,80</w:t>
            </w:r>
          </w:p>
        </w:tc>
      </w:tr>
      <w:tr w:rsidR="009F479D" w:rsidRPr="00983109" w:rsidTr="009F479D">
        <w:trPr>
          <w:trHeight w:val="13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30</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Collar  11"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399,50</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55.930,00</w:t>
            </w:r>
          </w:p>
        </w:tc>
      </w:tr>
      <w:tr w:rsidR="009F479D" w:rsidRPr="00983109" w:rsidTr="009F479D">
        <w:trPr>
          <w:trHeight w:val="19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31</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Collar  9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399,50</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55.930,00</w:t>
            </w:r>
          </w:p>
        </w:tc>
      </w:tr>
      <w:tr w:rsidR="009F479D" w:rsidRPr="00983109" w:rsidTr="009F479D">
        <w:trPr>
          <w:trHeight w:val="101"/>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32</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Collar  8"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386,25</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54.075,00</w:t>
            </w:r>
          </w:p>
        </w:tc>
      </w:tr>
      <w:tr w:rsidR="009F479D" w:rsidRPr="00983109" w:rsidTr="009F479D">
        <w:trPr>
          <w:trHeight w:val="161"/>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33</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Collar  6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386,25</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54.075,00</w:t>
            </w:r>
          </w:p>
        </w:tc>
      </w:tr>
      <w:tr w:rsidR="009F479D" w:rsidRPr="00983109" w:rsidTr="009F479D">
        <w:trPr>
          <w:trHeight w:val="20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34</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Collar  4 3/4"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352,27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49.317,80</w:t>
            </w:r>
          </w:p>
        </w:tc>
      </w:tr>
      <w:tr w:rsidR="009F479D" w:rsidRPr="00983109" w:rsidTr="009F479D">
        <w:trPr>
          <w:trHeight w:val="111"/>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35</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Hard Banding Drill Collar  3 1/8"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352,27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49.317,80</w:t>
            </w:r>
          </w:p>
        </w:tc>
      </w:tr>
      <w:tr w:rsidR="009F479D" w:rsidRPr="00983109" w:rsidTr="009F479D">
        <w:trPr>
          <w:trHeight w:val="60"/>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36</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Pipe  6 5/8"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280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339,97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95.191,60</w:t>
            </w:r>
          </w:p>
        </w:tc>
      </w:tr>
      <w:tr w:rsidR="009F479D" w:rsidRPr="00983109" w:rsidTr="009F479D">
        <w:trPr>
          <w:trHeight w:val="7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37</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Pipe  5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348,72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104.616,00</w:t>
            </w:r>
          </w:p>
        </w:tc>
      </w:tr>
      <w:tr w:rsidR="009F479D" w:rsidRPr="00983109" w:rsidTr="009F479D">
        <w:trPr>
          <w:trHeight w:val="13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38</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Pipe  4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326,47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97.941,00</w:t>
            </w:r>
          </w:p>
        </w:tc>
      </w:tr>
      <w:tr w:rsidR="009F479D" w:rsidRPr="00983109" w:rsidTr="009F479D">
        <w:trPr>
          <w:trHeight w:val="195"/>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39</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Pipe  3 1/2"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326,47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97.941,00</w:t>
            </w:r>
          </w:p>
        </w:tc>
      </w:tr>
      <w:tr w:rsidR="009F479D" w:rsidRPr="00983109" w:rsidTr="009F479D">
        <w:trPr>
          <w:trHeight w:val="99"/>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40</w:t>
            </w:r>
          </w:p>
        </w:tc>
        <w:tc>
          <w:tcPr>
            <w:tcW w:w="4505" w:type="dxa"/>
            <w:shd w:val="clear" w:color="auto" w:fill="auto"/>
            <w:hideMark/>
          </w:tcPr>
          <w:p w:rsidR="009F479D" w:rsidRPr="00983109" w:rsidRDefault="009F479D" w:rsidP="009F479D">
            <w:pPr>
              <w:jc w:val="both"/>
              <w:rPr>
                <w:rFonts w:ascii="Calibri" w:hAnsi="Calibri" w:cs="Arial"/>
                <w:sz w:val="16"/>
                <w:szCs w:val="22"/>
                <w:lang w:val="en-US"/>
              </w:rPr>
            </w:pPr>
            <w:r w:rsidRPr="00983109">
              <w:rPr>
                <w:rFonts w:ascii="Calibri" w:hAnsi="Calibri" w:cs="Arial"/>
                <w:sz w:val="16"/>
                <w:szCs w:val="22"/>
                <w:lang w:val="en-US"/>
              </w:rPr>
              <w:t xml:space="preserve"> Hard Banding Drill  Pipe  2 7/8" O.D.</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Pulgada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140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326,47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45.705,80</w:t>
            </w:r>
          </w:p>
        </w:tc>
      </w:tr>
      <w:tr w:rsidR="009F479D" w:rsidRPr="00983109" w:rsidTr="009F479D">
        <w:trPr>
          <w:trHeight w:val="547"/>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41</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Fabricación de bore back a Drill Pipe, heavy </w:t>
            </w:r>
            <w:proofErr w:type="spellStart"/>
            <w:r w:rsidRPr="00983109">
              <w:rPr>
                <w:rFonts w:ascii="Calibri" w:hAnsi="Calibri" w:cs="Arial"/>
                <w:sz w:val="16"/>
                <w:szCs w:val="22"/>
              </w:rPr>
              <w:t>weight</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portamecha</w:t>
            </w:r>
            <w:proofErr w:type="spellEnd"/>
            <w:r w:rsidRPr="00983109">
              <w:rPr>
                <w:rFonts w:ascii="Calibri" w:hAnsi="Calibri" w:cs="Arial"/>
                <w:sz w:val="16"/>
                <w:szCs w:val="22"/>
              </w:rPr>
              <w:t>, crossover y estabilizadores con rosca desde 2-3/8” hasta 5-1/2" IF - XH - FH - REG.</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center"/>
              <w:rPr>
                <w:rFonts w:ascii="Calibri" w:hAnsi="Calibri" w:cs="Arial"/>
                <w:b/>
                <w:bCs/>
                <w:sz w:val="16"/>
                <w:szCs w:val="22"/>
              </w:rPr>
            </w:pPr>
            <w:r w:rsidRPr="00983109">
              <w:rPr>
                <w:rFonts w:ascii="Calibri" w:hAnsi="Calibri" w:cs="Arial"/>
                <w:b/>
                <w:bCs/>
                <w:sz w:val="16"/>
                <w:szCs w:val="22"/>
              </w:rPr>
              <w:t>30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405,35</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12.160,50</w:t>
            </w:r>
          </w:p>
        </w:tc>
      </w:tr>
      <w:tr w:rsidR="009F479D" w:rsidRPr="00983109" w:rsidTr="009F479D">
        <w:trPr>
          <w:trHeight w:val="599"/>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lastRenderedPageBreak/>
              <w:t>42</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Fabricación de bore back a heavy </w:t>
            </w:r>
            <w:proofErr w:type="spellStart"/>
            <w:r w:rsidRPr="00983109">
              <w:rPr>
                <w:rFonts w:ascii="Calibri" w:hAnsi="Calibri" w:cs="Arial"/>
                <w:sz w:val="16"/>
                <w:szCs w:val="22"/>
              </w:rPr>
              <w:t>weight</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portamecha</w:t>
            </w:r>
            <w:proofErr w:type="spellEnd"/>
            <w:r w:rsidRPr="00983109">
              <w:rPr>
                <w:rFonts w:ascii="Calibri" w:hAnsi="Calibri" w:cs="Arial"/>
                <w:sz w:val="16"/>
                <w:szCs w:val="22"/>
              </w:rPr>
              <w:t>, crossover y estabilizadores con rosca 6-5/8", 7-5/8”, 8-5/8” FH - REG.</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447,63</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13.428,90</w:t>
            </w:r>
          </w:p>
        </w:tc>
      </w:tr>
      <w:tr w:rsidR="009F479D" w:rsidRPr="00983109" w:rsidTr="009F479D">
        <w:trPr>
          <w:trHeight w:val="622"/>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43</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Fabricación de </w:t>
            </w:r>
            <w:proofErr w:type="spellStart"/>
            <w:r w:rsidRPr="00983109">
              <w:rPr>
                <w:rFonts w:ascii="Calibri" w:hAnsi="Calibri" w:cs="Arial"/>
                <w:sz w:val="16"/>
                <w:szCs w:val="22"/>
              </w:rPr>
              <w:t>relief</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grove</w:t>
            </w:r>
            <w:proofErr w:type="spellEnd"/>
            <w:r w:rsidRPr="00983109">
              <w:rPr>
                <w:rFonts w:ascii="Calibri" w:hAnsi="Calibri" w:cs="Arial"/>
                <w:sz w:val="16"/>
                <w:szCs w:val="22"/>
              </w:rPr>
              <w:t xml:space="preserve"> a heavy </w:t>
            </w:r>
            <w:proofErr w:type="spellStart"/>
            <w:r w:rsidRPr="00983109">
              <w:rPr>
                <w:rFonts w:ascii="Calibri" w:hAnsi="Calibri" w:cs="Arial"/>
                <w:sz w:val="16"/>
                <w:szCs w:val="22"/>
              </w:rPr>
              <w:t>weight</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portamecha</w:t>
            </w:r>
            <w:proofErr w:type="spellEnd"/>
            <w:r w:rsidRPr="00983109">
              <w:rPr>
                <w:rFonts w:ascii="Calibri" w:hAnsi="Calibri" w:cs="Arial"/>
                <w:sz w:val="16"/>
                <w:szCs w:val="22"/>
              </w:rPr>
              <w:t>, crossover y estabilizadores con rosca desde 2-3/8” hasta 5-1/2" IF - XH - FH - REG.</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303,97</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9.119,10</w:t>
            </w:r>
          </w:p>
        </w:tc>
      </w:tr>
      <w:tr w:rsidR="009F479D" w:rsidRPr="00983109" w:rsidTr="009F479D">
        <w:trPr>
          <w:trHeight w:val="544"/>
        </w:trPr>
        <w:tc>
          <w:tcPr>
            <w:tcW w:w="599" w:type="dxa"/>
            <w:shd w:val="clear" w:color="auto" w:fill="auto"/>
            <w:hideMark/>
          </w:tcPr>
          <w:p w:rsidR="009F479D" w:rsidRPr="00983109" w:rsidRDefault="009F479D" w:rsidP="009F479D">
            <w:pPr>
              <w:jc w:val="center"/>
              <w:rPr>
                <w:rFonts w:ascii="Calibri" w:hAnsi="Calibri" w:cs="Arial"/>
                <w:sz w:val="18"/>
                <w:szCs w:val="22"/>
              </w:rPr>
            </w:pPr>
            <w:r w:rsidRPr="00983109">
              <w:rPr>
                <w:rFonts w:ascii="Calibri" w:hAnsi="Calibri" w:cs="Arial"/>
                <w:sz w:val="18"/>
                <w:szCs w:val="22"/>
              </w:rPr>
              <w:t>44</w:t>
            </w:r>
          </w:p>
        </w:tc>
        <w:tc>
          <w:tcPr>
            <w:tcW w:w="4505"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 xml:space="preserve">Fabricación de </w:t>
            </w:r>
            <w:proofErr w:type="spellStart"/>
            <w:r w:rsidRPr="00983109">
              <w:rPr>
                <w:rFonts w:ascii="Calibri" w:hAnsi="Calibri" w:cs="Arial"/>
                <w:sz w:val="16"/>
                <w:szCs w:val="22"/>
              </w:rPr>
              <w:t>relief</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grove</w:t>
            </w:r>
            <w:proofErr w:type="spellEnd"/>
            <w:r w:rsidRPr="00983109">
              <w:rPr>
                <w:rFonts w:ascii="Calibri" w:hAnsi="Calibri" w:cs="Arial"/>
                <w:sz w:val="16"/>
                <w:szCs w:val="22"/>
              </w:rPr>
              <w:t xml:space="preserve"> a heavy </w:t>
            </w:r>
            <w:proofErr w:type="spellStart"/>
            <w:r w:rsidRPr="00983109">
              <w:rPr>
                <w:rFonts w:ascii="Calibri" w:hAnsi="Calibri" w:cs="Arial"/>
                <w:sz w:val="16"/>
                <w:szCs w:val="22"/>
              </w:rPr>
              <w:t>weight</w:t>
            </w:r>
            <w:proofErr w:type="spellEnd"/>
            <w:r w:rsidRPr="00983109">
              <w:rPr>
                <w:rFonts w:ascii="Calibri" w:hAnsi="Calibri" w:cs="Arial"/>
                <w:sz w:val="16"/>
                <w:szCs w:val="22"/>
              </w:rPr>
              <w:t xml:space="preserve">, </w:t>
            </w:r>
            <w:proofErr w:type="spellStart"/>
            <w:r w:rsidRPr="00983109">
              <w:rPr>
                <w:rFonts w:ascii="Calibri" w:hAnsi="Calibri" w:cs="Arial"/>
                <w:sz w:val="16"/>
                <w:szCs w:val="22"/>
              </w:rPr>
              <w:t>portamecha</w:t>
            </w:r>
            <w:proofErr w:type="spellEnd"/>
            <w:r w:rsidRPr="00983109">
              <w:rPr>
                <w:rFonts w:ascii="Calibri" w:hAnsi="Calibri" w:cs="Arial"/>
                <w:sz w:val="16"/>
                <w:szCs w:val="22"/>
              </w:rPr>
              <w:t>, crossover y estabilizadores con rosca 6-5/8", 7-5/8”, 8-5/8” FH - REG.</w:t>
            </w:r>
          </w:p>
        </w:tc>
        <w:tc>
          <w:tcPr>
            <w:tcW w:w="850" w:type="dxa"/>
            <w:shd w:val="clear" w:color="auto" w:fill="auto"/>
            <w:hideMark/>
          </w:tcPr>
          <w:p w:rsidR="009F479D" w:rsidRPr="00983109" w:rsidRDefault="009F479D" w:rsidP="009F479D">
            <w:pPr>
              <w:jc w:val="both"/>
              <w:rPr>
                <w:rFonts w:ascii="Calibri" w:hAnsi="Calibri" w:cs="Arial"/>
                <w:sz w:val="16"/>
                <w:szCs w:val="22"/>
              </w:rPr>
            </w:pPr>
            <w:r w:rsidRPr="00983109">
              <w:rPr>
                <w:rFonts w:ascii="Calibri" w:hAnsi="Calibri" w:cs="Arial"/>
                <w:sz w:val="16"/>
                <w:szCs w:val="22"/>
              </w:rPr>
              <w:t>Rosca</w:t>
            </w:r>
          </w:p>
        </w:tc>
        <w:tc>
          <w:tcPr>
            <w:tcW w:w="709"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30</w:t>
            </w:r>
          </w:p>
        </w:tc>
        <w:tc>
          <w:tcPr>
            <w:tcW w:w="1276"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372,22</w:t>
            </w:r>
          </w:p>
        </w:tc>
        <w:tc>
          <w:tcPr>
            <w:tcW w:w="1463" w:type="dxa"/>
            <w:shd w:val="clear" w:color="auto" w:fill="auto"/>
            <w:hideMark/>
          </w:tcPr>
          <w:p w:rsidR="009F479D" w:rsidRPr="00983109" w:rsidRDefault="009F479D" w:rsidP="009F479D">
            <w:pPr>
              <w:jc w:val="right"/>
              <w:rPr>
                <w:rFonts w:ascii="Calibri" w:hAnsi="Calibri" w:cs="Arial"/>
                <w:b/>
                <w:bCs/>
                <w:sz w:val="16"/>
                <w:szCs w:val="22"/>
              </w:rPr>
            </w:pPr>
            <w:r w:rsidRPr="00983109">
              <w:rPr>
                <w:rFonts w:ascii="Calibri" w:hAnsi="Calibri" w:cs="Arial"/>
                <w:b/>
                <w:bCs/>
                <w:sz w:val="16"/>
                <w:szCs w:val="22"/>
              </w:rPr>
              <w:t>11.166,60</w:t>
            </w:r>
          </w:p>
        </w:tc>
      </w:tr>
      <w:tr w:rsidR="009F479D" w:rsidRPr="00983109" w:rsidTr="009F479D">
        <w:trPr>
          <w:trHeight w:val="117"/>
        </w:trPr>
        <w:tc>
          <w:tcPr>
            <w:tcW w:w="599" w:type="dxa"/>
            <w:shd w:val="clear" w:color="auto" w:fill="auto"/>
            <w:noWrap/>
            <w:hideMark/>
          </w:tcPr>
          <w:p w:rsidR="009F479D" w:rsidRPr="00983109" w:rsidRDefault="009F479D" w:rsidP="009F479D">
            <w:pPr>
              <w:jc w:val="both"/>
              <w:rPr>
                <w:rFonts w:ascii="Calibri" w:hAnsi="Calibri" w:cs="Arial"/>
                <w:b/>
                <w:bCs/>
                <w:sz w:val="18"/>
                <w:szCs w:val="22"/>
              </w:rPr>
            </w:pPr>
          </w:p>
        </w:tc>
        <w:tc>
          <w:tcPr>
            <w:tcW w:w="4505" w:type="dxa"/>
            <w:shd w:val="clear" w:color="auto" w:fill="auto"/>
            <w:noWrap/>
            <w:hideMark/>
          </w:tcPr>
          <w:p w:rsidR="009F479D" w:rsidRPr="00983109" w:rsidRDefault="009F479D" w:rsidP="009F479D">
            <w:pPr>
              <w:jc w:val="both"/>
              <w:rPr>
                <w:rFonts w:ascii="Calibri" w:hAnsi="Calibri" w:cs="Arial"/>
                <w:sz w:val="18"/>
                <w:szCs w:val="22"/>
              </w:rPr>
            </w:pPr>
          </w:p>
        </w:tc>
        <w:tc>
          <w:tcPr>
            <w:tcW w:w="2835" w:type="dxa"/>
            <w:gridSpan w:val="3"/>
            <w:shd w:val="clear" w:color="auto" w:fill="auto"/>
            <w:noWrap/>
            <w:hideMark/>
          </w:tcPr>
          <w:p w:rsidR="009F479D" w:rsidRPr="00983109" w:rsidRDefault="009F479D" w:rsidP="009F479D">
            <w:pPr>
              <w:jc w:val="right"/>
              <w:rPr>
                <w:rFonts w:ascii="Calibri" w:hAnsi="Calibri" w:cs="Arial"/>
                <w:b/>
                <w:bCs/>
                <w:sz w:val="18"/>
                <w:szCs w:val="22"/>
              </w:rPr>
            </w:pPr>
            <w:r w:rsidRPr="00983109">
              <w:rPr>
                <w:rFonts w:ascii="Calibri" w:hAnsi="Calibri" w:cs="Arial"/>
                <w:b/>
                <w:bCs/>
                <w:sz w:val="18"/>
                <w:szCs w:val="22"/>
              </w:rPr>
              <w:t>TOTAL</w:t>
            </w:r>
          </w:p>
        </w:tc>
        <w:tc>
          <w:tcPr>
            <w:tcW w:w="1463" w:type="dxa"/>
            <w:shd w:val="clear" w:color="auto" w:fill="auto"/>
            <w:hideMark/>
          </w:tcPr>
          <w:p w:rsidR="009F479D" w:rsidRPr="00983109" w:rsidRDefault="009F479D" w:rsidP="009F479D">
            <w:pPr>
              <w:jc w:val="right"/>
              <w:rPr>
                <w:rFonts w:ascii="Calibri" w:hAnsi="Calibri" w:cs="Arial"/>
                <w:b/>
                <w:bCs/>
                <w:sz w:val="18"/>
                <w:szCs w:val="22"/>
              </w:rPr>
            </w:pPr>
            <w:r w:rsidRPr="00983109">
              <w:rPr>
                <w:rFonts w:ascii="Calibri" w:hAnsi="Calibri" w:cs="Arial"/>
                <w:b/>
                <w:bCs/>
                <w:sz w:val="18"/>
                <w:szCs w:val="22"/>
              </w:rPr>
              <w:t>3.269.625,90</w:t>
            </w:r>
          </w:p>
        </w:tc>
      </w:tr>
    </w:tbl>
    <w:p w:rsidR="009F479D" w:rsidRDefault="009F479D" w:rsidP="00032203">
      <w:pPr>
        <w:autoSpaceDE w:val="0"/>
        <w:autoSpaceDN w:val="0"/>
        <w:adjustRightInd w:val="0"/>
        <w:jc w:val="both"/>
        <w:rPr>
          <w:rFonts w:asciiTheme="minorHAnsi" w:hAnsiTheme="minorHAnsi" w:cstheme="minorHAnsi"/>
          <w:sz w:val="22"/>
          <w:szCs w:val="22"/>
          <w:highlight w:val="yellow"/>
        </w:rPr>
      </w:pPr>
    </w:p>
    <w:p w:rsidR="009F479D" w:rsidRDefault="009F479D" w:rsidP="00032203">
      <w:pPr>
        <w:autoSpaceDE w:val="0"/>
        <w:autoSpaceDN w:val="0"/>
        <w:adjustRightInd w:val="0"/>
        <w:jc w:val="both"/>
        <w:rPr>
          <w:rFonts w:asciiTheme="minorHAnsi" w:hAnsiTheme="minorHAnsi" w:cstheme="minorHAnsi"/>
          <w:sz w:val="22"/>
          <w:szCs w:val="22"/>
          <w:highlight w:val="yellow"/>
        </w:rPr>
      </w:pPr>
    </w:p>
    <w:p w:rsidR="00032203" w:rsidRPr="00032203" w:rsidRDefault="00032203" w:rsidP="00032203">
      <w:pPr>
        <w:autoSpaceDE w:val="0"/>
        <w:autoSpaceDN w:val="0"/>
        <w:adjustRightInd w:val="0"/>
        <w:jc w:val="both"/>
        <w:rPr>
          <w:rFonts w:asciiTheme="minorHAnsi" w:hAnsiTheme="minorHAnsi" w:cstheme="minorHAnsi"/>
          <w:sz w:val="22"/>
          <w:szCs w:val="22"/>
        </w:rPr>
      </w:pPr>
      <w:r w:rsidRPr="009F479D">
        <w:rPr>
          <w:rFonts w:asciiTheme="minorHAnsi" w:hAnsiTheme="minorHAnsi" w:cstheme="minorHAnsi"/>
          <w:sz w:val="22"/>
          <w:szCs w:val="22"/>
        </w:rPr>
        <w:t xml:space="preserve">El precio referencial total para el </w:t>
      </w:r>
      <w:r w:rsidR="00851407" w:rsidRPr="009F479D">
        <w:rPr>
          <w:rFonts w:asciiTheme="minorHAnsi" w:hAnsiTheme="minorHAnsi" w:cstheme="minorHAnsi"/>
          <w:sz w:val="22"/>
          <w:szCs w:val="22"/>
        </w:rPr>
        <w:t>SERVICIO RECURRENTE DE REPARACIÓN Y MANTENIMIENTO DE MATERIAL TUBULAR DE PERFORACIÓN</w:t>
      </w:r>
      <w:r w:rsidRPr="009F479D">
        <w:rPr>
          <w:rFonts w:asciiTheme="minorHAnsi" w:hAnsiTheme="minorHAnsi" w:cstheme="minorHAnsi"/>
          <w:sz w:val="22"/>
          <w:szCs w:val="22"/>
        </w:rPr>
        <w:t xml:space="preserve">, es de </w:t>
      </w:r>
      <w:r w:rsidR="00851407" w:rsidRPr="009F479D">
        <w:rPr>
          <w:rFonts w:asciiTheme="minorHAnsi" w:hAnsiTheme="minorHAnsi" w:cstheme="minorHAnsi"/>
          <w:sz w:val="22"/>
          <w:szCs w:val="22"/>
        </w:rPr>
        <w:t>Bs. 3.269.625,90</w:t>
      </w:r>
      <w:r w:rsidRPr="009F479D">
        <w:rPr>
          <w:rFonts w:asciiTheme="minorHAnsi" w:hAnsiTheme="minorHAnsi" w:cstheme="minorHAnsi"/>
          <w:sz w:val="22"/>
          <w:szCs w:val="22"/>
        </w:rPr>
        <w:t xml:space="preserve"> (</w:t>
      </w:r>
      <w:r w:rsidR="00851407" w:rsidRPr="009F479D">
        <w:rPr>
          <w:rFonts w:asciiTheme="minorHAnsi" w:hAnsiTheme="minorHAnsi" w:cstheme="minorHAnsi"/>
          <w:sz w:val="22"/>
          <w:szCs w:val="22"/>
        </w:rPr>
        <w:t>Tres Millones Doscientos Sesenta y Nueve Mil Seiscientos Veinticinco 9</w:t>
      </w:r>
      <w:r w:rsidRPr="009F479D">
        <w:rPr>
          <w:rFonts w:asciiTheme="minorHAnsi" w:hAnsiTheme="minorHAnsi" w:cstheme="minorHAnsi"/>
          <w:sz w:val="22"/>
          <w:szCs w:val="22"/>
        </w:rPr>
        <w:t>0/100 Bolivianos), monto que será deducible cada mes</w:t>
      </w:r>
      <w:r w:rsidR="00851407" w:rsidRPr="009F479D">
        <w:rPr>
          <w:rFonts w:asciiTheme="minorHAnsi" w:hAnsiTheme="minorHAnsi" w:cstheme="minorHAnsi"/>
          <w:sz w:val="22"/>
          <w:szCs w:val="22"/>
        </w:rPr>
        <w:t xml:space="preserve"> en función a las necesidades que se generen durante la ejecución del servicio</w:t>
      </w:r>
      <w:r w:rsidRPr="009F479D">
        <w:rPr>
          <w:rFonts w:asciiTheme="minorHAnsi" w:hAnsiTheme="minorHAnsi" w:cstheme="minorHAnsi"/>
          <w:sz w:val="22"/>
          <w:szCs w:val="22"/>
        </w:rPr>
        <w:t>.</w:t>
      </w: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9F479D" w:rsidRDefault="009F479D" w:rsidP="00B37050">
      <w:pPr>
        <w:jc w:val="center"/>
        <w:rPr>
          <w:rFonts w:asciiTheme="minorHAnsi" w:hAnsiTheme="minorHAnsi" w:cstheme="minorHAnsi"/>
          <w:b/>
          <w:sz w:val="22"/>
          <w:szCs w:val="22"/>
        </w:rPr>
      </w:pPr>
    </w:p>
    <w:p w:rsidR="00851407" w:rsidRDefault="0085140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31124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31124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31124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31124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31124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31124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A70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A70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A70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A704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A704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A704B">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A70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A70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A70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A704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A704B">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31124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31124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31124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31124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A70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A70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Si la o las propuestas no hubieran cumplido con los requisitos del Documento Base de Contratación (DBC).</w:t>
      </w:r>
    </w:p>
    <w:p w:rsidR="008E1E9D" w:rsidRPr="00552079" w:rsidRDefault="008E1E9D" w:rsidP="000A70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A704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31124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A70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A70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A70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A704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31124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31124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A70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A70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A704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206945"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06945" w:rsidP="00206945">
      <w:pPr>
        <w:tabs>
          <w:tab w:val="num" w:pos="993"/>
        </w:tabs>
        <w:ind w:left="426"/>
        <w:jc w:val="both"/>
        <w:rPr>
          <w:rFonts w:asciiTheme="minorHAnsi" w:hAnsiTheme="minorHAnsi" w:cstheme="minorHAnsi"/>
          <w:color w:val="FF0000"/>
          <w:sz w:val="22"/>
          <w:szCs w:val="22"/>
        </w:rPr>
      </w:pPr>
      <w:r w:rsidRPr="00206945">
        <w:rPr>
          <w:rFonts w:asciiTheme="minorHAnsi" w:hAnsiTheme="minorHAnsi" w:cstheme="minorHAnsi"/>
          <w:sz w:val="22"/>
          <w:szCs w:val="22"/>
        </w:rPr>
        <w:t xml:space="preserve">Cualquier potencial proponente podrá formular consultas escritas al correo electrónico establecido en el cronograma de plazos del presente DBC, utilizando la </w:t>
      </w:r>
      <w:r w:rsidRPr="009F479D">
        <w:rPr>
          <w:rFonts w:asciiTheme="minorHAnsi" w:hAnsiTheme="minorHAnsi" w:cstheme="minorHAnsi"/>
          <w:b/>
          <w:sz w:val="22"/>
          <w:szCs w:val="22"/>
          <w:u w:val="single"/>
        </w:rPr>
        <w:t>planilla Excel publicada</w:t>
      </w:r>
      <w:r w:rsidRPr="00206945">
        <w:rPr>
          <w:rFonts w:asciiTheme="minorHAnsi" w:hAnsiTheme="minorHAnsi" w:cstheme="minorHAnsi"/>
          <w:sz w:val="22"/>
          <w:szCs w:val="22"/>
        </w:rPr>
        <w:t>, consignando el objeto y código del proceso de contratación hasta la fecha y hora límite señalada. Las consultas escritas serán atendidas 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9F479D" w:rsidRDefault="009F479D"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A4DF4" w:rsidRDefault="004A4DF4" w:rsidP="00766F6D">
      <w:pPr>
        <w:tabs>
          <w:tab w:val="left" w:pos="1418"/>
        </w:tabs>
        <w:spacing w:before="240" w:after="60"/>
        <w:ind w:left="426"/>
        <w:jc w:val="both"/>
        <w:outlineLvl w:val="0"/>
        <w:rPr>
          <w:rFonts w:asciiTheme="minorHAnsi" w:hAnsiTheme="minorHAnsi" w:cstheme="minorHAnsi"/>
          <w:color w:val="000000"/>
          <w:sz w:val="22"/>
          <w:szCs w:val="22"/>
        </w:rPr>
      </w:pP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4A4DF4" w:rsidP="004A4DF4">
            <w:pPr>
              <w:jc w:val="center"/>
              <w:rPr>
                <w:rFonts w:asciiTheme="minorHAnsi" w:hAnsiTheme="minorHAnsi" w:cstheme="minorHAnsi"/>
                <w:sz w:val="22"/>
                <w:szCs w:val="22"/>
              </w:rPr>
            </w:pPr>
            <w:r w:rsidRPr="004A4DF4">
              <w:rPr>
                <w:rFonts w:asciiTheme="minorHAnsi" w:hAnsiTheme="minorHAnsi" w:cstheme="minorHAnsi"/>
                <w:sz w:val="22"/>
                <w:szCs w:val="22"/>
              </w:rPr>
              <w:t>SERVICIO RECURRENTE DE REPARACIÓN Y MANTENIMIENTO DE MATERIAL TUBULAR DE PERFORACIÓN</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podrá solicitar al representante del proponente, señalar el lugar que dicho </w:t>
      </w:r>
      <w:r w:rsidRPr="00552079">
        <w:rPr>
          <w:rFonts w:asciiTheme="minorHAnsi" w:hAnsiTheme="minorHAnsi" w:cstheme="minorHAnsi"/>
          <w:sz w:val="22"/>
          <w:szCs w:val="22"/>
        </w:rPr>
        <w:lastRenderedPageBreak/>
        <w:t>documento ocupa en la propuesta o aceptar la falta del mismo, sin poder incluirlo. En ausencia del proponente o su representante, se registrará tal hecho en el Acta de Apertura.</w:t>
      </w:r>
    </w:p>
    <w:p w:rsidR="004A4DF4" w:rsidRDefault="004A4DF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A704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A704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4A4DF4" w:rsidRDefault="004A4DF4" w:rsidP="00B37050">
      <w:pPr>
        <w:jc w:val="center"/>
        <w:rPr>
          <w:rFonts w:asciiTheme="minorHAnsi" w:hAnsiTheme="minorHAnsi" w:cstheme="minorHAnsi"/>
          <w:b/>
          <w:sz w:val="22"/>
          <w:szCs w:val="22"/>
        </w:rPr>
      </w:pPr>
    </w:p>
    <w:p w:rsidR="004A4DF4" w:rsidRDefault="004A4DF4" w:rsidP="00B37050">
      <w:pPr>
        <w:jc w:val="center"/>
        <w:rPr>
          <w:rFonts w:asciiTheme="minorHAnsi" w:hAnsiTheme="minorHAnsi" w:cstheme="minorHAnsi"/>
          <w:b/>
          <w:sz w:val="22"/>
          <w:szCs w:val="22"/>
        </w:rPr>
      </w:pPr>
    </w:p>
    <w:p w:rsidR="004A4DF4" w:rsidRDefault="004A4DF4" w:rsidP="00B37050">
      <w:pPr>
        <w:jc w:val="center"/>
        <w:rPr>
          <w:rFonts w:asciiTheme="minorHAnsi" w:hAnsiTheme="minorHAnsi" w:cstheme="minorHAnsi"/>
          <w:b/>
          <w:sz w:val="22"/>
          <w:szCs w:val="22"/>
        </w:rPr>
      </w:pPr>
    </w:p>
    <w:p w:rsidR="004A4DF4" w:rsidRDefault="004A4DF4" w:rsidP="00B37050">
      <w:pPr>
        <w:jc w:val="center"/>
        <w:rPr>
          <w:rFonts w:asciiTheme="minorHAnsi" w:hAnsiTheme="minorHAnsi" w:cstheme="minorHAnsi"/>
          <w:b/>
          <w:sz w:val="22"/>
          <w:szCs w:val="22"/>
        </w:rPr>
      </w:pPr>
    </w:p>
    <w:p w:rsidR="00F50C94" w:rsidRPr="00B857A6" w:rsidRDefault="009B7F71" w:rsidP="00330E13">
      <w:pPr>
        <w:jc w:val="center"/>
        <w:rPr>
          <w:rFonts w:asciiTheme="minorHAnsi" w:hAnsiTheme="minorHAnsi" w:cstheme="minorHAnsi"/>
          <w:b/>
          <w:bCs/>
          <w:sz w:val="22"/>
          <w:szCs w:val="22"/>
          <w:lang w:val="es-ES_tradnl"/>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330E13" w:rsidRPr="00B857A6" w:rsidRDefault="00330E13" w:rsidP="00F50C94">
      <w:pPr>
        <w:jc w:val="center"/>
        <w:rPr>
          <w:rFonts w:asciiTheme="minorHAnsi" w:hAnsiTheme="minorHAnsi" w:cstheme="minorHAnsi"/>
          <w:b/>
          <w:bCs/>
          <w:sz w:val="22"/>
          <w:szCs w:val="22"/>
          <w:lang w:val="es-ES_tradnl"/>
        </w:rPr>
      </w:pPr>
    </w:p>
    <w:p w:rsidR="00330E13" w:rsidRPr="00AC7975" w:rsidRDefault="00330E13" w:rsidP="00330E13">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SERIEDAD DE PROPUESTA</w:t>
      </w:r>
    </w:p>
    <w:p w:rsidR="00330E13" w:rsidRPr="00AC7975" w:rsidRDefault="00330E13" w:rsidP="00330E13">
      <w:pPr>
        <w:jc w:val="both"/>
        <w:rPr>
          <w:rFonts w:asciiTheme="minorHAnsi" w:hAnsiTheme="minorHAnsi" w:cs="Calibri"/>
          <w:b/>
          <w:color w:val="000000"/>
          <w:sz w:val="22"/>
          <w:szCs w:val="18"/>
        </w:rPr>
      </w:pPr>
    </w:p>
    <w:p w:rsidR="00330E13" w:rsidRPr="00225384" w:rsidRDefault="00330E13" w:rsidP="00330E13">
      <w:pPr>
        <w:jc w:val="both"/>
        <w:rPr>
          <w:rFonts w:ascii="Calibri" w:hAnsi="Calibri" w:cs="Calibri"/>
          <w:sz w:val="22"/>
        </w:rPr>
      </w:pPr>
      <w:r w:rsidRPr="00225384">
        <w:rPr>
          <w:rFonts w:ascii="Calibri" w:hAnsi="Calibri" w:cs="Calibri"/>
          <w:sz w:val="22"/>
        </w:rPr>
        <w:t>A elección de la empresa podrá presentar, cualquiera de las garantías señaladas a continuación:</w:t>
      </w:r>
    </w:p>
    <w:p w:rsidR="00330E13" w:rsidRDefault="00330E13" w:rsidP="00330E13">
      <w:pPr>
        <w:pStyle w:val="Sinespaciado"/>
        <w:rPr>
          <w:sz w:val="24"/>
        </w:rPr>
      </w:pPr>
    </w:p>
    <w:p w:rsidR="00330E13" w:rsidRDefault="00330E13" w:rsidP="00330E13">
      <w:pPr>
        <w:pStyle w:val="Sinespaciado"/>
        <w:jc w:val="both"/>
        <w:rPr>
          <w:rFonts w:cs="Calibri"/>
          <w:lang w:val="es-ES_tradnl" w:eastAsia="es-ES"/>
        </w:rPr>
      </w:pPr>
      <w:r w:rsidRPr="0016062B">
        <w:rPr>
          <w:rFonts w:cs="Calibri"/>
          <w:b/>
          <w:lang w:val="es-ES_tradnl" w:eastAsia="es-ES"/>
        </w:rPr>
        <w:t>1.- Boleta de Garantía</w:t>
      </w:r>
      <w:r w:rsidRPr="0016062B">
        <w:rPr>
          <w:rFonts w:cs="Calibri"/>
          <w:lang w:val="es-ES_tradnl" w:eastAsia="es-ES"/>
        </w:rPr>
        <w:t xml:space="preserve">, </w:t>
      </w:r>
      <w:r w:rsidRPr="00B602CE">
        <w:rPr>
          <w:rFonts w:cs="Calibri"/>
          <w:lang w:val="es-ES_tradnl" w:eastAsia="es-ES"/>
        </w:rPr>
        <w:t xml:space="preserve">emitida por una Entidad </w:t>
      </w:r>
      <w:r w:rsidR="00AD0358">
        <w:rPr>
          <w:rFonts w:cs="Calibri"/>
          <w:lang w:val="es-ES_tradnl" w:eastAsia="es-ES"/>
        </w:rPr>
        <w:t xml:space="preserve">de Intermediación Financiera (Bancaria) </w:t>
      </w:r>
      <w:r w:rsidRPr="00B602CE">
        <w:rPr>
          <w:rFonts w:cs="Calibri"/>
          <w:lang w:val="es-ES_tradnl" w:eastAsia="es-ES"/>
        </w:rPr>
        <w:t>del Estado Plurinacional de Bolivia</w:t>
      </w:r>
      <w:r w:rsidR="00AD0358">
        <w:rPr>
          <w:rFonts w:cs="Calibri"/>
          <w:lang w:val="es-ES_tradnl" w:eastAsia="es-ES"/>
        </w:rPr>
        <w:t xml:space="preserve"> con estructura de alcance a nivel nacional</w:t>
      </w:r>
      <w:r w:rsidRPr="00B602CE">
        <w:rPr>
          <w:rFonts w:cs="Calibri"/>
          <w:lang w:val="es-ES_tradnl" w:eastAsia="es-ES"/>
        </w:rPr>
        <w:t>, registrada, autorizada y bajo el control de la Autoridad de Supervisión del Sistema Financiero-ASFI, a la orden/a favor de Yacimientos Petrolíferos Fiscales Bolivianos</w:t>
      </w:r>
      <w:r w:rsidR="00AD0358">
        <w:rPr>
          <w:rFonts w:cs="Calibri"/>
          <w:lang w:val="es-ES_tradnl" w:eastAsia="es-ES"/>
        </w:rPr>
        <w:t xml:space="preserve"> /YPFB</w:t>
      </w:r>
      <w:r w:rsidRPr="00B602CE">
        <w:rPr>
          <w:rFonts w:cs="Calibri"/>
          <w:lang w:val="es-ES_tradnl" w:eastAsia="es-ES"/>
        </w:rPr>
        <w:t>, con las características expresas de renovable, irrevocable y de ejecución inmediata con vigencia de 90 días</w:t>
      </w:r>
      <w:r w:rsidR="00AD0358">
        <w:rPr>
          <w:rFonts w:cs="Calibri"/>
          <w:lang w:val="es-ES_tradnl" w:eastAsia="es-ES"/>
        </w:rPr>
        <w:t xml:space="preserve"> calendario computables a partir de la fecha de presentación de propuestas</w:t>
      </w:r>
      <w:r>
        <w:rPr>
          <w:rFonts w:cs="Calibri"/>
          <w:lang w:val="es-ES_tradnl" w:eastAsia="es-ES"/>
        </w:rPr>
        <w:t xml:space="preserve">, por un </w:t>
      </w:r>
      <w:r w:rsidR="00AD0358">
        <w:rPr>
          <w:rFonts w:cs="Calibri"/>
          <w:lang w:val="es-ES_tradnl" w:eastAsia="es-ES"/>
        </w:rPr>
        <w:t xml:space="preserve">monto </w:t>
      </w:r>
      <w:r w:rsidR="006E37E6">
        <w:rPr>
          <w:rFonts w:cs="Calibri"/>
          <w:lang w:val="es-ES_tradnl" w:eastAsia="es-ES"/>
        </w:rPr>
        <w:t xml:space="preserve">equivalente </w:t>
      </w:r>
      <w:r w:rsidR="00AD0358">
        <w:rPr>
          <w:rFonts w:cs="Calibri"/>
          <w:lang w:val="es-ES_tradnl" w:eastAsia="es-ES"/>
        </w:rPr>
        <w:t xml:space="preserve">de </w:t>
      </w:r>
      <w:r w:rsidR="006E37E6">
        <w:rPr>
          <w:rFonts w:cs="Calibri"/>
          <w:lang w:val="es-ES_tradnl" w:eastAsia="es-ES"/>
        </w:rPr>
        <w:t>al</w:t>
      </w:r>
      <w:r w:rsidR="00AD0358">
        <w:rPr>
          <w:rFonts w:cs="Calibri"/>
          <w:lang w:val="es-ES_tradnl" w:eastAsia="es-ES"/>
        </w:rPr>
        <w:t xml:space="preserve"> menos</w:t>
      </w:r>
      <w:r w:rsidR="006E37E6">
        <w:rPr>
          <w:rFonts w:cs="Calibri"/>
          <w:lang w:val="es-ES_tradnl" w:eastAsia="es-ES"/>
        </w:rPr>
        <w:t xml:space="preserve"> </w:t>
      </w:r>
      <w:r w:rsidR="00BA4653">
        <w:rPr>
          <w:rFonts w:cs="Calibri"/>
          <w:lang w:val="es-ES_tradnl" w:eastAsia="es-ES"/>
        </w:rPr>
        <w:t>2</w:t>
      </w:r>
      <w:r w:rsidRPr="00B602CE">
        <w:rPr>
          <w:rFonts w:cs="Calibri"/>
          <w:lang w:val="es-ES_tradnl" w:eastAsia="es-ES"/>
        </w:rPr>
        <w:t>% del valor total de la propuesta económica.</w:t>
      </w:r>
    </w:p>
    <w:p w:rsidR="00330E13" w:rsidRDefault="00330E13" w:rsidP="00330E13">
      <w:pPr>
        <w:pStyle w:val="Sinespaciado"/>
        <w:jc w:val="both"/>
        <w:rPr>
          <w:rFonts w:cs="Calibri"/>
          <w:lang w:val="es-ES_tradnl" w:eastAsia="es-ES"/>
        </w:rPr>
      </w:pPr>
    </w:p>
    <w:p w:rsidR="00330E13" w:rsidRDefault="00330E13" w:rsidP="00330E13">
      <w:pPr>
        <w:pStyle w:val="Sinespaciado"/>
        <w:jc w:val="both"/>
        <w:rPr>
          <w:rFonts w:cs="Calibri"/>
          <w:lang w:val="es-ES_tradnl" w:eastAsia="es-ES"/>
        </w:rPr>
      </w:pPr>
      <w:r w:rsidRPr="0016062B">
        <w:rPr>
          <w:rFonts w:cs="Calibri"/>
          <w:b/>
          <w:lang w:val="es-ES_tradnl" w:eastAsia="es-ES"/>
        </w:rPr>
        <w:t>2.- Garantía a Primer Requerimiento</w:t>
      </w:r>
      <w:r w:rsidRPr="0016062B">
        <w:rPr>
          <w:rFonts w:cs="Calibri"/>
          <w:lang w:val="es-ES_tradnl" w:eastAsia="es-ES"/>
        </w:rPr>
        <w:t xml:space="preserve">, </w:t>
      </w:r>
      <w:r w:rsidR="00AD0358" w:rsidRPr="00AD0358">
        <w:rPr>
          <w:rFonts w:cs="Calibri"/>
          <w:lang w:val="es-ES_tradnl"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w:t>
      </w:r>
      <w:r w:rsidR="00AD0358">
        <w:rPr>
          <w:rFonts w:cs="Calibri"/>
          <w:lang w:val="es-ES_tradnl" w:eastAsia="es-ES"/>
        </w:rPr>
        <w:t xml:space="preserve"> a primer requerimiento</w:t>
      </w:r>
      <w:r w:rsidR="00AD0358" w:rsidRPr="00AD0358">
        <w:rPr>
          <w:rFonts w:cs="Calibri"/>
          <w:lang w:val="es-ES_tradnl" w:eastAsia="es-ES"/>
        </w:rPr>
        <w:t xml:space="preserve"> con vigencia de 90 días calendario computables a partir de la fecha de presentación de propuestas, por un monto equivalente</w:t>
      </w:r>
      <w:r w:rsidR="00AD0358">
        <w:rPr>
          <w:rFonts w:cs="Calibri"/>
          <w:lang w:val="es-ES_tradnl" w:eastAsia="es-ES"/>
        </w:rPr>
        <w:t xml:space="preserve"> de </w:t>
      </w:r>
      <w:r w:rsidR="00AD0358" w:rsidRPr="00AD0358">
        <w:rPr>
          <w:rFonts w:cs="Calibri"/>
          <w:lang w:val="es-ES_tradnl" w:eastAsia="es-ES"/>
        </w:rPr>
        <w:t>al</w:t>
      </w:r>
      <w:r w:rsidR="00AD0358">
        <w:rPr>
          <w:rFonts w:cs="Calibri"/>
          <w:lang w:val="es-ES_tradnl" w:eastAsia="es-ES"/>
        </w:rPr>
        <w:t xml:space="preserve"> menos</w:t>
      </w:r>
      <w:r w:rsidR="00AD0358" w:rsidRPr="00AD0358">
        <w:rPr>
          <w:rFonts w:cs="Calibri"/>
          <w:lang w:val="es-ES_tradnl" w:eastAsia="es-ES"/>
        </w:rPr>
        <w:t xml:space="preserve"> 2% del valor total de la propuesta económica.</w:t>
      </w:r>
    </w:p>
    <w:p w:rsidR="00AD0358" w:rsidRDefault="00AD0358" w:rsidP="00330E13">
      <w:pPr>
        <w:pStyle w:val="Sinespaciado"/>
        <w:jc w:val="both"/>
        <w:rPr>
          <w:rFonts w:cs="Calibri"/>
          <w:lang w:val="es-ES_tradnl" w:eastAsia="es-ES"/>
        </w:rPr>
      </w:pPr>
    </w:p>
    <w:p w:rsidR="00330E13" w:rsidRPr="00EB4B46" w:rsidRDefault="00330E13" w:rsidP="009919DB">
      <w:pPr>
        <w:pStyle w:val="Sinespaciado"/>
        <w:jc w:val="both"/>
        <w:rPr>
          <w:rFonts w:asciiTheme="minorHAnsi" w:hAnsiTheme="minorHAnsi" w:cs="Calibri"/>
          <w:b/>
          <w:color w:val="000000"/>
          <w:szCs w:val="18"/>
          <w:lang w:val="es-ES_tradnl"/>
        </w:rPr>
      </w:pPr>
      <w:r w:rsidRPr="005017F8">
        <w:rPr>
          <w:rFonts w:cs="Calibri"/>
          <w:b/>
          <w:lang w:val="es-ES_tradnl" w:eastAsia="es-ES"/>
        </w:rPr>
        <w:t>3.- Póliza de caución a Primer requerimiento para Entidades Públicas</w:t>
      </w:r>
      <w:r w:rsidRPr="005017F8">
        <w:rPr>
          <w:rFonts w:cs="Calibri"/>
          <w:lang w:val="es-ES_tradnl" w:eastAsia="es-ES"/>
        </w:rPr>
        <w:t xml:space="preserve">, </w:t>
      </w:r>
      <w:r w:rsidR="009919DB" w:rsidRPr="009919DB">
        <w:rPr>
          <w:rFonts w:cs="Calibri"/>
          <w:lang w:val="es-ES_tradnl" w:eastAsia="es-ES"/>
        </w:rPr>
        <w:t xml:space="preserve">emitida por una Entidad </w:t>
      </w:r>
      <w:r w:rsidR="009919DB">
        <w:rPr>
          <w:rFonts w:cs="Calibri"/>
          <w:lang w:val="es-ES_tradnl" w:eastAsia="es-ES"/>
        </w:rPr>
        <w:t>aseguradora del</w:t>
      </w:r>
      <w:r w:rsidR="009919DB" w:rsidRPr="009919DB">
        <w:rPr>
          <w:rFonts w:cs="Calibri"/>
          <w:lang w:val="es-ES_tradnl" w:eastAsia="es-ES"/>
        </w:rPr>
        <w:t xml:space="preserve"> Estado Plurinacional de Bolivia, registrada, autorizada y bajo el control de la Autoridad de </w:t>
      </w:r>
      <w:r w:rsidR="009919DB">
        <w:rPr>
          <w:rFonts w:cs="Calibri"/>
          <w:lang w:val="es-ES_tradnl" w:eastAsia="es-ES"/>
        </w:rPr>
        <w:t xml:space="preserve">Fiscalización y Control de Pensiones y Seguros </w:t>
      </w:r>
      <w:r w:rsidR="009919DB" w:rsidRPr="009919DB">
        <w:rPr>
          <w:rFonts w:cs="Calibri"/>
          <w:lang w:val="es-ES_tradnl" w:eastAsia="es-ES"/>
        </w:rPr>
        <w:t xml:space="preserve"> a la orden/a favor de Yacimientos Petrolíferos Fiscales Bolivianos /YPFB, con las características expresas de renovable, irrevocable y de ejecución a primer requerimiento con vigencia de 90 días calendario computables a partir de la fecha de presentación de propuestas, por un monto equivalente de al menos 2% del valor total de la propuesta económica.</w:t>
      </w:r>
    </w:p>
    <w:p w:rsidR="00330E13" w:rsidRPr="00AC7975" w:rsidRDefault="00330E13" w:rsidP="00330E13">
      <w:pPr>
        <w:jc w:val="both"/>
        <w:rPr>
          <w:rFonts w:asciiTheme="minorHAnsi" w:hAnsiTheme="minorHAnsi" w:cs="Calibri"/>
          <w:b/>
          <w:color w:val="000000"/>
          <w:sz w:val="22"/>
          <w:szCs w:val="18"/>
        </w:rPr>
      </w:pPr>
    </w:p>
    <w:p w:rsidR="00330E13" w:rsidRPr="00AC7975" w:rsidRDefault="00330E13" w:rsidP="00330E13">
      <w:pPr>
        <w:jc w:val="both"/>
        <w:rPr>
          <w:rFonts w:asciiTheme="minorHAnsi" w:hAnsiTheme="minorHAnsi" w:cs="Calibri"/>
          <w:b/>
          <w:color w:val="000000"/>
          <w:sz w:val="22"/>
          <w:szCs w:val="18"/>
        </w:rPr>
      </w:pPr>
      <w:r w:rsidRPr="00AC7975">
        <w:rPr>
          <w:rFonts w:asciiTheme="minorHAnsi" w:hAnsiTheme="minorHAnsi" w:cs="Calibri"/>
          <w:b/>
          <w:color w:val="000000"/>
          <w:sz w:val="22"/>
          <w:szCs w:val="18"/>
        </w:rPr>
        <w:t>GARANTIA DE CUMPLIMIENTO DE CONTRATO</w:t>
      </w:r>
    </w:p>
    <w:p w:rsidR="00330E13" w:rsidRPr="00AC7975" w:rsidRDefault="00330E13" w:rsidP="00330E13">
      <w:pPr>
        <w:jc w:val="both"/>
        <w:rPr>
          <w:rFonts w:asciiTheme="minorHAnsi" w:hAnsiTheme="minorHAnsi" w:cs="Calibri"/>
          <w:b/>
          <w:color w:val="000000"/>
          <w:sz w:val="22"/>
          <w:szCs w:val="18"/>
        </w:rPr>
      </w:pPr>
    </w:p>
    <w:p w:rsidR="00330E13" w:rsidRPr="00225384" w:rsidRDefault="00330E13" w:rsidP="00330E13">
      <w:pPr>
        <w:jc w:val="both"/>
        <w:rPr>
          <w:rFonts w:ascii="Calibri" w:hAnsi="Calibri" w:cs="Calibri"/>
          <w:sz w:val="22"/>
        </w:rPr>
      </w:pPr>
      <w:r w:rsidRPr="00225384">
        <w:rPr>
          <w:rFonts w:ascii="Calibri" w:hAnsi="Calibri" w:cs="Calibri"/>
          <w:sz w:val="22"/>
        </w:rPr>
        <w:t>A elección de la empresa podrá presentar, cualquiera de las garantías señaladas a continuación:</w:t>
      </w:r>
    </w:p>
    <w:p w:rsidR="00330E13" w:rsidRPr="00741C79" w:rsidRDefault="00330E13" w:rsidP="00330E13">
      <w:pPr>
        <w:autoSpaceDE w:val="0"/>
        <w:autoSpaceDN w:val="0"/>
        <w:adjustRightInd w:val="0"/>
        <w:jc w:val="both"/>
        <w:rPr>
          <w:rFonts w:ascii="Calibri" w:hAnsi="Calibri" w:cs="Calibri"/>
        </w:rPr>
      </w:pPr>
    </w:p>
    <w:p w:rsidR="00330E13" w:rsidRDefault="00330E13" w:rsidP="00330E13">
      <w:pPr>
        <w:jc w:val="both"/>
        <w:rPr>
          <w:rFonts w:ascii="Calibri" w:hAnsi="Calibri" w:cs="Calibri"/>
          <w:sz w:val="22"/>
          <w:szCs w:val="22"/>
          <w:lang w:val="es-ES_tradnl"/>
        </w:rPr>
      </w:pPr>
      <w:r>
        <w:rPr>
          <w:rFonts w:ascii="Calibri" w:hAnsi="Calibri" w:cs="Calibri"/>
          <w:b/>
          <w:sz w:val="22"/>
          <w:szCs w:val="22"/>
        </w:rPr>
        <w:t>1</w:t>
      </w:r>
      <w:r w:rsidRPr="00755967">
        <w:rPr>
          <w:rFonts w:ascii="Calibri" w:hAnsi="Calibri" w:cs="Calibri"/>
          <w:b/>
          <w:sz w:val="22"/>
          <w:szCs w:val="22"/>
        </w:rPr>
        <w:t>.-</w:t>
      </w:r>
      <w:r w:rsidRPr="00755967">
        <w:rPr>
          <w:rFonts w:ascii="Calibri" w:hAnsi="Calibri" w:cs="Calibri"/>
          <w:sz w:val="22"/>
          <w:szCs w:val="22"/>
        </w:rPr>
        <w:t xml:space="preserve"> </w:t>
      </w:r>
      <w:r w:rsidRPr="00755967">
        <w:rPr>
          <w:rFonts w:ascii="Calibri" w:hAnsi="Calibri" w:cs="Calibri"/>
          <w:b/>
          <w:sz w:val="22"/>
          <w:szCs w:val="22"/>
          <w:lang w:val="es-ES_tradnl"/>
        </w:rPr>
        <w:t>Boleta de Garantía</w:t>
      </w:r>
      <w:r w:rsidRPr="00755967">
        <w:rPr>
          <w:rFonts w:ascii="Calibri" w:hAnsi="Calibri" w:cs="Calibri"/>
          <w:sz w:val="22"/>
          <w:szCs w:val="22"/>
          <w:lang w:val="es-ES_tradnl"/>
        </w:rPr>
        <w:t xml:space="preserve">, </w:t>
      </w:r>
      <w:r w:rsidRPr="00B602CE">
        <w:rPr>
          <w:rFonts w:ascii="Calibri" w:hAnsi="Calibri" w:cs="Calibri"/>
          <w:sz w:val="22"/>
          <w:szCs w:val="22"/>
          <w:lang w:val="es-ES_tradnl"/>
        </w:rPr>
        <w:t xml:space="preserve">emitida por una Entidad </w:t>
      </w:r>
      <w:r w:rsidR="009919DB">
        <w:rPr>
          <w:rFonts w:ascii="Calibri" w:hAnsi="Calibri" w:cs="Calibri"/>
          <w:sz w:val="22"/>
          <w:szCs w:val="22"/>
          <w:lang w:val="es-ES_tradnl"/>
        </w:rPr>
        <w:t>de Intermediación Financiera (</w:t>
      </w:r>
      <w:r w:rsidRPr="00B602CE">
        <w:rPr>
          <w:rFonts w:ascii="Calibri" w:hAnsi="Calibri" w:cs="Calibri"/>
          <w:sz w:val="22"/>
          <w:szCs w:val="22"/>
          <w:lang w:val="es-ES_tradnl"/>
        </w:rPr>
        <w:t>Bancaria</w:t>
      </w:r>
      <w:r w:rsidR="009919DB">
        <w:rPr>
          <w:rFonts w:ascii="Calibri" w:hAnsi="Calibri" w:cs="Calibri"/>
          <w:sz w:val="22"/>
          <w:szCs w:val="22"/>
          <w:lang w:val="es-ES_tradnl"/>
        </w:rPr>
        <w:t>)</w:t>
      </w:r>
      <w:r w:rsidRPr="00B602CE">
        <w:rPr>
          <w:rFonts w:ascii="Calibri" w:hAnsi="Calibri" w:cs="Calibri"/>
          <w:sz w:val="22"/>
          <w:szCs w:val="22"/>
          <w:lang w:val="es-ES_tradnl"/>
        </w:rPr>
        <w:t xml:space="preserve"> del Estado Plurinacional de Bolivia</w:t>
      </w:r>
      <w:r w:rsidR="009919DB">
        <w:rPr>
          <w:rFonts w:ascii="Calibri" w:hAnsi="Calibri" w:cs="Calibri"/>
          <w:sz w:val="22"/>
          <w:szCs w:val="22"/>
          <w:lang w:val="es-ES_tradnl"/>
        </w:rPr>
        <w:t xml:space="preserve"> con estructura de alcance a nivel nacional</w:t>
      </w:r>
      <w:r w:rsidRPr="00B602CE">
        <w:rPr>
          <w:rFonts w:ascii="Calibri" w:hAnsi="Calibri" w:cs="Calibri"/>
          <w:sz w:val="22"/>
          <w:szCs w:val="22"/>
          <w:lang w:val="es-ES_tradnl"/>
        </w:rPr>
        <w:t>, registrada, autorizada y bajo el control de la Autoridad de Supervisión del Sistema Financiero-ASFI, a la orden/a favor de Yacimientos Petrolíferos Fiscales Bolivianos</w:t>
      </w:r>
      <w:r w:rsidR="009919DB">
        <w:rPr>
          <w:rFonts w:ascii="Calibri" w:hAnsi="Calibri" w:cs="Calibri"/>
          <w:sz w:val="22"/>
          <w:szCs w:val="22"/>
          <w:lang w:val="es-ES_tradnl"/>
        </w:rPr>
        <w:t>/ YPFB</w:t>
      </w:r>
      <w:r w:rsidRPr="00B602CE">
        <w:rPr>
          <w:rFonts w:ascii="Calibri" w:hAnsi="Calibri" w:cs="Calibri"/>
          <w:sz w:val="22"/>
          <w:szCs w:val="22"/>
          <w:lang w:val="es-ES_tradnl"/>
        </w:rPr>
        <w:t xml:space="preserve">, con características expresas de renovable, irrevocable y de ejecución inmediata con vigencia de 60 días calendario adicionales a la vigencia del contrato, por un </w:t>
      </w:r>
      <w:r w:rsidR="009919DB">
        <w:rPr>
          <w:rFonts w:ascii="Calibri" w:hAnsi="Calibri" w:cs="Calibri"/>
          <w:sz w:val="22"/>
          <w:szCs w:val="22"/>
          <w:lang w:val="es-ES_tradnl"/>
        </w:rPr>
        <w:t>monto</w:t>
      </w:r>
      <w:r w:rsidRPr="00B602CE">
        <w:rPr>
          <w:rFonts w:ascii="Calibri" w:hAnsi="Calibri" w:cs="Calibri"/>
          <w:sz w:val="22"/>
          <w:szCs w:val="22"/>
          <w:lang w:val="es-ES_tradnl"/>
        </w:rPr>
        <w:t xml:space="preserve"> equivalente al 7% del valor total del contrato.</w:t>
      </w:r>
    </w:p>
    <w:p w:rsidR="00330E13" w:rsidRDefault="00330E13" w:rsidP="00330E13">
      <w:pPr>
        <w:jc w:val="both"/>
        <w:rPr>
          <w:rFonts w:ascii="Calibri" w:hAnsi="Calibri"/>
          <w:b/>
          <w:bCs/>
          <w:sz w:val="22"/>
          <w:szCs w:val="22"/>
        </w:rPr>
      </w:pPr>
    </w:p>
    <w:p w:rsidR="00330E13" w:rsidRDefault="00330E13" w:rsidP="00330E13">
      <w:pPr>
        <w:autoSpaceDE w:val="0"/>
        <w:autoSpaceDN w:val="0"/>
        <w:adjustRightInd w:val="0"/>
        <w:jc w:val="both"/>
        <w:rPr>
          <w:rFonts w:ascii="Calibri" w:hAnsi="Calibri"/>
          <w:sz w:val="22"/>
          <w:szCs w:val="22"/>
        </w:rPr>
      </w:pPr>
      <w:r w:rsidRPr="00755967">
        <w:rPr>
          <w:rFonts w:ascii="Calibri" w:hAnsi="Calibri"/>
          <w:b/>
          <w:bCs/>
          <w:sz w:val="22"/>
          <w:szCs w:val="22"/>
        </w:rPr>
        <w:t>2.- Garantía a Primer Requerimiento,</w:t>
      </w:r>
      <w:r w:rsidRPr="00755967">
        <w:rPr>
          <w:rFonts w:ascii="Calibri" w:hAnsi="Calibri"/>
          <w:sz w:val="22"/>
          <w:szCs w:val="22"/>
        </w:rPr>
        <w:t xml:space="preserve"> </w:t>
      </w:r>
      <w:r w:rsidR="009919DB" w:rsidRPr="009919DB">
        <w:rPr>
          <w:rFonts w:ascii="Calibri" w:hAnsi="Calibri"/>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w:t>
      </w:r>
      <w:r w:rsidR="009919DB">
        <w:rPr>
          <w:rFonts w:ascii="Calibri" w:hAnsi="Calibri"/>
          <w:sz w:val="22"/>
          <w:szCs w:val="22"/>
        </w:rPr>
        <w:t>a primer requerimiento</w:t>
      </w:r>
      <w:r w:rsidR="009919DB" w:rsidRPr="009919DB">
        <w:rPr>
          <w:rFonts w:ascii="Calibri" w:hAnsi="Calibri"/>
          <w:sz w:val="22"/>
          <w:szCs w:val="22"/>
        </w:rPr>
        <w:t xml:space="preserve"> con vigencia de 60 días calendario adicionales a la vigencia del contrato, por un monto equivalente al 7% del valor total del contrato.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C0161E" w:rsidRPr="006E37E6" w:rsidRDefault="00C0161E" w:rsidP="00C0161E">
      <w:pPr>
        <w:pStyle w:val="Encabezado"/>
        <w:jc w:val="center"/>
        <w:rPr>
          <w:rFonts w:ascii="Calibri" w:eastAsia="Arial Unicode MS" w:hAnsi="Calibri" w:cs="Calibri"/>
          <w:b/>
          <w:sz w:val="22"/>
          <w:szCs w:val="28"/>
          <w:lang w:val="es-MX"/>
        </w:rPr>
      </w:pPr>
      <w:r w:rsidRPr="006E37E6">
        <w:rPr>
          <w:rFonts w:ascii="Calibri" w:eastAsia="Arial Unicode MS" w:hAnsi="Calibri" w:cs="Calibri"/>
          <w:b/>
          <w:sz w:val="22"/>
          <w:szCs w:val="28"/>
          <w:lang w:val="es-MX"/>
        </w:rPr>
        <w:t>SERVICIO RECURRENTE DE REPARACION Y MANTENIMIENTO</w:t>
      </w:r>
    </w:p>
    <w:p w:rsidR="00C0161E" w:rsidRPr="006E37E6" w:rsidRDefault="00C0161E" w:rsidP="00C0161E">
      <w:pPr>
        <w:pStyle w:val="Encabezado"/>
        <w:jc w:val="center"/>
        <w:rPr>
          <w:rFonts w:ascii="Calibri" w:eastAsia="Arial Unicode MS" w:hAnsi="Calibri" w:cs="Calibri"/>
          <w:color w:val="FF0000"/>
          <w:sz w:val="22"/>
          <w:szCs w:val="28"/>
          <w:lang w:val="es-MX"/>
        </w:rPr>
      </w:pPr>
      <w:r w:rsidRPr="006E37E6">
        <w:rPr>
          <w:rFonts w:ascii="Calibri" w:eastAsia="Arial Unicode MS" w:hAnsi="Calibri" w:cs="Calibri"/>
          <w:b/>
          <w:sz w:val="22"/>
          <w:szCs w:val="28"/>
          <w:lang w:val="es-MX"/>
        </w:rPr>
        <w:t>DE MATERIAL TUBULAR DE PERFORACION</w:t>
      </w:r>
    </w:p>
    <w:p w:rsidR="00C0161E" w:rsidRDefault="00C0161E" w:rsidP="00C0161E">
      <w:pPr>
        <w:rPr>
          <w:rFonts w:ascii="Calibri" w:hAnsi="Calibri" w:cs="Calibri"/>
          <w:sz w:val="18"/>
          <w:szCs w:val="18"/>
        </w:rPr>
      </w:pPr>
    </w:p>
    <w:p w:rsidR="00C0161E" w:rsidRPr="006F5573" w:rsidRDefault="00C0161E" w:rsidP="00C0161E">
      <w:pPr>
        <w:rPr>
          <w:rFonts w:ascii="Calibri" w:hAnsi="Calibri" w:cs="Calibri"/>
          <w:sz w:val="18"/>
          <w:szCs w:val="18"/>
        </w:rPr>
      </w:pPr>
      <w:r w:rsidRPr="006F5573">
        <w:rPr>
          <w:rFonts w:ascii="Calibri" w:hAnsi="Calibri" w:cs="Calibri"/>
          <w:sz w:val="18"/>
          <w:szCs w:val="18"/>
        </w:rPr>
        <w:t>A continuación se detalla: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7746"/>
        <w:gridCol w:w="992"/>
      </w:tblGrid>
      <w:tr w:rsidR="00C0161E" w:rsidRPr="006F5573" w:rsidTr="009F479D">
        <w:trPr>
          <w:trHeight w:val="400"/>
        </w:trPr>
        <w:tc>
          <w:tcPr>
            <w:tcW w:w="726" w:type="dxa"/>
            <w:shd w:val="clear" w:color="auto" w:fill="auto"/>
            <w:vAlign w:val="center"/>
          </w:tcPr>
          <w:p w:rsidR="00C0161E" w:rsidRPr="006F5573" w:rsidRDefault="00C0161E" w:rsidP="009F479D">
            <w:pPr>
              <w:jc w:val="center"/>
              <w:rPr>
                <w:rFonts w:ascii="Calibri" w:hAnsi="Calibri" w:cs="Calibri"/>
                <w:b/>
                <w:color w:val="000000"/>
              </w:rPr>
            </w:pPr>
            <w:r w:rsidRPr="006F5573">
              <w:rPr>
                <w:rFonts w:ascii="Calibri" w:hAnsi="Calibri" w:cs="Calibri"/>
                <w:b/>
                <w:color w:val="000000"/>
              </w:rPr>
              <w:t>ITEM</w:t>
            </w:r>
          </w:p>
        </w:tc>
        <w:tc>
          <w:tcPr>
            <w:tcW w:w="7746" w:type="dxa"/>
            <w:shd w:val="clear" w:color="auto" w:fill="auto"/>
            <w:vAlign w:val="center"/>
          </w:tcPr>
          <w:p w:rsidR="00C0161E" w:rsidRPr="006F5573" w:rsidRDefault="00C0161E" w:rsidP="009F479D">
            <w:pPr>
              <w:jc w:val="center"/>
              <w:rPr>
                <w:rFonts w:ascii="Calibri" w:hAnsi="Calibri" w:cs="Calibri"/>
                <w:b/>
                <w:color w:val="000000"/>
              </w:rPr>
            </w:pPr>
            <w:r w:rsidRPr="006F5573">
              <w:rPr>
                <w:rFonts w:ascii="Calibri" w:hAnsi="Calibri" w:cs="Calibri"/>
                <w:b/>
                <w:color w:val="000000"/>
              </w:rPr>
              <w:t>DESCRIPCION DETALLADA DEL SERVICIO (*)</w:t>
            </w:r>
          </w:p>
        </w:tc>
        <w:tc>
          <w:tcPr>
            <w:tcW w:w="992" w:type="dxa"/>
            <w:vAlign w:val="center"/>
          </w:tcPr>
          <w:p w:rsidR="00C0161E" w:rsidRPr="006F5573" w:rsidRDefault="00C0161E" w:rsidP="009F479D">
            <w:pPr>
              <w:jc w:val="center"/>
              <w:rPr>
                <w:rFonts w:ascii="Calibri" w:hAnsi="Calibri" w:cs="Calibri"/>
                <w:b/>
                <w:color w:val="000000"/>
              </w:rPr>
            </w:pPr>
            <w:r>
              <w:rPr>
                <w:rFonts w:ascii="Calibri" w:hAnsi="Calibri" w:cs="Calibri"/>
                <w:b/>
                <w:color w:val="000000"/>
              </w:rPr>
              <w:t>Unidad</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2.3/8" Pin / Box</w:t>
            </w:r>
          </w:p>
        </w:tc>
        <w:tc>
          <w:tcPr>
            <w:tcW w:w="992" w:type="dxa"/>
          </w:tcPr>
          <w:p w:rsidR="00C0161E" w:rsidRPr="006F5573" w:rsidRDefault="00C0161E" w:rsidP="009F479D">
            <w:pPr>
              <w:rPr>
                <w:rFonts w:ascii="Calibri" w:hAnsi="Calibri" w:cs="Calibri"/>
                <w:color w:val="000000"/>
                <w:sz w:val="16"/>
                <w:szCs w:val="16"/>
              </w:rPr>
            </w:pPr>
            <w:r>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2.7/8"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3.1/2"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4</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4"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5</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4.1/2"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6</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5"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7</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5.1/2"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8</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6.5/8"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9</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7"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10</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7.5/8"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11</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8.5/8"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12</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Reparación de conexión API 9.5/8" Pin / Box</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Pr>
                <w:rFonts w:ascii="Calibri" w:hAnsi="Calibri" w:cs="Calibri"/>
                <w:sz w:val="16"/>
                <w:szCs w:val="16"/>
              </w:rPr>
              <w:t>13</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Mecanizado de Roscas Especiales 5 1/2 FH</w:t>
            </w:r>
            <w:r>
              <w:rPr>
                <w:rFonts w:ascii="Calibri" w:hAnsi="Calibri" w:cs="Calibri"/>
                <w:color w:val="000000"/>
                <w:sz w:val="16"/>
                <w:szCs w:val="16"/>
              </w:rPr>
              <w:t>, Tubería de 5-1/2” de OD</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14</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Mecanizado de Roscas Especiales 4 1/2"</w:t>
            </w:r>
            <w:r>
              <w:rPr>
                <w:rFonts w:ascii="Calibri" w:hAnsi="Calibri" w:cs="Calibri"/>
                <w:color w:val="000000"/>
                <w:sz w:val="16"/>
                <w:szCs w:val="16"/>
              </w:rPr>
              <w:t xml:space="preserve"> IF (</w:t>
            </w:r>
            <w:r w:rsidRPr="006F5573">
              <w:rPr>
                <w:rFonts w:ascii="Calibri" w:hAnsi="Calibri" w:cs="Calibri"/>
                <w:color w:val="000000"/>
                <w:sz w:val="16"/>
                <w:szCs w:val="16"/>
              </w:rPr>
              <w:t>NC 50</w:t>
            </w:r>
            <w:r>
              <w:rPr>
                <w:rFonts w:ascii="Calibri" w:hAnsi="Calibri" w:cs="Calibri"/>
                <w:color w:val="000000"/>
                <w:sz w:val="16"/>
                <w:szCs w:val="16"/>
              </w:rPr>
              <w:t>) , Tubería de 5” de OD</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15</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Mecanizado de Roscas Especiales 4"</w:t>
            </w:r>
            <w:r>
              <w:rPr>
                <w:rFonts w:ascii="Calibri" w:hAnsi="Calibri" w:cs="Calibri"/>
                <w:color w:val="000000"/>
                <w:sz w:val="16"/>
                <w:szCs w:val="16"/>
              </w:rPr>
              <w:t xml:space="preserve"> IF</w:t>
            </w:r>
            <w:r w:rsidRPr="006F5573">
              <w:rPr>
                <w:rFonts w:ascii="Calibri" w:hAnsi="Calibri" w:cs="Calibri"/>
                <w:color w:val="000000"/>
                <w:sz w:val="16"/>
                <w:szCs w:val="16"/>
              </w:rPr>
              <w:t xml:space="preserve"> </w:t>
            </w:r>
            <w:r>
              <w:rPr>
                <w:rFonts w:ascii="Calibri" w:hAnsi="Calibri" w:cs="Calibri"/>
                <w:color w:val="000000"/>
                <w:sz w:val="16"/>
                <w:szCs w:val="16"/>
              </w:rPr>
              <w:t>(</w:t>
            </w:r>
            <w:r w:rsidRPr="006F5573">
              <w:rPr>
                <w:rFonts w:ascii="Calibri" w:hAnsi="Calibri" w:cs="Calibri"/>
                <w:color w:val="000000"/>
                <w:sz w:val="16"/>
                <w:szCs w:val="16"/>
              </w:rPr>
              <w:t>NC 46</w:t>
            </w:r>
            <w:r>
              <w:rPr>
                <w:rFonts w:ascii="Calibri" w:hAnsi="Calibri" w:cs="Calibri"/>
                <w:color w:val="000000"/>
                <w:sz w:val="16"/>
                <w:szCs w:val="16"/>
              </w:rPr>
              <w:t>) , Tubería de 4-1/2” de OD</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16</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Mecanizado de Roscas Especiales 3 1/2"</w:t>
            </w:r>
            <w:r>
              <w:rPr>
                <w:rFonts w:ascii="Calibri" w:hAnsi="Calibri" w:cs="Calibri"/>
                <w:color w:val="000000"/>
                <w:sz w:val="16"/>
                <w:szCs w:val="16"/>
              </w:rPr>
              <w:t xml:space="preserve"> IF</w:t>
            </w:r>
            <w:r w:rsidRPr="006F5573">
              <w:rPr>
                <w:rFonts w:ascii="Calibri" w:hAnsi="Calibri" w:cs="Calibri"/>
                <w:color w:val="000000"/>
                <w:sz w:val="16"/>
                <w:szCs w:val="16"/>
              </w:rPr>
              <w:t xml:space="preserve"> </w:t>
            </w:r>
            <w:r>
              <w:rPr>
                <w:rFonts w:ascii="Calibri" w:hAnsi="Calibri" w:cs="Calibri"/>
                <w:color w:val="000000"/>
                <w:sz w:val="16"/>
                <w:szCs w:val="16"/>
              </w:rPr>
              <w:t>(</w:t>
            </w:r>
            <w:r w:rsidRPr="006F5573">
              <w:rPr>
                <w:rFonts w:ascii="Calibri" w:hAnsi="Calibri" w:cs="Calibri"/>
                <w:color w:val="000000"/>
                <w:sz w:val="16"/>
                <w:szCs w:val="16"/>
              </w:rPr>
              <w:t>NC 38</w:t>
            </w:r>
            <w:r>
              <w:rPr>
                <w:rFonts w:ascii="Calibri" w:hAnsi="Calibri" w:cs="Calibri"/>
                <w:color w:val="000000"/>
                <w:sz w:val="16"/>
                <w:szCs w:val="16"/>
              </w:rPr>
              <w:t>) , Tubería de 3-1/2” de OD</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17</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proofErr w:type="spellStart"/>
            <w:r w:rsidRPr="006F5573">
              <w:rPr>
                <w:rFonts w:ascii="Calibri" w:hAnsi="Calibri" w:cs="Calibri"/>
                <w:color w:val="000000"/>
                <w:sz w:val="16"/>
                <w:szCs w:val="16"/>
              </w:rPr>
              <w:t>Refrenteo</w:t>
            </w:r>
            <w:proofErr w:type="spellEnd"/>
            <w:r w:rsidRPr="006F5573">
              <w:rPr>
                <w:rFonts w:ascii="Calibri" w:hAnsi="Calibri" w:cs="Calibri"/>
                <w:color w:val="000000"/>
                <w:sz w:val="16"/>
                <w:szCs w:val="16"/>
              </w:rPr>
              <w:t xml:space="preserve"> de Sellos</w:t>
            </w:r>
            <w:r>
              <w:rPr>
                <w:rFonts w:ascii="Calibri" w:hAnsi="Calibri" w:cs="Calibri"/>
                <w:color w:val="000000"/>
                <w:sz w:val="16"/>
                <w:szCs w:val="16"/>
              </w:rPr>
              <w:t xml:space="preserve"> (Para cualquier diámetro de tubular)</w:t>
            </w:r>
          </w:p>
        </w:tc>
        <w:tc>
          <w:tcPr>
            <w:tcW w:w="992" w:type="dxa"/>
          </w:tcPr>
          <w:p w:rsidR="00C0161E" w:rsidRDefault="00C0161E" w:rsidP="009F479D">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18</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Limpieza y Calibración</w:t>
            </w:r>
            <w:r>
              <w:rPr>
                <w:rFonts w:ascii="Calibri" w:hAnsi="Calibri" w:cs="Calibri"/>
                <w:color w:val="000000"/>
                <w:sz w:val="16"/>
                <w:szCs w:val="16"/>
              </w:rPr>
              <w:t xml:space="preserve"> (Para cualquier diámetro de tubular)</w:t>
            </w:r>
          </w:p>
        </w:tc>
        <w:tc>
          <w:tcPr>
            <w:tcW w:w="992" w:type="dxa"/>
          </w:tcPr>
          <w:p w:rsidR="00C0161E" w:rsidRPr="006F5573" w:rsidRDefault="00C0161E" w:rsidP="009F479D">
            <w:pPr>
              <w:rPr>
                <w:rFonts w:ascii="Calibri" w:hAnsi="Calibri" w:cs="Calibri"/>
                <w:color w:val="000000"/>
                <w:sz w:val="16"/>
                <w:szCs w:val="16"/>
              </w:rPr>
            </w:pPr>
            <w:r>
              <w:rPr>
                <w:rFonts w:ascii="Calibri" w:hAnsi="Calibri" w:cs="Calibri"/>
                <w:color w:val="000000"/>
                <w:sz w:val="16"/>
                <w:szCs w:val="16"/>
              </w:rPr>
              <w:t>Pieza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19</w:t>
            </w:r>
          </w:p>
        </w:tc>
        <w:tc>
          <w:tcPr>
            <w:tcW w:w="7746" w:type="dxa"/>
            <w:shd w:val="clear" w:color="auto" w:fill="auto"/>
            <w:vAlign w:val="center"/>
          </w:tcPr>
          <w:p w:rsidR="00C0161E" w:rsidRPr="00B579AD" w:rsidRDefault="00C0161E" w:rsidP="009F479D">
            <w:pPr>
              <w:rPr>
                <w:rFonts w:ascii="Calibri" w:hAnsi="Calibri" w:cs="Calibri"/>
                <w:sz w:val="16"/>
                <w:szCs w:val="16"/>
              </w:rPr>
            </w:pPr>
            <w:proofErr w:type="spellStart"/>
            <w:r w:rsidRPr="00B579AD">
              <w:rPr>
                <w:rFonts w:ascii="Calibri" w:hAnsi="Calibri" w:cs="Calibri"/>
                <w:color w:val="000000"/>
                <w:sz w:val="16"/>
                <w:szCs w:val="16"/>
              </w:rPr>
              <w:t>Cold</w:t>
            </w:r>
            <w:proofErr w:type="spellEnd"/>
            <w:r w:rsidRPr="00B579AD">
              <w:rPr>
                <w:rFonts w:ascii="Calibri" w:hAnsi="Calibri" w:cs="Calibri"/>
                <w:color w:val="000000"/>
                <w:sz w:val="16"/>
                <w:szCs w:val="16"/>
              </w:rPr>
              <w:t xml:space="preserve"> </w:t>
            </w:r>
            <w:proofErr w:type="spellStart"/>
            <w:r w:rsidRPr="00B579AD">
              <w:rPr>
                <w:rFonts w:ascii="Calibri" w:hAnsi="Calibri" w:cs="Calibri"/>
                <w:color w:val="000000"/>
                <w:sz w:val="16"/>
                <w:szCs w:val="16"/>
              </w:rPr>
              <w:t>Rolling</w:t>
            </w:r>
            <w:proofErr w:type="spellEnd"/>
            <w:r w:rsidRPr="00B579AD">
              <w:rPr>
                <w:rFonts w:ascii="Calibri" w:hAnsi="Calibri" w:cs="Calibri"/>
                <w:color w:val="000000"/>
                <w:sz w:val="16"/>
                <w:szCs w:val="16"/>
              </w:rPr>
              <w:t xml:space="preserve"> </w:t>
            </w:r>
            <w:r w:rsidRPr="00B579AD">
              <w:rPr>
                <w:rFonts w:ascii="Calibri" w:hAnsi="Calibri" w:cs="Calibri"/>
                <w:sz w:val="16"/>
                <w:szCs w:val="16"/>
              </w:rPr>
              <w:t xml:space="preserve">a Drill Pipe, heavy </w:t>
            </w:r>
            <w:proofErr w:type="spellStart"/>
            <w:r w:rsidRPr="00B579AD">
              <w:rPr>
                <w:rFonts w:ascii="Calibri" w:hAnsi="Calibri" w:cs="Calibri"/>
                <w:sz w:val="16"/>
                <w:szCs w:val="16"/>
              </w:rPr>
              <w:t>weight</w:t>
            </w:r>
            <w:proofErr w:type="spellEnd"/>
            <w:r w:rsidRPr="00B579AD">
              <w:rPr>
                <w:rFonts w:ascii="Calibri" w:hAnsi="Calibri" w:cs="Calibri"/>
                <w:sz w:val="16"/>
                <w:szCs w:val="16"/>
              </w:rPr>
              <w:t xml:space="preserve">, </w:t>
            </w:r>
            <w:proofErr w:type="spellStart"/>
            <w:r w:rsidRPr="00B579AD">
              <w:rPr>
                <w:rFonts w:ascii="Calibri" w:hAnsi="Calibri" w:cs="Calibri"/>
                <w:sz w:val="16"/>
                <w:szCs w:val="16"/>
              </w:rPr>
              <w:t>portamecha</w:t>
            </w:r>
            <w:proofErr w:type="spellEnd"/>
            <w:r w:rsidRPr="00B579AD">
              <w:rPr>
                <w:rFonts w:ascii="Calibri" w:hAnsi="Calibri" w:cs="Calibri"/>
                <w:sz w:val="16"/>
                <w:szCs w:val="16"/>
              </w:rPr>
              <w:t>, crossover y estabilizadores con rosca desde 2-3/8”  hasta 5-1/2" IF - XH - FH - REG.</w:t>
            </w:r>
          </w:p>
        </w:tc>
        <w:tc>
          <w:tcPr>
            <w:tcW w:w="992" w:type="dxa"/>
          </w:tcPr>
          <w:p w:rsidR="00C0161E" w:rsidRPr="006F5573" w:rsidRDefault="00C0161E" w:rsidP="009F479D">
            <w:pPr>
              <w:rPr>
                <w:rFonts w:ascii="Calibri" w:hAnsi="Calibri" w:cs="Calibri"/>
                <w:color w:val="000000"/>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20</w:t>
            </w:r>
          </w:p>
        </w:tc>
        <w:tc>
          <w:tcPr>
            <w:tcW w:w="7746" w:type="dxa"/>
            <w:shd w:val="clear" w:color="auto" w:fill="auto"/>
            <w:vAlign w:val="center"/>
          </w:tcPr>
          <w:p w:rsidR="00C0161E" w:rsidRPr="00B579AD" w:rsidRDefault="00C0161E" w:rsidP="009F479D">
            <w:pPr>
              <w:rPr>
                <w:rFonts w:ascii="Calibri" w:hAnsi="Calibri" w:cs="Calibri"/>
                <w:color w:val="000000"/>
                <w:sz w:val="16"/>
                <w:szCs w:val="16"/>
              </w:rPr>
            </w:pPr>
            <w:proofErr w:type="spellStart"/>
            <w:r w:rsidRPr="00B579AD">
              <w:rPr>
                <w:rFonts w:ascii="Calibri" w:hAnsi="Calibri" w:cs="Calibri"/>
                <w:color w:val="000000"/>
                <w:sz w:val="16"/>
                <w:szCs w:val="16"/>
              </w:rPr>
              <w:t>Cold</w:t>
            </w:r>
            <w:proofErr w:type="spellEnd"/>
            <w:r w:rsidRPr="00B579AD">
              <w:rPr>
                <w:rFonts w:ascii="Calibri" w:hAnsi="Calibri" w:cs="Calibri"/>
                <w:color w:val="000000"/>
                <w:sz w:val="16"/>
                <w:szCs w:val="16"/>
              </w:rPr>
              <w:t xml:space="preserve"> </w:t>
            </w:r>
            <w:proofErr w:type="spellStart"/>
            <w:r w:rsidRPr="00B579AD">
              <w:rPr>
                <w:rFonts w:ascii="Calibri" w:hAnsi="Calibri" w:cs="Calibri"/>
                <w:color w:val="000000"/>
                <w:sz w:val="16"/>
                <w:szCs w:val="16"/>
              </w:rPr>
              <w:t>Rolling</w:t>
            </w:r>
            <w:proofErr w:type="spellEnd"/>
            <w:r w:rsidRPr="00B579AD">
              <w:rPr>
                <w:rFonts w:ascii="Calibri" w:hAnsi="Calibri" w:cs="Calibri"/>
                <w:color w:val="000000"/>
                <w:sz w:val="16"/>
                <w:szCs w:val="16"/>
              </w:rPr>
              <w:t xml:space="preserve"> </w:t>
            </w:r>
            <w:r w:rsidRPr="00B579AD">
              <w:rPr>
                <w:rFonts w:ascii="Calibri" w:hAnsi="Calibri" w:cs="Calibri"/>
                <w:sz w:val="16"/>
                <w:szCs w:val="16"/>
              </w:rPr>
              <w:t xml:space="preserve">a heavy </w:t>
            </w:r>
            <w:proofErr w:type="spellStart"/>
            <w:r w:rsidRPr="00B579AD">
              <w:rPr>
                <w:rFonts w:ascii="Calibri" w:hAnsi="Calibri" w:cs="Calibri"/>
                <w:sz w:val="16"/>
                <w:szCs w:val="16"/>
              </w:rPr>
              <w:t>weight</w:t>
            </w:r>
            <w:proofErr w:type="spellEnd"/>
            <w:r w:rsidRPr="00B579AD">
              <w:rPr>
                <w:rFonts w:ascii="Calibri" w:hAnsi="Calibri" w:cs="Calibri"/>
                <w:sz w:val="16"/>
                <w:szCs w:val="16"/>
              </w:rPr>
              <w:t xml:space="preserve">, </w:t>
            </w:r>
            <w:proofErr w:type="spellStart"/>
            <w:r w:rsidRPr="00B579AD">
              <w:rPr>
                <w:rFonts w:ascii="Calibri" w:hAnsi="Calibri" w:cs="Calibri"/>
                <w:sz w:val="16"/>
                <w:szCs w:val="16"/>
              </w:rPr>
              <w:t>portamecha</w:t>
            </w:r>
            <w:proofErr w:type="spellEnd"/>
            <w:r w:rsidRPr="00B579AD">
              <w:rPr>
                <w:rFonts w:ascii="Calibri" w:hAnsi="Calibri" w:cs="Calibri"/>
                <w:sz w:val="16"/>
                <w:szCs w:val="16"/>
              </w:rPr>
              <w:t>, crossover y estabilizadores con rosca 6-5/8", 7-5/8”, 8-5/8” FH - REG.</w:t>
            </w:r>
          </w:p>
        </w:tc>
        <w:tc>
          <w:tcPr>
            <w:tcW w:w="992" w:type="dxa"/>
          </w:tcPr>
          <w:p w:rsidR="00C0161E" w:rsidRPr="00050DE8" w:rsidRDefault="00C0161E" w:rsidP="009F479D">
            <w:pPr>
              <w:rPr>
                <w:rFonts w:ascii="Calibri" w:hAnsi="Calibri" w:cs="Calibri"/>
                <w:color w:val="000000"/>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21</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 xml:space="preserve">Bore </w:t>
            </w:r>
            <w:proofErr w:type="spellStart"/>
            <w:r w:rsidRPr="006F5573">
              <w:rPr>
                <w:rFonts w:ascii="Calibri" w:hAnsi="Calibri" w:cs="Calibri"/>
                <w:color w:val="000000"/>
                <w:sz w:val="16"/>
                <w:szCs w:val="16"/>
              </w:rPr>
              <w:t>Float</w:t>
            </w:r>
            <w:proofErr w:type="spellEnd"/>
            <w:r w:rsidRPr="006F5573">
              <w:rPr>
                <w:rFonts w:ascii="Calibri" w:hAnsi="Calibri" w:cs="Calibri"/>
                <w:color w:val="000000"/>
                <w:sz w:val="16"/>
                <w:szCs w:val="16"/>
              </w:rPr>
              <w:t xml:space="preserve"> Back 4R</w:t>
            </w:r>
          </w:p>
        </w:tc>
        <w:tc>
          <w:tcPr>
            <w:tcW w:w="992" w:type="dxa"/>
          </w:tcPr>
          <w:p w:rsidR="00C0161E" w:rsidRPr="006F5573" w:rsidRDefault="00C0161E" w:rsidP="009F479D">
            <w:pPr>
              <w:rPr>
                <w:rFonts w:ascii="Calibri" w:hAnsi="Calibri" w:cs="Calibri"/>
                <w:color w:val="000000"/>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22</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 xml:space="preserve">Bore </w:t>
            </w:r>
            <w:proofErr w:type="spellStart"/>
            <w:r w:rsidRPr="006F5573">
              <w:rPr>
                <w:rFonts w:ascii="Calibri" w:hAnsi="Calibri" w:cs="Calibri"/>
                <w:color w:val="000000"/>
                <w:sz w:val="16"/>
                <w:szCs w:val="16"/>
              </w:rPr>
              <w:t>Float</w:t>
            </w:r>
            <w:proofErr w:type="spellEnd"/>
            <w:r w:rsidRPr="006F5573">
              <w:rPr>
                <w:rFonts w:ascii="Calibri" w:hAnsi="Calibri" w:cs="Calibri"/>
                <w:color w:val="000000"/>
                <w:sz w:val="16"/>
                <w:szCs w:val="16"/>
              </w:rPr>
              <w:t xml:space="preserve"> Back 5R</w:t>
            </w:r>
          </w:p>
        </w:tc>
        <w:tc>
          <w:tcPr>
            <w:tcW w:w="992" w:type="dxa"/>
          </w:tcPr>
          <w:p w:rsidR="00C0161E" w:rsidRPr="006F5573" w:rsidRDefault="00C0161E" w:rsidP="009F479D">
            <w:pPr>
              <w:rPr>
                <w:rFonts w:ascii="Calibri" w:hAnsi="Calibri" w:cs="Calibri"/>
                <w:color w:val="000000"/>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23</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 xml:space="preserve">Bore </w:t>
            </w:r>
            <w:proofErr w:type="spellStart"/>
            <w:r w:rsidRPr="006F5573">
              <w:rPr>
                <w:rFonts w:ascii="Calibri" w:hAnsi="Calibri" w:cs="Calibri"/>
                <w:color w:val="000000"/>
                <w:sz w:val="16"/>
                <w:szCs w:val="16"/>
              </w:rPr>
              <w:t>Float</w:t>
            </w:r>
            <w:proofErr w:type="spellEnd"/>
            <w:r w:rsidRPr="006F5573">
              <w:rPr>
                <w:rFonts w:ascii="Calibri" w:hAnsi="Calibri" w:cs="Calibri"/>
                <w:color w:val="000000"/>
                <w:sz w:val="16"/>
                <w:szCs w:val="16"/>
              </w:rPr>
              <w:t xml:space="preserve"> Back 6R</w:t>
            </w:r>
          </w:p>
        </w:tc>
        <w:tc>
          <w:tcPr>
            <w:tcW w:w="992" w:type="dxa"/>
          </w:tcPr>
          <w:p w:rsidR="00C0161E" w:rsidRPr="006F5573" w:rsidRDefault="00C0161E" w:rsidP="009F479D">
            <w:pPr>
              <w:rPr>
                <w:rFonts w:ascii="Calibri" w:hAnsi="Calibri" w:cs="Calibri"/>
                <w:color w:val="000000"/>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24</w:t>
            </w:r>
          </w:p>
        </w:tc>
        <w:tc>
          <w:tcPr>
            <w:tcW w:w="7746" w:type="dxa"/>
            <w:shd w:val="clear" w:color="auto" w:fill="auto"/>
            <w:vAlign w:val="center"/>
          </w:tcPr>
          <w:p w:rsidR="00C0161E" w:rsidRPr="006F5573" w:rsidRDefault="00C0161E" w:rsidP="009F479D">
            <w:pPr>
              <w:rPr>
                <w:rFonts w:ascii="Calibri" w:hAnsi="Calibri" w:cs="Calibri"/>
                <w:color w:val="000000"/>
                <w:sz w:val="16"/>
                <w:szCs w:val="16"/>
              </w:rPr>
            </w:pPr>
            <w:r w:rsidRPr="006F5573">
              <w:rPr>
                <w:rFonts w:ascii="Calibri" w:hAnsi="Calibri" w:cs="Calibri"/>
                <w:color w:val="000000"/>
                <w:sz w:val="16"/>
                <w:szCs w:val="16"/>
              </w:rPr>
              <w:t>Corte de la Randa para # de serie y estampado del numero</w:t>
            </w:r>
          </w:p>
        </w:tc>
        <w:tc>
          <w:tcPr>
            <w:tcW w:w="992" w:type="dxa"/>
          </w:tcPr>
          <w:p w:rsidR="00C0161E" w:rsidRPr="006F5573" w:rsidRDefault="00C0161E" w:rsidP="009F479D">
            <w:pPr>
              <w:rPr>
                <w:rFonts w:ascii="Calibri" w:hAnsi="Calibri" w:cs="Calibri"/>
                <w:color w:val="000000"/>
                <w:sz w:val="16"/>
                <w:szCs w:val="16"/>
              </w:rPr>
            </w:pPr>
            <w:r>
              <w:rPr>
                <w:rFonts w:ascii="Calibri" w:hAnsi="Calibri" w:cs="Calibri"/>
                <w:color w:val="000000"/>
                <w:sz w:val="16"/>
                <w:szCs w:val="16"/>
              </w:rPr>
              <w:t>Pieza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25</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 xml:space="preserve">Hard Banding Heavy </w:t>
            </w:r>
            <w:proofErr w:type="spellStart"/>
            <w:r w:rsidRPr="003018C2">
              <w:rPr>
                <w:rFonts w:ascii="Calibri" w:hAnsi="Calibri" w:cs="Calibri"/>
                <w:sz w:val="16"/>
                <w:szCs w:val="16"/>
                <w:lang w:val="en-US"/>
              </w:rPr>
              <w:t>Weigth</w:t>
            </w:r>
            <w:proofErr w:type="spellEnd"/>
            <w:r w:rsidRPr="003018C2">
              <w:rPr>
                <w:rFonts w:ascii="Calibri" w:hAnsi="Calibri" w:cs="Calibri"/>
                <w:sz w:val="16"/>
                <w:szCs w:val="16"/>
                <w:lang w:val="en-US"/>
              </w:rPr>
              <w:t xml:space="preserve"> 6 5/8" O.D.</w:t>
            </w:r>
          </w:p>
        </w:tc>
        <w:tc>
          <w:tcPr>
            <w:tcW w:w="992" w:type="dxa"/>
          </w:tcPr>
          <w:p w:rsidR="00C0161E" w:rsidRDefault="00C0161E" w:rsidP="009F479D">
            <w:r>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26</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 xml:space="preserve">Hard Banding Heavy </w:t>
            </w:r>
            <w:proofErr w:type="spellStart"/>
            <w:r w:rsidRPr="003018C2">
              <w:rPr>
                <w:rFonts w:ascii="Calibri" w:hAnsi="Calibri" w:cs="Calibri"/>
                <w:sz w:val="16"/>
                <w:szCs w:val="16"/>
                <w:lang w:val="en-US"/>
              </w:rPr>
              <w:t>Weigth</w:t>
            </w:r>
            <w:proofErr w:type="spellEnd"/>
            <w:r w:rsidRPr="003018C2">
              <w:rPr>
                <w:rFonts w:ascii="Calibri" w:hAnsi="Calibri" w:cs="Calibri"/>
                <w:sz w:val="16"/>
                <w:szCs w:val="16"/>
                <w:lang w:val="en-US"/>
              </w:rPr>
              <w:t xml:space="preserve">    5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27</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 xml:space="preserve">Hard Banding Heavy </w:t>
            </w:r>
            <w:proofErr w:type="spellStart"/>
            <w:r w:rsidRPr="003018C2">
              <w:rPr>
                <w:rFonts w:ascii="Calibri" w:hAnsi="Calibri" w:cs="Calibri"/>
                <w:sz w:val="16"/>
                <w:szCs w:val="16"/>
                <w:lang w:val="en-US"/>
              </w:rPr>
              <w:t>Weigth</w:t>
            </w:r>
            <w:proofErr w:type="spellEnd"/>
            <w:r w:rsidRPr="003018C2">
              <w:rPr>
                <w:rFonts w:ascii="Calibri" w:hAnsi="Calibri" w:cs="Calibri"/>
                <w:sz w:val="16"/>
                <w:szCs w:val="16"/>
                <w:lang w:val="en-US"/>
              </w:rPr>
              <w:t xml:space="preserve">    4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28</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 xml:space="preserve">Hard Banding Heavy </w:t>
            </w:r>
            <w:proofErr w:type="spellStart"/>
            <w:r w:rsidRPr="003018C2">
              <w:rPr>
                <w:rFonts w:ascii="Calibri" w:hAnsi="Calibri" w:cs="Calibri"/>
                <w:sz w:val="16"/>
                <w:szCs w:val="16"/>
                <w:lang w:val="en-US"/>
              </w:rPr>
              <w:t>Weigth</w:t>
            </w:r>
            <w:proofErr w:type="spellEnd"/>
            <w:r w:rsidRPr="003018C2">
              <w:rPr>
                <w:rFonts w:ascii="Calibri" w:hAnsi="Calibri" w:cs="Calibri"/>
                <w:sz w:val="16"/>
                <w:szCs w:val="16"/>
                <w:lang w:val="en-US"/>
              </w:rPr>
              <w:t xml:space="preserve">    3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29</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 xml:space="preserve">Hard Banding Heavy </w:t>
            </w:r>
            <w:proofErr w:type="spellStart"/>
            <w:r w:rsidRPr="003018C2">
              <w:rPr>
                <w:rFonts w:ascii="Calibri" w:hAnsi="Calibri" w:cs="Calibri"/>
                <w:sz w:val="16"/>
                <w:szCs w:val="16"/>
                <w:lang w:val="en-US"/>
              </w:rPr>
              <w:t>Weigth</w:t>
            </w:r>
            <w:proofErr w:type="spellEnd"/>
            <w:r w:rsidRPr="003018C2">
              <w:rPr>
                <w:rFonts w:ascii="Calibri" w:hAnsi="Calibri" w:cs="Calibri"/>
                <w:sz w:val="16"/>
                <w:szCs w:val="16"/>
                <w:lang w:val="en-US"/>
              </w:rPr>
              <w:t xml:space="preserve">    2 7/8"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30</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Hard Banding Drill Collar  11"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31</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Hard Banding Drill Collar  9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32</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Hard Banding Drill Collar  8"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33</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Hard Banding Drill Collar  6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34</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Hard Banding Drill Collar  4 3/4"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6F5573" w:rsidRDefault="00C0161E" w:rsidP="009F479D">
            <w:pPr>
              <w:jc w:val="center"/>
              <w:rPr>
                <w:rFonts w:ascii="Calibri" w:hAnsi="Calibri" w:cs="Calibri"/>
                <w:sz w:val="16"/>
                <w:szCs w:val="16"/>
              </w:rPr>
            </w:pPr>
            <w:r w:rsidRPr="006F5573">
              <w:rPr>
                <w:rFonts w:ascii="Calibri" w:hAnsi="Calibri" w:cs="Calibri"/>
                <w:sz w:val="16"/>
                <w:szCs w:val="16"/>
              </w:rPr>
              <w:t>35</w:t>
            </w:r>
          </w:p>
        </w:tc>
        <w:tc>
          <w:tcPr>
            <w:tcW w:w="7746" w:type="dxa"/>
            <w:shd w:val="clear" w:color="auto" w:fill="auto"/>
            <w:vAlign w:val="center"/>
          </w:tcPr>
          <w:p w:rsidR="00C0161E" w:rsidRPr="003018C2" w:rsidRDefault="00C0161E" w:rsidP="009F479D">
            <w:pPr>
              <w:rPr>
                <w:rFonts w:ascii="Calibri" w:hAnsi="Calibri" w:cs="Calibri"/>
                <w:sz w:val="16"/>
                <w:szCs w:val="16"/>
                <w:lang w:val="en-US"/>
              </w:rPr>
            </w:pPr>
            <w:r w:rsidRPr="003018C2">
              <w:rPr>
                <w:rFonts w:ascii="Calibri" w:hAnsi="Calibri" w:cs="Calibri"/>
                <w:sz w:val="16"/>
                <w:szCs w:val="16"/>
                <w:lang w:val="en-US"/>
              </w:rPr>
              <w:t xml:space="preserve">Hard Banding Drill Collar  </w:t>
            </w:r>
            <w:r>
              <w:rPr>
                <w:rFonts w:ascii="Calibri" w:hAnsi="Calibri" w:cs="Calibri"/>
                <w:sz w:val="16"/>
                <w:szCs w:val="16"/>
                <w:lang w:val="en-US"/>
              </w:rPr>
              <w:t>3 1/8</w:t>
            </w:r>
            <w:r w:rsidRPr="003018C2">
              <w:rPr>
                <w:rFonts w:ascii="Calibri" w:hAnsi="Calibri" w:cs="Calibri"/>
                <w:sz w:val="16"/>
                <w:szCs w:val="16"/>
                <w:lang w:val="en-US"/>
              </w:rPr>
              <w:t>" O.D.</w:t>
            </w:r>
          </w:p>
        </w:tc>
        <w:tc>
          <w:tcPr>
            <w:tcW w:w="992" w:type="dxa"/>
          </w:tcPr>
          <w:p w:rsidR="00C0161E" w:rsidRPr="003D63B1" w:rsidRDefault="00C0161E" w:rsidP="009F479D">
            <w:pPr>
              <w:rPr>
                <w:rFonts w:ascii="Calibri" w:hAnsi="Calibri" w:cs="Calibri"/>
                <w:color w:val="000000"/>
                <w:sz w:val="16"/>
                <w:szCs w:val="16"/>
                <w:lang w:val="en-US"/>
              </w:rPr>
            </w:pPr>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36</w:t>
            </w:r>
          </w:p>
        </w:tc>
        <w:tc>
          <w:tcPr>
            <w:tcW w:w="7746" w:type="dxa"/>
            <w:shd w:val="clear" w:color="auto" w:fill="auto"/>
            <w:vAlign w:val="center"/>
          </w:tcPr>
          <w:p w:rsidR="00C0161E" w:rsidRPr="00A262AC" w:rsidRDefault="00C0161E" w:rsidP="009F479D">
            <w:pPr>
              <w:rPr>
                <w:rFonts w:ascii="Calibri" w:hAnsi="Calibri" w:cs="Calibri"/>
                <w:sz w:val="16"/>
                <w:szCs w:val="16"/>
                <w:lang w:val="en-US"/>
              </w:rPr>
            </w:pPr>
            <w:r w:rsidRPr="00A262AC">
              <w:rPr>
                <w:rFonts w:ascii="Calibri" w:hAnsi="Calibri" w:cs="Calibri"/>
                <w:sz w:val="16"/>
                <w:szCs w:val="16"/>
                <w:lang w:val="en-US"/>
              </w:rPr>
              <w:t>Hard Banding Drill  Pipe  6 5/8"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37</w:t>
            </w:r>
          </w:p>
        </w:tc>
        <w:tc>
          <w:tcPr>
            <w:tcW w:w="7746" w:type="dxa"/>
            <w:shd w:val="clear" w:color="auto" w:fill="auto"/>
            <w:vAlign w:val="center"/>
          </w:tcPr>
          <w:p w:rsidR="00C0161E" w:rsidRPr="00A262AC" w:rsidRDefault="00C0161E" w:rsidP="009F479D">
            <w:pPr>
              <w:rPr>
                <w:rFonts w:ascii="Calibri" w:hAnsi="Calibri" w:cs="Calibri"/>
                <w:sz w:val="16"/>
                <w:szCs w:val="16"/>
                <w:lang w:val="en-US"/>
              </w:rPr>
            </w:pPr>
            <w:r w:rsidRPr="00A262AC">
              <w:rPr>
                <w:rFonts w:ascii="Calibri" w:hAnsi="Calibri" w:cs="Calibri"/>
                <w:sz w:val="16"/>
                <w:szCs w:val="16"/>
                <w:lang w:val="en-US"/>
              </w:rPr>
              <w:t>Hard Banding Drill  Pipe  5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38</w:t>
            </w:r>
          </w:p>
        </w:tc>
        <w:tc>
          <w:tcPr>
            <w:tcW w:w="7746" w:type="dxa"/>
            <w:shd w:val="clear" w:color="auto" w:fill="auto"/>
            <w:vAlign w:val="center"/>
          </w:tcPr>
          <w:p w:rsidR="00C0161E" w:rsidRPr="00A262AC" w:rsidRDefault="00C0161E" w:rsidP="009F479D">
            <w:pPr>
              <w:rPr>
                <w:rFonts w:ascii="Calibri" w:hAnsi="Calibri" w:cs="Calibri"/>
                <w:sz w:val="16"/>
                <w:szCs w:val="16"/>
                <w:lang w:val="en-US"/>
              </w:rPr>
            </w:pPr>
            <w:r w:rsidRPr="00A262AC">
              <w:rPr>
                <w:rFonts w:ascii="Calibri" w:hAnsi="Calibri" w:cs="Calibri"/>
                <w:sz w:val="16"/>
                <w:szCs w:val="16"/>
                <w:lang w:val="en-US"/>
              </w:rPr>
              <w:t>Hard Banding Drill  Pipe  4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39</w:t>
            </w:r>
          </w:p>
        </w:tc>
        <w:tc>
          <w:tcPr>
            <w:tcW w:w="7746" w:type="dxa"/>
            <w:shd w:val="clear" w:color="auto" w:fill="auto"/>
            <w:vAlign w:val="center"/>
          </w:tcPr>
          <w:p w:rsidR="00C0161E" w:rsidRPr="00A262AC" w:rsidRDefault="00C0161E" w:rsidP="009F479D">
            <w:pPr>
              <w:rPr>
                <w:rFonts w:ascii="Calibri" w:hAnsi="Calibri" w:cs="Calibri"/>
                <w:sz w:val="16"/>
                <w:szCs w:val="16"/>
                <w:lang w:val="en-US"/>
              </w:rPr>
            </w:pPr>
            <w:r w:rsidRPr="00A262AC">
              <w:rPr>
                <w:rFonts w:ascii="Calibri" w:hAnsi="Calibri" w:cs="Calibri"/>
                <w:sz w:val="16"/>
                <w:szCs w:val="16"/>
                <w:lang w:val="en-US"/>
              </w:rPr>
              <w:t>Hard Banding Drill  Pipe  3 1/2"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3018C2"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40</w:t>
            </w:r>
          </w:p>
        </w:tc>
        <w:tc>
          <w:tcPr>
            <w:tcW w:w="7746" w:type="dxa"/>
            <w:shd w:val="clear" w:color="auto" w:fill="auto"/>
            <w:vAlign w:val="center"/>
          </w:tcPr>
          <w:p w:rsidR="00C0161E" w:rsidRPr="00A262AC" w:rsidRDefault="00C0161E" w:rsidP="009F479D">
            <w:pPr>
              <w:rPr>
                <w:rFonts w:ascii="Calibri" w:hAnsi="Calibri" w:cs="Calibri"/>
                <w:sz w:val="16"/>
                <w:szCs w:val="16"/>
                <w:lang w:val="en-US"/>
              </w:rPr>
            </w:pPr>
            <w:r w:rsidRPr="00A262AC">
              <w:rPr>
                <w:rFonts w:ascii="Calibri" w:hAnsi="Calibri" w:cs="Calibri"/>
                <w:sz w:val="16"/>
                <w:szCs w:val="16"/>
                <w:lang w:val="en-US"/>
              </w:rPr>
              <w:t>Hard Banding Drill  Pipe  2 7/8" O.D.</w:t>
            </w:r>
          </w:p>
        </w:tc>
        <w:tc>
          <w:tcPr>
            <w:tcW w:w="992" w:type="dxa"/>
          </w:tcPr>
          <w:p w:rsidR="00C0161E" w:rsidRDefault="00C0161E" w:rsidP="009F479D">
            <w:r w:rsidRPr="00C75B76">
              <w:rPr>
                <w:rFonts w:ascii="Calibri" w:hAnsi="Calibri" w:cs="Calibri"/>
                <w:color w:val="000000"/>
                <w:sz w:val="16"/>
                <w:szCs w:val="16"/>
              </w:rPr>
              <w:t>Pulgada</w:t>
            </w:r>
          </w:p>
        </w:tc>
      </w:tr>
      <w:tr w:rsidR="00C0161E" w:rsidRPr="006F5573"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41</w:t>
            </w:r>
          </w:p>
        </w:tc>
        <w:tc>
          <w:tcPr>
            <w:tcW w:w="7746" w:type="dxa"/>
            <w:shd w:val="clear" w:color="auto" w:fill="auto"/>
            <w:vAlign w:val="center"/>
          </w:tcPr>
          <w:p w:rsidR="00C0161E" w:rsidRPr="00A262AC" w:rsidRDefault="00C0161E" w:rsidP="009F479D">
            <w:pPr>
              <w:rPr>
                <w:rFonts w:ascii="Calibri" w:hAnsi="Calibri" w:cs="Calibri"/>
                <w:color w:val="000000"/>
                <w:sz w:val="16"/>
                <w:szCs w:val="16"/>
              </w:rPr>
            </w:pPr>
            <w:r w:rsidRPr="00A262AC">
              <w:rPr>
                <w:rFonts w:ascii="Calibri" w:hAnsi="Calibri" w:cs="Calibri"/>
                <w:sz w:val="16"/>
                <w:szCs w:val="16"/>
              </w:rPr>
              <w:t xml:space="preserve">Fabricación de bore back a Drill Pipe, heavy </w:t>
            </w:r>
            <w:proofErr w:type="spellStart"/>
            <w:r w:rsidRPr="00A262AC">
              <w:rPr>
                <w:rFonts w:ascii="Calibri" w:hAnsi="Calibri" w:cs="Calibri"/>
                <w:sz w:val="16"/>
                <w:szCs w:val="16"/>
              </w:rPr>
              <w:t>weight</w:t>
            </w:r>
            <w:proofErr w:type="spellEnd"/>
            <w:r w:rsidRPr="00A262AC">
              <w:rPr>
                <w:rFonts w:ascii="Calibri" w:hAnsi="Calibri" w:cs="Calibri"/>
                <w:sz w:val="16"/>
                <w:szCs w:val="16"/>
              </w:rPr>
              <w:t xml:space="preserve">, </w:t>
            </w:r>
            <w:proofErr w:type="spellStart"/>
            <w:r w:rsidRPr="00A262AC">
              <w:rPr>
                <w:rFonts w:ascii="Calibri" w:hAnsi="Calibri" w:cs="Calibri"/>
                <w:sz w:val="16"/>
                <w:szCs w:val="16"/>
              </w:rPr>
              <w:t>portamecha</w:t>
            </w:r>
            <w:proofErr w:type="spellEnd"/>
            <w:r w:rsidRPr="00A262AC">
              <w:rPr>
                <w:rFonts w:ascii="Calibri" w:hAnsi="Calibri" w:cs="Calibri"/>
                <w:sz w:val="16"/>
                <w:szCs w:val="16"/>
              </w:rPr>
              <w:t>, crossover y estabilizadores con rosca desde 2-3/8”  hasta 5-1/2" IF - XH - FH - REG.</w:t>
            </w:r>
          </w:p>
        </w:tc>
        <w:tc>
          <w:tcPr>
            <w:tcW w:w="992" w:type="dxa"/>
          </w:tcPr>
          <w:p w:rsidR="00C0161E" w:rsidRPr="00E37A48" w:rsidRDefault="00C0161E" w:rsidP="009F479D">
            <w:pPr>
              <w:rPr>
                <w:rFonts w:ascii="Arial" w:hAnsi="Arial" w:cs="Arial"/>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42</w:t>
            </w:r>
          </w:p>
        </w:tc>
        <w:tc>
          <w:tcPr>
            <w:tcW w:w="7746" w:type="dxa"/>
            <w:shd w:val="clear" w:color="auto" w:fill="auto"/>
            <w:vAlign w:val="center"/>
          </w:tcPr>
          <w:p w:rsidR="00C0161E" w:rsidRPr="00A262AC" w:rsidRDefault="00C0161E" w:rsidP="009F479D">
            <w:pPr>
              <w:rPr>
                <w:rFonts w:ascii="Calibri" w:hAnsi="Calibri" w:cs="Calibri"/>
                <w:sz w:val="16"/>
                <w:szCs w:val="16"/>
              </w:rPr>
            </w:pPr>
            <w:r w:rsidRPr="00A262AC">
              <w:rPr>
                <w:rFonts w:ascii="Calibri" w:hAnsi="Calibri" w:cs="Calibri"/>
                <w:sz w:val="16"/>
                <w:szCs w:val="16"/>
              </w:rPr>
              <w:t xml:space="preserve">Fabricación de bore back a heavy </w:t>
            </w:r>
            <w:proofErr w:type="spellStart"/>
            <w:r w:rsidRPr="00A262AC">
              <w:rPr>
                <w:rFonts w:ascii="Calibri" w:hAnsi="Calibri" w:cs="Calibri"/>
                <w:sz w:val="16"/>
                <w:szCs w:val="16"/>
              </w:rPr>
              <w:t>weight</w:t>
            </w:r>
            <w:proofErr w:type="spellEnd"/>
            <w:r w:rsidRPr="00A262AC">
              <w:rPr>
                <w:rFonts w:ascii="Calibri" w:hAnsi="Calibri" w:cs="Calibri"/>
                <w:sz w:val="16"/>
                <w:szCs w:val="16"/>
              </w:rPr>
              <w:t xml:space="preserve">, </w:t>
            </w:r>
            <w:proofErr w:type="spellStart"/>
            <w:r w:rsidRPr="00A262AC">
              <w:rPr>
                <w:rFonts w:ascii="Calibri" w:hAnsi="Calibri" w:cs="Calibri"/>
                <w:sz w:val="16"/>
                <w:szCs w:val="16"/>
              </w:rPr>
              <w:t>portamecha</w:t>
            </w:r>
            <w:proofErr w:type="spellEnd"/>
            <w:r w:rsidRPr="00A262AC">
              <w:rPr>
                <w:rFonts w:ascii="Calibri" w:hAnsi="Calibri" w:cs="Calibri"/>
                <w:sz w:val="16"/>
                <w:szCs w:val="16"/>
              </w:rPr>
              <w:t>, crossover y estabilizadores con rosca 6-5/8", 7-5/8”, 8-5/8” FH - REG.</w:t>
            </w:r>
          </w:p>
        </w:tc>
        <w:tc>
          <w:tcPr>
            <w:tcW w:w="992" w:type="dxa"/>
          </w:tcPr>
          <w:p w:rsidR="00C0161E" w:rsidRPr="00E37A48" w:rsidRDefault="00C0161E" w:rsidP="009F479D">
            <w:pPr>
              <w:rPr>
                <w:rFonts w:ascii="Arial" w:hAnsi="Arial" w:cs="Arial"/>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43</w:t>
            </w:r>
          </w:p>
        </w:tc>
        <w:tc>
          <w:tcPr>
            <w:tcW w:w="7746" w:type="dxa"/>
            <w:shd w:val="clear" w:color="auto" w:fill="auto"/>
            <w:vAlign w:val="center"/>
          </w:tcPr>
          <w:p w:rsidR="00C0161E" w:rsidRPr="00A262AC" w:rsidRDefault="00C0161E" w:rsidP="009F479D">
            <w:pPr>
              <w:jc w:val="both"/>
              <w:rPr>
                <w:rFonts w:ascii="Calibri" w:hAnsi="Calibri" w:cs="Calibri"/>
                <w:sz w:val="16"/>
                <w:szCs w:val="16"/>
              </w:rPr>
            </w:pPr>
            <w:r w:rsidRPr="00A262AC">
              <w:rPr>
                <w:rFonts w:ascii="Calibri" w:hAnsi="Calibri" w:cs="Calibri"/>
                <w:sz w:val="16"/>
                <w:szCs w:val="16"/>
              </w:rPr>
              <w:t xml:space="preserve">Fabricación de </w:t>
            </w:r>
            <w:proofErr w:type="spellStart"/>
            <w:r w:rsidRPr="00A262AC">
              <w:rPr>
                <w:rFonts w:ascii="Calibri" w:hAnsi="Calibri" w:cs="Calibri"/>
                <w:sz w:val="16"/>
                <w:szCs w:val="16"/>
              </w:rPr>
              <w:t>relief</w:t>
            </w:r>
            <w:proofErr w:type="spellEnd"/>
            <w:r w:rsidRPr="00A262AC">
              <w:rPr>
                <w:rFonts w:ascii="Calibri" w:hAnsi="Calibri" w:cs="Calibri"/>
                <w:sz w:val="16"/>
                <w:szCs w:val="16"/>
              </w:rPr>
              <w:t xml:space="preserve"> </w:t>
            </w:r>
            <w:proofErr w:type="spellStart"/>
            <w:r w:rsidRPr="00A262AC">
              <w:rPr>
                <w:rFonts w:ascii="Calibri" w:hAnsi="Calibri" w:cs="Calibri"/>
                <w:sz w:val="16"/>
                <w:szCs w:val="16"/>
              </w:rPr>
              <w:t>grove</w:t>
            </w:r>
            <w:proofErr w:type="spellEnd"/>
            <w:r w:rsidRPr="00A262AC">
              <w:rPr>
                <w:rFonts w:ascii="Calibri" w:hAnsi="Calibri" w:cs="Calibri"/>
                <w:sz w:val="16"/>
                <w:szCs w:val="16"/>
              </w:rPr>
              <w:t xml:space="preserve"> a heavy </w:t>
            </w:r>
            <w:proofErr w:type="spellStart"/>
            <w:r w:rsidRPr="00A262AC">
              <w:rPr>
                <w:rFonts w:ascii="Calibri" w:hAnsi="Calibri" w:cs="Calibri"/>
                <w:sz w:val="16"/>
                <w:szCs w:val="16"/>
              </w:rPr>
              <w:t>weight</w:t>
            </w:r>
            <w:proofErr w:type="spellEnd"/>
            <w:r w:rsidRPr="00A262AC">
              <w:rPr>
                <w:rFonts w:ascii="Calibri" w:hAnsi="Calibri" w:cs="Calibri"/>
                <w:sz w:val="16"/>
                <w:szCs w:val="16"/>
              </w:rPr>
              <w:t xml:space="preserve">, </w:t>
            </w:r>
            <w:proofErr w:type="spellStart"/>
            <w:r w:rsidRPr="00A262AC">
              <w:rPr>
                <w:rFonts w:ascii="Calibri" w:hAnsi="Calibri" w:cs="Calibri"/>
                <w:sz w:val="16"/>
                <w:szCs w:val="16"/>
              </w:rPr>
              <w:t>portamecha</w:t>
            </w:r>
            <w:proofErr w:type="spellEnd"/>
            <w:r w:rsidRPr="00A262AC">
              <w:rPr>
                <w:rFonts w:ascii="Calibri" w:hAnsi="Calibri" w:cs="Calibri"/>
                <w:sz w:val="16"/>
                <w:szCs w:val="16"/>
              </w:rPr>
              <w:t>, crossover y estabilizadores con rosca desde 2-3/8”  hasta 5-1/2" IF - XH - FH - REG.</w:t>
            </w:r>
          </w:p>
        </w:tc>
        <w:tc>
          <w:tcPr>
            <w:tcW w:w="992" w:type="dxa"/>
          </w:tcPr>
          <w:p w:rsidR="00C0161E" w:rsidRPr="00E37A48" w:rsidRDefault="00C0161E" w:rsidP="009F479D">
            <w:pPr>
              <w:jc w:val="both"/>
              <w:rPr>
                <w:rFonts w:ascii="Arial" w:hAnsi="Arial" w:cs="Arial"/>
                <w:sz w:val="16"/>
                <w:szCs w:val="16"/>
              </w:rPr>
            </w:pPr>
            <w:r w:rsidRPr="00050DE8">
              <w:rPr>
                <w:rFonts w:ascii="Calibri" w:hAnsi="Calibri" w:cs="Calibri"/>
                <w:color w:val="000000"/>
                <w:sz w:val="16"/>
                <w:szCs w:val="16"/>
              </w:rPr>
              <w:t>Rosca</w:t>
            </w:r>
          </w:p>
        </w:tc>
      </w:tr>
      <w:tr w:rsidR="00C0161E" w:rsidRPr="006F5573" w:rsidTr="009F479D">
        <w:tc>
          <w:tcPr>
            <w:tcW w:w="726" w:type="dxa"/>
            <w:shd w:val="clear" w:color="auto" w:fill="auto"/>
            <w:vAlign w:val="center"/>
          </w:tcPr>
          <w:p w:rsidR="00C0161E" w:rsidRPr="00A262AC" w:rsidRDefault="00C0161E" w:rsidP="009F479D">
            <w:pPr>
              <w:jc w:val="center"/>
              <w:rPr>
                <w:rFonts w:ascii="Calibri" w:hAnsi="Calibri" w:cs="Calibri"/>
                <w:sz w:val="16"/>
                <w:szCs w:val="16"/>
              </w:rPr>
            </w:pPr>
            <w:r w:rsidRPr="00A262AC">
              <w:rPr>
                <w:rFonts w:ascii="Calibri" w:hAnsi="Calibri" w:cs="Calibri"/>
                <w:sz w:val="16"/>
                <w:szCs w:val="16"/>
              </w:rPr>
              <w:t>44</w:t>
            </w:r>
          </w:p>
        </w:tc>
        <w:tc>
          <w:tcPr>
            <w:tcW w:w="7746" w:type="dxa"/>
            <w:shd w:val="clear" w:color="auto" w:fill="auto"/>
            <w:vAlign w:val="center"/>
          </w:tcPr>
          <w:p w:rsidR="00C0161E" w:rsidRPr="00A262AC" w:rsidRDefault="00C0161E" w:rsidP="009F479D">
            <w:pPr>
              <w:rPr>
                <w:rFonts w:ascii="Calibri" w:hAnsi="Calibri" w:cs="Calibri"/>
                <w:sz w:val="16"/>
                <w:szCs w:val="16"/>
              </w:rPr>
            </w:pPr>
            <w:r w:rsidRPr="00A262AC">
              <w:rPr>
                <w:rFonts w:ascii="Calibri" w:hAnsi="Calibri" w:cs="Calibri"/>
                <w:sz w:val="16"/>
                <w:szCs w:val="16"/>
              </w:rPr>
              <w:t xml:space="preserve">Fabricación de </w:t>
            </w:r>
            <w:proofErr w:type="spellStart"/>
            <w:r w:rsidRPr="00A262AC">
              <w:rPr>
                <w:rFonts w:ascii="Calibri" w:hAnsi="Calibri" w:cs="Calibri"/>
                <w:sz w:val="16"/>
                <w:szCs w:val="16"/>
              </w:rPr>
              <w:t>relief</w:t>
            </w:r>
            <w:proofErr w:type="spellEnd"/>
            <w:r w:rsidRPr="00A262AC">
              <w:rPr>
                <w:rFonts w:ascii="Calibri" w:hAnsi="Calibri" w:cs="Calibri"/>
                <w:sz w:val="16"/>
                <w:szCs w:val="16"/>
              </w:rPr>
              <w:t xml:space="preserve"> </w:t>
            </w:r>
            <w:proofErr w:type="spellStart"/>
            <w:r w:rsidRPr="00A262AC">
              <w:rPr>
                <w:rFonts w:ascii="Calibri" w:hAnsi="Calibri" w:cs="Calibri"/>
                <w:sz w:val="16"/>
                <w:szCs w:val="16"/>
              </w:rPr>
              <w:t>grove</w:t>
            </w:r>
            <w:proofErr w:type="spellEnd"/>
            <w:r w:rsidRPr="00A262AC">
              <w:rPr>
                <w:rFonts w:ascii="Calibri" w:hAnsi="Calibri" w:cs="Calibri"/>
                <w:sz w:val="16"/>
                <w:szCs w:val="16"/>
              </w:rPr>
              <w:t xml:space="preserve"> a heavy </w:t>
            </w:r>
            <w:proofErr w:type="spellStart"/>
            <w:r w:rsidRPr="00A262AC">
              <w:rPr>
                <w:rFonts w:ascii="Calibri" w:hAnsi="Calibri" w:cs="Calibri"/>
                <w:sz w:val="16"/>
                <w:szCs w:val="16"/>
              </w:rPr>
              <w:t>weight</w:t>
            </w:r>
            <w:proofErr w:type="spellEnd"/>
            <w:r w:rsidRPr="00A262AC">
              <w:rPr>
                <w:rFonts w:ascii="Calibri" w:hAnsi="Calibri" w:cs="Calibri"/>
                <w:sz w:val="16"/>
                <w:szCs w:val="16"/>
              </w:rPr>
              <w:t xml:space="preserve">, </w:t>
            </w:r>
            <w:proofErr w:type="spellStart"/>
            <w:r w:rsidRPr="00A262AC">
              <w:rPr>
                <w:rFonts w:ascii="Calibri" w:hAnsi="Calibri" w:cs="Calibri"/>
                <w:sz w:val="16"/>
                <w:szCs w:val="16"/>
              </w:rPr>
              <w:t>portamecha</w:t>
            </w:r>
            <w:proofErr w:type="spellEnd"/>
            <w:r w:rsidRPr="00A262AC">
              <w:rPr>
                <w:rFonts w:ascii="Calibri" w:hAnsi="Calibri" w:cs="Calibri"/>
                <w:sz w:val="16"/>
                <w:szCs w:val="16"/>
              </w:rPr>
              <w:t>, crossover y estabilizadores con rosca 6-5/8", 7-5/8”, 8-5/8” FH - REG.</w:t>
            </w:r>
          </w:p>
        </w:tc>
        <w:tc>
          <w:tcPr>
            <w:tcW w:w="992" w:type="dxa"/>
          </w:tcPr>
          <w:p w:rsidR="00C0161E" w:rsidRPr="00E37A48" w:rsidRDefault="00C0161E" w:rsidP="009F479D">
            <w:pPr>
              <w:rPr>
                <w:rFonts w:ascii="Arial" w:hAnsi="Arial" w:cs="Arial"/>
                <w:sz w:val="16"/>
                <w:szCs w:val="16"/>
              </w:rPr>
            </w:pPr>
            <w:r w:rsidRPr="00050DE8">
              <w:rPr>
                <w:rFonts w:ascii="Calibri" w:hAnsi="Calibri" w:cs="Calibri"/>
                <w:color w:val="000000"/>
                <w:sz w:val="16"/>
                <w:szCs w:val="16"/>
              </w:rPr>
              <w:t>Rosca</w:t>
            </w:r>
          </w:p>
        </w:tc>
      </w:tr>
    </w:tbl>
    <w:p w:rsidR="00C0161E" w:rsidRDefault="00C0161E" w:rsidP="00C0161E">
      <w:pPr>
        <w:autoSpaceDE w:val="0"/>
        <w:autoSpaceDN w:val="0"/>
        <w:adjustRightInd w:val="0"/>
        <w:jc w:val="both"/>
        <w:rPr>
          <w:rFonts w:ascii="Calibri" w:hAnsi="Calibri" w:cs="Calibri"/>
          <w:b/>
          <w:sz w:val="18"/>
          <w:szCs w:val="18"/>
        </w:rPr>
      </w:pPr>
    </w:p>
    <w:p w:rsidR="00C0161E" w:rsidRDefault="00C0161E" w:rsidP="00C0161E">
      <w:pPr>
        <w:autoSpaceDE w:val="0"/>
        <w:autoSpaceDN w:val="0"/>
        <w:adjustRightInd w:val="0"/>
        <w:rPr>
          <w:rFonts w:ascii="Calibri" w:hAnsi="Calibri" w:cs="Calibri"/>
          <w:sz w:val="18"/>
          <w:szCs w:val="18"/>
        </w:rPr>
      </w:pPr>
    </w:p>
    <w:p w:rsidR="00C0161E" w:rsidRDefault="00C0161E" w:rsidP="00C0161E">
      <w:pPr>
        <w:autoSpaceDE w:val="0"/>
        <w:autoSpaceDN w:val="0"/>
        <w:adjustRightInd w:val="0"/>
        <w:rPr>
          <w:rFonts w:ascii="Calibri" w:hAnsi="Calibri" w:cs="Calibri"/>
          <w:sz w:val="18"/>
          <w:szCs w:val="18"/>
        </w:rPr>
      </w:pPr>
    </w:p>
    <w:p w:rsidR="00C0161E" w:rsidRDefault="00C0161E" w:rsidP="00C0161E">
      <w:pPr>
        <w:autoSpaceDE w:val="0"/>
        <w:autoSpaceDN w:val="0"/>
        <w:adjustRightInd w:val="0"/>
        <w:rPr>
          <w:rFonts w:ascii="Calibri" w:hAnsi="Calibri" w:cs="Calibri"/>
          <w:sz w:val="18"/>
          <w:szCs w:val="18"/>
        </w:rPr>
      </w:pPr>
    </w:p>
    <w:p w:rsidR="00C0161E" w:rsidRDefault="00C0161E" w:rsidP="0031124D">
      <w:pPr>
        <w:numPr>
          <w:ilvl w:val="0"/>
          <w:numId w:val="38"/>
        </w:numPr>
        <w:autoSpaceDE w:val="0"/>
        <w:autoSpaceDN w:val="0"/>
        <w:adjustRightInd w:val="0"/>
        <w:rPr>
          <w:rFonts w:ascii="Calibri" w:hAnsi="Calibri" w:cs="Calibri"/>
          <w:sz w:val="18"/>
          <w:szCs w:val="18"/>
        </w:rPr>
      </w:pPr>
      <w:r>
        <w:rPr>
          <w:rFonts w:ascii="Calibri" w:hAnsi="Calibri" w:cs="Calibri"/>
          <w:b/>
          <w:bCs/>
          <w:sz w:val="18"/>
          <w:szCs w:val="18"/>
          <w:lang w:eastAsia="es-BO"/>
        </w:rPr>
        <w:t>CARACTERISTICAS DEL SERVICIO (SUJETO A EVALUACION)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0161E" w:rsidRPr="006F5573" w:rsidTr="009F479D">
        <w:trPr>
          <w:trHeight w:val="388"/>
        </w:trPr>
        <w:tc>
          <w:tcPr>
            <w:tcW w:w="9322" w:type="dxa"/>
            <w:shd w:val="clear" w:color="auto" w:fill="9CC2E5"/>
            <w:vAlign w:val="center"/>
          </w:tcPr>
          <w:p w:rsidR="00C0161E" w:rsidRPr="006F5573" w:rsidRDefault="00C0161E" w:rsidP="009F479D">
            <w:pPr>
              <w:autoSpaceDE w:val="0"/>
              <w:autoSpaceDN w:val="0"/>
              <w:adjustRightInd w:val="0"/>
              <w:rPr>
                <w:rFonts w:ascii="Calibri" w:hAnsi="Calibri" w:cs="Calibri"/>
                <w:sz w:val="18"/>
                <w:szCs w:val="18"/>
              </w:rPr>
            </w:pPr>
            <w:r w:rsidRPr="006F5573">
              <w:rPr>
                <w:rFonts w:ascii="Calibri" w:hAnsi="Calibri" w:cs="Calibri"/>
                <w:b/>
                <w:bCs/>
                <w:sz w:val="18"/>
                <w:szCs w:val="18"/>
              </w:rPr>
              <w:t>DESCRIPCIÓN DEL SERVICIO</w:t>
            </w:r>
          </w:p>
        </w:tc>
      </w:tr>
      <w:tr w:rsidR="00C0161E" w:rsidRPr="006F5573" w:rsidTr="009F479D">
        <w:trPr>
          <w:trHeight w:val="1667"/>
        </w:trPr>
        <w:tc>
          <w:tcPr>
            <w:tcW w:w="9322" w:type="dxa"/>
            <w:shd w:val="clear" w:color="auto" w:fill="auto"/>
            <w:vAlign w:val="center"/>
          </w:tcPr>
          <w:p w:rsidR="00C0161E" w:rsidRDefault="00C0161E" w:rsidP="009F479D">
            <w:pPr>
              <w:autoSpaceDE w:val="0"/>
              <w:autoSpaceDN w:val="0"/>
              <w:adjustRightInd w:val="0"/>
              <w:jc w:val="both"/>
              <w:rPr>
                <w:rFonts w:ascii="Calibri" w:hAnsi="Calibri" w:cs="Calibri"/>
                <w:sz w:val="18"/>
                <w:szCs w:val="18"/>
              </w:rPr>
            </w:pPr>
            <w:r w:rsidRPr="009B170C">
              <w:rPr>
                <w:rFonts w:ascii="Calibri" w:hAnsi="Calibri" w:cs="Calibri"/>
                <w:sz w:val="18"/>
                <w:szCs w:val="18"/>
              </w:rPr>
              <w:t xml:space="preserve">El alcance del servicio comprende la reparación y mantenimiento de todos los componentes tubulares y otros equipos de perforación de propiedad de YPFB. El servicio de reparación y mantenimiento se utilizara para reparar conexiones de material tubular diferentes roscas, mecanizado de roscas especiales, </w:t>
            </w:r>
            <w:proofErr w:type="spellStart"/>
            <w:r w:rsidRPr="009B170C">
              <w:rPr>
                <w:rFonts w:ascii="Calibri" w:hAnsi="Calibri" w:cs="Calibri"/>
                <w:sz w:val="18"/>
                <w:szCs w:val="18"/>
              </w:rPr>
              <w:t>refrenteo</w:t>
            </w:r>
            <w:proofErr w:type="spellEnd"/>
            <w:r w:rsidRPr="009B170C">
              <w:rPr>
                <w:rFonts w:ascii="Calibri" w:hAnsi="Calibri" w:cs="Calibri"/>
                <w:sz w:val="18"/>
                <w:szCs w:val="18"/>
              </w:rPr>
              <w:t xml:space="preserve"> de sellos, limpieza, calibración, </w:t>
            </w:r>
            <w:proofErr w:type="spellStart"/>
            <w:r w:rsidRPr="009B170C">
              <w:rPr>
                <w:rFonts w:ascii="Calibri" w:hAnsi="Calibri" w:cs="Calibri"/>
                <w:sz w:val="18"/>
                <w:szCs w:val="18"/>
              </w:rPr>
              <w:t>coll</w:t>
            </w:r>
            <w:proofErr w:type="spellEnd"/>
            <w:r w:rsidRPr="009B170C">
              <w:rPr>
                <w:rFonts w:ascii="Calibri" w:hAnsi="Calibri" w:cs="Calibri"/>
                <w:sz w:val="18"/>
                <w:szCs w:val="18"/>
              </w:rPr>
              <w:t xml:space="preserve"> </w:t>
            </w:r>
            <w:proofErr w:type="spellStart"/>
            <w:r w:rsidRPr="009B170C">
              <w:rPr>
                <w:rFonts w:ascii="Calibri" w:hAnsi="Calibri" w:cs="Calibri"/>
                <w:sz w:val="18"/>
                <w:szCs w:val="18"/>
              </w:rPr>
              <w:t>Rolling</w:t>
            </w:r>
            <w:proofErr w:type="spellEnd"/>
            <w:r w:rsidRPr="009B170C">
              <w:rPr>
                <w:rFonts w:ascii="Calibri" w:hAnsi="Calibri" w:cs="Calibri"/>
                <w:sz w:val="18"/>
                <w:szCs w:val="18"/>
              </w:rPr>
              <w:t xml:space="preserve">, bore </w:t>
            </w:r>
            <w:proofErr w:type="spellStart"/>
            <w:r w:rsidRPr="009B170C">
              <w:rPr>
                <w:rFonts w:ascii="Calibri" w:hAnsi="Calibri" w:cs="Calibri"/>
                <w:sz w:val="18"/>
                <w:szCs w:val="18"/>
              </w:rPr>
              <w:t>floatback</w:t>
            </w:r>
            <w:proofErr w:type="spellEnd"/>
            <w:r w:rsidRPr="009B170C">
              <w:rPr>
                <w:rFonts w:ascii="Calibri" w:hAnsi="Calibri" w:cs="Calibri"/>
                <w:sz w:val="18"/>
                <w:szCs w:val="18"/>
              </w:rPr>
              <w:t xml:space="preserve"> diferentes medidas, </w:t>
            </w:r>
            <w:proofErr w:type="spellStart"/>
            <w:r w:rsidRPr="009B170C">
              <w:rPr>
                <w:rFonts w:ascii="Calibri" w:hAnsi="Calibri" w:cs="Calibri"/>
                <w:sz w:val="18"/>
                <w:szCs w:val="18"/>
              </w:rPr>
              <w:t>hard</w:t>
            </w:r>
            <w:proofErr w:type="spellEnd"/>
            <w:r w:rsidRPr="009B170C">
              <w:rPr>
                <w:rFonts w:ascii="Calibri" w:hAnsi="Calibri" w:cs="Calibri"/>
                <w:sz w:val="18"/>
                <w:szCs w:val="18"/>
              </w:rPr>
              <w:t xml:space="preserve"> </w:t>
            </w:r>
            <w:proofErr w:type="spellStart"/>
            <w:r w:rsidRPr="009B170C">
              <w:rPr>
                <w:rFonts w:ascii="Calibri" w:hAnsi="Calibri" w:cs="Calibri"/>
                <w:sz w:val="18"/>
                <w:szCs w:val="18"/>
              </w:rPr>
              <w:t>banding</w:t>
            </w:r>
            <w:proofErr w:type="spellEnd"/>
            <w:r w:rsidRPr="009B170C">
              <w:rPr>
                <w:rFonts w:ascii="Calibri" w:hAnsi="Calibri" w:cs="Calibri"/>
                <w:sz w:val="18"/>
                <w:szCs w:val="18"/>
              </w:rPr>
              <w:t xml:space="preserve"> (Soldadura dura) diferentes diámetros, mecanizado material tubular, mecanizado copas de </w:t>
            </w:r>
            <w:proofErr w:type="spellStart"/>
            <w:r w:rsidRPr="009B170C">
              <w:rPr>
                <w:rFonts w:ascii="Calibri" w:hAnsi="Calibri" w:cs="Calibri"/>
                <w:sz w:val="18"/>
                <w:szCs w:val="18"/>
              </w:rPr>
              <w:t>pistoneo</w:t>
            </w:r>
            <w:proofErr w:type="spellEnd"/>
            <w:r w:rsidRPr="009B170C">
              <w:rPr>
                <w:rFonts w:ascii="Calibri" w:hAnsi="Calibri" w:cs="Calibri"/>
                <w:sz w:val="18"/>
                <w:szCs w:val="18"/>
              </w:rPr>
              <w:t xml:space="preserve">, mecanizado de drill </w:t>
            </w:r>
            <w:proofErr w:type="spellStart"/>
            <w:r w:rsidRPr="009B170C">
              <w:rPr>
                <w:rFonts w:ascii="Calibri" w:hAnsi="Calibri" w:cs="Calibri"/>
                <w:sz w:val="18"/>
                <w:szCs w:val="18"/>
              </w:rPr>
              <w:t>Spool</w:t>
            </w:r>
            <w:proofErr w:type="spellEnd"/>
            <w:r w:rsidRPr="009B170C">
              <w:rPr>
                <w:rFonts w:ascii="Calibri" w:hAnsi="Calibri" w:cs="Calibri"/>
                <w:sz w:val="18"/>
                <w:szCs w:val="18"/>
              </w:rPr>
              <w:t>, mecanizado de bridas, mecanizado varios, trabajos de tornería en general así como la reparación y fabricación de partes equipos y equipamiento utilizado en la industria petrolera.</w:t>
            </w:r>
          </w:p>
        </w:tc>
      </w:tr>
      <w:tr w:rsidR="00C0161E" w:rsidRPr="006F5573" w:rsidTr="009F479D">
        <w:trPr>
          <w:trHeight w:val="450"/>
        </w:trPr>
        <w:tc>
          <w:tcPr>
            <w:tcW w:w="9322" w:type="dxa"/>
            <w:shd w:val="clear" w:color="auto" w:fill="B8CCE4"/>
            <w:vAlign w:val="center"/>
          </w:tcPr>
          <w:p w:rsidR="00C0161E" w:rsidRDefault="00C0161E" w:rsidP="009F479D">
            <w:pPr>
              <w:autoSpaceDE w:val="0"/>
              <w:autoSpaceDN w:val="0"/>
              <w:adjustRightInd w:val="0"/>
              <w:rPr>
                <w:rFonts w:ascii="Calibri" w:hAnsi="Calibri" w:cs="Calibri"/>
                <w:sz w:val="18"/>
                <w:szCs w:val="18"/>
              </w:rPr>
            </w:pPr>
            <w:r>
              <w:rPr>
                <w:rFonts w:ascii="Calibri" w:hAnsi="Calibri" w:cs="Calibri"/>
                <w:b/>
                <w:bCs/>
                <w:sz w:val="18"/>
                <w:szCs w:val="18"/>
              </w:rPr>
              <w:t>REQUISITOS DE LOS PROPONENTES</w:t>
            </w:r>
          </w:p>
        </w:tc>
      </w:tr>
      <w:tr w:rsidR="00C0161E" w:rsidRPr="006F5573" w:rsidTr="009F479D">
        <w:trPr>
          <w:trHeight w:val="1667"/>
        </w:trPr>
        <w:tc>
          <w:tcPr>
            <w:tcW w:w="9322" w:type="dxa"/>
            <w:shd w:val="clear" w:color="auto" w:fill="auto"/>
            <w:vAlign w:val="center"/>
          </w:tcPr>
          <w:p w:rsidR="00C0161E" w:rsidRDefault="00C0161E" w:rsidP="009F479D">
            <w:pPr>
              <w:autoSpaceDE w:val="0"/>
              <w:autoSpaceDN w:val="0"/>
              <w:adjustRightInd w:val="0"/>
              <w:jc w:val="both"/>
              <w:rPr>
                <w:rFonts w:ascii="Calibri" w:hAnsi="Calibri" w:cs="Calibri"/>
                <w:sz w:val="18"/>
                <w:szCs w:val="18"/>
              </w:rPr>
            </w:pPr>
          </w:p>
          <w:p w:rsidR="00C0161E" w:rsidRPr="00243B2C"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 xml:space="preserve">Cada proponente para reparación y/o mantenimiento del material tubular de los equipos de perforación debe </w:t>
            </w:r>
            <w:r w:rsidRPr="00243B2C">
              <w:rPr>
                <w:rFonts w:ascii="Calibri" w:hAnsi="Calibri" w:cs="Calibri"/>
                <w:sz w:val="18"/>
                <w:szCs w:val="18"/>
              </w:rPr>
              <w:t>contar con:</w:t>
            </w:r>
          </w:p>
          <w:p w:rsidR="00C0161E" w:rsidRPr="009B170C" w:rsidRDefault="00C0161E" w:rsidP="009F479D">
            <w:pPr>
              <w:autoSpaceDE w:val="0"/>
              <w:autoSpaceDN w:val="0"/>
              <w:adjustRightInd w:val="0"/>
              <w:jc w:val="both"/>
              <w:rPr>
                <w:rFonts w:ascii="Calibri" w:hAnsi="Calibri" w:cs="Calibri"/>
                <w:sz w:val="18"/>
                <w:szCs w:val="18"/>
              </w:rPr>
            </w:pPr>
          </w:p>
          <w:p w:rsidR="00C0161E" w:rsidRPr="009B170C" w:rsidRDefault="00C0161E" w:rsidP="0031124D">
            <w:pPr>
              <w:pStyle w:val="Prrafodelista"/>
              <w:numPr>
                <w:ilvl w:val="0"/>
                <w:numId w:val="34"/>
              </w:numPr>
              <w:autoSpaceDE w:val="0"/>
              <w:autoSpaceDN w:val="0"/>
              <w:adjustRightInd w:val="0"/>
              <w:jc w:val="both"/>
              <w:rPr>
                <w:rFonts w:ascii="Calibri" w:hAnsi="Calibri" w:cs="Calibri"/>
                <w:sz w:val="18"/>
                <w:szCs w:val="18"/>
              </w:rPr>
            </w:pPr>
            <w:r>
              <w:rPr>
                <w:rFonts w:ascii="Calibri" w:hAnsi="Calibri" w:cs="Calibri"/>
                <w:sz w:val="18"/>
                <w:szCs w:val="18"/>
              </w:rPr>
              <w:t>Certificación de Calidad del Sistema de Gestión ISO-9001.</w:t>
            </w:r>
          </w:p>
          <w:p w:rsidR="00C0161E" w:rsidRPr="009B170C" w:rsidRDefault="00C0161E" w:rsidP="0031124D">
            <w:pPr>
              <w:pStyle w:val="Prrafodelista"/>
              <w:numPr>
                <w:ilvl w:val="0"/>
                <w:numId w:val="34"/>
              </w:numPr>
              <w:rPr>
                <w:rFonts w:ascii="Calibri" w:hAnsi="Calibri" w:cs="Calibri"/>
                <w:sz w:val="18"/>
                <w:szCs w:val="18"/>
              </w:rPr>
            </w:pPr>
            <w:r w:rsidRPr="009B170C">
              <w:rPr>
                <w:rFonts w:ascii="Calibri" w:hAnsi="Calibri" w:cs="Calibri"/>
                <w:sz w:val="18"/>
                <w:szCs w:val="18"/>
              </w:rPr>
              <w:t>Calibres certificados (</w:t>
            </w:r>
            <w:proofErr w:type="spellStart"/>
            <w:r w:rsidRPr="009B170C">
              <w:rPr>
                <w:rFonts w:ascii="Calibri" w:hAnsi="Calibri" w:cs="Calibri"/>
                <w:sz w:val="18"/>
                <w:szCs w:val="18"/>
              </w:rPr>
              <w:t>working</w:t>
            </w:r>
            <w:proofErr w:type="spellEnd"/>
            <w:r w:rsidRPr="009B170C">
              <w:rPr>
                <w:rFonts w:ascii="Calibri" w:hAnsi="Calibri" w:cs="Calibri"/>
                <w:sz w:val="18"/>
                <w:szCs w:val="18"/>
              </w:rPr>
              <w:t xml:space="preserve"> Gauge) de las conexiones a maquinar (por ejemplo: NC38, NC50, 6 5/8 REG y otros que se requieran según las necesidades operativas) </w:t>
            </w:r>
          </w:p>
          <w:p w:rsidR="00C0161E" w:rsidRPr="009B170C" w:rsidRDefault="00C0161E" w:rsidP="0031124D">
            <w:pPr>
              <w:pStyle w:val="Prrafodelista"/>
              <w:numPr>
                <w:ilvl w:val="0"/>
                <w:numId w:val="34"/>
              </w:numPr>
              <w:rPr>
                <w:rFonts w:ascii="Calibri" w:hAnsi="Calibri" w:cs="Calibri"/>
                <w:sz w:val="18"/>
                <w:szCs w:val="18"/>
              </w:rPr>
            </w:pPr>
            <w:r w:rsidRPr="009B170C">
              <w:rPr>
                <w:rFonts w:ascii="Calibri" w:hAnsi="Calibri" w:cs="Calibri"/>
                <w:sz w:val="18"/>
                <w:szCs w:val="18"/>
              </w:rPr>
              <w:t xml:space="preserve">Procedimientos escritos para las reparaciones y/o fabricación de sustitutos, crossover de acuerdo a normas   </w:t>
            </w:r>
          </w:p>
          <w:p w:rsidR="00C0161E" w:rsidRPr="009B170C" w:rsidRDefault="00C0161E" w:rsidP="0031124D">
            <w:pPr>
              <w:pStyle w:val="Prrafodelista"/>
              <w:numPr>
                <w:ilvl w:val="1"/>
                <w:numId w:val="34"/>
              </w:numPr>
              <w:rPr>
                <w:rFonts w:ascii="Calibri" w:hAnsi="Calibri" w:cs="Calibri"/>
                <w:sz w:val="18"/>
                <w:szCs w:val="18"/>
              </w:rPr>
            </w:pPr>
            <w:r w:rsidRPr="009B170C">
              <w:rPr>
                <w:rFonts w:ascii="Calibri" w:hAnsi="Calibri" w:cs="Calibri"/>
                <w:sz w:val="18"/>
                <w:szCs w:val="18"/>
              </w:rPr>
              <w:t xml:space="preserve">A.P.I. </w:t>
            </w:r>
            <w:proofErr w:type="spellStart"/>
            <w:r w:rsidRPr="009B170C">
              <w:rPr>
                <w:rFonts w:ascii="Calibri" w:hAnsi="Calibri" w:cs="Calibri"/>
                <w:sz w:val="18"/>
                <w:szCs w:val="18"/>
              </w:rPr>
              <w:t>Specification</w:t>
            </w:r>
            <w:proofErr w:type="spellEnd"/>
            <w:r w:rsidRPr="009B170C">
              <w:rPr>
                <w:rFonts w:ascii="Calibri" w:hAnsi="Calibri" w:cs="Calibri"/>
                <w:sz w:val="18"/>
                <w:szCs w:val="18"/>
              </w:rPr>
              <w:t xml:space="preserve"> 7-1, </w:t>
            </w:r>
          </w:p>
          <w:p w:rsidR="00C0161E" w:rsidRDefault="00C0161E" w:rsidP="0031124D">
            <w:pPr>
              <w:pStyle w:val="Prrafodelista"/>
              <w:numPr>
                <w:ilvl w:val="1"/>
                <w:numId w:val="34"/>
              </w:numPr>
              <w:rPr>
                <w:rFonts w:ascii="Calibri" w:hAnsi="Calibri" w:cs="Calibri"/>
                <w:sz w:val="18"/>
                <w:szCs w:val="18"/>
              </w:rPr>
            </w:pPr>
            <w:r w:rsidRPr="009B170C">
              <w:rPr>
                <w:rFonts w:ascii="Calibri" w:hAnsi="Calibri" w:cs="Calibri"/>
                <w:sz w:val="18"/>
                <w:szCs w:val="18"/>
              </w:rPr>
              <w:t xml:space="preserve">A.P.I. </w:t>
            </w:r>
            <w:proofErr w:type="spellStart"/>
            <w:r w:rsidRPr="009B170C">
              <w:rPr>
                <w:rFonts w:ascii="Calibri" w:hAnsi="Calibri" w:cs="Calibri"/>
                <w:sz w:val="18"/>
                <w:szCs w:val="18"/>
              </w:rPr>
              <w:t>Specification</w:t>
            </w:r>
            <w:proofErr w:type="spellEnd"/>
            <w:r w:rsidRPr="009B170C">
              <w:rPr>
                <w:rFonts w:ascii="Calibri" w:hAnsi="Calibri" w:cs="Calibri"/>
                <w:sz w:val="18"/>
                <w:szCs w:val="18"/>
              </w:rPr>
              <w:t xml:space="preserve"> 7-2</w:t>
            </w:r>
          </w:p>
          <w:p w:rsidR="00C0161E" w:rsidRPr="009B170C" w:rsidRDefault="00C0161E" w:rsidP="0031124D">
            <w:pPr>
              <w:pStyle w:val="Prrafodelista"/>
              <w:numPr>
                <w:ilvl w:val="1"/>
                <w:numId w:val="34"/>
              </w:numPr>
              <w:rPr>
                <w:rFonts w:ascii="Calibri" w:hAnsi="Calibri" w:cs="Calibri"/>
                <w:sz w:val="18"/>
                <w:szCs w:val="18"/>
              </w:rPr>
            </w:pPr>
            <w:r>
              <w:rPr>
                <w:rFonts w:ascii="Calibri" w:hAnsi="Calibri" w:cs="Calibri"/>
                <w:sz w:val="18"/>
                <w:szCs w:val="18"/>
              </w:rPr>
              <w:t xml:space="preserve">DS-1 (Drill </w:t>
            </w:r>
            <w:proofErr w:type="spellStart"/>
            <w:r>
              <w:rPr>
                <w:rFonts w:ascii="Calibri" w:hAnsi="Calibri" w:cs="Calibri"/>
                <w:sz w:val="18"/>
                <w:szCs w:val="18"/>
              </w:rPr>
              <w:t>Stem</w:t>
            </w:r>
            <w:proofErr w:type="spellEnd"/>
            <w:r>
              <w:rPr>
                <w:rFonts w:ascii="Calibri" w:hAnsi="Calibri" w:cs="Calibri"/>
                <w:sz w:val="18"/>
                <w:szCs w:val="18"/>
              </w:rPr>
              <w:t xml:space="preserve"> </w:t>
            </w:r>
            <w:proofErr w:type="spellStart"/>
            <w:r>
              <w:rPr>
                <w:rFonts w:ascii="Calibri" w:hAnsi="Calibri" w:cs="Calibri"/>
                <w:sz w:val="18"/>
                <w:szCs w:val="18"/>
              </w:rPr>
              <w:t>Inspection</w:t>
            </w:r>
            <w:proofErr w:type="spellEnd"/>
            <w:r>
              <w:rPr>
                <w:rFonts w:ascii="Calibri" w:hAnsi="Calibri" w:cs="Calibri"/>
                <w:sz w:val="18"/>
                <w:szCs w:val="18"/>
              </w:rPr>
              <w:t>)</w:t>
            </w:r>
            <w:r w:rsidRPr="009B170C">
              <w:rPr>
                <w:rFonts w:ascii="Calibri" w:hAnsi="Calibri" w:cs="Calibri"/>
                <w:sz w:val="18"/>
                <w:szCs w:val="18"/>
              </w:rPr>
              <w:t xml:space="preserve"> </w:t>
            </w:r>
          </w:p>
          <w:p w:rsidR="00C0161E" w:rsidRPr="009B170C" w:rsidRDefault="00C0161E" w:rsidP="0031124D">
            <w:pPr>
              <w:pStyle w:val="Prrafodelista"/>
              <w:numPr>
                <w:ilvl w:val="0"/>
                <w:numId w:val="34"/>
              </w:numPr>
              <w:rPr>
                <w:rFonts w:ascii="Calibri" w:hAnsi="Calibri" w:cs="Calibri"/>
                <w:sz w:val="18"/>
                <w:szCs w:val="18"/>
              </w:rPr>
            </w:pPr>
            <w:r w:rsidRPr="009B170C">
              <w:rPr>
                <w:rFonts w:ascii="Calibri" w:hAnsi="Calibri" w:cs="Calibri"/>
                <w:sz w:val="18"/>
                <w:szCs w:val="18"/>
              </w:rPr>
              <w:t xml:space="preserve">Contar con acero certificado 4145-H. </w:t>
            </w:r>
          </w:p>
          <w:p w:rsidR="00C0161E" w:rsidRDefault="00C0161E" w:rsidP="0031124D">
            <w:pPr>
              <w:pStyle w:val="Prrafodelista"/>
              <w:numPr>
                <w:ilvl w:val="0"/>
                <w:numId w:val="34"/>
              </w:numPr>
              <w:autoSpaceDE w:val="0"/>
              <w:autoSpaceDN w:val="0"/>
              <w:adjustRightInd w:val="0"/>
              <w:jc w:val="both"/>
              <w:rPr>
                <w:rFonts w:ascii="Calibri" w:hAnsi="Calibri" w:cs="Calibri"/>
                <w:sz w:val="18"/>
                <w:szCs w:val="18"/>
              </w:rPr>
            </w:pPr>
            <w:r w:rsidRPr="009B170C">
              <w:rPr>
                <w:rFonts w:ascii="Calibri" w:hAnsi="Calibri" w:cs="Calibri"/>
                <w:sz w:val="18"/>
                <w:szCs w:val="18"/>
              </w:rPr>
              <w:t>Equipos de control de calidad con certificados de calibración vigentes.</w:t>
            </w:r>
          </w:p>
          <w:p w:rsidR="00C0161E" w:rsidRPr="009B170C" w:rsidRDefault="00C0161E" w:rsidP="009F479D">
            <w:pPr>
              <w:pStyle w:val="Prrafodelista"/>
              <w:autoSpaceDE w:val="0"/>
              <w:autoSpaceDN w:val="0"/>
              <w:adjustRightInd w:val="0"/>
              <w:ind w:left="0"/>
              <w:jc w:val="both"/>
              <w:rPr>
                <w:rFonts w:ascii="Calibri" w:hAnsi="Calibri" w:cs="Calibri"/>
                <w:sz w:val="18"/>
                <w:szCs w:val="18"/>
              </w:rPr>
            </w:pPr>
          </w:p>
          <w:p w:rsidR="00C0161E" w:rsidRPr="009B170C" w:rsidRDefault="00C0161E" w:rsidP="009F479D">
            <w:pPr>
              <w:pStyle w:val="Prrafodelista"/>
              <w:autoSpaceDE w:val="0"/>
              <w:autoSpaceDN w:val="0"/>
              <w:adjustRightInd w:val="0"/>
              <w:ind w:left="0"/>
              <w:jc w:val="both"/>
              <w:rPr>
                <w:rFonts w:ascii="Calibri" w:hAnsi="Calibri" w:cs="Calibri"/>
                <w:sz w:val="18"/>
                <w:szCs w:val="18"/>
              </w:rPr>
            </w:pPr>
            <w:r w:rsidRPr="009B170C">
              <w:rPr>
                <w:rFonts w:ascii="Calibri" w:hAnsi="Calibri" w:cs="Calibri"/>
                <w:sz w:val="18"/>
                <w:szCs w:val="18"/>
              </w:rPr>
              <w:t>Los documentos indicados anteriormente deberán ser presentados en fotocopia simple e incluidas en la Carpeta 3 - Documentos/Formularios de la Propuesta Técnica de la propuesta.</w:t>
            </w:r>
          </w:p>
          <w:p w:rsidR="00C0161E" w:rsidRPr="006F5573" w:rsidRDefault="00C0161E" w:rsidP="009F479D">
            <w:pPr>
              <w:autoSpaceDE w:val="0"/>
              <w:autoSpaceDN w:val="0"/>
              <w:adjustRightInd w:val="0"/>
              <w:jc w:val="both"/>
              <w:rPr>
                <w:rFonts w:ascii="Calibri" w:hAnsi="Calibri" w:cs="Calibri"/>
                <w:sz w:val="18"/>
                <w:szCs w:val="18"/>
              </w:rPr>
            </w:pPr>
          </w:p>
        </w:tc>
      </w:tr>
      <w:tr w:rsidR="00C0161E" w:rsidRPr="006F5573" w:rsidTr="009F479D">
        <w:trPr>
          <w:trHeight w:val="391"/>
        </w:trPr>
        <w:tc>
          <w:tcPr>
            <w:tcW w:w="9322" w:type="dxa"/>
            <w:shd w:val="clear" w:color="auto" w:fill="9CC2E5"/>
            <w:vAlign w:val="center"/>
          </w:tcPr>
          <w:p w:rsidR="00C0161E" w:rsidRPr="006F5573" w:rsidRDefault="00C0161E" w:rsidP="009F479D">
            <w:pPr>
              <w:rPr>
                <w:rFonts w:ascii="Calibri" w:hAnsi="Calibri" w:cs="Calibri"/>
                <w:sz w:val="18"/>
                <w:szCs w:val="18"/>
              </w:rPr>
            </w:pPr>
            <w:r w:rsidRPr="006F5573">
              <w:rPr>
                <w:rFonts w:ascii="Calibri" w:hAnsi="Calibri" w:cs="Calibri"/>
                <w:b/>
                <w:bCs/>
                <w:sz w:val="18"/>
                <w:szCs w:val="18"/>
              </w:rPr>
              <w:t>PLAZO DEL SERVICIO</w:t>
            </w:r>
          </w:p>
        </w:tc>
      </w:tr>
      <w:tr w:rsidR="00C0161E" w:rsidRPr="006F5573" w:rsidTr="009F479D">
        <w:trPr>
          <w:trHeight w:val="963"/>
        </w:trPr>
        <w:tc>
          <w:tcPr>
            <w:tcW w:w="9322" w:type="dxa"/>
            <w:shd w:val="clear" w:color="auto" w:fill="auto"/>
            <w:vAlign w:val="center"/>
          </w:tcPr>
          <w:p w:rsidR="00C0161E" w:rsidRPr="006F5573" w:rsidRDefault="00C0161E" w:rsidP="009F479D">
            <w:pPr>
              <w:autoSpaceDE w:val="0"/>
              <w:autoSpaceDN w:val="0"/>
              <w:adjustRightInd w:val="0"/>
              <w:jc w:val="both"/>
              <w:rPr>
                <w:rFonts w:ascii="Calibri" w:hAnsi="Calibri" w:cs="Calibri"/>
                <w:color w:val="FF0000"/>
                <w:sz w:val="18"/>
                <w:szCs w:val="18"/>
              </w:rPr>
            </w:pPr>
            <w:r w:rsidRPr="006F5573">
              <w:rPr>
                <w:rFonts w:ascii="Calibri" w:hAnsi="Calibri" w:cs="Calibri"/>
                <w:sz w:val="18"/>
                <w:szCs w:val="18"/>
              </w:rPr>
              <w:t>El plazo ejecución del servicio es a partir del día siguiente hábil a la firma del Contrato hasta el 31 de Diciembre de 201</w:t>
            </w:r>
            <w:r>
              <w:rPr>
                <w:rFonts w:ascii="Calibri" w:hAnsi="Calibri" w:cs="Calibri"/>
                <w:sz w:val="18"/>
                <w:szCs w:val="18"/>
              </w:rPr>
              <w:t>7</w:t>
            </w:r>
            <w:r w:rsidRPr="006F5573">
              <w:rPr>
                <w:rFonts w:ascii="Calibri" w:hAnsi="Calibri" w:cs="Calibri"/>
                <w:sz w:val="18"/>
                <w:szCs w:val="18"/>
              </w:rPr>
              <w:t>.</w:t>
            </w:r>
            <w:r>
              <w:rPr>
                <w:rFonts w:ascii="Calibri" w:hAnsi="Calibri" w:cs="Calibri"/>
                <w:sz w:val="18"/>
                <w:szCs w:val="18"/>
              </w:rPr>
              <w:t xml:space="preserve"> </w:t>
            </w:r>
            <w:r w:rsidRPr="006F5573">
              <w:rPr>
                <w:rFonts w:ascii="Calibri" w:hAnsi="Calibri" w:cs="Calibri"/>
                <w:sz w:val="18"/>
                <w:szCs w:val="18"/>
              </w:rPr>
              <w:t>El trabajo a ejecutarse será discontinuo a solicitud de la Dirección de Operaciones de la Gerencia de Perf</w:t>
            </w:r>
            <w:r w:rsidRPr="00A004AD">
              <w:rPr>
                <w:rFonts w:ascii="Calibri" w:hAnsi="Calibri" w:cs="Calibri"/>
                <w:color w:val="000000"/>
                <w:sz w:val="18"/>
                <w:szCs w:val="18"/>
              </w:rPr>
              <w:t xml:space="preserve">oración de YPFB, durante la vigencia del Contrato. </w:t>
            </w:r>
          </w:p>
          <w:p w:rsidR="00C0161E" w:rsidRPr="006F5573" w:rsidRDefault="00C0161E" w:rsidP="009F479D">
            <w:pPr>
              <w:autoSpaceDE w:val="0"/>
              <w:autoSpaceDN w:val="0"/>
              <w:adjustRightInd w:val="0"/>
              <w:jc w:val="both"/>
              <w:rPr>
                <w:rFonts w:ascii="Calibri" w:hAnsi="Calibri" w:cs="Calibri"/>
                <w:color w:val="000000"/>
                <w:sz w:val="18"/>
                <w:szCs w:val="18"/>
              </w:rPr>
            </w:pPr>
          </w:p>
        </w:tc>
      </w:tr>
      <w:tr w:rsidR="00C0161E" w:rsidRPr="006F5573" w:rsidTr="009F479D">
        <w:trPr>
          <w:trHeight w:val="470"/>
        </w:trPr>
        <w:tc>
          <w:tcPr>
            <w:tcW w:w="9322" w:type="dxa"/>
            <w:shd w:val="clear" w:color="auto" w:fill="9CC2E5"/>
            <w:vAlign w:val="center"/>
          </w:tcPr>
          <w:p w:rsidR="00C0161E" w:rsidRPr="006F5573" w:rsidRDefault="00C0161E" w:rsidP="009F479D">
            <w:pPr>
              <w:rPr>
                <w:rFonts w:ascii="Calibri" w:hAnsi="Calibri" w:cs="Calibri"/>
                <w:sz w:val="18"/>
                <w:szCs w:val="18"/>
              </w:rPr>
            </w:pPr>
            <w:r w:rsidRPr="006F5573">
              <w:rPr>
                <w:rFonts w:ascii="Calibri" w:hAnsi="Calibri" w:cs="Calibri"/>
                <w:b/>
                <w:bCs/>
                <w:sz w:val="18"/>
                <w:szCs w:val="18"/>
              </w:rPr>
              <w:t xml:space="preserve">EXPERIENCIA DEL PROVEEDOR DEL SERVICIO </w:t>
            </w:r>
          </w:p>
        </w:tc>
      </w:tr>
      <w:tr w:rsidR="00C0161E" w:rsidRPr="006F5573" w:rsidTr="009F479D">
        <w:tc>
          <w:tcPr>
            <w:tcW w:w="9322" w:type="dxa"/>
            <w:shd w:val="clear" w:color="auto" w:fill="auto"/>
          </w:tcPr>
          <w:p w:rsidR="00C0161E" w:rsidRPr="006F5573" w:rsidRDefault="00C0161E" w:rsidP="009F479D">
            <w:pPr>
              <w:jc w:val="both"/>
              <w:rPr>
                <w:rFonts w:ascii="Calibri" w:hAnsi="Calibri" w:cs="Calibri"/>
                <w:sz w:val="18"/>
                <w:szCs w:val="18"/>
              </w:rPr>
            </w:pPr>
          </w:p>
          <w:p w:rsidR="00C0161E" w:rsidRPr="006F5573" w:rsidRDefault="00C0161E" w:rsidP="009F479D">
            <w:pPr>
              <w:jc w:val="both"/>
              <w:rPr>
                <w:rFonts w:ascii="Calibri" w:hAnsi="Calibri" w:cs="Calibri"/>
                <w:sz w:val="18"/>
                <w:szCs w:val="18"/>
              </w:rPr>
            </w:pPr>
            <w:r w:rsidRPr="006F5573">
              <w:rPr>
                <w:rFonts w:ascii="Calibri" w:hAnsi="Calibri" w:cs="Calibri"/>
                <w:sz w:val="18"/>
                <w:szCs w:val="18"/>
              </w:rPr>
              <w:t xml:space="preserve">Las empresas ofertantes deberán tener una experiencia específica de trabajos similares al ofertado. Para dicho fin, deberá presentar un mínimo de </w:t>
            </w:r>
            <w:r>
              <w:rPr>
                <w:rFonts w:ascii="Calibri" w:hAnsi="Calibri" w:cs="Calibri"/>
                <w:sz w:val="18"/>
                <w:szCs w:val="18"/>
              </w:rPr>
              <w:t xml:space="preserve">5 </w:t>
            </w:r>
            <w:r w:rsidRPr="006F5573">
              <w:rPr>
                <w:rFonts w:ascii="Calibri" w:hAnsi="Calibri" w:cs="Calibri"/>
                <w:sz w:val="18"/>
                <w:szCs w:val="18"/>
              </w:rPr>
              <w:t xml:space="preserve">contratos similares; Los proponentes deberán acreditar con respaldos de contratos, ordenes de servicios firmados que acrediten </w:t>
            </w:r>
            <w:r>
              <w:rPr>
                <w:rFonts w:ascii="Calibri" w:hAnsi="Calibri" w:cs="Calibri"/>
                <w:sz w:val="18"/>
                <w:szCs w:val="18"/>
              </w:rPr>
              <w:t>la cantidad</w:t>
            </w:r>
            <w:r w:rsidRPr="006F5573">
              <w:rPr>
                <w:rFonts w:ascii="Calibri" w:hAnsi="Calibri" w:cs="Calibri"/>
                <w:sz w:val="18"/>
                <w:szCs w:val="18"/>
              </w:rPr>
              <w:t xml:space="preserve"> de trabajo</w:t>
            </w:r>
            <w:r>
              <w:rPr>
                <w:rFonts w:ascii="Calibri" w:hAnsi="Calibri" w:cs="Calibri"/>
                <w:sz w:val="18"/>
                <w:szCs w:val="18"/>
              </w:rPr>
              <w:t>s</w:t>
            </w:r>
            <w:r w:rsidRPr="006F5573">
              <w:rPr>
                <w:rFonts w:ascii="Calibri" w:hAnsi="Calibri" w:cs="Calibri"/>
                <w:sz w:val="18"/>
                <w:szCs w:val="18"/>
              </w:rPr>
              <w:t>, u otros documentos que respalden su experiencia de trabajo en el área de servicio solicitado.</w:t>
            </w:r>
          </w:p>
          <w:p w:rsidR="00C0161E" w:rsidRPr="006F5573" w:rsidRDefault="00C0161E" w:rsidP="009F479D">
            <w:pPr>
              <w:jc w:val="both"/>
              <w:rPr>
                <w:rFonts w:ascii="Calibri" w:hAnsi="Calibri" w:cs="Calibri"/>
                <w:sz w:val="18"/>
                <w:szCs w:val="18"/>
              </w:rPr>
            </w:pPr>
          </w:p>
        </w:tc>
      </w:tr>
    </w:tbl>
    <w:p w:rsidR="00C0161E" w:rsidRDefault="00C0161E" w:rsidP="00C0161E">
      <w:pPr>
        <w:rPr>
          <w:rFonts w:ascii="Calibri" w:hAnsi="Calibri" w:cs="Calibri"/>
          <w:sz w:val="22"/>
          <w:szCs w:val="22"/>
        </w:rPr>
      </w:pPr>
    </w:p>
    <w:p w:rsidR="00BA4653" w:rsidRDefault="00BA4653" w:rsidP="00C0161E">
      <w:pPr>
        <w:rPr>
          <w:rFonts w:ascii="Calibri" w:hAnsi="Calibri" w:cs="Calibri"/>
          <w:sz w:val="22"/>
          <w:szCs w:val="22"/>
        </w:rPr>
      </w:pPr>
    </w:p>
    <w:p w:rsidR="00BA4653" w:rsidRDefault="00BA4653" w:rsidP="00C0161E">
      <w:pPr>
        <w:rPr>
          <w:rFonts w:ascii="Calibri" w:hAnsi="Calibri" w:cs="Calibri"/>
          <w:sz w:val="22"/>
          <w:szCs w:val="22"/>
        </w:rPr>
      </w:pPr>
    </w:p>
    <w:p w:rsidR="00BA4653" w:rsidRDefault="00BA4653" w:rsidP="00C0161E">
      <w:pPr>
        <w:rPr>
          <w:rFonts w:ascii="Calibri" w:hAnsi="Calibri" w:cs="Calibri"/>
          <w:sz w:val="22"/>
          <w:szCs w:val="22"/>
        </w:rPr>
      </w:pPr>
    </w:p>
    <w:p w:rsidR="00BA4653" w:rsidRDefault="00BA4653" w:rsidP="00C0161E">
      <w:pPr>
        <w:rPr>
          <w:rFonts w:ascii="Calibri" w:hAnsi="Calibri" w:cs="Calibri"/>
          <w:sz w:val="22"/>
          <w:szCs w:val="22"/>
        </w:rPr>
      </w:pPr>
    </w:p>
    <w:p w:rsidR="00BA4653" w:rsidRDefault="00BA4653" w:rsidP="00C0161E">
      <w:pPr>
        <w:rPr>
          <w:rFonts w:ascii="Calibri" w:hAnsi="Calibri" w:cs="Calibri"/>
          <w:sz w:val="22"/>
          <w:szCs w:val="22"/>
        </w:rPr>
      </w:pPr>
    </w:p>
    <w:p w:rsidR="00BA4653" w:rsidRPr="006F5573" w:rsidRDefault="00BA4653" w:rsidP="00C0161E">
      <w:pPr>
        <w:rPr>
          <w:rFonts w:ascii="Calibri" w:hAnsi="Calibri" w:cs="Calibri"/>
          <w:sz w:val="22"/>
          <w:szCs w:val="22"/>
        </w:rPr>
      </w:pPr>
    </w:p>
    <w:p w:rsidR="00C0161E" w:rsidRPr="006F5573" w:rsidRDefault="00C0161E" w:rsidP="0031124D">
      <w:pPr>
        <w:pStyle w:val="Prrafodelista"/>
        <w:numPr>
          <w:ilvl w:val="0"/>
          <w:numId w:val="38"/>
        </w:numPr>
        <w:contextualSpacing/>
        <w:jc w:val="both"/>
        <w:rPr>
          <w:rFonts w:ascii="Calibri" w:hAnsi="Calibri" w:cs="Calibri"/>
          <w:b/>
          <w:sz w:val="22"/>
          <w:szCs w:val="22"/>
        </w:rPr>
      </w:pPr>
      <w:r w:rsidRPr="006F5573">
        <w:rPr>
          <w:rFonts w:ascii="Calibri" w:hAnsi="Calibri" w:cs="Calibri"/>
          <w:b/>
          <w:bCs/>
          <w:sz w:val="18"/>
          <w:szCs w:val="18"/>
          <w:lang w:eastAsia="es-BO"/>
        </w:rPr>
        <w:t xml:space="preserve">CONDICIONES REQUERIDAS PARA EL </w:t>
      </w:r>
      <w:r>
        <w:rPr>
          <w:rFonts w:ascii="Calibri" w:hAnsi="Calibri" w:cs="Calibri"/>
          <w:b/>
          <w:bCs/>
          <w:sz w:val="18"/>
          <w:szCs w:val="18"/>
          <w:lang w:eastAsia="es-BO"/>
        </w:rPr>
        <w:t>SERVICIO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0161E" w:rsidRPr="006F5573" w:rsidTr="009F479D">
        <w:trPr>
          <w:trHeight w:val="454"/>
        </w:trPr>
        <w:tc>
          <w:tcPr>
            <w:tcW w:w="9464" w:type="dxa"/>
            <w:shd w:val="clear" w:color="auto" w:fill="9CC2E5"/>
            <w:vAlign w:val="center"/>
          </w:tcPr>
          <w:p w:rsidR="00C0161E" w:rsidRPr="006F5573" w:rsidRDefault="00C0161E" w:rsidP="009F479D">
            <w:pPr>
              <w:rPr>
                <w:rFonts w:ascii="Calibri" w:hAnsi="Calibri" w:cs="Calibri"/>
                <w:sz w:val="18"/>
                <w:szCs w:val="18"/>
              </w:rPr>
            </w:pPr>
            <w:r w:rsidRPr="006F5573">
              <w:rPr>
                <w:rFonts w:ascii="Calibri" w:hAnsi="Calibri" w:cs="Calibri"/>
                <w:b/>
                <w:bCs/>
                <w:sz w:val="18"/>
                <w:szCs w:val="18"/>
              </w:rPr>
              <w:t xml:space="preserve">FORMA DE PAGO  </w:t>
            </w:r>
          </w:p>
        </w:tc>
      </w:tr>
      <w:tr w:rsidR="00C0161E" w:rsidRPr="006F5573" w:rsidTr="009F479D">
        <w:trPr>
          <w:trHeight w:val="1095"/>
        </w:trPr>
        <w:tc>
          <w:tcPr>
            <w:tcW w:w="9464" w:type="dxa"/>
            <w:shd w:val="clear" w:color="auto" w:fill="auto"/>
            <w:vAlign w:val="center"/>
          </w:tcPr>
          <w:p w:rsidR="00C0161E" w:rsidRPr="006F5573" w:rsidRDefault="00C0161E" w:rsidP="009F479D">
            <w:pPr>
              <w:pStyle w:val="Standard"/>
              <w:jc w:val="both"/>
              <w:rPr>
                <w:rFonts w:ascii="Calibri" w:hAnsi="Calibri" w:cs="Calibri"/>
                <w:sz w:val="18"/>
                <w:szCs w:val="18"/>
              </w:rPr>
            </w:pPr>
          </w:p>
          <w:p w:rsidR="00C0161E" w:rsidRPr="006F5573" w:rsidRDefault="00C0161E" w:rsidP="009F479D">
            <w:pPr>
              <w:pStyle w:val="Standard"/>
              <w:jc w:val="both"/>
              <w:rPr>
                <w:rFonts w:ascii="Calibri" w:hAnsi="Calibri" w:cs="Calibri"/>
                <w:sz w:val="18"/>
                <w:szCs w:val="18"/>
              </w:rPr>
            </w:pPr>
            <w:r w:rsidRPr="006F5573">
              <w:rPr>
                <w:rFonts w:ascii="Calibri" w:hAnsi="Calibri" w:cs="Calibri"/>
                <w:sz w:val="18"/>
                <w:szCs w:val="18"/>
              </w:rPr>
              <w:t>Los pagos se efectuaran en forma mensual de acuerdo a los servicios que se hayan realizado, según los precios unitarios establecidos en el contrato.</w:t>
            </w:r>
          </w:p>
          <w:p w:rsidR="00C0161E" w:rsidRPr="006F5573" w:rsidRDefault="00C0161E" w:rsidP="009F479D">
            <w:pPr>
              <w:pStyle w:val="Standard"/>
              <w:jc w:val="both"/>
              <w:rPr>
                <w:rFonts w:ascii="Calibri" w:hAnsi="Calibri" w:cs="Calibri"/>
                <w:sz w:val="18"/>
                <w:szCs w:val="18"/>
              </w:rPr>
            </w:pPr>
            <w:r w:rsidRPr="006F5573">
              <w:rPr>
                <w:rFonts w:ascii="Calibri" w:hAnsi="Calibri" w:cs="Calibri"/>
                <w:sz w:val="18"/>
                <w:szCs w:val="18"/>
              </w:rPr>
              <w:t>Una vez realizada la conciliación entre partes, el fiscal de la empresa realizara un informe de conformidad para los pagos correspondientes al servicio recurrente y mantenimiento de material tubular, y la empresa deberá emitir una factura comercial final a nombre de Yacimientos Petrolíferos Fiscales Bolivianos con NIT 1020269020.</w:t>
            </w:r>
          </w:p>
          <w:p w:rsidR="00C0161E" w:rsidRPr="006F5573" w:rsidRDefault="00C0161E" w:rsidP="009F479D">
            <w:pPr>
              <w:rPr>
                <w:rFonts w:ascii="Calibri" w:hAnsi="Calibri" w:cs="Calibri"/>
                <w:sz w:val="18"/>
                <w:szCs w:val="18"/>
              </w:rPr>
            </w:pPr>
          </w:p>
          <w:p w:rsidR="00C0161E" w:rsidRPr="006F5573" w:rsidRDefault="00C0161E" w:rsidP="009F479D">
            <w:pPr>
              <w:rPr>
                <w:rFonts w:ascii="Calibri" w:hAnsi="Calibri" w:cs="Calibri"/>
                <w:sz w:val="18"/>
                <w:szCs w:val="18"/>
              </w:rPr>
            </w:pPr>
            <w:r w:rsidRPr="006F5573">
              <w:rPr>
                <w:rFonts w:ascii="Calibri" w:hAnsi="Calibri" w:cs="Calibri"/>
                <w:sz w:val="18"/>
                <w:szCs w:val="18"/>
              </w:rPr>
              <w:t>Documentos que se debe presentar para el pago:</w:t>
            </w:r>
          </w:p>
          <w:p w:rsidR="00C0161E" w:rsidRPr="006F5573" w:rsidRDefault="00C0161E" w:rsidP="009F479D">
            <w:pPr>
              <w:rPr>
                <w:rFonts w:ascii="Calibri" w:hAnsi="Calibri" w:cs="Calibri"/>
                <w:sz w:val="18"/>
                <w:szCs w:val="18"/>
              </w:rPr>
            </w:pPr>
          </w:p>
          <w:p w:rsidR="00C0161E" w:rsidRPr="006F5573"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Informe correspondiente del servicio ejecutado con documentación que respalde los trabajos realizados.</w:t>
            </w:r>
          </w:p>
          <w:p w:rsidR="00C0161E" w:rsidRPr="006F5573"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Carta de Solicitud de Pago.</w:t>
            </w:r>
          </w:p>
          <w:p w:rsidR="00C0161E" w:rsidRPr="006F5573"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 xml:space="preserve">Fotocopia del NIT. </w:t>
            </w:r>
          </w:p>
          <w:p w:rsidR="00C0161E" w:rsidRPr="006F5573"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 xml:space="preserve">Fotocopia del SIGMA o </w:t>
            </w:r>
            <w:r>
              <w:rPr>
                <w:rFonts w:ascii="Calibri" w:hAnsi="Calibri" w:cs="Calibri"/>
                <w:sz w:val="18"/>
                <w:szCs w:val="18"/>
              </w:rPr>
              <w:t>SIGEP</w:t>
            </w:r>
            <w:r w:rsidRPr="006F5573">
              <w:rPr>
                <w:rFonts w:ascii="Calibri" w:hAnsi="Calibri" w:cs="Calibri"/>
                <w:sz w:val="18"/>
                <w:szCs w:val="18"/>
              </w:rPr>
              <w:t>.</w:t>
            </w:r>
          </w:p>
          <w:p w:rsidR="00C0161E" w:rsidRPr="006F5573"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Factura Original a nombre de YPFB y NIT 1020269020.</w:t>
            </w:r>
          </w:p>
          <w:p w:rsidR="00C0161E" w:rsidRPr="006F5573"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 xml:space="preserve">Fotocopia C.I. del representante legal. </w:t>
            </w:r>
          </w:p>
          <w:p w:rsidR="00C0161E" w:rsidRDefault="00C0161E" w:rsidP="0031124D">
            <w:pPr>
              <w:pStyle w:val="Prrafodelista"/>
              <w:numPr>
                <w:ilvl w:val="0"/>
                <w:numId w:val="31"/>
              </w:numPr>
              <w:spacing w:after="13" w:line="276" w:lineRule="auto"/>
              <w:contextualSpacing/>
              <w:jc w:val="both"/>
              <w:rPr>
                <w:rFonts w:ascii="Calibri" w:hAnsi="Calibri" w:cs="Calibri"/>
                <w:sz w:val="18"/>
                <w:szCs w:val="18"/>
              </w:rPr>
            </w:pPr>
            <w:r w:rsidRPr="006F5573">
              <w:rPr>
                <w:rFonts w:ascii="Calibri" w:hAnsi="Calibri" w:cs="Calibri"/>
                <w:sz w:val="18"/>
                <w:szCs w:val="18"/>
              </w:rPr>
              <w:t>Fotocopia de Contrato.</w:t>
            </w:r>
          </w:p>
          <w:p w:rsidR="00C0161E" w:rsidRPr="006F5573" w:rsidRDefault="00C0161E" w:rsidP="009F479D">
            <w:pPr>
              <w:pStyle w:val="Prrafodelista"/>
              <w:spacing w:after="13" w:line="276" w:lineRule="auto"/>
              <w:contextualSpacing/>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 xml:space="preserve">Se establecerá como condición previa al pago la conformidad del servicio por parte del </w:t>
            </w:r>
            <w:r w:rsidRPr="006905E6">
              <w:rPr>
                <w:rFonts w:ascii="Calibri" w:hAnsi="Calibri" w:cs="Calibri"/>
                <w:b/>
                <w:sz w:val="18"/>
                <w:szCs w:val="18"/>
              </w:rPr>
              <w:t>FISCAL DEL SERVICIO.</w:t>
            </w:r>
          </w:p>
        </w:tc>
      </w:tr>
      <w:tr w:rsidR="00C0161E" w:rsidRPr="006F5573" w:rsidTr="009F479D">
        <w:trPr>
          <w:trHeight w:val="416"/>
        </w:trPr>
        <w:tc>
          <w:tcPr>
            <w:tcW w:w="9464" w:type="dxa"/>
            <w:shd w:val="clear" w:color="auto" w:fill="9CC2E5"/>
            <w:vAlign w:val="center"/>
          </w:tcPr>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b/>
                <w:bCs/>
                <w:sz w:val="18"/>
                <w:szCs w:val="18"/>
              </w:rPr>
              <w:t>LUGAR DE ENTREGA DEL PRODUCTO</w:t>
            </w:r>
          </w:p>
        </w:tc>
      </w:tr>
      <w:tr w:rsidR="00C0161E" w:rsidRPr="006F5573" w:rsidTr="009F479D">
        <w:trPr>
          <w:trHeight w:val="562"/>
        </w:trPr>
        <w:tc>
          <w:tcPr>
            <w:tcW w:w="9464" w:type="dxa"/>
            <w:shd w:val="clear" w:color="auto" w:fill="auto"/>
            <w:vAlign w:val="center"/>
          </w:tcPr>
          <w:p w:rsidR="00C0161E" w:rsidRPr="006F5573"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Pr>
                <w:rFonts w:ascii="Calibri" w:hAnsi="Calibri" w:cs="Calibri"/>
                <w:sz w:val="18"/>
                <w:szCs w:val="18"/>
              </w:rPr>
              <w:t xml:space="preserve">El material tubular o herramientas de perforación que necesiten ser reparados y/o reacondicionados deben ser entregados y/o </w:t>
            </w:r>
            <w:proofErr w:type="spellStart"/>
            <w:r>
              <w:rPr>
                <w:rFonts w:ascii="Calibri" w:hAnsi="Calibri" w:cs="Calibri"/>
                <w:sz w:val="18"/>
                <w:szCs w:val="18"/>
              </w:rPr>
              <w:t>recepcionado</w:t>
            </w:r>
            <w:proofErr w:type="spellEnd"/>
            <w:r>
              <w:rPr>
                <w:rFonts w:ascii="Calibri" w:hAnsi="Calibri" w:cs="Calibri"/>
                <w:sz w:val="18"/>
                <w:szCs w:val="18"/>
              </w:rPr>
              <w:t xml:space="preserve"> en la base central de la empresa adjudicada dentro de los límites de la ciudad de SCZ. Cualquier otro lugar no es responsabilidad de YPFB. </w:t>
            </w:r>
          </w:p>
        </w:tc>
      </w:tr>
      <w:tr w:rsidR="00C0161E" w:rsidRPr="006F5573" w:rsidTr="009F479D">
        <w:trPr>
          <w:trHeight w:val="416"/>
        </w:trPr>
        <w:tc>
          <w:tcPr>
            <w:tcW w:w="9464" w:type="dxa"/>
            <w:shd w:val="clear" w:color="auto" w:fill="9CC2E5"/>
            <w:vAlign w:val="center"/>
          </w:tcPr>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b/>
                <w:bCs/>
                <w:sz w:val="18"/>
                <w:szCs w:val="18"/>
              </w:rPr>
              <w:t>LUGAR DE PRESTACION DE SERVICIO</w:t>
            </w:r>
          </w:p>
        </w:tc>
      </w:tr>
      <w:tr w:rsidR="00C0161E" w:rsidRPr="006F5573" w:rsidTr="009F479D">
        <w:trPr>
          <w:trHeight w:val="438"/>
        </w:trPr>
        <w:tc>
          <w:tcPr>
            <w:tcW w:w="9464" w:type="dxa"/>
            <w:shd w:val="clear" w:color="auto" w:fill="auto"/>
            <w:vAlign w:val="center"/>
          </w:tcPr>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El servicio será realizado en las instalaciones de la empresa que sea adjudicada.</w:t>
            </w:r>
          </w:p>
        </w:tc>
      </w:tr>
      <w:tr w:rsidR="00C0161E" w:rsidRPr="006F5573" w:rsidTr="009F479D">
        <w:trPr>
          <w:trHeight w:val="416"/>
        </w:trPr>
        <w:tc>
          <w:tcPr>
            <w:tcW w:w="9464" w:type="dxa"/>
            <w:shd w:val="clear" w:color="auto" w:fill="9CC2E5"/>
            <w:vAlign w:val="center"/>
          </w:tcPr>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b/>
                <w:bCs/>
                <w:sz w:val="18"/>
                <w:szCs w:val="18"/>
              </w:rPr>
              <w:t>MEDIOS Y TRANSPORTES.</w:t>
            </w:r>
          </w:p>
        </w:tc>
      </w:tr>
      <w:tr w:rsidR="00C0161E" w:rsidRPr="006F5573" w:rsidTr="009F479D">
        <w:trPr>
          <w:trHeight w:val="833"/>
        </w:trPr>
        <w:tc>
          <w:tcPr>
            <w:tcW w:w="9464" w:type="dxa"/>
            <w:shd w:val="clear" w:color="auto" w:fill="auto"/>
            <w:vAlign w:val="center"/>
          </w:tcPr>
          <w:p w:rsidR="00C0161E"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color w:val="FF0000"/>
                <w:sz w:val="18"/>
                <w:szCs w:val="18"/>
              </w:rPr>
            </w:pPr>
            <w:r w:rsidRPr="006F5573">
              <w:rPr>
                <w:rFonts w:ascii="Calibri" w:hAnsi="Calibri" w:cs="Calibri"/>
                <w:sz w:val="18"/>
                <w:szCs w:val="18"/>
              </w:rPr>
              <w:t>YPFB realizara la entrega/recepción de las herramientas y/o materiales tubulares de los equipos de perforación con sus propios medios de transporte a las instalaciones d</w:t>
            </w:r>
            <w:r>
              <w:rPr>
                <w:rFonts w:ascii="Calibri" w:hAnsi="Calibri" w:cs="Calibri"/>
                <w:sz w:val="18"/>
                <w:szCs w:val="18"/>
              </w:rPr>
              <w:t xml:space="preserve">e la base central de la empresa adjudicada dentro de los límites de la ciudad de SCZ. Cualquier otro lugar no es responsabilidad de YPFB. </w:t>
            </w:r>
          </w:p>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 xml:space="preserve">El carguío y </w:t>
            </w:r>
            <w:proofErr w:type="spellStart"/>
            <w:r w:rsidRPr="006F5573">
              <w:rPr>
                <w:rFonts w:ascii="Calibri" w:hAnsi="Calibri" w:cs="Calibri"/>
                <w:sz w:val="18"/>
                <w:szCs w:val="18"/>
              </w:rPr>
              <w:t>descarguio</w:t>
            </w:r>
            <w:proofErr w:type="spellEnd"/>
            <w:r w:rsidRPr="006F5573">
              <w:rPr>
                <w:rFonts w:ascii="Calibri" w:hAnsi="Calibri" w:cs="Calibri"/>
                <w:sz w:val="18"/>
                <w:szCs w:val="18"/>
              </w:rPr>
              <w:t xml:space="preserve"> de las herramientas y/o materiales tubulares en </w:t>
            </w:r>
            <w:r>
              <w:rPr>
                <w:rFonts w:ascii="Calibri" w:hAnsi="Calibri" w:cs="Calibri"/>
                <w:sz w:val="18"/>
                <w:szCs w:val="18"/>
              </w:rPr>
              <w:t xml:space="preserve">la base central de la empresa adjudicada </w:t>
            </w:r>
            <w:r w:rsidRPr="006F5573">
              <w:rPr>
                <w:rFonts w:ascii="Calibri" w:hAnsi="Calibri" w:cs="Calibri"/>
                <w:sz w:val="18"/>
                <w:szCs w:val="18"/>
              </w:rPr>
              <w:t>será de responsabilidad de la empresa adjudicada.</w:t>
            </w:r>
          </w:p>
        </w:tc>
      </w:tr>
      <w:tr w:rsidR="00C0161E" w:rsidRPr="006F5573" w:rsidTr="009F479D">
        <w:trPr>
          <w:trHeight w:val="416"/>
        </w:trPr>
        <w:tc>
          <w:tcPr>
            <w:tcW w:w="9464" w:type="dxa"/>
            <w:shd w:val="clear" w:color="auto" w:fill="9CC2E5"/>
            <w:vAlign w:val="center"/>
          </w:tcPr>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b/>
                <w:bCs/>
                <w:sz w:val="18"/>
                <w:szCs w:val="18"/>
              </w:rPr>
              <w:t>INSPECCIONES Y PRUEBAS</w:t>
            </w:r>
          </w:p>
        </w:tc>
      </w:tr>
      <w:tr w:rsidR="00C0161E" w:rsidRPr="006F5573" w:rsidTr="009F479D">
        <w:trPr>
          <w:trHeight w:val="833"/>
        </w:trPr>
        <w:tc>
          <w:tcPr>
            <w:tcW w:w="9464" w:type="dxa"/>
            <w:shd w:val="clear" w:color="auto" w:fill="auto"/>
            <w:vAlign w:val="center"/>
          </w:tcPr>
          <w:p w:rsidR="00C0161E" w:rsidRPr="006F5573"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color w:val="FF0000"/>
                <w:sz w:val="18"/>
                <w:szCs w:val="18"/>
              </w:rPr>
            </w:pPr>
            <w:r>
              <w:rPr>
                <w:rFonts w:ascii="Calibri" w:hAnsi="Calibri" w:cs="Calibri"/>
                <w:sz w:val="18"/>
                <w:szCs w:val="18"/>
              </w:rPr>
              <w:t>Una vez reparado los tubulares por parte del Contratista, los mismos serán inspeccionados a través de una Empresa Sub Contratada Especializada en Servicios de Inspección de Materiales Tubulares, quien dará conformidad del estado de las herramientas de perforación, material tubular reparado y/o reacondicionado por la Contratista. D</w:t>
            </w:r>
            <w:r w:rsidRPr="006F5573">
              <w:rPr>
                <w:rFonts w:ascii="Calibri" w:hAnsi="Calibri" w:cs="Calibri"/>
                <w:sz w:val="18"/>
                <w:szCs w:val="18"/>
              </w:rPr>
              <w:t>e encontrarse fallas o desperfectos en el servicio</w:t>
            </w:r>
            <w:r>
              <w:rPr>
                <w:rFonts w:ascii="Calibri" w:hAnsi="Calibri" w:cs="Calibri"/>
                <w:sz w:val="18"/>
                <w:szCs w:val="18"/>
              </w:rPr>
              <w:t xml:space="preserve"> de reparación</w:t>
            </w:r>
            <w:r w:rsidRPr="006F5573">
              <w:rPr>
                <w:rFonts w:ascii="Calibri" w:hAnsi="Calibri" w:cs="Calibri"/>
                <w:sz w:val="18"/>
                <w:szCs w:val="18"/>
              </w:rPr>
              <w:t xml:space="preserve"> realizado, la empresa </w:t>
            </w:r>
            <w:r>
              <w:rPr>
                <w:rFonts w:ascii="Calibri" w:hAnsi="Calibri" w:cs="Calibri"/>
                <w:sz w:val="18"/>
                <w:szCs w:val="18"/>
              </w:rPr>
              <w:t xml:space="preserve">Contratista </w:t>
            </w:r>
            <w:r w:rsidRPr="006F5573">
              <w:rPr>
                <w:rFonts w:ascii="Calibri" w:hAnsi="Calibri" w:cs="Calibri"/>
                <w:sz w:val="18"/>
                <w:szCs w:val="18"/>
              </w:rPr>
              <w:t xml:space="preserve">adjudicada deberá efectuar la reparación del producto en un plazo no mayor de 72 horas. En caso de realizarse dos o más inspecciones hasta que el producto esté en condiciones de operatividad. YPFB solo cubrirá los costos de una (1) inspección y el saldo hasta que el producto esté en condiciones de operatividad lo cubrirá la empresa </w:t>
            </w:r>
            <w:r>
              <w:rPr>
                <w:rFonts w:ascii="Calibri" w:hAnsi="Calibri" w:cs="Calibri"/>
                <w:sz w:val="18"/>
                <w:szCs w:val="18"/>
              </w:rPr>
              <w:t xml:space="preserve">Contratista </w:t>
            </w:r>
            <w:r w:rsidRPr="006F5573">
              <w:rPr>
                <w:rFonts w:ascii="Calibri" w:hAnsi="Calibri" w:cs="Calibri"/>
                <w:sz w:val="18"/>
                <w:szCs w:val="18"/>
              </w:rPr>
              <w:t>adjudicada.</w:t>
            </w:r>
            <w:r w:rsidRPr="006F5573">
              <w:rPr>
                <w:rFonts w:ascii="Calibri" w:hAnsi="Calibri" w:cs="Calibri"/>
                <w:color w:val="FF0000"/>
                <w:sz w:val="18"/>
                <w:szCs w:val="18"/>
              </w:rPr>
              <w:t xml:space="preserve"> </w:t>
            </w:r>
          </w:p>
        </w:tc>
      </w:tr>
      <w:tr w:rsidR="00C0161E" w:rsidRPr="006F5573" w:rsidTr="009F479D">
        <w:trPr>
          <w:trHeight w:val="833"/>
        </w:trPr>
        <w:tc>
          <w:tcPr>
            <w:tcW w:w="9464" w:type="dxa"/>
            <w:shd w:val="clear" w:color="auto" w:fill="auto"/>
          </w:tcPr>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0161E" w:rsidRPr="006F5573" w:rsidTr="009F479D">
              <w:trPr>
                <w:trHeight w:val="416"/>
              </w:trPr>
              <w:tc>
                <w:tcPr>
                  <w:tcW w:w="9214" w:type="dxa"/>
                  <w:shd w:val="clear" w:color="auto" w:fill="9CC2E5"/>
                  <w:vAlign w:val="center"/>
                </w:tcPr>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b/>
                      <w:bCs/>
                      <w:sz w:val="18"/>
                      <w:szCs w:val="18"/>
                    </w:rPr>
                    <w:t>GARANTIA DE SERVICIO</w:t>
                  </w:r>
                </w:p>
              </w:tc>
            </w:tr>
          </w:tbl>
          <w:p w:rsidR="00C0161E" w:rsidRPr="006F5573"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 xml:space="preserve">-  </w:t>
            </w:r>
            <w:r w:rsidRPr="006F5573">
              <w:rPr>
                <w:rFonts w:ascii="Calibri" w:hAnsi="Calibri" w:cs="Calibri"/>
                <w:b/>
                <w:bCs/>
                <w:sz w:val="18"/>
                <w:szCs w:val="18"/>
              </w:rPr>
              <w:t>Alcance de la garantía:</w:t>
            </w:r>
            <w:r w:rsidRPr="006F5573">
              <w:rPr>
                <w:rFonts w:ascii="Calibri" w:hAnsi="Calibri" w:cs="Calibri"/>
                <w:sz w:val="18"/>
                <w:szCs w:val="18"/>
              </w:rPr>
              <w:t xml:space="preserve"> Contra defectos en las reparaciones.</w:t>
            </w:r>
          </w:p>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b/>
                <w:bCs/>
                <w:sz w:val="18"/>
                <w:szCs w:val="18"/>
              </w:rPr>
              <w:t>-  Período de garantía:</w:t>
            </w:r>
            <w:r w:rsidRPr="006F5573">
              <w:rPr>
                <w:rFonts w:ascii="Calibri" w:hAnsi="Calibri" w:cs="Calibri"/>
                <w:sz w:val="18"/>
                <w:szCs w:val="18"/>
              </w:rPr>
              <w:t xml:space="preserve"> Por seis (6) meses. </w:t>
            </w:r>
          </w:p>
          <w:p w:rsidR="00C0161E" w:rsidRPr="006F5573" w:rsidRDefault="00C0161E" w:rsidP="009F479D">
            <w:pPr>
              <w:jc w:val="both"/>
              <w:rPr>
                <w:rFonts w:ascii="Calibri" w:hAnsi="Calibri" w:cs="Calibri"/>
                <w:sz w:val="18"/>
                <w:szCs w:val="18"/>
              </w:rPr>
            </w:pPr>
            <w:r w:rsidRPr="006F5573">
              <w:rPr>
                <w:rFonts w:ascii="Calibri" w:hAnsi="Calibri" w:cs="Calibri"/>
                <w:b/>
                <w:bCs/>
                <w:sz w:val="18"/>
                <w:szCs w:val="18"/>
              </w:rPr>
              <w:t>- Inicio del cómputo del período de garantía:</w:t>
            </w:r>
            <w:r w:rsidRPr="006F5573">
              <w:rPr>
                <w:rFonts w:ascii="Calibri" w:hAnsi="Calibri" w:cs="Calibri"/>
                <w:sz w:val="18"/>
                <w:szCs w:val="18"/>
              </w:rPr>
              <w:t xml:space="preserve"> A partir de la fecha en la que se </w:t>
            </w:r>
            <w:proofErr w:type="spellStart"/>
            <w:r w:rsidRPr="006F5573">
              <w:rPr>
                <w:rFonts w:ascii="Calibri" w:hAnsi="Calibri" w:cs="Calibri"/>
                <w:sz w:val="18"/>
                <w:szCs w:val="18"/>
              </w:rPr>
              <w:t>recepciona</w:t>
            </w:r>
            <w:proofErr w:type="spellEnd"/>
            <w:r w:rsidRPr="006F5573">
              <w:rPr>
                <w:rFonts w:ascii="Calibri" w:hAnsi="Calibri" w:cs="Calibri"/>
                <w:sz w:val="18"/>
                <w:szCs w:val="18"/>
              </w:rPr>
              <w:t xml:space="preserve"> el material reparado.</w:t>
            </w:r>
          </w:p>
          <w:p w:rsidR="00C0161E" w:rsidRPr="006F5573" w:rsidRDefault="00C0161E" w:rsidP="009F479D">
            <w:pPr>
              <w:jc w:val="both"/>
              <w:rPr>
                <w:rFonts w:ascii="Calibri" w:hAnsi="Calibri" w:cs="Calibri"/>
                <w:sz w:val="18"/>
                <w:szCs w:val="18"/>
              </w:rPr>
            </w:pPr>
          </w:p>
          <w:p w:rsidR="00C0161E" w:rsidRPr="006F5573" w:rsidRDefault="00C0161E" w:rsidP="009F479D">
            <w:pPr>
              <w:jc w:val="both"/>
              <w:rPr>
                <w:rFonts w:ascii="Calibri" w:hAnsi="Calibri" w:cs="Calibri"/>
              </w:rPr>
            </w:pPr>
            <w:r>
              <w:rPr>
                <w:rFonts w:ascii="Calibri" w:hAnsi="Calibri" w:cs="Calibri"/>
                <w:sz w:val="18"/>
                <w:szCs w:val="18"/>
              </w:rPr>
              <w:t xml:space="preserve">Luego de ejecutado cada servicio de reparación de material tubular por parte del Contratista, y </w:t>
            </w:r>
            <w:proofErr w:type="spellStart"/>
            <w:r>
              <w:rPr>
                <w:rFonts w:ascii="Calibri" w:hAnsi="Calibri" w:cs="Calibri"/>
                <w:sz w:val="18"/>
                <w:szCs w:val="18"/>
              </w:rPr>
              <w:t>recepcionado</w:t>
            </w:r>
            <w:proofErr w:type="spellEnd"/>
            <w:r>
              <w:rPr>
                <w:rFonts w:ascii="Calibri" w:hAnsi="Calibri" w:cs="Calibri"/>
                <w:sz w:val="18"/>
                <w:szCs w:val="18"/>
              </w:rPr>
              <w:t xml:space="preserve"> el mismo por parte de YPFB con la respectiva conformidad de la empresa </w:t>
            </w:r>
            <w:proofErr w:type="spellStart"/>
            <w:r>
              <w:rPr>
                <w:rFonts w:ascii="Calibri" w:hAnsi="Calibri" w:cs="Calibri"/>
                <w:sz w:val="18"/>
                <w:szCs w:val="18"/>
              </w:rPr>
              <w:t>tercerizada</w:t>
            </w:r>
            <w:proofErr w:type="spellEnd"/>
            <w:r>
              <w:rPr>
                <w:rFonts w:ascii="Calibri" w:hAnsi="Calibri" w:cs="Calibri"/>
                <w:sz w:val="18"/>
                <w:szCs w:val="18"/>
              </w:rPr>
              <w:t xml:space="preserve"> de inspección, La empresa Contratista adjudicada presentara un certificado de calidad por servicio ejecutado, con validez de seis (6) meses de </w:t>
            </w:r>
            <w:r w:rsidRPr="00D55B48">
              <w:rPr>
                <w:rFonts w:ascii="Calibri" w:hAnsi="Calibri" w:cs="Calibri"/>
                <w:sz w:val="18"/>
                <w:szCs w:val="18"/>
              </w:rPr>
              <w:t>garantía</w:t>
            </w:r>
            <w:r>
              <w:rPr>
                <w:rFonts w:ascii="Calibri" w:hAnsi="Calibri" w:cs="Calibri"/>
                <w:sz w:val="18"/>
                <w:szCs w:val="18"/>
              </w:rPr>
              <w:t xml:space="preserve"> por el lote de material tubular reparado</w:t>
            </w:r>
            <w:r w:rsidRPr="00D55B48">
              <w:rPr>
                <w:rFonts w:ascii="Calibri" w:hAnsi="Calibri" w:cs="Calibri"/>
                <w:sz w:val="18"/>
                <w:szCs w:val="18"/>
              </w:rPr>
              <w:t>.</w:t>
            </w:r>
          </w:p>
        </w:tc>
      </w:tr>
      <w:tr w:rsidR="00C0161E" w:rsidRPr="006F5573" w:rsidTr="009F479D">
        <w:trPr>
          <w:trHeight w:val="406"/>
        </w:trPr>
        <w:tc>
          <w:tcPr>
            <w:tcW w:w="9464" w:type="dxa"/>
            <w:shd w:val="clear" w:color="auto" w:fill="9CC2E5"/>
            <w:vAlign w:val="center"/>
          </w:tcPr>
          <w:p w:rsidR="00C0161E" w:rsidRPr="00D55B48" w:rsidRDefault="00C0161E" w:rsidP="009F479D">
            <w:pPr>
              <w:jc w:val="both"/>
              <w:rPr>
                <w:rFonts w:ascii="Calibri" w:hAnsi="Calibri" w:cs="Calibri"/>
                <w:b/>
                <w:sz w:val="18"/>
                <w:szCs w:val="18"/>
              </w:rPr>
            </w:pPr>
            <w:r w:rsidRPr="00D55B48">
              <w:rPr>
                <w:rFonts w:ascii="Calibri" w:hAnsi="Calibri" w:cs="Calibri"/>
                <w:b/>
                <w:sz w:val="18"/>
                <w:szCs w:val="18"/>
              </w:rPr>
              <w:lastRenderedPageBreak/>
              <w:t>FISCAL DEL SERVICIO</w:t>
            </w:r>
          </w:p>
        </w:tc>
      </w:tr>
      <w:tr w:rsidR="00C0161E" w:rsidRPr="006F5573" w:rsidTr="009F479D">
        <w:tc>
          <w:tcPr>
            <w:tcW w:w="9464" w:type="dxa"/>
            <w:shd w:val="clear" w:color="auto" w:fill="auto"/>
          </w:tcPr>
          <w:p w:rsidR="00C0161E" w:rsidRDefault="00C0161E" w:rsidP="009F479D">
            <w:pPr>
              <w:jc w:val="both"/>
              <w:rPr>
                <w:rFonts w:ascii="Calibri" w:hAnsi="Calibri" w:cs="Calibri"/>
                <w:sz w:val="18"/>
                <w:szCs w:val="18"/>
              </w:rPr>
            </w:pPr>
          </w:p>
          <w:p w:rsidR="00C0161E" w:rsidRPr="006F5573" w:rsidRDefault="00C0161E" w:rsidP="009F479D">
            <w:pPr>
              <w:jc w:val="both"/>
              <w:rPr>
                <w:rFonts w:ascii="Calibri" w:hAnsi="Calibri" w:cs="Calibri"/>
                <w:sz w:val="18"/>
                <w:szCs w:val="18"/>
              </w:rPr>
            </w:pPr>
            <w:r w:rsidRPr="006F5573">
              <w:rPr>
                <w:rFonts w:ascii="Calibri" w:hAnsi="Calibri" w:cs="Calibri"/>
                <w:sz w:val="18"/>
                <w:szCs w:val="18"/>
              </w:rPr>
              <w:t>La supervisión será realizada por personal designado por la Gerencia de Perforación, y coordinara los siguientes puntos:</w:t>
            </w:r>
          </w:p>
          <w:p w:rsidR="00C0161E" w:rsidRPr="006F5573" w:rsidRDefault="00C0161E" w:rsidP="009F479D">
            <w:pPr>
              <w:jc w:val="both"/>
              <w:rPr>
                <w:rFonts w:ascii="Calibri" w:hAnsi="Calibri" w:cs="Calibri"/>
                <w:sz w:val="18"/>
                <w:szCs w:val="18"/>
              </w:rPr>
            </w:pPr>
          </w:p>
          <w:p w:rsidR="00C0161E" w:rsidRPr="006F5573" w:rsidRDefault="00C0161E" w:rsidP="0031124D">
            <w:pPr>
              <w:numPr>
                <w:ilvl w:val="0"/>
                <w:numId w:val="33"/>
              </w:numPr>
              <w:jc w:val="both"/>
              <w:rPr>
                <w:rFonts w:ascii="Calibri" w:hAnsi="Calibri" w:cs="Calibri"/>
                <w:sz w:val="18"/>
                <w:szCs w:val="18"/>
              </w:rPr>
            </w:pPr>
            <w:r w:rsidRPr="006F5573">
              <w:rPr>
                <w:rFonts w:ascii="Calibri" w:hAnsi="Calibri" w:cs="Calibri"/>
                <w:sz w:val="18"/>
                <w:szCs w:val="18"/>
              </w:rPr>
              <w:t xml:space="preserve">Coordinar con 24 </w:t>
            </w:r>
            <w:proofErr w:type="spellStart"/>
            <w:r w:rsidRPr="006F5573">
              <w:rPr>
                <w:rFonts w:ascii="Calibri" w:hAnsi="Calibri" w:cs="Calibri"/>
                <w:sz w:val="18"/>
                <w:szCs w:val="18"/>
              </w:rPr>
              <w:t>Hrs</w:t>
            </w:r>
            <w:proofErr w:type="spellEnd"/>
            <w:r w:rsidRPr="006F5573">
              <w:rPr>
                <w:rFonts w:ascii="Calibri" w:hAnsi="Calibri" w:cs="Calibri"/>
                <w:sz w:val="18"/>
                <w:szCs w:val="18"/>
              </w:rPr>
              <w:t xml:space="preserve"> de anticipación la logística del requerimiento de las reparaciones.</w:t>
            </w:r>
          </w:p>
          <w:p w:rsidR="00C0161E" w:rsidRPr="006F5573" w:rsidRDefault="00C0161E" w:rsidP="0031124D">
            <w:pPr>
              <w:numPr>
                <w:ilvl w:val="0"/>
                <w:numId w:val="33"/>
              </w:numPr>
              <w:jc w:val="both"/>
              <w:rPr>
                <w:rFonts w:ascii="Calibri" w:hAnsi="Calibri" w:cs="Calibri"/>
                <w:sz w:val="18"/>
                <w:szCs w:val="18"/>
              </w:rPr>
            </w:pPr>
            <w:r w:rsidRPr="006F5573">
              <w:rPr>
                <w:rFonts w:ascii="Calibri" w:hAnsi="Calibri" w:cs="Calibri"/>
                <w:sz w:val="18"/>
                <w:szCs w:val="18"/>
              </w:rPr>
              <w:t>Recepción de partes o ticket de cada reparación para el control del servicio.</w:t>
            </w:r>
          </w:p>
          <w:p w:rsidR="00C0161E" w:rsidRPr="006F5573" w:rsidRDefault="00C0161E" w:rsidP="0031124D">
            <w:pPr>
              <w:numPr>
                <w:ilvl w:val="0"/>
                <w:numId w:val="33"/>
              </w:numPr>
              <w:jc w:val="both"/>
              <w:rPr>
                <w:rFonts w:ascii="Calibri" w:hAnsi="Calibri" w:cs="Calibri"/>
                <w:sz w:val="18"/>
                <w:szCs w:val="18"/>
              </w:rPr>
            </w:pPr>
            <w:r w:rsidRPr="006F5573">
              <w:rPr>
                <w:rFonts w:ascii="Calibri" w:hAnsi="Calibri" w:cs="Calibri"/>
                <w:sz w:val="18"/>
                <w:szCs w:val="18"/>
              </w:rPr>
              <w:t>Realizar el informe para los pagos mensuales según al requerimiento solicitado.</w:t>
            </w:r>
          </w:p>
          <w:p w:rsidR="00C0161E" w:rsidRPr="006F5573" w:rsidRDefault="00C0161E" w:rsidP="0031124D">
            <w:pPr>
              <w:numPr>
                <w:ilvl w:val="0"/>
                <w:numId w:val="33"/>
              </w:numPr>
              <w:jc w:val="both"/>
              <w:rPr>
                <w:rFonts w:ascii="Calibri" w:hAnsi="Calibri" w:cs="Calibri"/>
                <w:sz w:val="18"/>
                <w:szCs w:val="18"/>
              </w:rPr>
            </w:pPr>
            <w:r w:rsidRPr="006F5573">
              <w:rPr>
                <w:rFonts w:ascii="Calibri" w:hAnsi="Calibri" w:cs="Calibri"/>
                <w:sz w:val="18"/>
                <w:szCs w:val="18"/>
              </w:rPr>
              <w:t>Coordinar el retiro/ingreso del material tubular a ser reparado.</w:t>
            </w:r>
          </w:p>
          <w:p w:rsidR="00C0161E" w:rsidRPr="006F5573" w:rsidRDefault="00C0161E" w:rsidP="009F479D">
            <w:pPr>
              <w:jc w:val="both"/>
              <w:rPr>
                <w:rFonts w:ascii="Calibri" w:hAnsi="Calibri" w:cs="Calibri"/>
                <w:sz w:val="18"/>
                <w:szCs w:val="18"/>
              </w:rPr>
            </w:pPr>
          </w:p>
        </w:tc>
      </w:tr>
      <w:tr w:rsidR="00C0161E" w:rsidRPr="006F5573" w:rsidTr="009F479D">
        <w:trPr>
          <w:trHeight w:val="378"/>
        </w:trPr>
        <w:tc>
          <w:tcPr>
            <w:tcW w:w="9464" w:type="dxa"/>
            <w:shd w:val="clear" w:color="auto" w:fill="9CC2E5"/>
          </w:tcPr>
          <w:p w:rsidR="00C0161E" w:rsidRPr="00D55B48" w:rsidRDefault="00C0161E" w:rsidP="009F479D">
            <w:pPr>
              <w:jc w:val="both"/>
              <w:rPr>
                <w:rFonts w:ascii="Calibri" w:hAnsi="Calibri" w:cs="Calibri"/>
                <w:b/>
                <w:sz w:val="18"/>
                <w:szCs w:val="18"/>
              </w:rPr>
            </w:pPr>
            <w:r w:rsidRPr="00D55B48">
              <w:rPr>
                <w:rFonts w:ascii="Calibri" w:hAnsi="Calibri" w:cs="Calibri"/>
                <w:b/>
                <w:sz w:val="18"/>
                <w:szCs w:val="18"/>
              </w:rPr>
              <w:t>FACTURACION</w:t>
            </w:r>
          </w:p>
        </w:tc>
      </w:tr>
      <w:tr w:rsidR="00C0161E" w:rsidRPr="006F5573" w:rsidTr="009F479D">
        <w:tc>
          <w:tcPr>
            <w:tcW w:w="9464" w:type="dxa"/>
            <w:shd w:val="clear" w:color="auto" w:fill="auto"/>
          </w:tcPr>
          <w:p w:rsidR="00C0161E" w:rsidRDefault="00C0161E" w:rsidP="009F479D">
            <w:pPr>
              <w:jc w:val="both"/>
              <w:rPr>
                <w:rFonts w:ascii="Calibri" w:hAnsi="Calibri" w:cs="Calibri"/>
                <w:sz w:val="18"/>
                <w:szCs w:val="18"/>
              </w:rPr>
            </w:pPr>
          </w:p>
          <w:p w:rsidR="00C0161E" w:rsidRPr="00A8453B" w:rsidRDefault="00C0161E" w:rsidP="009F479D">
            <w:pPr>
              <w:jc w:val="both"/>
              <w:rPr>
                <w:rFonts w:ascii="Calibri" w:hAnsi="Calibri" w:cs="Calibri"/>
                <w:sz w:val="18"/>
                <w:szCs w:val="18"/>
              </w:rPr>
            </w:pPr>
            <w:r w:rsidRPr="00A8453B">
              <w:rPr>
                <w:rFonts w:ascii="Calibri" w:hAnsi="Calibri" w:cs="Calibri"/>
                <w:sz w:val="18"/>
                <w:szCs w:val="18"/>
              </w:rPr>
              <w:t xml:space="preserve">La factura debe ser emitida de acuerdo a normativa vigente a nombre de Yacimientos Petrolíferos Fiscales Bolivianos consignando el Número de Identificación Tributaria (NIT) 1020269020. </w:t>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p>
          <w:p w:rsidR="00C0161E" w:rsidRDefault="00C0161E" w:rsidP="009F479D">
            <w:pPr>
              <w:jc w:val="both"/>
              <w:rPr>
                <w:rFonts w:ascii="Calibri" w:hAnsi="Calibri" w:cs="Calibri"/>
                <w:sz w:val="18"/>
                <w:szCs w:val="18"/>
              </w:rPr>
            </w:pPr>
          </w:p>
          <w:p w:rsidR="00C0161E" w:rsidRPr="00A8453B" w:rsidRDefault="00C0161E" w:rsidP="009F479D">
            <w:pPr>
              <w:jc w:val="both"/>
              <w:rPr>
                <w:rFonts w:ascii="Calibri" w:hAnsi="Calibri" w:cs="Calibri"/>
                <w:sz w:val="18"/>
                <w:szCs w:val="18"/>
              </w:rPr>
            </w:pPr>
            <w:r w:rsidRPr="00A8453B">
              <w:rPr>
                <w:rFonts w:ascii="Calibri" w:hAnsi="Calibri"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p>
          <w:p w:rsidR="00C0161E" w:rsidRPr="006F5573" w:rsidRDefault="00C0161E" w:rsidP="009F479D">
            <w:pPr>
              <w:jc w:val="both"/>
              <w:rPr>
                <w:rFonts w:ascii="Calibri" w:hAnsi="Calibri" w:cs="Calibri"/>
                <w:sz w:val="18"/>
                <w:szCs w:val="18"/>
              </w:rPr>
            </w:pPr>
            <w:r w:rsidRPr="00A8453B">
              <w:rPr>
                <w:rFonts w:ascii="Calibri" w:hAnsi="Calibr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r w:rsidRPr="00A8453B">
              <w:rPr>
                <w:rFonts w:ascii="Calibri" w:hAnsi="Calibri" w:cs="Calibri"/>
                <w:sz w:val="18"/>
                <w:szCs w:val="18"/>
              </w:rPr>
              <w:tab/>
            </w:r>
          </w:p>
        </w:tc>
      </w:tr>
      <w:tr w:rsidR="00C0161E" w:rsidRPr="006F5573" w:rsidTr="009F479D">
        <w:trPr>
          <w:trHeight w:val="328"/>
        </w:trPr>
        <w:tc>
          <w:tcPr>
            <w:tcW w:w="9464" w:type="dxa"/>
            <w:shd w:val="clear" w:color="auto" w:fill="9CC2E5"/>
          </w:tcPr>
          <w:p w:rsidR="00C0161E" w:rsidRPr="006F5573" w:rsidRDefault="00C0161E" w:rsidP="009F479D">
            <w:pPr>
              <w:autoSpaceDE w:val="0"/>
              <w:autoSpaceDN w:val="0"/>
              <w:adjustRightInd w:val="0"/>
              <w:jc w:val="both"/>
              <w:rPr>
                <w:rFonts w:ascii="Calibri" w:hAnsi="Calibri" w:cs="Calibri"/>
                <w:b/>
                <w:sz w:val="18"/>
                <w:szCs w:val="18"/>
              </w:rPr>
            </w:pPr>
            <w:r w:rsidRPr="006F5573">
              <w:rPr>
                <w:rFonts w:ascii="Calibri" w:hAnsi="Calibri" w:cs="Calibri"/>
                <w:b/>
                <w:sz w:val="18"/>
                <w:szCs w:val="18"/>
              </w:rPr>
              <w:t>TRIBUTOS</w:t>
            </w:r>
          </w:p>
        </w:tc>
      </w:tr>
      <w:tr w:rsidR="00C0161E" w:rsidRPr="006F5573" w:rsidTr="009F479D">
        <w:tc>
          <w:tcPr>
            <w:tcW w:w="9464" w:type="dxa"/>
            <w:shd w:val="clear" w:color="auto" w:fill="auto"/>
          </w:tcPr>
          <w:p w:rsidR="00C0161E"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Pr>
                <w:rFonts w:ascii="Calibri" w:hAnsi="Calibri" w:cs="Calibri"/>
                <w:sz w:val="18"/>
                <w:szCs w:val="18"/>
              </w:rPr>
              <w:t xml:space="preserve">El adjudicado declara que todos los </w:t>
            </w:r>
            <w:r w:rsidRPr="006F5573">
              <w:rPr>
                <w:rFonts w:ascii="Calibri" w:hAnsi="Calibri" w:cs="Calibri"/>
                <w:sz w:val="18"/>
                <w:szCs w:val="18"/>
              </w:rPr>
              <w:t xml:space="preserve">tributos </w:t>
            </w:r>
            <w:r>
              <w:rPr>
                <w:rFonts w:ascii="Calibri" w:hAnsi="Calibri" w:cs="Calibri"/>
                <w:sz w:val="18"/>
                <w:szCs w:val="18"/>
              </w:rPr>
              <w:t>vigentes a la fecha y que puedan originarse directa o indirectamente en aplicación del contrato, son de su responsabilidad, no correspondiendo ningún reclamo posterior.</w:t>
            </w:r>
          </w:p>
        </w:tc>
      </w:tr>
      <w:tr w:rsidR="00C0161E" w:rsidRPr="006F5573" w:rsidTr="009F479D">
        <w:trPr>
          <w:trHeight w:val="391"/>
        </w:trPr>
        <w:tc>
          <w:tcPr>
            <w:tcW w:w="9464" w:type="dxa"/>
            <w:shd w:val="clear" w:color="auto" w:fill="9CC2E5"/>
            <w:vAlign w:val="center"/>
          </w:tcPr>
          <w:p w:rsidR="00C0161E" w:rsidRPr="006F5573" w:rsidRDefault="00C0161E" w:rsidP="009F479D">
            <w:pPr>
              <w:rPr>
                <w:rFonts w:ascii="Calibri" w:hAnsi="Calibri" w:cs="Calibri"/>
                <w:sz w:val="18"/>
                <w:szCs w:val="18"/>
              </w:rPr>
            </w:pPr>
            <w:r w:rsidRPr="006F5573">
              <w:rPr>
                <w:rFonts w:ascii="Calibri" w:hAnsi="Calibri" w:cs="Calibri"/>
                <w:b/>
                <w:bCs/>
                <w:sz w:val="18"/>
                <w:szCs w:val="18"/>
              </w:rPr>
              <w:t>MULTAS</w:t>
            </w:r>
          </w:p>
        </w:tc>
      </w:tr>
      <w:tr w:rsidR="00C0161E" w:rsidRPr="006F5573" w:rsidTr="009F479D">
        <w:trPr>
          <w:trHeight w:val="553"/>
        </w:trPr>
        <w:tc>
          <w:tcPr>
            <w:tcW w:w="9464" w:type="dxa"/>
            <w:shd w:val="clear" w:color="auto" w:fill="auto"/>
            <w:vAlign w:val="center"/>
          </w:tcPr>
          <w:p w:rsidR="00C0161E"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Dadas las características del suministro se aplicarán por cada periodo de retraso a la confirmación del envío de las unidades requeridas las siguientes multas:</w:t>
            </w:r>
          </w:p>
          <w:p w:rsidR="00C0161E" w:rsidRPr="006F5573" w:rsidRDefault="00C0161E" w:rsidP="009F479D">
            <w:pPr>
              <w:autoSpaceDE w:val="0"/>
              <w:autoSpaceDN w:val="0"/>
              <w:adjustRightInd w:val="0"/>
              <w:jc w:val="both"/>
              <w:rPr>
                <w:rFonts w:ascii="Calibri" w:hAnsi="Calibri" w:cs="Calibri"/>
                <w:sz w:val="18"/>
                <w:szCs w:val="18"/>
              </w:rPr>
            </w:pPr>
          </w:p>
          <w:p w:rsidR="00C0161E" w:rsidRPr="006F5573" w:rsidRDefault="00C0161E" w:rsidP="0031124D">
            <w:pPr>
              <w:numPr>
                <w:ilvl w:val="0"/>
                <w:numId w:val="32"/>
              </w:numPr>
              <w:autoSpaceDE w:val="0"/>
              <w:autoSpaceDN w:val="0"/>
              <w:adjustRightInd w:val="0"/>
              <w:jc w:val="both"/>
              <w:rPr>
                <w:rFonts w:ascii="Calibri" w:hAnsi="Calibri" w:cs="Calibri"/>
                <w:sz w:val="18"/>
                <w:szCs w:val="18"/>
              </w:rPr>
            </w:pPr>
            <w:r w:rsidRPr="006F5573">
              <w:rPr>
                <w:rFonts w:ascii="Calibri" w:hAnsi="Calibri" w:cs="Calibri"/>
                <w:sz w:val="18"/>
                <w:szCs w:val="18"/>
              </w:rPr>
              <w:t>Equivalente al 2 por 1.000 del monto total del Contrato por cada día de atraso entre el 1 y 15 días.</w:t>
            </w:r>
          </w:p>
          <w:p w:rsidR="00C0161E" w:rsidRPr="006F5573" w:rsidRDefault="00C0161E" w:rsidP="0031124D">
            <w:pPr>
              <w:numPr>
                <w:ilvl w:val="0"/>
                <w:numId w:val="32"/>
              </w:numPr>
              <w:autoSpaceDE w:val="0"/>
              <w:autoSpaceDN w:val="0"/>
              <w:adjustRightInd w:val="0"/>
              <w:jc w:val="both"/>
              <w:rPr>
                <w:rFonts w:ascii="Calibri" w:hAnsi="Calibri" w:cs="Calibri"/>
                <w:sz w:val="18"/>
                <w:szCs w:val="18"/>
              </w:rPr>
            </w:pPr>
            <w:r w:rsidRPr="006F5573">
              <w:rPr>
                <w:rFonts w:ascii="Calibri" w:hAnsi="Calibri" w:cs="Calibri"/>
                <w:sz w:val="18"/>
                <w:szCs w:val="18"/>
              </w:rPr>
              <w:t>Equivalente al 4 por 1.000 del monto total del Contrato por cada día de atraso entre el 16 y 30 días.</w:t>
            </w:r>
          </w:p>
          <w:p w:rsidR="00C0161E" w:rsidRPr="006F5573" w:rsidRDefault="00C0161E" w:rsidP="0031124D">
            <w:pPr>
              <w:numPr>
                <w:ilvl w:val="0"/>
                <w:numId w:val="32"/>
              </w:numPr>
              <w:autoSpaceDE w:val="0"/>
              <w:autoSpaceDN w:val="0"/>
              <w:adjustRightInd w:val="0"/>
              <w:jc w:val="both"/>
              <w:rPr>
                <w:rFonts w:ascii="Calibri" w:hAnsi="Calibri" w:cs="Calibri"/>
                <w:sz w:val="18"/>
                <w:szCs w:val="18"/>
              </w:rPr>
            </w:pPr>
            <w:r w:rsidRPr="006F5573">
              <w:rPr>
                <w:rFonts w:ascii="Calibri" w:hAnsi="Calibri" w:cs="Calibri"/>
                <w:sz w:val="18"/>
                <w:szCs w:val="18"/>
              </w:rPr>
              <w:t>Equivalente al 6 por 1.000 del monto total del Contrato por cada día de atraso entre 31 y 40 días.</w:t>
            </w:r>
          </w:p>
          <w:p w:rsidR="00C0161E" w:rsidRPr="006F5573" w:rsidRDefault="00C0161E" w:rsidP="0031124D">
            <w:pPr>
              <w:numPr>
                <w:ilvl w:val="0"/>
                <w:numId w:val="32"/>
              </w:numPr>
              <w:autoSpaceDE w:val="0"/>
              <w:autoSpaceDN w:val="0"/>
              <w:adjustRightInd w:val="0"/>
              <w:jc w:val="both"/>
              <w:rPr>
                <w:rFonts w:ascii="Calibri" w:hAnsi="Calibri" w:cs="Calibri"/>
                <w:sz w:val="18"/>
                <w:szCs w:val="18"/>
              </w:rPr>
            </w:pPr>
            <w:r w:rsidRPr="006F5573">
              <w:rPr>
                <w:rFonts w:ascii="Calibri" w:hAnsi="Calibri" w:cs="Calibri"/>
                <w:sz w:val="18"/>
                <w:szCs w:val="18"/>
              </w:rPr>
              <w:t xml:space="preserve">Equivalente al 8 por 1.000 del monto total del Contrato por cada día de atraso desde el día 41 </w:t>
            </w:r>
            <w:r>
              <w:rPr>
                <w:rFonts w:ascii="Calibri" w:hAnsi="Calibri" w:cs="Calibri"/>
                <w:sz w:val="18"/>
                <w:szCs w:val="18"/>
              </w:rPr>
              <w:t>hasta 60 días. Tiempo límite para la resolución del contrato.</w:t>
            </w:r>
          </w:p>
        </w:tc>
      </w:tr>
      <w:tr w:rsidR="00C0161E" w:rsidRPr="006F5573" w:rsidTr="009F479D">
        <w:trPr>
          <w:trHeight w:val="486"/>
        </w:trPr>
        <w:tc>
          <w:tcPr>
            <w:tcW w:w="9464" w:type="dxa"/>
            <w:shd w:val="clear" w:color="auto" w:fill="9CC2E5"/>
            <w:vAlign w:val="center"/>
          </w:tcPr>
          <w:p w:rsidR="00C0161E" w:rsidRPr="006F5573" w:rsidRDefault="00C0161E" w:rsidP="009F479D">
            <w:pPr>
              <w:autoSpaceDE w:val="0"/>
              <w:autoSpaceDN w:val="0"/>
              <w:adjustRightInd w:val="0"/>
              <w:jc w:val="both"/>
              <w:rPr>
                <w:rFonts w:ascii="Calibri" w:hAnsi="Calibri" w:cs="Calibri"/>
                <w:b/>
                <w:sz w:val="18"/>
                <w:szCs w:val="18"/>
              </w:rPr>
            </w:pPr>
            <w:r w:rsidRPr="006F5573">
              <w:rPr>
                <w:rFonts w:ascii="Calibri" w:hAnsi="Calibri" w:cs="Calibri"/>
                <w:b/>
                <w:sz w:val="18"/>
                <w:szCs w:val="18"/>
              </w:rPr>
              <w:t xml:space="preserve">VALIDEZ DE LA PROPUESTA </w:t>
            </w:r>
          </w:p>
        </w:tc>
      </w:tr>
      <w:tr w:rsidR="00C0161E" w:rsidRPr="006F5573" w:rsidTr="009F479D">
        <w:trPr>
          <w:trHeight w:val="554"/>
        </w:trPr>
        <w:tc>
          <w:tcPr>
            <w:tcW w:w="9464" w:type="dxa"/>
            <w:shd w:val="clear" w:color="auto" w:fill="auto"/>
            <w:vAlign w:val="center"/>
          </w:tcPr>
          <w:p w:rsidR="00C0161E" w:rsidRPr="006F5573"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sidRPr="006F5573">
              <w:rPr>
                <w:rFonts w:ascii="Calibri" w:hAnsi="Calibri" w:cs="Calibri"/>
                <w:sz w:val="18"/>
                <w:szCs w:val="18"/>
              </w:rPr>
              <w:t>Las propuestas deberán establecer un tiempo de validez mínima de 90 días calendario.</w:t>
            </w:r>
          </w:p>
        </w:tc>
      </w:tr>
      <w:tr w:rsidR="00C0161E" w:rsidRPr="006F5573" w:rsidTr="009F479D">
        <w:trPr>
          <w:trHeight w:val="464"/>
        </w:trPr>
        <w:tc>
          <w:tcPr>
            <w:tcW w:w="9464" w:type="dxa"/>
            <w:shd w:val="clear" w:color="auto" w:fill="9CC2E5"/>
            <w:vAlign w:val="center"/>
          </w:tcPr>
          <w:p w:rsidR="00C0161E" w:rsidRPr="00F20542" w:rsidRDefault="00C0161E" w:rsidP="009F479D">
            <w:pPr>
              <w:autoSpaceDE w:val="0"/>
              <w:autoSpaceDN w:val="0"/>
              <w:adjustRightInd w:val="0"/>
              <w:jc w:val="both"/>
              <w:rPr>
                <w:rFonts w:ascii="Calibri" w:hAnsi="Calibri" w:cs="Calibri"/>
                <w:b/>
                <w:sz w:val="18"/>
                <w:szCs w:val="18"/>
              </w:rPr>
            </w:pPr>
            <w:r>
              <w:rPr>
                <w:rFonts w:ascii="Calibri" w:hAnsi="Calibri" w:cs="Calibri"/>
                <w:b/>
                <w:sz w:val="18"/>
                <w:szCs w:val="18"/>
              </w:rPr>
              <w:t>SEGURIDAD Y SALUD OCUPACIONAL</w:t>
            </w:r>
          </w:p>
        </w:tc>
      </w:tr>
      <w:tr w:rsidR="00C0161E" w:rsidRPr="006F5573" w:rsidTr="009F479D">
        <w:trPr>
          <w:trHeight w:val="554"/>
        </w:trPr>
        <w:tc>
          <w:tcPr>
            <w:tcW w:w="9464" w:type="dxa"/>
            <w:shd w:val="clear" w:color="auto" w:fill="auto"/>
            <w:vAlign w:val="center"/>
          </w:tcPr>
          <w:p w:rsidR="00C0161E" w:rsidRDefault="00C0161E" w:rsidP="009F479D">
            <w:pPr>
              <w:jc w:val="both"/>
              <w:rPr>
                <w:rFonts w:ascii="Calibri" w:hAnsi="Calibri" w:cs="Calibri"/>
                <w:sz w:val="18"/>
                <w:szCs w:val="18"/>
              </w:rPr>
            </w:pPr>
          </w:p>
          <w:p w:rsidR="00C0161E" w:rsidRPr="00F71ACF" w:rsidRDefault="00C0161E" w:rsidP="009F479D">
            <w:pPr>
              <w:jc w:val="both"/>
              <w:rPr>
                <w:rFonts w:ascii="Calibri" w:hAnsi="Calibri" w:cs="Calibri"/>
                <w:sz w:val="18"/>
                <w:szCs w:val="18"/>
              </w:rPr>
            </w:pPr>
            <w:r>
              <w:rPr>
                <w:rFonts w:ascii="Calibri" w:hAnsi="Calibri" w:cs="Calibri"/>
                <w:sz w:val="18"/>
                <w:szCs w:val="18"/>
              </w:rPr>
              <w:t xml:space="preserve">La empresa adjudicada </w:t>
            </w:r>
            <w:r w:rsidRPr="00F71ACF">
              <w:rPr>
                <w:rFonts w:ascii="Calibri" w:hAnsi="Calibri" w:cs="Calibri"/>
                <w:sz w:val="18"/>
                <w:szCs w:val="18"/>
              </w:rPr>
              <w:t>deberá cumplir con los estándares de Seguridad Industrial y Salud Ocupacional de YPFB</w:t>
            </w:r>
            <w:r>
              <w:rPr>
                <w:rFonts w:ascii="Calibri" w:hAnsi="Calibri" w:cs="Calibri"/>
                <w:sz w:val="18"/>
                <w:szCs w:val="18"/>
              </w:rPr>
              <w:t xml:space="preserve">, citados a continuación: </w:t>
            </w:r>
            <w:r w:rsidRPr="00F71ACF">
              <w:rPr>
                <w:rFonts w:ascii="Calibri" w:hAnsi="Calibri" w:cs="Calibri"/>
                <w:sz w:val="18"/>
                <w:szCs w:val="18"/>
              </w:rPr>
              <w:t xml:space="preserve"> </w:t>
            </w:r>
          </w:p>
          <w:p w:rsidR="00C0161E" w:rsidRPr="00F71ACF" w:rsidRDefault="00C0161E" w:rsidP="009F479D">
            <w:pPr>
              <w:jc w:val="both"/>
              <w:rPr>
                <w:rFonts w:ascii="Calibri" w:hAnsi="Calibri" w:cs="Calibri"/>
                <w:b/>
                <w:sz w:val="18"/>
                <w:szCs w:val="18"/>
                <w:u w:val="single"/>
              </w:rPr>
            </w:pPr>
          </w:p>
          <w:p w:rsidR="00C0161E" w:rsidRPr="00F71ACF" w:rsidRDefault="00C0161E" w:rsidP="0031124D">
            <w:pPr>
              <w:pStyle w:val="Prrafodelista"/>
              <w:numPr>
                <w:ilvl w:val="0"/>
                <w:numId w:val="35"/>
              </w:numPr>
              <w:spacing w:after="160"/>
              <w:contextualSpacing/>
              <w:jc w:val="both"/>
              <w:rPr>
                <w:rFonts w:ascii="Calibri" w:hAnsi="Calibri" w:cs="Calibri"/>
                <w:b/>
                <w:sz w:val="18"/>
                <w:szCs w:val="18"/>
              </w:rPr>
            </w:pPr>
            <w:r w:rsidRPr="00F71ACF">
              <w:rPr>
                <w:rFonts w:ascii="Calibri" w:hAnsi="Calibri" w:cs="Calibri"/>
                <w:b/>
                <w:sz w:val="18"/>
                <w:szCs w:val="18"/>
                <w:u w:val="single"/>
              </w:rPr>
              <w:t>ASPECTOS GENERALES</w:t>
            </w:r>
            <w:r w:rsidRPr="00F71ACF">
              <w:rPr>
                <w:rFonts w:ascii="Calibri" w:hAnsi="Calibri" w:cs="Calibri"/>
                <w:b/>
                <w:sz w:val="18"/>
                <w:szCs w:val="18"/>
              </w:rPr>
              <w:t xml:space="preserve">: </w:t>
            </w:r>
          </w:p>
          <w:p w:rsidR="00C0161E" w:rsidRPr="00F71ACF" w:rsidRDefault="00C0161E" w:rsidP="009F479D">
            <w:pPr>
              <w:pStyle w:val="Prrafodelista"/>
              <w:jc w:val="both"/>
              <w:rPr>
                <w:rFonts w:ascii="Calibri" w:hAnsi="Calibri" w:cs="Calibri"/>
                <w:sz w:val="18"/>
                <w:szCs w:val="18"/>
              </w:rPr>
            </w:pPr>
          </w:p>
          <w:p w:rsidR="00C0161E" w:rsidRPr="00F71ACF" w:rsidRDefault="00C0161E" w:rsidP="009F479D">
            <w:pPr>
              <w:pStyle w:val="Prrafodelista"/>
              <w:ind w:left="0"/>
              <w:jc w:val="both"/>
              <w:rPr>
                <w:rFonts w:ascii="Calibri" w:hAnsi="Calibri"/>
                <w:sz w:val="18"/>
                <w:szCs w:val="18"/>
              </w:rPr>
            </w:pPr>
            <w:r w:rsidRPr="00F71ACF">
              <w:rPr>
                <w:rFonts w:ascii="Calibri" w:hAnsi="Calibri"/>
                <w:sz w:val="18"/>
                <w:szCs w:val="18"/>
              </w:rPr>
              <w:t>Para los procesos de contratación de</w:t>
            </w:r>
            <w:r>
              <w:rPr>
                <w:rFonts w:ascii="Calibri" w:hAnsi="Calibri"/>
                <w:sz w:val="18"/>
                <w:szCs w:val="18"/>
              </w:rPr>
              <w:t xml:space="preserve"> servicios fuera de las instalaciones de YPFB</w:t>
            </w:r>
            <w:r w:rsidRPr="00F71ACF">
              <w:rPr>
                <w:rFonts w:ascii="Calibri" w:hAnsi="Calibri"/>
                <w:sz w:val="18"/>
                <w:szCs w:val="18"/>
              </w:rPr>
              <w:t xml:space="preserve">; en caso de que los mismos sean recibidos directamente en los almacenes </w:t>
            </w:r>
            <w:r>
              <w:rPr>
                <w:rFonts w:ascii="Calibri" w:hAnsi="Calibri"/>
                <w:sz w:val="18"/>
                <w:szCs w:val="18"/>
              </w:rPr>
              <w:t xml:space="preserve">o instalaciones </w:t>
            </w:r>
            <w:r w:rsidRPr="00F71ACF">
              <w:rPr>
                <w:rFonts w:ascii="Calibri" w:hAnsi="Calibri"/>
                <w:sz w:val="18"/>
                <w:szCs w:val="18"/>
              </w:rPr>
              <w:t>de YPFB; no aplica una cláusula específica de SMS.</w:t>
            </w:r>
          </w:p>
          <w:p w:rsidR="00C0161E" w:rsidRPr="00F71ACF" w:rsidRDefault="00C0161E" w:rsidP="009F479D">
            <w:pPr>
              <w:rPr>
                <w:rFonts w:ascii="Calibri" w:hAnsi="Calibri"/>
                <w:b/>
                <w:bCs/>
                <w:sz w:val="18"/>
                <w:szCs w:val="18"/>
                <w:u w:val="single"/>
              </w:rPr>
            </w:pPr>
          </w:p>
          <w:p w:rsidR="00C0161E" w:rsidRPr="00F71ACF" w:rsidRDefault="00C0161E" w:rsidP="0031124D">
            <w:pPr>
              <w:pStyle w:val="Prrafodelista"/>
              <w:numPr>
                <w:ilvl w:val="0"/>
                <w:numId w:val="35"/>
              </w:numPr>
              <w:spacing w:after="160" w:line="259" w:lineRule="auto"/>
              <w:contextualSpacing/>
              <w:rPr>
                <w:rFonts w:ascii="Calibri" w:hAnsi="Calibri"/>
                <w:b/>
                <w:sz w:val="18"/>
                <w:szCs w:val="18"/>
              </w:rPr>
            </w:pPr>
            <w:r w:rsidRPr="00F71ACF">
              <w:rPr>
                <w:rFonts w:ascii="Calibri" w:hAnsi="Calibri"/>
                <w:b/>
                <w:bCs/>
                <w:sz w:val="18"/>
                <w:szCs w:val="18"/>
                <w:u w:val="single"/>
              </w:rPr>
              <w:t>RECOMENDACIONES</w:t>
            </w:r>
            <w:r w:rsidRPr="00F71ACF">
              <w:rPr>
                <w:rFonts w:ascii="Calibri" w:hAnsi="Calibri"/>
                <w:b/>
                <w:sz w:val="18"/>
                <w:szCs w:val="18"/>
              </w:rPr>
              <w:t xml:space="preserve">: </w:t>
            </w:r>
          </w:p>
          <w:p w:rsidR="00C0161E" w:rsidRPr="00F71ACF" w:rsidRDefault="00C0161E" w:rsidP="009F479D">
            <w:pPr>
              <w:jc w:val="both"/>
              <w:rPr>
                <w:rFonts w:ascii="Calibri" w:hAnsi="Calibri"/>
                <w:sz w:val="18"/>
                <w:szCs w:val="18"/>
              </w:rPr>
            </w:pPr>
            <w:r w:rsidRPr="00F71ACF">
              <w:rPr>
                <w:rFonts w:ascii="Calibri" w:hAnsi="Calibri"/>
                <w:sz w:val="18"/>
                <w:szCs w:val="18"/>
              </w:rPr>
              <w:lastRenderedPageBreak/>
              <w:t>Para las tareas complementarias de entrega de</w:t>
            </w:r>
            <w:r>
              <w:rPr>
                <w:rFonts w:ascii="Calibri" w:hAnsi="Calibri"/>
                <w:sz w:val="18"/>
                <w:szCs w:val="18"/>
              </w:rPr>
              <w:t xml:space="preserve"> bienes, </w:t>
            </w:r>
            <w:r w:rsidRPr="006F5573">
              <w:rPr>
                <w:rFonts w:ascii="Calibri" w:hAnsi="Calibri" w:cs="Calibri"/>
                <w:sz w:val="18"/>
                <w:szCs w:val="18"/>
              </w:rPr>
              <w:t>herramientas y/o materiales</w:t>
            </w:r>
            <w:r>
              <w:rPr>
                <w:rFonts w:ascii="Calibri" w:hAnsi="Calibri" w:cs="Calibri"/>
                <w:sz w:val="18"/>
                <w:szCs w:val="18"/>
              </w:rPr>
              <w:t xml:space="preserve"> </w:t>
            </w:r>
            <w:r w:rsidRPr="00F71ACF">
              <w:rPr>
                <w:rFonts w:ascii="Calibri" w:hAnsi="Calibri"/>
                <w:sz w:val="18"/>
                <w:szCs w:val="18"/>
              </w:rPr>
              <w:t xml:space="preserve"> en los almacenes de YPFB, la Unidad Solicitante deberá coordinar con la empresa Contratista a efectos de garantizar y prevenir la ocurrencia de accidentes, incidentes y afectaciones al medio ambiente</w:t>
            </w:r>
            <w:r>
              <w:rPr>
                <w:rFonts w:ascii="Calibri" w:hAnsi="Calibri"/>
                <w:sz w:val="18"/>
                <w:szCs w:val="18"/>
              </w:rPr>
              <w:t xml:space="preserve">, lo siguiente: </w:t>
            </w:r>
          </w:p>
          <w:p w:rsidR="00C0161E" w:rsidRPr="00F71ACF" w:rsidRDefault="00C0161E" w:rsidP="009F479D">
            <w:pPr>
              <w:jc w:val="both"/>
              <w:rPr>
                <w:rFonts w:ascii="Calibri" w:hAnsi="Calibri"/>
                <w:sz w:val="18"/>
                <w:szCs w:val="18"/>
              </w:rPr>
            </w:pPr>
          </w:p>
          <w:p w:rsidR="00C0161E" w:rsidRPr="00E02B3A" w:rsidRDefault="00C0161E" w:rsidP="0031124D">
            <w:pPr>
              <w:pStyle w:val="Prrafodelista"/>
              <w:numPr>
                <w:ilvl w:val="1"/>
                <w:numId w:val="35"/>
              </w:numPr>
              <w:spacing w:after="160" w:line="259" w:lineRule="auto"/>
              <w:contextualSpacing/>
              <w:jc w:val="both"/>
              <w:rPr>
                <w:rFonts w:ascii="Calibri" w:hAnsi="Calibri"/>
                <w:sz w:val="18"/>
                <w:szCs w:val="18"/>
              </w:rPr>
            </w:pPr>
            <w:r w:rsidRPr="00F71ACF">
              <w:rPr>
                <w:rFonts w:ascii="Calibri" w:hAnsi="Calibri"/>
                <w:sz w:val="18"/>
                <w:szCs w:val="18"/>
              </w:rPr>
              <w:t>En caso de manipulación de bienes</w:t>
            </w:r>
            <w:r>
              <w:rPr>
                <w:rFonts w:ascii="Calibri" w:hAnsi="Calibri"/>
                <w:sz w:val="18"/>
                <w:szCs w:val="18"/>
              </w:rPr>
              <w:t>, herramientas y/o</w:t>
            </w:r>
            <w:r w:rsidRPr="00E02B3A">
              <w:rPr>
                <w:rFonts w:ascii="Calibri" w:hAnsi="Calibri"/>
                <w:sz w:val="18"/>
                <w:szCs w:val="18"/>
              </w:rPr>
              <w:t xml:space="preserve"> materiales dentro de las instalaciones de YPFB; se deberán verificar las condiciones del sistema de </w:t>
            </w:r>
            <w:proofErr w:type="spellStart"/>
            <w:r w:rsidRPr="00E02B3A">
              <w:rPr>
                <w:rFonts w:ascii="Calibri" w:hAnsi="Calibri"/>
                <w:sz w:val="18"/>
                <w:szCs w:val="18"/>
              </w:rPr>
              <w:t>izaje</w:t>
            </w:r>
            <w:proofErr w:type="spellEnd"/>
            <w:r w:rsidRPr="00E02B3A">
              <w:rPr>
                <w:rFonts w:ascii="Calibri" w:hAnsi="Calibri"/>
                <w:sz w:val="18"/>
                <w:szCs w:val="18"/>
              </w:rPr>
              <w:t xml:space="preserve"> de cargas (cables, eslingas, estrobos, y otros elementos necesarios para este fin).</w:t>
            </w:r>
          </w:p>
          <w:p w:rsidR="00C0161E" w:rsidRPr="00F71ACF" w:rsidRDefault="00C0161E" w:rsidP="009F479D">
            <w:pPr>
              <w:pStyle w:val="Prrafodelista"/>
              <w:jc w:val="both"/>
              <w:rPr>
                <w:rFonts w:ascii="Calibri" w:hAnsi="Calibri"/>
                <w:sz w:val="18"/>
                <w:szCs w:val="18"/>
              </w:rPr>
            </w:pPr>
          </w:p>
          <w:p w:rsidR="00C0161E" w:rsidRPr="00F71ACF" w:rsidRDefault="00C0161E" w:rsidP="0031124D">
            <w:pPr>
              <w:pStyle w:val="Prrafodelista"/>
              <w:numPr>
                <w:ilvl w:val="1"/>
                <w:numId w:val="35"/>
              </w:numPr>
              <w:spacing w:after="160" w:line="240" w:lineRule="atLeast"/>
              <w:contextualSpacing/>
              <w:jc w:val="both"/>
              <w:rPr>
                <w:rFonts w:ascii="Calibri" w:hAnsi="Calibri"/>
                <w:sz w:val="18"/>
                <w:szCs w:val="18"/>
              </w:rPr>
            </w:pPr>
            <w:r w:rsidRPr="00F71ACF">
              <w:rPr>
                <w:rFonts w:ascii="Calibri" w:hAnsi="Calibri"/>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C0161E" w:rsidRPr="00F71ACF" w:rsidRDefault="00C0161E" w:rsidP="009F479D">
            <w:pPr>
              <w:pStyle w:val="Prrafodelista"/>
              <w:spacing w:line="240" w:lineRule="atLeast"/>
              <w:jc w:val="both"/>
              <w:rPr>
                <w:rFonts w:ascii="Calibri" w:hAnsi="Calibri"/>
                <w:sz w:val="18"/>
                <w:szCs w:val="18"/>
              </w:rPr>
            </w:pPr>
          </w:p>
          <w:p w:rsidR="00C0161E" w:rsidRPr="00F71ACF" w:rsidRDefault="00C0161E" w:rsidP="0031124D">
            <w:pPr>
              <w:pStyle w:val="Prrafodelista"/>
              <w:numPr>
                <w:ilvl w:val="1"/>
                <w:numId w:val="35"/>
              </w:numPr>
              <w:spacing w:after="160" w:line="240" w:lineRule="atLeast"/>
              <w:contextualSpacing/>
              <w:jc w:val="both"/>
              <w:rPr>
                <w:rFonts w:ascii="Calibri" w:hAnsi="Calibri"/>
                <w:sz w:val="18"/>
                <w:szCs w:val="18"/>
              </w:rPr>
            </w:pPr>
            <w:r w:rsidRPr="00F71ACF">
              <w:rPr>
                <w:rFonts w:ascii="Calibri" w:hAnsi="Calibri"/>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p w:rsidR="00C0161E" w:rsidRPr="00F71ACF" w:rsidRDefault="00C0161E" w:rsidP="009F479D">
            <w:pPr>
              <w:autoSpaceDE w:val="0"/>
              <w:autoSpaceDN w:val="0"/>
              <w:jc w:val="both"/>
              <w:rPr>
                <w:rFonts w:ascii="Calibri" w:hAnsi="Calibri"/>
                <w:sz w:val="18"/>
                <w:szCs w:val="18"/>
              </w:rPr>
            </w:pPr>
            <w:r w:rsidRPr="00F71ACF">
              <w:rPr>
                <w:rFonts w:ascii="Calibri" w:hAnsi="Calibri"/>
                <w:sz w:val="18"/>
                <w:szCs w:val="18"/>
              </w:rPr>
              <w:t>En caso de ser requerido el ingreso de vehículos a planta/pozos petroleros y/o almacenes de YPFB para la entrega y recepción de los bienes, la empresa adjudicada</w:t>
            </w:r>
            <w:r w:rsidRPr="00F71ACF">
              <w:rPr>
                <w:rFonts w:ascii="Calibri" w:hAnsi="Calibri"/>
                <w:sz w:val="18"/>
                <w:szCs w:val="18"/>
                <w:lang w:eastAsia="es-BO"/>
              </w:rPr>
              <w:t xml:space="preserve"> deberá asegurar que el vehículo cuente con los siguientes requisitos mínimos para su habilitación previos al ingreso</w:t>
            </w:r>
            <w:r w:rsidRPr="00F71ACF">
              <w:rPr>
                <w:rFonts w:ascii="Calibri" w:hAnsi="Calibri"/>
                <w:sz w:val="18"/>
                <w:szCs w:val="18"/>
              </w:rPr>
              <w:t>:</w:t>
            </w:r>
          </w:p>
          <w:p w:rsidR="00C0161E" w:rsidRPr="00F71ACF" w:rsidRDefault="00C0161E" w:rsidP="009F479D">
            <w:pPr>
              <w:autoSpaceDE w:val="0"/>
              <w:autoSpaceDN w:val="0"/>
              <w:jc w:val="both"/>
              <w:rPr>
                <w:rFonts w:ascii="Calibri" w:hAnsi="Calibri"/>
                <w:sz w:val="18"/>
                <w:szCs w:val="18"/>
              </w:rPr>
            </w:pP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Antigüedad no mayor a 5 años para vehículo liviano, de 10 años para camiones.</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Seguro de accidente vehicular.</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SOAT.</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Inspección técnica por empresa certificada (</w:t>
            </w:r>
            <w:proofErr w:type="spellStart"/>
            <w:r w:rsidRPr="00F71ACF">
              <w:rPr>
                <w:rFonts w:ascii="Calibri" w:hAnsi="Calibri"/>
                <w:sz w:val="18"/>
                <w:szCs w:val="18"/>
                <w:lang w:eastAsia="es-BO"/>
              </w:rPr>
              <w:t>Petrovisa</w:t>
            </w:r>
            <w:proofErr w:type="spellEnd"/>
            <w:r w:rsidRPr="00F71ACF">
              <w:rPr>
                <w:rFonts w:ascii="Calibri" w:hAnsi="Calibri"/>
                <w:sz w:val="18"/>
                <w:szCs w:val="18"/>
                <w:lang w:eastAsia="es-BO"/>
              </w:rPr>
              <w:t xml:space="preserve">, </w:t>
            </w:r>
            <w:proofErr w:type="spellStart"/>
            <w:r w:rsidRPr="00F71ACF">
              <w:rPr>
                <w:rFonts w:ascii="Calibri" w:hAnsi="Calibri"/>
                <w:sz w:val="18"/>
                <w:szCs w:val="18"/>
                <w:lang w:eastAsia="es-BO"/>
              </w:rPr>
              <w:t>Ibnorca</w:t>
            </w:r>
            <w:proofErr w:type="spellEnd"/>
            <w:r w:rsidRPr="00F71ACF">
              <w:rPr>
                <w:rFonts w:ascii="Calibri" w:hAnsi="Calibri"/>
                <w:sz w:val="18"/>
                <w:szCs w:val="18"/>
                <w:lang w:eastAsia="es-BO"/>
              </w:rPr>
              <w:t>, etc.)</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Inspección técnica vehicular realizada por la Dirección de Transito de la Policía Boliviana.</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Debe obligatoriamente estar identificado.</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Estar equipados mínimamente con 1 extintor de polvo químico seco tipo ABC de capacidad mínima de 5 lb.</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Disponer de 2 triángulos de emergencia como mínimo.</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Los autoadhesivos, etiquetas de velocidad máxima y rosetas de inspección técnica de la policía de tránsito y SOAT deben estar en una posición de no impedir la visibilidad del conductor.</w:t>
            </w:r>
          </w:p>
          <w:p w:rsidR="00C0161E" w:rsidRPr="00F71ACF" w:rsidRDefault="00C0161E" w:rsidP="0031124D">
            <w:pPr>
              <w:numPr>
                <w:ilvl w:val="0"/>
                <w:numId w:val="36"/>
              </w:numPr>
              <w:ind w:left="567"/>
              <w:rPr>
                <w:rFonts w:ascii="Calibri" w:hAnsi="Calibri"/>
                <w:sz w:val="18"/>
                <w:szCs w:val="18"/>
                <w:lang w:eastAsia="es-BO"/>
              </w:rPr>
            </w:pPr>
            <w:r w:rsidRPr="00F71ACF">
              <w:rPr>
                <w:rFonts w:ascii="Calibri" w:hAnsi="Calibri"/>
                <w:sz w:val="18"/>
                <w:szCs w:val="18"/>
                <w:lang w:eastAsia="es-BO"/>
              </w:rPr>
              <w:t>Tener alarmas audibles de retroceso necesariamente.</w:t>
            </w:r>
          </w:p>
          <w:p w:rsidR="00C0161E" w:rsidRPr="00F71ACF" w:rsidRDefault="00C0161E" w:rsidP="009F479D">
            <w:pPr>
              <w:pStyle w:val="Prrafodelista"/>
              <w:spacing w:after="13"/>
              <w:ind w:left="0"/>
              <w:contextualSpacing/>
              <w:jc w:val="both"/>
              <w:rPr>
                <w:rFonts w:ascii="Calibri" w:hAnsi="Calibri"/>
                <w:sz w:val="18"/>
                <w:szCs w:val="18"/>
                <w:lang w:eastAsia="es-BO"/>
              </w:rPr>
            </w:pPr>
          </w:p>
          <w:p w:rsidR="00C0161E" w:rsidRPr="00F71ACF" w:rsidRDefault="00C0161E" w:rsidP="009F479D">
            <w:pPr>
              <w:pStyle w:val="Prrafodelista"/>
              <w:spacing w:after="13"/>
              <w:ind w:left="0"/>
              <w:contextualSpacing/>
              <w:jc w:val="both"/>
              <w:rPr>
                <w:rFonts w:ascii="Calibri" w:hAnsi="Calibri"/>
                <w:sz w:val="18"/>
                <w:szCs w:val="18"/>
                <w:lang w:eastAsia="es-BO"/>
              </w:rPr>
            </w:pPr>
            <w:r w:rsidRPr="00F71ACF">
              <w:rPr>
                <w:rFonts w:ascii="Calibri" w:hAnsi="Calibri"/>
                <w:sz w:val="18"/>
                <w:szCs w:val="18"/>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w:t>
            </w:r>
          </w:p>
          <w:p w:rsidR="00C0161E" w:rsidRPr="00F71ACF" w:rsidRDefault="00C0161E" w:rsidP="009F479D">
            <w:pPr>
              <w:pStyle w:val="Prrafodelista"/>
              <w:spacing w:after="13"/>
              <w:ind w:left="0"/>
              <w:contextualSpacing/>
              <w:jc w:val="both"/>
              <w:rPr>
                <w:rFonts w:ascii="Calibri" w:hAnsi="Calibri"/>
                <w:sz w:val="18"/>
                <w:szCs w:val="18"/>
                <w:lang w:eastAsia="es-BO"/>
              </w:rPr>
            </w:pPr>
          </w:p>
          <w:p w:rsidR="00C0161E" w:rsidRPr="00F71ACF" w:rsidRDefault="00C0161E" w:rsidP="009F479D">
            <w:pPr>
              <w:pStyle w:val="Prrafodelista"/>
              <w:spacing w:after="13"/>
              <w:ind w:left="0"/>
              <w:contextualSpacing/>
              <w:jc w:val="both"/>
              <w:rPr>
                <w:rFonts w:ascii="Calibri" w:hAnsi="Calibri"/>
                <w:sz w:val="18"/>
                <w:szCs w:val="18"/>
                <w:lang w:eastAsia="es-BO"/>
              </w:rPr>
            </w:pPr>
            <w:r w:rsidRPr="00F71ACF">
              <w:rPr>
                <w:rFonts w:ascii="Calibri" w:hAnsi="Calibri"/>
                <w:sz w:val="18"/>
                <w:szCs w:val="18"/>
                <w:lang w:eastAsia="es-BO"/>
              </w:rPr>
              <w:t>Además el conductor del vehículo deberá presentar previo a su ingreso:</w:t>
            </w:r>
          </w:p>
          <w:p w:rsidR="00C0161E" w:rsidRPr="00F71ACF" w:rsidRDefault="00C0161E" w:rsidP="009F479D">
            <w:pPr>
              <w:pStyle w:val="Prrafodelista"/>
              <w:spacing w:after="13"/>
              <w:ind w:left="0"/>
              <w:contextualSpacing/>
              <w:jc w:val="both"/>
              <w:rPr>
                <w:rFonts w:ascii="Calibri" w:hAnsi="Calibri"/>
                <w:sz w:val="18"/>
                <w:szCs w:val="18"/>
                <w:lang w:eastAsia="es-BO"/>
              </w:rPr>
            </w:pPr>
          </w:p>
          <w:p w:rsidR="00C0161E" w:rsidRPr="00F71ACF" w:rsidRDefault="00C0161E" w:rsidP="0031124D">
            <w:pPr>
              <w:numPr>
                <w:ilvl w:val="0"/>
                <w:numId w:val="37"/>
              </w:numPr>
              <w:ind w:left="567"/>
              <w:rPr>
                <w:rFonts w:ascii="Calibri" w:hAnsi="Calibri"/>
                <w:sz w:val="18"/>
                <w:szCs w:val="18"/>
                <w:lang w:val="es-BO" w:eastAsia="es-BO"/>
              </w:rPr>
            </w:pPr>
            <w:r w:rsidRPr="00F71ACF">
              <w:rPr>
                <w:rFonts w:ascii="Calibri" w:hAnsi="Calibri"/>
                <w:sz w:val="18"/>
                <w:szCs w:val="18"/>
                <w:lang w:eastAsia="es-BO"/>
              </w:rPr>
              <w:t>Licencia de conducir vigente de acuerdo al tipo de vehículo que utilizara el proveedor.</w:t>
            </w:r>
          </w:p>
          <w:p w:rsidR="00C0161E" w:rsidRPr="00F71ACF" w:rsidRDefault="00C0161E" w:rsidP="0031124D">
            <w:pPr>
              <w:numPr>
                <w:ilvl w:val="0"/>
                <w:numId w:val="37"/>
              </w:numPr>
              <w:autoSpaceDE w:val="0"/>
              <w:autoSpaceDN w:val="0"/>
              <w:ind w:left="567"/>
              <w:jc w:val="both"/>
              <w:rPr>
                <w:rFonts w:ascii="Calibri" w:hAnsi="Calibri"/>
                <w:sz w:val="18"/>
                <w:szCs w:val="18"/>
              </w:rPr>
            </w:pPr>
            <w:r w:rsidRPr="00F71ACF">
              <w:rPr>
                <w:rFonts w:ascii="Calibri" w:hAnsi="Calibri"/>
                <w:sz w:val="18"/>
                <w:szCs w:val="18"/>
                <w:lang w:eastAsia="es-BO"/>
              </w:rPr>
              <w:t>Contar con certificado de manejo defensivo vigente.</w:t>
            </w:r>
          </w:p>
          <w:p w:rsidR="00C0161E" w:rsidRPr="00F71ACF" w:rsidRDefault="00C0161E" w:rsidP="009F479D">
            <w:pPr>
              <w:autoSpaceDE w:val="0"/>
              <w:autoSpaceDN w:val="0"/>
              <w:jc w:val="both"/>
              <w:rPr>
                <w:rFonts w:ascii="Calibri" w:hAnsi="Calibri"/>
                <w:sz w:val="18"/>
                <w:szCs w:val="18"/>
              </w:rPr>
            </w:pPr>
          </w:p>
          <w:p w:rsidR="00C0161E" w:rsidRPr="00F71ACF" w:rsidRDefault="00C0161E" w:rsidP="009F479D">
            <w:pPr>
              <w:autoSpaceDE w:val="0"/>
              <w:autoSpaceDN w:val="0"/>
              <w:jc w:val="both"/>
              <w:rPr>
                <w:rFonts w:ascii="Calibri" w:hAnsi="Calibri"/>
                <w:sz w:val="18"/>
                <w:szCs w:val="18"/>
                <w:lang w:val="es-BO"/>
              </w:rPr>
            </w:pPr>
            <w:r w:rsidRPr="00F71ACF">
              <w:rPr>
                <w:rFonts w:ascii="Calibri" w:hAnsi="Calibri"/>
                <w:sz w:val="18"/>
                <w:szCs w:val="18"/>
              </w:rPr>
              <w:t>L</w:t>
            </w:r>
            <w:r w:rsidRPr="00F71ACF">
              <w:rPr>
                <w:rFonts w:ascii="Calibri" w:hAnsi="Calibri"/>
                <w:sz w:val="18"/>
                <w:szCs w:val="18"/>
                <w:lang w:val="es-BO"/>
              </w:rPr>
              <w:t xml:space="preserve">a Empresa adjudicada previo a su ingreso deberá presentar los documentos mencionados anteriormente para la aprobación y </w:t>
            </w:r>
            <w:proofErr w:type="spellStart"/>
            <w:r w:rsidRPr="00F71ACF">
              <w:rPr>
                <w:rFonts w:ascii="Calibri" w:hAnsi="Calibri"/>
                <w:sz w:val="18"/>
                <w:szCs w:val="18"/>
                <w:lang w:val="es-BO"/>
              </w:rPr>
              <w:t>V°B°</w:t>
            </w:r>
            <w:proofErr w:type="spellEnd"/>
            <w:r w:rsidRPr="00F71ACF">
              <w:rPr>
                <w:rFonts w:ascii="Calibri" w:hAnsi="Calibri"/>
                <w:sz w:val="18"/>
                <w:szCs w:val="18"/>
                <w:lang w:val="es-BO"/>
              </w:rPr>
              <w:t xml:space="preserve"> de la Unidad SMSG de YPFB.</w:t>
            </w:r>
          </w:p>
          <w:p w:rsidR="00C0161E" w:rsidRPr="006F5573" w:rsidRDefault="00C0161E" w:rsidP="009F479D">
            <w:pPr>
              <w:autoSpaceDE w:val="0"/>
              <w:autoSpaceDN w:val="0"/>
              <w:adjustRightInd w:val="0"/>
              <w:jc w:val="both"/>
              <w:rPr>
                <w:rFonts w:ascii="Calibri" w:hAnsi="Calibri" w:cs="Calibri"/>
                <w:sz w:val="18"/>
                <w:szCs w:val="18"/>
              </w:rPr>
            </w:pPr>
          </w:p>
        </w:tc>
      </w:tr>
      <w:tr w:rsidR="00C0161E" w:rsidRPr="006F5573" w:rsidTr="009F479D">
        <w:trPr>
          <w:trHeight w:val="486"/>
        </w:trPr>
        <w:tc>
          <w:tcPr>
            <w:tcW w:w="9464" w:type="dxa"/>
            <w:shd w:val="clear" w:color="auto" w:fill="9CC2E5"/>
            <w:vAlign w:val="center"/>
          </w:tcPr>
          <w:p w:rsidR="00C0161E" w:rsidRPr="006F5573" w:rsidRDefault="00C0161E" w:rsidP="009F479D">
            <w:pPr>
              <w:autoSpaceDE w:val="0"/>
              <w:autoSpaceDN w:val="0"/>
              <w:adjustRightInd w:val="0"/>
              <w:rPr>
                <w:rFonts w:ascii="Calibri" w:hAnsi="Calibri" w:cs="Calibri"/>
                <w:b/>
                <w:sz w:val="18"/>
                <w:szCs w:val="18"/>
              </w:rPr>
            </w:pPr>
            <w:r>
              <w:rPr>
                <w:rFonts w:ascii="Calibri" w:hAnsi="Calibri" w:cs="Calibri"/>
                <w:b/>
                <w:sz w:val="18"/>
                <w:szCs w:val="18"/>
              </w:rPr>
              <w:lastRenderedPageBreak/>
              <w:t>VALIDACIONES</w:t>
            </w:r>
          </w:p>
        </w:tc>
      </w:tr>
      <w:tr w:rsidR="00C0161E" w:rsidRPr="006F5573" w:rsidTr="009F479D">
        <w:trPr>
          <w:trHeight w:val="554"/>
        </w:trPr>
        <w:tc>
          <w:tcPr>
            <w:tcW w:w="9464" w:type="dxa"/>
            <w:shd w:val="clear" w:color="auto" w:fill="auto"/>
            <w:vAlign w:val="center"/>
          </w:tcPr>
          <w:p w:rsidR="00C0161E" w:rsidRPr="006F5573" w:rsidRDefault="00C0161E" w:rsidP="009F479D">
            <w:pPr>
              <w:autoSpaceDE w:val="0"/>
              <w:autoSpaceDN w:val="0"/>
              <w:adjustRightInd w:val="0"/>
              <w:jc w:val="both"/>
              <w:rPr>
                <w:rFonts w:ascii="Calibri" w:hAnsi="Calibri" w:cs="Calibri"/>
                <w:sz w:val="18"/>
                <w:szCs w:val="18"/>
              </w:rPr>
            </w:pPr>
          </w:p>
          <w:p w:rsidR="00C0161E" w:rsidRPr="006F5573" w:rsidRDefault="00C0161E" w:rsidP="009F479D">
            <w:pPr>
              <w:autoSpaceDE w:val="0"/>
              <w:autoSpaceDN w:val="0"/>
              <w:adjustRightInd w:val="0"/>
              <w:jc w:val="both"/>
              <w:rPr>
                <w:rFonts w:ascii="Calibri" w:hAnsi="Calibri" w:cs="Calibri"/>
                <w:sz w:val="18"/>
                <w:szCs w:val="18"/>
              </w:rPr>
            </w:pPr>
            <w:r>
              <w:rPr>
                <w:rFonts w:ascii="Calibri" w:hAnsi="Calibri" w:cs="Calibri"/>
                <w:sz w:val="18"/>
                <w:szCs w:val="18"/>
              </w:rPr>
              <w:t xml:space="preserve">Adjunto al presente formulario ANEXOS de las validaciones según corresponden. </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A704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A704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A704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A704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A70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A70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A704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0A704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950F10">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950F10" w:rsidRPr="00F757EB" w:rsidRDefault="00950F10" w:rsidP="00950F10">
      <w:pPr>
        <w:pStyle w:val="Prrafodelista"/>
        <w:numPr>
          <w:ilvl w:val="0"/>
          <w:numId w:val="24"/>
        </w:numPr>
        <w:jc w:val="both"/>
        <w:rPr>
          <w:rFonts w:asciiTheme="minorHAnsi" w:hAnsiTheme="minorHAnsi" w:cstheme="minorHAnsi"/>
          <w:sz w:val="22"/>
          <w:szCs w:val="22"/>
        </w:rPr>
      </w:pPr>
      <w:r w:rsidRPr="00514165">
        <w:rPr>
          <w:rFonts w:asciiTheme="minorHAnsi" w:hAnsiTheme="minorHAnsi" w:cstheme="minorHAnsi"/>
          <w:sz w:val="22"/>
          <w:szCs w:val="22"/>
        </w:rPr>
        <w:t xml:space="preserve">Fotocopia simple del Testimonio de constitución de la empresa (excepto empresas unipersonales). </w:t>
      </w:r>
    </w:p>
    <w:p w:rsidR="00950F10" w:rsidRPr="00552079" w:rsidRDefault="00950F10" w:rsidP="00950F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para presentar propuestas y suscribir contratos, incluidas las empresas unipersonales cuando el representante legal sea diferente al propietario. </w:t>
      </w:r>
    </w:p>
    <w:p w:rsidR="00950F10" w:rsidRDefault="00950F10" w:rsidP="00950F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FUNDEMPRESA </w:t>
      </w:r>
    </w:p>
    <w:p w:rsidR="00950F10" w:rsidRPr="00552079" w:rsidRDefault="00950F10" w:rsidP="00950F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950F10" w:rsidRPr="00FE5AE8" w:rsidRDefault="00950F10" w:rsidP="00950F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950F10" w:rsidRPr="00BA4653" w:rsidRDefault="00950F10" w:rsidP="00B17267">
      <w:pPr>
        <w:pStyle w:val="Normal2"/>
        <w:ind w:left="2124" w:hanging="2124"/>
        <w:rPr>
          <w:rFonts w:asciiTheme="minorHAnsi" w:hAnsiTheme="minorHAnsi" w:cstheme="minorHAnsi"/>
          <w:b/>
          <w:sz w:val="22"/>
          <w:szCs w:val="22"/>
        </w:rPr>
      </w:pPr>
    </w:p>
    <w:p w:rsidR="00141D35" w:rsidRPr="00552079" w:rsidRDefault="00141D35" w:rsidP="000A704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A704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A704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950F10">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D94FBD" w:rsidRDefault="00D94FBD" w:rsidP="00176EBE">
      <w:pPr>
        <w:jc w:val="both"/>
        <w:rPr>
          <w:rFonts w:asciiTheme="minorHAnsi" w:hAnsiTheme="minorHAnsi" w:cstheme="minorHAnsi"/>
          <w:sz w:val="22"/>
          <w:szCs w:val="22"/>
        </w:rPr>
      </w:pPr>
    </w:p>
    <w:p w:rsidR="00D94FBD" w:rsidRPr="00176EBE" w:rsidRDefault="00D94FBD" w:rsidP="00176EBE">
      <w:pPr>
        <w:jc w:val="both"/>
        <w:rPr>
          <w:rFonts w:asciiTheme="minorHAnsi" w:hAnsiTheme="minorHAnsi" w:cstheme="minorHAnsi"/>
          <w:sz w:val="22"/>
          <w:szCs w:val="22"/>
        </w:rPr>
      </w:pPr>
    </w:p>
    <w:p w:rsidR="00DC088D"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950F10" w:rsidRPr="00552079" w:rsidRDefault="00950F10" w:rsidP="00950F1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 que determine: objeto, empresa líder, porcentaje de participación, domicilio y responsabilidades.</w:t>
      </w:r>
    </w:p>
    <w:p w:rsidR="00950F10" w:rsidRPr="00552079" w:rsidRDefault="00950F10" w:rsidP="00950F1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p>
    <w:p w:rsidR="00950F10" w:rsidRPr="00552079" w:rsidRDefault="00950F10" w:rsidP="00950F1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A704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A704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31124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31124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31124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950F10" w:rsidRPr="00552079" w:rsidRDefault="00950F10" w:rsidP="00950F1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(excepto empresas unipersonales)</w:t>
      </w:r>
    </w:p>
    <w:p w:rsidR="00950F10" w:rsidRPr="00552079" w:rsidRDefault="00950F10" w:rsidP="00950F1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presentar propuestas y suscribir contratos, incluidas las empresas unipersonales</w:t>
      </w:r>
      <w:r w:rsidRPr="00552079">
        <w:rPr>
          <w:rFonts w:asciiTheme="minorHAnsi" w:hAnsiTheme="minorHAnsi" w:cstheme="minorHAnsi"/>
          <w:sz w:val="22"/>
          <w:szCs w:val="22"/>
        </w:rPr>
        <w:t xml:space="preserve"> cuando el representante legal sea diferente al propietario.</w:t>
      </w:r>
    </w:p>
    <w:p w:rsidR="00950F10" w:rsidRDefault="00950F10" w:rsidP="00950F1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950F10" w:rsidRDefault="00950F10" w:rsidP="00950F10">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Fotocopia simple del Certificado de Tradición Comercial emitido por FUNDEMPRESA, vigente o emitida el mes anterior a la fecha de presentaci</w:t>
      </w:r>
      <w:r w:rsidRPr="00F757EB">
        <w:rPr>
          <w:rFonts w:asciiTheme="minorHAnsi" w:hAnsiTheme="minorHAnsi" w:cstheme="minorHAnsi"/>
          <w:sz w:val="22"/>
          <w:szCs w:val="22"/>
        </w:rPr>
        <w:t>ón de la p</w:t>
      </w:r>
      <w:r w:rsidRPr="005C029A">
        <w:rPr>
          <w:rFonts w:asciiTheme="minorHAnsi" w:hAnsiTheme="minorHAnsi" w:cstheme="minorHAnsi"/>
          <w:sz w:val="22"/>
          <w:szCs w:val="22"/>
        </w:rPr>
        <w:t>ropuesta.</w:t>
      </w:r>
    </w:p>
    <w:p w:rsidR="00950F10" w:rsidRPr="00C270EF" w:rsidRDefault="00950F10" w:rsidP="00950F10">
      <w:pPr>
        <w:pStyle w:val="Prrafodelista"/>
        <w:numPr>
          <w:ilvl w:val="0"/>
          <w:numId w:val="23"/>
        </w:numPr>
        <w:ind w:left="1276"/>
        <w:jc w:val="both"/>
        <w:rPr>
          <w:rFonts w:asciiTheme="minorHAnsi" w:hAnsiTheme="minorHAnsi" w:cstheme="minorHAnsi"/>
          <w:sz w:val="22"/>
          <w:szCs w:val="22"/>
        </w:rPr>
      </w:pPr>
      <w:r w:rsidRPr="00C270EF">
        <w:rPr>
          <w:rFonts w:asciiTheme="minorHAnsi" w:hAnsiTheme="minorHAnsi" w:cstheme="minorHAnsi"/>
          <w:sz w:val="22"/>
          <w:szCs w:val="22"/>
        </w:rPr>
        <w:t xml:space="preserve">Fotocopia simple del documento de identificación personal del representante legal o propietario. </w:t>
      </w:r>
    </w:p>
    <w:p w:rsidR="000A2BD2" w:rsidRDefault="000A2BD2" w:rsidP="000A2BD2">
      <w:pPr>
        <w:ind w:left="927"/>
        <w:jc w:val="both"/>
        <w:rPr>
          <w:rFonts w:asciiTheme="minorHAnsi" w:hAnsiTheme="minorHAnsi" w:cstheme="minorHAnsi"/>
          <w:sz w:val="22"/>
          <w:szCs w:val="22"/>
          <w:highlight w:val="yellow"/>
        </w:rPr>
      </w:pPr>
    </w:p>
    <w:p w:rsidR="00D94FBD" w:rsidRDefault="00D94FBD" w:rsidP="000A2BD2">
      <w:pPr>
        <w:ind w:left="927"/>
        <w:jc w:val="both"/>
        <w:rPr>
          <w:rFonts w:asciiTheme="minorHAnsi" w:hAnsiTheme="minorHAnsi" w:cstheme="minorHAnsi"/>
          <w:sz w:val="22"/>
          <w:szCs w:val="22"/>
          <w:highlight w:val="yellow"/>
        </w:rPr>
      </w:pPr>
    </w:p>
    <w:p w:rsidR="00D94FBD" w:rsidRDefault="00D94FBD" w:rsidP="000A2BD2">
      <w:pPr>
        <w:ind w:left="927"/>
        <w:jc w:val="both"/>
        <w:rPr>
          <w:rFonts w:asciiTheme="minorHAnsi" w:hAnsiTheme="minorHAnsi" w:cstheme="minorHAnsi"/>
          <w:sz w:val="22"/>
          <w:szCs w:val="22"/>
          <w:highlight w:val="yellow"/>
        </w:rPr>
      </w:pPr>
    </w:p>
    <w:p w:rsidR="00D94FBD" w:rsidRPr="00552079" w:rsidRDefault="00D94FBD" w:rsidP="000A2BD2">
      <w:pPr>
        <w:ind w:left="927"/>
        <w:jc w:val="both"/>
        <w:rPr>
          <w:rFonts w:asciiTheme="minorHAnsi" w:hAnsiTheme="minorHAnsi" w:cstheme="minorHAnsi"/>
          <w:sz w:val="22"/>
          <w:szCs w:val="22"/>
          <w:highlight w:val="yellow"/>
        </w:rPr>
      </w:pPr>
    </w:p>
    <w:p w:rsidR="000F3E7E" w:rsidRDefault="000F3E7E" w:rsidP="000F3E7E">
      <w:pPr>
        <w:jc w:val="both"/>
        <w:rPr>
          <w:rFonts w:asciiTheme="minorHAnsi" w:hAnsiTheme="minorHAnsi" w:cstheme="minorHAnsi"/>
          <w:sz w:val="22"/>
          <w:szCs w:val="22"/>
        </w:rPr>
      </w:pPr>
    </w:p>
    <w:p w:rsidR="000F3E7E" w:rsidRPr="009A5338" w:rsidRDefault="009A5338" w:rsidP="000A704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A704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Específica </w:t>
      </w:r>
      <w:r>
        <w:rPr>
          <w:rFonts w:asciiTheme="minorHAnsi" w:hAnsiTheme="minorHAnsi" w:cstheme="minorHAnsi"/>
          <w:sz w:val="22"/>
          <w:szCs w:val="22"/>
          <w:lang w:val="es-BO"/>
        </w:rPr>
        <w:t>del Proponente</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D94FBD" w:rsidRDefault="00D94FBD" w:rsidP="00B37050">
      <w:pPr>
        <w:jc w:val="both"/>
        <w:rPr>
          <w:rFonts w:asciiTheme="minorHAnsi" w:hAnsiTheme="minorHAnsi" w:cstheme="minorHAnsi"/>
          <w:b/>
          <w:sz w:val="22"/>
          <w:szCs w:val="22"/>
          <w:highlight w:val="yellow"/>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A704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930B3A" w:rsidRPr="00930B3A" w:rsidRDefault="00930B3A" w:rsidP="00930B3A">
      <w:pPr>
        <w:pStyle w:val="Prrafodelista"/>
        <w:numPr>
          <w:ilvl w:val="0"/>
          <w:numId w:val="21"/>
        </w:numPr>
        <w:rPr>
          <w:rFonts w:asciiTheme="minorHAnsi" w:hAnsiTheme="minorHAnsi" w:cstheme="minorHAnsi"/>
          <w:sz w:val="22"/>
          <w:szCs w:val="22"/>
        </w:rPr>
      </w:pPr>
      <w:r w:rsidRPr="00930B3A">
        <w:rPr>
          <w:rFonts w:asciiTheme="minorHAnsi" w:hAnsiTheme="minorHAnsi" w:cstheme="minorHAnsi"/>
          <w:sz w:val="22"/>
          <w:szCs w:val="22"/>
        </w:rPr>
        <w:t>Original o fotocopia legalizada del Testimonio de Constitución de la Empresa (excepto para empresas unipersonales).</w:t>
      </w:r>
    </w:p>
    <w:p w:rsidR="002C772A" w:rsidRPr="00552079" w:rsidRDefault="0016735F" w:rsidP="000A704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Legal</w:t>
      </w:r>
      <w:r w:rsidR="00930B3A">
        <w:rPr>
          <w:rFonts w:asciiTheme="minorHAnsi" w:hAnsiTheme="minorHAnsi" w:cstheme="minorHAnsi"/>
          <w:sz w:val="22"/>
          <w:szCs w:val="22"/>
        </w:rPr>
        <w:t xml:space="preserve"> con facultades</w:t>
      </w:r>
      <w:r w:rsidR="00D94FBD">
        <w:rPr>
          <w:rFonts w:asciiTheme="minorHAnsi" w:hAnsiTheme="minorHAnsi" w:cstheme="minorHAnsi"/>
          <w:sz w:val="22"/>
          <w:szCs w:val="22"/>
        </w:rPr>
        <w:t xml:space="preserve"> </w:t>
      </w:r>
      <w:r w:rsidR="00930B3A">
        <w:rPr>
          <w:rFonts w:asciiTheme="minorHAnsi" w:hAnsiTheme="minorHAnsi" w:cstheme="minorHAnsi"/>
          <w:sz w:val="22"/>
          <w:szCs w:val="22"/>
        </w:rPr>
        <w:t>para</w:t>
      </w:r>
      <w:r>
        <w:rPr>
          <w:rFonts w:asciiTheme="minorHAnsi" w:hAnsiTheme="minorHAnsi" w:cstheme="minorHAnsi"/>
          <w:sz w:val="22"/>
          <w:szCs w:val="22"/>
        </w:rPr>
        <w:t xml:space="preserve"> presentar propuestas </w:t>
      </w:r>
      <w:r w:rsidR="002C772A" w:rsidRPr="00552079">
        <w:rPr>
          <w:rFonts w:asciiTheme="minorHAnsi" w:hAnsiTheme="minorHAnsi" w:cstheme="minorHAnsi"/>
          <w:sz w:val="22"/>
          <w:szCs w:val="22"/>
        </w:rPr>
        <w:t>y suscribir contratos</w:t>
      </w:r>
      <w:r w:rsidR="00930B3A">
        <w:rPr>
          <w:rFonts w:asciiTheme="minorHAnsi" w:hAnsiTheme="minorHAnsi" w:cstheme="minorHAnsi"/>
          <w:sz w:val="22"/>
          <w:szCs w:val="22"/>
        </w:rPr>
        <w:t>,</w:t>
      </w:r>
      <w:r w:rsidR="002C772A" w:rsidRPr="00552079">
        <w:rPr>
          <w:rFonts w:asciiTheme="minorHAnsi" w:hAnsiTheme="minorHAnsi" w:cstheme="minorHAnsi"/>
          <w:sz w:val="22"/>
          <w:szCs w:val="22"/>
        </w:rPr>
        <w:t xml:space="preserve"> incluidas las empresas unipersonales cuando el</w:t>
      </w:r>
      <w:r w:rsidR="002C772A" w:rsidRPr="00552079">
        <w:rPr>
          <w:rFonts w:asciiTheme="minorHAnsi" w:hAnsiTheme="minorHAnsi" w:cstheme="minorHAnsi"/>
          <w:color w:val="000000"/>
          <w:sz w:val="22"/>
          <w:szCs w:val="22"/>
        </w:rPr>
        <w:t xml:space="preserve"> representante legal sea diferente al propietario</w:t>
      </w:r>
      <w:r w:rsidR="00930B3A">
        <w:rPr>
          <w:rFonts w:asciiTheme="minorHAnsi" w:hAnsiTheme="minorHAnsi" w:cstheme="minorHAnsi"/>
          <w:color w:val="000000"/>
          <w:sz w:val="22"/>
          <w:szCs w:val="22"/>
        </w:rPr>
        <w:t>.</w:t>
      </w:r>
    </w:p>
    <w:p w:rsidR="00930B3A" w:rsidRPr="00552079" w:rsidRDefault="002C772A" w:rsidP="00930B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930B3A">
        <w:rPr>
          <w:rFonts w:asciiTheme="minorHAnsi" w:hAnsiTheme="minorHAnsi" w:cstheme="minorHAnsi"/>
          <w:color w:val="000000"/>
          <w:sz w:val="22"/>
          <w:szCs w:val="22"/>
        </w:rPr>
        <w:t>l Testimonio de Constitución</w:t>
      </w:r>
      <w:r w:rsidR="0016735F">
        <w:rPr>
          <w:rFonts w:asciiTheme="minorHAnsi" w:hAnsiTheme="minorHAnsi" w:cstheme="minorHAnsi"/>
          <w:color w:val="000000"/>
          <w:sz w:val="22"/>
          <w:szCs w:val="22"/>
        </w:rPr>
        <w:t xml:space="preserve"> de la </w:t>
      </w:r>
      <w:r w:rsidRPr="00552079">
        <w:rPr>
          <w:rFonts w:asciiTheme="minorHAnsi" w:hAnsiTheme="minorHAnsi" w:cstheme="minorHAnsi"/>
          <w:color w:val="000000"/>
          <w:sz w:val="22"/>
          <w:szCs w:val="22"/>
        </w:rPr>
        <w:t xml:space="preserve">Asociación Accidental, donde mencione </w:t>
      </w:r>
      <w:r w:rsidR="00930B3A">
        <w:rPr>
          <w:rFonts w:asciiTheme="minorHAnsi" w:hAnsiTheme="minorHAnsi" w:cstheme="minorHAnsi"/>
          <w:color w:val="000000"/>
          <w:sz w:val="22"/>
          <w:szCs w:val="22"/>
        </w:rPr>
        <w:t>el objeto, empresa líder, porcentaje de participación, domicilio y responsabilidades.</w:t>
      </w:r>
      <w:r w:rsidR="00D94FBD">
        <w:rPr>
          <w:rFonts w:asciiTheme="minorHAnsi" w:hAnsiTheme="minorHAnsi" w:cstheme="minorHAnsi"/>
          <w:color w:val="000000"/>
          <w:sz w:val="22"/>
          <w:szCs w:val="22"/>
        </w:rPr>
        <w:t xml:space="preserve"> </w:t>
      </w:r>
      <w:r w:rsidR="00930B3A" w:rsidRPr="00552079">
        <w:rPr>
          <w:rFonts w:asciiTheme="minorHAnsi" w:hAnsiTheme="minorHAnsi" w:cstheme="minorHAnsi"/>
          <w:color w:val="000000"/>
          <w:sz w:val="22"/>
          <w:szCs w:val="22"/>
        </w:rPr>
        <w:t>(si corresponde)</w:t>
      </w:r>
    </w:p>
    <w:p w:rsidR="00930B3A" w:rsidRPr="00552079" w:rsidRDefault="00930B3A" w:rsidP="00930B3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w:t>
      </w:r>
      <w:r>
        <w:rPr>
          <w:rFonts w:asciiTheme="minorHAnsi" w:hAnsiTheme="minorHAnsi" w:cstheme="minorHAnsi"/>
          <w:color w:val="000000"/>
          <w:sz w:val="22"/>
          <w:szCs w:val="22"/>
        </w:rPr>
        <w:t xml:space="preserve"> con facultades para presentar propuestas y suscribir contratos.</w:t>
      </w:r>
      <w:r w:rsidRPr="00552079">
        <w:rPr>
          <w:rFonts w:asciiTheme="minorHAnsi" w:hAnsiTheme="minorHAnsi" w:cstheme="minorHAnsi"/>
          <w:color w:val="000000"/>
          <w:sz w:val="22"/>
          <w:szCs w:val="22"/>
        </w:rPr>
        <w:t xml:space="preserve"> (si corresponde).</w:t>
      </w:r>
    </w:p>
    <w:p w:rsidR="002C772A" w:rsidRPr="00552079" w:rsidRDefault="002C772A" w:rsidP="000A70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A70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A70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A70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A704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930B3A" w:rsidP="000A70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Matricula de Comercio (vigente) emitida por FUNDEMPRESA</w:t>
      </w:r>
      <w:r w:rsidR="002C772A"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002C772A"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p>
    <w:p w:rsidR="002C772A" w:rsidRPr="008C7CAD" w:rsidRDefault="002C772A" w:rsidP="000A704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w:t>
      </w:r>
      <w:r w:rsidR="00930B3A">
        <w:rPr>
          <w:rFonts w:asciiTheme="minorHAnsi" w:hAnsiTheme="minorHAnsi" w:cstheme="minorHAnsi"/>
          <w:color w:val="000000"/>
          <w:sz w:val="22"/>
          <w:szCs w:val="22"/>
        </w:rPr>
        <w:t>l Certificado de</w:t>
      </w:r>
      <w:r w:rsidRPr="00552079">
        <w:rPr>
          <w:rFonts w:asciiTheme="minorHAnsi" w:hAnsiTheme="minorHAnsi" w:cstheme="minorHAnsi"/>
          <w:color w:val="000000"/>
          <w:sz w:val="22"/>
          <w:szCs w:val="22"/>
        </w:rPr>
        <w:t xml:space="preserve">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30B3A" w:rsidRPr="00D94FBD" w:rsidRDefault="002C772A" w:rsidP="000A704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930B3A" w:rsidRPr="00D94FBD" w:rsidRDefault="00930B3A" w:rsidP="00D94FBD">
      <w:pPr>
        <w:pStyle w:val="Prrafodelista"/>
        <w:numPr>
          <w:ilvl w:val="0"/>
          <w:numId w:val="39"/>
        </w:numPr>
        <w:jc w:val="both"/>
        <w:rPr>
          <w:rFonts w:ascii="Calibri" w:hAnsi="Calibri"/>
          <w:b/>
          <w:bCs/>
          <w:sz w:val="22"/>
          <w:szCs w:val="22"/>
        </w:rPr>
      </w:pPr>
      <w:r w:rsidRPr="00D94FBD">
        <w:rPr>
          <w:rFonts w:ascii="Calibri" w:hAnsi="Calibri" w:cs="Calibri"/>
          <w:b/>
          <w:sz w:val="22"/>
          <w:szCs w:val="22"/>
          <w:lang w:val="es-ES_tradnl"/>
        </w:rPr>
        <w:t>Boleta de Garantía</w:t>
      </w:r>
      <w:r w:rsidRPr="00D94FBD">
        <w:rPr>
          <w:rFonts w:ascii="Calibri" w:hAnsi="Calibri" w:cs="Calibri"/>
          <w:sz w:val="22"/>
          <w:szCs w:val="22"/>
          <w:lang w:val="es-ES_tradnl"/>
        </w:rPr>
        <w:t xml:space="preserve">, </w:t>
      </w:r>
      <w:r w:rsidR="00D94FBD" w:rsidRPr="00D94FBD">
        <w:rPr>
          <w:rFonts w:ascii="Calibri" w:hAnsi="Calibri" w:cs="Calibri"/>
          <w:sz w:val="22"/>
          <w:szCs w:val="22"/>
          <w:lang w:val="es-ES_tradnl"/>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inmediata con vigencia de 60 días calendario adicionales a la vigencia del contrato, por un monto equivalente al 7% del valor total del contrato.</w:t>
      </w:r>
    </w:p>
    <w:p w:rsidR="00D94FBD" w:rsidRPr="00D94FBD" w:rsidRDefault="00930B3A" w:rsidP="00D94FBD">
      <w:pPr>
        <w:pStyle w:val="Prrafodelista"/>
        <w:numPr>
          <w:ilvl w:val="0"/>
          <w:numId w:val="39"/>
        </w:numPr>
        <w:jc w:val="both"/>
        <w:rPr>
          <w:rFonts w:ascii="Calibri" w:hAnsi="Calibri"/>
          <w:sz w:val="22"/>
          <w:szCs w:val="22"/>
        </w:rPr>
      </w:pPr>
      <w:r w:rsidRPr="00D94FBD">
        <w:rPr>
          <w:rFonts w:ascii="Calibri" w:hAnsi="Calibri"/>
          <w:b/>
          <w:bCs/>
          <w:sz w:val="22"/>
          <w:szCs w:val="22"/>
        </w:rPr>
        <w:t>Garantía a Primer Requerimiento,</w:t>
      </w:r>
      <w:r w:rsidRPr="00D94FBD">
        <w:rPr>
          <w:rFonts w:ascii="Calibri" w:hAnsi="Calibri"/>
          <w:sz w:val="22"/>
          <w:szCs w:val="22"/>
        </w:rPr>
        <w:t xml:space="preserve"> </w:t>
      </w:r>
      <w:r w:rsidR="00D94FBD" w:rsidRPr="00D94FBD">
        <w:rPr>
          <w:rFonts w:ascii="Calibri" w:hAnsi="Calibri"/>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w:t>
      </w:r>
      <w:r w:rsidR="00D94FBD">
        <w:rPr>
          <w:rFonts w:ascii="Calibri" w:hAnsi="Calibri"/>
          <w:sz w:val="22"/>
          <w:szCs w:val="22"/>
        </w:rPr>
        <w:t xml:space="preserve"> a primer requerimiento </w:t>
      </w:r>
      <w:r w:rsidR="00D94FBD" w:rsidRPr="00D94FBD">
        <w:rPr>
          <w:rFonts w:ascii="Calibri" w:hAnsi="Calibri"/>
          <w:sz w:val="22"/>
          <w:szCs w:val="22"/>
        </w:rPr>
        <w:t>con vigencia de 60 días calendario adicionales a la vigencia del contrato, por un monto equivalente al 7% del valor total del contrato.</w:t>
      </w:r>
    </w:p>
    <w:p w:rsidR="00F10C70" w:rsidRPr="0013370D" w:rsidRDefault="00F10C70" w:rsidP="000A704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A704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A704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D94FBD" w:rsidRDefault="00D94FBD" w:rsidP="00B37050">
      <w:pPr>
        <w:ind w:left="720"/>
        <w:jc w:val="both"/>
        <w:rPr>
          <w:rFonts w:asciiTheme="minorHAnsi" w:hAnsiTheme="minorHAnsi" w:cstheme="minorHAnsi"/>
          <w:sz w:val="22"/>
          <w:szCs w:val="22"/>
        </w:rPr>
      </w:pPr>
    </w:p>
    <w:p w:rsidR="00D94FBD" w:rsidRDefault="00D94FBD" w:rsidP="00B37050">
      <w:pPr>
        <w:ind w:left="720"/>
        <w:jc w:val="both"/>
        <w:rPr>
          <w:rFonts w:asciiTheme="minorHAnsi" w:hAnsiTheme="minorHAnsi" w:cstheme="minorHAnsi"/>
          <w:sz w:val="22"/>
          <w:szCs w:val="22"/>
        </w:rPr>
      </w:pPr>
    </w:p>
    <w:p w:rsidR="00D94FBD" w:rsidRDefault="00D94FBD" w:rsidP="00B37050">
      <w:pPr>
        <w:ind w:left="720"/>
        <w:jc w:val="both"/>
        <w:rPr>
          <w:rFonts w:asciiTheme="minorHAnsi" w:hAnsiTheme="minorHAnsi" w:cstheme="minorHAnsi"/>
          <w:sz w:val="22"/>
          <w:szCs w:val="22"/>
        </w:rPr>
      </w:pPr>
    </w:p>
    <w:p w:rsidR="00D94FBD" w:rsidRDefault="00D94FBD"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2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559"/>
        <w:gridCol w:w="1008"/>
        <w:gridCol w:w="1559"/>
        <w:gridCol w:w="1559"/>
        <w:gridCol w:w="1701"/>
        <w:gridCol w:w="1553"/>
      </w:tblGrid>
      <w:tr w:rsidR="00930B3A" w:rsidRPr="00552079" w:rsidTr="001A609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30B3A" w:rsidRPr="00552079" w:rsidRDefault="00930B3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30B3A" w:rsidRPr="00596B5C" w:rsidRDefault="00930B3A"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30B3A" w:rsidRPr="00552079" w:rsidRDefault="001A609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30B3A" w:rsidRPr="00552079" w:rsidRDefault="00930B3A" w:rsidP="001A609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930B3A" w:rsidRPr="00552079" w:rsidRDefault="00930B3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930B3A" w:rsidRPr="00552079" w:rsidRDefault="00930B3A"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2.3/8"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90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2.7/8"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3.1/2"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4</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4"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5</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4.1/2"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6</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5"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7</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5.1/2"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8</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6.5/8"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9</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7"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10</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7.5/8"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11</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8.5/8"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12</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Reparación de conexión API 9.5/8" Pin / Box</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13</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Mecanizado de Roscas Especiales 5 1/2 FH, Tubería de 5-1/2” de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14</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Mecanizado de Roscas Especiales 4 1/2" IF (NC 50) , Tubería de 5” de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15</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Mecanizado de Roscas Especiales 4" IF (NC 46) , Tubería de 4-1/2” de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16</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Mecanizado de Roscas Especiales 3 1/2" IF (NC 38) , Tubería de 3-1/2” de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17</w:t>
            </w:r>
          </w:p>
        </w:tc>
        <w:tc>
          <w:tcPr>
            <w:tcW w:w="4421" w:type="dxa"/>
            <w:gridSpan w:val="3"/>
            <w:shd w:val="clear" w:color="auto" w:fill="auto"/>
          </w:tcPr>
          <w:p w:rsidR="001A609B" w:rsidRPr="001A609B" w:rsidRDefault="001A609B" w:rsidP="001A609B">
            <w:pPr>
              <w:jc w:val="both"/>
              <w:rPr>
                <w:rFonts w:ascii="Calibri" w:hAnsi="Calibri" w:cs="Arial"/>
                <w:szCs w:val="22"/>
              </w:rPr>
            </w:pPr>
            <w:proofErr w:type="spellStart"/>
            <w:r w:rsidRPr="001A609B">
              <w:rPr>
                <w:rFonts w:ascii="Calibri" w:hAnsi="Calibri" w:cs="Arial"/>
                <w:szCs w:val="22"/>
              </w:rPr>
              <w:t>Refrenteo</w:t>
            </w:r>
            <w:proofErr w:type="spellEnd"/>
            <w:r w:rsidRPr="001A609B">
              <w:rPr>
                <w:rFonts w:ascii="Calibri" w:hAnsi="Calibri" w:cs="Arial"/>
                <w:szCs w:val="22"/>
              </w:rPr>
              <w:t xml:space="preserve"> de Sellos  (Para cualquier diámetro de tubular)</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18</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Limpieza y Calibración   (Para cualquier diámetro de tubular)</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Pieza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400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19</w:t>
            </w:r>
          </w:p>
        </w:tc>
        <w:tc>
          <w:tcPr>
            <w:tcW w:w="4421" w:type="dxa"/>
            <w:gridSpan w:val="3"/>
            <w:shd w:val="clear" w:color="auto" w:fill="auto"/>
          </w:tcPr>
          <w:p w:rsidR="001A609B" w:rsidRPr="001A609B" w:rsidRDefault="001A609B" w:rsidP="001A609B">
            <w:pPr>
              <w:jc w:val="both"/>
              <w:rPr>
                <w:rFonts w:ascii="Calibri" w:hAnsi="Calibri" w:cs="Arial"/>
                <w:szCs w:val="22"/>
              </w:rPr>
            </w:pPr>
            <w:proofErr w:type="spellStart"/>
            <w:r w:rsidRPr="001A609B">
              <w:rPr>
                <w:rFonts w:ascii="Calibri" w:hAnsi="Calibri" w:cs="Arial"/>
                <w:szCs w:val="22"/>
              </w:rPr>
              <w:t>Cold</w:t>
            </w:r>
            <w:proofErr w:type="spellEnd"/>
            <w:r w:rsidRPr="001A609B">
              <w:rPr>
                <w:rFonts w:ascii="Calibri" w:hAnsi="Calibri" w:cs="Arial"/>
                <w:szCs w:val="22"/>
              </w:rPr>
              <w:t xml:space="preserve"> </w:t>
            </w:r>
            <w:proofErr w:type="spellStart"/>
            <w:r w:rsidRPr="001A609B">
              <w:rPr>
                <w:rFonts w:ascii="Calibri" w:hAnsi="Calibri" w:cs="Arial"/>
                <w:szCs w:val="22"/>
              </w:rPr>
              <w:t>Rolling</w:t>
            </w:r>
            <w:proofErr w:type="spellEnd"/>
            <w:r w:rsidRPr="001A609B">
              <w:rPr>
                <w:rFonts w:ascii="Calibri" w:hAnsi="Calibri" w:cs="Arial"/>
                <w:szCs w:val="22"/>
              </w:rPr>
              <w:t xml:space="preserve"> a Drill Pipe, heavy </w:t>
            </w:r>
            <w:proofErr w:type="spellStart"/>
            <w:r w:rsidRPr="001A609B">
              <w:rPr>
                <w:rFonts w:ascii="Calibri" w:hAnsi="Calibri" w:cs="Arial"/>
                <w:szCs w:val="22"/>
              </w:rPr>
              <w:t>weight</w:t>
            </w:r>
            <w:proofErr w:type="spellEnd"/>
            <w:r w:rsidRPr="001A609B">
              <w:rPr>
                <w:rFonts w:ascii="Calibri" w:hAnsi="Calibri" w:cs="Arial"/>
                <w:szCs w:val="22"/>
              </w:rPr>
              <w:t xml:space="preserve">, </w:t>
            </w:r>
            <w:proofErr w:type="spellStart"/>
            <w:r w:rsidRPr="001A609B">
              <w:rPr>
                <w:rFonts w:ascii="Calibri" w:hAnsi="Calibri" w:cs="Arial"/>
                <w:szCs w:val="22"/>
              </w:rPr>
              <w:t>portamecha</w:t>
            </w:r>
            <w:proofErr w:type="spellEnd"/>
            <w:r w:rsidRPr="001A609B">
              <w:rPr>
                <w:rFonts w:ascii="Calibri" w:hAnsi="Calibri" w:cs="Arial"/>
                <w:szCs w:val="22"/>
              </w:rPr>
              <w:t>, crossover y estabilizadores con rosca desde 2-3/8” hasta 5-1/2" IF - XH - FH - REG.</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20</w:t>
            </w:r>
          </w:p>
        </w:tc>
        <w:tc>
          <w:tcPr>
            <w:tcW w:w="4421" w:type="dxa"/>
            <w:gridSpan w:val="3"/>
            <w:shd w:val="clear" w:color="auto" w:fill="auto"/>
          </w:tcPr>
          <w:p w:rsidR="001A609B" w:rsidRPr="001A609B" w:rsidRDefault="001A609B" w:rsidP="001A609B">
            <w:pPr>
              <w:jc w:val="both"/>
              <w:rPr>
                <w:rFonts w:ascii="Calibri" w:hAnsi="Calibri" w:cs="Arial"/>
                <w:szCs w:val="22"/>
              </w:rPr>
            </w:pPr>
            <w:proofErr w:type="spellStart"/>
            <w:r w:rsidRPr="001A609B">
              <w:rPr>
                <w:rFonts w:ascii="Calibri" w:hAnsi="Calibri" w:cs="Arial"/>
                <w:szCs w:val="22"/>
              </w:rPr>
              <w:t>Cold</w:t>
            </w:r>
            <w:proofErr w:type="spellEnd"/>
            <w:r w:rsidRPr="001A609B">
              <w:rPr>
                <w:rFonts w:ascii="Calibri" w:hAnsi="Calibri" w:cs="Arial"/>
                <w:szCs w:val="22"/>
              </w:rPr>
              <w:t xml:space="preserve"> </w:t>
            </w:r>
            <w:proofErr w:type="spellStart"/>
            <w:r w:rsidRPr="001A609B">
              <w:rPr>
                <w:rFonts w:ascii="Calibri" w:hAnsi="Calibri" w:cs="Arial"/>
                <w:szCs w:val="22"/>
              </w:rPr>
              <w:t>Rolling</w:t>
            </w:r>
            <w:proofErr w:type="spellEnd"/>
            <w:r w:rsidRPr="001A609B">
              <w:rPr>
                <w:rFonts w:ascii="Calibri" w:hAnsi="Calibri" w:cs="Arial"/>
                <w:szCs w:val="22"/>
              </w:rPr>
              <w:t xml:space="preserve"> a heavy </w:t>
            </w:r>
            <w:proofErr w:type="spellStart"/>
            <w:r w:rsidRPr="001A609B">
              <w:rPr>
                <w:rFonts w:ascii="Calibri" w:hAnsi="Calibri" w:cs="Arial"/>
                <w:szCs w:val="22"/>
              </w:rPr>
              <w:t>weight</w:t>
            </w:r>
            <w:proofErr w:type="spellEnd"/>
            <w:r w:rsidRPr="001A609B">
              <w:rPr>
                <w:rFonts w:ascii="Calibri" w:hAnsi="Calibri" w:cs="Arial"/>
                <w:szCs w:val="22"/>
              </w:rPr>
              <w:t xml:space="preserve">, </w:t>
            </w:r>
            <w:proofErr w:type="spellStart"/>
            <w:r w:rsidRPr="001A609B">
              <w:rPr>
                <w:rFonts w:ascii="Calibri" w:hAnsi="Calibri" w:cs="Arial"/>
                <w:szCs w:val="22"/>
              </w:rPr>
              <w:t>portamecha</w:t>
            </w:r>
            <w:proofErr w:type="spellEnd"/>
            <w:r w:rsidRPr="001A609B">
              <w:rPr>
                <w:rFonts w:ascii="Calibri" w:hAnsi="Calibri" w:cs="Arial"/>
                <w:szCs w:val="22"/>
              </w:rPr>
              <w:t>, crossover y estabilizadores rosca 6-5/8", 7-5/8”, 8-5/8” FH - REG.</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21</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Bore </w:t>
            </w:r>
            <w:proofErr w:type="spellStart"/>
            <w:r w:rsidRPr="001A609B">
              <w:rPr>
                <w:rFonts w:ascii="Calibri" w:hAnsi="Calibri" w:cs="Arial"/>
                <w:szCs w:val="22"/>
              </w:rPr>
              <w:t>Float</w:t>
            </w:r>
            <w:proofErr w:type="spellEnd"/>
            <w:r w:rsidRPr="001A609B">
              <w:rPr>
                <w:rFonts w:ascii="Calibri" w:hAnsi="Calibri" w:cs="Arial"/>
                <w:szCs w:val="22"/>
              </w:rPr>
              <w:t xml:space="preserve"> Back 4R</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22</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Bore </w:t>
            </w:r>
            <w:proofErr w:type="spellStart"/>
            <w:r w:rsidRPr="001A609B">
              <w:rPr>
                <w:rFonts w:ascii="Calibri" w:hAnsi="Calibri" w:cs="Arial"/>
                <w:szCs w:val="22"/>
              </w:rPr>
              <w:t>Float</w:t>
            </w:r>
            <w:proofErr w:type="spellEnd"/>
            <w:r w:rsidRPr="001A609B">
              <w:rPr>
                <w:rFonts w:ascii="Calibri" w:hAnsi="Calibri" w:cs="Arial"/>
                <w:szCs w:val="22"/>
              </w:rPr>
              <w:t xml:space="preserve"> Back 5R</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23</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Bore </w:t>
            </w:r>
            <w:proofErr w:type="spellStart"/>
            <w:r w:rsidRPr="001A609B">
              <w:rPr>
                <w:rFonts w:ascii="Calibri" w:hAnsi="Calibri" w:cs="Arial"/>
                <w:szCs w:val="22"/>
              </w:rPr>
              <w:t>Float</w:t>
            </w:r>
            <w:proofErr w:type="spellEnd"/>
            <w:r w:rsidRPr="001A609B">
              <w:rPr>
                <w:rFonts w:ascii="Calibri" w:hAnsi="Calibri" w:cs="Arial"/>
                <w:szCs w:val="22"/>
              </w:rPr>
              <w:t xml:space="preserve"> Back 6R</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24</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Corte de la Randa para # de serie y estampado del numero</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Pieza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lastRenderedPageBreak/>
              <w:t>25</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Heavy </w:t>
            </w:r>
            <w:proofErr w:type="spellStart"/>
            <w:r w:rsidRPr="001A609B">
              <w:rPr>
                <w:rFonts w:ascii="Calibri" w:hAnsi="Calibri" w:cs="Arial"/>
                <w:szCs w:val="22"/>
                <w:lang w:val="en-US"/>
              </w:rPr>
              <w:t>Weigth</w:t>
            </w:r>
            <w:proofErr w:type="spellEnd"/>
            <w:r w:rsidRPr="001A609B">
              <w:rPr>
                <w:rFonts w:ascii="Calibri" w:hAnsi="Calibri" w:cs="Arial"/>
                <w:szCs w:val="22"/>
                <w:lang w:val="en-US"/>
              </w:rPr>
              <w:t xml:space="preserve"> 6 5/8"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26</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Heavy </w:t>
            </w:r>
            <w:proofErr w:type="spellStart"/>
            <w:r w:rsidRPr="001A609B">
              <w:rPr>
                <w:rFonts w:ascii="Calibri" w:hAnsi="Calibri" w:cs="Arial"/>
                <w:szCs w:val="22"/>
                <w:lang w:val="en-US"/>
              </w:rPr>
              <w:t>Weigth</w:t>
            </w:r>
            <w:proofErr w:type="spellEnd"/>
            <w:r w:rsidRPr="001A609B">
              <w:rPr>
                <w:rFonts w:ascii="Calibri" w:hAnsi="Calibri" w:cs="Arial"/>
                <w:szCs w:val="22"/>
                <w:lang w:val="en-US"/>
              </w:rPr>
              <w:t xml:space="preserve">    5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27</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Heavy </w:t>
            </w:r>
            <w:proofErr w:type="spellStart"/>
            <w:r w:rsidRPr="001A609B">
              <w:rPr>
                <w:rFonts w:ascii="Calibri" w:hAnsi="Calibri" w:cs="Arial"/>
                <w:szCs w:val="22"/>
                <w:lang w:val="en-US"/>
              </w:rPr>
              <w:t>Weigth</w:t>
            </w:r>
            <w:proofErr w:type="spellEnd"/>
            <w:r w:rsidRPr="001A609B">
              <w:rPr>
                <w:rFonts w:ascii="Calibri" w:hAnsi="Calibri" w:cs="Arial"/>
                <w:szCs w:val="22"/>
                <w:lang w:val="en-US"/>
              </w:rPr>
              <w:t xml:space="preserve">    4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28</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Heavy </w:t>
            </w:r>
            <w:proofErr w:type="spellStart"/>
            <w:r w:rsidRPr="001A609B">
              <w:rPr>
                <w:rFonts w:ascii="Calibri" w:hAnsi="Calibri" w:cs="Arial"/>
                <w:szCs w:val="22"/>
                <w:lang w:val="en-US"/>
              </w:rPr>
              <w:t>Weigth</w:t>
            </w:r>
            <w:proofErr w:type="spellEnd"/>
            <w:r w:rsidRPr="001A609B">
              <w:rPr>
                <w:rFonts w:ascii="Calibri" w:hAnsi="Calibri" w:cs="Arial"/>
                <w:szCs w:val="22"/>
                <w:lang w:val="en-US"/>
              </w:rPr>
              <w:t xml:space="preserve">    3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29</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Heavy </w:t>
            </w:r>
            <w:proofErr w:type="spellStart"/>
            <w:r w:rsidRPr="001A609B">
              <w:rPr>
                <w:rFonts w:ascii="Calibri" w:hAnsi="Calibri" w:cs="Arial"/>
                <w:szCs w:val="22"/>
                <w:lang w:val="en-US"/>
              </w:rPr>
              <w:t>Weigth</w:t>
            </w:r>
            <w:proofErr w:type="spellEnd"/>
            <w:r w:rsidRPr="001A609B">
              <w:rPr>
                <w:rFonts w:ascii="Calibri" w:hAnsi="Calibri" w:cs="Arial"/>
                <w:szCs w:val="22"/>
                <w:lang w:val="en-US"/>
              </w:rPr>
              <w:t xml:space="preserve">    2 7/8"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30</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Collar  11"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31</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Collar  9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32</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Collar  8"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33</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Collar  6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34</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Collar  4 3/4"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35</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Hard Banding Drill Collar  3 1/8"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36</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Pipe  6 5/8"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280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37</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Pipe  5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38</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Pipe  4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39</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Pipe  3 1/2"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40</w:t>
            </w:r>
          </w:p>
        </w:tc>
        <w:tc>
          <w:tcPr>
            <w:tcW w:w="4421" w:type="dxa"/>
            <w:gridSpan w:val="3"/>
            <w:shd w:val="clear" w:color="auto" w:fill="auto"/>
          </w:tcPr>
          <w:p w:rsidR="001A609B" w:rsidRPr="001A609B" w:rsidRDefault="001A609B" w:rsidP="001A609B">
            <w:pPr>
              <w:jc w:val="both"/>
              <w:rPr>
                <w:rFonts w:ascii="Calibri" w:hAnsi="Calibri" w:cs="Arial"/>
                <w:szCs w:val="22"/>
                <w:lang w:val="en-US"/>
              </w:rPr>
            </w:pPr>
            <w:r w:rsidRPr="001A609B">
              <w:rPr>
                <w:rFonts w:ascii="Calibri" w:hAnsi="Calibri" w:cs="Arial"/>
                <w:szCs w:val="22"/>
                <w:lang w:val="en-US"/>
              </w:rPr>
              <w:t xml:space="preserve"> Hard Banding Drill  Pipe  2 7/8" O.D.</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Pulgada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41</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Fabricación de bore back a Drill Pipe, heavy </w:t>
            </w:r>
            <w:proofErr w:type="spellStart"/>
            <w:r w:rsidRPr="001A609B">
              <w:rPr>
                <w:rFonts w:ascii="Calibri" w:hAnsi="Calibri" w:cs="Arial"/>
                <w:szCs w:val="22"/>
              </w:rPr>
              <w:t>weight</w:t>
            </w:r>
            <w:proofErr w:type="spellEnd"/>
            <w:r w:rsidRPr="001A609B">
              <w:rPr>
                <w:rFonts w:ascii="Calibri" w:hAnsi="Calibri" w:cs="Arial"/>
                <w:szCs w:val="22"/>
              </w:rPr>
              <w:t xml:space="preserve">, </w:t>
            </w:r>
            <w:proofErr w:type="spellStart"/>
            <w:r w:rsidRPr="001A609B">
              <w:rPr>
                <w:rFonts w:ascii="Calibri" w:hAnsi="Calibri" w:cs="Arial"/>
                <w:szCs w:val="22"/>
              </w:rPr>
              <w:t>portamecha</w:t>
            </w:r>
            <w:proofErr w:type="spellEnd"/>
            <w:r w:rsidRPr="001A609B">
              <w:rPr>
                <w:rFonts w:ascii="Calibri" w:hAnsi="Calibri" w:cs="Arial"/>
                <w:szCs w:val="22"/>
              </w:rPr>
              <w:t>, crossover y estabilizadores con rosca desde 2-3/8” hasta 5-1/2" IF - XH - FH - REG.</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42</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Fabricación de bore back a heavy </w:t>
            </w:r>
            <w:proofErr w:type="spellStart"/>
            <w:r w:rsidRPr="001A609B">
              <w:rPr>
                <w:rFonts w:ascii="Calibri" w:hAnsi="Calibri" w:cs="Arial"/>
                <w:szCs w:val="22"/>
              </w:rPr>
              <w:t>weight</w:t>
            </w:r>
            <w:proofErr w:type="spellEnd"/>
            <w:r w:rsidRPr="001A609B">
              <w:rPr>
                <w:rFonts w:ascii="Calibri" w:hAnsi="Calibri" w:cs="Arial"/>
                <w:szCs w:val="22"/>
              </w:rPr>
              <w:t xml:space="preserve">, </w:t>
            </w:r>
            <w:proofErr w:type="spellStart"/>
            <w:r w:rsidRPr="001A609B">
              <w:rPr>
                <w:rFonts w:ascii="Calibri" w:hAnsi="Calibri" w:cs="Arial"/>
                <w:szCs w:val="22"/>
              </w:rPr>
              <w:t>portamecha</w:t>
            </w:r>
            <w:proofErr w:type="spellEnd"/>
            <w:r w:rsidRPr="001A609B">
              <w:rPr>
                <w:rFonts w:ascii="Calibri" w:hAnsi="Calibri" w:cs="Arial"/>
                <w:szCs w:val="22"/>
              </w:rPr>
              <w:t>, crossover y estabilizadores con rosca 6-5/8", 7-5/8”, 8-5/8” FH - REG.</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43</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Fabricación de </w:t>
            </w:r>
            <w:proofErr w:type="spellStart"/>
            <w:r w:rsidRPr="001A609B">
              <w:rPr>
                <w:rFonts w:ascii="Calibri" w:hAnsi="Calibri" w:cs="Arial"/>
                <w:szCs w:val="22"/>
              </w:rPr>
              <w:t>relief</w:t>
            </w:r>
            <w:proofErr w:type="spellEnd"/>
            <w:r w:rsidRPr="001A609B">
              <w:rPr>
                <w:rFonts w:ascii="Calibri" w:hAnsi="Calibri" w:cs="Arial"/>
                <w:szCs w:val="22"/>
              </w:rPr>
              <w:t xml:space="preserve"> </w:t>
            </w:r>
            <w:proofErr w:type="spellStart"/>
            <w:r w:rsidRPr="001A609B">
              <w:rPr>
                <w:rFonts w:ascii="Calibri" w:hAnsi="Calibri" w:cs="Arial"/>
                <w:szCs w:val="22"/>
              </w:rPr>
              <w:t>grove</w:t>
            </w:r>
            <w:proofErr w:type="spellEnd"/>
            <w:r w:rsidRPr="001A609B">
              <w:rPr>
                <w:rFonts w:ascii="Calibri" w:hAnsi="Calibri" w:cs="Arial"/>
                <w:szCs w:val="22"/>
              </w:rPr>
              <w:t xml:space="preserve"> a heavy </w:t>
            </w:r>
            <w:proofErr w:type="spellStart"/>
            <w:r w:rsidRPr="001A609B">
              <w:rPr>
                <w:rFonts w:ascii="Calibri" w:hAnsi="Calibri" w:cs="Arial"/>
                <w:szCs w:val="22"/>
              </w:rPr>
              <w:t>weight</w:t>
            </w:r>
            <w:proofErr w:type="spellEnd"/>
            <w:r w:rsidRPr="001A609B">
              <w:rPr>
                <w:rFonts w:ascii="Calibri" w:hAnsi="Calibri" w:cs="Arial"/>
                <w:szCs w:val="22"/>
              </w:rPr>
              <w:t xml:space="preserve">, </w:t>
            </w:r>
            <w:proofErr w:type="spellStart"/>
            <w:r w:rsidRPr="001A609B">
              <w:rPr>
                <w:rFonts w:ascii="Calibri" w:hAnsi="Calibri" w:cs="Arial"/>
                <w:szCs w:val="22"/>
              </w:rPr>
              <w:t>portamecha</w:t>
            </w:r>
            <w:proofErr w:type="spellEnd"/>
            <w:r w:rsidRPr="001A609B">
              <w:rPr>
                <w:rFonts w:ascii="Calibri" w:hAnsi="Calibri" w:cs="Arial"/>
                <w:szCs w:val="22"/>
              </w:rPr>
              <w:t>, crossover y estabilizadores con rosca desde 2-3/8” hasta 5-1/2" IF - XH - FH - REG.</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1A609B">
        <w:trPr>
          <w:trHeight w:val="401"/>
          <w:jc w:val="center"/>
        </w:trPr>
        <w:tc>
          <w:tcPr>
            <w:tcW w:w="486" w:type="dxa"/>
            <w:shd w:val="clear" w:color="auto" w:fill="auto"/>
            <w:tcMar>
              <w:left w:w="0" w:type="dxa"/>
              <w:right w:w="0" w:type="dxa"/>
            </w:tcMar>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44</w:t>
            </w:r>
          </w:p>
        </w:tc>
        <w:tc>
          <w:tcPr>
            <w:tcW w:w="4421" w:type="dxa"/>
            <w:gridSpan w:val="3"/>
            <w:shd w:val="clear" w:color="auto" w:fill="auto"/>
          </w:tcPr>
          <w:p w:rsidR="001A609B" w:rsidRPr="001A609B" w:rsidRDefault="001A609B" w:rsidP="001A609B">
            <w:pPr>
              <w:jc w:val="both"/>
              <w:rPr>
                <w:rFonts w:ascii="Calibri" w:hAnsi="Calibri" w:cs="Arial"/>
                <w:szCs w:val="22"/>
              </w:rPr>
            </w:pPr>
            <w:r w:rsidRPr="001A609B">
              <w:rPr>
                <w:rFonts w:ascii="Calibri" w:hAnsi="Calibri" w:cs="Arial"/>
                <w:szCs w:val="22"/>
              </w:rPr>
              <w:t xml:space="preserve">Fabricación de </w:t>
            </w:r>
            <w:proofErr w:type="spellStart"/>
            <w:r w:rsidRPr="001A609B">
              <w:rPr>
                <w:rFonts w:ascii="Calibri" w:hAnsi="Calibri" w:cs="Arial"/>
                <w:szCs w:val="22"/>
              </w:rPr>
              <w:t>relief</w:t>
            </w:r>
            <w:proofErr w:type="spellEnd"/>
            <w:r w:rsidRPr="001A609B">
              <w:rPr>
                <w:rFonts w:ascii="Calibri" w:hAnsi="Calibri" w:cs="Arial"/>
                <w:szCs w:val="22"/>
              </w:rPr>
              <w:t xml:space="preserve"> </w:t>
            </w:r>
            <w:proofErr w:type="spellStart"/>
            <w:r w:rsidRPr="001A609B">
              <w:rPr>
                <w:rFonts w:ascii="Calibri" w:hAnsi="Calibri" w:cs="Arial"/>
                <w:szCs w:val="22"/>
              </w:rPr>
              <w:t>grove</w:t>
            </w:r>
            <w:proofErr w:type="spellEnd"/>
            <w:r w:rsidRPr="001A609B">
              <w:rPr>
                <w:rFonts w:ascii="Calibri" w:hAnsi="Calibri" w:cs="Arial"/>
                <w:szCs w:val="22"/>
              </w:rPr>
              <w:t xml:space="preserve"> a heavy </w:t>
            </w:r>
            <w:proofErr w:type="spellStart"/>
            <w:r w:rsidRPr="001A609B">
              <w:rPr>
                <w:rFonts w:ascii="Calibri" w:hAnsi="Calibri" w:cs="Arial"/>
                <w:szCs w:val="22"/>
              </w:rPr>
              <w:t>weight</w:t>
            </w:r>
            <w:proofErr w:type="spellEnd"/>
            <w:r w:rsidRPr="001A609B">
              <w:rPr>
                <w:rFonts w:ascii="Calibri" w:hAnsi="Calibri" w:cs="Arial"/>
                <w:szCs w:val="22"/>
              </w:rPr>
              <w:t xml:space="preserve">, </w:t>
            </w:r>
            <w:proofErr w:type="spellStart"/>
            <w:r w:rsidRPr="001A609B">
              <w:rPr>
                <w:rFonts w:ascii="Calibri" w:hAnsi="Calibri" w:cs="Arial"/>
                <w:szCs w:val="22"/>
              </w:rPr>
              <w:t>portamecha</w:t>
            </w:r>
            <w:proofErr w:type="spellEnd"/>
            <w:r w:rsidRPr="001A609B">
              <w:rPr>
                <w:rFonts w:ascii="Calibri" w:hAnsi="Calibri" w:cs="Arial"/>
                <w:szCs w:val="22"/>
              </w:rPr>
              <w:t>, crossover y estabilizadores con rosca 6-5/8", 7-5/8”, 8-5/8” FH - REG.</w:t>
            </w:r>
          </w:p>
        </w:tc>
        <w:tc>
          <w:tcPr>
            <w:tcW w:w="1559" w:type="dxa"/>
            <w:shd w:val="clear" w:color="auto" w:fill="auto"/>
            <w:vAlign w:val="center"/>
          </w:tcPr>
          <w:p w:rsidR="001A609B" w:rsidRPr="001A609B" w:rsidRDefault="001A609B" w:rsidP="001A609B">
            <w:pPr>
              <w:jc w:val="center"/>
              <w:rPr>
                <w:rFonts w:ascii="Calibri" w:hAnsi="Calibri" w:cs="Arial"/>
                <w:szCs w:val="22"/>
              </w:rPr>
            </w:pPr>
            <w:r w:rsidRPr="001A609B">
              <w:rPr>
                <w:rFonts w:ascii="Calibri" w:hAnsi="Calibri" w:cs="Arial"/>
                <w:szCs w:val="22"/>
              </w:rPr>
              <w:t>Rosca</w:t>
            </w:r>
          </w:p>
        </w:tc>
        <w:tc>
          <w:tcPr>
            <w:tcW w:w="1559" w:type="dxa"/>
            <w:shd w:val="clear" w:color="auto" w:fill="auto"/>
            <w:vAlign w:val="center"/>
          </w:tcPr>
          <w:p w:rsidR="001A609B" w:rsidRPr="001A609B" w:rsidRDefault="001A609B" w:rsidP="001A609B">
            <w:pPr>
              <w:jc w:val="center"/>
              <w:rPr>
                <w:rFonts w:ascii="Calibri" w:hAnsi="Calibri" w:cs="Arial"/>
                <w:b/>
                <w:bCs/>
                <w:szCs w:val="22"/>
              </w:rPr>
            </w:pPr>
            <w:r w:rsidRPr="001A609B">
              <w:rPr>
                <w:rFonts w:ascii="Calibri" w:hAnsi="Calibri" w:cs="Arial"/>
                <w:b/>
                <w:bCs/>
                <w:szCs w:val="22"/>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BA4653">
        <w:trPr>
          <w:trHeight w:val="401"/>
          <w:jc w:val="center"/>
        </w:trPr>
        <w:tc>
          <w:tcPr>
            <w:tcW w:w="9726" w:type="dxa"/>
            <w:gridSpan w:val="7"/>
            <w:tcBorders>
              <w:top w:val="single" w:sz="4" w:space="0" w:color="auto"/>
              <w:left w:val="single" w:sz="12" w:space="0" w:color="auto"/>
              <w:bottom w:val="single" w:sz="4" w:space="0" w:color="auto"/>
            </w:tcBorders>
          </w:tcPr>
          <w:p w:rsidR="001A609B" w:rsidRPr="00552079" w:rsidRDefault="001A609B" w:rsidP="001A609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1A609B" w:rsidRPr="00552079" w:rsidRDefault="001A609B" w:rsidP="001A609B">
            <w:pPr>
              <w:jc w:val="center"/>
              <w:rPr>
                <w:rFonts w:asciiTheme="minorHAnsi" w:hAnsiTheme="minorHAnsi" w:cstheme="minorHAnsi"/>
                <w:sz w:val="22"/>
                <w:szCs w:val="22"/>
                <w:lang w:val="es-BO"/>
              </w:rPr>
            </w:pPr>
          </w:p>
        </w:tc>
      </w:tr>
      <w:tr w:rsidR="001A609B" w:rsidRPr="00552079" w:rsidTr="00930B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A609B" w:rsidRPr="00552079" w:rsidRDefault="001A609B" w:rsidP="001A609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1559" w:type="dxa"/>
            <w:tcBorders>
              <w:top w:val="single" w:sz="4" w:space="0" w:color="auto"/>
              <w:left w:val="single" w:sz="4" w:space="0" w:color="auto"/>
              <w:bottom w:val="single" w:sz="4" w:space="0" w:color="auto"/>
              <w:right w:val="single" w:sz="4" w:space="0" w:color="auto"/>
            </w:tcBorders>
          </w:tcPr>
          <w:p w:rsidR="001A609B" w:rsidRPr="00552079" w:rsidRDefault="001A609B" w:rsidP="001A609B">
            <w:pPr>
              <w:jc w:val="center"/>
              <w:rPr>
                <w:rFonts w:asciiTheme="minorHAnsi" w:hAnsiTheme="minorHAnsi" w:cstheme="minorHAnsi"/>
                <w:sz w:val="22"/>
                <w:szCs w:val="22"/>
                <w:lang w:val="es-BO"/>
              </w:rPr>
            </w:pPr>
          </w:p>
        </w:tc>
        <w:tc>
          <w:tcPr>
            <w:tcW w:w="7380" w:type="dxa"/>
            <w:gridSpan w:val="5"/>
            <w:tcBorders>
              <w:top w:val="single" w:sz="4" w:space="0" w:color="auto"/>
              <w:left w:val="single" w:sz="4" w:space="0" w:color="auto"/>
              <w:bottom w:val="single" w:sz="4" w:space="0" w:color="auto"/>
            </w:tcBorders>
            <w:shd w:val="clear" w:color="auto" w:fill="auto"/>
            <w:vAlign w:val="center"/>
          </w:tcPr>
          <w:p w:rsidR="001A609B" w:rsidRPr="00552079" w:rsidRDefault="001A609B" w:rsidP="001A609B">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78"/>
        <w:gridCol w:w="3101"/>
        <w:gridCol w:w="518"/>
        <w:gridCol w:w="490"/>
        <w:gridCol w:w="806"/>
      </w:tblGrid>
      <w:tr w:rsidR="00596B5C" w:rsidRPr="00C75BEC" w:rsidTr="001A609B">
        <w:trPr>
          <w:tblHeader/>
          <w:jc w:val="center"/>
        </w:trPr>
        <w:tc>
          <w:tcPr>
            <w:tcW w:w="41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0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1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A609B">
        <w:trPr>
          <w:cantSplit/>
          <w:trHeight w:val="1448"/>
          <w:jc w:val="center"/>
        </w:trPr>
        <w:tc>
          <w:tcPr>
            <w:tcW w:w="41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0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9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0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A609B">
        <w:trPr>
          <w:jc w:val="center"/>
        </w:trPr>
        <w:tc>
          <w:tcPr>
            <w:tcW w:w="4178" w:type="dxa"/>
            <w:vAlign w:val="center"/>
          </w:tcPr>
          <w:p w:rsidR="00596B5C" w:rsidRDefault="001A609B" w:rsidP="00560F45">
            <w:pPr>
              <w:rPr>
                <w:rFonts w:ascii="Calibri" w:hAnsi="Calibri" w:cs="Calibri"/>
                <w:b/>
                <w:bCs/>
                <w:sz w:val="18"/>
                <w:szCs w:val="18"/>
              </w:rPr>
            </w:pPr>
            <w:r w:rsidRPr="006F5573">
              <w:rPr>
                <w:rFonts w:ascii="Calibri" w:hAnsi="Calibri" w:cs="Calibri"/>
                <w:b/>
                <w:bCs/>
                <w:sz w:val="18"/>
                <w:szCs w:val="18"/>
              </w:rPr>
              <w:t>DESCRIPCIÓN DEL SERVICIO</w:t>
            </w:r>
          </w:p>
          <w:p w:rsidR="001A609B" w:rsidRPr="001A609B" w:rsidRDefault="001A609B" w:rsidP="001A609B">
            <w:pPr>
              <w:jc w:val="both"/>
              <w:rPr>
                <w:rFonts w:ascii="Calibri" w:hAnsi="Calibri" w:cs="Calibri"/>
                <w:sz w:val="18"/>
                <w:szCs w:val="18"/>
              </w:rPr>
            </w:pPr>
            <w:r w:rsidRPr="001A609B">
              <w:rPr>
                <w:rFonts w:ascii="Calibri" w:hAnsi="Calibri" w:cs="Calibri"/>
                <w:sz w:val="18"/>
                <w:szCs w:val="18"/>
              </w:rPr>
              <w:t xml:space="preserve">El alcance del servicio comprende la reparación y mantenimiento de todos los componentes tubulares y otros equipos de perforación de propiedad de YPFB. El servicio de reparación y mantenimiento se utilizara para reparar conexiones de material tubular diferentes roscas, mecanizado de roscas especiales, </w:t>
            </w:r>
            <w:proofErr w:type="spellStart"/>
            <w:r w:rsidRPr="001A609B">
              <w:rPr>
                <w:rFonts w:ascii="Calibri" w:hAnsi="Calibri" w:cs="Calibri"/>
                <w:sz w:val="18"/>
                <w:szCs w:val="18"/>
              </w:rPr>
              <w:t>refrenteo</w:t>
            </w:r>
            <w:proofErr w:type="spellEnd"/>
            <w:r w:rsidRPr="001A609B">
              <w:rPr>
                <w:rFonts w:ascii="Calibri" w:hAnsi="Calibri" w:cs="Calibri"/>
                <w:sz w:val="18"/>
                <w:szCs w:val="18"/>
              </w:rPr>
              <w:t xml:space="preserve"> de sellos, limpieza, calibración, </w:t>
            </w:r>
            <w:proofErr w:type="spellStart"/>
            <w:r w:rsidRPr="001A609B">
              <w:rPr>
                <w:rFonts w:ascii="Calibri" w:hAnsi="Calibri" w:cs="Calibri"/>
                <w:sz w:val="18"/>
                <w:szCs w:val="18"/>
              </w:rPr>
              <w:t>coll</w:t>
            </w:r>
            <w:proofErr w:type="spellEnd"/>
            <w:r w:rsidRPr="001A609B">
              <w:rPr>
                <w:rFonts w:ascii="Calibri" w:hAnsi="Calibri" w:cs="Calibri"/>
                <w:sz w:val="18"/>
                <w:szCs w:val="18"/>
              </w:rPr>
              <w:t xml:space="preserve"> </w:t>
            </w:r>
            <w:proofErr w:type="spellStart"/>
            <w:r w:rsidRPr="001A609B">
              <w:rPr>
                <w:rFonts w:ascii="Calibri" w:hAnsi="Calibri" w:cs="Calibri"/>
                <w:sz w:val="18"/>
                <w:szCs w:val="18"/>
              </w:rPr>
              <w:t>Rolling</w:t>
            </w:r>
            <w:proofErr w:type="spellEnd"/>
            <w:r w:rsidRPr="001A609B">
              <w:rPr>
                <w:rFonts w:ascii="Calibri" w:hAnsi="Calibri" w:cs="Calibri"/>
                <w:sz w:val="18"/>
                <w:szCs w:val="18"/>
              </w:rPr>
              <w:t xml:space="preserve">, bore </w:t>
            </w:r>
            <w:proofErr w:type="spellStart"/>
            <w:r w:rsidRPr="001A609B">
              <w:rPr>
                <w:rFonts w:ascii="Calibri" w:hAnsi="Calibri" w:cs="Calibri"/>
                <w:sz w:val="18"/>
                <w:szCs w:val="18"/>
              </w:rPr>
              <w:t>floatback</w:t>
            </w:r>
            <w:proofErr w:type="spellEnd"/>
            <w:r w:rsidRPr="001A609B">
              <w:rPr>
                <w:rFonts w:ascii="Calibri" w:hAnsi="Calibri" w:cs="Calibri"/>
                <w:sz w:val="18"/>
                <w:szCs w:val="18"/>
              </w:rPr>
              <w:t xml:space="preserve"> diferentes medidas, </w:t>
            </w:r>
            <w:proofErr w:type="spellStart"/>
            <w:r w:rsidRPr="001A609B">
              <w:rPr>
                <w:rFonts w:ascii="Calibri" w:hAnsi="Calibri" w:cs="Calibri"/>
                <w:sz w:val="18"/>
                <w:szCs w:val="18"/>
              </w:rPr>
              <w:t>hard</w:t>
            </w:r>
            <w:proofErr w:type="spellEnd"/>
            <w:r w:rsidRPr="001A609B">
              <w:rPr>
                <w:rFonts w:ascii="Calibri" w:hAnsi="Calibri" w:cs="Calibri"/>
                <w:sz w:val="18"/>
                <w:szCs w:val="18"/>
              </w:rPr>
              <w:t xml:space="preserve"> </w:t>
            </w:r>
            <w:proofErr w:type="spellStart"/>
            <w:r w:rsidRPr="001A609B">
              <w:rPr>
                <w:rFonts w:ascii="Calibri" w:hAnsi="Calibri" w:cs="Calibri"/>
                <w:sz w:val="18"/>
                <w:szCs w:val="18"/>
              </w:rPr>
              <w:t>banding</w:t>
            </w:r>
            <w:proofErr w:type="spellEnd"/>
            <w:r w:rsidRPr="001A609B">
              <w:rPr>
                <w:rFonts w:ascii="Calibri" w:hAnsi="Calibri" w:cs="Calibri"/>
                <w:sz w:val="18"/>
                <w:szCs w:val="18"/>
              </w:rPr>
              <w:t xml:space="preserve"> (Soldadura dura) diferentes diámetros, mecanizado material tubular, mecanizado copas de </w:t>
            </w:r>
            <w:proofErr w:type="spellStart"/>
            <w:r w:rsidRPr="001A609B">
              <w:rPr>
                <w:rFonts w:ascii="Calibri" w:hAnsi="Calibri" w:cs="Calibri"/>
                <w:sz w:val="18"/>
                <w:szCs w:val="18"/>
              </w:rPr>
              <w:t>pistoneo</w:t>
            </w:r>
            <w:proofErr w:type="spellEnd"/>
            <w:r w:rsidRPr="001A609B">
              <w:rPr>
                <w:rFonts w:ascii="Calibri" w:hAnsi="Calibri" w:cs="Calibri"/>
                <w:sz w:val="18"/>
                <w:szCs w:val="18"/>
              </w:rPr>
              <w:t xml:space="preserve">, mecanizado de drill </w:t>
            </w:r>
            <w:proofErr w:type="spellStart"/>
            <w:r w:rsidRPr="001A609B">
              <w:rPr>
                <w:rFonts w:ascii="Calibri" w:hAnsi="Calibri" w:cs="Calibri"/>
                <w:sz w:val="18"/>
                <w:szCs w:val="18"/>
              </w:rPr>
              <w:t>Spool</w:t>
            </w:r>
            <w:proofErr w:type="spellEnd"/>
            <w:r w:rsidRPr="001A609B">
              <w:rPr>
                <w:rFonts w:ascii="Calibri" w:hAnsi="Calibri" w:cs="Calibri"/>
                <w:sz w:val="18"/>
                <w:szCs w:val="18"/>
              </w:rPr>
              <w:t>, mecanizado de bridas, mecanizado varios, trabajos de tornería en general así como la reparación y fabricación de partes equipos y equipamiento utilizado en la industria petrolera.</w:t>
            </w:r>
          </w:p>
        </w:tc>
        <w:tc>
          <w:tcPr>
            <w:tcW w:w="3101" w:type="dxa"/>
            <w:vAlign w:val="center"/>
          </w:tcPr>
          <w:p w:rsidR="00596B5C" w:rsidRPr="00DB5AAF" w:rsidRDefault="00596B5C" w:rsidP="00560F45">
            <w:pPr>
              <w:rPr>
                <w:rFonts w:ascii="Calibri" w:hAnsi="Calibri" w:cs="Calibri"/>
                <w:b/>
                <w:sz w:val="18"/>
                <w:szCs w:val="18"/>
              </w:rPr>
            </w:pPr>
          </w:p>
        </w:tc>
        <w:tc>
          <w:tcPr>
            <w:tcW w:w="518"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90"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06"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A609B">
        <w:trPr>
          <w:jc w:val="center"/>
        </w:trPr>
        <w:tc>
          <w:tcPr>
            <w:tcW w:w="4178" w:type="dxa"/>
            <w:vAlign w:val="center"/>
          </w:tcPr>
          <w:p w:rsidR="00596B5C" w:rsidRPr="001A609B" w:rsidRDefault="001A609B" w:rsidP="00560F45">
            <w:pPr>
              <w:autoSpaceDE w:val="0"/>
              <w:autoSpaceDN w:val="0"/>
              <w:adjustRightInd w:val="0"/>
              <w:rPr>
                <w:rFonts w:ascii="Calibri" w:hAnsi="Calibri" w:cs="Calibri"/>
                <w:b/>
                <w:sz w:val="18"/>
                <w:szCs w:val="18"/>
              </w:rPr>
            </w:pPr>
            <w:r w:rsidRPr="001A609B">
              <w:rPr>
                <w:rFonts w:ascii="Calibri" w:hAnsi="Calibri" w:cs="Calibri"/>
                <w:b/>
                <w:sz w:val="18"/>
                <w:szCs w:val="18"/>
              </w:rPr>
              <w:t>REQUISITOS DE LOS PROPONENTES</w:t>
            </w:r>
          </w:p>
          <w:p w:rsidR="001A609B" w:rsidRP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Cada proponente para reparación y/o mantenimiento del material tubular de los equipos de perforación debe contar con:</w:t>
            </w:r>
          </w:p>
          <w:p w:rsidR="001A609B" w:rsidRPr="001A609B" w:rsidRDefault="001A609B" w:rsidP="001A609B">
            <w:pPr>
              <w:autoSpaceDE w:val="0"/>
              <w:autoSpaceDN w:val="0"/>
              <w:adjustRightInd w:val="0"/>
              <w:rPr>
                <w:rFonts w:ascii="Calibri" w:hAnsi="Calibri" w:cs="Calibri"/>
                <w:sz w:val="18"/>
                <w:szCs w:val="18"/>
              </w:rPr>
            </w:pPr>
          </w:p>
          <w:p w:rsidR="001A609B" w:rsidRP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w:t>
            </w:r>
            <w:r w:rsidRPr="001A609B">
              <w:rPr>
                <w:rFonts w:ascii="Calibri" w:hAnsi="Calibri" w:cs="Calibri"/>
                <w:sz w:val="18"/>
                <w:szCs w:val="18"/>
              </w:rPr>
              <w:tab/>
              <w:t>Certificación de Calidad del Sistema de Gestión ISO-9001.</w:t>
            </w:r>
          </w:p>
          <w:p w:rsidR="001A609B" w:rsidRP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w:t>
            </w:r>
            <w:r w:rsidRPr="001A609B">
              <w:rPr>
                <w:rFonts w:ascii="Calibri" w:hAnsi="Calibri" w:cs="Calibri"/>
                <w:sz w:val="18"/>
                <w:szCs w:val="18"/>
              </w:rPr>
              <w:tab/>
              <w:t>Calibres certificados (</w:t>
            </w:r>
            <w:proofErr w:type="spellStart"/>
            <w:r w:rsidRPr="001A609B">
              <w:rPr>
                <w:rFonts w:ascii="Calibri" w:hAnsi="Calibri" w:cs="Calibri"/>
                <w:sz w:val="18"/>
                <w:szCs w:val="18"/>
              </w:rPr>
              <w:t>working</w:t>
            </w:r>
            <w:proofErr w:type="spellEnd"/>
            <w:r w:rsidRPr="001A609B">
              <w:rPr>
                <w:rFonts w:ascii="Calibri" w:hAnsi="Calibri" w:cs="Calibri"/>
                <w:sz w:val="18"/>
                <w:szCs w:val="18"/>
              </w:rPr>
              <w:t xml:space="preserve"> Gauge) de las conexiones a maquinar (por ejemplo: NC38, NC50, 6 5/8 REG y otros que se requieran según las necesidades operativas) </w:t>
            </w:r>
          </w:p>
          <w:p w:rsidR="001A609B" w:rsidRP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w:t>
            </w:r>
            <w:r w:rsidRPr="001A609B">
              <w:rPr>
                <w:rFonts w:ascii="Calibri" w:hAnsi="Calibri" w:cs="Calibri"/>
                <w:sz w:val="18"/>
                <w:szCs w:val="18"/>
              </w:rPr>
              <w:tab/>
              <w:t xml:space="preserve">Procedimientos escritos para las reparaciones y/o fabricación de sustitutos, crossover de acuerdo a normas   </w:t>
            </w:r>
          </w:p>
          <w:p w:rsidR="001A609B" w:rsidRPr="001A609B" w:rsidRDefault="001A609B" w:rsidP="001A609B">
            <w:pPr>
              <w:autoSpaceDE w:val="0"/>
              <w:autoSpaceDN w:val="0"/>
              <w:adjustRightInd w:val="0"/>
              <w:rPr>
                <w:rFonts w:ascii="Calibri" w:hAnsi="Calibri" w:cs="Calibri"/>
                <w:sz w:val="18"/>
                <w:szCs w:val="18"/>
                <w:lang w:val="en-US"/>
              </w:rPr>
            </w:pPr>
            <w:r w:rsidRPr="001A609B">
              <w:rPr>
                <w:rFonts w:ascii="Calibri" w:hAnsi="Calibri" w:cs="Calibri"/>
                <w:sz w:val="18"/>
                <w:szCs w:val="18"/>
                <w:lang w:val="en-US"/>
              </w:rPr>
              <w:t>o</w:t>
            </w:r>
            <w:r w:rsidRPr="001A609B">
              <w:rPr>
                <w:rFonts w:ascii="Calibri" w:hAnsi="Calibri" w:cs="Calibri"/>
                <w:sz w:val="18"/>
                <w:szCs w:val="18"/>
                <w:lang w:val="en-US"/>
              </w:rPr>
              <w:tab/>
              <w:t xml:space="preserve">A.P.I. Specification 7-1, </w:t>
            </w:r>
          </w:p>
          <w:p w:rsidR="001A609B" w:rsidRPr="001A609B" w:rsidRDefault="001A609B" w:rsidP="001A609B">
            <w:pPr>
              <w:autoSpaceDE w:val="0"/>
              <w:autoSpaceDN w:val="0"/>
              <w:adjustRightInd w:val="0"/>
              <w:rPr>
                <w:rFonts w:ascii="Calibri" w:hAnsi="Calibri" w:cs="Calibri"/>
                <w:sz w:val="18"/>
                <w:szCs w:val="18"/>
                <w:lang w:val="en-US"/>
              </w:rPr>
            </w:pPr>
            <w:r w:rsidRPr="001A609B">
              <w:rPr>
                <w:rFonts w:ascii="Calibri" w:hAnsi="Calibri" w:cs="Calibri"/>
                <w:sz w:val="18"/>
                <w:szCs w:val="18"/>
                <w:lang w:val="en-US"/>
              </w:rPr>
              <w:t>o</w:t>
            </w:r>
            <w:r w:rsidRPr="001A609B">
              <w:rPr>
                <w:rFonts w:ascii="Calibri" w:hAnsi="Calibri" w:cs="Calibri"/>
                <w:sz w:val="18"/>
                <w:szCs w:val="18"/>
                <w:lang w:val="en-US"/>
              </w:rPr>
              <w:tab/>
              <w:t>A.P.I. Specification 7-2</w:t>
            </w:r>
          </w:p>
          <w:p w:rsidR="001A609B" w:rsidRPr="001A609B" w:rsidRDefault="001A609B" w:rsidP="001A609B">
            <w:pPr>
              <w:autoSpaceDE w:val="0"/>
              <w:autoSpaceDN w:val="0"/>
              <w:adjustRightInd w:val="0"/>
              <w:rPr>
                <w:rFonts w:ascii="Calibri" w:hAnsi="Calibri" w:cs="Calibri"/>
                <w:sz w:val="18"/>
                <w:szCs w:val="18"/>
                <w:lang w:val="en-US"/>
              </w:rPr>
            </w:pPr>
            <w:r w:rsidRPr="001A609B">
              <w:rPr>
                <w:rFonts w:ascii="Calibri" w:hAnsi="Calibri" w:cs="Calibri"/>
                <w:sz w:val="18"/>
                <w:szCs w:val="18"/>
                <w:lang w:val="en-US"/>
              </w:rPr>
              <w:t>o</w:t>
            </w:r>
            <w:r w:rsidRPr="001A609B">
              <w:rPr>
                <w:rFonts w:ascii="Calibri" w:hAnsi="Calibri" w:cs="Calibri"/>
                <w:sz w:val="18"/>
                <w:szCs w:val="18"/>
                <w:lang w:val="en-US"/>
              </w:rPr>
              <w:tab/>
              <w:t xml:space="preserve">DS-1 (Drill Stem Inspection) </w:t>
            </w:r>
          </w:p>
          <w:p w:rsidR="001A609B" w:rsidRP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w:t>
            </w:r>
            <w:r w:rsidRPr="001A609B">
              <w:rPr>
                <w:rFonts w:ascii="Calibri" w:hAnsi="Calibri" w:cs="Calibri"/>
                <w:sz w:val="18"/>
                <w:szCs w:val="18"/>
              </w:rPr>
              <w:tab/>
              <w:t xml:space="preserve">Contar con acero certificado 4145-H. </w:t>
            </w:r>
          </w:p>
          <w:p w:rsidR="001A609B" w:rsidRP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w:t>
            </w:r>
            <w:r w:rsidRPr="001A609B">
              <w:rPr>
                <w:rFonts w:ascii="Calibri" w:hAnsi="Calibri" w:cs="Calibri"/>
                <w:sz w:val="18"/>
                <w:szCs w:val="18"/>
              </w:rPr>
              <w:tab/>
              <w:t>Equipos de control de calidad con certificados de calibración vigentes.</w:t>
            </w:r>
          </w:p>
          <w:p w:rsidR="001A609B" w:rsidRPr="001A609B" w:rsidRDefault="001A609B" w:rsidP="001A609B">
            <w:pPr>
              <w:autoSpaceDE w:val="0"/>
              <w:autoSpaceDN w:val="0"/>
              <w:adjustRightInd w:val="0"/>
              <w:rPr>
                <w:rFonts w:ascii="Calibri" w:hAnsi="Calibri" w:cs="Calibri"/>
                <w:sz w:val="18"/>
                <w:szCs w:val="18"/>
              </w:rPr>
            </w:pPr>
          </w:p>
          <w:p w:rsidR="001A609B" w:rsidRDefault="001A609B" w:rsidP="001A609B">
            <w:pPr>
              <w:autoSpaceDE w:val="0"/>
              <w:autoSpaceDN w:val="0"/>
              <w:adjustRightInd w:val="0"/>
              <w:rPr>
                <w:rFonts w:ascii="Calibri" w:hAnsi="Calibri" w:cs="Calibri"/>
                <w:sz w:val="18"/>
                <w:szCs w:val="18"/>
              </w:rPr>
            </w:pPr>
            <w:r w:rsidRPr="001A609B">
              <w:rPr>
                <w:rFonts w:ascii="Calibri" w:hAnsi="Calibri" w:cs="Calibri"/>
                <w:sz w:val="18"/>
                <w:szCs w:val="18"/>
              </w:rPr>
              <w:t>Los documentos indicados anteriormente deberán ser presentados en fotocopia simple e incluidas en la Carpeta 3 - Documentos/Formularios de la Propuesta Técnica de la propuesta.</w:t>
            </w:r>
          </w:p>
          <w:p w:rsidR="001A609B" w:rsidRDefault="001A609B" w:rsidP="001A609B">
            <w:pPr>
              <w:autoSpaceDE w:val="0"/>
              <w:autoSpaceDN w:val="0"/>
              <w:adjustRightInd w:val="0"/>
              <w:rPr>
                <w:rFonts w:ascii="Calibri" w:hAnsi="Calibri" w:cs="Calibri"/>
                <w:sz w:val="18"/>
                <w:szCs w:val="18"/>
              </w:rPr>
            </w:pPr>
          </w:p>
          <w:p w:rsidR="001A609B" w:rsidRDefault="001A609B" w:rsidP="001A609B">
            <w:pPr>
              <w:autoSpaceDE w:val="0"/>
              <w:autoSpaceDN w:val="0"/>
              <w:adjustRightInd w:val="0"/>
              <w:rPr>
                <w:rFonts w:ascii="Calibri" w:hAnsi="Calibri" w:cs="Calibri"/>
                <w:sz w:val="18"/>
                <w:szCs w:val="18"/>
              </w:rPr>
            </w:pPr>
          </w:p>
          <w:p w:rsidR="001A609B" w:rsidRPr="00DB5AAF" w:rsidRDefault="001A609B" w:rsidP="001A609B">
            <w:pPr>
              <w:autoSpaceDE w:val="0"/>
              <w:autoSpaceDN w:val="0"/>
              <w:adjustRightInd w:val="0"/>
              <w:rPr>
                <w:rFonts w:ascii="Calibri" w:hAnsi="Calibri" w:cs="Calibri"/>
                <w:sz w:val="18"/>
                <w:szCs w:val="18"/>
              </w:rPr>
            </w:pPr>
          </w:p>
        </w:tc>
        <w:tc>
          <w:tcPr>
            <w:tcW w:w="3101" w:type="dxa"/>
            <w:vAlign w:val="center"/>
          </w:tcPr>
          <w:p w:rsidR="00596B5C" w:rsidRPr="00DB5AAF" w:rsidRDefault="00596B5C" w:rsidP="00560F45">
            <w:pPr>
              <w:rPr>
                <w:rFonts w:ascii="Calibri" w:hAnsi="Calibri" w:cs="Calibri"/>
                <w:b/>
                <w:sz w:val="18"/>
                <w:szCs w:val="18"/>
              </w:rPr>
            </w:pPr>
          </w:p>
        </w:tc>
        <w:tc>
          <w:tcPr>
            <w:tcW w:w="518" w:type="dxa"/>
            <w:vAlign w:val="center"/>
          </w:tcPr>
          <w:p w:rsidR="00596B5C" w:rsidRPr="00DB5AAF" w:rsidRDefault="00596B5C" w:rsidP="00560F45">
            <w:pPr>
              <w:rPr>
                <w:rFonts w:ascii="Calibri" w:hAnsi="Calibri" w:cs="Calibri"/>
                <w:b/>
                <w:sz w:val="18"/>
                <w:szCs w:val="18"/>
              </w:rPr>
            </w:pPr>
          </w:p>
        </w:tc>
        <w:tc>
          <w:tcPr>
            <w:tcW w:w="490" w:type="dxa"/>
            <w:vAlign w:val="center"/>
          </w:tcPr>
          <w:p w:rsidR="00596B5C" w:rsidRPr="00DB5AAF" w:rsidRDefault="00596B5C" w:rsidP="00560F45">
            <w:pPr>
              <w:rPr>
                <w:rFonts w:ascii="Calibri" w:hAnsi="Calibri" w:cs="Calibri"/>
                <w:b/>
                <w:sz w:val="18"/>
                <w:szCs w:val="18"/>
              </w:rPr>
            </w:pPr>
          </w:p>
        </w:tc>
        <w:tc>
          <w:tcPr>
            <w:tcW w:w="806" w:type="dxa"/>
            <w:vAlign w:val="center"/>
          </w:tcPr>
          <w:p w:rsidR="00596B5C" w:rsidRPr="00DB5AAF" w:rsidRDefault="00596B5C" w:rsidP="00560F45">
            <w:pPr>
              <w:rPr>
                <w:rFonts w:ascii="Calibri" w:hAnsi="Calibri" w:cs="Calibri"/>
                <w:b/>
                <w:sz w:val="18"/>
                <w:szCs w:val="18"/>
              </w:rPr>
            </w:pPr>
          </w:p>
        </w:tc>
      </w:tr>
      <w:tr w:rsidR="00596B5C" w:rsidRPr="00C75BEC" w:rsidTr="001A609B">
        <w:trPr>
          <w:jc w:val="center"/>
        </w:trPr>
        <w:tc>
          <w:tcPr>
            <w:tcW w:w="4178" w:type="dxa"/>
            <w:vAlign w:val="center"/>
          </w:tcPr>
          <w:p w:rsidR="00596B5C" w:rsidRDefault="001A609B" w:rsidP="00560F45">
            <w:pPr>
              <w:rPr>
                <w:rFonts w:ascii="Calibri" w:hAnsi="Calibri" w:cs="Calibri"/>
                <w:b/>
                <w:sz w:val="18"/>
                <w:szCs w:val="18"/>
              </w:rPr>
            </w:pPr>
            <w:r w:rsidRPr="001A609B">
              <w:rPr>
                <w:rFonts w:ascii="Calibri" w:hAnsi="Calibri" w:cs="Calibri"/>
                <w:b/>
                <w:sz w:val="18"/>
                <w:szCs w:val="18"/>
              </w:rPr>
              <w:lastRenderedPageBreak/>
              <w:t>EXPERIENCIA DEL PROVEEDOR DEL SERVICIO</w:t>
            </w:r>
          </w:p>
          <w:p w:rsidR="001A609B" w:rsidRDefault="001A609B" w:rsidP="00560F45">
            <w:pPr>
              <w:rPr>
                <w:rFonts w:ascii="Calibri" w:hAnsi="Calibri" w:cs="Calibri"/>
                <w:b/>
                <w:sz w:val="18"/>
                <w:szCs w:val="18"/>
              </w:rPr>
            </w:pPr>
          </w:p>
          <w:p w:rsidR="001A609B" w:rsidRPr="001A609B" w:rsidRDefault="001A609B" w:rsidP="001A609B">
            <w:pPr>
              <w:jc w:val="both"/>
              <w:rPr>
                <w:rFonts w:ascii="Calibri" w:hAnsi="Calibri" w:cs="Calibri"/>
                <w:sz w:val="18"/>
                <w:szCs w:val="18"/>
              </w:rPr>
            </w:pPr>
            <w:r w:rsidRPr="001A609B">
              <w:rPr>
                <w:rFonts w:ascii="Calibri" w:hAnsi="Calibri" w:cs="Calibri"/>
                <w:sz w:val="18"/>
                <w:szCs w:val="18"/>
              </w:rPr>
              <w:t>Las empresas ofertantes deberán tener una experiencia específica de trabajos similares al ofertado. Para dicho fin, deberá presentar un mínimo de 5 contratos similares; Los proponentes deberán acreditar con respaldos de contratos, ordenes de servicios firmados que acrediten la cantidad de trabajos, u otros documentos que respalden su experiencia de trabajo en el área de servicio solicitado.</w:t>
            </w:r>
          </w:p>
        </w:tc>
        <w:tc>
          <w:tcPr>
            <w:tcW w:w="3101" w:type="dxa"/>
            <w:vAlign w:val="center"/>
          </w:tcPr>
          <w:p w:rsidR="00596B5C" w:rsidRPr="00DB5AAF" w:rsidRDefault="00596B5C" w:rsidP="00560F45">
            <w:pPr>
              <w:rPr>
                <w:rFonts w:ascii="Calibri" w:hAnsi="Calibri" w:cs="Calibri"/>
                <w:b/>
                <w:sz w:val="18"/>
                <w:szCs w:val="18"/>
              </w:rPr>
            </w:pPr>
          </w:p>
        </w:tc>
        <w:tc>
          <w:tcPr>
            <w:tcW w:w="518" w:type="dxa"/>
            <w:vAlign w:val="center"/>
          </w:tcPr>
          <w:p w:rsidR="00596B5C" w:rsidRPr="00DB5AAF" w:rsidRDefault="00596B5C" w:rsidP="00560F45">
            <w:pPr>
              <w:rPr>
                <w:rFonts w:ascii="Calibri" w:hAnsi="Calibri" w:cs="Calibri"/>
                <w:b/>
                <w:sz w:val="18"/>
                <w:szCs w:val="18"/>
              </w:rPr>
            </w:pPr>
          </w:p>
        </w:tc>
        <w:tc>
          <w:tcPr>
            <w:tcW w:w="490" w:type="dxa"/>
            <w:vAlign w:val="center"/>
          </w:tcPr>
          <w:p w:rsidR="00596B5C" w:rsidRPr="00DB5AAF" w:rsidRDefault="00596B5C" w:rsidP="00560F45">
            <w:pPr>
              <w:rPr>
                <w:rFonts w:ascii="Calibri" w:hAnsi="Calibri" w:cs="Calibri"/>
                <w:b/>
                <w:sz w:val="18"/>
                <w:szCs w:val="18"/>
              </w:rPr>
            </w:pPr>
          </w:p>
        </w:tc>
        <w:tc>
          <w:tcPr>
            <w:tcW w:w="806" w:type="dxa"/>
            <w:vAlign w:val="center"/>
          </w:tcPr>
          <w:p w:rsidR="00596B5C" w:rsidRPr="00DB5AAF" w:rsidRDefault="00596B5C" w:rsidP="00560F45">
            <w:pPr>
              <w:rPr>
                <w:rFonts w:ascii="Calibri" w:hAnsi="Calibri" w:cs="Calibri"/>
                <w:b/>
                <w:sz w:val="18"/>
                <w:szCs w:val="18"/>
              </w:rPr>
            </w:pPr>
          </w:p>
        </w:tc>
      </w:tr>
      <w:tr w:rsidR="00596B5C" w:rsidRPr="00C75BEC" w:rsidTr="001A609B">
        <w:trPr>
          <w:jc w:val="center"/>
        </w:trPr>
        <w:tc>
          <w:tcPr>
            <w:tcW w:w="4178" w:type="dxa"/>
            <w:vAlign w:val="center"/>
          </w:tcPr>
          <w:p w:rsidR="00596B5C" w:rsidRPr="001A609B" w:rsidRDefault="001A609B" w:rsidP="00560F45">
            <w:pPr>
              <w:ind w:right="141"/>
              <w:jc w:val="both"/>
              <w:rPr>
                <w:rFonts w:ascii="Calibri" w:hAnsi="Calibri" w:cs="Calibri"/>
                <w:b/>
                <w:sz w:val="18"/>
                <w:szCs w:val="18"/>
              </w:rPr>
            </w:pPr>
            <w:r w:rsidRPr="001A609B">
              <w:rPr>
                <w:rFonts w:ascii="Calibri" w:hAnsi="Calibri" w:cs="Calibri"/>
                <w:b/>
                <w:sz w:val="18"/>
                <w:szCs w:val="18"/>
              </w:rPr>
              <w:t>GARANTIA DE SERVICIO</w:t>
            </w:r>
          </w:p>
          <w:p w:rsidR="001A609B" w:rsidRPr="001A609B" w:rsidRDefault="001A609B" w:rsidP="001A609B">
            <w:pPr>
              <w:ind w:right="141"/>
              <w:jc w:val="both"/>
              <w:rPr>
                <w:rFonts w:ascii="Calibri" w:hAnsi="Calibri" w:cs="Calibri"/>
                <w:sz w:val="18"/>
                <w:szCs w:val="18"/>
              </w:rPr>
            </w:pPr>
            <w:r w:rsidRPr="001A609B">
              <w:rPr>
                <w:rFonts w:ascii="Calibri" w:hAnsi="Calibri" w:cs="Calibri"/>
                <w:sz w:val="18"/>
                <w:szCs w:val="18"/>
              </w:rPr>
              <w:t>Alcance de la garantía: Contra defectos en las reparaciones.</w:t>
            </w:r>
          </w:p>
          <w:p w:rsidR="001A609B" w:rsidRPr="001A609B" w:rsidRDefault="001A609B" w:rsidP="001A609B">
            <w:pPr>
              <w:ind w:right="141"/>
              <w:jc w:val="both"/>
              <w:rPr>
                <w:rFonts w:ascii="Calibri" w:hAnsi="Calibri" w:cs="Calibri"/>
                <w:sz w:val="18"/>
                <w:szCs w:val="18"/>
              </w:rPr>
            </w:pPr>
            <w:r w:rsidRPr="001A609B">
              <w:rPr>
                <w:rFonts w:ascii="Calibri" w:hAnsi="Calibri" w:cs="Calibri"/>
                <w:sz w:val="18"/>
                <w:szCs w:val="18"/>
              </w:rPr>
              <w:t xml:space="preserve">-  Período de garantía: Por seis (6) meses. </w:t>
            </w:r>
          </w:p>
          <w:p w:rsidR="001A609B" w:rsidRPr="001A609B" w:rsidRDefault="001A609B" w:rsidP="001A609B">
            <w:pPr>
              <w:ind w:right="141"/>
              <w:jc w:val="both"/>
              <w:rPr>
                <w:rFonts w:ascii="Calibri" w:hAnsi="Calibri" w:cs="Calibri"/>
                <w:sz w:val="18"/>
                <w:szCs w:val="18"/>
              </w:rPr>
            </w:pPr>
            <w:r w:rsidRPr="001A609B">
              <w:rPr>
                <w:rFonts w:ascii="Calibri" w:hAnsi="Calibri" w:cs="Calibri"/>
                <w:sz w:val="18"/>
                <w:szCs w:val="18"/>
              </w:rPr>
              <w:t xml:space="preserve">- Inicio del cómputo del período de garantía: A partir de la fecha en la que se </w:t>
            </w:r>
            <w:proofErr w:type="spellStart"/>
            <w:r w:rsidRPr="001A609B">
              <w:rPr>
                <w:rFonts w:ascii="Calibri" w:hAnsi="Calibri" w:cs="Calibri"/>
                <w:sz w:val="18"/>
                <w:szCs w:val="18"/>
              </w:rPr>
              <w:t>recepciona</w:t>
            </w:r>
            <w:proofErr w:type="spellEnd"/>
            <w:r w:rsidRPr="001A609B">
              <w:rPr>
                <w:rFonts w:ascii="Calibri" w:hAnsi="Calibri" w:cs="Calibri"/>
                <w:sz w:val="18"/>
                <w:szCs w:val="18"/>
              </w:rPr>
              <w:t xml:space="preserve"> el material reparado.</w:t>
            </w:r>
          </w:p>
          <w:p w:rsidR="001A609B" w:rsidRPr="001A609B" w:rsidRDefault="001A609B" w:rsidP="001A609B">
            <w:pPr>
              <w:ind w:right="141"/>
              <w:jc w:val="both"/>
              <w:rPr>
                <w:rFonts w:ascii="Calibri" w:hAnsi="Calibri" w:cs="Calibri"/>
                <w:sz w:val="18"/>
                <w:szCs w:val="18"/>
              </w:rPr>
            </w:pPr>
          </w:p>
          <w:p w:rsidR="001A609B" w:rsidRPr="00DB5AAF" w:rsidRDefault="001A609B" w:rsidP="001A609B">
            <w:pPr>
              <w:ind w:right="141"/>
              <w:jc w:val="both"/>
              <w:rPr>
                <w:rFonts w:ascii="Calibri" w:hAnsi="Calibri" w:cs="Calibri"/>
                <w:sz w:val="18"/>
                <w:szCs w:val="18"/>
              </w:rPr>
            </w:pPr>
            <w:r w:rsidRPr="001A609B">
              <w:rPr>
                <w:rFonts w:ascii="Calibri" w:hAnsi="Calibri" w:cs="Calibri"/>
                <w:sz w:val="18"/>
                <w:szCs w:val="18"/>
              </w:rPr>
              <w:t xml:space="preserve">Luego de ejecutado cada servicio de reparación de material tubular por parte del Contratista, y </w:t>
            </w:r>
            <w:proofErr w:type="spellStart"/>
            <w:r w:rsidRPr="001A609B">
              <w:rPr>
                <w:rFonts w:ascii="Calibri" w:hAnsi="Calibri" w:cs="Calibri"/>
                <w:sz w:val="18"/>
                <w:szCs w:val="18"/>
              </w:rPr>
              <w:t>recepcionado</w:t>
            </w:r>
            <w:proofErr w:type="spellEnd"/>
            <w:r w:rsidRPr="001A609B">
              <w:rPr>
                <w:rFonts w:ascii="Calibri" w:hAnsi="Calibri" w:cs="Calibri"/>
                <w:sz w:val="18"/>
                <w:szCs w:val="18"/>
              </w:rPr>
              <w:t xml:space="preserve"> el mismo por parte de YPFB con la respectiva conformidad de la empresa </w:t>
            </w:r>
            <w:proofErr w:type="spellStart"/>
            <w:r w:rsidRPr="001A609B">
              <w:rPr>
                <w:rFonts w:ascii="Calibri" w:hAnsi="Calibri" w:cs="Calibri"/>
                <w:sz w:val="18"/>
                <w:szCs w:val="18"/>
              </w:rPr>
              <w:t>tercerizada</w:t>
            </w:r>
            <w:proofErr w:type="spellEnd"/>
            <w:r w:rsidRPr="001A609B">
              <w:rPr>
                <w:rFonts w:ascii="Calibri" w:hAnsi="Calibri" w:cs="Calibri"/>
                <w:sz w:val="18"/>
                <w:szCs w:val="18"/>
              </w:rPr>
              <w:t xml:space="preserve"> de inspección, La empresa Contratista adjudicada presentara un certificado de calidad por servicio ejecutado, con validez de seis (6) meses de garantía por el lote de material tubular reparado.</w:t>
            </w:r>
          </w:p>
        </w:tc>
        <w:tc>
          <w:tcPr>
            <w:tcW w:w="3101" w:type="dxa"/>
            <w:vAlign w:val="center"/>
          </w:tcPr>
          <w:p w:rsidR="00596B5C" w:rsidRPr="00DB5AAF" w:rsidRDefault="00596B5C" w:rsidP="00560F45">
            <w:pPr>
              <w:rPr>
                <w:rFonts w:ascii="Calibri" w:hAnsi="Calibri" w:cs="Calibri"/>
                <w:b/>
                <w:sz w:val="18"/>
                <w:szCs w:val="18"/>
              </w:rPr>
            </w:pPr>
          </w:p>
        </w:tc>
        <w:tc>
          <w:tcPr>
            <w:tcW w:w="518" w:type="dxa"/>
            <w:vAlign w:val="center"/>
          </w:tcPr>
          <w:p w:rsidR="00596B5C" w:rsidRPr="00DB5AAF" w:rsidRDefault="00596B5C" w:rsidP="00560F45">
            <w:pPr>
              <w:rPr>
                <w:rFonts w:ascii="Calibri" w:hAnsi="Calibri" w:cs="Calibri"/>
                <w:b/>
                <w:sz w:val="18"/>
                <w:szCs w:val="18"/>
              </w:rPr>
            </w:pPr>
          </w:p>
        </w:tc>
        <w:tc>
          <w:tcPr>
            <w:tcW w:w="490" w:type="dxa"/>
            <w:vAlign w:val="center"/>
          </w:tcPr>
          <w:p w:rsidR="00596B5C" w:rsidRPr="00DB5AAF" w:rsidRDefault="00596B5C" w:rsidP="00560F45">
            <w:pPr>
              <w:rPr>
                <w:rFonts w:ascii="Calibri" w:hAnsi="Calibri" w:cs="Calibri"/>
                <w:b/>
                <w:sz w:val="18"/>
                <w:szCs w:val="18"/>
              </w:rPr>
            </w:pPr>
          </w:p>
        </w:tc>
        <w:tc>
          <w:tcPr>
            <w:tcW w:w="806"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392" w:type="pct"/>
        <w:tblInd w:w="-714" w:type="dxa"/>
        <w:tblCellMar>
          <w:left w:w="70" w:type="dxa"/>
          <w:right w:w="70" w:type="dxa"/>
        </w:tblCellMar>
        <w:tblLook w:val="04A0" w:firstRow="1" w:lastRow="0" w:firstColumn="1" w:lastColumn="0" w:noHBand="0" w:noVBand="1"/>
      </w:tblPr>
      <w:tblGrid>
        <w:gridCol w:w="710"/>
        <w:gridCol w:w="2834"/>
        <w:gridCol w:w="3402"/>
        <w:gridCol w:w="2881"/>
      </w:tblGrid>
      <w:tr w:rsidR="00626E17" w:rsidRPr="00626E17" w:rsidTr="00D94FBD">
        <w:trPr>
          <w:trHeight w:val="510"/>
        </w:trPr>
        <w:tc>
          <w:tcPr>
            <w:tcW w:w="36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jc w:val="center"/>
              <w:rPr>
                <w:rFonts w:ascii="Calibri" w:hAnsi="Calibri" w:cs="Calibri"/>
                <w:b/>
                <w:bCs/>
                <w:color w:val="000000"/>
                <w:lang w:val="es-BO" w:eastAsia="es-BO"/>
              </w:rPr>
            </w:pPr>
            <w:r w:rsidRPr="00626E17">
              <w:rPr>
                <w:rFonts w:ascii="Calibri" w:hAnsi="Calibri" w:cs="Calibri"/>
                <w:b/>
                <w:bCs/>
                <w:color w:val="000000"/>
                <w:lang w:eastAsia="es-BO"/>
              </w:rPr>
              <w:t>N°</w:t>
            </w:r>
          </w:p>
        </w:tc>
        <w:tc>
          <w:tcPr>
            <w:tcW w:w="144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jc w:val="center"/>
              <w:rPr>
                <w:rFonts w:ascii="Calibri" w:hAnsi="Calibri" w:cs="Calibri"/>
                <w:b/>
                <w:bCs/>
                <w:color w:val="000000"/>
                <w:lang w:val="es-BO" w:eastAsia="es-BO"/>
              </w:rPr>
            </w:pPr>
            <w:r w:rsidRPr="00626E17">
              <w:rPr>
                <w:rFonts w:ascii="Calibri" w:hAnsi="Calibri" w:cs="Calibri"/>
                <w:b/>
                <w:bCs/>
                <w:color w:val="000000"/>
                <w:lang w:eastAsia="es-BO"/>
              </w:rPr>
              <w:t>Entidad Contratante</w:t>
            </w:r>
          </w:p>
        </w:tc>
        <w:tc>
          <w:tcPr>
            <w:tcW w:w="173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jc w:val="center"/>
              <w:rPr>
                <w:rFonts w:ascii="Calibri" w:hAnsi="Calibri" w:cs="Calibri"/>
                <w:b/>
                <w:bCs/>
                <w:color w:val="000000"/>
                <w:lang w:val="es-BO" w:eastAsia="es-BO"/>
              </w:rPr>
            </w:pPr>
            <w:r w:rsidRPr="00626E17">
              <w:rPr>
                <w:rFonts w:ascii="Calibri" w:hAnsi="Calibri" w:cs="Calibri"/>
                <w:b/>
                <w:bCs/>
                <w:color w:val="000000"/>
                <w:lang w:eastAsia="es-BO"/>
              </w:rPr>
              <w:t>Objeto de la Contratación</w:t>
            </w:r>
          </w:p>
        </w:tc>
        <w:tc>
          <w:tcPr>
            <w:tcW w:w="146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jc w:val="center"/>
              <w:rPr>
                <w:rFonts w:ascii="Calibri" w:hAnsi="Calibri" w:cs="Calibri"/>
                <w:b/>
                <w:bCs/>
                <w:color w:val="000000"/>
                <w:lang w:val="es-BO" w:eastAsia="es-BO"/>
              </w:rPr>
            </w:pPr>
            <w:r w:rsidRPr="00626E17">
              <w:rPr>
                <w:rFonts w:ascii="Calibri" w:hAnsi="Calibri" w:cs="Calibri"/>
                <w:b/>
                <w:bCs/>
                <w:color w:val="000000"/>
                <w:lang w:eastAsia="es-BO"/>
              </w:rPr>
              <w:t>Detalle de Documentos de Respaldo</w:t>
            </w:r>
          </w:p>
        </w:tc>
      </w:tr>
      <w:tr w:rsidR="00626E17" w:rsidRPr="00626E17" w:rsidTr="00D94FBD">
        <w:trPr>
          <w:trHeight w:val="300"/>
        </w:trPr>
        <w:tc>
          <w:tcPr>
            <w:tcW w:w="361"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c>
          <w:tcPr>
            <w:tcW w:w="1442"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c>
          <w:tcPr>
            <w:tcW w:w="1731"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c>
          <w:tcPr>
            <w:tcW w:w="1466"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r>
      <w:tr w:rsidR="00626E17" w:rsidRPr="00626E17" w:rsidTr="00D94FBD">
        <w:trPr>
          <w:trHeight w:val="300"/>
        </w:trPr>
        <w:tc>
          <w:tcPr>
            <w:tcW w:w="361"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c>
          <w:tcPr>
            <w:tcW w:w="1442"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c>
          <w:tcPr>
            <w:tcW w:w="1731"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c>
          <w:tcPr>
            <w:tcW w:w="1466" w:type="pct"/>
            <w:vMerge/>
            <w:tcBorders>
              <w:top w:val="single" w:sz="4" w:space="0" w:color="auto"/>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b/>
                <w:bCs/>
                <w:color w:val="000000"/>
                <w:lang w:val="es-BO" w:eastAsia="es-BO"/>
              </w:rPr>
            </w:pPr>
          </w:p>
        </w:tc>
      </w:tr>
      <w:tr w:rsidR="00626E17" w:rsidRPr="00626E17" w:rsidTr="00D94FBD">
        <w:trPr>
          <w:trHeight w:val="300"/>
        </w:trPr>
        <w:tc>
          <w:tcPr>
            <w:tcW w:w="36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1</w:t>
            </w:r>
          </w:p>
        </w:tc>
        <w:tc>
          <w:tcPr>
            <w:tcW w:w="1442"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73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466"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r>
      <w:tr w:rsidR="00626E17" w:rsidRPr="00626E17" w:rsidTr="00D94FBD">
        <w:trPr>
          <w:trHeight w:val="300"/>
        </w:trPr>
        <w:tc>
          <w:tcPr>
            <w:tcW w:w="36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42"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73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66"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r>
      <w:tr w:rsidR="00626E17" w:rsidRPr="00626E17" w:rsidTr="00D94FBD">
        <w:trPr>
          <w:trHeight w:val="300"/>
        </w:trPr>
        <w:tc>
          <w:tcPr>
            <w:tcW w:w="36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2</w:t>
            </w:r>
          </w:p>
        </w:tc>
        <w:tc>
          <w:tcPr>
            <w:tcW w:w="1442"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73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466"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r>
      <w:tr w:rsidR="00626E17" w:rsidRPr="00626E17" w:rsidTr="00D94FBD">
        <w:trPr>
          <w:trHeight w:val="300"/>
        </w:trPr>
        <w:tc>
          <w:tcPr>
            <w:tcW w:w="36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42"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73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66"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r>
      <w:tr w:rsidR="00626E17" w:rsidRPr="00626E17" w:rsidTr="00D94FBD">
        <w:trPr>
          <w:trHeight w:val="300"/>
        </w:trPr>
        <w:tc>
          <w:tcPr>
            <w:tcW w:w="36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3</w:t>
            </w:r>
          </w:p>
        </w:tc>
        <w:tc>
          <w:tcPr>
            <w:tcW w:w="1442"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73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466"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r>
      <w:tr w:rsidR="00626E17" w:rsidRPr="00626E17" w:rsidTr="00D94FBD">
        <w:trPr>
          <w:trHeight w:val="300"/>
        </w:trPr>
        <w:tc>
          <w:tcPr>
            <w:tcW w:w="36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42"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73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66"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r>
      <w:tr w:rsidR="00626E17" w:rsidRPr="00626E17" w:rsidTr="00D94FBD">
        <w:trPr>
          <w:trHeight w:val="300"/>
        </w:trPr>
        <w:tc>
          <w:tcPr>
            <w:tcW w:w="36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4</w:t>
            </w:r>
          </w:p>
        </w:tc>
        <w:tc>
          <w:tcPr>
            <w:tcW w:w="1442"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73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466"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r>
      <w:tr w:rsidR="00626E17" w:rsidRPr="00626E17" w:rsidTr="00D94FBD">
        <w:trPr>
          <w:trHeight w:val="300"/>
        </w:trPr>
        <w:tc>
          <w:tcPr>
            <w:tcW w:w="36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42"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73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66"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r>
      <w:tr w:rsidR="00626E17" w:rsidRPr="00626E17" w:rsidTr="00D94FBD">
        <w:trPr>
          <w:trHeight w:val="300"/>
        </w:trPr>
        <w:tc>
          <w:tcPr>
            <w:tcW w:w="36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5</w:t>
            </w:r>
          </w:p>
        </w:tc>
        <w:tc>
          <w:tcPr>
            <w:tcW w:w="1442"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731"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c>
          <w:tcPr>
            <w:tcW w:w="1466" w:type="pct"/>
            <w:vMerge w:val="restart"/>
            <w:tcBorders>
              <w:top w:val="nil"/>
              <w:left w:val="single" w:sz="4" w:space="0" w:color="auto"/>
              <w:bottom w:val="single" w:sz="4" w:space="0" w:color="auto"/>
              <w:right w:val="single" w:sz="4" w:space="0" w:color="auto"/>
            </w:tcBorders>
            <w:shd w:val="clear" w:color="000000" w:fill="FFFFFF"/>
            <w:vAlign w:val="center"/>
            <w:hideMark/>
          </w:tcPr>
          <w:p w:rsidR="00626E17" w:rsidRPr="00626E17" w:rsidRDefault="00626E17" w:rsidP="00626E17">
            <w:pPr>
              <w:jc w:val="center"/>
              <w:rPr>
                <w:rFonts w:ascii="Calibri" w:hAnsi="Calibri" w:cs="Calibri"/>
                <w:color w:val="000000"/>
                <w:sz w:val="22"/>
                <w:szCs w:val="22"/>
                <w:lang w:val="es-BO" w:eastAsia="es-BO"/>
              </w:rPr>
            </w:pPr>
            <w:r w:rsidRPr="00626E17">
              <w:rPr>
                <w:rFonts w:ascii="Calibri" w:hAnsi="Calibri" w:cs="Calibri"/>
                <w:color w:val="000000"/>
                <w:sz w:val="22"/>
                <w:szCs w:val="22"/>
                <w:lang w:eastAsia="es-BO"/>
              </w:rPr>
              <w:t> </w:t>
            </w:r>
          </w:p>
        </w:tc>
      </w:tr>
      <w:tr w:rsidR="00626E17" w:rsidRPr="00626E17" w:rsidTr="00D94FBD">
        <w:trPr>
          <w:trHeight w:val="300"/>
        </w:trPr>
        <w:tc>
          <w:tcPr>
            <w:tcW w:w="36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42"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731"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c>
          <w:tcPr>
            <w:tcW w:w="1466" w:type="pct"/>
            <w:vMerge/>
            <w:tcBorders>
              <w:top w:val="nil"/>
              <w:left w:val="single" w:sz="4" w:space="0" w:color="auto"/>
              <w:bottom w:val="single" w:sz="4" w:space="0" w:color="auto"/>
              <w:right w:val="single" w:sz="4" w:space="0" w:color="auto"/>
            </w:tcBorders>
            <w:vAlign w:val="center"/>
            <w:hideMark/>
          </w:tcPr>
          <w:p w:rsidR="00626E17" w:rsidRPr="00626E17" w:rsidRDefault="00626E17" w:rsidP="00626E17">
            <w:pPr>
              <w:rPr>
                <w:rFonts w:ascii="Calibri" w:hAnsi="Calibri" w:cs="Calibri"/>
                <w:color w:val="000000"/>
                <w:sz w:val="22"/>
                <w:szCs w:val="22"/>
                <w:lang w:val="es-BO" w:eastAsia="es-BO"/>
              </w:rPr>
            </w:pPr>
          </w:p>
        </w:tc>
      </w:tr>
      <w:tr w:rsidR="00626E17" w:rsidRPr="00626E17" w:rsidTr="00626E1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rPr>
                <w:rFonts w:ascii="Calibri" w:hAnsi="Calibri" w:cs="Calibri"/>
                <w:b/>
                <w:bCs/>
                <w:color w:val="000000"/>
                <w:sz w:val="18"/>
                <w:szCs w:val="18"/>
                <w:lang w:val="es-BO" w:eastAsia="es-BO"/>
              </w:rPr>
            </w:pPr>
            <w:r w:rsidRPr="00626E17">
              <w:rPr>
                <w:rFonts w:ascii="Calibri" w:hAnsi="Calibri" w:cs="Calibri"/>
                <w:b/>
                <w:bCs/>
                <w:color w:val="000000"/>
                <w:sz w:val="18"/>
                <w:szCs w:val="18"/>
                <w:lang w:eastAsia="es-BO"/>
              </w:rPr>
              <w:t xml:space="preserve">Nota.- </w:t>
            </w:r>
          </w:p>
        </w:tc>
      </w:tr>
      <w:tr w:rsidR="00626E17" w:rsidRPr="00626E17" w:rsidTr="00626E17">
        <w:trPr>
          <w:trHeight w:val="48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jc w:val="both"/>
              <w:rPr>
                <w:rFonts w:ascii="Calibri" w:hAnsi="Calibri" w:cs="Calibri"/>
                <w:b/>
                <w:bCs/>
                <w:color w:val="000000"/>
                <w:sz w:val="18"/>
                <w:szCs w:val="18"/>
                <w:lang w:val="es-BO" w:eastAsia="es-BO"/>
              </w:rPr>
            </w:pPr>
            <w:r w:rsidRPr="00626E17">
              <w:rPr>
                <w:rFonts w:ascii="Calibri" w:hAnsi="Calibri" w:cs="Calibri"/>
                <w:b/>
                <w:bCs/>
                <w:color w:val="000000"/>
                <w:sz w:val="18"/>
                <w:szCs w:val="18"/>
                <w:lang w:eastAsia="es-BO"/>
              </w:rPr>
              <w:t>1.</w:t>
            </w:r>
            <w:r w:rsidRPr="00626E17">
              <w:rPr>
                <w:b/>
                <w:bCs/>
                <w:color w:val="000000"/>
                <w:sz w:val="14"/>
                <w:szCs w:val="14"/>
                <w:lang w:eastAsia="es-BO"/>
              </w:rPr>
              <w:t xml:space="preserve">        </w:t>
            </w:r>
            <w:r w:rsidRPr="00626E17">
              <w:rPr>
                <w:rFonts w:ascii="Calibri" w:hAnsi="Calibri" w:cs="Calibri"/>
                <w:color w:val="000000"/>
                <w:sz w:val="18"/>
                <w:szCs w:val="18"/>
                <w:lang w:eastAsia="es-BO"/>
              </w:rPr>
              <w:t>Adjuntar a la propuesta la documentación de respaldo (conforme a las especificaciones técnicas) de la experiencia declarada en el presente formulario.</w:t>
            </w:r>
          </w:p>
        </w:tc>
      </w:tr>
      <w:tr w:rsidR="00626E17" w:rsidRPr="00626E17" w:rsidTr="00626E17">
        <w:trPr>
          <w:trHeight w:val="72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626E17" w:rsidRPr="00626E17" w:rsidRDefault="00626E17" w:rsidP="00626E17">
            <w:pPr>
              <w:jc w:val="both"/>
              <w:rPr>
                <w:rFonts w:ascii="Calibri" w:hAnsi="Calibri" w:cs="Calibri"/>
                <w:b/>
                <w:bCs/>
                <w:color w:val="000000"/>
                <w:sz w:val="18"/>
                <w:szCs w:val="18"/>
                <w:lang w:val="es-BO" w:eastAsia="es-BO"/>
              </w:rPr>
            </w:pPr>
            <w:r w:rsidRPr="00626E17">
              <w:rPr>
                <w:rFonts w:ascii="Calibri" w:hAnsi="Calibri" w:cs="Calibri"/>
                <w:b/>
                <w:bCs/>
                <w:color w:val="000000"/>
                <w:sz w:val="18"/>
                <w:szCs w:val="18"/>
                <w:lang w:eastAsia="es-BO"/>
              </w:rPr>
              <w:t>2.</w:t>
            </w:r>
            <w:r w:rsidRPr="00626E17">
              <w:rPr>
                <w:b/>
                <w:bCs/>
                <w:color w:val="000000"/>
                <w:sz w:val="14"/>
                <w:szCs w:val="14"/>
                <w:lang w:eastAsia="es-BO"/>
              </w:rPr>
              <w:t xml:space="preserve">        </w:t>
            </w:r>
            <w:r w:rsidRPr="00626E17">
              <w:rPr>
                <w:rFonts w:ascii="Calibri" w:hAnsi="Calibri" w:cs="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626E17" w:rsidRPr="00626E17" w:rsidTr="00626E17">
        <w:trPr>
          <w:trHeight w:val="720"/>
        </w:trPr>
        <w:tc>
          <w:tcPr>
            <w:tcW w:w="5000" w:type="pct"/>
            <w:gridSpan w:val="4"/>
            <w:tcBorders>
              <w:top w:val="nil"/>
              <w:left w:val="single" w:sz="4" w:space="0" w:color="auto"/>
              <w:bottom w:val="single" w:sz="4" w:space="0" w:color="auto"/>
              <w:right w:val="single" w:sz="4" w:space="0" w:color="000000"/>
            </w:tcBorders>
            <w:shd w:val="clear" w:color="000000" w:fill="D9D9D9"/>
            <w:vAlign w:val="center"/>
            <w:hideMark/>
          </w:tcPr>
          <w:p w:rsidR="00626E17" w:rsidRPr="00626E17" w:rsidRDefault="00626E17" w:rsidP="00626E17">
            <w:pPr>
              <w:jc w:val="both"/>
              <w:rPr>
                <w:rFonts w:ascii="Calibri" w:hAnsi="Calibri" w:cs="Calibri"/>
                <w:b/>
                <w:bCs/>
                <w:color w:val="000000"/>
                <w:sz w:val="18"/>
                <w:szCs w:val="18"/>
                <w:lang w:val="es-BO" w:eastAsia="es-BO"/>
              </w:rPr>
            </w:pPr>
            <w:r w:rsidRPr="00626E17">
              <w:rPr>
                <w:rFonts w:ascii="Calibri" w:hAnsi="Calibri" w:cs="Calibri"/>
                <w:b/>
                <w:bCs/>
                <w:color w:val="000000"/>
                <w:sz w:val="18"/>
                <w:szCs w:val="18"/>
                <w:lang w:val="es-BO" w:eastAsia="es-BO"/>
              </w:rPr>
              <w:t>3.</w:t>
            </w:r>
            <w:r w:rsidRPr="00626E17">
              <w:rPr>
                <w:b/>
                <w:bCs/>
                <w:color w:val="000000"/>
                <w:sz w:val="14"/>
                <w:szCs w:val="14"/>
                <w:lang w:val="es-BO" w:eastAsia="es-BO"/>
              </w:rPr>
              <w:t xml:space="preserve">        </w:t>
            </w:r>
            <w:r w:rsidRPr="00626E17">
              <w:rPr>
                <w:rFonts w:ascii="Calibri" w:hAnsi="Calibri" w:cs="Calibri"/>
                <w:color w:val="000000"/>
                <w:sz w:val="18"/>
                <w:szCs w:val="18"/>
                <w:lang w:val="es-BO" w:eastAsia="es-BO"/>
              </w:rPr>
              <w:t>Para la formalización de la contratación, el proponente adjudicado deberá presentar en original o fotocopia legalizada los respaldos</w:t>
            </w:r>
            <w:r w:rsidRPr="00626E17">
              <w:rPr>
                <w:rFonts w:ascii="Calibri" w:hAnsi="Calibri" w:cs="Calibri"/>
                <w:b/>
                <w:bCs/>
                <w:color w:val="000000"/>
                <w:sz w:val="18"/>
                <w:szCs w:val="18"/>
                <w:lang w:val="es-BO" w:eastAsia="es-BO"/>
              </w:rPr>
              <w:t xml:space="preserve"> de los documentos detallados en el presente formulario, los mismos serán devueltos una vez efectuada la verificación.</w:t>
            </w:r>
          </w:p>
        </w:tc>
      </w:tr>
    </w:tbl>
    <w:p w:rsidR="00AF2036" w:rsidRPr="001A609B" w:rsidRDefault="00AF2036" w:rsidP="00AF2036">
      <w:pPr>
        <w:rPr>
          <w:rFonts w:asciiTheme="minorHAnsi" w:hAnsiTheme="minorHAnsi" w:cstheme="minorHAnsi"/>
          <w:b/>
          <w:sz w:val="22"/>
          <w:szCs w:val="22"/>
          <w:lang w:val="es-BO"/>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A704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A704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A704B">
      <w:pPr>
        <w:pStyle w:val="Prrafodelista"/>
        <w:numPr>
          <w:ilvl w:val="0"/>
          <w:numId w:val="19"/>
        </w:numPr>
        <w:jc w:val="both"/>
        <w:rPr>
          <w:rFonts w:asciiTheme="minorHAnsi" w:hAnsiTheme="minorHAnsi" w:cstheme="minorHAnsi"/>
          <w:b/>
          <w:vanish/>
          <w:sz w:val="22"/>
          <w:szCs w:val="22"/>
        </w:rPr>
      </w:pPr>
    </w:p>
    <w:p w:rsidR="0070385B" w:rsidRPr="00987515" w:rsidRDefault="0070385B" w:rsidP="000A704B">
      <w:pPr>
        <w:pStyle w:val="Prrafodelista"/>
        <w:numPr>
          <w:ilvl w:val="0"/>
          <w:numId w:val="19"/>
        </w:numPr>
        <w:jc w:val="both"/>
        <w:rPr>
          <w:rFonts w:asciiTheme="minorHAnsi" w:hAnsiTheme="minorHAnsi" w:cstheme="minorHAnsi"/>
          <w:b/>
          <w:vanish/>
          <w:sz w:val="22"/>
          <w:szCs w:val="22"/>
        </w:rPr>
      </w:pPr>
    </w:p>
    <w:p w:rsidR="0070385B" w:rsidRPr="00A303EE" w:rsidRDefault="005F6C94" w:rsidP="000A704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A704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A704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31124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31124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31124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A704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A704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A465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A704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0A704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A704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A704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D94FBD" w:rsidRDefault="00D94FBD"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4677CF" w:rsidRPr="0052166F" w:rsidRDefault="004677CF" w:rsidP="004677CF">
      <w:pPr>
        <w:spacing w:before="120" w:after="120"/>
        <w:ind w:left="3540" w:firstLine="708"/>
        <w:rPr>
          <w:rFonts w:ascii="Arial" w:hAnsi="Arial" w:cs="Arial"/>
          <w:b/>
        </w:rPr>
      </w:pPr>
      <w:r w:rsidRPr="0052166F">
        <w:rPr>
          <w:rFonts w:ascii="Arial" w:hAnsi="Arial" w:cs="Arial"/>
          <w:b/>
        </w:rPr>
        <w:t>CONTRATO Nº YPFB/DLG</w:t>
      </w:r>
    </w:p>
    <w:p w:rsidR="004677CF" w:rsidRPr="0052166F" w:rsidRDefault="004677CF" w:rsidP="004677CF">
      <w:pPr>
        <w:spacing w:before="120" w:after="120"/>
        <w:ind w:left="3540" w:firstLine="708"/>
        <w:rPr>
          <w:rFonts w:ascii="Arial" w:hAnsi="Arial" w:cs="Arial"/>
          <w:b/>
        </w:rPr>
      </w:pPr>
      <w:r w:rsidRPr="0052166F">
        <w:rPr>
          <w:rFonts w:ascii="Arial" w:hAnsi="Arial" w:cs="Arial"/>
          <w:b/>
        </w:rPr>
        <w:t xml:space="preserve">                                La Paz, </w:t>
      </w:r>
    </w:p>
    <w:p w:rsidR="004677CF" w:rsidRPr="0052166F" w:rsidRDefault="004677CF" w:rsidP="004677CF">
      <w:pPr>
        <w:tabs>
          <w:tab w:val="left" w:pos="0"/>
        </w:tabs>
        <w:jc w:val="center"/>
        <w:rPr>
          <w:rFonts w:ascii="Arial" w:hAnsi="Arial" w:cs="Arial"/>
          <w:b/>
        </w:rPr>
      </w:pPr>
      <w:r w:rsidRPr="0052166F">
        <w:rPr>
          <w:rFonts w:ascii="Arial" w:hAnsi="Arial" w:cs="Arial"/>
          <w:b/>
        </w:rPr>
        <w:t>CONTRATO ADMINISTRATIVO DE SERVICIO DE ______________________</w:t>
      </w:r>
    </w:p>
    <w:p w:rsidR="004677CF" w:rsidRPr="0052166F" w:rsidRDefault="004677CF" w:rsidP="004677CF">
      <w:pPr>
        <w:tabs>
          <w:tab w:val="left" w:pos="0"/>
        </w:tabs>
        <w:jc w:val="center"/>
        <w:rPr>
          <w:rFonts w:ascii="Arial" w:hAnsi="Arial" w:cs="Arial"/>
          <w:b/>
        </w:rPr>
      </w:pPr>
      <w:r w:rsidRPr="0052166F">
        <w:rPr>
          <w:rFonts w:ascii="Arial" w:hAnsi="Arial" w:cs="Arial"/>
          <w:b/>
        </w:rPr>
        <w:t>CÓDIGO: _______________</w:t>
      </w:r>
    </w:p>
    <w:p w:rsidR="004677CF" w:rsidRPr="0052166F" w:rsidRDefault="004677CF" w:rsidP="004677CF">
      <w:pPr>
        <w:rPr>
          <w:rFonts w:ascii="Arial" w:hAnsi="Arial" w:cs="Arial"/>
          <w:b/>
        </w:rPr>
      </w:pPr>
    </w:p>
    <w:p w:rsidR="004677CF" w:rsidRPr="00012AE1" w:rsidRDefault="004677CF" w:rsidP="004677C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4677CF" w:rsidRPr="00012AE1" w:rsidRDefault="004677CF" w:rsidP="004677C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4677CF" w:rsidRPr="00012AE1" w:rsidRDefault="004677CF" w:rsidP="004677C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4677CF" w:rsidRDefault="004677CF" w:rsidP="004677CF">
      <w:pPr>
        <w:spacing w:before="120" w:after="120"/>
        <w:jc w:val="both"/>
        <w:rPr>
          <w:rFonts w:ascii="Arial" w:hAnsi="Arial" w:cs="Arial"/>
          <w:b/>
          <w:u w:val="single"/>
        </w:rPr>
      </w:pPr>
    </w:p>
    <w:p w:rsidR="004677CF" w:rsidRPr="0052166F" w:rsidRDefault="004677CF" w:rsidP="004677C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4677CF" w:rsidRPr="0052166F" w:rsidRDefault="004677CF" w:rsidP="004677C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4677CF" w:rsidRPr="0052166F" w:rsidRDefault="004677CF" w:rsidP="0031124D">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4677CF" w:rsidRPr="0052166F" w:rsidRDefault="004677CF" w:rsidP="004677CF">
      <w:pPr>
        <w:pStyle w:val="Prrafodelista"/>
        <w:spacing w:before="120" w:after="120"/>
        <w:ind w:left="709"/>
        <w:jc w:val="both"/>
        <w:rPr>
          <w:rFonts w:ascii="Arial" w:hAnsi="Arial" w:cs="Arial"/>
        </w:rPr>
      </w:pPr>
    </w:p>
    <w:p w:rsidR="004677CF" w:rsidRPr="0052166F" w:rsidRDefault="004677CF" w:rsidP="0031124D">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4677CF" w:rsidRPr="0052166F" w:rsidRDefault="004677CF" w:rsidP="004677C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4677CF" w:rsidRPr="0052166F" w:rsidRDefault="004677CF" w:rsidP="004677CF">
      <w:pPr>
        <w:tabs>
          <w:tab w:val="left" w:pos="7814"/>
        </w:tabs>
        <w:spacing w:before="120" w:after="120"/>
        <w:contextualSpacing/>
        <w:jc w:val="both"/>
        <w:rPr>
          <w:rFonts w:ascii="Arial" w:hAnsi="Arial" w:cs="Arial"/>
        </w:rPr>
      </w:pPr>
      <w:r>
        <w:rPr>
          <w:rFonts w:ascii="Arial" w:hAnsi="Arial" w:cs="Arial"/>
        </w:rPr>
        <w:tab/>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SEGUNDA.- (ANTECEDENTES)</w:t>
      </w:r>
    </w:p>
    <w:p w:rsidR="004677CF" w:rsidRPr="0052166F" w:rsidRDefault="004677CF" w:rsidP="004677C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4677CF" w:rsidRPr="0052166F" w:rsidRDefault="004677CF" w:rsidP="004677CF">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TERCERA.- (DISPOSICIONES GENERALES)</w:t>
      </w:r>
    </w:p>
    <w:p w:rsidR="004677CF" w:rsidRPr="0052166F" w:rsidRDefault="004677CF" w:rsidP="004677C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677CF" w:rsidRPr="0052166F" w:rsidTr="00BA4653">
        <w:trPr>
          <w:trHeight w:val="556"/>
        </w:trPr>
        <w:tc>
          <w:tcPr>
            <w:tcW w:w="1809" w:type="dxa"/>
          </w:tcPr>
          <w:p w:rsidR="004677CF" w:rsidRPr="0052166F" w:rsidRDefault="004677CF" w:rsidP="00BA4653">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4677CF" w:rsidRPr="0052166F" w:rsidRDefault="004677CF" w:rsidP="00BA4653">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4677CF" w:rsidRPr="0052166F" w:rsidTr="00BA4653">
        <w:trPr>
          <w:trHeight w:val="1028"/>
        </w:trPr>
        <w:tc>
          <w:tcPr>
            <w:tcW w:w="1809" w:type="dxa"/>
          </w:tcPr>
          <w:p w:rsidR="004677CF" w:rsidRPr="0052166F" w:rsidRDefault="004677CF" w:rsidP="00BA465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4677CF" w:rsidRPr="0052166F" w:rsidRDefault="004677CF" w:rsidP="00BA4653">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4677CF" w:rsidRPr="0052166F" w:rsidTr="00BA4653">
        <w:trPr>
          <w:trHeight w:val="555"/>
        </w:trPr>
        <w:tc>
          <w:tcPr>
            <w:tcW w:w="1809" w:type="dxa"/>
          </w:tcPr>
          <w:p w:rsidR="004677CF" w:rsidRPr="0052166F" w:rsidRDefault="004677CF" w:rsidP="00BA4653">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4677CF" w:rsidRPr="0052166F" w:rsidRDefault="004677CF" w:rsidP="00BA4653">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4677CF" w:rsidRPr="0052166F" w:rsidTr="00BA4653">
        <w:trPr>
          <w:trHeight w:val="420"/>
        </w:trPr>
        <w:tc>
          <w:tcPr>
            <w:tcW w:w="1809" w:type="dxa"/>
          </w:tcPr>
          <w:p w:rsidR="004677CF" w:rsidRPr="0052166F" w:rsidRDefault="004677CF" w:rsidP="00BA4653">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4677CF" w:rsidRPr="0052166F" w:rsidRDefault="004677CF" w:rsidP="00BA4653">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4677CF" w:rsidRPr="0052166F" w:rsidTr="00BA4653">
        <w:tc>
          <w:tcPr>
            <w:tcW w:w="1809" w:type="dxa"/>
          </w:tcPr>
          <w:p w:rsidR="004677CF" w:rsidRPr="0052166F" w:rsidRDefault="004677CF" w:rsidP="00BA46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4677CF" w:rsidRPr="0052166F" w:rsidRDefault="004677CF" w:rsidP="00BA4653">
            <w:pPr>
              <w:spacing w:before="120" w:after="120"/>
              <w:rPr>
                <w:rFonts w:ascii="Arial" w:hAnsi="Arial" w:cs="Arial"/>
                <w:b/>
                <w:lang w:val="es-BO"/>
              </w:rPr>
            </w:pPr>
          </w:p>
        </w:tc>
        <w:tc>
          <w:tcPr>
            <w:tcW w:w="6662" w:type="dxa"/>
          </w:tcPr>
          <w:p w:rsidR="004677CF" w:rsidRPr="0052166F" w:rsidRDefault="004677CF" w:rsidP="00BA465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677CF" w:rsidRPr="0052166F" w:rsidTr="00BA4653">
        <w:trPr>
          <w:trHeight w:val="783"/>
        </w:trPr>
        <w:tc>
          <w:tcPr>
            <w:tcW w:w="1809" w:type="dxa"/>
          </w:tcPr>
          <w:p w:rsidR="004677CF" w:rsidRPr="0052166F" w:rsidRDefault="004677CF" w:rsidP="00BA46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4677CF" w:rsidRPr="0052166F" w:rsidRDefault="004677CF" w:rsidP="00BA4653">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4677CF" w:rsidRPr="0052166F" w:rsidRDefault="004677CF" w:rsidP="004677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4677CF" w:rsidRPr="0052166F" w:rsidRDefault="004677CF" w:rsidP="004677C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4677CF" w:rsidRPr="0052166F" w:rsidRDefault="004677CF" w:rsidP="004677C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4677CF" w:rsidRPr="0052166F" w:rsidRDefault="004677CF" w:rsidP="004677C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4677CF" w:rsidRPr="0052166F" w:rsidRDefault="004677CF" w:rsidP="004677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SÉPTIMA.- (VIGENCIA Y PLAZO DEL CONTRATO)</w:t>
      </w:r>
    </w:p>
    <w:p w:rsidR="004677CF" w:rsidRPr="0052166F" w:rsidRDefault="004677CF" w:rsidP="004677CF">
      <w:pPr>
        <w:spacing w:before="120" w:after="120"/>
        <w:jc w:val="both"/>
        <w:rPr>
          <w:rFonts w:ascii="Arial" w:hAnsi="Arial" w:cs="Arial"/>
          <w:b/>
        </w:rPr>
      </w:pPr>
      <w:r w:rsidRPr="0052166F">
        <w:rPr>
          <w:rFonts w:ascii="Arial" w:hAnsi="Arial" w:cs="Arial"/>
          <w:b/>
        </w:rPr>
        <w:t>7.1 Vigencia.-</w:t>
      </w:r>
    </w:p>
    <w:p w:rsidR="004677CF" w:rsidRPr="0052166F" w:rsidRDefault="004677CF" w:rsidP="004677C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4677CF" w:rsidRPr="0052166F" w:rsidRDefault="004677CF" w:rsidP="004677CF">
      <w:pPr>
        <w:spacing w:before="120" w:after="120"/>
        <w:jc w:val="both"/>
        <w:rPr>
          <w:rFonts w:ascii="Arial" w:hAnsi="Arial" w:cs="Arial"/>
          <w:b/>
        </w:rPr>
      </w:pPr>
      <w:r w:rsidRPr="0052166F">
        <w:rPr>
          <w:rFonts w:ascii="Arial" w:hAnsi="Arial" w:cs="Arial"/>
          <w:b/>
        </w:rPr>
        <w:t>7.2 Plazo de habilitación.-</w:t>
      </w:r>
    </w:p>
    <w:p w:rsidR="004677CF" w:rsidRPr="0052166F" w:rsidRDefault="004677CF" w:rsidP="004677C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OCTAVA.- (LUGAR DE ENTREGA)</w:t>
      </w:r>
    </w:p>
    <w:p w:rsidR="004677CF" w:rsidRPr="0052166F" w:rsidRDefault="004677CF" w:rsidP="004677C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NOVENA.- (MONTO DEL CONTRATO)</w:t>
      </w:r>
    </w:p>
    <w:p w:rsidR="004677CF" w:rsidRPr="0052166F" w:rsidRDefault="004677CF" w:rsidP="004677C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4677CF" w:rsidRPr="0052166F" w:rsidRDefault="004677CF" w:rsidP="004677C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677CF" w:rsidRPr="0052166F" w:rsidTr="00BA4653">
        <w:trPr>
          <w:trHeight w:val="562"/>
          <w:jc w:val="center"/>
        </w:trPr>
        <w:tc>
          <w:tcPr>
            <w:tcW w:w="571" w:type="dxa"/>
            <w:shd w:val="clear" w:color="auto" w:fill="D9D9D9"/>
            <w:vAlign w:val="center"/>
            <w:hideMark/>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PRECIO TOTAL</w:t>
            </w:r>
          </w:p>
          <w:p w:rsidR="004677CF" w:rsidRPr="0052166F" w:rsidRDefault="004677CF" w:rsidP="00BA4653">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4677CF" w:rsidRPr="0052166F" w:rsidRDefault="004677CF" w:rsidP="00BA4653">
            <w:pPr>
              <w:jc w:val="center"/>
              <w:rPr>
                <w:rFonts w:ascii="Arial" w:hAnsi="Arial" w:cs="Arial"/>
                <w:b/>
                <w:bCs/>
                <w:lang w:eastAsia="es-BO"/>
              </w:rPr>
            </w:pPr>
            <w:r w:rsidRPr="0052166F">
              <w:rPr>
                <w:rFonts w:ascii="Arial" w:hAnsi="Arial" w:cs="Arial"/>
                <w:b/>
                <w:bCs/>
                <w:lang w:eastAsia="es-BO"/>
              </w:rPr>
              <w:t>PLAZO</w:t>
            </w:r>
          </w:p>
        </w:tc>
      </w:tr>
      <w:tr w:rsidR="004677CF" w:rsidRPr="0052166F" w:rsidTr="00BA4653">
        <w:trPr>
          <w:trHeight w:hRule="exact" w:val="562"/>
          <w:jc w:val="center"/>
        </w:trPr>
        <w:tc>
          <w:tcPr>
            <w:tcW w:w="571" w:type="dxa"/>
            <w:shd w:val="clear" w:color="auto" w:fill="auto"/>
            <w:vAlign w:val="center"/>
          </w:tcPr>
          <w:p w:rsidR="004677CF" w:rsidRPr="0052166F" w:rsidRDefault="004677CF" w:rsidP="00BA4653">
            <w:pPr>
              <w:jc w:val="center"/>
              <w:rPr>
                <w:rFonts w:ascii="Arial" w:hAnsi="Arial" w:cs="Arial"/>
              </w:rPr>
            </w:pPr>
          </w:p>
        </w:tc>
        <w:tc>
          <w:tcPr>
            <w:tcW w:w="1932" w:type="dxa"/>
            <w:shd w:val="clear" w:color="auto" w:fill="auto"/>
            <w:vAlign w:val="center"/>
          </w:tcPr>
          <w:p w:rsidR="004677CF" w:rsidRPr="0052166F" w:rsidRDefault="004677CF" w:rsidP="00BA4653">
            <w:pPr>
              <w:jc w:val="center"/>
              <w:rPr>
                <w:rFonts w:ascii="Arial" w:hAnsi="Arial" w:cs="Arial"/>
              </w:rPr>
            </w:pPr>
          </w:p>
        </w:tc>
        <w:tc>
          <w:tcPr>
            <w:tcW w:w="937" w:type="dxa"/>
            <w:shd w:val="clear" w:color="auto" w:fill="auto"/>
            <w:vAlign w:val="center"/>
          </w:tcPr>
          <w:p w:rsidR="004677CF" w:rsidRPr="0052166F" w:rsidRDefault="004677CF" w:rsidP="00BA4653">
            <w:pPr>
              <w:jc w:val="center"/>
              <w:rPr>
                <w:rFonts w:ascii="Arial" w:hAnsi="Arial" w:cs="Arial"/>
              </w:rPr>
            </w:pPr>
          </w:p>
        </w:tc>
        <w:tc>
          <w:tcPr>
            <w:tcW w:w="845" w:type="dxa"/>
            <w:vAlign w:val="center"/>
          </w:tcPr>
          <w:p w:rsidR="004677CF" w:rsidRPr="0052166F" w:rsidRDefault="004677CF" w:rsidP="00BA4653">
            <w:pPr>
              <w:jc w:val="center"/>
              <w:rPr>
                <w:rFonts w:ascii="Arial" w:hAnsi="Arial" w:cs="Arial"/>
              </w:rPr>
            </w:pPr>
          </w:p>
        </w:tc>
        <w:tc>
          <w:tcPr>
            <w:tcW w:w="1141" w:type="dxa"/>
            <w:shd w:val="clear" w:color="auto" w:fill="auto"/>
            <w:vAlign w:val="center"/>
          </w:tcPr>
          <w:p w:rsidR="004677CF" w:rsidRPr="0052166F" w:rsidRDefault="004677CF" w:rsidP="00BA4653">
            <w:pPr>
              <w:jc w:val="center"/>
              <w:rPr>
                <w:rFonts w:ascii="Arial" w:hAnsi="Arial" w:cs="Arial"/>
              </w:rPr>
            </w:pPr>
          </w:p>
        </w:tc>
        <w:tc>
          <w:tcPr>
            <w:tcW w:w="1242" w:type="dxa"/>
            <w:vAlign w:val="center"/>
          </w:tcPr>
          <w:p w:rsidR="004677CF" w:rsidRPr="0052166F" w:rsidRDefault="004677CF" w:rsidP="00BA4653">
            <w:pPr>
              <w:jc w:val="center"/>
              <w:rPr>
                <w:rFonts w:ascii="Arial" w:hAnsi="Arial" w:cs="Arial"/>
              </w:rPr>
            </w:pPr>
          </w:p>
        </w:tc>
        <w:tc>
          <w:tcPr>
            <w:tcW w:w="1164" w:type="dxa"/>
            <w:vAlign w:val="center"/>
          </w:tcPr>
          <w:p w:rsidR="004677CF" w:rsidRPr="0052166F" w:rsidRDefault="004677CF" w:rsidP="00BA4653">
            <w:pPr>
              <w:jc w:val="center"/>
              <w:rPr>
                <w:rFonts w:ascii="Arial" w:hAnsi="Arial" w:cs="Arial"/>
              </w:rPr>
            </w:pPr>
          </w:p>
        </w:tc>
      </w:tr>
    </w:tbl>
    <w:p w:rsidR="004677CF" w:rsidRPr="0052166F" w:rsidRDefault="004677CF" w:rsidP="004677C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4677CF" w:rsidRPr="0052166F" w:rsidRDefault="004677CF" w:rsidP="004677C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DÉCIMA.- (FORMA DE PAGO)</w:t>
      </w:r>
    </w:p>
    <w:p w:rsidR="004677CF" w:rsidRPr="0052166F" w:rsidRDefault="004677CF" w:rsidP="004677C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4677CF" w:rsidRPr="0052166F" w:rsidRDefault="004677CF" w:rsidP="0031124D">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4677CF" w:rsidRPr="0052166F" w:rsidRDefault="004677CF" w:rsidP="0031124D">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4677CF" w:rsidRPr="0052166F" w:rsidRDefault="004677CF" w:rsidP="0031124D">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4677CF" w:rsidRPr="0052166F" w:rsidRDefault="004677CF" w:rsidP="0031124D">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4677CF" w:rsidRPr="0052166F" w:rsidRDefault="004677CF" w:rsidP="0031124D">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DÉCIMA PRIMERA.- (FACTURACIÓN)</w:t>
      </w:r>
    </w:p>
    <w:p w:rsidR="004677CF" w:rsidRPr="0052166F" w:rsidRDefault="004677CF" w:rsidP="004677C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4677CF" w:rsidRPr="0052166F" w:rsidRDefault="004677CF" w:rsidP="004677C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4677CF" w:rsidRPr="0052166F" w:rsidRDefault="004677CF" w:rsidP="004677C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677CF" w:rsidRPr="0052166F" w:rsidRDefault="004677CF" w:rsidP="004677C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DÉCIMA TERCERA.- (MOROSIDAD Y SUS PENALIDADES)</w:t>
      </w:r>
    </w:p>
    <w:p w:rsidR="004677CF" w:rsidRPr="0052166F" w:rsidRDefault="004677CF" w:rsidP="004677C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4677CF" w:rsidRPr="0052166F" w:rsidRDefault="004677CF" w:rsidP="004677CF">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677CF" w:rsidRPr="0052166F" w:rsidRDefault="004677CF" w:rsidP="004677C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4677CF" w:rsidRPr="0052166F" w:rsidRDefault="004677CF" w:rsidP="004677C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677CF" w:rsidRPr="0052166F" w:rsidTr="00BA4653">
        <w:trPr>
          <w:trHeight w:val="237"/>
        </w:trPr>
        <w:tc>
          <w:tcPr>
            <w:tcW w:w="3827" w:type="dxa"/>
            <w:tcBorders>
              <w:top w:val="single" w:sz="4" w:space="0" w:color="auto"/>
              <w:left w:val="single" w:sz="4" w:space="0" w:color="auto"/>
              <w:bottom w:val="single" w:sz="4" w:space="0" w:color="auto"/>
              <w:right w:val="single" w:sz="4" w:space="0" w:color="auto"/>
            </w:tcBorders>
          </w:tcPr>
          <w:p w:rsidR="004677CF" w:rsidRPr="0052166F" w:rsidRDefault="004677CF" w:rsidP="00BA465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677CF" w:rsidRPr="0052166F" w:rsidRDefault="004677CF" w:rsidP="00BA4653">
            <w:pPr>
              <w:widowControl w:val="0"/>
              <w:ind w:left="180" w:hanging="180"/>
              <w:jc w:val="center"/>
              <w:rPr>
                <w:rFonts w:ascii="Arial" w:hAnsi="Arial" w:cs="Arial"/>
                <w:b/>
                <w:bCs/>
              </w:rPr>
            </w:pPr>
            <w:r w:rsidRPr="0052166F">
              <w:rPr>
                <w:rFonts w:ascii="Arial" w:hAnsi="Arial" w:cs="Arial"/>
                <w:b/>
                <w:bCs/>
              </w:rPr>
              <w:t>CONTRATISTA</w:t>
            </w:r>
          </w:p>
        </w:tc>
      </w:tr>
      <w:tr w:rsidR="004677CF" w:rsidRPr="0052166F" w:rsidTr="00BA4653">
        <w:trPr>
          <w:trHeight w:val="1537"/>
        </w:trPr>
        <w:tc>
          <w:tcPr>
            <w:tcW w:w="3827" w:type="dxa"/>
            <w:tcBorders>
              <w:top w:val="single" w:sz="4" w:space="0" w:color="auto"/>
              <w:left w:val="single" w:sz="4" w:space="0" w:color="auto"/>
              <w:bottom w:val="single" w:sz="4" w:space="0" w:color="auto"/>
              <w:right w:val="single" w:sz="4" w:space="0" w:color="auto"/>
            </w:tcBorders>
          </w:tcPr>
          <w:p w:rsidR="004677CF" w:rsidRPr="0052166F" w:rsidRDefault="004677CF" w:rsidP="00BA465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4677CF" w:rsidRPr="0052166F" w:rsidRDefault="004677CF" w:rsidP="00BA465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4677CF" w:rsidRPr="0052166F" w:rsidRDefault="004677CF" w:rsidP="00BA465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4677CF" w:rsidRPr="0052166F" w:rsidRDefault="004677CF" w:rsidP="00BA465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4677CF" w:rsidRPr="0052166F" w:rsidRDefault="004677CF" w:rsidP="00BA4653">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4677CF" w:rsidRPr="0052166F" w:rsidRDefault="004677CF" w:rsidP="00BA465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4677CF" w:rsidRPr="0052166F" w:rsidRDefault="004677CF" w:rsidP="00BA465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4677CF" w:rsidRPr="0052166F" w:rsidRDefault="004677CF" w:rsidP="00BA465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4677CF" w:rsidRPr="0052166F" w:rsidRDefault="004677CF" w:rsidP="00BA465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4677CF" w:rsidRPr="0052166F" w:rsidRDefault="004677CF" w:rsidP="00BA465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4677CF" w:rsidRPr="0052166F" w:rsidRDefault="004677CF" w:rsidP="00BA4653">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4677CF" w:rsidRPr="0052166F" w:rsidRDefault="004677CF" w:rsidP="00BA465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4677CF" w:rsidRPr="0052166F" w:rsidRDefault="004677CF" w:rsidP="004677C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4677CF" w:rsidRPr="0052166F" w:rsidRDefault="004677CF" w:rsidP="004677C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4677CF" w:rsidRPr="0052166F" w:rsidRDefault="004677CF" w:rsidP="004677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4677CF" w:rsidRPr="0052166F" w:rsidRDefault="004677CF" w:rsidP="0031124D">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4677CF" w:rsidRPr="0052166F" w:rsidRDefault="004677CF" w:rsidP="0031124D">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677CF" w:rsidRPr="0052166F" w:rsidRDefault="004677CF" w:rsidP="004677CF">
      <w:pPr>
        <w:spacing w:before="120" w:after="120"/>
        <w:ind w:left="1065"/>
        <w:contextualSpacing/>
        <w:jc w:val="both"/>
        <w:rPr>
          <w:rFonts w:ascii="Arial" w:hAnsi="Arial" w:cs="Arial"/>
        </w:rPr>
      </w:pPr>
    </w:p>
    <w:p w:rsidR="004677CF" w:rsidRPr="0052166F" w:rsidRDefault="004677CF" w:rsidP="0031124D">
      <w:pPr>
        <w:numPr>
          <w:ilvl w:val="0"/>
          <w:numId w:val="5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4677CF">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4677CF" w:rsidRPr="0052166F" w:rsidRDefault="004677CF" w:rsidP="004677CF">
      <w:pPr>
        <w:spacing w:before="120" w:after="120"/>
        <w:ind w:left="1065"/>
        <w:contextualSpacing/>
        <w:jc w:val="both"/>
        <w:rPr>
          <w:rFonts w:ascii="Arial" w:hAnsi="Arial" w:cs="Arial"/>
        </w:rPr>
      </w:pPr>
    </w:p>
    <w:p w:rsidR="004677CF" w:rsidRPr="0052166F" w:rsidRDefault="004677CF" w:rsidP="0031124D">
      <w:pPr>
        <w:numPr>
          <w:ilvl w:val="0"/>
          <w:numId w:val="50"/>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4677CF" w:rsidRPr="0052166F" w:rsidRDefault="004677CF" w:rsidP="004677CF">
      <w:pPr>
        <w:spacing w:before="120" w:after="120"/>
        <w:ind w:left="1066"/>
        <w:contextualSpacing/>
        <w:jc w:val="both"/>
        <w:rPr>
          <w:rFonts w:ascii="Arial" w:hAnsi="Arial" w:cs="Arial"/>
        </w:rPr>
      </w:pPr>
    </w:p>
    <w:p w:rsidR="004677CF" w:rsidRPr="0052166F" w:rsidRDefault="004677CF" w:rsidP="0031124D">
      <w:pPr>
        <w:numPr>
          <w:ilvl w:val="0"/>
          <w:numId w:val="50"/>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4677CF" w:rsidRPr="0052166F" w:rsidRDefault="004677CF" w:rsidP="004677CF">
      <w:pPr>
        <w:spacing w:before="120" w:after="120"/>
        <w:ind w:left="1065"/>
        <w:contextualSpacing/>
        <w:jc w:val="both"/>
        <w:rPr>
          <w:rFonts w:ascii="Arial" w:hAnsi="Arial" w:cs="Arial"/>
        </w:rPr>
      </w:pPr>
    </w:p>
    <w:p w:rsidR="004677CF" w:rsidRPr="0052166F" w:rsidRDefault="004677CF" w:rsidP="0031124D">
      <w:pPr>
        <w:numPr>
          <w:ilvl w:val="0"/>
          <w:numId w:val="5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4677CF" w:rsidRPr="0052166F" w:rsidRDefault="004677CF" w:rsidP="004677CF">
      <w:pPr>
        <w:spacing w:before="120" w:after="120"/>
        <w:ind w:left="1065"/>
        <w:contextualSpacing/>
        <w:jc w:val="both"/>
        <w:rPr>
          <w:rFonts w:ascii="Arial" w:hAnsi="Arial" w:cs="Arial"/>
        </w:rPr>
      </w:pPr>
    </w:p>
    <w:p w:rsidR="004677CF" w:rsidRPr="0052166F" w:rsidRDefault="004677CF" w:rsidP="0031124D">
      <w:pPr>
        <w:numPr>
          <w:ilvl w:val="0"/>
          <w:numId w:val="5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677CF" w:rsidRPr="0052166F" w:rsidRDefault="004677CF" w:rsidP="004677CF">
      <w:pPr>
        <w:spacing w:before="120" w:after="120"/>
        <w:contextualSpacing/>
        <w:jc w:val="both"/>
        <w:rPr>
          <w:rFonts w:ascii="Arial" w:hAnsi="Arial" w:cs="Arial"/>
        </w:rPr>
      </w:pPr>
    </w:p>
    <w:p w:rsidR="004677CF" w:rsidRPr="0052166F" w:rsidRDefault="004677CF" w:rsidP="0031124D">
      <w:pPr>
        <w:numPr>
          <w:ilvl w:val="0"/>
          <w:numId w:val="5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4677CF" w:rsidRPr="0052166F" w:rsidRDefault="004677CF" w:rsidP="004677CF">
      <w:pPr>
        <w:spacing w:before="120" w:after="120"/>
        <w:ind w:left="1065"/>
        <w:contextualSpacing/>
        <w:jc w:val="both"/>
        <w:rPr>
          <w:rFonts w:ascii="Arial" w:hAnsi="Arial" w:cs="Arial"/>
        </w:rPr>
      </w:pPr>
    </w:p>
    <w:p w:rsidR="004677CF" w:rsidRPr="0052166F" w:rsidRDefault="004677CF" w:rsidP="0031124D">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4677CF" w:rsidRPr="0052166F" w:rsidRDefault="004677CF" w:rsidP="0031124D">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Obligaciones: </w:t>
      </w: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4677CF" w:rsidRPr="0052166F" w:rsidRDefault="004677CF" w:rsidP="004677CF">
      <w:pPr>
        <w:spacing w:before="120" w:after="120"/>
        <w:ind w:left="1701"/>
        <w:contextualSpacing/>
        <w:jc w:val="both"/>
        <w:rPr>
          <w:rFonts w:ascii="Arial" w:hAnsi="Arial" w:cs="Arial"/>
        </w:rPr>
      </w:pPr>
    </w:p>
    <w:p w:rsidR="004677CF" w:rsidRPr="0052166F" w:rsidRDefault="004677CF" w:rsidP="0031124D">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4677CF" w:rsidRPr="0052166F" w:rsidRDefault="004677CF" w:rsidP="004677CF">
      <w:pPr>
        <w:spacing w:before="120" w:after="120"/>
        <w:ind w:left="720"/>
        <w:contextualSpacing/>
        <w:jc w:val="both"/>
        <w:rPr>
          <w:rFonts w:ascii="Arial" w:hAnsi="Arial" w:cs="Arial"/>
        </w:rPr>
      </w:pPr>
      <w:r w:rsidRPr="0052166F">
        <w:rPr>
          <w:rFonts w:ascii="Arial" w:hAnsi="Arial" w:cs="Arial"/>
        </w:rPr>
        <w:tab/>
      </w: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31124D">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4677CF" w:rsidRPr="0052166F" w:rsidRDefault="004677CF" w:rsidP="004677CF">
      <w:pPr>
        <w:spacing w:before="120" w:after="120"/>
        <w:ind w:left="720"/>
        <w:contextualSpacing/>
        <w:jc w:val="both"/>
        <w:rPr>
          <w:rFonts w:ascii="Arial" w:hAnsi="Arial" w:cs="Arial"/>
        </w:rPr>
      </w:pPr>
    </w:p>
    <w:p w:rsidR="004677CF" w:rsidRPr="0052166F" w:rsidRDefault="004677CF" w:rsidP="004677CF">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4677CF" w:rsidRPr="0052166F" w:rsidRDefault="004677CF" w:rsidP="004677CF">
      <w:pPr>
        <w:spacing w:after="120"/>
        <w:jc w:val="both"/>
        <w:rPr>
          <w:rFonts w:ascii="Arial" w:hAnsi="Arial" w:cs="Arial"/>
        </w:rPr>
      </w:pPr>
      <w:r w:rsidRPr="0052166F">
        <w:rPr>
          <w:rFonts w:ascii="Arial" w:hAnsi="Arial" w:cs="Arial"/>
          <w:b/>
          <w:u w:val="single"/>
        </w:rPr>
        <w:t>DÉCIMA SEXTA.- (OBLIGACIONES DE LA ENTIDAD)</w:t>
      </w:r>
    </w:p>
    <w:p w:rsidR="004677CF" w:rsidRPr="0052166F" w:rsidRDefault="004677CF" w:rsidP="004677CF">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4677CF" w:rsidRPr="0052166F" w:rsidRDefault="004677CF" w:rsidP="0031124D">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4677CF" w:rsidRPr="0052166F" w:rsidRDefault="004677CF" w:rsidP="004677CF">
      <w:pPr>
        <w:pStyle w:val="Prrafodelista"/>
        <w:spacing w:before="120" w:after="120"/>
        <w:ind w:left="1415"/>
        <w:jc w:val="both"/>
        <w:rPr>
          <w:rFonts w:ascii="Arial" w:hAnsi="Arial" w:cs="Arial"/>
        </w:rPr>
      </w:pPr>
    </w:p>
    <w:p w:rsidR="004677CF" w:rsidRPr="0052166F" w:rsidRDefault="004677CF" w:rsidP="0031124D">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DÉCIMA SÉPTIMA.- (FISCALIZACIÓN DEL SERVICIO)</w:t>
      </w:r>
    </w:p>
    <w:p w:rsidR="004677CF" w:rsidRPr="0052166F" w:rsidRDefault="004677CF" w:rsidP="004677C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4677CF" w:rsidRPr="0052166F" w:rsidRDefault="004677CF" w:rsidP="004677C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4677CF" w:rsidRPr="0052166F" w:rsidRDefault="004677CF" w:rsidP="004677C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4677CF" w:rsidRPr="0052166F" w:rsidRDefault="004677CF" w:rsidP="0031124D">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677CF" w:rsidRPr="0052166F" w:rsidRDefault="004677CF" w:rsidP="0031124D">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4677CF" w:rsidRPr="0052166F" w:rsidRDefault="004677CF" w:rsidP="0031124D">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4677CF" w:rsidRPr="0052166F" w:rsidRDefault="004677CF" w:rsidP="004677C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4677CF" w:rsidRPr="0052166F" w:rsidRDefault="004677CF" w:rsidP="004677C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DÉCIMA OCTAVA.- (REPRESENTANTE DEL CONTRATISTA)</w:t>
      </w:r>
    </w:p>
    <w:p w:rsidR="004677CF" w:rsidRPr="0052166F" w:rsidRDefault="004677CF" w:rsidP="004677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4677CF" w:rsidRPr="0052166F" w:rsidRDefault="004677CF" w:rsidP="004677C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DÉCIMA NOVENA.- (INTRANSFERIBILIDAD DEL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4677CF" w:rsidRPr="0052166F" w:rsidRDefault="004677CF" w:rsidP="004677C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677CF" w:rsidRPr="0052166F" w:rsidRDefault="004677CF" w:rsidP="004677C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VIGÉSIMA.- (IMPUESTOS Y TRIBUTOS)</w:t>
      </w:r>
    </w:p>
    <w:p w:rsidR="004677CF" w:rsidRPr="0052166F" w:rsidRDefault="004677CF" w:rsidP="004677C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677CF" w:rsidRPr="0052166F" w:rsidRDefault="004677CF" w:rsidP="004677C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677CF" w:rsidRPr="0052166F" w:rsidRDefault="004677CF" w:rsidP="004677C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4677CF" w:rsidRPr="0052166F" w:rsidRDefault="004677CF" w:rsidP="004677C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77CF" w:rsidRPr="0052166F" w:rsidRDefault="004677CF" w:rsidP="004677CF">
      <w:pPr>
        <w:shd w:val="clear" w:color="auto" w:fill="FFFFFF"/>
        <w:tabs>
          <w:tab w:val="left" w:pos="426"/>
        </w:tabs>
        <w:spacing w:before="120" w:after="120"/>
        <w:ind w:right="-6"/>
        <w:contextualSpacing/>
        <w:jc w:val="both"/>
        <w:rPr>
          <w:rFonts w:ascii="Arial" w:hAnsi="Arial" w:cs="Arial"/>
        </w:rPr>
      </w:pPr>
    </w:p>
    <w:p w:rsidR="004677CF" w:rsidRPr="0052166F" w:rsidRDefault="004677CF" w:rsidP="004677C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4677CF" w:rsidRPr="0052166F" w:rsidRDefault="004677CF" w:rsidP="004677CF">
      <w:pPr>
        <w:spacing w:before="120" w:after="120"/>
        <w:contextualSpacing/>
        <w:rPr>
          <w:rFonts w:ascii="Arial" w:hAnsi="Arial" w:cs="Arial"/>
        </w:rPr>
      </w:pPr>
    </w:p>
    <w:p w:rsidR="004677CF" w:rsidRPr="0052166F" w:rsidRDefault="004677CF" w:rsidP="004677C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4677CF" w:rsidRPr="0052166F" w:rsidRDefault="004677CF" w:rsidP="004677CF">
      <w:pPr>
        <w:shd w:val="clear" w:color="auto" w:fill="FFFFFF"/>
        <w:tabs>
          <w:tab w:val="left" w:pos="426"/>
        </w:tabs>
        <w:spacing w:before="120" w:after="120"/>
        <w:ind w:right="-6"/>
        <w:contextualSpacing/>
        <w:jc w:val="both"/>
        <w:rPr>
          <w:rFonts w:ascii="Arial" w:hAnsi="Arial" w:cs="Arial"/>
        </w:rPr>
      </w:pPr>
    </w:p>
    <w:p w:rsidR="004677CF" w:rsidRPr="0052166F" w:rsidRDefault="004677CF" w:rsidP="004677CF">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4677CF" w:rsidRPr="0052166F" w:rsidRDefault="004677CF" w:rsidP="0031124D">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4677CF" w:rsidRPr="0052166F" w:rsidRDefault="004677CF" w:rsidP="004677CF">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4677CF" w:rsidRPr="0052166F" w:rsidRDefault="004677CF" w:rsidP="0031124D">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4677CF" w:rsidRPr="0052166F" w:rsidRDefault="004677CF" w:rsidP="004677C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77CF" w:rsidRPr="0052166F" w:rsidRDefault="004677CF" w:rsidP="004677C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677CF" w:rsidRPr="0052166F" w:rsidRDefault="004677CF" w:rsidP="004677C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677CF" w:rsidRPr="0052166F" w:rsidRDefault="004677CF" w:rsidP="004677C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77CF" w:rsidRPr="0052166F" w:rsidRDefault="004677CF" w:rsidP="004677CF">
      <w:pPr>
        <w:spacing w:before="120" w:after="120"/>
        <w:ind w:left="567" w:hanging="567"/>
        <w:jc w:val="both"/>
        <w:rPr>
          <w:rFonts w:ascii="Arial" w:hAnsi="Arial" w:cs="Arial"/>
          <w:b/>
        </w:rPr>
      </w:pPr>
      <w:r w:rsidRPr="0052166F">
        <w:rPr>
          <w:rFonts w:ascii="Arial" w:hAnsi="Arial" w:cs="Arial"/>
          <w:b/>
        </w:rPr>
        <w:t>22.1   Condiciones de Validez:</w:t>
      </w:r>
    </w:p>
    <w:p w:rsidR="004677CF" w:rsidRPr="0052166F" w:rsidRDefault="004677CF" w:rsidP="004677C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677CF" w:rsidRPr="0052166F" w:rsidRDefault="004677CF" w:rsidP="0031124D">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4677CF" w:rsidRPr="0052166F" w:rsidRDefault="004677CF" w:rsidP="0031124D">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677CF" w:rsidRPr="0052166F" w:rsidRDefault="004677CF" w:rsidP="004677C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4677CF" w:rsidRPr="0052166F" w:rsidRDefault="004677CF" w:rsidP="0031124D">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4677CF" w:rsidRPr="0052166F" w:rsidRDefault="004677CF" w:rsidP="004677CF">
      <w:pPr>
        <w:spacing w:before="120" w:after="120"/>
        <w:contextualSpacing/>
        <w:jc w:val="both"/>
        <w:rPr>
          <w:rFonts w:ascii="Arial" w:hAnsi="Arial" w:cs="Arial"/>
        </w:rPr>
      </w:pPr>
    </w:p>
    <w:p w:rsidR="004677CF" w:rsidRPr="0052166F" w:rsidRDefault="004677CF" w:rsidP="004677C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4677CF" w:rsidRPr="0052166F" w:rsidRDefault="004677CF" w:rsidP="004677CF">
      <w:pPr>
        <w:spacing w:before="120" w:after="120"/>
        <w:ind w:left="567" w:hanging="567"/>
        <w:jc w:val="both"/>
        <w:rPr>
          <w:rFonts w:ascii="Arial" w:hAnsi="Arial" w:cs="Arial"/>
          <w:b/>
        </w:rPr>
      </w:pPr>
      <w:r w:rsidRPr="0052166F">
        <w:rPr>
          <w:rFonts w:ascii="Arial" w:hAnsi="Arial" w:cs="Arial"/>
          <w:b/>
        </w:rPr>
        <w:t>22.2   Cumplimiento ininterrumpido:</w:t>
      </w:r>
    </w:p>
    <w:p w:rsidR="004677CF" w:rsidRPr="0052166F" w:rsidRDefault="004677CF" w:rsidP="004677CF">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4677CF" w:rsidRPr="0052166F" w:rsidRDefault="004677CF" w:rsidP="004677CF">
      <w:pPr>
        <w:spacing w:before="120" w:after="120"/>
        <w:ind w:left="567" w:hanging="567"/>
        <w:jc w:val="both"/>
        <w:rPr>
          <w:rFonts w:ascii="Arial" w:hAnsi="Arial" w:cs="Arial"/>
          <w:b/>
        </w:rPr>
      </w:pPr>
      <w:r w:rsidRPr="0052166F">
        <w:rPr>
          <w:rFonts w:ascii="Arial" w:hAnsi="Arial" w:cs="Arial"/>
          <w:b/>
        </w:rPr>
        <w:t>22.3   Prórrogas:</w:t>
      </w:r>
    </w:p>
    <w:p w:rsidR="004677CF" w:rsidRPr="0052166F" w:rsidRDefault="004677CF" w:rsidP="004677C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677CF" w:rsidRPr="0052166F" w:rsidRDefault="004677CF" w:rsidP="004677C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4677CF" w:rsidRPr="0052166F" w:rsidRDefault="004677CF" w:rsidP="004677C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VIGÉSIMA TERCERA.- (TERMINACIÓN DEL CONTRATO)</w:t>
      </w:r>
    </w:p>
    <w:p w:rsidR="004677CF" w:rsidRPr="0052166F" w:rsidRDefault="004677CF" w:rsidP="004677CF">
      <w:pPr>
        <w:spacing w:before="120" w:after="120"/>
        <w:jc w:val="both"/>
        <w:rPr>
          <w:rFonts w:ascii="Arial" w:hAnsi="Arial" w:cs="Arial"/>
        </w:rPr>
      </w:pPr>
      <w:r w:rsidRPr="0052166F">
        <w:rPr>
          <w:rFonts w:ascii="Arial" w:hAnsi="Arial" w:cs="Arial"/>
        </w:rPr>
        <w:t>El presente Contrato concluirá por una de las siguientes causas:</w:t>
      </w:r>
    </w:p>
    <w:p w:rsidR="004677CF" w:rsidRPr="0052166F" w:rsidRDefault="004677CF" w:rsidP="004677C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4677CF" w:rsidRPr="0052166F" w:rsidRDefault="004677CF" w:rsidP="004677C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4677CF" w:rsidRPr="0052166F" w:rsidRDefault="004677CF" w:rsidP="004677C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4677CF" w:rsidRPr="0052166F" w:rsidRDefault="004677CF" w:rsidP="004677C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4677CF" w:rsidRPr="0052166F" w:rsidRDefault="004677CF" w:rsidP="004677C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4677CF" w:rsidRPr="0052166F" w:rsidRDefault="004677CF" w:rsidP="004677C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4677CF" w:rsidRPr="0052166F" w:rsidRDefault="004677CF" w:rsidP="0031124D">
      <w:pPr>
        <w:pStyle w:val="Prrafodelista"/>
        <w:numPr>
          <w:ilvl w:val="0"/>
          <w:numId w:val="4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677CF" w:rsidRPr="0052166F" w:rsidRDefault="004677CF" w:rsidP="004677CF">
      <w:pPr>
        <w:pStyle w:val="Prrafodelista"/>
        <w:spacing w:after="240"/>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Por fuerza mayor o caso fortuito.</w:t>
      </w:r>
    </w:p>
    <w:p w:rsidR="004677CF" w:rsidRPr="0052166F" w:rsidRDefault="004677CF" w:rsidP="004677CF">
      <w:pPr>
        <w:pStyle w:val="Prrafodelista"/>
        <w:spacing w:after="240"/>
        <w:ind w:left="1770"/>
        <w:jc w:val="both"/>
        <w:rPr>
          <w:rFonts w:ascii="Arial" w:hAnsi="Arial" w:cs="Arial"/>
        </w:rPr>
      </w:pPr>
    </w:p>
    <w:p w:rsidR="004677CF" w:rsidRPr="0052166F" w:rsidRDefault="004677CF" w:rsidP="0031124D">
      <w:pPr>
        <w:pStyle w:val="Prrafodelista"/>
        <w:numPr>
          <w:ilvl w:val="0"/>
          <w:numId w:val="45"/>
        </w:numPr>
        <w:spacing w:after="240"/>
        <w:contextualSpacing/>
        <w:jc w:val="both"/>
        <w:rPr>
          <w:rFonts w:ascii="Arial" w:hAnsi="Arial" w:cs="Arial"/>
        </w:rPr>
      </w:pPr>
      <w:r w:rsidRPr="0052166F">
        <w:rPr>
          <w:rFonts w:ascii="Arial" w:hAnsi="Arial" w:cs="Arial"/>
        </w:rPr>
        <w:t>Por incumplimiento a la cláusula (anticorrupción).</w:t>
      </w:r>
    </w:p>
    <w:p w:rsidR="004677CF" w:rsidRPr="0052166F" w:rsidRDefault="004677CF" w:rsidP="004677C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4677CF" w:rsidRPr="0052166F" w:rsidRDefault="004677CF" w:rsidP="004677C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4677CF" w:rsidRPr="0052166F" w:rsidRDefault="004677CF" w:rsidP="0031124D">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4677CF" w:rsidRPr="0052166F" w:rsidRDefault="004677CF" w:rsidP="004677CF">
      <w:pPr>
        <w:pStyle w:val="Prrafodelista"/>
        <w:spacing w:before="120" w:after="120"/>
        <w:ind w:left="1776"/>
        <w:jc w:val="both"/>
        <w:rPr>
          <w:rFonts w:ascii="Arial" w:hAnsi="Arial" w:cs="Arial"/>
        </w:rPr>
      </w:pPr>
    </w:p>
    <w:p w:rsidR="004677CF" w:rsidRPr="0052166F" w:rsidRDefault="004677CF" w:rsidP="0031124D">
      <w:pPr>
        <w:pStyle w:val="Prrafodelista"/>
        <w:numPr>
          <w:ilvl w:val="0"/>
          <w:numId w:val="4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4677CF" w:rsidRPr="0052166F" w:rsidRDefault="004677CF" w:rsidP="004677CF">
      <w:pPr>
        <w:pStyle w:val="Prrafodelista"/>
        <w:spacing w:before="120" w:after="120"/>
        <w:rPr>
          <w:rFonts w:ascii="Arial" w:hAnsi="Arial" w:cs="Arial"/>
        </w:rPr>
      </w:pPr>
    </w:p>
    <w:p w:rsidR="004677CF" w:rsidRPr="0052166F" w:rsidRDefault="004677CF" w:rsidP="0031124D">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4677CF" w:rsidRPr="0052166F" w:rsidRDefault="004677CF" w:rsidP="004677C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4677CF" w:rsidRPr="0052166F" w:rsidRDefault="004677CF" w:rsidP="004677C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4677CF" w:rsidRPr="0052166F" w:rsidRDefault="004677CF" w:rsidP="004677CF">
      <w:pPr>
        <w:spacing w:before="120" w:after="120"/>
        <w:ind w:left="1413" w:hanging="705"/>
        <w:jc w:val="both"/>
        <w:rPr>
          <w:rFonts w:ascii="Arial" w:hAnsi="Arial" w:cs="Arial"/>
        </w:rPr>
      </w:pPr>
      <w:r w:rsidRPr="0052166F">
        <w:rPr>
          <w:rFonts w:ascii="Arial" w:hAnsi="Arial" w:cs="Arial"/>
          <w:b/>
        </w:rPr>
        <w:t>23.2.5. Reglas aplicables a la Resolución:</w:t>
      </w:r>
    </w:p>
    <w:p w:rsidR="004677CF" w:rsidRPr="0052166F" w:rsidRDefault="004677CF" w:rsidP="004677C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4677CF" w:rsidRPr="0052166F" w:rsidRDefault="004677CF" w:rsidP="004677C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677CF" w:rsidRPr="0052166F" w:rsidRDefault="004677CF" w:rsidP="004677C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4677CF" w:rsidRPr="0052166F" w:rsidRDefault="004677CF" w:rsidP="004677C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4677CF" w:rsidRPr="0052166F" w:rsidRDefault="004677CF" w:rsidP="004677C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4677CF" w:rsidRPr="0052166F" w:rsidRDefault="004677CF" w:rsidP="004677C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VIGÉSIMA CUARTA.- (CIERRE DE CONTRATO)</w:t>
      </w:r>
    </w:p>
    <w:p w:rsidR="004677CF" w:rsidRPr="0052166F" w:rsidRDefault="004677CF" w:rsidP="004677C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4677CF" w:rsidRPr="0052166F" w:rsidRDefault="004677CF" w:rsidP="004677C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VIGÉSIMA QUINTA.- (SOLUCIÓN DE CONTROVERSIAS)</w:t>
      </w:r>
    </w:p>
    <w:p w:rsidR="004677CF" w:rsidRPr="0052166F" w:rsidRDefault="004677CF" w:rsidP="004677C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677CF" w:rsidRPr="0052166F" w:rsidRDefault="004677CF" w:rsidP="004677C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4677CF" w:rsidRPr="0052166F" w:rsidRDefault="004677CF" w:rsidP="004677C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677CF" w:rsidRPr="0052166F" w:rsidRDefault="004677CF" w:rsidP="004677C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677CF" w:rsidRDefault="004677CF" w:rsidP="004677CF">
      <w:pPr>
        <w:spacing w:after="120"/>
        <w:jc w:val="both"/>
        <w:rPr>
          <w:rFonts w:ascii="Arial" w:hAnsi="Arial" w:cs="Arial"/>
          <w:b/>
          <w:i/>
          <w:u w:val="single"/>
        </w:rPr>
      </w:pPr>
      <w:r>
        <w:rPr>
          <w:rFonts w:ascii="Arial" w:hAnsi="Arial" w:cs="Arial"/>
          <w:b/>
          <w:i/>
          <w:u w:val="single"/>
        </w:rPr>
        <w:t>INCLUIR LA SIGUIENTE CLÁUSULA EN CASO DE QUE CORRESPONDA:</w:t>
      </w:r>
    </w:p>
    <w:p w:rsidR="004677CF" w:rsidRPr="00243183" w:rsidRDefault="004677CF" w:rsidP="004677CF">
      <w:pPr>
        <w:spacing w:after="120"/>
        <w:jc w:val="both"/>
        <w:rPr>
          <w:rFonts w:ascii="Arial" w:hAnsi="Arial" w:cs="Arial"/>
          <w:b/>
          <w:i/>
          <w:u w:val="single"/>
        </w:rPr>
      </w:pPr>
      <w:r w:rsidRPr="00243183">
        <w:rPr>
          <w:rFonts w:ascii="Arial" w:hAnsi="Arial" w:cs="Arial"/>
          <w:b/>
          <w:i/>
          <w:u w:val="single"/>
        </w:rPr>
        <w:t>(PROTOCOLIZACIÓN DEL CONTRATO)</w:t>
      </w:r>
    </w:p>
    <w:p w:rsidR="004677CF" w:rsidRPr="00243183" w:rsidRDefault="004677CF" w:rsidP="004677C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4677CF" w:rsidRPr="00243183" w:rsidRDefault="004677CF" w:rsidP="004677CF">
      <w:pPr>
        <w:spacing w:after="120"/>
        <w:jc w:val="both"/>
        <w:rPr>
          <w:rFonts w:ascii="Arial" w:hAnsi="Arial" w:cs="Arial"/>
          <w:i/>
        </w:rPr>
      </w:pPr>
      <w:r w:rsidRPr="00243183">
        <w:rPr>
          <w:rFonts w:ascii="Arial" w:hAnsi="Arial" w:cs="Arial"/>
          <w:i/>
        </w:rPr>
        <w:t>Esta protocolización contendrá los siguientes documentos:</w:t>
      </w:r>
    </w:p>
    <w:p w:rsidR="004677CF" w:rsidRPr="00243183" w:rsidRDefault="004677CF" w:rsidP="004677CF">
      <w:pPr>
        <w:spacing w:after="120"/>
        <w:jc w:val="both"/>
        <w:rPr>
          <w:rFonts w:ascii="Arial" w:hAnsi="Arial" w:cs="Arial"/>
          <w:i/>
        </w:rPr>
      </w:pPr>
      <w:r w:rsidRPr="00243183">
        <w:rPr>
          <w:rFonts w:ascii="Arial" w:hAnsi="Arial" w:cs="Arial"/>
          <w:i/>
        </w:rPr>
        <w:t>Originales o fotocopias legalizadas de:</w:t>
      </w:r>
    </w:p>
    <w:p w:rsidR="004677CF" w:rsidRPr="00243183" w:rsidRDefault="004677CF" w:rsidP="0031124D">
      <w:pPr>
        <w:numPr>
          <w:ilvl w:val="0"/>
          <w:numId w:val="5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677CF" w:rsidRPr="00243183" w:rsidRDefault="004677CF" w:rsidP="0031124D">
      <w:pPr>
        <w:numPr>
          <w:ilvl w:val="0"/>
          <w:numId w:val="53"/>
        </w:numPr>
        <w:ind w:left="1134" w:hanging="283"/>
        <w:jc w:val="both"/>
        <w:rPr>
          <w:rFonts w:ascii="Arial" w:hAnsi="Arial" w:cs="Arial"/>
          <w:i/>
        </w:rPr>
      </w:pPr>
      <w:r w:rsidRPr="00243183">
        <w:rPr>
          <w:rFonts w:ascii="Arial" w:hAnsi="Arial" w:cs="Arial"/>
          <w:i/>
        </w:rPr>
        <w:t>Certificado de  matrícula de inscripción en FUNDEMPRESA.</w:t>
      </w:r>
    </w:p>
    <w:p w:rsidR="004677CF" w:rsidRPr="00243183" w:rsidRDefault="004677CF" w:rsidP="0031124D">
      <w:pPr>
        <w:numPr>
          <w:ilvl w:val="0"/>
          <w:numId w:val="53"/>
        </w:numPr>
        <w:ind w:left="1134" w:hanging="283"/>
        <w:jc w:val="both"/>
        <w:rPr>
          <w:rFonts w:ascii="Arial" w:hAnsi="Arial" w:cs="Arial"/>
          <w:i/>
        </w:rPr>
      </w:pPr>
      <w:r w:rsidRPr="00243183">
        <w:rPr>
          <w:rFonts w:ascii="Arial" w:hAnsi="Arial" w:cs="Arial"/>
          <w:i/>
        </w:rPr>
        <w:t>Minuta del Contrato</w:t>
      </w:r>
    </w:p>
    <w:p w:rsidR="004677CF" w:rsidRPr="00243183" w:rsidRDefault="004677CF" w:rsidP="004677CF">
      <w:pPr>
        <w:jc w:val="both"/>
        <w:rPr>
          <w:rFonts w:ascii="Arial" w:hAnsi="Arial" w:cs="Arial"/>
          <w:i/>
        </w:rPr>
      </w:pPr>
      <w:r w:rsidRPr="00243183">
        <w:rPr>
          <w:rFonts w:ascii="Arial" w:hAnsi="Arial" w:cs="Arial"/>
          <w:i/>
        </w:rPr>
        <w:t>Fotocopias simples de:</w:t>
      </w:r>
    </w:p>
    <w:p w:rsidR="004677CF" w:rsidRPr="00243183" w:rsidRDefault="004677CF" w:rsidP="0031124D">
      <w:pPr>
        <w:numPr>
          <w:ilvl w:val="0"/>
          <w:numId w:val="53"/>
        </w:numPr>
        <w:ind w:left="1134" w:hanging="283"/>
        <w:jc w:val="both"/>
        <w:rPr>
          <w:rFonts w:ascii="Arial" w:hAnsi="Arial" w:cs="Arial"/>
          <w:i/>
        </w:rPr>
      </w:pPr>
      <w:r w:rsidRPr="00243183">
        <w:rPr>
          <w:rFonts w:ascii="Arial" w:hAnsi="Arial" w:cs="Arial"/>
          <w:i/>
        </w:rPr>
        <w:t>Cédula de identidad del representante legal.  </w:t>
      </w:r>
    </w:p>
    <w:p w:rsidR="004677CF" w:rsidRPr="00243183" w:rsidRDefault="004677CF" w:rsidP="0031124D">
      <w:pPr>
        <w:numPr>
          <w:ilvl w:val="0"/>
          <w:numId w:val="53"/>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4677CF" w:rsidRPr="00243183" w:rsidRDefault="004677CF" w:rsidP="0031124D">
      <w:pPr>
        <w:numPr>
          <w:ilvl w:val="0"/>
          <w:numId w:val="53"/>
        </w:numPr>
        <w:spacing w:after="120"/>
        <w:ind w:left="1134" w:hanging="283"/>
        <w:jc w:val="both"/>
        <w:rPr>
          <w:rFonts w:ascii="Arial" w:hAnsi="Arial" w:cs="Arial"/>
          <w:i/>
        </w:rPr>
      </w:pPr>
      <w:r w:rsidRPr="00243183">
        <w:rPr>
          <w:rFonts w:ascii="Arial" w:hAnsi="Arial" w:cs="Arial"/>
          <w:i/>
        </w:rPr>
        <w:t xml:space="preserve">Garantía de cumplimiento de contrato </w:t>
      </w:r>
    </w:p>
    <w:p w:rsidR="004677CF" w:rsidRPr="00243183" w:rsidRDefault="004677CF" w:rsidP="004677C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4677CF" w:rsidRPr="0052166F" w:rsidRDefault="004677CF" w:rsidP="004677C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4677CF" w:rsidRPr="0052166F" w:rsidRDefault="004677CF" w:rsidP="004677C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4677CF" w:rsidRPr="0052166F" w:rsidRDefault="004677CF" w:rsidP="004677CF">
      <w:pPr>
        <w:spacing w:before="120" w:after="120"/>
        <w:jc w:val="both"/>
        <w:rPr>
          <w:rFonts w:ascii="Arial" w:hAnsi="Arial" w:cs="Arial"/>
          <w:u w:val="single"/>
        </w:rPr>
      </w:pPr>
      <w:r w:rsidRPr="0052166F">
        <w:rPr>
          <w:rFonts w:ascii="Arial" w:hAnsi="Arial" w:cs="Arial"/>
          <w:b/>
          <w:u w:val="single"/>
        </w:rPr>
        <w:t>VIGÉSIMA OCTAVA.- (CONFORMIDAD)</w:t>
      </w:r>
    </w:p>
    <w:p w:rsidR="004677CF" w:rsidRPr="0052166F" w:rsidRDefault="004677CF" w:rsidP="004677C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4677CF" w:rsidRPr="0052166F" w:rsidRDefault="004677CF" w:rsidP="004677C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4677CF" w:rsidRPr="0052166F" w:rsidRDefault="004677CF" w:rsidP="004677CF">
      <w:pPr>
        <w:spacing w:before="120" w:after="120"/>
        <w:jc w:val="both"/>
        <w:rPr>
          <w:rFonts w:ascii="Arial" w:hAnsi="Arial" w:cs="Arial"/>
        </w:rPr>
      </w:pPr>
    </w:p>
    <w:p w:rsidR="004677CF" w:rsidRPr="0052166F" w:rsidRDefault="004677CF" w:rsidP="004677CF">
      <w:pPr>
        <w:spacing w:before="120" w:after="120"/>
        <w:jc w:val="both"/>
        <w:rPr>
          <w:rFonts w:ascii="Arial" w:hAnsi="Arial" w:cs="Arial"/>
        </w:rPr>
      </w:pPr>
    </w:p>
    <w:p w:rsidR="004677CF" w:rsidRPr="0052166F" w:rsidRDefault="004677CF" w:rsidP="004677C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4677CF" w:rsidRPr="0052166F" w:rsidTr="00BA4653">
        <w:tc>
          <w:tcPr>
            <w:tcW w:w="4914" w:type="dxa"/>
          </w:tcPr>
          <w:p w:rsidR="004677CF" w:rsidRPr="0052166F" w:rsidRDefault="004677CF" w:rsidP="00BA4653">
            <w:pPr>
              <w:jc w:val="both"/>
              <w:rPr>
                <w:rFonts w:ascii="Arial" w:hAnsi="Arial" w:cs="Arial"/>
                <w:lang w:val="es-BO"/>
              </w:rPr>
            </w:pPr>
            <w:r w:rsidRPr="0052166F">
              <w:rPr>
                <w:rFonts w:ascii="Arial" w:hAnsi="Arial" w:cs="Arial"/>
                <w:lang w:val="es-BO"/>
              </w:rPr>
              <w:t xml:space="preserve">         Lic. __________________</w:t>
            </w:r>
          </w:p>
        </w:tc>
        <w:tc>
          <w:tcPr>
            <w:tcW w:w="4914" w:type="dxa"/>
          </w:tcPr>
          <w:p w:rsidR="004677CF" w:rsidRPr="0052166F" w:rsidRDefault="004677CF" w:rsidP="00BA4653">
            <w:pPr>
              <w:jc w:val="both"/>
              <w:rPr>
                <w:rFonts w:ascii="Arial" w:hAnsi="Arial" w:cs="Arial"/>
                <w:lang w:val="es-BO"/>
              </w:rPr>
            </w:pPr>
            <w:r w:rsidRPr="0052166F">
              <w:rPr>
                <w:rFonts w:ascii="Arial" w:hAnsi="Arial" w:cs="Arial"/>
                <w:lang w:val="es-BO"/>
              </w:rPr>
              <w:t xml:space="preserve">          Sr. ________________________</w:t>
            </w:r>
          </w:p>
        </w:tc>
      </w:tr>
      <w:tr w:rsidR="004677CF" w:rsidRPr="0052166F" w:rsidTr="00BA4653">
        <w:tc>
          <w:tcPr>
            <w:tcW w:w="4914" w:type="dxa"/>
          </w:tcPr>
          <w:p w:rsidR="004677CF" w:rsidRPr="0052166F" w:rsidRDefault="004677CF" w:rsidP="00BA4653">
            <w:pPr>
              <w:jc w:val="both"/>
              <w:rPr>
                <w:rFonts w:ascii="Arial" w:hAnsi="Arial" w:cs="Arial"/>
                <w:i/>
                <w:lang w:val="es-BO"/>
              </w:rPr>
            </w:pPr>
            <w:r w:rsidRPr="0052166F">
              <w:rPr>
                <w:rFonts w:ascii="Arial" w:hAnsi="Arial" w:cs="Arial"/>
                <w:i/>
                <w:lang w:val="es-BO"/>
              </w:rPr>
              <w:t xml:space="preserve">                       cargo</w:t>
            </w:r>
          </w:p>
          <w:p w:rsidR="004677CF" w:rsidRDefault="004677CF" w:rsidP="00BA4653">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4677CF" w:rsidRPr="0052166F" w:rsidRDefault="004677CF" w:rsidP="00BA4653">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4677CF" w:rsidRPr="0052166F" w:rsidRDefault="004677CF" w:rsidP="00BA4653">
            <w:pPr>
              <w:jc w:val="both"/>
              <w:rPr>
                <w:rFonts w:ascii="Arial" w:hAnsi="Arial" w:cs="Arial"/>
                <w:i/>
                <w:lang w:val="es-BO"/>
              </w:rPr>
            </w:pPr>
            <w:r w:rsidRPr="0052166F">
              <w:rPr>
                <w:rFonts w:ascii="Arial" w:hAnsi="Arial" w:cs="Arial"/>
                <w:i/>
                <w:lang w:val="es-BO"/>
              </w:rPr>
              <w:t xml:space="preserve">                         nombre empresa</w:t>
            </w:r>
          </w:p>
          <w:p w:rsidR="004677CF" w:rsidRPr="0052166F" w:rsidRDefault="004677CF" w:rsidP="00BA4653">
            <w:pPr>
              <w:jc w:val="both"/>
              <w:rPr>
                <w:rFonts w:ascii="Arial" w:hAnsi="Arial" w:cs="Arial"/>
                <w:b/>
                <w:lang w:val="es-BO"/>
              </w:rPr>
            </w:pPr>
            <w:r w:rsidRPr="0052166F">
              <w:rPr>
                <w:rFonts w:ascii="Arial" w:hAnsi="Arial" w:cs="Arial"/>
                <w:b/>
                <w:lang w:val="es-BO"/>
              </w:rPr>
              <w:t xml:space="preserve">                            PROVEEDOR</w:t>
            </w:r>
          </w:p>
        </w:tc>
      </w:tr>
    </w:tbl>
    <w:p w:rsidR="004677CF" w:rsidRPr="0052166F" w:rsidRDefault="004677CF" w:rsidP="004677CF">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D7B" w:rsidRDefault="002B2D7B">
      <w:r>
        <w:separator/>
      </w:r>
    </w:p>
  </w:endnote>
  <w:endnote w:type="continuationSeparator" w:id="0">
    <w:p w:rsidR="002B2D7B" w:rsidRDefault="002B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653" w:rsidRDefault="00BA4653">
    <w:pPr>
      <w:pStyle w:val="Piedepgina"/>
      <w:jc w:val="right"/>
    </w:pPr>
    <w:r>
      <w:fldChar w:fldCharType="begin"/>
    </w:r>
    <w:r>
      <w:instrText xml:space="preserve"> PAGE   \* MERGEFORMAT </w:instrText>
    </w:r>
    <w:r>
      <w:fldChar w:fldCharType="separate"/>
    </w:r>
    <w:r w:rsidR="00B1561E">
      <w:rPr>
        <w:noProof/>
      </w:rPr>
      <w:t>20</w:t>
    </w:r>
    <w:r>
      <w:fldChar w:fldCharType="end"/>
    </w:r>
  </w:p>
  <w:p w:rsidR="00BA4653" w:rsidRDefault="00BA46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D7B" w:rsidRDefault="002B2D7B">
      <w:r>
        <w:separator/>
      </w:r>
    </w:p>
  </w:footnote>
  <w:footnote w:type="continuationSeparator" w:id="0">
    <w:p w:rsidR="002B2D7B" w:rsidRDefault="002B2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B78D3"/>
    <w:multiLevelType w:val="hybridMultilevel"/>
    <w:tmpl w:val="1EC83F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2921A9"/>
    <w:multiLevelType w:val="hybridMultilevel"/>
    <w:tmpl w:val="F45C2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CBE1582"/>
    <w:multiLevelType w:val="hybridMultilevel"/>
    <w:tmpl w:val="89866980"/>
    <w:lvl w:ilvl="0" w:tplc="8D5EEE28">
      <w:start w:val="9475"/>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nsid w:val="7FCB55C0"/>
    <w:multiLevelType w:val="hybridMultilevel"/>
    <w:tmpl w:val="D19287A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3"/>
  </w:num>
  <w:num w:numId="4">
    <w:abstractNumId w:val="11"/>
  </w:num>
  <w:num w:numId="5">
    <w:abstractNumId w:val="27"/>
  </w:num>
  <w:num w:numId="6">
    <w:abstractNumId w:val="29"/>
  </w:num>
  <w:num w:numId="7">
    <w:abstractNumId w:val="0"/>
  </w:num>
  <w:num w:numId="8">
    <w:abstractNumId w:val="48"/>
  </w:num>
  <w:num w:numId="9">
    <w:abstractNumId w:val="23"/>
  </w:num>
  <w:num w:numId="10">
    <w:abstractNumId w:val="10"/>
  </w:num>
  <w:num w:numId="11">
    <w:abstractNumId w:val="9"/>
  </w:num>
  <w:num w:numId="12">
    <w:abstractNumId w:val="12"/>
  </w:num>
  <w:num w:numId="13">
    <w:abstractNumId w:val="37"/>
  </w:num>
  <w:num w:numId="14">
    <w:abstractNumId w:val="35"/>
  </w:num>
  <w:num w:numId="15">
    <w:abstractNumId w:val="38"/>
  </w:num>
  <w:num w:numId="16">
    <w:abstractNumId w:val="18"/>
  </w:num>
  <w:num w:numId="17">
    <w:abstractNumId w:val="2"/>
  </w:num>
  <w:num w:numId="18">
    <w:abstractNumId w:val="45"/>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19"/>
  </w:num>
  <w:num w:numId="24">
    <w:abstractNumId w:val="39"/>
  </w:num>
  <w:num w:numId="25">
    <w:abstractNumId w:val="31"/>
  </w:num>
  <w:num w:numId="26">
    <w:abstractNumId w:val="26"/>
  </w:num>
  <w:num w:numId="27">
    <w:abstractNumId w:val="36"/>
  </w:num>
  <w:num w:numId="28">
    <w:abstractNumId w:val="4"/>
  </w:num>
  <w:num w:numId="29">
    <w:abstractNumId w:val="50"/>
  </w:num>
  <w:num w:numId="30">
    <w:abstractNumId w:val="7"/>
  </w:num>
  <w:num w:numId="31">
    <w:abstractNumId w:val="32"/>
  </w:num>
  <w:num w:numId="32">
    <w:abstractNumId w:val="28"/>
  </w:num>
  <w:num w:numId="33">
    <w:abstractNumId w:val="14"/>
  </w:num>
  <w:num w:numId="34">
    <w:abstractNumId w:val="30"/>
  </w:num>
  <w:num w:numId="35">
    <w:abstractNumId w:val="34"/>
  </w:num>
  <w:num w:numId="36">
    <w:abstractNumId w:val="40"/>
  </w:num>
  <w:num w:numId="37">
    <w:abstractNumId w:val="46"/>
  </w:num>
  <w:num w:numId="38">
    <w:abstractNumId w:val="52"/>
  </w:num>
  <w:num w:numId="39">
    <w:abstractNumId w:val="1"/>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41"/>
  </w:num>
  <w:num w:numId="43">
    <w:abstractNumId w:val="44"/>
  </w:num>
  <w:num w:numId="44">
    <w:abstractNumId w:val="33"/>
  </w:num>
  <w:num w:numId="45">
    <w:abstractNumId w:val="51"/>
  </w:num>
  <w:num w:numId="46">
    <w:abstractNumId w:val="22"/>
  </w:num>
  <w:num w:numId="47">
    <w:abstractNumId w:val="16"/>
  </w:num>
  <w:num w:numId="48">
    <w:abstractNumId w:val="49"/>
  </w:num>
  <w:num w:numId="49">
    <w:abstractNumId w:val="13"/>
  </w:num>
  <w:num w:numId="50">
    <w:abstractNumId w:val="20"/>
  </w:num>
  <w:num w:numId="51">
    <w:abstractNumId w:val="47"/>
  </w:num>
  <w:num w:numId="52">
    <w:abstractNumId w:val="6"/>
  </w:num>
  <w:num w:numId="53">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203"/>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04B"/>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09B"/>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945"/>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D7B"/>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24D"/>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0E13"/>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B56"/>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7C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4DF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A2A"/>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C59"/>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6E17"/>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7E6"/>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407"/>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0B3A"/>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0F1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15E"/>
    <w:rsid w:val="009919DB"/>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79D"/>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298"/>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358"/>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61E"/>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19"/>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37C"/>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653"/>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61E"/>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4FBD"/>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C0161E"/>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18502670">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97040878">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hera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EB447-FF39-4A8D-81B2-DFD37C20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49</Pages>
  <Words>17560</Words>
  <Characters>96583</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113916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7</cp:revision>
  <cp:lastPrinted>2015-02-19T14:27:00Z</cp:lastPrinted>
  <dcterms:created xsi:type="dcterms:W3CDTF">2017-03-09T20:26:00Z</dcterms:created>
  <dcterms:modified xsi:type="dcterms:W3CDTF">2017-03-15T21:38:00Z</dcterms:modified>
</cp:coreProperties>
</file>