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523480">
      <w:pPr>
        <w:pStyle w:val="Ttulo2"/>
        <w:numPr>
          <w:ilvl w:val="0"/>
          <w:numId w:val="61"/>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25B5A" w:rsidRPr="00920A4F" w:rsidRDefault="00925B5A" w:rsidP="009113B2">
      <w:pPr>
        <w:autoSpaceDE w:val="0"/>
        <w:autoSpaceDN w:val="0"/>
        <w:adjustRightInd w:val="0"/>
        <w:jc w:val="both"/>
        <w:rPr>
          <w:rFonts w:asciiTheme="minorHAnsi" w:hAnsiTheme="minorHAnsi" w:cstheme="minorHAnsi"/>
          <w:i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925B5A" w:rsidRPr="006D2679" w:rsidTr="00861680">
        <w:tc>
          <w:tcPr>
            <w:tcW w:w="4281" w:type="dxa"/>
            <w:shd w:val="clear" w:color="auto" w:fill="auto"/>
          </w:tcPr>
          <w:p w:rsidR="00925B5A" w:rsidRPr="006D2679" w:rsidRDefault="00925B5A" w:rsidP="00861680">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925B5A" w:rsidRPr="006D2679" w:rsidRDefault="00925B5A" w:rsidP="00861680">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925B5A" w:rsidRPr="006D2679" w:rsidRDefault="00925B5A" w:rsidP="00861680">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925B5A" w:rsidRPr="006D2679" w:rsidTr="00861680">
        <w:tc>
          <w:tcPr>
            <w:tcW w:w="4281" w:type="dxa"/>
            <w:shd w:val="clear" w:color="auto" w:fill="auto"/>
          </w:tcPr>
          <w:p w:rsidR="00925B5A" w:rsidRPr="006D2679" w:rsidRDefault="00925B5A" w:rsidP="00861680">
            <w:pPr>
              <w:contextualSpacing/>
              <w:rPr>
                <w:rFonts w:asciiTheme="minorHAnsi" w:eastAsia="Arial Unicode MS" w:hAnsi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p>
        </w:tc>
        <w:tc>
          <w:tcPr>
            <w:tcW w:w="1605" w:type="dxa"/>
            <w:shd w:val="clear" w:color="auto" w:fill="auto"/>
          </w:tcPr>
          <w:p w:rsidR="00925B5A" w:rsidRPr="00844EE4" w:rsidRDefault="00925B5A" w:rsidP="00861680">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925B5A" w:rsidRPr="009E536A" w:rsidRDefault="00925B5A" w:rsidP="00861680">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2</w:t>
            </w:r>
          </w:p>
        </w:tc>
      </w:tr>
      <w:tr w:rsidR="00925B5A" w:rsidRPr="006D2679" w:rsidTr="00861680">
        <w:trPr>
          <w:trHeight w:val="232"/>
        </w:trPr>
        <w:tc>
          <w:tcPr>
            <w:tcW w:w="4281" w:type="dxa"/>
            <w:shd w:val="clear" w:color="auto" w:fill="auto"/>
          </w:tcPr>
          <w:p w:rsidR="00925B5A" w:rsidRPr="006D2679" w:rsidRDefault="00925B5A" w:rsidP="00861680">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925B5A" w:rsidRPr="00844EE4" w:rsidRDefault="00925B5A" w:rsidP="00861680">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925B5A" w:rsidRPr="009E536A" w:rsidRDefault="00925B5A" w:rsidP="00925B5A">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6</w:t>
            </w:r>
          </w:p>
        </w:tc>
      </w:tr>
      <w:tr w:rsidR="00925B5A" w:rsidRPr="006D2679" w:rsidTr="00861680">
        <w:trPr>
          <w:trHeight w:val="350"/>
        </w:trPr>
        <w:tc>
          <w:tcPr>
            <w:tcW w:w="4281" w:type="dxa"/>
            <w:shd w:val="clear" w:color="auto" w:fill="auto"/>
          </w:tcPr>
          <w:p w:rsidR="00925B5A" w:rsidRPr="006D2679" w:rsidRDefault="00925B5A" w:rsidP="00861680">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925B5A" w:rsidRPr="00844EE4" w:rsidRDefault="00925B5A" w:rsidP="00861680">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925B5A" w:rsidRPr="009E536A" w:rsidRDefault="00925B5A" w:rsidP="00861680">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20</w:t>
            </w:r>
          </w:p>
        </w:tc>
      </w:tr>
    </w:tbl>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171CE3" w:rsidRPr="00920A4F" w:rsidRDefault="00171CE3" w:rsidP="00171CE3">
      <w:pPr>
        <w:pStyle w:val="Estilo1"/>
        <w:ind w:left="780"/>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171CE3" w:rsidRPr="00920A4F" w:rsidRDefault="00171CE3" w:rsidP="00171CE3">
      <w:pPr>
        <w:pStyle w:val="Estilo1"/>
        <w:ind w:left="780"/>
        <w:rPr>
          <w:rFonts w:asciiTheme="minorHAnsi"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171CE3" w:rsidRDefault="00171CE3" w:rsidP="00171CE3">
      <w:pPr>
        <w:pStyle w:val="Estilo1"/>
        <w:ind w:left="780"/>
        <w:rPr>
          <w:rFonts w:asciiTheme="minorHAnsi" w:hAnsiTheme="minorHAnsi" w:cstheme="minorHAnsi"/>
          <w:sz w:val="20"/>
          <w:szCs w:val="20"/>
        </w:rPr>
      </w:pPr>
    </w:p>
    <w:p w:rsidR="00171CE3"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171CE3" w:rsidRPr="00920A4F" w:rsidRDefault="00171CE3" w:rsidP="00171CE3">
      <w:pPr>
        <w:pStyle w:val="Estilo1"/>
        <w:ind w:left="780"/>
        <w:rPr>
          <w:rFonts w:asciiTheme="minorHAnsi" w:hAnsiTheme="minorHAnsi" w:cstheme="minorHAnsi"/>
          <w:sz w:val="20"/>
          <w:szCs w:val="20"/>
        </w:rPr>
      </w:pPr>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Ttulo2"/>
        <w:numPr>
          <w:ilvl w:val="0"/>
          <w:numId w:val="61"/>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920A4F">
        <w:rPr>
          <w:rFonts w:asciiTheme="minorHAnsi" w:hAnsiTheme="minorHAnsi" w:cstheme="minorHAnsi"/>
          <w:b/>
          <w:sz w:val="20"/>
          <w:szCs w:val="20"/>
        </w:rPr>
        <w:t>GLB</w:t>
      </w:r>
      <w:r>
        <w:rPr>
          <w:rFonts w:asciiTheme="minorHAnsi" w:hAnsiTheme="minorHAnsi" w:cstheme="minorHAnsi"/>
          <w:b/>
          <w:sz w:val="20"/>
          <w:szCs w:val="20"/>
        </w:rPr>
        <w:t>)</w:t>
      </w:r>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Default="009113B2" w:rsidP="00523480">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171CE3" w:rsidRPr="00920A4F" w:rsidRDefault="00171CE3" w:rsidP="00171CE3">
      <w:pPr>
        <w:pStyle w:val="Prrafodelista"/>
        <w:spacing w:line="276" w:lineRule="auto"/>
        <w:ind w:left="360"/>
        <w:contextualSpacing/>
        <w:jc w:val="both"/>
        <w:rPr>
          <w:rFonts w:asciiTheme="minorHAnsi" w:hAnsiTheme="minorHAnsi" w:cstheme="minorHAnsi"/>
          <w:b/>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lastRenderedPageBreak/>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523480">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Default="009113B2" w:rsidP="00523480">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171CE3" w:rsidRPr="00920A4F" w:rsidRDefault="00171CE3" w:rsidP="00171CE3">
      <w:pPr>
        <w:spacing w:line="276" w:lineRule="auto"/>
        <w:ind w:left="360"/>
        <w:jc w:val="both"/>
        <w:rPr>
          <w:rFonts w:asciiTheme="minorHAnsi" w:hAnsiTheme="minorHAnsi" w:cstheme="minorHAnsi"/>
          <w:b/>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171CE3" w:rsidP="00523480">
      <w:pPr>
        <w:pStyle w:val="Ttulo2"/>
        <w:numPr>
          <w:ilvl w:val="0"/>
          <w:numId w:val="61"/>
        </w:numPr>
        <w:spacing w:before="0"/>
        <w:rPr>
          <w:rFonts w:asciiTheme="minorHAnsi" w:hAnsiTheme="minorHAnsi" w:cstheme="minorHAnsi"/>
          <w:b/>
          <w:sz w:val="20"/>
          <w:szCs w:val="20"/>
        </w:rPr>
      </w:pPr>
      <w:r>
        <w:rPr>
          <w:rFonts w:asciiTheme="minorHAnsi" w:hAnsiTheme="minorHAnsi" w:cstheme="minorHAnsi"/>
          <w:b/>
          <w:sz w:val="20"/>
          <w:szCs w:val="20"/>
        </w:rPr>
        <w:t xml:space="preserve">REPLANTEO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861680"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lastRenderedPageBreak/>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23480">
      <w:pPr>
        <w:pStyle w:val="Estilo1"/>
        <w:numPr>
          <w:ilvl w:val="1"/>
          <w:numId w:val="3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523480">
      <w:pPr>
        <w:pStyle w:val="Estilo1"/>
        <w:numPr>
          <w:ilvl w:val="1"/>
          <w:numId w:val="36"/>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23480">
      <w:pPr>
        <w:pStyle w:val="Prrafodelista"/>
        <w:numPr>
          <w:ilvl w:val="1"/>
          <w:numId w:val="3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b/>
          <w:sz w:val="20"/>
          <w:szCs w:val="20"/>
        </w:rPr>
        <w:t>4.2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523480">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71CE3" w:rsidRPr="00920A4F" w:rsidRDefault="00171CE3" w:rsidP="00171CE3">
      <w:pPr>
        <w:spacing w:before="100" w:beforeAutospacing="1" w:after="100" w:afterAutospacing="1" w:line="276" w:lineRule="auto"/>
        <w:ind w:left="36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171CE3" w:rsidRDefault="009113B2" w:rsidP="00171CE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w:t>
      </w:r>
      <w:r w:rsidR="00171CE3">
        <w:rPr>
          <w:rFonts w:asciiTheme="minorHAnsi" w:hAnsiTheme="minorHAnsi" w:cstheme="minorHAnsi"/>
          <w:kern w:val="28"/>
          <w:sz w:val="20"/>
          <w:szCs w:val="20"/>
          <w:lang w:val="es-ES_tradnl"/>
        </w:rPr>
        <w:t>ueda terminantemente PROHIBIDO.</w:t>
      </w:r>
    </w:p>
    <w:p w:rsidR="009113B2" w:rsidRPr="00920A4F" w:rsidRDefault="009113B2" w:rsidP="00523480">
      <w:pPr>
        <w:pStyle w:val="Estilo1"/>
        <w:numPr>
          <w:ilvl w:val="1"/>
          <w:numId w:val="38"/>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23480">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171CE3"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 de hormigón será medido en metros cuadrados, de acuerdo a las áreas netas ejecutadas y dimensiones establecidas en los planos y especificaciones técnicas, las cuales serán aprob</w:t>
      </w:r>
      <w:r w:rsidR="00171CE3">
        <w:rPr>
          <w:rFonts w:asciiTheme="minorHAnsi" w:hAnsiTheme="minorHAnsi" w:cstheme="minorHAnsi"/>
          <w:kern w:val="28"/>
          <w:sz w:val="20"/>
          <w:szCs w:val="20"/>
          <w:lang w:val="es-ES_tradnl"/>
        </w:rPr>
        <w:t>adas por el SUPERVISOR DE OBRA.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920A4F" w:rsidRDefault="009113B2" w:rsidP="00171CE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171CE3">
      <w:pPr>
        <w:pStyle w:val="Ttulo2"/>
        <w:numPr>
          <w:ilvl w:val="0"/>
          <w:numId w:val="38"/>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EXCAVACIÓN DE ZANJA TERRENO DURO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w:t>
      </w:r>
      <w:r w:rsidRPr="00920A4F">
        <w:rPr>
          <w:rFonts w:asciiTheme="minorHAnsi" w:hAnsiTheme="minorHAnsi" w:cstheme="minorHAnsi"/>
          <w:b/>
          <w:sz w:val="20"/>
          <w:szCs w:val="20"/>
          <w:vertAlign w:val="superscript"/>
        </w:rPr>
        <w:t>3</w:t>
      </w:r>
    </w:p>
    <w:p w:rsidR="009113B2" w:rsidRPr="00920A4F" w:rsidRDefault="009113B2" w:rsidP="009113B2">
      <w:pPr>
        <w:jc w:val="both"/>
        <w:rPr>
          <w:rFonts w:asciiTheme="minorHAnsi" w:hAnsiTheme="minorHAnsi" w:cstheme="minorHAnsi"/>
          <w:b/>
          <w:sz w:val="20"/>
          <w:szCs w:val="20"/>
          <w:vertAlign w:val="superscript"/>
        </w:rPr>
      </w:pPr>
    </w:p>
    <w:p w:rsidR="009113B2" w:rsidRPr="00171CE3" w:rsidRDefault="009113B2" w:rsidP="00171CE3">
      <w:pPr>
        <w:pStyle w:val="Estilo1"/>
        <w:numPr>
          <w:ilvl w:val="1"/>
          <w:numId w:val="78"/>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r w:rsidRPr="00920A4F">
        <w:rPr>
          <w:rFonts w:asciiTheme="minorHAnsi" w:hAnsiTheme="minorHAnsi" w:cstheme="minorHAnsi"/>
          <w:sz w:val="20"/>
          <w:szCs w:val="20"/>
        </w:rPr>
        <w:t>.</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9113B2" w:rsidRPr="00920A4F" w:rsidRDefault="009113B2" w:rsidP="009113B2">
      <w:pPr>
        <w:pStyle w:val="Estilo1"/>
        <w:spacing w:line="276" w:lineRule="auto"/>
        <w:rPr>
          <w:rFonts w:asciiTheme="minorHAnsi" w:eastAsia="Times New Roman" w:hAnsiTheme="minorHAnsi" w:cstheme="minorHAnsi"/>
          <w:b w:val="0"/>
          <w:sz w:val="20"/>
          <w:szCs w:val="20"/>
          <w:u w:val="single"/>
          <w:lang w:val="es-BO"/>
        </w:rPr>
      </w:pPr>
    </w:p>
    <w:p w:rsidR="009113B2" w:rsidRPr="00920A4F" w:rsidRDefault="009113B2" w:rsidP="00171CE3">
      <w:pPr>
        <w:pStyle w:val="Estilo1"/>
        <w:numPr>
          <w:ilvl w:val="1"/>
          <w:numId w:val="78"/>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171CE3">
      <w:pPr>
        <w:pStyle w:val="Estilo1"/>
        <w:numPr>
          <w:ilvl w:val="1"/>
          <w:numId w:val="78"/>
        </w:numPr>
        <w:spacing w:line="276" w:lineRule="auto"/>
        <w:jc w:val="left"/>
        <w:rPr>
          <w:rFonts w:asciiTheme="minorHAnsi" w:hAnsiTheme="minorHAnsi" w:cstheme="minorHAnsi"/>
          <w:kern w:val="28"/>
          <w:sz w:val="20"/>
          <w:szCs w:val="20"/>
        </w:rPr>
      </w:pPr>
      <w:r w:rsidRPr="00920A4F">
        <w:rPr>
          <w:rFonts w:asciiTheme="minorHAnsi" w:hAnsiTheme="minorHAnsi" w:cstheme="minorHAnsi"/>
          <w:sz w:val="20"/>
          <w:szCs w:val="20"/>
        </w:rPr>
        <w:lastRenderedPageBreak/>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Default="009113B2"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DA6C66" w:rsidRDefault="009113B2" w:rsidP="00171CE3">
      <w:pPr>
        <w:pStyle w:val="Estilo1"/>
        <w:numPr>
          <w:ilvl w:val="1"/>
          <w:numId w:val="78"/>
        </w:numPr>
        <w:spacing w:line="276" w:lineRule="auto"/>
        <w:jc w:val="left"/>
        <w:rPr>
          <w:rFonts w:asciiTheme="minorHAnsi" w:hAnsiTheme="minorHAnsi" w:cstheme="minorHAnsi"/>
          <w:iCs/>
          <w:sz w:val="20"/>
          <w:szCs w:val="20"/>
        </w:rPr>
      </w:pPr>
      <w:r w:rsidRPr="00DA6C66">
        <w:rPr>
          <w:rFonts w:asciiTheme="minorHAnsi" w:hAnsiTheme="minorHAnsi" w:cstheme="minorHAnsi"/>
          <w:iCs/>
          <w:sz w:val="20"/>
          <w:szCs w:val="20"/>
        </w:rPr>
        <w:t>MEDIDAS DE MITIGACION AMBIENTAL</w:t>
      </w: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DA6C66" w:rsidRDefault="009113B2" w:rsidP="009113B2">
      <w:pPr>
        <w:contextualSpacing/>
        <w:jc w:val="both"/>
        <w:rPr>
          <w:rFonts w:asciiTheme="minorHAnsi" w:hAnsiTheme="minorHAnsi" w:cstheme="minorHAnsi"/>
          <w:sz w:val="20"/>
          <w:szCs w:val="20"/>
        </w:rPr>
      </w:pPr>
    </w:p>
    <w:p w:rsidR="009113B2" w:rsidRPr="00920A4F" w:rsidRDefault="009113B2" w:rsidP="00171CE3">
      <w:pPr>
        <w:pStyle w:val="Estilo1"/>
        <w:numPr>
          <w:ilvl w:val="1"/>
          <w:numId w:val="78"/>
        </w:numPr>
        <w:spacing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E26B8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171CE3">
      <w:pPr>
        <w:pStyle w:val="Ttulo2"/>
        <w:numPr>
          <w:ilvl w:val="0"/>
          <w:numId w:val="7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920A4F" w:rsidRDefault="00E26B85"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6</w:t>
      </w:r>
      <w:r w:rsidR="009113B2" w:rsidRPr="00920A4F">
        <w:rPr>
          <w:rFonts w:asciiTheme="minorHAnsi" w:eastAsia="Arial Unicode MS" w:hAnsiTheme="minorHAnsi" w:cstheme="minorHAnsi"/>
          <w:b/>
          <w:sz w:val="20"/>
          <w:szCs w:val="20"/>
        </w:rPr>
        <w:t xml:space="preserve">.1 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920A4F" w:rsidRDefault="00E26B85"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6.2</w:t>
      </w:r>
      <w:r w:rsidR="009113B2" w:rsidRPr="00920A4F">
        <w:rPr>
          <w:rFonts w:asciiTheme="minorHAnsi" w:eastAsia="Arial Unicode MS" w:hAnsiTheme="minorHAnsi" w:cstheme="minorHAnsi"/>
          <w:b/>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E26B8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107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E26B8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73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E26B8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281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9113B2" w:rsidRPr="00920A4F" w:rsidRDefault="00E26B85"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6</w:t>
      </w:r>
      <w:r w:rsidR="009113B2" w:rsidRPr="00920A4F">
        <w:rPr>
          <w:rFonts w:asciiTheme="minorHAnsi" w:eastAsia="Arial Unicode MS" w:hAnsiTheme="minorHAnsi" w:cstheme="minorHAnsi"/>
          <w:b/>
          <w:sz w:val="20"/>
          <w:szCs w:val="20"/>
        </w:rPr>
        <w:t>.3 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bookmarkStart w:id="20" w:name="_GoBack"/>
      <w:bookmarkEnd w:id="20"/>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 xml:space="preserve">(Ver Sección Gráficos- </w:t>
      </w:r>
      <w:r w:rsidR="00CD668C">
        <w:rPr>
          <w:rFonts w:asciiTheme="minorHAnsi" w:eastAsia="Arial Unicode MS" w:hAnsiTheme="minorHAnsi" w:cstheme="minorHAnsi"/>
          <w:b/>
          <w:sz w:val="20"/>
          <w:szCs w:val="20"/>
          <w:u w:val="single"/>
        </w:rPr>
        <w:t>3</w:t>
      </w:r>
      <w:r w:rsidRPr="00920A4F">
        <w:rPr>
          <w:rFonts w:asciiTheme="minorHAnsi" w:eastAsia="Arial Unicode MS" w:hAnsiTheme="minorHAnsi" w:cstheme="minorHAnsi"/>
          <w:b/>
          <w:sz w:val="20"/>
          <w:szCs w:val="20"/>
          <w:u w:val="single"/>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83748" w:rsidRDefault="00E26B85" w:rsidP="009113B2">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6</w:t>
      </w:r>
      <w:r w:rsidR="009113B2">
        <w:rPr>
          <w:rFonts w:asciiTheme="minorHAnsi" w:hAnsiTheme="minorHAnsi" w:cstheme="minorHAnsi"/>
          <w:b/>
          <w:iCs/>
          <w:sz w:val="20"/>
          <w:szCs w:val="20"/>
          <w:lang w:val="es-ES_tradnl"/>
        </w:rPr>
        <w:t xml:space="preserve">.4 </w:t>
      </w:r>
      <w:r w:rsidR="009113B2" w:rsidRPr="00C83748">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E26B85">
        <w:rPr>
          <w:rFonts w:asciiTheme="minorHAnsi" w:eastAsia="Arial Unicode MS" w:hAnsiTheme="minorHAnsi" w:cstheme="minorHAnsi"/>
          <w:b/>
          <w:bCs/>
          <w:sz w:val="20"/>
          <w:szCs w:val="20"/>
        </w:rPr>
        <w:t>6</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8345E5" w:rsidP="00171CE3">
      <w:pPr>
        <w:pStyle w:val="Ttulo2"/>
        <w:numPr>
          <w:ilvl w:val="0"/>
          <w:numId w:val="7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w:t>
      </w:r>
      <w:r w:rsidR="00861680">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E26B85">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E26B85">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E26B85">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E26B85">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26B85">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8345E5" w:rsidP="00E26B85">
      <w:pPr>
        <w:pStyle w:val="Ttulo2"/>
        <w:numPr>
          <w:ilvl w:val="0"/>
          <w:numId w:val="7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861680">
        <w:rPr>
          <w:rFonts w:asciiTheme="minorHAnsi" w:hAnsiTheme="minorHAnsi" w:cstheme="minorHAnsi"/>
          <w:b/>
          <w:sz w:val="20"/>
          <w:szCs w:val="20"/>
        </w:rPr>
        <w:t xml:space="preserve">DE PVC DN </w:t>
      </w:r>
      <w:r w:rsidR="009113B2" w:rsidRPr="00920A4F">
        <w:rPr>
          <w:rFonts w:asciiTheme="minorHAnsi" w:hAnsiTheme="minorHAnsi" w:cstheme="minorHAnsi"/>
          <w:b/>
          <w:sz w:val="20"/>
          <w:szCs w:val="20"/>
        </w:rPr>
        <w:t>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861680" w:rsidRPr="00920A4F" w:rsidRDefault="00861680"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4C71D7">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4C71D7"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920A4F" w:rsidRDefault="008345E5" w:rsidP="00E26B85">
      <w:pPr>
        <w:pStyle w:val="Ttulo2"/>
        <w:numPr>
          <w:ilvl w:val="0"/>
          <w:numId w:val="7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861680">
        <w:rPr>
          <w:rFonts w:asciiTheme="minorHAnsi" w:hAnsiTheme="minorHAnsi" w:cstheme="minorHAnsi"/>
          <w:b/>
          <w:sz w:val="20"/>
          <w:szCs w:val="20"/>
        </w:rPr>
        <w:t xml:space="preserve">DE PVC DN </w:t>
      </w:r>
      <w:r w:rsidR="009113B2" w:rsidRPr="00920A4F">
        <w:rPr>
          <w:rFonts w:asciiTheme="minorHAnsi" w:hAnsiTheme="minorHAnsi" w:cstheme="minorHAnsi"/>
          <w:b/>
          <w:sz w:val="20"/>
          <w:szCs w:val="20"/>
        </w:rPr>
        <w:t>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4C71D7">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4C71D7"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4C71D7">
        <w:rPr>
          <w:rFonts w:asciiTheme="minorHAnsi" w:hAnsiTheme="minorHAnsi" w:cstheme="minorHAnsi"/>
          <w:sz w:val="20"/>
          <w:szCs w:val="20"/>
        </w:rPr>
        <w:t>a ejecución total de este ítem.</w:t>
      </w:r>
    </w:p>
    <w:p w:rsidR="009113B2" w:rsidRPr="00920A4F" w:rsidRDefault="009113B2" w:rsidP="00E26B85">
      <w:pPr>
        <w:pStyle w:val="Ttulo2"/>
        <w:numPr>
          <w:ilvl w:val="0"/>
          <w:numId w:val="7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4C71D7" w:rsidRDefault="004C71D7" w:rsidP="004C71D7">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4C71D7"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4C71D7" w:rsidRDefault="004C71D7" w:rsidP="009113B2">
      <w:pPr>
        <w:jc w:val="both"/>
        <w:rPr>
          <w:rFonts w:asciiTheme="minorHAnsi" w:hAnsiTheme="minorHAnsi" w:cstheme="minorHAnsi"/>
          <w:sz w:val="20"/>
          <w:szCs w:val="20"/>
        </w:rPr>
      </w:pP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4C71D7">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C71D7" w:rsidRDefault="004C71D7" w:rsidP="009113B2">
      <w:pPr>
        <w:jc w:val="both"/>
        <w:rPr>
          <w:rFonts w:asciiTheme="minorHAnsi" w:hAnsiTheme="minorHAnsi" w:cstheme="minorHAnsi"/>
          <w:sz w:val="20"/>
          <w:szCs w:val="20"/>
        </w:rPr>
      </w:pPr>
    </w:p>
    <w:p w:rsidR="009113B2" w:rsidRPr="00920A4F" w:rsidRDefault="009113B2" w:rsidP="004C71D7">
      <w:pPr>
        <w:pStyle w:val="Ttulo2"/>
        <w:numPr>
          <w:ilvl w:val="0"/>
          <w:numId w:val="78"/>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4C71D7">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4C71D7">
      <w:pPr>
        <w:pStyle w:val="Ttulo2"/>
        <w:numPr>
          <w:ilvl w:val="0"/>
          <w:numId w:val="7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4C71D7">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C71D7"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4C71D7">
      <w:pPr>
        <w:pStyle w:val="Ttulo2"/>
        <w:numPr>
          <w:ilvl w:val="0"/>
          <w:numId w:val="78"/>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w:t>
      </w:r>
      <w:r w:rsidRPr="00920A4F">
        <w:rPr>
          <w:rFonts w:asciiTheme="minorHAnsi" w:hAnsiTheme="minorHAnsi" w:cstheme="minorHAnsi"/>
          <w:sz w:val="20"/>
          <w:szCs w:val="20"/>
        </w:rPr>
        <w:lastRenderedPageBreak/>
        <w:t>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1B1365" w:rsidRDefault="009113B2" w:rsidP="004C71D7">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71D7">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w:t>
      </w:r>
      <w:r w:rsidRPr="00920A4F">
        <w:rPr>
          <w:rFonts w:asciiTheme="minorHAnsi" w:hAnsiTheme="minorHAnsi" w:cstheme="minorHAnsi"/>
          <w:sz w:val="20"/>
          <w:szCs w:val="20"/>
        </w:rPr>
        <w:lastRenderedPageBreak/>
        <w:t>la propuesta aceptada. Dicho pago será la compensación total por los materiales, mano de obra, herramientas, equipo y otros gastos que sean necesarios para la adecuada y correcta ejecución de los trabajos.</w:t>
      </w:r>
    </w:p>
    <w:p w:rsidR="009113B2" w:rsidRPr="00920A4F" w:rsidRDefault="009113B2" w:rsidP="004C71D7">
      <w:pPr>
        <w:pStyle w:val="Ttulo2"/>
        <w:numPr>
          <w:ilvl w:val="0"/>
          <w:numId w:val="78"/>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9341B">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C9341B">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C9341B">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p>
    <w:p w:rsidR="00C9341B" w:rsidRDefault="00C9341B" w:rsidP="00C9341B">
      <w:pPr>
        <w:tabs>
          <w:tab w:val="left" w:pos="1140"/>
          <w:tab w:val="left" w:pos="3763"/>
          <w:tab w:val="center" w:pos="4973"/>
        </w:tabs>
        <w:ind w:left="1108"/>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ab/>
      </w:r>
      <w:r>
        <w:rPr>
          <w:rFonts w:asciiTheme="minorHAnsi" w:eastAsia="Arial Unicode MS" w:hAnsiTheme="minorHAnsi" w:cstheme="minorHAnsi"/>
          <w:b/>
          <w:bCs/>
          <w:sz w:val="20"/>
          <w:szCs w:val="20"/>
        </w:rPr>
        <w:tab/>
      </w:r>
    </w:p>
    <w:p w:rsidR="00C9341B" w:rsidRDefault="00C9341B" w:rsidP="00C9341B">
      <w:pPr>
        <w:tabs>
          <w:tab w:val="left" w:pos="1140"/>
          <w:tab w:val="left" w:pos="3763"/>
          <w:tab w:val="center" w:pos="4973"/>
        </w:tabs>
        <w:ind w:left="1108"/>
        <w:rPr>
          <w:rFonts w:asciiTheme="minorHAnsi" w:eastAsia="Arial Unicode MS" w:hAnsiTheme="minorHAnsi" w:cstheme="minorHAnsi"/>
          <w:b/>
          <w:bCs/>
          <w:sz w:val="20"/>
          <w:szCs w:val="20"/>
        </w:rPr>
      </w:pPr>
    </w:p>
    <w:p w:rsidR="00C9341B" w:rsidRDefault="00C9341B" w:rsidP="00C9341B">
      <w:pPr>
        <w:tabs>
          <w:tab w:val="left" w:pos="1140"/>
          <w:tab w:val="left" w:pos="3763"/>
          <w:tab w:val="center" w:pos="4973"/>
        </w:tabs>
        <w:ind w:left="1108"/>
        <w:rPr>
          <w:rFonts w:asciiTheme="minorHAnsi" w:eastAsia="Arial Unicode MS" w:hAnsiTheme="minorHAnsi" w:cstheme="minorHAnsi"/>
          <w:b/>
          <w:bCs/>
          <w:sz w:val="20"/>
          <w:szCs w:val="20"/>
        </w:rPr>
      </w:pPr>
    </w:p>
    <w:p w:rsidR="00C9341B" w:rsidRDefault="00C9341B" w:rsidP="00C9341B">
      <w:pPr>
        <w:tabs>
          <w:tab w:val="left" w:pos="1140"/>
          <w:tab w:val="left" w:pos="3763"/>
          <w:tab w:val="center" w:pos="4973"/>
        </w:tabs>
        <w:ind w:left="1108"/>
        <w:rPr>
          <w:rFonts w:asciiTheme="minorHAnsi" w:eastAsia="Arial Unicode MS" w:hAnsiTheme="minorHAnsi" w:cstheme="minorHAnsi"/>
          <w:b/>
          <w:bCs/>
          <w:sz w:val="20"/>
          <w:szCs w:val="20"/>
        </w:rPr>
      </w:pPr>
    </w:p>
    <w:p w:rsidR="00C9341B" w:rsidRDefault="00C9341B" w:rsidP="00C9341B">
      <w:pPr>
        <w:tabs>
          <w:tab w:val="left" w:pos="1140"/>
          <w:tab w:val="left" w:pos="3763"/>
          <w:tab w:val="center" w:pos="4973"/>
        </w:tabs>
        <w:ind w:left="1108"/>
        <w:rPr>
          <w:rFonts w:asciiTheme="minorHAnsi" w:eastAsia="Arial Unicode MS" w:hAnsiTheme="minorHAnsi" w:cstheme="minorHAnsi"/>
          <w:b/>
          <w:bCs/>
          <w:sz w:val="20"/>
          <w:szCs w:val="20"/>
        </w:rPr>
      </w:pPr>
    </w:p>
    <w:p w:rsidR="00C9341B" w:rsidRDefault="00C9341B" w:rsidP="00C9341B">
      <w:pPr>
        <w:tabs>
          <w:tab w:val="left" w:pos="1140"/>
          <w:tab w:val="left" w:pos="3763"/>
          <w:tab w:val="center" w:pos="4973"/>
        </w:tabs>
        <w:ind w:left="1108"/>
        <w:rPr>
          <w:rFonts w:asciiTheme="minorHAnsi" w:eastAsia="Arial Unicode MS" w:hAnsiTheme="minorHAnsi" w:cstheme="minorHAnsi"/>
          <w:b/>
          <w:bCs/>
          <w:sz w:val="20"/>
          <w:szCs w:val="20"/>
        </w:rPr>
      </w:pPr>
    </w:p>
    <w:p w:rsidR="009113B2" w:rsidRPr="00920A4F" w:rsidRDefault="009113B2" w:rsidP="00C9341B">
      <w:pPr>
        <w:tabs>
          <w:tab w:val="left" w:pos="1140"/>
          <w:tab w:val="left" w:pos="3763"/>
          <w:tab w:val="center" w:pos="4973"/>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lastRenderedPageBreak/>
        <w:t>GRAFICO 1 (Dimensiones)</w:t>
      </w:r>
    </w:p>
    <w:p w:rsidR="00C9341B" w:rsidRDefault="009113B2"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w:t xml:space="preserve">                                   </w:t>
      </w:r>
    </w:p>
    <w:p w:rsidR="00C9341B" w:rsidRDefault="00C9341B" w:rsidP="009113B2">
      <w:pPr>
        <w:tabs>
          <w:tab w:val="left" w:pos="3960"/>
        </w:tabs>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0069526C" wp14:editId="638BB70C">
            <wp:simplePos x="0" y="0"/>
            <wp:positionH relativeFrom="margin">
              <wp:align>center</wp:align>
            </wp:positionH>
            <wp:positionV relativeFrom="paragraph">
              <wp:posOffset>5834</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E827C43" wp14:editId="5EE5DDE5">
                <wp:simplePos x="0" y="0"/>
                <wp:positionH relativeFrom="column">
                  <wp:posOffset>4589385</wp:posOffset>
                </wp:positionH>
                <wp:positionV relativeFrom="paragraph">
                  <wp:posOffset>117499</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2FF29E" id="_x0000_t32" coordsize="21600,21600" o:spt="32" o:oned="t" path="m,l21600,21600e" filled="f">
                <v:path arrowok="t" fillok="f" o:connecttype="none"/>
                <o:lock v:ext="edit" shapetype="t"/>
              </v:shapetype>
              <v:shape id="Conector recto de flecha 6" o:spid="_x0000_s1026" type="#_x0000_t32" style="position:absolute;margin-left:361.35pt;margin-top:9.2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">
                <v:stroke startarrow="block" endarrow="block"/>
              </v:shape>
            </w:pict>
          </mc:Fallback>
        </mc:AlternateContent>
      </w: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32DE9A9C" wp14:editId="20DE10A4">
                <wp:simplePos x="0" y="0"/>
                <wp:positionH relativeFrom="margin">
                  <wp:align>right</wp:align>
                </wp:positionH>
                <wp:positionV relativeFrom="paragraph">
                  <wp:posOffset>2468</wp:posOffset>
                </wp:positionV>
                <wp:extent cx="744855" cy="276225"/>
                <wp:effectExtent l="0" t="0" r="1714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61680" w:rsidRPr="00723B04" w:rsidRDefault="00861680"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2DE9A9C" id="_x0000_t202" coordsize="21600,21600" o:spt="202" path="m,l,21600r21600,l21600,xe">
                <v:stroke joinstyle="miter"/>
                <v:path gradientshapeok="t" o:connecttype="rect"/>
              </v:shapetype>
              <v:shape id="Cuadro de texto 5" o:spid="_x0000_s1026" type="#_x0000_t202" style="position:absolute;margin-left:7.45pt;margin-top:.2pt;width:58.65pt;height:21.75pt;z-index:2516613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" strokecolor="white">
                <v:textbox style="mso-fit-shape-to-text:t">
                  <w:txbxContent>
                    <w:p w:rsidR="00861680" w:rsidRPr="00723B04" w:rsidRDefault="00861680" w:rsidP="009113B2">
                      <w:pPr>
                        <w:rPr>
                          <w:b/>
                          <w:lang w:val="es-BO"/>
                        </w:rPr>
                      </w:pPr>
                      <w:r w:rsidRPr="00723B04">
                        <w:rPr>
                          <w:b/>
                          <w:lang w:val="es-BO"/>
                        </w:rPr>
                        <w:t>35 (cm)</w:t>
                      </w:r>
                    </w:p>
                  </w:txbxContent>
                </v:textbox>
                <w10:wrap anchorx="margin"/>
              </v:shape>
            </w:pict>
          </mc:Fallback>
        </mc:AlternateContent>
      </w: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p>
    <w:p w:rsidR="00C9341B" w:rsidRDefault="00C9341B" w:rsidP="009113B2">
      <w:pPr>
        <w:tabs>
          <w:tab w:val="left" w:pos="3960"/>
        </w:tabs>
        <w:rPr>
          <w:rFonts w:asciiTheme="minorHAnsi" w:hAnsiTheme="minorHAnsi" w:cstheme="minorHAnsi"/>
          <w:b/>
          <w:sz w:val="20"/>
          <w:szCs w:val="20"/>
        </w:rPr>
      </w:pPr>
    </w:p>
    <w:p w:rsidR="009113B2" w:rsidRPr="00920A4F" w:rsidRDefault="009113B2" w:rsidP="009113B2">
      <w:pPr>
        <w:tabs>
          <w:tab w:val="left" w:pos="3960"/>
        </w:tabs>
        <w:rPr>
          <w:rFonts w:asciiTheme="minorHAnsi" w:hAnsiTheme="minorHAnsi" w:cstheme="minorHAnsi"/>
          <w:b/>
          <w:sz w:val="20"/>
          <w:szCs w:val="20"/>
        </w:rPr>
      </w:pPr>
    </w:p>
    <w:p w:rsidR="009113B2" w:rsidRPr="00920A4F" w:rsidRDefault="00C9341B"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E27F706" wp14:editId="1E3C87E9">
                <wp:simplePos x="0" y="0"/>
                <wp:positionH relativeFrom="column">
                  <wp:posOffset>1285647</wp:posOffset>
                </wp:positionH>
                <wp:positionV relativeFrom="paragraph">
                  <wp:posOffset>134465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8F6CE" id="Conector recto de flecha 7" o:spid="_x0000_s1026" type="#_x0000_t32" style="position:absolute;margin-left:101.25pt;margin-top:10.6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C9341B">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9341B">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4C71D7">
      <w:pPr>
        <w:pStyle w:val="Ttulo2"/>
        <w:numPr>
          <w:ilvl w:val="0"/>
          <w:numId w:val="78"/>
        </w:numPr>
        <w:spacing w:before="200" w:line="276" w:lineRule="auto"/>
        <w:ind w:left="708" w:hanging="708"/>
        <w:jc w:val="both"/>
        <w:rPr>
          <w:rFonts w:asciiTheme="minorHAnsi" w:hAnsiTheme="minorHAnsi" w:cstheme="minorHAnsi"/>
          <w:sz w:val="20"/>
          <w:szCs w:val="20"/>
        </w:rPr>
      </w:pPr>
      <w:r w:rsidRPr="00920A4F">
        <w:rPr>
          <w:rFonts w:asciiTheme="minorHAnsi" w:hAnsiTheme="minorHAnsi" w:cstheme="minorHAnsi"/>
          <w:b/>
          <w:sz w:val="20"/>
          <w:szCs w:val="20"/>
        </w:rPr>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9113B2">
      <w:pPr>
        <w:jc w:val="both"/>
        <w:rPr>
          <w:rFonts w:asciiTheme="minorHAnsi" w:hAnsiTheme="minorHAnsi" w:cstheme="minorHAnsi"/>
          <w:b/>
          <w:sz w:val="20"/>
          <w:szCs w:val="20"/>
        </w:rPr>
      </w:pPr>
    </w:p>
    <w:p w:rsidR="009113B2" w:rsidRPr="00033C87" w:rsidRDefault="009113B2" w:rsidP="004C71D7">
      <w:pPr>
        <w:pStyle w:val="Ttulo2"/>
        <w:numPr>
          <w:ilvl w:val="1"/>
          <w:numId w:val="7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4C71D7">
      <w:pPr>
        <w:pStyle w:val="Ttulo2"/>
        <w:numPr>
          <w:ilvl w:val="1"/>
          <w:numId w:val="7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4C71D7">
      <w:pPr>
        <w:pStyle w:val="Ttulo2"/>
        <w:numPr>
          <w:ilvl w:val="1"/>
          <w:numId w:val="7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861680" w:rsidRPr="00920A4F" w:rsidRDefault="00861680"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23480">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23480">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23480">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23480">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23480">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23480">
      <w:pPr>
        <w:pStyle w:val="Prrafodelista"/>
        <w:numPr>
          <w:ilvl w:val="0"/>
          <w:numId w:val="19"/>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1A7C81" w:rsidP="001A7C81">
      <w:pPr>
        <w:tabs>
          <w:tab w:val="left" w:pos="3870"/>
        </w:tabs>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ab/>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Default="009113B2" w:rsidP="009113B2">
      <w:pPr>
        <w:jc w:val="both"/>
        <w:rPr>
          <w:rFonts w:asciiTheme="minorHAnsi" w:hAnsiTheme="minorHAnsi" w:cstheme="minorHAnsi"/>
          <w:sz w:val="20"/>
          <w:szCs w:val="20"/>
        </w:rPr>
      </w:pPr>
    </w:p>
    <w:p w:rsidR="00C9341B" w:rsidRDefault="00C9341B" w:rsidP="009113B2">
      <w:pPr>
        <w:jc w:val="both"/>
        <w:rPr>
          <w:rFonts w:asciiTheme="minorHAnsi" w:hAnsiTheme="minorHAnsi" w:cstheme="minorHAnsi"/>
          <w:sz w:val="20"/>
          <w:szCs w:val="20"/>
        </w:rPr>
      </w:pPr>
    </w:p>
    <w:p w:rsidR="00C9341B" w:rsidRDefault="00C9341B" w:rsidP="009113B2">
      <w:pPr>
        <w:jc w:val="both"/>
        <w:rPr>
          <w:rFonts w:asciiTheme="minorHAnsi" w:hAnsiTheme="minorHAnsi" w:cstheme="minorHAnsi"/>
          <w:sz w:val="20"/>
          <w:szCs w:val="20"/>
        </w:rPr>
      </w:pPr>
    </w:p>
    <w:p w:rsidR="00C9341B" w:rsidRDefault="00C9341B" w:rsidP="009113B2">
      <w:pPr>
        <w:jc w:val="both"/>
        <w:rPr>
          <w:rFonts w:asciiTheme="minorHAnsi" w:hAnsiTheme="minorHAnsi" w:cstheme="minorHAnsi"/>
          <w:sz w:val="20"/>
          <w:szCs w:val="20"/>
        </w:rPr>
      </w:pPr>
    </w:p>
    <w:p w:rsidR="00C9341B" w:rsidRDefault="00C9341B" w:rsidP="009113B2">
      <w:pPr>
        <w:jc w:val="both"/>
        <w:rPr>
          <w:rFonts w:asciiTheme="minorHAnsi" w:hAnsiTheme="minorHAnsi" w:cstheme="minorHAnsi"/>
          <w:sz w:val="20"/>
          <w:szCs w:val="20"/>
        </w:rPr>
      </w:pPr>
    </w:p>
    <w:p w:rsidR="00C9341B" w:rsidRDefault="00C9341B" w:rsidP="009113B2">
      <w:pPr>
        <w:jc w:val="both"/>
        <w:rPr>
          <w:rFonts w:asciiTheme="minorHAnsi" w:hAnsiTheme="minorHAnsi" w:cstheme="minorHAnsi"/>
          <w:sz w:val="20"/>
          <w:szCs w:val="20"/>
        </w:rPr>
      </w:pPr>
    </w:p>
    <w:p w:rsidR="00C9341B" w:rsidRDefault="00C9341B" w:rsidP="009113B2">
      <w:pPr>
        <w:jc w:val="both"/>
        <w:rPr>
          <w:rFonts w:asciiTheme="minorHAnsi" w:hAnsiTheme="minorHAnsi" w:cstheme="minorHAnsi"/>
          <w:sz w:val="20"/>
          <w:szCs w:val="20"/>
        </w:rPr>
      </w:pPr>
    </w:p>
    <w:p w:rsidR="00C9341B" w:rsidRPr="00920A4F" w:rsidRDefault="00C9341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noProof/>
          <w:sz w:val="20"/>
          <w:szCs w:val="20"/>
          <w:lang w:val="es-BO" w:eastAsia="es-BO"/>
        </w:rPr>
        <w:lastRenderedPageBreak/>
        <w:drawing>
          <wp:anchor distT="0" distB="0" distL="114300" distR="114300" simplePos="0" relativeHeight="251662336" behindDoc="1" locked="0" layoutInCell="1" allowOverlap="1" wp14:anchorId="46615C76" wp14:editId="202504E5">
            <wp:simplePos x="0" y="0"/>
            <wp:positionH relativeFrom="column">
              <wp:posOffset>2009775</wp:posOffset>
            </wp:positionH>
            <wp:positionV relativeFrom="paragraph">
              <wp:posOffset>297815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bookmarkStart w:id="21" w:name="_Toc378236517"/>
      <w:bookmarkStart w:id="22" w:name="_Toc378667050"/>
      <w:bookmarkStart w:id="23" w:name="_Toc378667236"/>
      <w:bookmarkStart w:id="24" w:name="_Toc378667751"/>
      <w:bookmarkStart w:id="25" w:name="_Toc381277418"/>
      <w:bookmarkStart w:id="26" w:name="_Toc381278026"/>
      <w:bookmarkStart w:id="27" w:name="_Toc384179172"/>
      <w:bookmarkStart w:id="28"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21"/>
    <w:bookmarkEnd w:id="22"/>
    <w:bookmarkEnd w:id="23"/>
    <w:bookmarkEnd w:id="24"/>
    <w:bookmarkEnd w:id="25"/>
    <w:bookmarkEnd w:id="26"/>
    <w:bookmarkEnd w:id="27"/>
    <w:bookmarkEnd w:id="28"/>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1B1365" w:rsidRDefault="009113B2" w:rsidP="004C71D7">
      <w:pPr>
        <w:pStyle w:val="Ttulo2"/>
        <w:numPr>
          <w:ilvl w:val="1"/>
          <w:numId w:val="78"/>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4C71D7">
      <w:pPr>
        <w:pStyle w:val="Ttulo2"/>
        <w:numPr>
          <w:ilvl w:val="1"/>
          <w:numId w:val="78"/>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No se tomara en cuenta para la cancelación de este ítem las losetas de señalización colocadas en aceras de hormigón.</w:t>
      </w:r>
    </w:p>
    <w:p w:rsidR="00C9341B"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086D75" w:rsidP="009113B2">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t>16.</w:t>
      </w:r>
      <w:r w:rsidR="009113B2" w:rsidRPr="00920A4F">
        <w:rPr>
          <w:rFonts w:asciiTheme="minorHAnsi" w:hAnsiTheme="minorHAnsi" w:cstheme="minorHAnsi"/>
          <w:b/>
          <w:sz w:val="20"/>
          <w:szCs w:val="20"/>
        </w:rPr>
        <w:t xml:space="preserve">  RELLENO Y COMPACTADO DE ZANJA CON TIERRA CERNIDA </w:t>
      </w:r>
    </w:p>
    <w:p w:rsidR="009113B2" w:rsidRPr="00086D75" w:rsidRDefault="00086D75" w:rsidP="00086D75">
      <w:pPr>
        <w:rPr>
          <w:rFonts w:asciiTheme="minorHAnsi" w:hAnsiTheme="minorHAnsi" w:cstheme="minorHAnsi"/>
          <w:b/>
          <w:sz w:val="20"/>
          <w:szCs w:val="20"/>
        </w:rPr>
      </w:pPr>
      <w:r>
        <w:rPr>
          <w:rFonts w:asciiTheme="minorHAnsi" w:hAnsiTheme="minorHAnsi" w:cstheme="minorHAnsi"/>
          <w:b/>
          <w:sz w:val="20"/>
          <w:szCs w:val="20"/>
        </w:rPr>
        <w:t>UNIDAD:   Metro Cubico (m3)</w:t>
      </w:r>
    </w:p>
    <w:p w:rsidR="009113B2" w:rsidRPr="00920A4F" w:rsidRDefault="009113B2" w:rsidP="00086D75">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29"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9"/>
    </w:p>
    <w:p w:rsidR="009113B2" w:rsidRPr="00920A4F" w:rsidRDefault="009113B2" w:rsidP="009113B2">
      <w:pPr>
        <w:jc w:val="both"/>
        <w:rPr>
          <w:rFonts w:asciiTheme="minorHAnsi" w:hAnsiTheme="minorHAnsi" w:cstheme="minorHAnsi"/>
          <w:sz w:val="20"/>
          <w:szCs w:val="20"/>
        </w:rPr>
      </w:pPr>
    </w:p>
    <w:p w:rsidR="009113B2" w:rsidRPr="00920A4F" w:rsidRDefault="00086D75" w:rsidP="009113B2">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16.2</w:t>
      </w:r>
      <w:r w:rsidR="009113B2" w:rsidRPr="00920A4F">
        <w:rPr>
          <w:rFonts w:asciiTheme="minorHAnsi" w:eastAsia="Times New Roman" w:hAnsiTheme="minorHAnsi" w:cstheme="minorHAnsi"/>
          <w:sz w:val="20"/>
          <w:szCs w:val="20"/>
          <w:lang w:val="es-ES"/>
        </w:rPr>
        <w:t xml:space="preserve">  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086D75" w:rsidP="009113B2">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16.3</w:t>
      </w:r>
      <w:r w:rsidR="009113B2" w:rsidRPr="00920A4F">
        <w:rPr>
          <w:rFonts w:asciiTheme="minorHAnsi" w:eastAsia="Times New Roman" w:hAnsiTheme="minorHAnsi" w:cstheme="minorHAnsi"/>
          <w:sz w:val="20"/>
          <w:szCs w:val="20"/>
          <w:lang w:val="es-ES"/>
        </w:rPr>
        <w:t xml:space="preserve">  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30"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30"/>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1" w:name="_Toc314666649"/>
      <w:r w:rsidRPr="00920A4F">
        <w:rPr>
          <w:rFonts w:asciiTheme="minorHAnsi" w:hAnsiTheme="minorHAnsi" w:cstheme="minorHAnsi"/>
          <w:sz w:val="20"/>
          <w:szCs w:val="20"/>
        </w:rPr>
        <w:t>tadas con apisonadores manuales, el control de compactación será realizado por el SUPERVISOR DE OBRA.</w:t>
      </w:r>
      <w:bookmarkEnd w:id="31"/>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086D75" w:rsidRPr="00920A4F" w:rsidRDefault="00086D75" w:rsidP="00086D75">
      <w:pPr>
        <w:tabs>
          <w:tab w:val="num" w:pos="709"/>
        </w:tabs>
        <w:spacing w:line="276" w:lineRule="auto"/>
        <w:ind w:left="709"/>
        <w:jc w:val="both"/>
        <w:rPr>
          <w:rFonts w:asciiTheme="minorHAnsi" w:hAnsiTheme="minorHAnsi" w:cstheme="minorHAnsi"/>
          <w:sz w:val="20"/>
          <w:szCs w:val="20"/>
        </w:rPr>
      </w:pPr>
    </w:p>
    <w:p w:rsidR="009113B2" w:rsidRDefault="00086D75" w:rsidP="009113B2">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16</w:t>
      </w:r>
      <w:r w:rsidR="009113B2" w:rsidRPr="00920A4F">
        <w:rPr>
          <w:rFonts w:asciiTheme="minorHAnsi" w:hAnsiTheme="minorHAnsi" w:cstheme="minorHAnsi"/>
          <w:b/>
          <w:sz w:val="20"/>
          <w:szCs w:val="20"/>
        </w:rPr>
        <w:t xml:space="preserve">.4  </w:t>
      </w:r>
      <w:r w:rsidR="009113B2" w:rsidRPr="00B83344">
        <w:rPr>
          <w:rFonts w:asciiTheme="minorHAnsi" w:hAnsiTheme="minorHAnsi" w:cstheme="minorHAnsi"/>
          <w:b/>
          <w:iCs/>
          <w:sz w:val="20"/>
          <w:szCs w:val="20"/>
          <w:lang w:val="es-ES_tradnl"/>
        </w:rPr>
        <w:t>MEDIDAS DE MITIGACION AMBIENTAL</w:t>
      </w:r>
    </w:p>
    <w:p w:rsidR="00086D75" w:rsidRPr="00B83344" w:rsidRDefault="00086D75" w:rsidP="009113B2">
      <w:pPr>
        <w:autoSpaceDE w:val="0"/>
        <w:autoSpaceDN w:val="0"/>
        <w:adjustRightInd w:val="0"/>
        <w:jc w:val="both"/>
        <w:rPr>
          <w:rFonts w:asciiTheme="minorHAnsi" w:hAnsiTheme="minorHAnsi" w:cstheme="minorHAnsi"/>
          <w:b/>
          <w:iCs/>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086D75" w:rsidP="009113B2">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16</w:t>
      </w:r>
      <w:r w:rsidR="009113B2">
        <w:rPr>
          <w:rFonts w:asciiTheme="minorHAnsi" w:hAnsiTheme="minorHAnsi" w:cstheme="minorHAnsi"/>
          <w:b/>
          <w:sz w:val="20"/>
          <w:szCs w:val="20"/>
        </w:rPr>
        <w:t xml:space="preserve">.5  </w:t>
      </w:r>
      <w:r w:rsidR="009113B2"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086D75" w:rsidRPr="00920A4F" w:rsidRDefault="00086D75" w:rsidP="009113B2">
      <w:pPr>
        <w:spacing w:before="120" w:after="120"/>
        <w:jc w:val="both"/>
        <w:rPr>
          <w:rFonts w:asciiTheme="minorHAnsi" w:hAnsiTheme="minorHAnsi" w:cstheme="minorHAnsi"/>
          <w:sz w:val="20"/>
          <w:szCs w:val="20"/>
        </w:rPr>
      </w:pPr>
    </w:p>
    <w:p w:rsidR="009113B2" w:rsidRPr="00920A4F" w:rsidRDefault="00086D75" w:rsidP="009113B2">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17</w:t>
      </w:r>
      <w:r w:rsidR="009113B2" w:rsidRPr="00920A4F">
        <w:rPr>
          <w:rFonts w:asciiTheme="minorHAnsi" w:hAnsiTheme="minorHAnsi" w:cstheme="minorHAnsi"/>
          <w:b/>
          <w:sz w:val="20"/>
          <w:szCs w:val="20"/>
        </w:rPr>
        <w:t>.  REL</w:t>
      </w:r>
      <w:r w:rsidR="00892BF1">
        <w:rPr>
          <w:rFonts w:asciiTheme="minorHAnsi" w:hAnsiTheme="minorHAnsi" w:cstheme="minorHAnsi"/>
          <w:b/>
          <w:sz w:val="20"/>
          <w:szCs w:val="20"/>
        </w:rPr>
        <w:t>LENO Y COMPACTADO DE ZANJA CON TIERRA</w:t>
      </w:r>
      <w:r w:rsidR="009113B2" w:rsidRPr="00920A4F">
        <w:rPr>
          <w:rFonts w:asciiTheme="minorHAnsi" w:hAnsiTheme="minorHAnsi" w:cstheme="minorHAnsi"/>
          <w:b/>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086D75">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2"/>
    </w:p>
    <w:p w:rsidR="009113B2" w:rsidRPr="00920A4F" w:rsidRDefault="009113B2" w:rsidP="00086D75">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3"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5"/>
    </w:p>
    <w:p w:rsidR="009113B2" w:rsidRPr="00920A4F" w:rsidRDefault="009113B2" w:rsidP="00086D75">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68"/>
      <w:r w:rsidRPr="00920A4F">
        <w:rPr>
          <w:rFonts w:asciiTheme="minorHAnsi" w:hAnsiTheme="minorHAnsi" w:cstheme="minorHAnsi"/>
          <w:sz w:val="20"/>
          <w:szCs w:val="20"/>
        </w:rPr>
        <w:t xml:space="preserve">A partir de la capa de relleno con tierra cernida, se colocará material de relleno (tierra común), en una altura de </w:t>
      </w:r>
      <w:r w:rsidR="00086D75">
        <w:rPr>
          <w:rFonts w:asciiTheme="minorHAnsi" w:hAnsiTheme="minorHAnsi" w:cstheme="minorHAnsi"/>
          <w:sz w:val="20"/>
          <w:szCs w:val="20"/>
        </w:rPr>
        <w:t>65</w:t>
      </w:r>
      <w:r w:rsidRPr="00920A4F">
        <w:rPr>
          <w:rFonts w:asciiTheme="minorHAnsi" w:hAnsiTheme="minorHAnsi" w:cstheme="minorHAnsi"/>
          <w:sz w:val="20"/>
          <w:szCs w:val="20"/>
        </w:rPr>
        <w:t xml:space="preserve"> centímetros en aceras y </w:t>
      </w:r>
      <w:r w:rsidR="00086D75">
        <w:rPr>
          <w:rFonts w:asciiTheme="minorHAnsi" w:hAnsiTheme="minorHAnsi" w:cstheme="minorHAnsi"/>
          <w:sz w:val="20"/>
          <w:szCs w:val="20"/>
        </w:rPr>
        <w:t>110</w:t>
      </w:r>
      <w:r w:rsidRPr="00920A4F">
        <w:rPr>
          <w:rFonts w:asciiTheme="minorHAnsi" w:hAnsiTheme="minorHAnsi" w:cstheme="minorHAnsi"/>
          <w:sz w:val="20"/>
          <w:szCs w:val="20"/>
        </w:rPr>
        <w:t xml:space="preserve"> centímetros en calzada.</w:t>
      </w:r>
      <w:bookmarkEnd w:id="36"/>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0"/>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77"/>
      <w:r w:rsidRPr="00920A4F">
        <w:rPr>
          <w:rFonts w:asciiTheme="minorHAnsi" w:hAnsiTheme="minorHAnsi" w:cstheme="minorHAnsi"/>
          <w:sz w:val="20"/>
          <w:szCs w:val="20"/>
        </w:rPr>
        <w:t>La cinta de señalización debe ser ubicada 30 cm antes del nivel superior de la zanja indicando la palabra "</w:t>
      </w:r>
      <w:r w:rsidR="00520E02">
        <w:rPr>
          <w:rFonts w:asciiTheme="minorHAnsi" w:hAnsiTheme="minorHAnsi" w:cstheme="minorHAnsi"/>
          <w:sz w:val="20"/>
          <w:szCs w:val="20"/>
        </w:rPr>
        <w:t>PELIGRO</w:t>
      </w:r>
      <w:r w:rsidRPr="00920A4F">
        <w:rPr>
          <w:rFonts w:asciiTheme="minorHAnsi" w:hAnsiTheme="minorHAnsi" w:cstheme="minorHAnsi"/>
          <w:sz w:val="20"/>
          <w:szCs w:val="20"/>
        </w:rPr>
        <w:t xml:space="preserve"> GAS"</w:t>
      </w:r>
      <w:bookmarkEnd w:id="44"/>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5"/>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086D75">
      <w:pPr>
        <w:pStyle w:val="Estilo1"/>
        <w:numPr>
          <w:ilvl w:val="1"/>
          <w:numId w:val="80"/>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86D75">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6" w:name="_Toc314666680"/>
      <w:r w:rsidRPr="00920A4F">
        <w:rPr>
          <w:rFonts w:asciiTheme="minorHAnsi" w:hAnsiTheme="minorHAnsi" w:cstheme="minorHAnsi"/>
          <w:sz w:val="20"/>
          <w:szCs w:val="20"/>
        </w:rPr>
        <w:t>En la medición se deberá  descontar los volúmenes de tierra que desplazan, estructuras y otros</w:t>
      </w:r>
      <w:bookmarkEnd w:id="46"/>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8"/>
    </w:p>
    <w:p w:rsidR="00520E0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9"/>
    </w:p>
    <w:p w:rsidR="009113B2" w:rsidRPr="00920A4F" w:rsidRDefault="00520E02" w:rsidP="009113B2">
      <w:pPr>
        <w:pStyle w:val="Ttulo2"/>
        <w:numPr>
          <w:ilvl w:val="0"/>
          <w:numId w:val="0"/>
        </w:numPr>
        <w:spacing w:before="200" w:line="276" w:lineRule="auto"/>
        <w:ind w:left="576" w:hanging="576"/>
        <w:jc w:val="both"/>
        <w:rPr>
          <w:rFonts w:asciiTheme="minorHAnsi" w:hAnsiTheme="minorHAnsi" w:cstheme="minorHAnsi"/>
          <w:sz w:val="20"/>
          <w:szCs w:val="20"/>
          <w:lang w:val="es-ES_tradnl"/>
        </w:rPr>
      </w:pPr>
      <w:bookmarkStart w:id="50" w:name="_Toc378236512"/>
      <w:bookmarkStart w:id="51" w:name="_Toc378667045"/>
      <w:bookmarkStart w:id="52" w:name="_Toc378667231"/>
      <w:bookmarkStart w:id="53" w:name="_Toc378667746"/>
      <w:bookmarkStart w:id="54" w:name="_Toc381213534"/>
      <w:bookmarkStart w:id="55" w:name="_Toc381214011"/>
      <w:bookmarkStart w:id="56" w:name="_Toc381214102"/>
      <w:bookmarkStart w:id="57" w:name="_Toc384130468"/>
      <w:bookmarkStart w:id="58" w:name="_Toc384130689"/>
      <w:bookmarkStart w:id="59" w:name="_Toc384130845"/>
      <w:bookmarkStart w:id="60" w:name="_Toc384131236"/>
      <w:bookmarkStart w:id="61" w:name="_Toc387785987"/>
      <w:bookmarkStart w:id="62" w:name="_Toc387788275"/>
      <w:bookmarkStart w:id="63" w:name="_Toc388648584"/>
      <w:bookmarkStart w:id="64" w:name="_Toc388648673"/>
      <w:bookmarkStart w:id="65" w:name="_Toc388693334"/>
      <w:bookmarkStart w:id="66" w:name="_Toc388702297"/>
      <w:bookmarkStart w:id="67" w:name="_Toc388724575"/>
      <w:bookmarkStart w:id="68" w:name="_Toc404098164"/>
      <w:r>
        <w:rPr>
          <w:rFonts w:asciiTheme="minorHAnsi" w:hAnsiTheme="minorHAnsi" w:cstheme="minorHAnsi"/>
          <w:b/>
          <w:sz w:val="20"/>
          <w:szCs w:val="20"/>
        </w:rPr>
        <w:t>18</w:t>
      </w:r>
      <w:r w:rsidR="009113B2" w:rsidRPr="00920A4F">
        <w:rPr>
          <w:rFonts w:asciiTheme="minorHAnsi" w:hAnsiTheme="minorHAnsi" w:cstheme="minorHAnsi"/>
          <w:b/>
          <w:sz w:val="20"/>
          <w:szCs w:val="20"/>
        </w:rPr>
        <w:t>.  REPOSICIÓN Y AFINADO DE ACERAS Y/O CUNETAS</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20E0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1A7C81">
        <w:rPr>
          <w:rFonts w:asciiTheme="minorHAnsi" w:hAnsiTheme="minorHAnsi" w:cstheme="minorHAnsi"/>
          <w:sz w:val="20"/>
          <w:szCs w:val="20"/>
        </w:rPr>
        <w:t xml:space="preserve"> y/o ladrillo gambote</w:t>
      </w:r>
      <w:r w:rsidRPr="00920A4F">
        <w:rPr>
          <w:rFonts w:asciiTheme="minorHAnsi" w:hAnsiTheme="minorHAnsi" w:cstheme="minorHAnsi"/>
          <w:sz w:val="20"/>
          <w:szCs w:val="20"/>
        </w:rPr>
        <w:t>.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69"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9"/>
    </w:p>
    <w:p w:rsidR="009113B2" w:rsidRPr="00920A4F" w:rsidRDefault="009113B2" w:rsidP="00520E0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20E0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1" w:name="_Toc314666851"/>
      <w:r w:rsidRPr="00920A4F">
        <w:rPr>
          <w:rFonts w:asciiTheme="minorHAnsi" w:hAnsiTheme="minorHAnsi" w:cstheme="minorHAnsi"/>
          <w:sz w:val="20"/>
          <w:szCs w:val="20"/>
        </w:rPr>
        <w:t>Dosificación:</w:t>
      </w:r>
      <w:bookmarkEnd w:id="7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2" w:name="_Toc314666852"/>
      <w:r w:rsidRPr="00920A4F">
        <w:rPr>
          <w:rFonts w:asciiTheme="minorHAnsi" w:hAnsiTheme="minorHAnsi" w:cstheme="minorHAnsi"/>
          <w:sz w:val="20"/>
          <w:szCs w:val="20"/>
        </w:rPr>
        <w:t>1</w:t>
      </w:r>
      <w:bookmarkEnd w:id="72"/>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3" w:name="_Toc314666853"/>
      <w:r w:rsidRPr="00920A4F">
        <w:rPr>
          <w:rFonts w:asciiTheme="minorHAnsi" w:hAnsiTheme="minorHAnsi" w:cstheme="minorHAnsi"/>
          <w:sz w:val="20"/>
          <w:szCs w:val="20"/>
        </w:rPr>
        <w:t>2: Arena fina</w:t>
      </w:r>
      <w:bookmarkEnd w:id="7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4" w:name="_Toc314666854"/>
      <w:r w:rsidRPr="00920A4F">
        <w:rPr>
          <w:rFonts w:asciiTheme="minorHAnsi" w:hAnsiTheme="minorHAnsi" w:cstheme="minorHAnsi"/>
          <w:sz w:val="20"/>
          <w:szCs w:val="20"/>
        </w:rPr>
        <w:t>3: Grava común</w:t>
      </w:r>
      <w:bookmarkEnd w:id="7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6"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para el caso, en el vaciado de cunetas, la empresa deberá colocar juntas de plastoformo de acuerdo a la instrucción del SUPERVISOR de YPFB.</w:t>
      </w:r>
      <w:bookmarkEnd w:id="7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7" w:name="_Toc314666872"/>
      <w:r w:rsidRPr="00920A4F">
        <w:rPr>
          <w:rFonts w:asciiTheme="minorHAnsi" w:hAnsiTheme="minorHAnsi" w:cstheme="minorHAnsi"/>
          <w:b/>
          <w:sz w:val="20"/>
          <w:szCs w:val="20"/>
        </w:rPr>
        <w:lastRenderedPageBreak/>
        <w:t>Ensayos</w:t>
      </w:r>
      <w:bookmarkEnd w:id="77"/>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8"/>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9"/>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0" w:name="_Toc314666876"/>
      <w:r w:rsidRPr="00920A4F">
        <w:rPr>
          <w:rFonts w:asciiTheme="minorHAnsi" w:hAnsiTheme="minorHAnsi" w:cstheme="minorHAnsi"/>
          <w:b/>
          <w:sz w:val="20"/>
          <w:szCs w:val="20"/>
        </w:rPr>
        <w:t>Frecuencia de los ensayos</w:t>
      </w:r>
      <w:bookmarkEnd w:id="8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1"/>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3" w:name="_Toc314666879"/>
      <w:r w:rsidRPr="00920A4F">
        <w:rPr>
          <w:rFonts w:asciiTheme="minorHAnsi" w:hAnsiTheme="minorHAnsi" w:cstheme="minorHAnsi"/>
          <w:sz w:val="20"/>
          <w:szCs w:val="20"/>
        </w:rPr>
        <w:t>Se deberá individualizar cada probeta anotando la fecha y hora y el elemento estructural correspondiente.</w:t>
      </w:r>
      <w:bookmarkEnd w:id="8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4" w:name="_Toc314666880"/>
      <w:r w:rsidRPr="00920A4F">
        <w:rPr>
          <w:rFonts w:asciiTheme="minorHAnsi" w:hAnsiTheme="minorHAnsi" w:cstheme="minorHAnsi"/>
          <w:sz w:val="20"/>
          <w:szCs w:val="20"/>
        </w:rPr>
        <w:t>Las probetas serán preparadas en presencia del SUPERVISOR DE OBRA.</w:t>
      </w:r>
      <w:bookmarkEnd w:id="8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6"/>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7" w:name="_Toc314666883"/>
      <w:r w:rsidRPr="00920A4F">
        <w:rPr>
          <w:rFonts w:asciiTheme="minorHAnsi" w:hAnsiTheme="minorHAnsi" w:cstheme="minorHAnsi"/>
          <w:b/>
          <w:sz w:val="20"/>
          <w:szCs w:val="20"/>
        </w:rPr>
        <w:t xml:space="preserve">Evaluación y aceptación del </w:t>
      </w:r>
      <w:bookmarkStart w:id="88" w:name="_Toc314666884"/>
      <w:bookmarkEnd w:id="8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8"/>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89" w:name="_Toc314666885"/>
      <w:r w:rsidRPr="00920A4F">
        <w:rPr>
          <w:rFonts w:asciiTheme="minorHAnsi" w:hAnsiTheme="minorHAnsi" w:cstheme="minorHAnsi"/>
          <w:b/>
          <w:sz w:val="20"/>
          <w:szCs w:val="20"/>
        </w:rPr>
        <w:t xml:space="preserve">Aceptación de la </w:t>
      </w:r>
      <w:bookmarkStart w:id="90" w:name="_Toc314666886"/>
      <w:bookmarkEnd w:id="8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1" w:name="_Toc314666887"/>
      <w:r w:rsidRPr="00920A4F">
        <w:rPr>
          <w:rFonts w:asciiTheme="minorHAnsi" w:hAnsiTheme="minorHAnsi" w:cstheme="minorHAnsi"/>
          <w:sz w:val="20"/>
          <w:szCs w:val="20"/>
        </w:rPr>
        <w:t>i) Resistencia del 80 a 90 %.</w:t>
      </w:r>
      <w:bookmarkStart w:id="92" w:name="_Toc314666888"/>
      <w:bookmarkEnd w:id="91"/>
      <w:r w:rsidRPr="00920A4F">
        <w:rPr>
          <w:rFonts w:asciiTheme="minorHAnsi" w:hAnsiTheme="minorHAnsi" w:cstheme="minorHAnsi"/>
          <w:sz w:val="20"/>
          <w:szCs w:val="20"/>
        </w:rPr>
        <w:t>Se procederá a:</w:t>
      </w:r>
      <w:bookmarkEnd w:id="9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3" w:name="_Toc314666889"/>
      <w:r w:rsidRPr="00920A4F">
        <w:rPr>
          <w:rFonts w:asciiTheme="minorHAnsi" w:hAnsiTheme="minorHAnsi" w:cstheme="minorHAnsi"/>
          <w:sz w:val="20"/>
          <w:szCs w:val="20"/>
        </w:rPr>
        <w:t>1. Ensayo con esclerómetro, senoscopio u otro no destructivo.</w:t>
      </w:r>
      <w:bookmarkEnd w:id="9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5" w:name="_Toc314666891"/>
      <w:r w:rsidRPr="00920A4F">
        <w:rPr>
          <w:rFonts w:asciiTheme="minorHAnsi" w:hAnsiTheme="minorHAnsi" w:cstheme="minorHAnsi"/>
          <w:sz w:val="20"/>
          <w:szCs w:val="20"/>
        </w:rPr>
        <w:t>ii) Resistencia inferior al 60 %.</w:t>
      </w:r>
      <w:bookmarkEnd w:id="9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6" w:name="_Toc314666892"/>
      <w:r w:rsidRPr="00920A4F">
        <w:rPr>
          <w:rFonts w:asciiTheme="minorHAnsi" w:hAnsiTheme="minorHAnsi" w:cstheme="minorHAnsi"/>
          <w:sz w:val="20"/>
          <w:szCs w:val="20"/>
        </w:rPr>
        <w:t>El CONTRATISTA procederá a la demolición y reemplazo del sector de vaciado afectado.</w:t>
      </w:r>
      <w:bookmarkEnd w:id="9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7" w:name="_Toc314666893"/>
      <w:r w:rsidRPr="00920A4F">
        <w:rPr>
          <w:rFonts w:asciiTheme="minorHAnsi" w:hAnsiTheme="minorHAnsi" w:cstheme="minorHAnsi"/>
          <w:sz w:val="20"/>
          <w:szCs w:val="20"/>
        </w:rPr>
        <w:t>Todos los ensayos, pruebas, demoliciones, reemplazos necesarios serán cancelados por el CONTRATISTA.</w:t>
      </w:r>
      <w:bookmarkEnd w:id="97"/>
    </w:p>
    <w:p w:rsidR="009113B2" w:rsidRPr="00920A4F" w:rsidRDefault="009113B2" w:rsidP="009113B2">
      <w:pPr>
        <w:jc w:val="both"/>
        <w:rPr>
          <w:rFonts w:asciiTheme="minorHAnsi" w:hAnsiTheme="minorHAnsi" w:cstheme="minorHAnsi"/>
          <w:sz w:val="20"/>
          <w:szCs w:val="20"/>
        </w:rPr>
      </w:pPr>
      <w:bookmarkStart w:id="9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8"/>
    </w:p>
    <w:p w:rsidR="009113B2" w:rsidRPr="00920A4F" w:rsidRDefault="009113B2" w:rsidP="009113B2">
      <w:pPr>
        <w:jc w:val="both"/>
        <w:rPr>
          <w:rFonts w:asciiTheme="minorHAnsi" w:hAnsiTheme="minorHAnsi" w:cstheme="minorHAnsi"/>
          <w:sz w:val="20"/>
          <w:szCs w:val="20"/>
        </w:rPr>
      </w:pPr>
      <w:bookmarkStart w:id="9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9"/>
    </w:p>
    <w:p w:rsidR="009113B2" w:rsidRPr="00920A4F" w:rsidRDefault="009113B2" w:rsidP="009113B2">
      <w:pPr>
        <w:jc w:val="both"/>
        <w:rPr>
          <w:rFonts w:asciiTheme="minorHAnsi" w:hAnsiTheme="minorHAnsi" w:cstheme="minorHAnsi"/>
          <w:sz w:val="20"/>
          <w:szCs w:val="20"/>
        </w:rPr>
      </w:pPr>
      <w:bookmarkStart w:id="10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0"/>
    </w:p>
    <w:p w:rsidR="009113B2" w:rsidRPr="00920A4F" w:rsidRDefault="009113B2" w:rsidP="009113B2">
      <w:pPr>
        <w:jc w:val="both"/>
        <w:rPr>
          <w:rFonts w:asciiTheme="minorHAnsi" w:hAnsiTheme="minorHAnsi" w:cstheme="minorHAnsi"/>
          <w:sz w:val="20"/>
          <w:szCs w:val="20"/>
        </w:rPr>
      </w:pPr>
      <w:bookmarkStart w:id="101"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101"/>
    </w:p>
    <w:p w:rsidR="009113B2" w:rsidRPr="00920A4F" w:rsidRDefault="009113B2" w:rsidP="009113B2">
      <w:pPr>
        <w:jc w:val="both"/>
        <w:rPr>
          <w:rFonts w:asciiTheme="minorHAnsi" w:hAnsiTheme="minorHAnsi" w:cstheme="minorHAnsi"/>
          <w:sz w:val="20"/>
          <w:szCs w:val="20"/>
        </w:rPr>
      </w:pPr>
      <w:bookmarkStart w:id="102" w:name="_Toc314666898"/>
      <w:r w:rsidRPr="00920A4F">
        <w:rPr>
          <w:rFonts w:asciiTheme="minorHAnsi" w:hAnsiTheme="minorHAnsi" w:cstheme="minorHAnsi"/>
          <w:sz w:val="20"/>
          <w:szCs w:val="20"/>
        </w:rPr>
        <w:t>El tramo debe revisarse frecuentemente para asegurarse que si tenga la humedad requerida.</w:t>
      </w:r>
      <w:bookmarkEnd w:id="102"/>
    </w:p>
    <w:p w:rsidR="009113B2" w:rsidRPr="00920A4F" w:rsidRDefault="009113B2" w:rsidP="009113B2">
      <w:pPr>
        <w:jc w:val="both"/>
        <w:rPr>
          <w:rFonts w:asciiTheme="minorHAnsi" w:hAnsiTheme="minorHAnsi" w:cstheme="minorHAnsi"/>
          <w:sz w:val="20"/>
          <w:szCs w:val="20"/>
        </w:rPr>
      </w:pPr>
      <w:bookmarkStart w:id="10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3"/>
    </w:p>
    <w:p w:rsidR="009113B2" w:rsidRPr="00920A4F" w:rsidRDefault="009113B2" w:rsidP="009113B2">
      <w:pPr>
        <w:jc w:val="both"/>
        <w:rPr>
          <w:rFonts w:asciiTheme="minorHAnsi" w:hAnsiTheme="minorHAnsi" w:cstheme="minorHAnsi"/>
          <w:sz w:val="20"/>
          <w:szCs w:val="20"/>
        </w:rPr>
      </w:pPr>
      <w:bookmarkStart w:id="10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520E0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20E0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0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5"/>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3D7BB8"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19</w:t>
      </w:r>
      <w:r w:rsidR="009113B2" w:rsidRPr="00920A4F">
        <w:rPr>
          <w:rFonts w:asciiTheme="minorHAnsi" w:hAnsiTheme="minorHAnsi" w:cstheme="minorHAnsi"/>
          <w:b/>
          <w:sz w:val="20"/>
          <w:szCs w:val="20"/>
        </w:rPr>
        <w:t>.  ELABORACIÓN DE PLANOS “AS BUILT”</w:t>
      </w:r>
    </w:p>
    <w:p w:rsidR="009113B2" w:rsidRPr="003D7BB8" w:rsidRDefault="003D7BB8" w:rsidP="003D7BB8">
      <w:pPr>
        <w:rPr>
          <w:rFonts w:asciiTheme="minorHAnsi" w:hAnsiTheme="minorHAnsi" w:cstheme="minorHAnsi"/>
          <w:b/>
          <w:sz w:val="20"/>
          <w:szCs w:val="20"/>
        </w:rPr>
      </w:pPr>
      <w:r>
        <w:rPr>
          <w:rFonts w:asciiTheme="minorHAnsi" w:hAnsiTheme="minorHAnsi" w:cstheme="minorHAnsi"/>
          <w:b/>
          <w:sz w:val="20"/>
          <w:szCs w:val="20"/>
        </w:rPr>
        <w:t>UNIDAD: Metros (m).</w:t>
      </w:r>
    </w:p>
    <w:p w:rsidR="009113B2" w:rsidRPr="00920A4F" w:rsidRDefault="009113B2" w:rsidP="003D7BB8">
      <w:pPr>
        <w:pStyle w:val="Estilo1"/>
        <w:numPr>
          <w:ilvl w:val="1"/>
          <w:numId w:val="82"/>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3D7BB8">
      <w:pPr>
        <w:pStyle w:val="Estilo1"/>
        <w:numPr>
          <w:ilvl w:val="1"/>
          <w:numId w:val="82"/>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3D7BB8">
      <w:pPr>
        <w:pStyle w:val="Estilo1"/>
        <w:numPr>
          <w:ilvl w:val="1"/>
          <w:numId w:val="82"/>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3D7BB8">
      <w:pPr>
        <w:pStyle w:val="Estilo1"/>
        <w:numPr>
          <w:ilvl w:val="1"/>
          <w:numId w:val="82"/>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D7BB8">
      <w:pPr>
        <w:pStyle w:val="Estilo1"/>
        <w:numPr>
          <w:ilvl w:val="1"/>
          <w:numId w:val="82"/>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9113B2">
      <w:pPr>
        <w:rPr>
          <w:rFonts w:asciiTheme="minorHAnsi" w:hAnsiTheme="minorHAnsi" w:cstheme="minorHAnsi"/>
          <w:sz w:val="20"/>
          <w:szCs w:val="20"/>
        </w:rPr>
      </w:pPr>
      <w:bookmarkStart w:id="106" w:name="_Toc378236514"/>
      <w:bookmarkStart w:id="107" w:name="_Toc378667047"/>
      <w:bookmarkStart w:id="108" w:name="_Toc378667233"/>
      <w:bookmarkStart w:id="109" w:name="_Toc378667748"/>
      <w:bookmarkStart w:id="110" w:name="_Toc381213541"/>
      <w:bookmarkStart w:id="111" w:name="_Toc381214018"/>
      <w:bookmarkStart w:id="112" w:name="_Toc381214109"/>
      <w:bookmarkStart w:id="113" w:name="_Toc384130477"/>
      <w:bookmarkStart w:id="114" w:name="_Toc384130698"/>
      <w:bookmarkStart w:id="115" w:name="_Toc384130854"/>
      <w:bookmarkStart w:id="116" w:name="_Toc384131245"/>
      <w:bookmarkStart w:id="117" w:name="_Toc387785996"/>
      <w:bookmarkStart w:id="118" w:name="_Toc387788284"/>
      <w:bookmarkStart w:id="119" w:name="_Toc388648593"/>
      <w:bookmarkStart w:id="120" w:name="_Toc388648681"/>
      <w:bookmarkStart w:id="121" w:name="_Toc388693342"/>
      <w:bookmarkStart w:id="122" w:name="_Toc388702304"/>
      <w:bookmarkStart w:id="123" w:name="_Toc388724582"/>
      <w:bookmarkStart w:id="124" w:name="_Toc404098170"/>
    </w:p>
    <w:p w:rsidR="009113B2" w:rsidRPr="00920A4F" w:rsidRDefault="00480C23"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20</w:t>
      </w:r>
      <w:r w:rsidR="009113B2" w:rsidRPr="00920A4F">
        <w:rPr>
          <w:rFonts w:asciiTheme="minorHAnsi" w:hAnsiTheme="minorHAnsi" w:cstheme="minorHAnsi"/>
          <w:b/>
          <w:sz w:val="20"/>
          <w:szCs w:val="20"/>
        </w:rPr>
        <w:t xml:space="preserve">. PERFORACION SUBTERRANEA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23480">
      <w:pPr>
        <w:pStyle w:val="Prrafodelista"/>
        <w:numPr>
          <w:ilvl w:val="0"/>
          <w:numId w:val="17"/>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20A4F" w:rsidRDefault="009113B2" w:rsidP="00480C23">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480C23">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480C23">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480C23">
      <w:pPr>
        <w:pStyle w:val="Estilo1"/>
        <w:numPr>
          <w:ilvl w:val="1"/>
          <w:numId w:val="83"/>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80C23">
      <w:pPr>
        <w:pStyle w:val="Estilo1"/>
        <w:numPr>
          <w:ilvl w:val="1"/>
          <w:numId w:val="8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w:t>
      </w:r>
      <w:r w:rsidR="008770C9">
        <w:rPr>
          <w:rFonts w:asciiTheme="minorHAnsi" w:hAnsiTheme="minorHAnsi" w:cstheme="minorHAnsi"/>
          <w:sz w:val="20"/>
          <w:szCs w:val="20"/>
        </w:rPr>
        <w:t>a</w:t>
      </w:r>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480C23"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21</w:t>
      </w:r>
      <w:r w:rsidR="009113B2" w:rsidRPr="00920A4F">
        <w:rPr>
          <w:rFonts w:asciiTheme="minorHAnsi" w:hAnsiTheme="minorHAnsi" w:cstheme="minorHAnsi"/>
          <w:b/>
          <w:sz w:val="20"/>
          <w:szCs w:val="20"/>
        </w:rPr>
        <w:t>.  LIMPIEZA Y RETIRO DE ESCOMBROS.</w:t>
      </w: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480C23">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w:t>
      </w:r>
      <w:r w:rsidRPr="00920A4F">
        <w:rPr>
          <w:rFonts w:asciiTheme="minorHAnsi" w:hAnsiTheme="minorHAnsi" w:cstheme="minorHAnsi"/>
          <w:sz w:val="20"/>
          <w:szCs w:val="20"/>
        </w:rPr>
        <w:lastRenderedPageBreak/>
        <w:t>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5"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5"/>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480C23">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480C23">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480C23">
      <w:pPr>
        <w:pStyle w:val="Estilo1"/>
        <w:numPr>
          <w:ilvl w:val="1"/>
          <w:numId w:val="84"/>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80C23">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504CD5" w:rsidRDefault="009113B2" w:rsidP="00902571">
      <w:pPr>
        <w:tabs>
          <w:tab w:val="left" w:pos="0"/>
          <w:tab w:val="left" w:pos="142"/>
        </w:tabs>
        <w:autoSpaceDE w:val="0"/>
        <w:autoSpaceDN w:val="0"/>
        <w:adjustRightInd w:val="0"/>
        <w:jc w:val="both"/>
        <w:rPr>
          <w:lang w:val="es-BO"/>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Pr="00504CD5" w:rsidRDefault="00504CD5" w:rsidP="00504CD5">
      <w:pPr>
        <w:widowControl w:val="0"/>
        <w:autoSpaceDE w:val="0"/>
        <w:autoSpaceDN w:val="0"/>
        <w:adjustRightInd w:val="0"/>
        <w:jc w:val="center"/>
        <w:rPr>
          <w:rFonts w:ascii="Times New Roman;" w:eastAsiaTheme="minorEastAsia" w:hAnsi="Times New Roman;" w:cs="Times New Roman;"/>
          <w:b/>
          <w:bCs/>
          <w:sz w:val="28"/>
          <w:szCs w:val="28"/>
        </w:rPr>
      </w:pPr>
      <w:r w:rsidRPr="00504CD5">
        <w:rPr>
          <w:rFonts w:ascii="Times New Roman;" w:eastAsiaTheme="minorEastAsia" w:hAnsi="Times New Roman;" w:cs="Times New Roman;"/>
          <w:b/>
          <w:bCs/>
          <w:sz w:val="28"/>
          <w:szCs w:val="28"/>
        </w:rPr>
        <w:lastRenderedPageBreak/>
        <w:t>C</w:t>
      </w:r>
      <w:r w:rsidRPr="00504CD5">
        <w:rPr>
          <w:rFonts w:ascii="Times New Roman;" w:eastAsiaTheme="minorEastAsia" w:hAnsi="Times New Roman;" w:cs="Times New Roman;"/>
          <w:b/>
          <w:bCs/>
          <w:sz w:val="28"/>
          <w:szCs w:val="28"/>
          <w:lang w:val="es-ES_tradnl"/>
        </w:rPr>
        <w:t>ÓMPUTOS MÉTRICOS</w:t>
      </w:r>
    </w:p>
    <w:p w:rsidR="00504CD5" w:rsidRPr="00504CD5" w:rsidRDefault="00504CD5" w:rsidP="00504CD5">
      <w:pPr>
        <w:widowControl w:val="0"/>
        <w:autoSpaceDE w:val="0"/>
        <w:autoSpaceDN w:val="0"/>
        <w:adjustRightInd w:val="0"/>
        <w:jc w:val="center"/>
        <w:rPr>
          <w:rFonts w:ascii="Times New Roman;" w:eastAsiaTheme="minorEastAsia" w:hAnsi="Times New Roman;" w:cs="Times New Roman;"/>
          <w:b/>
          <w:bCs/>
        </w:rPr>
      </w:pPr>
      <w:r w:rsidRPr="00504CD5">
        <w:rPr>
          <w:rFonts w:ascii="Times New Roman;" w:eastAsiaTheme="minorEastAsia" w:hAnsi="Times New Roman;" w:cs="Times New Roman;"/>
          <w:b/>
          <w:bCs/>
        </w:rPr>
        <w:t>OBRAS CIVILES Y MECANICAS AMPLIACION RED SECUNDARIA PUERTO SUAREZ</w:t>
      </w:r>
    </w:p>
    <w:p w:rsidR="00504CD5" w:rsidRPr="00504CD5" w:rsidRDefault="00504CD5" w:rsidP="00504CD5">
      <w:pPr>
        <w:widowControl w:val="0"/>
        <w:autoSpaceDE w:val="0"/>
        <w:autoSpaceDN w:val="0"/>
        <w:adjustRightInd w:val="0"/>
        <w:rPr>
          <w:rFonts w:ascii="Times New Roman;" w:eastAsiaTheme="minorEastAsia" w:hAnsi="Times New Roman;" w:cs="Times New Roman;"/>
          <w:b/>
          <w:bCs/>
          <w:sz w:val="16"/>
          <w:szCs w:val="16"/>
        </w:rPr>
      </w:pPr>
    </w:p>
    <w:p w:rsidR="00504CD5" w:rsidRPr="00504CD5" w:rsidRDefault="00504CD5" w:rsidP="00504CD5">
      <w:pPr>
        <w:widowControl w:val="0"/>
        <w:autoSpaceDE w:val="0"/>
        <w:autoSpaceDN w:val="0"/>
        <w:adjustRightInd w:val="0"/>
        <w:rPr>
          <w:rFonts w:ascii="Times New Roman;" w:eastAsiaTheme="minorEastAsia" w:hAnsi="Times New Roman;" w:cs="Times New Roman;"/>
          <w:b/>
          <w:bCs/>
          <w:sz w:val="16"/>
          <w:szCs w:val="16"/>
        </w:rPr>
      </w:pPr>
    </w:p>
    <w:p w:rsidR="00504CD5" w:rsidRPr="00504CD5" w:rsidRDefault="00504CD5" w:rsidP="00504CD5">
      <w:pPr>
        <w:widowControl w:val="0"/>
        <w:autoSpaceDE w:val="0"/>
        <w:autoSpaceDN w:val="0"/>
        <w:adjustRightInd w:val="0"/>
        <w:rPr>
          <w:rFonts w:ascii="Times New Roman;" w:eastAsiaTheme="minorEastAsia" w:hAnsi="Times New Roman;" w:cs="Times New Roman;"/>
          <w:b/>
          <w:bCs/>
          <w:sz w:val="16"/>
          <w:szCs w:val="16"/>
        </w:rPr>
      </w:pPr>
    </w:p>
    <w:tbl>
      <w:tblPr>
        <w:tblW w:w="0" w:type="auto"/>
        <w:jc w:val="center"/>
        <w:tblLayout w:type="fixed"/>
        <w:tblLook w:val="0000" w:firstRow="0" w:lastRow="0" w:firstColumn="0" w:lastColumn="0" w:noHBand="0" w:noVBand="0"/>
      </w:tblPr>
      <w:tblGrid>
        <w:gridCol w:w="3708"/>
        <w:gridCol w:w="1152"/>
        <w:gridCol w:w="1152"/>
        <w:gridCol w:w="1152"/>
        <w:gridCol w:w="1152"/>
        <w:gridCol w:w="1152"/>
      </w:tblGrid>
      <w:tr w:rsidR="00504CD5" w:rsidRPr="00504CD5" w:rsidTr="00861680">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504CD5" w:rsidRPr="00504CD5" w:rsidRDefault="00504CD5" w:rsidP="00504CD5">
            <w:pPr>
              <w:widowControl w:val="0"/>
              <w:autoSpaceDE w:val="0"/>
              <w:autoSpaceDN w:val="0"/>
              <w:adjustRightInd w:val="0"/>
              <w:jc w:val="center"/>
              <w:rPr>
                <w:rFonts w:ascii="Arial;" w:eastAsiaTheme="minorEastAsia" w:hAnsi="Arial;" w:cs="Arial;"/>
                <w:b/>
                <w:bCs/>
                <w:sz w:val="20"/>
                <w:szCs w:val="20"/>
              </w:rPr>
            </w:pPr>
            <w:r w:rsidRPr="00504CD5">
              <w:rPr>
                <w:rFonts w:ascii="Arial;" w:eastAsiaTheme="minorEastAsia" w:hAnsi="Arial;" w:cs="Arial;"/>
                <w:b/>
                <w:bCs/>
                <w:sz w:val="20"/>
                <w:szCs w:val="20"/>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504CD5" w:rsidRPr="00504CD5" w:rsidRDefault="00504CD5" w:rsidP="00504CD5">
            <w:pPr>
              <w:widowControl w:val="0"/>
              <w:autoSpaceDE w:val="0"/>
              <w:autoSpaceDN w:val="0"/>
              <w:adjustRightInd w:val="0"/>
              <w:jc w:val="center"/>
              <w:rPr>
                <w:rFonts w:ascii="Arial;" w:eastAsiaTheme="minorEastAsia" w:hAnsi="Arial;" w:cs="Arial;"/>
                <w:b/>
                <w:bCs/>
                <w:sz w:val="20"/>
                <w:szCs w:val="20"/>
              </w:rPr>
            </w:pPr>
            <w:r w:rsidRPr="00504CD5">
              <w:rPr>
                <w:rFonts w:ascii="Arial;" w:eastAsiaTheme="minorEastAsia" w:hAnsi="Arial;" w:cs="Arial;"/>
                <w:b/>
                <w:bCs/>
                <w:sz w:val="20"/>
                <w:szCs w:val="20"/>
              </w:rPr>
              <w:t>N</w:t>
            </w:r>
            <w:r w:rsidRPr="00504CD5">
              <w:rPr>
                <w:rFonts w:ascii="Arial;" w:eastAsiaTheme="minorEastAsia" w:hAnsi="Arial;" w:cs="Arial;"/>
                <w:b/>
                <w:bCs/>
                <w:sz w:val="20"/>
                <w:szCs w:val="20"/>
                <w:lang w:val="es-ES_tradnl"/>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504CD5" w:rsidRPr="00504CD5" w:rsidRDefault="00504CD5" w:rsidP="00504CD5">
            <w:pPr>
              <w:widowControl w:val="0"/>
              <w:autoSpaceDE w:val="0"/>
              <w:autoSpaceDN w:val="0"/>
              <w:adjustRightInd w:val="0"/>
              <w:jc w:val="center"/>
              <w:rPr>
                <w:rFonts w:ascii="Arial;" w:eastAsiaTheme="minorEastAsia" w:hAnsi="Arial;" w:cs="Arial;"/>
                <w:b/>
                <w:bCs/>
                <w:sz w:val="20"/>
                <w:szCs w:val="20"/>
              </w:rPr>
            </w:pPr>
            <w:r w:rsidRPr="00504CD5">
              <w:rPr>
                <w:rFonts w:ascii="Arial;" w:eastAsiaTheme="minorEastAsia" w:hAnsi="Arial;" w:cs="Arial;"/>
                <w:b/>
                <w:bCs/>
                <w:sz w:val="20"/>
                <w:szCs w:val="20"/>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504CD5" w:rsidRPr="00504CD5" w:rsidRDefault="00504CD5" w:rsidP="00504CD5">
            <w:pPr>
              <w:widowControl w:val="0"/>
              <w:autoSpaceDE w:val="0"/>
              <w:autoSpaceDN w:val="0"/>
              <w:adjustRightInd w:val="0"/>
              <w:jc w:val="center"/>
              <w:rPr>
                <w:rFonts w:ascii="Arial;" w:eastAsiaTheme="minorEastAsia" w:hAnsi="Arial;" w:cs="Arial;"/>
                <w:b/>
                <w:bCs/>
                <w:sz w:val="20"/>
                <w:szCs w:val="20"/>
              </w:rPr>
            </w:pPr>
            <w:r w:rsidRPr="00504CD5">
              <w:rPr>
                <w:rFonts w:ascii="Arial;" w:eastAsiaTheme="minorEastAsia" w:hAnsi="Arial;" w:cs="Arial;"/>
                <w:b/>
                <w:bCs/>
                <w:sz w:val="20"/>
                <w:szCs w:val="20"/>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504CD5" w:rsidRPr="00504CD5" w:rsidRDefault="00504CD5" w:rsidP="00504CD5">
            <w:pPr>
              <w:widowControl w:val="0"/>
              <w:autoSpaceDE w:val="0"/>
              <w:autoSpaceDN w:val="0"/>
              <w:adjustRightInd w:val="0"/>
              <w:jc w:val="center"/>
              <w:rPr>
                <w:rFonts w:ascii="Arial;" w:eastAsiaTheme="minorEastAsia" w:hAnsi="Arial;" w:cs="Arial;"/>
                <w:b/>
                <w:bCs/>
                <w:sz w:val="20"/>
                <w:szCs w:val="20"/>
              </w:rPr>
            </w:pPr>
            <w:r w:rsidRPr="00504CD5">
              <w:rPr>
                <w:rFonts w:ascii="Arial;" w:eastAsiaTheme="minorEastAsia" w:hAnsi="Arial;" w:cs="Arial;"/>
                <w:b/>
                <w:bCs/>
                <w:sz w:val="20"/>
                <w:szCs w:val="20"/>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504CD5" w:rsidRPr="00504CD5" w:rsidRDefault="00504CD5" w:rsidP="00504CD5">
            <w:pPr>
              <w:widowControl w:val="0"/>
              <w:autoSpaceDE w:val="0"/>
              <w:autoSpaceDN w:val="0"/>
              <w:adjustRightInd w:val="0"/>
              <w:jc w:val="center"/>
              <w:rPr>
                <w:rFonts w:ascii="Arial;" w:eastAsiaTheme="minorEastAsia" w:hAnsi="Arial;" w:cs="Arial;"/>
                <w:b/>
                <w:bCs/>
                <w:sz w:val="20"/>
                <w:szCs w:val="20"/>
              </w:rPr>
            </w:pPr>
            <w:r w:rsidRPr="00504CD5">
              <w:rPr>
                <w:rFonts w:ascii="Arial;" w:eastAsiaTheme="minorEastAsia" w:hAnsi="Arial;" w:cs="Arial;"/>
                <w:b/>
                <w:bCs/>
                <w:sz w:val="20"/>
                <w:szCs w:val="20"/>
              </w:rPr>
              <w:t>Total</w:t>
            </w:r>
          </w:p>
        </w:tc>
      </w:tr>
      <w:tr w:rsidR="00504CD5" w:rsidRPr="00504CD5" w:rsidTr="0086168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b/>
                <w:bCs/>
                <w:caps/>
                <w:color w:val="000080"/>
                <w:sz w:val="20"/>
                <w:szCs w:val="20"/>
              </w:rPr>
            </w:pPr>
            <w:r w:rsidRPr="00504CD5">
              <w:rPr>
                <w:rFonts w:ascii="Arial;" w:eastAsiaTheme="minorEastAsia" w:hAnsi="Arial;" w:cs="Arial;"/>
                <w:b/>
                <w:bCs/>
                <w:caps/>
                <w:color w:val="000080"/>
                <w:sz w:val="20"/>
                <w:szCs w:val="20"/>
              </w:rPr>
              <w:t>Item.- 4.- CORTE, ROTURA Y REMOCION DE ACERA Y/O CUNETAS       Unidad: M2</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r w:rsidRPr="00504CD5">
              <w:rPr>
                <w:rFonts w:ascii="Arial;" w:eastAsiaTheme="minorEastAsia" w:hAnsi="Arial;" w:cs="Arial;"/>
                <w:caps/>
                <w:sz w:val="16"/>
                <w:szCs w:val="16"/>
              </w:rPr>
              <w:t>ACERA MUNICIPAL</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116.10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46.44</w:t>
            </w:r>
          </w:p>
        </w:tc>
      </w:tr>
      <w:tr w:rsidR="00504CD5" w:rsidRPr="00504CD5" w:rsidTr="0086168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 xml:space="preserve">        46.44</w:t>
            </w:r>
          </w:p>
        </w:tc>
      </w:tr>
      <w:tr w:rsidR="00504CD5" w:rsidRPr="00504CD5" w:rsidTr="0086168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b/>
                <w:bCs/>
                <w:caps/>
                <w:color w:val="000080"/>
                <w:sz w:val="20"/>
                <w:szCs w:val="20"/>
              </w:rPr>
            </w:pPr>
            <w:r w:rsidRPr="00504CD5">
              <w:rPr>
                <w:rFonts w:ascii="Arial;" w:eastAsiaTheme="minorEastAsia" w:hAnsi="Arial;" w:cs="Arial;"/>
                <w:b/>
                <w:bCs/>
                <w:caps/>
                <w:color w:val="000080"/>
                <w:sz w:val="20"/>
                <w:szCs w:val="20"/>
              </w:rPr>
              <w:t>Item.- 5.- EXCAVACION DE ZANJA TERRENO DURO       Unidad: M3</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r w:rsidRPr="00504CD5">
              <w:rPr>
                <w:rFonts w:ascii="Arial;" w:eastAsiaTheme="minorEastAsia" w:hAnsi="Arial;" w:cs="Arial;"/>
                <w:caps/>
                <w:sz w:val="16"/>
                <w:szCs w:val="16"/>
              </w:rPr>
              <w:t>EXCAVACION EN ACERA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16,923.00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6,769.20</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r w:rsidRPr="00504CD5">
              <w:rPr>
                <w:rFonts w:ascii="Arial;" w:eastAsiaTheme="minorEastAsia" w:hAnsi="Arial;" w:cs="Arial;"/>
                <w:sz w:val="16"/>
                <w:szCs w:val="16"/>
              </w:rPr>
              <w:t>EXCAVACION EN CALZADA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937.00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562.20</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r w:rsidRPr="00504CD5">
              <w:rPr>
                <w:rFonts w:ascii="Arial;" w:eastAsiaTheme="minorEastAsia" w:hAnsi="Arial;" w:cs="Arial;"/>
                <w:sz w:val="16"/>
                <w:szCs w:val="16"/>
              </w:rPr>
              <w:t>VENTANAS PARA PERFORACION SUBTERRANEA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8.00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24.00</w:t>
            </w:r>
          </w:p>
        </w:tc>
      </w:tr>
      <w:tr w:rsidR="00504CD5" w:rsidRPr="00504CD5" w:rsidTr="0086168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 xml:space="preserve">     7,355.40</w:t>
            </w:r>
          </w:p>
        </w:tc>
      </w:tr>
      <w:tr w:rsidR="00504CD5" w:rsidRPr="00504CD5" w:rsidTr="0086168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b/>
                <w:bCs/>
                <w:caps/>
                <w:color w:val="000080"/>
                <w:sz w:val="20"/>
                <w:szCs w:val="20"/>
              </w:rPr>
            </w:pPr>
            <w:r w:rsidRPr="00504CD5">
              <w:rPr>
                <w:rFonts w:ascii="Arial;" w:eastAsiaTheme="minorEastAsia" w:hAnsi="Arial;" w:cs="Arial;"/>
                <w:b/>
                <w:bCs/>
                <w:caps/>
                <w:color w:val="000080"/>
                <w:sz w:val="20"/>
                <w:szCs w:val="20"/>
              </w:rPr>
              <w:t>Item.- 16.- RELLENO Y COMPACTADO DE ZANJA CON TIERRA CERNIDA       Unidad: M3</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r w:rsidRPr="00504CD5">
              <w:rPr>
                <w:rFonts w:ascii="Arial;" w:eastAsiaTheme="minorEastAsia" w:hAnsi="Arial;" w:cs="Arial;"/>
                <w:caps/>
                <w:sz w:val="16"/>
                <w:szCs w:val="16"/>
              </w:rPr>
              <w:t>RELLENO DE ACERA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16,923.00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0.35</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2,369.22</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r w:rsidRPr="00504CD5">
              <w:rPr>
                <w:rFonts w:ascii="Arial;" w:eastAsiaTheme="minorEastAsia" w:hAnsi="Arial;" w:cs="Arial;"/>
                <w:sz w:val="16"/>
                <w:szCs w:val="16"/>
              </w:rPr>
              <w:t>RELLENO CALZADA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937.00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149.92</w:t>
            </w:r>
          </w:p>
        </w:tc>
      </w:tr>
      <w:tr w:rsidR="00504CD5" w:rsidRPr="00504CD5" w:rsidTr="0086168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Total   16</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 xml:space="preserve">     2,519.14</w:t>
            </w:r>
          </w:p>
        </w:tc>
      </w:tr>
      <w:tr w:rsidR="00504CD5" w:rsidRPr="00504CD5" w:rsidTr="0086168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b/>
                <w:bCs/>
                <w:caps/>
                <w:color w:val="000080"/>
                <w:sz w:val="20"/>
                <w:szCs w:val="20"/>
              </w:rPr>
            </w:pPr>
            <w:r w:rsidRPr="00504CD5">
              <w:rPr>
                <w:rFonts w:ascii="Arial;" w:eastAsiaTheme="minorEastAsia" w:hAnsi="Arial;" w:cs="Arial;"/>
                <w:b/>
                <w:bCs/>
                <w:caps/>
                <w:color w:val="000080"/>
                <w:sz w:val="20"/>
                <w:szCs w:val="20"/>
              </w:rPr>
              <w:t>Item.- 17.- RELLENO Y COMPACTADO DE ZANJA CON TIERRA COMUN       Unidad: M3</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r w:rsidRPr="00504CD5">
              <w:rPr>
                <w:rFonts w:ascii="Arial;" w:eastAsiaTheme="minorEastAsia" w:hAnsi="Arial;" w:cs="Arial;"/>
                <w:caps/>
                <w:sz w:val="16"/>
                <w:szCs w:val="16"/>
              </w:rPr>
              <w:t>RELLENO EN ACERA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16,923.00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0.65</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4,399.98</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r w:rsidRPr="00504CD5">
              <w:rPr>
                <w:rFonts w:ascii="Arial;" w:eastAsiaTheme="minorEastAsia" w:hAnsi="Arial;" w:cs="Arial;"/>
                <w:sz w:val="16"/>
                <w:szCs w:val="16"/>
              </w:rPr>
              <w:t>RELLENO CALZADA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937.00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1.10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412.28</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r w:rsidRPr="00504CD5">
              <w:rPr>
                <w:rFonts w:ascii="Arial;" w:eastAsiaTheme="minorEastAsia" w:hAnsi="Arial;" w:cs="Arial;"/>
                <w:sz w:val="16"/>
                <w:szCs w:val="16"/>
              </w:rPr>
              <w:t>VENTANAS PARA PERFORACION SUBTERRANEA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8.00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24.00</w:t>
            </w:r>
          </w:p>
        </w:tc>
      </w:tr>
      <w:tr w:rsidR="00504CD5" w:rsidRPr="00504CD5" w:rsidTr="0086168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Total   17</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 xml:space="preserve">     4,836.26</w:t>
            </w:r>
          </w:p>
        </w:tc>
      </w:tr>
      <w:tr w:rsidR="00504CD5" w:rsidRPr="00504CD5" w:rsidTr="0086168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b/>
                <w:bCs/>
                <w:caps/>
                <w:color w:val="000080"/>
                <w:sz w:val="20"/>
                <w:szCs w:val="20"/>
              </w:rPr>
            </w:pPr>
            <w:r w:rsidRPr="00504CD5">
              <w:rPr>
                <w:rFonts w:ascii="Arial;" w:eastAsiaTheme="minorEastAsia" w:hAnsi="Arial;" w:cs="Arial;"/>
                <w:b/>
                <w:bCs/>
                <w:caps/>
                <w:color w:val="000080"/>
                <w:sz w:val="20"/>
                <w:szCs w:val="20"/>
              </w:rPr>
              <w:t>Item.- 18.- REPOSICION Y AFINADO DE ACERAS Y/O CUNETAS       Unidad: M2</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r w:rsidRPr="00504CD5">
              <w:rPr>
                <w:rFonts w:ascii="Arial;" w:eastAsiaTheme="minorEastAsia" w:hAnsi="Arial;" w:cs="Arial;"/>
                <w:caps/>
                <w:sz w:val="16"/>
                <w:szCs w:val="16"/>
              </w:rPr>
              <w:t>REPOSICION EN ACERA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116.10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46.44</w:t>
            </w:r>
          </w:p>
        </w:tc>
      </w:tr>
      <w:tr w:rsidR="00504CD5" w:rsidRPr="00504CD5" w:rsidTr="0086168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Total   18</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 xml:space="preserve">        46.44</w:t>
            </w:r>
          </w:p>
        </w:tc>
      </w:tr>
      <w:tr w:rsidR="00504CD5" w:rsidRPr="00504CD5" w:rsidTr="0086168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b/>
                <w:bCs/>
                <w:caps/>
                <w:color w:val="000080"/>
                <w:sz w:val="20"/>
                <w:szCs w:val="20"/>
              </w:rPr>
            </w:pPr>
            <w:r w:rsidRPr="00504CD5">
              <w:rPr>
                <w:rFonts w:ascii="Arial;" w:eastAsiaTheme="minorEastAsia" w:hAnsi="Arial;" w:cs="Arial;"/>
                <w:b/>
                <w:bCs/>
                <w:caps/>
                <w:color w:val="000080"/>
                <w:sz w:val="20"/>
                <w:szCs w:val="20"/>
              </w:rPr>
              <w:t>Item.- 20.- PERFORACION SUBTERRANEA       Unidad: M</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r w:rsidRPr="00504CD5">
              <w:rPr>
                <w:rFonts w:ascii="Arial;" w:eastAsiaTheme="minorEastAsia" w:hAnsi="Arial;" w:cs="Arial;"/>
                <w:caps/>
                <w:sz w:val="16"/>
                <w:szCs w:val="16"/>
              </w:rPr>
              <w:t>CRUCE DE CARRETERA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caps/>
                <w:sz w:val="16"/>
                <w:szCs w:val="16"/>
              </w:rPr>
            </w:pPr>
            <w:r w:rsidRPr="00504CD5">
              <w:rPr>
                <w:rFonts w:ascii="Arial;" w:eastAsiaTheme="minorEastAsia" w:hAnsi="Arial;" w:cs="Arial;"/>
                <w:caps/>
                <w:sz w:val="16"/>
                <w:szCs w:val="16"/>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10.00</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r w:rsidRPr="00504CD5">
              <w:rPr>
                <w:rFonts w:ascii="Arial;" w:eastAsiaTheme="minorEastAsia" w:hAnsi="Arial;" w:cs="Arial;"/>
                <w:sz w:val="16"/>
                <w:szCs w:val="16"/>
              </w:rPr>
              <w:t>CRUCE DE AVENIDA Y CALLE</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17.00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17.00</w:t>
            </w:r>
          </w:p>
        </w:tc>
      </w:tr>
      <w:tr w:rsidR="00504CD5" w:rsidRPr="00504CD5" w:rsidTr="0086168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r w:rsidRPr="00504CD5">
              <w:rPr>
                <w:rFonts w:ascii="Arial;" w:eastAsiaTheme="minorEastAsia" w:hAnsi="Arial;" w:cs="Arial;"/>
                <w:sz w:val="16"/>
                <w:szCs w:val="16"/>
              </w:rPr>
              <w:t>CRUCE DE VIA FERREA</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sz w:val="16"/>
                <w:szCs w:val="16"/>
              </w:rPr>
            </w:pPr>
            <w:r w:rsidRPr="00504CD5">
              <w:rPr>
                <w:rFonts w:ascii="Arial;" w:eastAsiaTheme="minorEastAsia" w:hAnsi="Arial;" w:cs="Arial;"/>
                <w:sz w:val="16"/>
                <w:szCs w:val="16"/>
              </w:rPr>
              <w:t xml:space="preserve">        10.00</w:t>
            </w:r>
          </w:p>
        </w:tc>
      </w:tr>
      <w:tr w:rsidR="00504CD5" w:rsidRPr="00504CD5" w:rsidTr="0086168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Total   20</w:t>
            </w:r>
          </w:p>
        </w:tc>
        <w:tc>
          <w:tcPr>
            <w:tcW w:w="1152" w:type="dxa"/>
            <w:tcBorders>
              <w:top w:val="single" w:sz="6" w:space="0" w:color="auto"/>
              <w:left w:val="single" w:sz="6" w:space="0" w:color="auto"/>
              <w:bottom w:val="single" w:sz="6" w:space="0" w:color="auto"/>
              <w:right w:val="single" w:sz="6" w:space="0" w:color="auto"/>
            </w:tcBorders>
            <w:vAlign w:val="center"/>
          </w:tcPr>
          <w:p w:rsidR="00504CD5" w:rsidRPr="00504CD5" w:rsidRDefault="00504CD5" w:rsidP="00504CD5">
            <w:pPr>
              <w:widowControl w:val="0"/>
              <w:autoSpaceDE w:val="0"/>
              <w:autoSpaceDN w:val="0"/>
              <w:adjustRightInd w:val="0"/>
              <w:jc w:val="right"/>
              <w:rPr>
                <w:rFonts w:ascii="Arial;" w:eastAsiaTheme="minorEastAsia" w:hAnsi="Arial;" w:cs="Arial;"/>
                <w:b/>
                <w:bCs/>
                <w:caps/>
                <w:color w:val="000080"/>
                <w:sz w:val="16"/>
                <w:szCs w:val="16"/>
              </w:rPr>
            </w:pPr>
            <w:r w:rsidRPr="00504CD5">
              <w:rPr>
                <w:rFonts w:ascii="Arial;" w:eastAsiaTheme="minorEastAsia" w:hAnsi="Arial;" w:cs="Arial;"/>
                <w:b/>
                <w:bCs/>
                <w:caps/>
                <w:color w:val="000080"/>
                <w:sz w:val="16"/>
                <w:szCs w:val="16"/>
              </w:rPr>
              <w:t xml:space="preserve">        37.00</w:t>
            </w:r>
          </w:p>
        </w:tc>
      </w:tr>
    </w:tbl>
    <w:p w:rsidR="00504CD5" w:rsidRPr="00504CD5" w:rsidRDefault="00504CD5" w:rsidP="00504CD5">
      <w:pPr>
        <w:widowControl w:val="0"/>
        <w:autoSpaceDE w:val="0"/>
        <w:autoSpaceDN w:val="0"/>
        <w:adjustRightInd w:val="0"/>
        <w:rPr>
          <w:rFonts w:ascii="Times New Roman;" w:eastAsiaTheme="minorEastAsia" w:hAnsi="Times New Roman;" w:cs="Times New Roman;"/>
          <w:b/>
          <w:bCs/>
          <w:sz w:val="16"/>
          <w:szCs w:val="16"/>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p w:rsidR="00504CD5" w:rsidRDefault="00504CD5" w:rsidP="009113B2">
      <w:pPr>
        <w:rPr>
          <w:lang w:val="es-BO"/>
        </w:rPr>
      </w:pPr>
    </w:p>
    <w:sectPr w:rsidR="00504CD5">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336" w:rsidRDefault="00D74336" w:rsidP="0031499A">
      <w:r>
        <w:separator/>
      </w:r>
    </w:p>
  </w:endnote>
  <w:endnote w:type="continuationSeparator" w:id="0">
    <w:p w:rsidR="00D74336" w:rsidRDefault="00D7433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0000000000000000000"/>
    <w:charset w:val="00"/>
    <w:family w:val="roman"/>
    <w:notTrueType/>
    <w:pitch w:val="default"/>
    <w:sig w:usb0="00000003" w:usb1="00000000" w:usb2="00000000" w:usb3="00000000" w:csb0="00000001"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61680" w:rsidRPr="000810BB" w:rsidTr="008345E5">
      <w:tc>
        <w:tcPr>
          <w:tcW w:w="2942" w:type="dxa"/>
        </w:tcPr>
        <w:p w:rsidR="00861680" w:rsidRPr="000810BB" w:rsidRDefault="0086168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61680" w:rsidRPr="000810BB" w:rsidRDefault="00861680"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61680" w:rsidRPr="000810BB" w:rsidRDefault="00861680" w:rsidP="0031499A">
          <w:pPr>
            <w:pStyle w:val="Piedepgina"/>
            <w:rPr>
              <w:rFonts w:ascii="Calibri" w:hAnsi="Calibri"/>
              <w:sz w:val="16"/>
              <w:szCs w:val="20"/>
            </w:rPr>
          </w:pPr>
          <w:r w:rsidRPr="000810BB">
            <w:rPr>
              <w:rFonts w:ascii="Calibri" w:hAnsi="Calibri"/>
              <w:sz w:val="16"/>
              <w:szCs w:val="20"/>
            </w:rPr>
            <w:t>Aprobado por:</w:t>
          </w:r>
        </w:p>
      </w:tc>
    </w:tr>
    <w:tr w:rsidR="00861680" w:rsidRPr="000810BB" w:rsidTr="008345E5">
      <w:tc>
        <w:tcPr>
          <w:tcW w:w="2942" w:type="dxa"/>
        </w:tcPr>
        <w:p w:rsidR="00861680" w:rsidRDefault="00861680" w:rsidP="0031499A">
          <w:pPr>
            <w:pStyle w:val="Piedepgina"/>
            <w:rPr>
              <w:rFonts w:ascii="Calibri" w:hAnsi="Calibri"/>
              <w:sz w:val="16"/>
              <w:szCs w:val="20"/>
            </w:rPr>
          </w:pPr>
        </w:p>
        <w:p w:rsidR="00861680" w:rsidRDefault="00861680" w:rsidP="0031499A">
          <w:pPr>
            <w:pStyle w:val="Piedepgina"/>
            <w:rPr>
              <w:rFonts w:ascii="Calibri" w:hAnsi="Calibri"/>
              <w:sz w:val="16"/>
              <w:szCs w:val="20"/>
            </w:rPr>
          </w:pPr>
        </w:p>
        <w:p w:rsidR="00861680" w:rsidRDefault="00861680" w:rsidP="0031499A">
          <w:pPr>
            <w:pStyle w:val="Piedepgina"/>
            <w:rPr>
              <w:rFonts w:ascii="Calibri" w:hAnsi="Calibri"/>
              <w:sz w:val="16"/>
              <w:szCs w:val="20"/>
            </w:rPr>
          </w:pPr>
        </w:p>
        <w:p w:rsidR="00861680" w:rsidRDefault="00861680" w:rsidP="0031499A">
          <w:pPr>
            <w:pStyle w:val="Piedepgina"/>
            <w:rPr>
              <w:rFonts w:ascii="Calibri" w:hAnsi="Calibri"/>
              <w:sz w:val="16"/>
              <w:szCs w:val="20"/>
            </w:rPr>
          </w:pPr>
        </w:p>
        <w:p w:rsidR="00861680" w:rsidRDefault="00861680" w:rsidP="0031499A">
          <w:pPr>
            <w:pStyle w:val="Piedepgina"/>
            <w:rPr>
              <w:rFonts w:ascii="Calibri" w:hAnsi="Calibri"/>
              <w:sz w:val="16"/>
              <w:szCs w:val="20"/>
            </w:rPr>
          </w:pPr>
        </w:p>
        <w:p w:rsidR="00861680" w:rsidRPr="000810BB" w:rsidRDefault="00861680" w:rsidP="0031499A">
          <w:pPr>
            <w:pStyle w:val="Piedepgina"/>
            <w:rPr>
              <w:rFonts w:ascii="Calibri" w:hAnsi="Calibri"/>
              <w:sz w:val="16"/>
              <w:szCs w:val="20"/>
            </w:rPr>
          </w:pPr>
        </w:p>
      </w:tc>
      <w:tc>
        <w:tcPr>
          <w:tcW w:w="2943" w:type="dxa"/>
        </w:tcPr>
        <w:p w:rsidR="00861680" w:rsidRPr="000810BB" w:rsidRDefault="00861680" w:rsidP="0031499A">
          <w:pPr>
            <w:pStyle w:val="Piedepgina"/>
            <w:rPr>
              <w:rFonts w:ascii="Calibri" w:hAnsi="Calibri"/>
              <w:sz w:val="16"/>
              <w:szCs w:val="20"/>
            </w:rPr>
          </w:pPr>
        </w:p>
      </w:tc>
      <w:tc>
        <w:tcPr>
          <w:tcW w:w="2943" w:type="dxa"/>
        </w:tcPr>
        <w:p w:rsidR="00861680" w:rsidRPr="000810BB" w:rsidRDefault="00861680" w:rsidP="0031499A">
          <w:pPr>
            <w:pStyle w:val="Piedepgina"/>
            <w:rPr>
              <w:rFonts w:ascii="Calibri" w:hAnsi="Calibri"/>
              <w:sz w:val="16"/>
              <w:szCs w:val="20"/>
            </w:rPr>
          </w:pPr>
        </w:p>
        <w:p w:rsidR="00861680" w:rsidRPr="000810BB" w:rsidRDefault="00861680" w:rsidP="0031499A">
          <w:pPr>
            <w:pStyle w:val="Piedepgina"/>
            <w:rPr>
              <w:rFonts w:ascii="Calibri" w:hAnsi="Calibri"/>
              <w:sz w:val="16"/>
              <w:szCs w:val="20"/>
            </w:rPr>
          </w:pPr>
        </w:p>
        <w:p w:rsidR="00861680" w:rsidRPr="000810BB" w:rsidRDefault="00861680" w:rsidP="0031499A">
          <w:pPr>
            <w:pStyle w:val="Piedepgina"/>
            <w:rPr>
              <w:rFonts w:ascii="Calibri" w:hAnsi="Calibri"/>
              <w:sz w:val="16"/>
              <w:szCs w:val="20"/>
            </w:rPr>
          </w:pPr>
        </w:p>
        <w:p w:rsidR="00861680" w:rsidRPr="000810BB" w:rsidRDefault="00861680" w:rsidP="0031499A">
          <w:pPr>
            <w:pStyle w:val="Piedepgina"/>
            <w:rPr>
              <w:rFonts w:ascii="Calibri" w:hAnsi="Calibri"/>
              <w:sz w:val="16"/>
              <w:szCs w:val="20"/>
            </w:rPr>
          </w:pPr>
        </w:p>
      </w:tc>
    </w:tr>
    <w:tr w:rsidR="00861680" w:rsidRPr="000810BB" w:rsidTr="008345E5">
      <w:tc>
        <w:tcPr>
          <w:tcW w:w="2942" w:type="dxa"/>
        </w:tcPr>
        <w:p w:rsidR="00861680" w:rsidRPr="000810BB" w:rsidRDefault="0086168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61680" w:rsidRPr="000810BB" w:rsidRDefault="0086168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61680" w:rsidRPr="000810BB" w:rsidRDefault="0086168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61680" w:rsidRDefault="008616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336" w:rsidRDefault="00D74336" w:rsidP="0031499A">
      <w:r>
        <w:separator/>
      </w:r>
    </w:p>
  </w:footnote>
  <w:footnote w:type="continuationSeparator" w:id="0">
    <w:p w:rsidR="00D74336" w:rsidRDefault="00D7433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61680" w:rsidRPr="00FA0D94" w:rsidTr="001C0FC4">
      <w:tc>
        <w:tcPr>
          <w:tcW w:w="1446" w:type="dxa"/>
          <w:vMerge w:val="restart"/>
          <w:vAlign w:val="center"/>
        </w:tcPr>
        <w:p w:rsidR="00861680" w:rsidRPr="00FA0D94" w:rsidRDefault="0086168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shd w:val="clear" w:color="auto" w:fill="auto"/>
          <w:vAlign w:val="center"/>
        </w:tcPr>
        <w:p w:rsidR="00861680" w:rsidRDefault="0086168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61680" w:rsidRDefault="0086168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61680" w:rsidRPr="0076024C" w:rsidRDefault="0086168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1C0FC4">
            <w:rPr>
              <w:rFonts w:ascii="Calibri" w:eastAsia="Arial Unicode MS" w:hAnsi="Calibri" w:cs="Calibri"/>
              <w:szCs w:val="12"/>
              <w:lang w:val="es-MX"/>
            </w:rPr>
            <w:t>SANTA CRUZ</w:t>
          </w:r>
        </w:p>
      </w:tc>
      <w:tc>
        <w:tcPr>
          <w:tcW w:w="1276" w:type="dxa"/>
          <w:vAlign w:val="center"/>
        </w:tcPr>
        <w:p w:rsidR="00861680" w:rsidRPr="0076024C" w:rsidRDefault="0086168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61680" w:rsidRDefault="0086168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61680" w:rsidRPr="0076024C" w:rsidRDefault="00861680" w:rsidP="0031499A">
          <w:pPr>
            <w:pStyle w:val="Encabezado"/>
            <w:jc w:val="center"/>
            <w:rPr>
              <w:rFonts w:ascii="Calibri" w:eastAsia="Arial Unicode MS" w:hAnsi="Calibri" w:cs="Arial"/>
              <w:b/>
              <w:sz w:val="14"/>
              <w:szCs w:val="14"/>
              <w:lang w:val="es-MX"/>
            </w:rPr>
          </w:pPr>
        </w:p>
      </w:tc>
    </w:tr>
    <w:tr w:rsidR="00861680" w:rsidRPr="00FA0D94" w:rsidTr="008345E5">
      <w:trPr>
        <w:trHeight w:val="478"/>
      </w:trPr>
      <w:tc>
        <w:tcPr>
          <w:tcW w:w="1446" w:type="dxa"/>
          <w:vMerge/>
          <w:vAlign w:val="center"/>
        </w:tcPr>
        <w:p w:rsidR="00861680" w:rsidRPr="00FA0D94" w:rsidRDefault="00861680" w:rsidP="0031499A">
          <w:pPr>
            <w:pStyle w:val="Encabezado"/>
            <w:jc w:val="center"/>
            <w:rPr>
              <w:rFonts w:ascii="Arial Narrow" w:eastAsia="Arial Unicode MS" w:hAnsi="Arial Narrow"/>
              <w:szCs w:val="12"/>
              <w:lang w:val="es-MX"/>
            </w:rPr>
          </w:pPr>
        </w:p>
      </w:tc>
      <w:tc>
        <w:tcPr>
          <w:tcW w:w="6209" w:type="dxa"/>
          <w:vAlign w:val="center"/>
        </w:tcPr>
        <w:p w:rsidR="00861680" w:rsidRPr="0076024C" w:rsidRDefault="0086168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61680" w:rsidRPr="0076024C" w:rsidRDefault="0086168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61680" w:rsidRPr="0076024C" w:rsidRDefault="0086168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D668C">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D668C">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861680" w:rsidRDefault="008616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D384ED7"/>
    <w:multiLevelType w:val="multilevel"/>
    <w:tmpl w:val="C4E288C0"/>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5DC430C"/>
    <w:multiLevelType w:val="multilevel"/>
    <w:tmpl w:val="058E6F54"/>
    <w:lvl w:ilvl="0">
      <w:start w:val="12"/>
      <w:numFmt w:val="decimal"/>
      <w:lvlText w:val="%1"/>
      <w:lvlJc w:val="left"/>
      <w:pPr>
        <w:ind w:left="4897" w:hanging="360"/>
      </w:pPr>
      <w:rPr>
        <w:rFonts w:hint="default"/>
        <w:lang w:val="es-ES_tradn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0104BA6"/>
    <w:multiLevelType w:val="multilevel"/>
    <w:tmpl w:val="AB462D5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DB471F"/>
    <w:multiLevelType w:val="multilevel"/>
    <w:tmpl w:val="71289EB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7E629B"/>
    <w:multiLevelType w:val="multilevel"/>
    <w:tmpl w:val="C2386C0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6">
    <w:nsid w:val="40110BF5"/>
    <w:multiLevelType w:val="multilevel"/>
    <w:tmpl w:val="EFA2BFF2"/>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50644CC2"/>
    <w:multiLevelType w:val="multilevel"/>
    <w:tmpl w:val="D2546E1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2CE7ECF"/>
    <w:multiLevelType w:val="multilevel"/>
    <w:tmpl w:val="3942E27A"/>
    <w:lvl w:ilvl="0">
      <w:start w:val="22"/>
      <w:numFmt w:val="decimal"/>
      <w:lvlText w:val="%1"/>
      <w:lvlJc w:val="left"/>
      <w:pPr>
        <w:ind w:left="375" w:hanging="375"/>
      </w:pPr>
      <w:rPr>
        <w:rFonts w:eastAsia="Arial Unicode MS" w:hint="default"/>
      </w:rPr>
    </w:lvl>
    <w:lvl w:ilvl="1">
      <w:start w:val="4"/>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83E6361"/>
    <w:multiLevelType w:val="multilevel"/>
    <w:tmpl w:val="B5FAD85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73">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6"/>
  </w:num>
  <w:num w:numId="3">
    <w:abstractNumId w:val="21"/>
  </w:num>
  <w:num w:numId="4">
    <w:abstractNumId w:val="75"/>
  </w:num>
  <w:num w:numId="5">
    <w:abstractNumId w:val="79"/>
  </w:num>
  <w:num w:numId="6">
    <w:abstractNumId w:val="56"/>
  </w:num>
  <w:num w:numId="7">
    <w:abstractNumId w:val="14"/>
  </w:num>
  <w:num w:numId="8">
    <w:abstractNumId w:val="41"/>
  </w:num>
  <w:num w:numId="9">
    <w:abstractNumId w:val="33"/>
  </w:num>
  <w:num w:numId="10">
    <w:abstractNumId w:val="86"/>
  </w:num>
  <w:num w:numId="11">
    <w:abstractNumId w:val="13"/>
  </w:num>
  <w:num w:numId="12">
    <w:abstractNumId w:val="6"/>
  </w:num>
  <w:num w:numId="13">
    <w:abstractNumId w:val="0"/>
  </w:num>
  <w:num w:numId="14">
    <w:abstractNumId w:val="22"/>
  </w:num>
  <w:num w:numId="15">
    <w:abstractNumId w:val="76"/>
  </w:num>
  <w:num w:numId="16">
    <w:abstractNumId w:val="1"/>
  </w:num>
  <w:num w:numId="17">
    <w:abstractNumId w:val="84"/>
  </w:num>
  <w:num w:numId="18">
    <w:abstractNumId w:val="48"/>
  </w:num>
  <w:num w:numId="19">
    <w:abstractNumId w:val="45"/>
  </w:num>
  <w:num w:numId="20">
    <w:abstractNumId w:val="11"/>
  </w:num>
  <w:num w:numId="21">
    <w:abstractNumId w:val="31"/>
  </w:num>
  <w:num w:numId="22">
    <w:abstractNumId w:val="15"/>
  </w:num>
  <w:num w:numId="23">
    <w:abstractNumId w:val="20"/>
  </w:num>
  <w:num w:numId="24">
    <w:abstractNumId w:val="26"/>
  </w:num>
  <w:num w:numId="25">
    <w:abstractNumId w:val="39"/>
  </w:num>
  <w:num w:numId="26">
    <w:abstractNumId w:val="37"/>
  </w:num>
  <w:num w:numId="27">
    <w:abstractNumId w:val="66"/>
  </w:num>
  <w:num w:numId="28">
    <w:abstractNumId w:val="85"/>
    <w:lvlOverride w:ilvl="0">
      <w:startOverride w:val="1"/>
    </w:lvlOverride>
  </w:num>
  <w:num w:numId="29">
    <w:abstractNumId w:val="2"/>
  </w:num>
  <w:num w:numId="30">
    <w:abstractNumId w:val="42"/>
  </w:num>
  <w:num w:numId="31">
    <w:abstractNumId w:val="30"/>
  </w:num>
  <w:num w:numId="32">
    <w:abstractNumId w:val="47"/>
  </w:num>
  <w:num w:numId="33">
    <w:abstractNumId w:val="54"/>
  </w:num>
  <w:num w:numId="34">
    <w:abstractNumId w:val="74"/>
  </w:num>
  <w:num w:numId="35">
    <w:abstractNumId w:val="38"/>
  </w:num>
  <w:num w:numId="36">
    <w:abstractNumId w:val="29"/>
  </w:num>
  <w:num w:numId="37">
    <w:abstractNumId w:val="83"/>
  </w:num>
  <w:num w:numId="38">
    <w:abstractNumId w:val="70"/>
  </w:num>
  <w:num w:numId="39">
    <w:abstractNumId w:val="7"/>
  </w:num>
  <w:num w:numId="40">
    <w:abstractNumId w:val="49"/>
  </w:num>
  <w:num w:numId="41">
    <w:abstractNumId w:val="25"/>
  </w:num>
  <w:num w:numId="42">
    <w:abstractNumId w:val="24"/>
  </w:num>
  <w:num w:numId="43">
    <w:abstractNumId w:val="71"/>
  </w:num>
  <w:num w:numId="44">
    <w:abstractNumId w:val="34"/>
  </w:num>
  <w:num w:numId="45">
    <w:abstractNumId w:val="67"/>
  </w:num>
  <w:num w:numId="46">
    <w:abstractNumId w:val="44"/>
  </w:num>
  <w:num w:numId="47">
    <w:abstractNumId w:val="55"/>
  </w:num>
  <w:num w:numId="48">
    <w:abstractNumId w:val="78"/>
  </w:num>
  <w:num w:numId="49">
    <w:abstractNumId w:val="61"/>
  </w:num>
  <w:num w:numId="50">
    <w:abstractNumId w:val="65"/>
  </w:num>
  <w:num w:numId="51">
    <w:abstractNumId w:val="81"/>
  </w:num>
  <w:num w:numId="52">
    <w:abstractNumId w:val="62"/>
  </w:num>
  <w:num w:numId="53">
    <w:abstractNumId w:val="17"/>
  </w:num>
  <w:num w:numId="54">
    <w:abstractNumId w:val="32"/>
  </w:num>
  <w:num w:numId="55">
    <w:abstractNumId w:val="23"/>
  </w:num>
  <w:num w:numId="56">
    <w:abstractNumId w:val="5"/>
  </w:num>
  <w:num w:numId="57">
    <w:abstractNumId w:val="73"/>
  </w:num>
  <w:num w:numId="58">
    <w:abstractNumId w:val="77"/>
  </w:num>
  <w:num w:numId="59">
    <w:abstractNumId w:val="72"/>
  </w:num>
  <w:num w:numId="60">
    <w:abstractNumId w:val="64"/>
  </w:num>
  <w:num w:numId="61">
    <w:abstractNumId w:val="51"/>
  </w:num>
  <w:num w:numId="62">
    <w:abstractNumId w:val="60"/>
  </w:num>
  <w:num w:numId="63">
    <w:abstractNumId w:val="63"/>
  </w:num>
  <w:num w:numId="64">
    <w:abstractNumId w:val="18"/>
  </w:num>
  <w:num w:numId="65">
    <w:abstractNumId w:val="43"/>
  </w:num>
  <w:num w:numId="66">
    <w:abstractNumId w:val="3"/>
  </w:num>
  <w:num w:numId="67">
    <w:abstractNumId w:val="82"/>
  </w:num>
  <w:num w:numId="68">
    <w:abstractNumId w:val="8"/>
  </w:num>
  <w:num w:numId="69">
    <w:abstractNumId w:val="10"/>
  </w:num>
  <w:num w:numId="70">
    <w:abstractNumId w:val="59"/>
  </w:num>
  <w:num w:numId="71">
    <w:abstractNumId w:val="68"/>
  </w:num>
  <w:num w:numId="72">
    <w:abstractNumId w:val="58"/>
  </w:num>
  <w:num w:numId="73">
    <w:abstractNumId w:val="36"/>
  </w:num>
  <w:num w:numId="74">
    <w:abstractNumId w:val="28"/>
  </w:num>
  <w:num w:numId="75">
    <w:abstractNumId w:val="57"/>
  </w:num>
  <w:num w:numId="76">
    <w:abstractNumId w:val="50"/>
  </w:num>
  <w:num w:numId="77">
    <w:abstractNumId w:val="12"/>
  </w:num>
  <w:num w:numId="78">
    <w:abstractNumId w:val="35"/>
  </w:num>
  <w:num w:numId="79">
    <w:abstractNumId w:val="69"/>
  </w:num>
  <w:num w:numId="80">
    <w:abstractNumId w:val="52"/>
  </w:num>
  <w:num w:numId="81">
    <w:abstractNumId w:val="9"/>
  </w:num>
  <w:num w:numId="82">
    <w:abstractNumId w:val="27"/>
  </w:num>
  <w:num w:numId="83">
    <w:abstractNumId w:val="46"/>
  </w:num>
  <w:num w:numId="84">
    <w:abstractNumId w:val="19"/>
  </w:num>
  <w:num w:numId="85">
    <w:abstractNumId w:val="4"/>
  </w:num>
  <w:num w:numId="86">
    <w:abstractNumId w:val="80"/>
  </w:num>
  <w:num w:numId="87">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86D75"/>
    <w:rsid w:val="00171CE3"/>
    <w:rsid w:val="001A7C81"/>
    <w:rsid w:val="001C0FC4"/>
    <w:rsid w:val="0021673B"/>
    <w:rsid w:val="0028175A"/>
    <w:rsid w:val="002F58F7"/>
    <w:rsid w:val="0031499A"/>
    <w:rsid w:val="003B188F"/>
    <w:rsid w:val="003D7BB8"/>
    <w:rsid w:val="00480C23"/>
    <w:rsid w:val="004C71D7"/>
    <w:rsid w:val="00504CD5"/>
    <w:rsid w:val="00520E02"/>
    <w:rsid w:val="00523480"/>
    <w:rsid w:val="0068146B"/>
    <w:rsid w:val="006D5E32"/>
    <w:rsid w:val="007B565A"/>
    <w:rsid w:val="008345E5"/>
    <w:rsid w:val="00861680"/>
    <w:rsid w:val="008770C9"/>
    <w:rsid w:val="00892BF1"/>
    <w:rsid w:val="00902571"/>
    <w:rsid w:val="009113B2"/>
    <w:rsid w:val="00925B5A"/>
    <w:rsid w:val="009D5A43"/>
    <w:rsid w:val="009F1C56"/>
    <w:rsid w:val="00A21006"/>
    <w:rsid w:val="00A7653D"/>
    <w:rsid w:val="00AF7E23"/>
    <w:rsid w:val="00B148FD"/>
    <w:rsid w:val="00BC2988"/>
    <w:rsid w:val="00C9341B"/>
    <w:rsid w:val="00CD668C"/>
    <w:rsid w:val="00D74336"/>
    <w:rsid w:val="00DA1FD4"/>
    <w:rsid w:val="00E26B85"/>
    <w:rsid w:val="00E8291B"/>
    <w:rsid w:val="00F3609F"/>
    <w:rsid w:val="00FC452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21107</Words>
  <Characters>116091</Characters>
  <Application>Microsoft Office Word</Application>
  <DocSecurity>0</DocSecurity>
  <Lines>967</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2</cp:revision>
  <dcterms:created xsi:type="dcterms:W3CDTF">2017-03-03T19:14:00Z</dcterms:created>
  <dcterms:modified xsi:type="dcterms:W3CDTF">2017-03-03T19:14:00Z</dcterms:modified>
</cp:coreProperties>
</file>