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5987CE97" w14:textId="77777777" w:rsidR="0010598C" w:rsidRPr="0010598C" w:rsidRDefault="005F008F" w:rsidP="0010598C">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0010598C" w:rsidRPr="0010598C">
                              <w:rPr>
                                <w:rFonts w:ascii="Century Gothic" w:hAnsi="Century Gothic" w:cs="Century Gothic"/>
                                <w:b/>
                                <w:bCs/>
                                <w:color w:val="0070C0"/>
                                <w:sz w:val="28"/>
                                <w:szCs w:val="28"/>
                              </w:rPr>
                              <w:t>OBRAS CIVILES Y MECÁNICAS PARA LA AMPLIACIÓN DEL TENDIDO DE RED SECUNDARIA EN LA CIUDAD DE</w:t>
                            </w:r>
                          </w:p>
                          <w:p w14:paraId="502C4473" w14:textId="4A0D5D95" w:rsidR="005F008F" w:rsidRDefault="0010598C" w:rsidP="0010598C">
                            <w:pPr>
                              <w:ind w:right="-118"/>
                              <w:jc w:val="center"/>
                              <w:rPr>
                                <w:rFonts w:ascii="Century Gothic" w:hAnsi="Century Gothic" w:cs="Century Gothic"/>
                                <w:b/>
                                <w:bCs/>
                                <w:color w:val="0070C0"/>
                                <w:sz w:val="28"/>
                                <w:szCs w:val="28"/>
                              </w:rPr>
                            </w:pPr>
                            <w:r w:rsidRPr="0010598C">
                              <w:rPr>
                                <w:rFonts w:ascii="Century Gothic" w:hAnsi="Century Gothic" w:cs="Century Gothic"/>
                                <w:b/>
                                <w:bCs/>
                                <w:color w:val="0070C0"/>
                                <w:sz w:val="28"/>
                                <w:szCs w:val="28"/>
                              </w:rPr>
                              <w:t>SUCRE - FASE 2.</w:t>
                            </w:r>
                          </w:p>
                          <w:p w14:paraId="4176C207" w14:textId="77777777" w:rsidR="0010598C" w:rsidRPr="0010598C" w:rsidRDefault="0010598C" w:rsidP="0010598C">
                            <w:pPr>
                              <w:ind w:right="-118"/>
                              <w:jc w:val="center"/>
                              <w:rPr>
                                <w:rFonts w:ascii="Century Gothic" w:hAnsi="Century Gothic" w:cs="Century Gothic"/>
                                <w:b/>
                                <w:bCs/>
                                <w:color w:val="0070C0"/>
                                <w:sz w:val="28"/>
                                <w:szCs w:val="28"/>
                              </w:rPr>
                            </w:pPr>
                          </w:p>
                          <w:p w14:paraId="0D129101" w14:textId="70708D83"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sidR="0010598C">
                              <w:rPr>
                                <w:rFonts w:ascii="Century Gothic" w:hAnsi="Century Gothic" w:cs="Century Gothic"/>
                                <w:b/>
                                <w:bCs/>
                                <w:color w:val="0070C0"/>
                                <w:sz w:val="28"/>
                                <w:szCs w:val="28"/>
                              </w:rPr>
                              <w:t>19</w:t>
                            </w:r>
                            <w:r>
                              <w:rPr>
                                <w:rFonts w:ascii="Century Gothic" w:hAnsi="Century Gothic" w:cs="Century Gothic"/>
                                <w:b/>
                                <w:bCs/>
                                <w:color w:val="0070C0"/>
                                <w:sz w:val="28"/>
                                <w:szCs w:val="28"/>
                              </w:rPr>
                              <w:t>-17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5987CE97" w14:textId="77777777" w:rsidR="0010598C" w:rsidRPr="0010598C" w:rsidRDefault="005F008F" w:rsidP="0010598C">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0010598C" w:rsidRPr="0010598C">
                        <w:rPr>
                          <w:rFonts w:ascii="Century Gothic" w:hAnsi="Century Gothic" w:cs="Century Gothic"/>
                          <w:b/>
                          <w:bCs/>
                          <w:color w:val="0070C0"/>
                          <w:sz w:val="28"/>
                          <w:szCs w:val="28"/>
                        </w:rPr>
                        <w:t>OBRAS CIVILES Y MECÁNICAS PARA LA AMPLIACIÓN DEL TENDIDO DE RED SECUNDARIA EN LA CIUDAD DE</w:t>
                      </w:r>
                    </w:p>
                    <w:p w14:paraId="502C4473" w14:textId="4A0D5D95" w:rsidR="005F008F" w:rsidRDefault="0010598C" w:rsidP="0010598C">
                      <w:pPr>
                        <w:ind w:right="-118"/>
                        <w:jc w:val="center"/>
                        <w:rPr>
                          <w:rFonts w:ascii="Century Gothic" w:hAnsi="Century Gothic" w:cs="Century Gothic"/>
                          <w:b/>
                          <w:bCs/>
                          <w:color w:val="0070C0"/>
                          <w:sz w:val="28"/>
                          <w:szCs w:val="28"/>
                        </w:rPr>
                      </w:pPr>
                      <w:r w:rsidRPr="0010598C">
                        <w:rPr>
                          <w:rFonts w:ascii="Century Gothic" w:hAnsi="Century Gothic" w:cs="Century Gothic"/>
                          <w:b/>
                          <w:bCs/>
                          <w:color w:val="0070C0"/>
                          <w:sz w:val="28"/>
                          <w:szCs w:val="28"/>
                        </w:rPr>
                        <w:t>SUCRE - FASE 2.</w:t>
                      </w:r>
                    </w:p>
                    <w:p w14:paraId="4176C207" w14:textId="77777777" w:rsidR="0010598C" w:rsidRPr="0010598C" w:rsidRDefault="0010598C" w:rsidP="0010598C">
                      <w:pPr>
                        <w:ind w:right="-118"/>
                        <w:jc w:val="center"/>
                        <w:rPr>
                          <w:rFonts w:ascii="Century Gothic" w:hAnsi="Century Gothic" w:cs="Century Gothic"/>
                          <w:b/>
                          <w:bCs/>
                          <w:color w:val="0070C0"/>
                          <w:sz w:val="28"/>
                          <w:szCs w:val="28"/>
                        </w:rPr>
                      </w:pPr>
                    </w:p>
                    <w:p w14:paraId="0D129101" w14:textId="70708D83"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sidR="0010598C">
                        <w:rPr>
                          <w:rFonts w:ascii="Century Gothic" w:hAnsi="Century Gothic" w:cs="Century Gothic"/>
                          <w:b/>
                          <w:bCs/>
                          <w:color w:val="0070C0"/>
                          <w:sz w:val="28"/>
                          <w:szCs w:val="28"/>
                        </w:rPr>
                        <w:t>19</w:t>
                      </w:r>
                      <w:r>
                        <w:rPr>
                          <w:rFonts w:ascii="Century Gothic" w:hAnsi="Century Gothic" w:cs="Century Gothic"/>
                          <w:b/>
                          <w:bCs/>
                          <w:color w:val="0070C0"/>
                          <w:sz w:val="28"/>
                          <w:szCs w:val="28"/>
                        </w:rPr>
                        <w:t>-17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7777777" w:rsidR="004C25FE" w:rsidRPr="002A555D" w:rsidRDefault="004C25FE" w:rsidP="004C25FE">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77777777" w:rsidR="004C25FE" w:rsidRPr="002A555D" w:rsidRDefault="004C25FE" w:rsidP="004C25FE">
            <w:pPr>
              <w:rPr>
                <w:rFonts w:ascii="Calibri" w:hAnsi="Calibri" w:cs="Calibri"/>
                <w:sz w:val="22"/>
                <w:szCs w:val="22"/>
              </w:rPr>
            </w:pPr>
          </w:p>
        </w:tc>
        <w:tc>
          <w:tcPr>
            <w:tcW w:w="3117" w:type="dxa"/>
          </w:tcPr>
          <w:p w14:paraId="53751B70" w14:textId="77777777" w:rsidR="004C25FE" w:rsidRDefault="004C25FE" w:rsidP="004C25FE">
            <w:pPr>
              <w:rPr>
                <w:rFonts w:ascii="Calibri" w:hAnsi="Calibri"/>
                <w:b/>
                <w:sz w:val="16"/>
                <w:szCs w:val="16"/>
              </w:rPr>
            </w:pPr>
          </w:p>
          <w:p w14:paraId="4EAA82AF" w14:textId="77777777" w:rsidR="004C25FE" w:rsidRPr="002A555D" w:rsidRDefault="004C25FE"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6F9F02CD" w:rsidR="004C25FE" w:rsidRPr="002A555D" w:rsidRDefault="008F21B3" w:rsidP="004C25FE">
            <w:pPr>
              <w:rPr>
                <w:rFonts w:ascii="Calibri" w:hAnsi="Calibri" w:cs="Calibri"/>
                <w:sz w:val="22"/>
                <w:szCs w:val="22"/>
              </w:rPr>
            </w:pPr>
            <w:r>
              <w:rPr>
                <w:rFonts w:ascii="Calibri" w:hAnsi="Calibri" w:cs="Calibri"/>
                <w:sz w:val="22"/>
                <w:szCs w:val="22"/>
              </w:rPr>
              <w:t>06/04</w:t>
            </w:r>
            <w:r w:rsidR="00C26277">
              <w:rPr>
                <w:rFonts w:ascii="Calibri" w:hAnsi="Calibri" w:cs="Calibri"/>
                <w:sz w:val="22"/>
                <w:szCs w:val="22"/>
              </w:rPr>
              <w:t>/2017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1884B999" w:rsidR="004C25FE" w:rsidRPr="002A555D" w:rsidRDefault="008F21B3" w:rsidP="004C25FE">
            <w:pPr>
              <w:rPr>
                <w:rFonts w:ascii="Calibri" w:hAnsi="Calibri" w:cs="Calibri"/>
                <w:sz w:val="22"/>
                <w:szCs w:val="22"/>
              </w:rPr>
            </w:pPr>
            <w:r>
              <w:rPr>
                <w:rFonts w:ascii="Calibri" w:hAnsi="Calibri" w:cs="Calibri"/>
                <w:sz w:val="22"/>
                <w:szCs w:val="22"/>
              </w:rPr>
              <w:t>06/04</w:t>
            </w:r>
            <w:r w:rsidR="00C26277">
              <w:rPr>
                <w:rFonts w:ascii="Calibri" w:hAnsi="Calibri" w:cs="Calibri"/>
                <w:sz w:val="22"/>
                <w:szCs w:val="22"/>
              </w:rPr>
              <w:t>/2017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6AC8257E" w:rsidR="004150C6" w:rsidRPr="00F577AB" w:rsidRDefault="008F21B3" w:rsidP="008F21B3">
            <w:pPr>
              <w:autoSpaceDE w:val="0"/>
              <w:autoSpaceDN w:val="0"/>
              <w:adjustRightInd w:val="0"/>
              <w:rPr>
                <w:rFonts w:ascii="Century Gothic" w:hAnsi="Century Gothic" w:cs="Century Gothic"/>
                <w:b/>
                <w:bCs/>
                <w:color w:val="FF0000"/>
                <w:sz w:val="28"/>
                <w:szCs w:val="28"/>
              </w:rPr>
            </w:pPr>
            <w:r w:rsidRPr="008F21B3">
              <w:rPr>
                <w:rFonts w:asciiTheme="minorHAnsi" w:hAnsiTheme="minorHAnsi" w:cstheme="minorHAnsi"/>
                <w:bCs/>
                <w:szCs w:val="28"/>
              </w:rPr>
              <w:t>OBRAS CIVILES Y MECÁNICAS PARA LA AMPLIACIÓN DEL TENDIDO DE RED SECUNDARIA EN LA CIUDAD DE</w:t>
            </w:r>
            <w:r>
              <w:rPr>
                <w:rFonts w:asciiTheme="minorHAnsi" w:hAnsiTheme="minorHAnsi" w:cstheme="minorHAnsi"/>
                <w:bCs/>
                <w:szCs w:val="28"/>
              </w:rPr>
              <w:t xml:space="preserve"> </w:t>
            </w:r>
            <w:r w:rsidRPr="008F21B3">
              <w:rPr>
                <w:rFonts w:asciiTheme="minorHAnsi" w:hAnsiTheme="minorHAnsi" w:cstheme="minorHAnsi"/>
                <w:bCs/>
                <w:szCs w:val="28"/>
              </w:rPr>
              <w:t>SUCRE - FASE 2.</w:t>
            </w:r>
          </w:p>
        </w:tc>
        <w:tc>
          <w:tcPr>
            <w:tcW w:w="1772" w:type="dxa"/>
            <w:tcBorders>
              <w:top w:val="nil"/>
              <w:left w:val="nil"/>
              <w:bottom w:val="single" w:sz="8" w:space="0" w:color="auto"/>
              <w:right w:val="single" w:sz="8" w:space="0" w:color="auto"/>
            </w:tcBorders>
            <w:shd w:val="clear" w:color="auto" w:fill="auto"/>
            <w:noWrap/>
            <w:vAlign w:val="center"/>
          </w:tcPr>
          <w:p w14:paraId="684D0922" w14:textId="01DCC068" w:rsidR="004150C6" w:rsidRPr="00552079" w:rsidRDefault="00F577AB" w:rsidP="008F21B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8F21B3">
              <w:rPr>
                <w:rFonts w:asciiTheme="minorHAnsi" w:hAnsiTheme="minorHAnsi" w:cstheme="minorHAnsi"/>
                <w:color w:val="000000"/>
                <w:sz w:val="22"/>
                <w:szCs w:val="22"/>
                <w:lang w:val="es-BO" w:eastAsia="es-BO"/>
              </w:rPr>
              <w:t>700.686,23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C759D75" w:rsidR="00103622" w:rsidRPr="008F21B3" w:rsidRDefault="008F21B3" w:rsidP="00B37050">
            <w:pPr>
              <w:jc w:val="right"/>
              <w:rPr>
                <w:rFonts w:asciiTheme="minorHAnsi" w:hAnsiTheme="minorHAnsi" w:cstheme="minorHAnsi"/>
                <w:b/>
                <w:color w:val="000000"/>
                <w:sz w:val="22"/>
                <w:szCs w:val="22"/>
                <w:lang w:val="es-BO" w:eastAsia="es-BO"/>
              </w:rPr>
            </w:pPr>
            <w:r w:rsidRPr="008F21B3">
              <w:rPr>
                <w:rFonts w:asciiTheme="minorHAnsi" w:hAnsiTheme="minorHAnsi" w:cstheme="minorHAnsi"/>
                <w:b/>
                <w:color w:val="000000"/>
                <w:sz w:val="22"/>
                <w:szCs w:val="22"/>
                <w:lang w:val="es-BO" w:eastAsia="es-BO"/>
              </w:rPr>
              <w:t>1.700.686,23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ECA22E" w14:textId="77777777" w:rsidR="00F577AB" w:rsidRPr="00552079" w:rsidRDefault="00F577AB"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185F6E04"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510F1A21" w14:textId="77777777" w:rsidR="00C733F7" w:rsidRPr="00C733F7" w:rsidRDefault="00C733F7"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693F8F29" w14:textId="77777777" w:rsidR="00C733F7" w:rsidRDefault="00C733F7" w:rsidP="00084434">
      <w:pPr>
        <w:ind w:left="426"/>
        <w:jc w:val="both"/>
        <w:rPr>
          <w:rFonts w:asciiTheme="minorHAnsi" w:hAnsiTheme="minorHAnsi" w:cstheme="minorHAnsi"/>
          <w:b/>
          <w:sz w:val="22"/>
          <w:szCs w:val="22"/>
        </w:rPr>
      </w:pPr>
    </w:p>
    <w:p w14:paraId="4663F5EE" w14:textId="77777777" w:rsidR="00C733F7" w:rsidRDefault="00C733F7" w:rsidP="00084434">
      <w:pPr>
        <w:ind w:left="426"/>
        <w:jc w:val="both"/>
        <w:rPr>
          <w:rFonts w:asciiTheme="minorHAnsi" w:hAnsiTheme="minorHAnsi" w:cstheme="minorHAnsi"/>
          <w:b/>
          <w:sz w:val="22"/>
          <w:szCs w:val="22"/>
        </w:rPr>
      </w:pPr>
    </w:p>
    <w:p w14:paraId="03DE83BB" w14:textId="77777777" w:rsidR="00C733F7" w:rsidRDefault="00C733F7" w:rsidP="00084434">
      <w:pPr>
        <w:ind w:left="426"/>
        <w:jc w:val="both"/>
        <w:rPr>
          <w:rFonts w:asciiTheme="minorHAnsi" w:hAnsiTheme="minorHAnsi" w:cstheme="minorHAnsi"/>
          <w:b/>
          <w:sz w:val="22"/>
          <w:szCs w:val="22"/>
        </w:rPr>
      </w:pPr>
    </w:p>
    <w:p w14:paraId="0A704F5D" w14:textId="77777777" w:rsidR="00C733F7" w:rsidRDefault="00C733F7" w:rsidP="00084434">
      <w:pPr>
        <w:ind w:left="426"/>
        <w:jc w:val="both"/>
        <w:rPr>
          <w:rFonts w:asciiTheme="minorHAnsi" w:hAnsiTheme="minorHAnsi" w:cstheme="minorHAnsi"/>
          <w:b/>
          <w:sz w:val="22"/>
          <w:szCs w:val="22"/>
        </w:rPr>
      </w:pPr>
    </w:p>
    <w:p w14:paraId="11A15FA1" w14:textId="77777777" w:rsidR="00C733F7" w:rsidRDefault="00C733F7" w:rsidP="00084434">
      <w:pPr>
        <w:ind w:left="426"/>
        <w:jc w:val="both"/>
        <w:rPr>
          <w:rFonts w:asciiTheme="minorHAnsi" w:hAnsiTheme="minorHAnsi" w:cstheme="minorHAnsi"/>
          <w:b/>
          <w:sz w:val="22"/>
          <w:szCs w:val="22"/>
        </w:rPr>
      </w:pPr>
    </w:p>
    <w:p w14:paraId="76DE69D8" w14:textId="77777777" w:rsidR="00C733F7" w:rsidRDefault="00C733F7" w:rsidP="00084434">
      <w:pPr>
        <w:ind w:left="426"/>
        <w:jc w:val="both"/>
        <w:rPr>
          <w:rFonts w:asciiTheme="minorHAnsi" w:hAnsiTheme="minorHAnsi" w:cstheme="minorHAnsi"/>
          <w:b/>
          <w:sz w:val="22"/>
          <w:szCs w:val="22"/>
        </w:rPr>
      </w:pPr>
    </w:p>
    <w:p w14:paraId="4D8F72D0" w14:textId="77777777" w:rsidR="00C733F7" w:rsidRDefault="00C733F7" w:rsidP="00084434">
      <w:pPr>
        <w:ind w:left="426"/>
        <w:jc w:val="both"/>
        <w:rPr>
          <w:rFonts w:asciiTheme="minorHAnsi" w:hAnsiTheme="minorHAnsi" w:cstheme="minorHAnsi"/>
          <w:b/>
          <w:sz w:val="22"/>
          <w:szCs w:val="22"/>
        </w:rPr>
      </w:pPr>
    </w:p>
    <w:p w14:paraId="13346C68" w14:textId="77777777" w:rsidR="00C733F7" w:rsidRDefault="00C733F7" w:rsidP="00084434">
      <w:pPr>
        <w:ind w:left="426"/>
        <w:jc w:val="both"/>
        <w:rPr>
          <w:rFonts w:asciiTheme="minorHAnsi" w:hAnsiTheme="minorHAnsi" w:cstheme="minorHAnsi"/>
          <w:b/>
          <w:sz w:val="22"/>
          <w:szCs w:val="22"/>
        </w:rPr>
      </w:pPr>
    </w:p>
    <w:p w14:paraId="5D2F9943" w14:textId="77777777" w:rsidR="00C733F7" w:rsidRDefault="00C733F7" w:rsidP="00084434">
      <w:pPr>
        <w:ind w:left="426"/>
        <w:jc w:val="both"/>
        <w:rPr>
          <w:rFonts w:asciiTheme="minorHAnsi" w:hAnsiTheme="minorHAnsi" w:cstheme="minorHAnsi"/>
          <w:b/>
          <w:sz w:val="22"/>
          <w:szCs w:val="22"/>
        </w:rPr>
      </w:pPr>
    </w:p>
    <w:p w14:paraId="0617841F"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899203A" w14:textId="77777777" w:rsidR="009D2394" w:rsidRDefault="009D2394" w:rsidP="00F50C94">
      <w:pPr>
        <w:jc w:val="cente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D2394" w:rsidRPr="00DC159F" w14:paraId="4D2597FB" w14:textId="77777777" w:rsidTr="000D3AD0">
        <w:tc>
          <w:tcPr>
            <w:tcW w:w="9544" w:type="dxa"/>
            <w:shd w:val="clear" w:color="auto" w:fill="8DB3E2"/>
            <w:vAlign w:val="center"/>
          </w:tcPr>
          <w:p w14:paraId="03D99494" w14:textId="77777777" w:rsidR="009D2394" w:rsidRPr="00DC159F" w:rsidRDefault="009D2394" w:rsidP="000D3AD0">
            <w:pPr>
              <w:rPr>
                <w:rFonts w:ascii="Calibri" w:hAnsi="Calibri" w:cs="Calibri"/>
                <w:b/>
                <w:sz w:val="22"/>
                <w:szCs w:val="22"/>
                <w:lang w:eastAsia="es-ES"/>
              </w:rPr>
            </w:pPr>
            <w:r w:rsidRPr="00DC159F">
              <w:rPr>
                <w:rFonts w:ascii="Calibri" w:hAnsi="Calibri" w:cs="Calibri"/>
                <w:b/>
                <w:sz w:val="22"/>
                <w:szCs w:val="22"/>
                <w:lang w:eastAsia="es-ES"/>
              </w:rPr>
              <w:t>1.- GARANTIAS FINANCIERAS</w:t>
            </w:r>
          </w:p>
        </w:tc>
      </w:tr>
      <w:tr w:rsidR="009D2394" w:rsidRPr="00DC159F" w14:paraId="73F4D9E7" w14:textId="77777777" w:rsidTr="000D3AD0">
        <w:tc>
          <w:tcPr>
            <w:tcW w:w="9544" w:type="dxa"/>
            <w:shd w:val="clear" w:color="auto" w:fill="8DB3E2"/>
            <w:vAlign w:val="center"/>
          </w:tcPr>
          <w:p w14:paraId="36444416" w14:textId="77777777" w:rsidR="009D2394" w:rsidRPr="00DC159F" w:rsidRDefault="009D2394" w:rsidP="000D3AD0">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9D2394" w:rsidRPr="00DC159F" w14:paraId="4C767A99" w14:textId="77777777" w:rsidTr="000D3AD0">
        <w:tc>
          <w:tcPr>
            <w:tcW w:w="9544" w:type="dxa"/>
            <w:shd w:val="clear" w:color="auto" w:fill="auto"/>
            <w:vAlign w:val="center"/>
          </w:tcPr>
          <w:p w14:paraId="135871ED" w14:textId="77777777" w:rsidR="009D2394" w:rsidRPr="00DC159F" w:rsidRDefault="009D2394" w:rsidP="000D3AD0">
            <w:pPr>
              <w:rPr>
                <w:rFonts w:ascii="Calibri" w:hAnsi="Calibri" w:cs="Calibri"/>
                <w:sz w:val="22"/>
                <w:szCs w:val="22"/>
                <w:lang w:eastAsia="es-ES"/>
              </w:rPr>
            </w:pPr>
          </w:p>
          <w:p w14:paraId="43174014" w14:textId="77777777" w:rsidR="009D2394" w:rsidRPr="00DC159F" w:rsidRDefault="009D2394" w:rsidP="000D3AD0">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6E0214D5" w14:textId="77777777" w:rsidR="009D2394" w:rsidRPr="00DC159F" w:rsidRDefault="009D2394" w:rsidP="000D3AD0">
            <w:pPr>
              <w:rPr>
                <w:rFonts w:ascii="Calibri" w:hAnsi="Calibri" w:cs="Calibri"/>
                <w:sz w:val="22"/>
                <w:szCs w:val="22"/>
                <w:lang w:eastAsia="es-ES"/>
              </w:rPr>
            </w:pPr>
          </w:p>
          <w:p w14:paraId="60E619DA" w14:textId="77777777" w:rsidR="009D2394" w:rsidRPr="00DC159F" w:rsidRDefault="009D2394" w:rsidP="000D3AD0">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67A9E61"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91AD570" w14:textId="77777777" w:rsidR="009D2394" w:rsidRPr="00DC159F" w:rsidRDefault="009D2394" w:rsidP="000D3AD0">
            <w:pPr>
              <w:jc w:val="both"/>
              <w:rPr>
                <w:rFonts w:ascii="Calibri" w:hAnsi="Calibri" w:cs="Calibri"/>
                <w:sz w:val="22"/>
                <w:szCs w:val="22"/>
              </w:rPr>
            </w:pPr>
          </w:p>
          <w:p w14:paraId="757B2099"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Publicas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F9E718A" w14:textId="77777777" w:rsidR="009D2394" w:rsidRPr="00DC159F" w:rsidRDefault="009D2394" w:rsidP="000D3AD0">
            <w:pPr>
              <w:jc w:val="both"/>
              <w:rPr>
                <w:rFonts w:ascii="Calibri" w:hAnsi="Calibri" w:cs="Calibri"/>
                <w:sz w:val="22"/>
                <w:szCs w:val="22"/>
                <w:lang w:eastAsia="es-ES"/>
              </w:rPr>
            </w:pPr>
          </w:p>
        </w:tc>
      </w:tr>
      <w:tr w:rsidR="009D2394" w:rsidRPr="00DC159F" w14:paraId="4CE0BFDD" w14:textId="77777777" w:rsidTr="000D3AD0">
        <w:tc>
          <w:tcPr>
            <w:tcW w:w="9544" w:type="dxa"/>
            <w:shd w:val="clear" w:color="auto" w:fill="8DB3E2"/>
            <w:vAlign w:val="center"/>
          </w:tcPr>
          <w:p w14:paraId="784A13A6" w14:textId="77777777" w:rsidR="009D2394" w:rsidRPr="00DC159F" w:rsidRDefault="009D2394" w:rsidP="000D3AD0">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9D2394" w:rsidRPr="00DC159F" w14:paraId="1FFC0ABB" w14:textId="77777777" w:rsidTr="000D3AD0">
        <w:tc>
          <w:tcPr>
            <w:tcW w:w="9544" w:type="dxa"/>
            <w:shd w:val="clear" w:color="auto" w:fill="auto"/>
            <w:vAlign w:val="center"/>
          </w:tcPr>
          <w:p w14:paraId="652D652A" w14:textId="77777777" w:rsidR="009D2394" w:rsidRPr="00DC159F" w:rsidRDefault="009D2394" w:rsidP="000D3AD0">
            <w:pPr>
              <w:rPr>
                <w:rFonts w:ascii="Calibri" w:hAnsi="Calibri" w:cs="Calibri"/>
                <w:sz w:val="22"/>
                <w:szCs w:val="22"/>
                <w:lang w:eastAsia="es-ES"/>
              </w:rPr>
            </w:pPr>
          </w:p>
          <w:p w14:paraId="198EDAF8" w14:textId="77777777" w:rsidR="009D2394" w:rsidRPr="00DC159F" w:rsidRDefault="009D2394" w:rsidP="000D3AD0">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1873265A" w14:textId="77777777" w:rsidR="009D2394" w:rsidRPr="00DC159F" w:rsidRDefault="009D2394" w:rsidP="000D3AD0">
            <w:pPr>
              <w:jc w:val="both"/>
              <w:rPr>
                <w:rFonts w:ascii="Calibri" w:hAnsi="Calibri" w:cs="Calibri"/>
                <w:sz w:val="22"/>
                <w:szCs w:val="22"/>
                <w:lang w:eastAsia="es-ES"/>
              </w:rPr>
            </w:pPr>
          </w:p>
          <w:p w14:paraId="1492FE66"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14:paraId="66364F44" w14:textId="77777777" w:rsidR="009D2394" w:rsidRPr="00DC159F" w:rsidRDefault="009D2394" w:rsidP="000D3AD0">
            <w:pPr>
              <w:jc w:val="both"/>
              <w:rPr>
                <w:rFonts w:ascii="Calibri" w:hAnsi="Calibri" w:cs="Calibri"/>
                <w:sz w:val="22"/>
                <w:szCs w:val="22"/>
                <w:lang w:eastAsia="es-ES"/>
              </w:rPr>
            </w:pPr>
          </w:p>
          <w:p w14:paraId="4C8BD718"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w:t>
            </w:r>
            <w:r w:rsidRPr="00DC159F">
              <w:rPr>
                <w:rFonts w:ascii="Calibri" w:hAnsi="Calibri" w:cs="Calibri"/>
                <w:sz w:val="22"/>
                <w:szCs w:val="22"/>
              </w:rPr>
              <w:lastRenderedPageBreak/>
              <w:t>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14:paraId="2BC78312" w14:textId="77777777" w:rsidR="009D2394" w:rsidRPr="00DC159F" w:rsidRDefault="009D2394" w:rsidP="000D3AD0">
            <w:pPr>
              <w:jc w:val="both"/>
              <w:rPr>
                <w:rFonts w:ascii="Calibri" w:hAnsi="Calibri" w:cs="Calibri"/>
                <w:sz w:val="22"/>
                <w:szCs w:val="22"/>
                <w:lang w:eastAsia="es-ES"/>
              </w:rPr>
            </w:pPr>
          </w:p>
        </w:tc>
      </w:tr>
      <w:tr w:rsidR="009D2394" w:rsidRPr="00DC159F" w14:paraId="2ACBDB02" w14:textId="77777777" w:rsidTr="000D3AD0">
        <w:tc>
          <w:tcPr>
            <w:tcW w:w="9544" w:type="dxa"/>
            <w:shd w:val="clear" w:color="auto" w:fill="8DB3E2"/>
            <w:vAlign w:val="center"/>
          </w:tcPr>
          <w:p w14:paraId="23345C76" w14:textId="77777777" w:rsidR="009D2394" w:rsidRPr="00DC159F" w:rsidRDefault="009D2394" w:rsidP="000D3AD0">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9D2394" w:rsidRPr="00DC159F" w14:paraId="5CC0A84A" w14:textId="77777777" w:rsidTr="000D3AD0">
        <w:tc>
          <w:tcPr>
            <w:tcW w:w="9544" w:type="dxa"/>
            <w:shd w:val="clear" w:color="auto" w:fill="auto"/>
            <w:vAlign w:val="center"/>
          </w:tcPr>
          <w:p w14:paraId="699DA1C8" w14:textId="77777777" w:rsidR="009D2394" w:rsidRPr="00DC159F" w:rsidRDefault="009D2394" w:rsidP="000D3AD0">
            <w:pPr>
              <w:rPr>
                <w:rFonts w:ascii="Calibri" w:hAnsi="Calibri" w:cs="Calibri"/>
                <w:sz w:val="22"/>
                <w:szCs w:val="22"/>
                <w:lang w:eastAsia="es-ES"/>
              </w:rPr>
            </w:pPr>
          </w:p>
          <w:p w14:paraId="5F546F7D" w14:textId="77777777" w:rsidR="009D2394" w:rsidRPr="00DC159F" w:rsidRDefault="009D2394" w:rsidP="000D3AD0">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4545F596" w14:textId="77777777" w:rsidR="009D2394" w:rsidRPr="00DC159F" w:rsidRDefault="009D2394" w:rsidP="000D3AD0">
            <w:pPr>
              <w:jc w:val="both"/>
              <w:rPr>
                <w:rFonts w:ascii="Calibri" w:hAnsi="Calibri" w:cs="Calibri"/>
                <w:sz w:val="22"/>
                <w:szCs w:val="22"/>
                <w:lang w:eastAsia="es-ES"/>
              </w:rPr>
            </w:pPr>
          </w:p>
          <w:p w14:paraId="27EB59E7"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AE4C7AA" w14:textId="77777777" w:rsidR="009D2394" w:rsidRPr="00DC159F" w:rsidRDefault="009D2394" w:rsidP="000D3AD0">
            <w:pPr>
              <w:jc w:val="both"/>
              <w:rPr>
                <w:rFonts w:ascii="Calibri" w:hAnsi="Calibri" w:cs="Calibri"/>
                <w:sz w:val="22"/>
                <w:szCs w:val="22"/>
                <w:lang w:eastAsia="es-ES"/>
              </w:rPr>
            </w:pPr>
          </w:p>
          <w:p w14:paraId="05CC88F2"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2AE6AA2" w14:textId="77777777" w:rsidR="009D2394" w:rsidRPr="00DC159F" w:rsidRDefault="009D2394" w:rsidP="000D3AD0">
            <w:pPr>
              <w:jc w:val="both"/>
              <w:rPr>
                <w:rFonts w:ascii="Calibri" w:hAnsi="Calibri" w:cs="Calibri"/>
                <w:sz w:val="22"/>
                <w:szCs w:val="22"/>
                <w:lang w:eastAsia="es-ES"/>
              </w:rPr>
            </w:pPr>
          </w:p>
          <w:p w14:paraId="483D7D9A"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A0851FC" w14:textId="77777777" w:rsidR="009D2394" w:rsidRPr="00DC159F" w:rsidRDefault="009D2394" w:rsidP="000D3AD0">
            <w:pPr>
              <w:jc w:val="both"/>
              <w:rPr>
                <w:rFonts w:ascii="Calibri" w:hAnsi="Calibri" w:cs="Calibri"/>
                <w:sz w:val="22"/>
                <w:szCs w:val="22"/>
                <w:lang w:eastAsia="es-ES"/>
              </w:rPr>
            </w:pPr>
          </w:p>
          <w:p w14:paraId="2C3E36F8" w14:textId="77777777" w:rsidR="009D2394" w:rsidRPr="00DC159F" w:rsidRDefault="009D2394" w:rsidP="000D3AD0">
            <w:pPr>
              <w:jc w:val="both"/>
              <w:rPr>
                <w:rFonts w:ascii="Calibri" w:hAnsi="Calibri" w:cs="Calibri"/>
                <w:color w:val="000000"/>
                <w:sz w:val="22"/>
                <w:szCs w:val="22"/>
              </w:rPr>
            </w:pPr>
            <w:r w:rsidRPr="00DC159F">
              <w:rPr>
                <w:rFonts w:ascii="Calibri" w:hAnsi="Calibri" w:cs="Calibri"/>
                <w:b/>
                <w:bCs/>
                <w:color w:val="000000"/>
                <w:sz w:val="22"/>
                <w:szCs w:val="22"/>
              </w:rPr>
              <w:t>RETENCIONES.</w:t>
            </w:r>
            <w:r w:rsidRPr="00DC159F">
              <w:rPr>
                <w:rFonts w:ascii="Calibri" w:hAnsi="Calibri" w:cs="Calibr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9CF9CD6" w14:textId="77777777" w:rsidR="009D2394" w:rsidRPr="00DC159F" w:rsidRDefault="009D2394" w:rsidP="000D3AD0">
            <w:pPr>
              <w:jc w:val="both"/>
              <w:rPr>
                <w:rFonts w:ascii="Calibri" w:hAnsi="Calibri" w:cs="Calibri"/>
                <w:sz w:val="22"/>
                <w:szCs w:val="22"/>
                <w:lang w:eastAsia="es-ES"/>
              </w:rPr>
            </w:pPr>
          </w:p>
        </w:tc>
      </w:tr>
      <w:tr w:rsidR="009D2394" w:rsidRPr="00DC159F" w14:paraId="6975CF7A" w14:textId="77777777" w:rsidTr="000D3AD0">
        <w:tc>
          <w:tcPr>
            <w:tcW w:w="9544" w:type="dxa"/>
            <w:shd w:val="clear" w:color="auto" w:fill="8DB3E2"/>
            <w:vAlign w:val="center"/>
          </w:tcPr>
          <w:p w14:paraId="660503F6" w14:textId="77777777" w:rsidR="009D2394" w:rsidRPr="00DC159F" w:rsidRDefault="009D2394" w:rsidP="000D3AD0">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9D2394" w:rsidRPr="00DC159F" w14:paraId="60BC2E0F" w14:textId="77777777" w:rsidTr="000D3AD0">
        <w:tc>
          <w:tcPr>
            <w:tcW w:w="9544" w:type="dxa"/>
            <w:shd w:val="clear" w:color="auto" w:fill="auto"/>
            <w:vAlign w:val="center"/>
          </w:tcPr>
          <w:p w14:paraId="67A576BA" w14:textId="77777777" w:rsidR="009D2394" w:rsidRPr="00DC159F" w:rsidRDefault="009D2394" w:rsidP="000D3AD0">
            <w:pPr>
              <w:rPr>
                <w:rFonts w:ascii="Calibri" w:hAnsi="Calibri" w:cs="Calibri"/>
                <w:sz w:val="22"/>
                <w:szCs w:val="22"/>
                <w:lang w:eastAsia="es-ES"/>
              </w:rPr>
            </w:pPr>
          </w:p>
          <w:p w14:paraId="51C89DA1" w14:textId="77777777" w:rsidR="009D2394" w:rsidRPr="00DC159F" w:rsidRDefault="009D2394" w:rsidP="000D3AD0">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1853FE16" w14:textId="77777777" w:rsidR="009D2394" w:rsidRPr="00DC159F" w:rsidRDefault="009D2394" w:rsidP="000D3AD0">
            <w:pPr>
              <w:jc w:val="both"/>
              <w:rPr>
                <w:rFonts w:ascii="Calibri" w:hAnsi="Calibri" w:cs="Calibri"/>
                <w:sz w:val="22"/>
                <w:szCs w:val="22"/>
                <w:lang w:eastAsia="es-ES"/>
              </w:rPr>
            </w:pPr>
          </w:p>
          <w:p w14:paraId="6947483D" w14:textId="77777777" w:rsidR="009D2394" w:rsidRPr="00DC159F" w:rsidRDefault="009D2394" w:rsidP="000D3AD0">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DC159F">
              <w:rPr>
                <w:rFonts w:ascii="Calibri" w:hAnsi="Calibri" w:cs="Calibri"/>
                <w:sz w:val="22"/>
                <w:szCs w:val="22"/>
              </w:rPr>
              <w:lastRenderedPageBreak/>
              <w:t xml:space="preserve">monto equivalente  a la diferencia entre el ochenta y cinco por ciento (85%) del Precio Referencial y el valor de su propuesta económica. </w:t>
            </w:r>
          </w:p>
          <w:p w14:paraId="6EAB397A" w14:textId="77777777" w:rsidR="009D2394" w:rsidRPr="00DC159F" w:rsidRDefault="009D2394" w:rsidP="000D3AD0">
            <w:pPr>
              <w:jc w:val="both"/>
              <w:rPr>
                <w:rFonts w:ascii="Calibri" w:hAnsi="Calibri" w:cs="Calibri"/>
                <w:sz w:val="22"/>
                <w:szCs w:val="22"/>
                <w:lang w:eastAsia="es-ES"/>
              </w:rPr>
            </w:pPr>
          </w:p>
          <w:p w14:paraId="39C8FE0C" w14:textId="77777777" w:rsidR="009D2394" w:rsidRPr="00DC159F" w:rsidRDefault="009D2394" w:rsidP="000D3AD0">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14:paraId="6EC6EE98" w14:textId="77777777" w:rsidR="009D2394" w:rsidRPr="00DC159F" w:rsidRDefault="009D2394" w:rsidP="000D3AD0">
            <w:pPr>
              <w:rPr>
                <w:rFonts w:ascii="Calibri" w:hAnsi="Calibri" w:cs="Calibri"/>
                <w:sz w:val="22"/>
                <w:szCs w:val="22"/>
                <w:lang w:eastAsia="es-ES"/>
              </w:rPr>
            </w:pPr>
          </w:p>
        </w:tc>
      </w:tr>
    </w:tbl>
    <w:p w14:paraId="5AE3EDDC" w14:textId="77777777" w:rsidR="003A5BB2" w:rsidRDefault="003A5BB2" w:rsidP="00B37050">
      <w:pPr>
        <w:jc w:val="center"/>
        <w:rPr>
          <w:rFonts w:asciiTheme="minorHAnsi" w:hAnsiTheme="minorHAnsi" w:cstheme="minorHAnsi"/>
          <w:b/>
          <w:sz w:val="22"/>
          <w:szCs w:val="22"/>
          <w:lang w:val="es-ES_tradnl"/>
        </w:rPr>
      </w:pPr>
    </w:p>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2E3FE492" w14:textId="77777777" w:rsidR="009D2394" w:rsidRDefault="009D2394" w:rsidP="00B37050">
      <w:pPr>
        <w:jc w:val="center"/>
        <w:rPr>
          <w:rFonts w:asciiTheme="minorHAnsi" w:hAnsiTheme="minorHAnsi" w:cstheme="minorHAnsi"/>
          <w:b/>
          <w:sz w:val="22"/>
          <w:szCs w:val="22"/>
          <w:lang w:val="es-ES_tradnl"/>
        </w:rPr>
      </w:pPr>
    </w:p>
    <w:p w14:paraId="643076D3" w14:textId="77777777" w:rsidR="009D2394" w:rsidRDefault="009D2394" w:rsidP="00B37050">
      <w:pPr>
        <w:jc w:val="center"/>
        <w:rPr>
          <w:rFonts w:asciiTheme="minorHAnsi" w:hAnsiTheme="minorHAnsi" w:cstheme="minorHAnsi"/>
          <w:b/>
          <w:sz w:val="22"/>
          <w:szCs w:val="22"/>
          <w:lang w:val="es-ES_tradnl"/>
        </w:rPr>
      </w:pPr>
    </w:p>
    <w:p w14:paraId="324B68ED" w14:textId="77777777" w:rsidR="009D2394" w:rsidRDefault="009D2394" w:rsidP="00B37050">
      <w:pPr>
        <w:jc w:val="center"/>
        <w:rPr>
          <w:rFonts w:asciiTheme="minorHAnsi" w:hAnsiTheme="minorHAnsi" w:cstheme="minorHAnsi"/>
          <w:b/>
          <w:sz w:val="22"/>
          <w:szCs w:val="22"/>
          <w:lang w:val="es-ES_tradnl"/>
        </w:rPr>
      </w:pPr>
    </w:p>
    <w:p w14:paraId="120511A2" w14:textId="77777777" w:rsidR="009D2394" w:rsidRDefault="009D2394" w:rsidP="00B37050">
      <w:pPr>
        <w:jc w:val="center"/>
        <w:rPr>
          <w:rFonts w:asciiTheme="minorHAnsi" w:hAnsiTheme="minorHAnsi" w:cstheme="minorHAnsi"/>
          <w:b/>
          <w:sz w:val="22"/>
          <w:szCs w:val="22"/>
          <w:lang w:val="es-ES_tradnl"/>
        </w:rPr>
      </w:pPr>
    </w:p>
    <w:p w14:paraId="1873D8B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9D2394">
        <w:rPr>
          <w:rFonts w:asciiTheme="minorHAnsi" w:hAnsiTheme="minorHAnsi" w:cstheme="minorHAnsi"/>
          <w:sz w:val="22"/>
          <w:szCs w:val="22"/>
        </w:rPr>
        <w:t>O</w:t>
      </w:r>
      <w:r w:rsidRPr="00552079">
        <w:rPr>
          <w:rFonts w:asciiTheme="minorHAnsi" w:hAnsiTheme="minorHAnsi" w:cstheme="minorHAnsi"/>
          <w:sz w:val="22"/>
          <w:szCs w:val="22"/>
        </w:rPr>
        <w:t xml:space="preserve">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D3217DB"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r w:rsidR="009D2394">
        <w:rPr>
          <w:rFonts w:asciiTheme="minorHAnsi" w:hAnsiTheme="minorHAnsi" w:cstheme="minorHAnsi"/>
          <w:sz w:val="22"/>
          <w:szCs w:val="22"/>
          <w:lang w:val="es-BO"/>
        </w:rPr>
        <w:t xml:space="preserve"> </w:t>
      </w:r>
      <w:bookmarkStart w:id="5" w:name="_GoBack"/>
      <w:bookmarkEnd w:id="5"/>
      <w:r w:rsidR="009D2394">
        <w:rPr>
          <w:rFonts w:asciiTheme="minorHAnsi" w:hAnsiTheme="minorHAnsi" w:cstheme="minorHAnsi"/>
          <w:sz w:val="22"/>
          <w:szCs w:val="22"/>
          <w:lang w:val="es-BO"/>
        </w:rPr>
        <w:t>(según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1D4CB592" w14:textId="77777777" w:rsidR="00C624B2" w:rsidRDefault="00C624B2" w:rsidP="00775867">
      <w:pPr>
        <w:jc w:val="center"/>
        <w:rPr>
          <w:rFonts w:asciiTheme="minorHAnsi" w:hAnsiTheme="minorHAnsi" w:cstheme="minorHAnsi"/>
          <w:b/>
          <w:sz w:val="22"/>
          <w:szCs w:val="22"/>
        </w:rPr>
      </w:pPr>
    </w:p>
    <w:p w14:paraId="617A8215" w14:textId="77777777" w:rsidR="005937A1" w:rsidRDefault="005937A1" w:rsidP="00775867">
      <w:pPr>
        <w:jc w:val="center"/>
        <w:rPr>
          <w:rFonts w:asciiTheme="minorHAnsi" w:hAnsiTheme="minorHAnsi" w:cstheme="minorHAnsi"/>
          <w:b/>
          <w:sz w:val="22"/>
          <w:szCs w:val="22"/>
        </w:rPr>
      </w:pPr>
    </w:p>
    <w:p w14:paraId="27CC808B" w14:textId="77777777" w:rsidR="005937A1" w:rsidRDefault="005937A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1D6CD1D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Boleta de Garantía</w:t>
      </w:r>
      <w:r w:rsidRPr="003D23A9">
        <w:rPr>
          <w:rFonts w:ascii="Calibri" w:hAnsi="Calibri" w:cs="Calibri"/>
          <w:szCs w:val="22"/>
        </w:rPr>
        <w:t xml:space="preserve">,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2BABE94" w14:textId="77777777" w:rsidR="003D23A9" w:rsidRPr="003D23A9" w:rsidRDefault="003D23A9" w:rsidP="003D23A9">
      <w:pPr>
        <w:ind w:left="720"/>
        <w:jc w:val="both"/>
        <w:rPr>
          <w:rFonts w:ascii="Calibri" w:hAnsi="Calibri" w:cs="Calibri"/>
          <w:szCs w:val="22"/>
          <w:lang w:eastAsia="es-ES"/>
        </w:rPr>
      </w:pPr>
    </w:p>
    <w:p w14:paraId="012E2AAE"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Garantía a Primer Requerimiento</w:t>
      </w:r>
      <w:r w:rsidRPr="003D23A9">
        <w:rPr>
          <w:rFonts w:ascii="Calibri" w:hAnsi="Calibri" w:cs="Calibri"/>
          <w:szCs w:val="22"/>
        </w:rPr>
        <w:t>,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32812E0" w14:textId="77777777" w:rsidR="003D23A9" w:rsidRPr="003D23A9" w:rsidRDefault="003D23A9" w:rsidP="003D23A9">
      <w:pPr>
        <w:ind w:left="720"/>
        <w:jc w:val="both"/>
        <w:rPr>
          <w:rFonts w:ascii="Calibri" w:hAnsi="Calibri" w:cs="Calibri"/>
          <w:szCs w:val="22"/>
          <w:lang w:eastAsia="es-ES"/>
        </w:rPr>
      </w:pPr>
    </w:p>
    <w:p w14:paraId="1369080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Póliza de caución a Primer requerimiento para Entidades Públicas</w:t>
      </w:r>
      <w:r w:rsidRPr="003D23A9">
        <w:rPr>
          <w:rFonts w:ascii="Calibri" w:hAnsi="Calibri" w:cs="Calibri"/>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F659BA8" w14:textId="77777777" w:rsidR="003D23A9" w:rsidRPr="003D23A9" w:rsidRDefault="003D23A9" w:rsidP="003D23A9">
      <w:pPr>
        <w:ind w:left="720"/>
        <w:jc w:val="both"/>
        <w:rPr>
          <w:rFonts w:ascii="Calibri" w:hAnsi="Calibri" w:cs="Calibri"/>
          <w:szCs w:val="22"/>
          <w:lang w:eastAsia="es-ES"/>
        </w:rPr>
      </w:pPr>
    </w:p>
    <w:p w14:paraId="38114ED4" w14:textId="77777777" w:rsidR="003D23A9" w:rsidRPr="003D23A9" w:rsidRDefault="003D23A9" w:rsidP="003D23A9">
      <w:pPr>
        <w:ind w:left="720"/>
        <w:jc w:val="both"/>
        <w:rPr>
          <w:rFonts w:ascii="Calibri" w:hAnsi="Calibri" w:cs="Calibri"/>
          <w:color w:val="000000"/>
          <w:szCs w:val="22"/>
        </w:rPr>
      </w:pPr>
      <w:r w:rsidRPr="003D23A9">
        <w:rPr>
          <w:rFonts w:ascii="Calibri" w:hAnsi="Calibri" w:cs="Calibri"/>
          <w:b/>
          <w:bCs/>
          <w:color w:val="000000"/>
          <w:szCs w:val="22"/>
        </w:rPr>
        <w:t>RETENCIONES.</w:t>
      </w:r>
      <w:r w:rsidRPr="003D23A9">
        <w:rPr>
          <w:rFonts w:ascii="Calibri" w:hAnsi="Calibri" w:cs="Calibri"/>
          <w:color w:val="000000"/>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64C8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A56FE" w14:textId="77777777" w:rsidR="00064C8A" w:rsidRDefault="00064C8A">
      <w:r>
        <w:separator/>
      </w:r>
    </w:p>
  </w:endnote>
  <w:endnote w:type="continuationSeparator" w:id="0">
    <w:p w14:paraId="059B18DD" w14:textId="77777777" w:rsidR="00064C8A" w:rsidRDefault="0006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F008F" w:rsidRDefault="005F008F">
    <w:pPr>
      <w:pStyle w:val="Piedepgina"/>
      <w:jc w:val="right"/>
    </w:pPr>
    <w:r>
      <w:fldChar w:fldCharType="begin"/>
    </w:r>
    <w:r>
      <w:instrText xml:space="preserve"> PAGE   \* MERGEFORMAT </w:instrText>
    </w:r>
    <w:r>
      <w:fldChar w:fldCharType="separate"/>
    </w:r>
    <w:r w:rsidR="009D2394">
      <w:rPr>
        <w:noProof/>
      </w:rPr>
      <w:t>28</w:t>
    </w:r>
    <w:r>
      <w:fldChar w:fldCharType="end"/>
    </w:r>
  </w:p>
  <w:p w14:paraId="1280C022" w14:textId="77777777" w:rsidR="005F008F" w:rsidRDefault="005F00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94946" w14:textId="77777777" w:rsidR="00064C8A" w:rsidRDefault="00064C8A">
      <w:r>
        <w:separator/>
      </w:r>
    </w:p>
  </w:footnote>
  <w:footnote w:type="continuationSeparator" w:id="0">
    <w:p w14:paraId="4FCB254B" w14:textId="77777777" w:rsidR="00064C8A" w:rsidRDefault="00064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C8A"/>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98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1B3"/>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394"/>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03"/>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424E7-0CC9-4DDE-A23E-AFC4E19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60</Pages>
  <Words>23510</Words>
  <Characters>129307</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39</cp:revision>
  <cp:lastPrinted>2015-02-19T14:27:00Z</cp:lastPrinted>
  <dcterms:created xsi:type="dcterms:W3CDTF">2016-05-05T15:09:00Z</dcterms:created>
  <dcterms:modified xsi:type="dcterms:W3CDTF">2017-03-24T14:46:00Z</dcterms:modified>
</cp:coreProperties>
</file>