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BE70CA">
        <w:rPr>
          <w:rFonts w:ascii="Cambria" w:hAnsi="Cambria" w:cs="Arial"/>
          <w:b/>
          <w:sz w:val="22"/>
          <w:szCs w:val="22"/>
          <w:lang w:val="es-BO"/>
        </w:rPr>
        <w:t>AS PARA LA CONSTRUCCIÓN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4"/>
        <w:gridCol w:w="2266"/>
        <w:gridCol w:w="2271"/>
      </w:tblGrid>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6E01B1">
        <w:trPr>
          <w:trHeight w:val="135"/>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(Camión, camioneta, volqueta, Camión grua, tráiler, etc)</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0E0320">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0E0320">
              <w:rPr>
                <w:rFonts w:ascii="Cambria" w:hAnsi="Cambria"/>
                <w:color w:val="000000"/>
                <w:sz w:val="20"/>
                <w:szCs w:val="20"/>
                <w:lang w:eastAsia="es-BO"/>
              </w:rPr>
              <w:t>4</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6E01B1">
        <w:trPr>
          <w:trHeight w:val="300"/>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5</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6E01B1">
        <w:trPr>
          <w:trHeight w:val="300"/>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6</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17</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Retroexcavadora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18</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6E01B1">
        <w:trPr>
          <w:trHeight w:val="96"/>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6E01B1">
        <w:trPr>
          <w:trHeight w:val="96"/>
        </w:trPr>
        <w:tc>
          <w:tcPr>
            <w:tcW w:w="316" w:type="pct"/>
            <w:shd w:val="clear" w:color="auto" w:fill="auto"/>
            <w:vAlign w:val="center"/>
          </w:tcPr>
          <w:p w:rsid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(Motosoldador</w:t>
            </w:r>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552515"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552515"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arenador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6E01B1">
        <w:trPr>
          <w:trHeight w:val="96"/>
        </w:trPr>
        <w:tc>
          <w:tcPr>
            <w:tcW w:w="316" w:type="pct"/>
            <w:shd w:val="clear" w:color="auto" w:fill="auto"/>
            <w:vAlign w:val="center"/>
          </w:tcPr>
          <w:p w:rsidR="00E064C3" w:rsidRPr="00640C94" w:rsidRDefault="00552515"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6E01B1">
        <w:trPr>
          <w:trHeight w:val="96"/>
        </w:trPr>
        <w:tc>
          <w:tcPr>
            <w:tcW w:w="316" w:type="pct"/>
            <w:shd w:val="clear" w:color="auto" w:fill="auto"/>
            <w:vAlign w:val="center"/>
          </w:tcPr>
          <w:p w:rsidR="00E064C3" w:rsidRPr="00640C94" w:rsidRDefault="00552515"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6E01B1">
        <w:trPr>
          <w:trHeight w:val="300"/>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8</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Blister Blaster</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lastRenderedPageBreak/>
              <w:t>10</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7014F0" w:rsidRPr="00945E54" w:rsidTr="006E01B1">
        <w:trPr>
          <w:trHeight w:val="300"/>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11</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Tocómetros</w:t>
            </w:r>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Mínimo 1 equipo para radiografiado de juntas, además de los materiales e instrumental para la ejecución de tintes penetrantes para accesorios</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Otros equipos solicitados (a requerimiento del Supervisor de Obra de acuerdo a la ejecución de itéms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6E01B1">
        <w:trPr>
          <w:trHeight w:val="300"/>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2537B3" w:rsidRDefault="002537B3"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CANTIDADES</w:t>
      </w:r>
      <w:r w:rsidR="0011164C" w:rsidRPr="002537B3">
        <w:rPr>
          <w:rFonts w:ascii="Cambria" w:hAnsi="Cambria" w:cs="Verdana"/>
          <w:b/>
          <w:bCs/>
          <w:color w:val="000000"/>
          <w:sz w:val="22"/>
          <w:szCs w:val="22"/>
        </w:rPr>
        <w:t xml:space="preserve"> DE OBRA</w:t>
      </w:r>
    </w:p>
    <w:p w:rsidR="00E064C3" w:rsidRPr="002537B3" w:rsidRDefault="00E064C3" w:rsidP="00E064C3">
      <w:pPr>
        <w:ind w:left="792"/>
        <w:jc w:val="both"/>
        <w:rPr>
          <w:rFonts w:ascii="Cambria" w:hAnsi="Cambria" w:cs="Verdana"/>
          <w:b/>
          <w:bCs/>
          <w:color w:val="000000"/>
          <w:sz w:val="22"/>
          <w:szCs w:val="22"/>
        </w:rPr>
      </w:pPr>
    </w:p>
    <w:tbl>
      <w:tblPr>
        <w:tblW w:w="4629" w:type="pct"/>
        <w:jc w:val="center"/>
        <w:tblCellMar>
          <w:left w:w="70" w:type="dxa"/>
          <w:right w:w="70" w:type="dxa"/>
        </w:tblCellMar>
        <w:tblLook w:val="04A0" w:firstRow="1" w:lastRow="0" w:firstColumn="1" w:lastColumn="0" w:noHBand="0" w:noVBand="1"/>
      </w:tblPr>
      <w:tblGrid>
        <w:gridCol w:w="395"/>
        <w:gridCol w:w="6164"/>
        <w:gridCol w:w="886"/>
        <w:gridCol w:w="992"/>
      </w:tblGrid>
      <w:tr w:rsidR="0022449A" w:rsidRPr="0022449A" w:rsidTr="0022449A">
        <w:trPr>
          <w:trHeight w:val="78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038A5" w:rsidRPr="007038A5"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p>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0022449A"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TRABAJOS GENERALES</w:t>
            </w:r>
          </w:p>
        </w:tc>
      </w:tr>
      <w:tr w:rsidR="0022449A" w:rsidRPr="0022449A" w:rsidTr="0022449A">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2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INSTALACION DE FAENAS - PROVISION Y COLOCADO DE LETREROS DE OBRA</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653"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MOVILIZACION Y DESMOVILIZACIÓN DE EQUIPO, MATERIAL, HERRAMIENTAS Y PERSONAL</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653"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ELABORACIÓN DE PLANOS AS BUILT</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ELABORACIÓN DE DATA BOOK</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6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RETIRO DE ESCOMBROS</w:t>
            </w:r>
          </w:p>
        </w:tc>
        <w:tc>
          <w:tcPr>
            <w:tcW w:w="525"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11164C" w:rsidRDefault="0011164C"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525" w:type="pct"/>
        <w:jc w:val="center"/>
        <w:tblCellMar>
          <w:left w:w="70" w:type="dxa"/>
          <w:right w:w="70" w:type="dxa"/>
        </w:tblCellMar>
        <w:tblLook w:val="04A0" w:firstRow="1" w:lastRow="0" w:firstColumn="1" w:lastColumn="0" w:noHBand="0" w:noVBand="1"/>
      </w:tblPr>
      <w:tblGrid>
        <w:gridCol w:w="395"/>
        <w:gridCol w:w="6045"/>
        <w:gridCol w:w="788"/>
        <w:gridCol w:w="1019"/>
      </w:tblGrid>
      <w:tr w:rsidR="0022449A" w:rsidRPr="0022449A" w:rsidTr="0022449A">
        <w:trPr>
          <w:trHeight w:val="93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w:t>
            </w:r>
            <w:r>
              <w:rPr>
                <w:rFonts w:ascii="Cambria" w:hAnsi="Cambria" w:cs="Calibri"/>
                <w:color w:val="000000"/>
                <w:sz w:val="18"/>
                <w:szCs w:val="18"/>
                <w:lang w:val="es-BO"/>
              </w:rPr>
              <w:t xml:space="preserve">O PARA LA </w:t>
            </w:r>
            <w:r w:rsidRPr="007038A5">
              <w:rPr>
                <w:rFonts w:ascii="Cambria" w:hAnsi="Cambria" w:cs="Calibri"/>
                <w:color w:val="000000"/>
                <w:sz w:val="18"/>
                <w:szCs w:val="18"/>
                <w:lang w:val="es-BO"/>
              </w:rPr>
              <w:t>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w:t>
            </w:r>
            <w:r>
              <w:rPr>
                <w:rFonts w:ascii="Cambria" w:hAnsi="Cambria" w:cs="Calibri"/>
                <w:color w:val="000000"/>
                <w:sz w:val="18"/>
                <w:szCs w:val="18"/>
                <w:lang w:val="es-BO"/>
              </w:rPr>
              <w:t xml:space="preserve">EGULACIÓN EN LAS COMUNIDADES DE </w:t>
            </w:r>
            <w:r w:rsidRPr="007038A5">
              <w:rPr>
                <w:rFonts w:ascii="Cambria" w:hAnsi="Cambria" w:cs="Calibri"/>
                <w:color w:val="000000"/>
                <w:sz w:val="18"/>
                <w:szCs w:val="18"/>
                <w:lang w:val="es-BO"/>
              </w:rPr>
              <w:t>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OBRAS CIVILES - RED PRIMARIA, LINEA DE TRANSICIÓN (ENFRIAMIENTO)</w:t>
            </w:r>
          </w:p>
        </w:tc>
      </w:tr>
      <w:tr w:rsidR="0022449A" w:rsidRPr="0022449A" w:rsidTr="0022449A">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47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REPLANTEO Y TRAZADO TOPOGRAFICO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APERTURA DE VIA, ACCESO Y DESBROCE</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625,00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EXCAVACIÓN DE ZANJA TERRENO SEMIDURO </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1.533,75</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EXCAVACIÓN DE ZANJA TERRENO ROCOSO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1.453,95</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SEÑALIZACIÓN VERTICAL</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PROVISION Y COLOCADO DE CINTA DE SEÑALIZACIÓN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TIERRA CERNIDA S/ PROVISIÓN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409,00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TIERRA COMÚN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1.932,50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RELLENO Y COMPACTADO DE ZANJA CON MATERIAL FINO</w:t>
            </w:r>
            <w:r w:rsidR="001E613B">
              <w:rPr>
                <w:rFonts w:ascii="Cambria" w:hAnsi="Cambria" w:cs="Calibri"/>
                <w:color w:val="000000"/>
                <w:sz w:val="18"/>
                <w:szCs w:val="18"/>
              </w:rPr>
              <w:t xml:space="preserve"> C/</w:t>
            </w:r>
            <w:r w:rsidR="001E613B" w:rsidRPr="0022449A">
              <w:rPr>
                <w:rFonts w:ascii="Cambria" w:hAnsi="Cambria" w:cs="Calibri"/>
                <w:color w:val="000000"/>
                <w:sz w:val="18"/>
                <w:szCs w:val="18"/>
              </w:rPr>
              <w:t xml:space="preserve"> PROVISIÓN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646,20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SOPORTES TIPO "H" DE F.G.</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11</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LASTRADO DE TUBERÍA</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34,32</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13</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CORRALITO PARA VÁLVULA TRONQUERA</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w:t>
            </w:r>
          </w:p>
        </w:tc>
        <w:tc>
          <w:tcPr>
            <w:tcW w:w="3665"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CÁMARAS DE HORMIGÓN</w:t>
            </w:r>
          </w:p>
        </w:tc>
        <w:tc>
          <w:tcPr>
            <w:tcW w:w="47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w:t>
            </w:r>
          </w:p>
        </w:tc>
      </w:tr>
    </w:tbl>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353" w:type="pct"/>
        <w:jc w:val="center"/>
        <w:tblLayout w:type="fixed"/>
        <w:tblCellMar>
          <w:left w:w="70" w:type="dxa"/>
          <w:right w:w="70" w:type="dxa"/>
        </w:tblCellMar>
        <w:tblLook w:val="04A0" w:firstRow="1" w:lastRow="0" w:firstColumn="1" w:lastColumn="0" w:noHBand="0" w:noVBand="1"/>
      </w:tblPr>
      <w:tblGrid>
        <w:gridCol w:w="418"/>
        <w:gridCol w:w="5624"/>
        <w:gridCol w:w="878"/>
        <w:gridCol w:w="1014"/>
      </w:tblGrid>
      <w:tr w:rsidR="0022449A" w:rsidRPr="0022449A" w:rsidTr="0022449A">
        <w:trPr>
          <w:trHeight w:val="9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22449A" w:rsidRPr="0022449A" w:rsidRDefault="007038A5" w:rsidP="007038A5">
            <w:pPr>
              <w:jc w:val="center"/>
              <w:rPr>
                <w:rFonts w:ascii="Cambria" w:hAnsi="Cambria" w:cs="Calibri"/>
                <w:color w:val="000000"/>
                <w:sz w:val="18"/>
                <w:szCs w:val="18"/>
                <w:lang w:val="es-BO"/>
              </w:rPr>
            </w:pPr>
            <w:r w:rsidRPr="007038A5">
              <w:rPr>
                <w:rFonts w:ascii="Cambria" w:hAnsi="Cambria" w:cs="Calibri"/>
                <w:color w:val="000000"/>
                <w:sz w:val="18"/>
                <w:szCs w:val="18"/>
                <w:lang w:val="es-BO"/>
              </w:rPr>
              <w:lastRenderedPageBreak/>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OBRAS MECÁNICAS - RED PRIMARIA, LINEA DE TRANSICIÓN (ENFRIAMIENTO)</w:t>
            </w:r>
          </w:p>
        </w:tc>
      </w:tr>
      <w:tr w:rsidR="0022449A" w:rsidRPr="0022449A" w:rsidTr="0022449A">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No.</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53"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UNIDAD</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CANTIDAD</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1,63</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55,43</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1,06</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DESFILE Y BAJADO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7,00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CURVADO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5,00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CORTE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38,00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464,00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SOLDADURA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9,00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2"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33,00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3"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454,00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RADIOGRAFIA DE JUNTAS SOLDADAS DN 4" SCH 40</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END POR TINTAS PENETRANTES PARA ACCESORIOS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15,00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2"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227,40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21</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3"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454,00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22</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4"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8,00</w:t>
            </w:r>
          </w:p>
        </w:tc>
      </w:tr>
      <w:tr w:rsidR="0022449A" w:rsidRPr="0022449A" w:rsidTr="00B64795">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23</w:t>
            </w:r>
          </w:p>
        </w:tc>
        <w:tc>
          <w:tcPr>
            <w:tcW w:w="3544" w:type="pct"/>
            <w:tcBorders>
              <w:top w:val="nil"/>
              <w:left w:val="nil"/>
              <w:bottom w:val="single" w:sz="4" w:space="0" w:color="auto"/>
              <w:right w:val="single" w:sz="4" w:space="0" w:color="auto"/>
            </w:tcBorders>
            <w:shd w:val="clear" w:color="auto" w:fill="auto"/>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3"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2"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3"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26</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4" </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66,00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27</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2"</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28</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3"</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lastRenderedPageBreak/>
              <w:t>29</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MONTAJE DE VALVULA Y ACCESORIOS DE ANC 2"</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30</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MONTAJE DE VALVULA Y ACCESORIOS DE ANC 3"</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31</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PROTECCION DE VALVULAS Y ACCESORIOS DE ANC DN 2" EN CAMARAS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2,00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32</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PROTECCION DE VALVULAS Y ACCESORIOS DE ANC DN 3" EN CAMARAS</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33</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PROTECCIÓN DE TUBERÍA AÉREA</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16,00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34</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ESTUDIO E IMPLEMENTACION DE PROTECCION CATODICA</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r w:rsidR="0022449A" w:rsidRPr="0022449A" w:rsidTr="00B64795">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35</w:t>
            </w:r>
          </w:p>
        </w:tc>
        <w:tc>
          <w:tcPr>
            <w:tcW w:w="354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VENTEO, INTERCONEXION, PUESTA EN MARCHA Y PUNTO DE ROCIO</w:t>
            </w:r>
          </w:p>
        </w:tc>
        <w:tc>
          <w:tcPr>
            <w:tcW w:w="553"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rsidP="00B64795">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22449A" w:rsidRDefault="0022449A"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4634" w:type="pct"/>
        <w:jc w:val="center"/>
        <w:tblCellMar>
          <w:left w:w="70" w:type="dxa"/>
          <w:right w:w="70" w:type="dxa"/>
        </w:tblCellMar>
        <w:tblLook w:val="04A0" w:firstRow="1" w:lastRow="0" w:firstColumn="1" w:lastColumn="0" w:noHBand="0" w:noVBand="1"/>
      </w:tblPr>
      <w:tblGrid>
        <w:gridCol w:w="340"/>
        <w:gridCol w:w="6459"/>
        <w:gridCol w:w="655"/>
        <w:gridCol w:w="992"/>
      </w:tblGrid>
      <w:tr w:rsidR="0022449A" w:rsidRPr="0022449A" w:rsidTr="0022449A">
        <w:trPr>
          <w:trHeight w:val="8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22449A" w:rsidRPr="0022449A" w:rsidRDefault="007038A5">
            <w:pPr>
              <w:jc w:val="center"/>
              <w:rPr>
                <w:rFonts w:ascii="Cambria" w:hAnsi="Cambria" w:cs="Calibri"/>
                <w:color w:val="000000"/>
                <w:sz w:val="18"/>
                <w:szCs w:val="18"/>
                <w:lang w:val="es-BO" w:eastAsia="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22449A" w:rsidRPr="0022449A" w:rsidTr="0022449A">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49A" w:rsidRPr="0022449A" w:rsidRDefault="0022449A" w:rsidP="003D3961">
            <w:pPr>
              <w:jc w:val="center"/>
              <w:rPr>
                <w:rFonts w:ascii="Cambria" w:hAnsi="Cambria" w:cs="Calibri"/>
                <w:sz w:val="18"/>
                <w:szCs w:val="18"/>
              </w:rPr>
            </w:pPr>
            <w:r w:rsidRPr="0022449A">
              <w:rPr>
                <w:rFonts w:ascii="Cambria" w:hAnsi="Cambria" w:cs="Calibri"/>
                <w:sz w:val="18"/>
                <w:szCs w:val="18"/>
              </w:rPr>
              <w:t xml:space="preserve">OBRAS </w:t>
            </w:r>
            <w:r w:rsidR="003D3961">
              <w:rPr>
                <w:rFonts w:ascii="Cambria" w:hAnsi="Cambria" w:cs="Calibri"/>
                <w:sz w:val="18"/>
                <w:szCs w:val="18"/>
              </w:rPr>
              <w:t xml:space="preserve">CIVILES Y </w:t>
            </w:r>
            <w:r w:rsidRPr="0022449A">
              <w:rPr>
                <w:rFonts w:ascii="Cambria" w:hAnsi="Cambria" w:cs="Calibri"/>
                <w:sz w:val="18"/>
                <w:szCs w:val="18"/>
              </w:rPr>
              <w:t xml:space="preserve">DE </w:t>
            </w:r>
            <w:r w:rsidR="003D3961">
              <w:rPr>
                <w:rFonts w:ascii="Cambria" w:hAnsi="Cambria" w:cs="Calibri"/>
                <w:sz w:val="18"/>
                <w:szCs w:val="18"/>
              </w:rPr>
              <w:t>ACONDICIONAMIENTO</w:t>
            </w:r>
            <w:r w:rsidRPr="0022449A">
              <w:rPr>
                <w:rFonts w:ascii="Cambria" w:hAnsi="Cambria" w:cs="Calibri"/>
                <w:sz w:val="18"/>
                <w:szCs w:val="18"/>
              </w:rPr>
              <w:t xml:space="preserve"> PARA LA INSTALACIÓN DE EDRS</w:t>
            </w:r>
          </w:p>
        </w:tc>
      </w:tr>
      <w:tr w:rsidR="0022449A" w:rsidRPr="0022449A" w:rsidTr="0022449A">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N°</w:t>
            </w:r>
          </w:p>
        </w:tc>
        <w:tc>
          <w:tcPr>
            <w:tcW w:w="3824"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 xml:space="preserve">DESCRIPCION DEL ÍTEM </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UNID</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CANTIDAD</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w:t>
            </w:r>
          </w:p>
        </w:tc>
        <w:tc>
          <w:tcPr>
            <w:tcW w:w="3824"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CARGUÍO, TRANSPORTE Y DESCARGUÍO DE EDRs (2 EQUIPOS)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REPLANTEO Y TRAZADO DE SUPERFICIE</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84,00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4</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MURO DE CONTENCIÓN DE HORMIGÓN CICLÓPEO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9,75</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EXCAVACIÓN PARA CIMIENTOS, ZAPATAS Y BASE EDR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25,57</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6</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CIMIENTOS DE H°C° 60%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8,64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7</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SOBRECIMIENTOS DE H°C° 50%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1,62</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CONTRAPISO DE CEMENTO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25,96</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9</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Y COLOCADO DE CAMA DE GRAVA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13,23</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MURO DE LADRILLO GAMBOTE</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11</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VIGA ENCADENADO DE HORMIGÓN ARMADO</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2,71</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12</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CUBIERTA DE CALAMINA GALVANIZADA No 28</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53,20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13</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PROVISIÓN E INSTALACIÓN DE PUERTA ENMALLADA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14</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VENTANAS CON CELOSIAS</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8,16</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15</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REVOQUE INTERIOR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PINTURA EXTERIOR</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101,84</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17</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CONSTRUCCIÓN DE ACERA PERIMETRAL</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52,00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18</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ZAPATAS DE H°A°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3,70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19</w:t>
            </w:r>
          </w:p>
        </w:tc>
        <w:tc>
          <w:tcPr>
            <w:tcW w:w="3824"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rPr>
                <w:rFonts w:ascii="Cambria" w:hAnsi="Cambria" w:cs="Calibri"/>
                <w:color w:val="000000"/>
                <w:sz w:val="18"/>
                <w:szCs w:val="18"/>
              </w:rPr>
            </w:pPr>
            <w:r w:rsidRPr="0022449A">
              <w:rPr>
                <w:rFonts w:ascii="Cambria" w:hAnsi="Cambria" w:cs="Calibri"/>
                <w:color w:val="000000"/>
                <w:sz w:val="18"/>
                <w:szCs w:val="18"/>
              </w:rPr>
              <w:t>COLUMNAS DE H°A°</w:t>
            </w:r>
          </w:p>
        </w:tc>
        <w:tc>
          <w:tcPr>
            <w:tcW w:w="388" w:type="pct"/>
            <w:tcBorders>
              <w:top w:val="nil"/>
              <w:left w:val="nil"/>
              <w:bottom w:val="single" w:sz="4" w:space="0" w:color="auto"/>
              <w:right w:val="single" w:sz="4" w:space="0" w:color="auto"/>
            </w:tcBorders>
            <w:shd w:val="clear" w:color="auto" w:fill="auto"/>
            <w:noWrap/>
            <w:vAlign w:val="bottom"/>
            <w:hideMark/>
          </w:tcPr>
          <w:p w:rsidR="0022449A" w:rsidRPr="0022449A" w:rsidRDefault="0022449A">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1,60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PROVISIÓN E INSTALACIÓN DE LETREROS DE SEÑALIZACIÓN INDUSTRIAL (4 POR EDR)</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Pza</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8,00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21</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INSTALACIÓN DE SUMINISTRO DE ENERGÍA ELECTRICA PARA EDR</w:t>
            </w:r>
            <w:r w:rsidR="00034168">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2,00</w:t>
            </w:r>
          </w:p>
        </w:tc>
      </w:tr>
      <w:tr w:rsidR="0022449A" w:rsidRPr="0022449A" w:rsidTr="0022449A">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22</w:t>
            </w:r>
          </w:p>
        </w:tc>
        <w:tc>
          <w:tcPr>
            <w:tcW w:w="3824" w:type="pct"/>
            <w:tcBorders>
              <w:top w:val="nil"/>
              <w:left w:val="nil"/>
              <w:bottom w:val="single" w:sz="4" w:space="0" w:color="auto"/>
              <w:right w:val="single" w:sz="4" w:space="0" w:color="auto"/>
            </w:tcBorders>
            <w:shd w:val="clear" w:color="auto" w:fill="auto"/>
            <w:vAlign w:val="center"/>
            <w:hideMark/>
          </w:tcPr>
          <w:p w:rsidR="0022449A" w:rsidRPr="0022449A" w:rsidRDefault="0022449A">
            <w:pPr>
              <w:rPr>
                <w:rFonts w:ascii="Cambria" w:hAnsi="Cambria" w:cs="Calibri"/>
                <w:sz w:val="18"/>
                <w:szCs w:val="18"/>
              </w:rPr>
            </w:pPr>
            <w:r w:rsidRPr="0022449A">
              <w:rPr>
                <w:rFonts w:ascii="Cambria" w:hAnsi="Cambria" w:cs="Calibri"/>
                <w:sz w:val="18"/>
                <w:szCs w:val="18"/>
              </w:rPr>
              <w:t>INSTALACIÓN Y PUESTA EN MARCHA DE EDR</w:t>
            </w:r>
            <w:r w:rsidR="00034168">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22449A" w:rsidRPr="0022449A" w:rsidRDefault="00B64795">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22449A" w:rsidRPr="0022449A" w:rsidRDefault="0022449A">
            <w:pPr>
              <w:jc w:val="center"/>
              <w:rPr>
                <w:rFonts w:ascii="Cambria" w:hAnsi="Cambria" w:cs="Calibri"/>
                <w:sz w:val="18"/>
                <w:szCs w:val="18"/>
              </w:rPr>
            </w:pPr>
            <w:r w:rsidRPr="0022449A">
              <w:rPr>
                <w:rFonts w:ascii="Cambria" w:hAnsi="Cambria" w:cs="Calibri"/>
                <w:sz w:val="18"/>
                <w:szCs w:val="18"/>
              </w:rPr>
              <w:t>2,00</w:t>
            </w:r>
          </w:p>
        </w:tc>
      </w:tr>
    </w:tbl>
    <w:p w:rsidR="0022449A" w:rsidRDefault="0022449A"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lastRenderedPageBreak/>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de Gasoductos, Oleoductos, líneas de recolección, flow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y/o montaje de instalaciones de City Gates, Estaciones de Medición y  Odorización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lastRenderedPageBreak/>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lastRenderedPageBreak/>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lastRenderedPageBreak/>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76B4E" w:rsidRPr="00E96B9F"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E96B9F" w:rsidRPr="0030786E" w:rsidRDefault="00E96B9F"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lastRenderedPageBreak/>
              <w:t>INSPECTOR DE OBRA</w:t>
            </w:r>
          </w:p>
        </w:tc>
      </w:tr>
      <w:tr w:rsidR="002D40EA"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E96B9F" w:rsidP="00074AA4">
            <w:pPr>
              <w:rPr>
                <w:rFonts w:ascii="Cambria" w:hAnsi="Cambria" w:cs="Calibri"/>
                <w:sz w:val="18"/>
                <w:szCs w:val="18"/>
              </w:rPr>
            </w:pPr>
            <w:r>
              <w:rPr>
                <w:rFonts w:ascii="Cambria" w:hAnsi="Cambria" w:cs="Calibri"/>
                <w:sz w:val="18"/>
                <w:szCs w:val="18"/>
              </w:rPr>
              <w:lastRenderedPageBreak/>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722"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2D40EA" w:rsidP="00074AA4">
            <w:pPr>
              <w:jc w:val="center"/>
              <w:rPr>
                <w:rFonts w:ascii="Cambria" w:hAnsi="Cambria" w:cs="Calibri"/>
                <w:sz w:val="18"/>
                <w:szCs w:val="18"/>
              </w:rPr>
            </w:pPr>
            <w:r>
              <w:rPr>
                <w:rFonts w:ascii="Cambria" w:hAnsi="Cambria" w:cs="Calibri"/>
                <w:sz w:val="18"/>
                <w:szCs w:val="18"/>
              </w:rPr>
              <w:t>2</w:t>
            </w:r>
          </w:p>
        </w:tc>
        <w:tc>
          <w:tcPr>
            <w:tcW w:w="1064"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bookmarkStart w:id="0" w:name="_GoBack"/>
            <w:bookmarkEnd w:id="0"/>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E96B9F"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5F2A3A" w:rsidRPr="00375D4D"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5F2A3A" w:rsidRPr="00375D4D" w:rsidRDefault="00734B56"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 xml:space="preserve">Para el </w:t>
      </w:r>
      <w:r w:rsidR="00375D4D">
        <w:rPr>
          <w:rFonts w:ascii="Cambria" w:hAnsi="Cambria" w:cs="Verdana"/>
          <w:bCs/>
          <w:color w:val="000000"/>
          <w:sz w:val="20"/>
          <w:szCs w:val="20"/>
        </w:rPr>
        <w:t>Superintendente de Obra y</w:t>
      </w:r>
      <w:r w:rsidR="002D40EA" w:rsidRPr="00375D4D">
        <w:rPr>
          <w:rFonts w:ascii="Cambria" w:hAnsi="Cambria" w:cs="Verdana"/>
          <w:bCs/>
          <w:color w:val="000000"/>
          <w:sz w:val="20"/>
          <w:szCs w:val="20"/>
        </w:rPr>
        <w:t xml:space="preserve"> </w:t>
      </w:r>
      <w:r w:rsidRPr="00375D4D">
        <w:rPr>
          <w:rFonts w:ascii="Cambria" w:hAnsi="Cambria" w:cs="Verdana"/>
          <w:bCs/>
          <w:color w:val="000000"/>
          <w:sz w:val="20"/>
          <w:szCs w:val="20"/>
        </w:rPr>
        <w:t>Director de Obra: En caso de presentarse sobre posición de fechas en el formulario correspondiente el tiempo traslapado será contabilizado una sola vez.</w:t>
      </w:r>
      <w:r w:rsidR="00E00702" w:rsidRPr="00375D4D">
        <w:rPr>
          <w:rFonts w:ascii="Cambria" w:hAnsi="Cambria" w:cs="Verdana"/>
          <w:bCs/>
          <w:color w:val="000000"/>
          <w:sz w:val="20"/>
          <w:szCs w:val="20"/>
        </w:rPr>
        <w:t xml:space="preserve"> (no aplica en el presente proceso)</w:t>
      </w: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2D40EA" w:rsidP="0079709C">
      <w:pPr>
        <w:numPr>
          <w:ilvl w:val="0"/>
          <w:numId w:val="8"/>
        </w:numPr>
        <w:jc w:val="both"/>
        <w:rPr>
          <w:rFonts w:ascii="Cambria" w:hAnsi="Cambria" w:cs="Verdana"/>
          <w:b/>
          <w:bCs/>
          <w:color w:val="000000"/>
          <w:sz w:val="22"/>
          <w:szCs w:val="22"/>
          <w:u w:val="single"/>
        </w:rPr>
      </w:pPr>
      <w:r>
        <w:rPr>
          <w:rFonts w:ascii="Cambria" w:hAnsi="Cambria" w:cs="Verdana"/>
          <w:b/>
          <w:bCs/>
          <w:color w:val="000000"/>
          <w:sz w:val="22"/>
          <w:szCs w:val="22"/>
          <w:u w:val="single"/>
        </w:rPr>
        <w:t>Superintendente de Obra, Director de Obra y</w:t>
      </w:r>
      <w:r w:rsidR="005F2A3A" w:rsidRPr="006B77E9">
        <w:rPr>
          <w:rFonts w:ascii="Cambria" w:hAnsi="Cambria" w:cs="Verdana"/>
          <w:b/>
          <w:bCs/>
          <w:color w:val="000000"/>
          <w:sz w:val="22"/>
          <w:szCs w:val="22"/>
          <w:u w:val="single"/>
        </w:rPr>
        <w:t xml:space="preserve"> 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Default="005F2A3A" w:rsidP="005F2A3A">
      <w:pPr>
        <w:ind w:left="792"/>
        <w:jc w:val="both"/>
        <w:rPr>
          <w:rFonts w:ascii="Cambria" w:hAnsi="Cambria" w:cs="Verdana"/>
          <w:bCs/>
          <w:color w:val="000000"/>
          <w:sz w:val="22"/>
          <w:szCs w:val="22"/>
          <w:lang w:val="es-BO"/>
        </w:rPr>
      </w:pPr>
    </w:p>
    <w:p w:rsidR="00E96B9F" w:rsidRPr="006B77E9" w:rsidRDefault="00E96B9F"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lastRenderedPageBreak/>
        <w:t xml:space="preserve">Soldador de Línea, Responsable de Calidad,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2D40EA" w:rsidRDefault="002D40EA" w:rsidP="00383795">
      <w:pPr>
        <w:ind w:firstLine="1134"/>
        <w:jc w:val="both"/>
        <w:rPr>
          <w:rFonts w:ascii="Cambria" w:hAnsi="Cambria" w:cs="Verdana"/>
          <w:bCs/>
          <w:color w:val="000000"/>
          <w:sz w:val="22"/>
          <w:szCs w:val="22"/>
        </w:rPr>
      </w:pP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 y el Dibujante de Planos As Built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
        <w:gridCol w:w="2083"/>
        <w:gridCol w:w="2601"/>
        <w:gridCol w:w="2072"/>
        <w:gridCol w:w="2070"/>
      </w:tblGrid>
      <w:tr w:rsidR="00454DFF" w:rsidRPr="00B65611" w:rsidTr="00454DFF">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42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113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454DFF">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1137" w:type="pct"/>
            <w:shd w:val="clear" w:color="auto" w:fill="FFFFFF" w:themeFill="background1"/>
            <w:vAlign w:val="center"/>
          </w:tcPr>
          <w:p w:rsidR="00454DFF" w:rsidRPr="00B65611" w:rsidRDefault="00F16DC2" w:rsidP="00074AA4">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454DFF">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427"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45</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Cortadora de Disco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9</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Perforadora Neumática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1137" w:type="pct"/>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10</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11</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12</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13</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2C0C5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17</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427"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18</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427"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p>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19</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427"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el manejo de instrumentos y la ejecución de pruebas hidrostáticas</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20</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427"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1137"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21</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427" w:type="pct"/>
            <w:shd w:val="clear" w:color="auto" w:fill="auto"/>
          </w:tcPr>
          <w:p w:rsidR="00F16DC2"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22</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427" w:type="pct"/>
            <w:shd w:val="clear" w:color="auto" w:fill="auto"/>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lang w:eastAsia="es-BO"/>
              </w:rPr>
              <w:t>I</w:t>
            </w:r>
            <w:r w:rsidRPr="00B65611">
              <w:rPr>
                <w:rFonts w:ascii="Cambria" w:hAnsi="Cambria" w:cstheme="minorHAnsi"/>
                <w:sz w:val="20"/>
                <w:szCs w:val="20"/>
                <w:lang w:val="es-BO" w:eastAsia="es-BO"/>
              </w:rPr>
              <w:t>ngeniero civil,  profesional en ramas afines de la construcción (licenciado en construcciones civiles, ingeniero en construcciones, arquitecto con mención en estructuras, mecánica de suelos) con título en provisión nacional</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E96B9F" w:rsidRPr="00B65611" w:rsidTr="00F16DC2">
        <w:trPr>
          <w:trHeight w:val="45"/>
          <w:jc w:val="center"/>
        </w:trPr>
        <w:tc>
          <w:tcPr>
            <w:tcW w:w="157" w:type="pct"/>
            <w:shd w:val="clear" w:color="auto" w:fill="auto"/>
            <w:tcMar>
              <w:left w:w="0" w:type="dxa"/>
              <w:right w:w="0" w:type="dxa"/>
            </w:tcMar>
            <w:vAlign w:val="center"/>
          </w:tcPr>
          <w:p w:rsidR="00E96B9F" w:rsidRPr="00B65611" w:rsidRDefault="00E96B9F" w:rsidP="00F16DC2">
            <w:pPr>
              <w:spacing w:line="276" w:lineRule="auto"/>
              <w:jc w:val="center"/>
              <w:rPr>
                <w:rFonts w:ascii="Cambria" w:hAnsi="Cambria" w:cstheme="minorHAnsi"/>
                <w:sz w:val="20"/>
                <w:szCs w:val="20"/>
              </w:rPr>
            </w:pPr>
            <w:r>
              <w:rPr>
                <w:rFonts w:ascii="Cambria" w:hAnsi="Cambria" w:cstheme="minorHAnsi"/>
                <w:sz w:val="20"/>
                <w:szCs w:val="20"/>
              </w:rPr>
              <w:t>23</w:t>
            </w:r>
          </w:p>
        </w:tc>
        <w:tc>
          <w:tcPr>
            <w:tcW w:w="1143" w:type="pct"/>
            <w:shd w:val="clear" w:color="auto" w:fill="auto"/>
            <w:vAlign w:val="center"/>
          </w:tcPr>
          <w:p w:rsidR="00E96B9F" w:rsidRPr="00B65611" w:rsidRDefault="00E96B9F" w:rsidP="00F16DC2">
            <w:pPr>
              <w:spacing w:line="276" w:lineRule="auto"/>
              <w:jc w:val="both"/>
              <w:rPr>
                <w:rFonts w:ascii="Cambria" w:hAnsi="Cambria" w:cstheme="minorHAnsi"/>
                <w:sz w:val="20"/>
                <w:szCs w:val="20"/>
              </w:rPr>
            </w:pPr>
            <w:r>
              <w:rPr>
                <w:rFonts w:ascii="Cambria" w:hAnsi="Cambria" w:cstheme="minorHAnsi"/>
                <w:sz w:val="20"/>
                <w:szCs w:val="20"/>
              </w:rPr>
              <w:t>Responsable de calidad</w:t>
            </w:r>
          </w:p>
        </w:tc>
        <w:tc>
          <w:tcPr>
            <w:tcW w:w="1427" w:type="pct"/>
            <w:shd w:val="clear" w:color="auto" w:fill="auto"/>
          </w:tcPr>
          <w:p w:rsidR="00E96B9F" w:rsidRPr="00B65611" w:rsidRDefault="00E96B9F"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 xml:space="preserve">Licenciado o ingeniero con TPN: Petrolero, Civil, Mecánico, Químico, Electromecánico, Industrial u </w:t>
            </w:r>
            <w:r>
              <w:rPr>
                <w:rFonts w:ascii="Cambria" w:hAnsi="Cambria" w:cstheme="minorHAnsi"/>
                <w:sz w:val="20"/>
                <w:szCs w:val="20"/>
                <w:lang w:eastAsia="es-BO"/>
              </w:rPr>
              <w:lastRenderedPageBreak/>
              <w:t>otras ingenierías relacionadas al área de hidrocarburos con experiencia en control de calidad con referencia a la construcción y/o pruebas de ductos y/o piping para facilidades en la industria hidrocarburífera</w:t>
            </w:r>
          </w:p>
        </w:tc>
        <w:tc>
          <w:tcPr>
            <w:tcW w:w="1137"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lastRenderedPageBreak/>
              <w:t>1</w:t>
            </w:r>
          </w:p>
        </w:tc>
        <w:tc>
          <w:tcPr>
            <w:tcW w:w="1136"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lastRenderedPageBreak/>
              <w:t>2</w:t>
            </w:r>
            <w:r w:rsidR="00E96B9F">
              <w:rPr>
                <w:rFonts w:ascii="Cambria" w:hAnsi="Cambria" w:cstheme="minorHAnsi"/>
                <w:sz w:val="20"/>
                <w:szCs w:val="20"/>
              </w:rPr>
              <w:t>4</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427"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E96B9F" w:rsidP="00C76B4E">
            <w:pPr>
              <w:spacing w:line="276" w:lineRule="auto"/>
              <w:jc w:val="center"/>
              <w:rPr>
                <w:rFonts w:ascii="Cambria" w:hAnsi="Cambria" w:cstheme="minorHAnsi"/>
                <w:sz w:val="20"/>
                <w:szCs w:val="20"/>
              </w:rPr>
            </w:pPr>
            <w:r>
              <w:rPr>
                <w:rFonts w:ascii="Cambria" w:hAnsi="Cambria" w:cstheme="minorHAnsi"/>
                <w:sz w:val="20"/>
                <w:szCs w:val="20"/>
              </w:rPr>
              <w:t>25</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427"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454DFF" w:rsidRPr="00B65611" w:rsidRDefault="00B65611" w:rsidP="00C76B4E">
            <w:pPr>
              <w:spacing w:line="276" w:lineRule="auto"/>
              <w:jc w:val="center"/>
              <w:rPr>
                <w:rFonts w:ascii="Cambria" w:hAnsi="Cambria" w:cstheme="minorHAnsi"/>
                <w:sz w:val="20"/>
                <w:szCs w:val="20"/>
              </w:rPr>
            </w:pPr>
            <w:r>
              <w:rPr>
                <w:rFonts w:ascii="Cambria" w:hAnsi="Cambria" w:cstheme="minorHAnsi"/>
                <w:sz w:val="20"/>
                <w:szCs w:val="20"/>
              </w:rPr>
              <w:t>5</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D52707" w:rsidRPr="00F64F72">
        <w:rPr>
          <w:rFonts w:ascii="Cambria" w:hAnsi="Cambria" w:cs="Verdana"/>
          <w:bCs/>
          <w:color w:val="000000"/>
          <w:sz w:val="22"/>
          <w:szCs w:val="22"/>
          <w:lang w:val="es-BO"/>
        </w:rPr>
        <w:t>Reglamento de Contrataciones Directas en el Marco del Decreto Supremo N° 29506</w:t>
      </w:r>
    </w:p>
    <w:p w:rsidR="00D52707" w:rsidRDefault="00D52707" w:rsidP="00D52707">
      <w:pPr>
        <w:ind w:left="792"/>
        <w:jc w:val="both"/>
        <w:rPr>
          <w:rFonts w:ascii="Cambria" w:hAnsi="Cambria" w:cs="Verdana"/>
          <w:b/>
          <w:bCs/>
          <w:color w:val="000000"/>
          <w:sz w:val="22"/>
          <w:szCs w:val="22"/>
        </w:rPr>
      </w:pPr>
    </w:p>
    <w:p w:rsidR="00E96B9F" w:rsidRDefault="00E96B9F" w:rsidP="00D52707">
      <w:pPr>
        <w:ind w:left="792"/>
        <w:jc w:val="both"/>
        <w:rPr>
          <w:rFonts w:ascii="Cambria" w:hAnsi="Cambria" w:cs="Verdana"/>
          <w:b/>
          <w:bCs/>
          <w:color w:val="000000"/>
          <w:sz w:val="22"/>
          <w:szCs w:val="22"/>
        </w:rPr>
      </w:pPr>
    </w:p>
    <w:p w:rsidR="00E96B9F" w:rsidRPr="00F64F72" w:rsidRDefault="00E96B9F"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A827EA" w:rsidRPr="00F64F72" w:rsidRDefault="00A827EA"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F44E93" w:rsidP="00A827EA">
            <w:pPr>
              <w:autoSpaceDE w:val="0"/>
              <w:autoSpaceDN w:val="0"/>
              <w:adjustRightInd w:val="0"/>
              <w:jc w:val="both"/>
              <w:rPr>
                <w:rFonts w:ascii="Cambria" w:eastAsia="Arial Unicode MS" w:hAnsi="Cambria" w:cs="Calibri"/>
                <w:sz w:val="22"/>
                <w:szCs w:val="22"/>
                <w:lang w:val="es-BO"/>
              </w:rPr>
            </w:pPr>
            <w:r w:rsidRPr="00F44E93">
              <w:rPr>
                <w:rFonts w:ascii="Cambria" w:eastAsia="Arial Unicode MS" w:hAnsi="Cambria" w:cs="Calibri"/>
                <w:sz w:val="22"/>
                <w:szCs w:val="22"/>
                <w:lang w:val="es-BO"/>
              </w:rPr>
              <w:t>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r w:rsidRPr="00F44E93">
              <w:rPr>
                <w:rFonts w:ascii="Cambria" w:eastAsia="Arial Unicode MS" w:hAnsi="Cambria" w:cs="Calibri"/>
                <w:sz w:val="22"/>
                <w:szCs w:val="22"/>
              </w:rPr>
              <w:t>.</w:t>
            </w:r>
          </w:p>
        </w:tc>
        <w:tc>
          <w:tcPr>
            <w:tcW w:w="1563" w:type="pct"/>
            <w:vAlign w:val="center"/>
          </w:tcPr>
          <w:p w:rsidR="00AB41CC" w:rsidRPr="00A33B7F" w:rsidRDefault="00A827EA"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75</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p w:rsidR="00A827EA" w:rsidRDefault="00A827EA" w:rsidP="00AB41CC">
      <w:pPr>
        <w:ind w:left="792"/>
        <w:jc w:val="both"/>
        <w:rPr>
          <w:rFonts w:ascii="Cambria" w:hAnsi="Cambria" w:cs="Verdana"/>
          <w:bCs/>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Yamparaez</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8C7DDC"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 xml:space="preserve">Cayambuco – Cororo </w:t>
            </w:r>
            <w:r w:rsidR="00A827EA">
              <w:rPr>
                <w:rFonts w:ascii="Cambria" w:eastAsiaTheme="minorHAnsi" w:hAnsi="Cambria" w:cstheme="minorHAnsi"/>
                <w:color w:val="000000"/>
                <w:sz w:val="22"/>
                <w:szCs w:val="22"/>
                <w:lang w:val="es-BO" w:eastAsia="en-US"/>
              </w:rPr>
              <w:t>*</w:t>
            </w:r>
          </w:p>
        </w:tc>
      </w:tr>
      <w:tr w:rsidR="000B3E59" w:rsidRPr="00F64F72" w:rsidTr="00A827EA">
        <w:trPr>
          <w:trHeight w:val="5343"/>
        </w:trPr>
        <w:tc>
          <w:tcPr>
            <w:tcW w:w="5000" w:type="pct"/>
            <w:gridSpan w:val="2"/>
            <w:vAlign w:val="center"/>
          </w:tcPr>
          <w:p w:rsidR="000B3E59" w:rsidRPr="00F64F72" w:rsidRDefault="00A827EA"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lastRenderedPageBreak/>
              <w:drawing>
                <wp:inline distT="0" distB="0" distL="0" distR="0" wp14:anchorId="39D1D876" wp14:editId="0B03A01C">
                  <wp:extent cx="5564558" cy="3228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811" t="10814" r="14502" b="15238"/>
                          <a:stretch/>
                        </pic:blipFill>
                        <pic:spPr bwMode="auto">
                          <a:xfrm>
                            <a:off x="0" y="0"/>
                            <a:ext cx="5571781" cy="3233166"/>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6455D5" w:rsidRDefault="006455D5" w:rsidP="006455D5">
      <w:pPr>
        <w:ind w:left="792"/>
        <w:jc w:val="both"/>
        <w:rPr>
          <w:rFonts w:ascii="Cambria" w:hAnsi="Cambria" w:cs="Verdana"/>
          <w:bCs/>
          <w:color w:val="000000"/>
          <w:sz w:val="22"/>
          <w:szCs w:val="22"/>
          <w:lang w:val="es-BO"/>
        </w:rPr>
      </w:pP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7123B2" w:rsidRDefault="007123B2" w:rsidP="007123B2">
      <w:pPr>
        <w:ind w:left="792"/>
        <w:jc w:val="both"/>
        <w:rPr>
          <w:rFonts w:ascii="Cambria" w:hAnsi="Cambria" w:cs="Verdana"/>
          <w:b/>
          <w:bCs/>
          <w:color w:val="000000"/>
          <w:sz w:val="22"/>
          <w:szCs w:val="22"/>
        </w:rPr>
      </w:pPr>
    </w:p>
    <w:p w:rsidR="00375D4D" w:rsidRDefault="00375D4D"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E47930">
        <w:rPr>
          <w:rFonts w:ascii="Cambria" w:hAnsi="Cambria" w:cs="Verdana"/>
          <w:bCs/>
          <w:color w:val="000000"/>
          <w:sz w:val="22"/>
          <w:szCs w:val="22"/>
          <w:lang w:val="es-BO"/>
        </w:rPr>
        <w:t>mplar mínimamente 5</w:t>
      </w:r>
      <w:r w:rsidRPr="00F64F72">
        <w:rPr>
          <w:rFonts w:ascii="Cambria" w:hAnsi="Cambria" w:cs="Verdana"/>
          <w:bCs/>
          <w:color w:val="000000"/>
          <w:sz w:val="22"/>
          <w:szCs w:val="22"/>
          <w:lang w:val="es-BO"/>
        </w:rPr>
        <w:t xml:space="preserve"> frentes de trabajo para la presente obra, 3 frentes de trabajo destinados para l</w:t>
      </w:r>
      <w:r w:rsidR="00E47930">
        <w:rPr>
          <w:rFonts w:ascii="Cambria" w:hAnsi="Cambria" w:cs="Verdana"/>
          <w:bCs/>
          <w:color w:val="000000"/>
          <w:sz w:val="22"/>
          <w:szCs w:val="22"/>
          <w:lang w:val="es-BO"/>
        </w:rPr>
        <w:t>a ejecución de Obras Civiles y 2</w:t>
      </w:r>
      <w:r w:rsidRPr="00F64F72">
        <w:rPr>
          <w:rFonts w:ascii="Cambria" w:hAnsi="Cambria" w:cs="Verdana"/>
          <w:bCs/>
          <w:color w:val="000000"/>
          <w:sz w:val="22"/>
          <w:szCs w:val="22"/>
          <w:lang w:val="es-BO"/>
        </w:rPr>
        <w:t xml:space="preserve"> frente</w:t>
      </w:r>
      <w:r w:rsidR="00E47930">
        <w:rPr>
          <w:rFonts w:ascii="Cambria" w:hAnsi="Cambria" w:cs="Verdana"/>
          <w:bCs/>
          <w:color w:val="000000"/>
          <w:sz w:val="22"/>
          <w:szCs w:val="22"/>
          <w:lang w:val="es-BO"/>
        </w:rPr>
        <w:t>s</w:t>
      </w:r>
      <w:r w:rsidRPr="00F64F72">
        <w:rPr>
          <w:rFonts w:ascii="Cambria" w:hAnsi="Cambria" w:cs="Verdana"/>
          <w:bCs/>
          <w:color w:val="000000"/>
          <w:sz w:val="22"/>
          <w:szCs w:val="22"/>
          <w:lang w:val="es-BO"/>
        </w:rPr>
        <w:t xml:space="preserv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160" w:rsidRDefault="006D7160">
      <w:r>
        <w:separator/>
      </w:r>
    </w:p>
  </w:endnote>
  <w:endnote w:type="continuationSeparator" w:id="0">
    <w:p w:rsidR="006D7160" w:rsidRDefault="006D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2D40EA" w:rsidRPr="00BD2B53" w:rsidTr="000E0320">
      <w:tc>
        <w:tcPr>
          <w:tcW w:w="2942" w:type="dxa"/>
        </w:tcPr>
        <w:p w:rsidR="002D40EA" w:rsidRPr="00BD2B53" w:rsidRDefault="002D40EA" w:rsidP="00BD2B53">
          <w:pPr>
            <w:pStyle w:val="Piedepgina"/>
            <w:rPr>
              <w:rFonts w:ascii="Cambria" w:hAnsi="Cambria"/>
              <w:sz w:val="16"/>
              <w:szCs w:val="20"/>
            </w:rPr>
          </w:pPr>
          <w:r w:rsidRPr="00BD2B53">
            <w:rPr>
              <w:rFonts w:ascii="Cambria" w:hAnsi="Cambria"/>
              <w:sz w:val="16"/>
              <w:szCs w:val="20"/>
            </w:rPr>
            <w:t>Elaborado por:</w:t>
          </w:r>
        </w:p>
      </w:tc>
      <w:tc>
        <w:tcPr>
          <w:tcW w:w="2943" w:type="dxa"/>
        </w:tcPr>
        <w:p w:rsidR="002D40EA" w:rsidRPr="00BD2B53" w:rsidRDefault="002D40EA" w:rsidP="00BD2B53">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2D40EA" w:rsidRPr="00BD2B53" w:rsidRDefault="002D40EA" w:rsidP="00BD2B53">
          <w:pPr>
            <w:pStyle w:val="Piedepgina"/>
            <w:rPr>
              <w:rFonts w:ascii="Cambria" w:hAnsi="Cambria"/>
              <w:sz w:val="16"/>
              <w:szCs w:val="20"/>
            </w:rPr>
          </w:pPr>
          <w:r w:rsidRPr="00BD2B53">
            <w:rPr>
              <w:rFonts w:ascii="Cambria" w:hAnsi="Cambria"/>
              <w:sz w:val="16"/>
              <w:szCs w:val="20"/>
            </w:rPr>
            <w:t>Aprobado por:</w:t>
          </w:r>
        </w:p>
      </w:tc>
    </w:tr>
    <w:tr w:rsidR="002D40EA" w:rsidRPr="00BD2B53" w:rsidTr="000E0320">
      <w:tc>
        <w:tcPr>
          <w:tcW w:w="2942" w:type="dxa"/>
        </w:tcPr>
        <w:p w:rsidR="002D40EA" w:rsidRDefault="002D40EA" w:rsidP="00BD2B53">
          <w:pPr>
            <w:pStyle w:val="Piedepgina"/>
            <w:rPr>
              <w:rFonts w:ascii="Cambria" w:hAnsi="Cambria"/>
              <w:sz w:val="16"/>
              <w:szCs w:val="20"/>
            </w:rPr>
          </w:pPr>
        </w:p>
        <w:p w:rsidR="002D40EA" w:rsidRDefault="002D40EA" w:rsidP="00BD2B53">
          <w:pPr>
            <w:pStyle w:val="Piedepgina"/>
            <w:rPr>
              <w:rFonts w:ascii="Cambria" w:hAnsi="Cambria"/>
              <w:sz w:val="16"/>
              <w:szCs w:val="20"/>
            </w:rPr>
          </w:pPr>
        </w:p>
        <w:p w:rsidR="002D40EA" w:rsidRDefault="002D40EA" w:rsidP="00BD2B53">
          <w:pPr>
            <w:pStyle w:val="Piedepgina"/>
            <w:rPr>
              <w:rFonts w:ascii="Cambria" w:hAnsi="Cambria"/>
              <w:sz w:val="16"/>
              <w:szCs w:val="20"/>
            </w:rPr>
          </w:pPr>
        </w:p>
        <w:p w:rsidR="002D40EA" w:rsidRDefault="002D40EA" w:rsidP="00BD2B53">
          <w:pPr>
            <w:pStyle w:val="Piedepgina"/>
            <w:rPr>
              <w:rFonts w:ascii="Cambria" w:hAnsi="Cambria"/>
              <w:sz w:val="16"/>
              <w:szCs w:val="20"/>
            </w:rPr>
          </w:pPr>
        </w:p>
        <w:p w:rsidR="002D40EA" w:rsidRDefault="002D40EA" w:rsidP="00BD2B53">
          <w:pPr>
            <w:pStyle w:val="Piedepgina"/>
            <w:rPr>
              <w:rFonts w:ascii="Cambria" w:hAnsi="Cambria"/>
              <w:sz w:val="16"/>
              <w:szCs w:val="20"/>
            </w:rPr>
          </w:pPr>
        </w:p>
        <w:p w:rsidR="002D40EA" w:rsidRPr="00BD2B53" w:rsidRDefault="002D40EA" w:rsidP="00BD2B53">
          <w:pPr>
            <w:pStyle w:val="Piedepgina"/>
            <w:rPr>
              <w:rFonts w:ascii="Cambria" w:hAnsi="Cambria"/>
              <w:sz w:val="16"/>
              <w:szCs w:val="20"/>
            </w:rPr>
          </w:pPr>
        </w:p>
      </w:tc>
      <w:tc>
        <w:tcPr>
          <w:tcW w:w="2943" w:type="dxa"/>
        </w:tcPr>
        <w:p w:rsidR="002D40EA" w:rsidRPr="00BD2B53" w:rsidRDefault="002D40EA" w:rsidP="00BD2B53">
          <w:pPr>
            <w:pStyle w:val="Piedepgina"/>
            <w:rPr>
              <w:rFonts w:ascii="Cambria" w:hAnsi="Cambria"/>
              <w:sz w:val="16"/>
              <w:szCs w:val="20"/>
            </w:rPr>
          </w:pPr>
        </w:p>
      </w:tc>
      <w:tc>
        <w:tcPr>
          <w:tcW w:w="2943" w:type="dxa"/>
        </w:tcPr>
        <w:p w:rsidR="002D40EA" w:rsidRPr="00BD2B53" w:rsidRDefault="002D40EA" w:rsidP="00BD2B53">
          <w:pPr>
            <w:pStyle w:val="Piedepgina"/>
            <w:rPr>
              <w:rFonts w:ascii="Cambria" w:hAnsi="Cambria"/>
              <w:sz w:val="16"/>
              <w:szCs w:val="20"/>
            </w:rPr>
          </w:pPr>
        </w:p>
        <w:p w:rsidR="002D40EA" w:rsidRPr="00BD2B53" w:rsidRDefault="002D40EA" w:rsidP="00BD2B53">
          <w:pPr>
            <w:pStyle w:val="Piedepgina"/>
            <w:rPr>
              <w:rFonts w:ascii="Cambria" w:hAnsi="Cambria"/>
              <w:sz w:val="16"/>
              <w:szCs w:val="20"/>
            </w:rPr>
          </w:pPr>
        </w:p>
        <w:p w:rsidR="002D40EA" w:rsidRPr="00BD2B53" w:rsidRDefault="002D40EA" w:rsidP="00BD2B53">
          <w:pPr>
            <w:pStyle w:val="Piedepgina"/>
            <w:rPr>
              <w:rFonts w:ascii="Cambria" w:hAnsi="Cambria"/>
              <w:sz w:val="16"/>
              <w:szCs w:val="20"/>
            </w:rPr>
          </w:pPr>
        </w:p>
        <w:p w:rsidR="002D40EA" w:rsidRPr="00BD2B53" w:rsidRDefault="002D40EA" w:rsidP="00BD2B53">
          <w:pPr>
            <w:pStyle w:val="Piedepgina"/>
            <w:rPr>
              <w:rFonts w:ascii="Cambria" w:hAnsi="Cambria"/>
              <w:sz w:val="16"/>
              <w:szCs w:val="20"/>
            </w:rPr>
          </w:pPr>
        </w:p>
      </w:tc>
    </w:tr>
    <w:tr w:rsidR="002D40EA" w:rsidRPr="00BD2B53" w:rsidTr="000E0320">
      <w:tc>
        <w:tcPr>
          <w:tcW w:w="2942" w:type="dxa"/>
        </w:tcPr>
        <w:p w:rsidR="002D40EA" w:rsidRPr="00BD2B53" w:rsidRDefault="002D40EA" w:rsidP="00BD2B53">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2D40EA" w:rsidRPr="00BD2B53" w:rsidRDefault="002D40EA"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2D40EA" w:rsidRPr="00BD2B53" w:rsidRDefault="002D40EA"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2D40EA" w:rsidRPr="005F06FE" w:rsidRDefault="002D40EA"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160" w:rsidRDefault="006D7160">
      <w:r>
        <w:separator/>
      </w:r>
    </w:p>
  </w:footnote>
  <w:footnote w:type="continuationSeparator" w:id="0">
    <w:p w:rsidR="006D7160" w:rsidRDefault="006D7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D40EA" w:rsidRPr="00FA0D94" w:rsidTr="00DC608B">
      <w:tc>
        <w:tcPr>
          <w:tcW w:w="1446" w:type="dxa"/>
          <w:vMerge w:val="restart"/>
          <w:vAlign w:val="center"/>
        </w:tcPr>
        <w:p w:rsidR="002D40EA" w:rsidRPr="00FA0D94" w:rsidRDefault="002D40EA"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2D40EA" w:rsidRPr="00BE70CA" w:rsidRDefault="002D40EA"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876BDF" w:rsidRPr="00876BDF" w:rsidRDefault="00876BDF" w:rsidP="00876BDF">
          <w:pPr>
            <w:pStyle w:val="Encabezado"/>
            <w:jc w:val="center"/>
            <w:rPr>
              <w:rFonts w:asciiTheme="minorHAnsi" w:eastAsia="Arial Unicode MS" w:hAnsiTheme="minorHAnsi" w:cstheme="minorHAnsi"/>
              <w:sz w:val="18"/>
              <w:szCs w:val="18"/>
              <w:lang w:val="es-BO"/>
            </w:rPr>
          </w:pPr>
          <w:r w:rsidRPr="00876BDF">
            <w:rPr>
              <w:rFonts w:asciiTheme="minorHAnsi" w:eastAsia="Arial Unicode MS" w:hAnsiTheme="minorHAnsi" w:cstheme="minorHAnsi"/>
              <w:sz w:val="18"/>
              <w:szCs w:val="18"/>
              <w:lang w:val="es-BO"/>
            </w:rPr>
            <w:t xml:space="preserve">OBRAS CIVILES Y MECÁNICAS PARA LA </w:t>
          </w:r>
          <w:r>
            <w:rPr>
              <w:rFonts w:asciiTheme="minorHAnsi" w:eastAsia="Arial Unicode MS" w:hAnsiTheme="minorHAnsi" w:cstheme="minorHAnsi"/>
              <w:sz w:val="18"/>
              <w:szCs w:val="18"/>
              <w:lang w:val="es-BO"/>
            </w:rPr>
            <w:t xml:space="preserve">CONSTRUCCIÓN DE RED PRIMARIA DE </w:t>
          </w:r>
          <w:r w:rsidRPr="00876BDF">
            <w:rPr>
              <w:rFonts w:asciiTheme="minorHAnsi" w:eastAsia="Arial Unicode MS" w:hAnsiTheme="minorHAnsi" w:cstheme="minorHAnsi"/>
              <w:sz w:val="18"/>
              <w:szCs w:val="18"/>
              <w:lang w:val="es-BO"/>
            </w:rPr>
            <w:t>DISTRIBUCIÓN TRAMO</w:t>
          </w:r>
          <w:r>
            <w:rPr>
              <w:rFonts w:asciiTheme="minorHAnsi" w:eastAsia="Arial Unicode MS" w:hAnsiTheme="minorHAnsi" w:cstheme="minorHAnsi"/>
              <w:sz w:val="18"/>
              <w:szCs w:val="18"/>
              <w:lang w:val="es-BO"/>
            </w:rPr>
            <w:t xml:space="preserve"> </w:t>
          </w:r>
          <w:r w:rsidRPr="00876BDF">
            <w:rPr>
              <w:rFonts w:asciiTheme="minorHAnsi" w:eastAsia="Arial Unicode MS" w:hAnsiTheme="minorHAnsi" w:cstheme="minorHAnsi"/>
              <w:sz w:val="18"/>
              <w:szCs w:val="18"/>
              <w:lang w:val="es-BO"/>
            </w:rPr>
            <w:t>CAYAMBUCO-CORORO-OBRAS CIVILES, MECÁNICAS Y DE ACONDICIONAMIENTO PARA LA INSTALACIÓN DE 2</w:t>
          </w:r>
          <w:r>
            <w:rPr>
              <w:rFonts w:asciiTheme="minorHAnsi" w:eastAsia="Arial Unicode MS" w:hAnsiTheme="minorHAnsi" w:cstheme="minorHAnsi"/>
              <w:sz w:val="18"/>
              <w:szCs w:val="18"/>
              <w:lang w:val="es-BO"/>
            </w:rPr>
            <w:t xml:space="preserve"> </w:t>
          </w:r>
          <w:r w:rsidRPr="00876BDF">
            <w:rPr>
              <w:rFonts w:asciiTheme="minorHAnsi" w:eastAsia="Arial Unicode MS" w:hAnsiTheme="minorHAnsi" w:cstheme="minorHAnsi"/>
              <w:sz w:val="18"/>
              <w:szCs w:val="18"/>
              <w:lang w:val="es-BO"/>
            </w:rPr>
            <w:t>ESTACIONES DISTRITALES DE REGULACIÓN EN LAS COMUNIDADES DE CAYAMBUCO (1) Y CORORO (1)-</w:t>
          </w:r>
        </w:p>
        <w:p w:rsidR="002D40EA" w:rsidRPr="00BE70CA" w:rsidRDefault="00876BDF" w:rsidP="00876BDF">
          <w:pPr>
            <w:pStyle w:val="Encabezado"/>
            <w:jc w:val="center"/>
            <w:rPr>
              <w:rFonts w:asciiTheme="minorHAnsi" w:eastAsia="Arial Unicode MS" w:hAnsiTheme="minorHAnsi" w:cstheme="minorHAnsi"/>
              <w:sz w:val="18"/>
              <w:szCs w:val="18"/>
              <w:lang w:val="es-BO"/>
            </w:rPr>
          </w:pPr>
          <w:r w:rsidRPr="00876BDF">
            <w:rPr>
              <w:rFonts w:asciiTheme="minorHAnsi" w:eastAsia="Arial Unicode MS" w:hAnsiTheme="minorHAnsi" w:cstheme="minorHAnsi"/>
              <w:sz w:val="18"/>
              <w:szCs w:val="18"/>
              <w:lang w:val="es-BO"/>
            </w:rPr>
            <w:t>MUNICIPIO DE TARABUCO</w:t>
          </w:r>
        </w:p>
      </w:tc>
      <w:tc>
        <w:tcPr>
          <w:tcW w:w="1276" w:type="dxa"/>
          <w:vAlign w:val="center"/>
        </w:tcPr>
        <w:p w:rsidR="002D40EA" w:rsidRPr="00D543D2" w:rsidRDefault="002D40EA"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D40EA" w:rsidRPr="00F541D1" w:rsidRDefault="002D40EA"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2D40EA" w:rsidRPr="00D543D2" w:rsidRDefault="002D40EA" w:rsidP="00F541D1">
          <w:pPr>
            <w:pStyle w:val="Encabezado"/>
            <w:rPr>
              <w:rFonts w:ascii="Calibri" w:eastAsia="Arial Unicode MS" w:hAnsi="Calibri" w:cs="Arial"/>
              <w:b/>
              <w:sz w:val="14"/>
              <w:szCs w:val="14"/>
              <w:highlight w:val="yellow"/>
              <w:lang w:val="es-MX"/>
            </w:rPr>
          </w:pPr>
        </w:p>
      </w:tc>
    </w:tr>
    <w:tr w:rsidR="002D40EA" w:rsidRPr="00FA0D94" w:rsidTr="00DC608B">
      <w:trPr>
        <w:trHeight w:val="478"/>
      </w:trPr>
      <w:tc>
        <w:tcPr>
          <w:tcW w:w="1446" w:type="dxa"/>
          <w:vMerge/>
          <w:vAlign w:val="center"/>
        </w:tcPr>
        <w:p w:rsidR="002D40EA" w:rsidRPr="00FA0D94" w:rsidRDefault="002D40EA" w:rsidP="00F541D1">
          <w:pPr>
            <w:pStyle w:val="Encabezado"/>
            <w:jc w:val="center"/>
            <w:rPr>
              <w:rFonts w:ascii="Arial Narrow" w:eastAsia="Arial Unicode MS" w:hAnsi="Arial Narrow"/>
              <w:szCs w:val="12"/>
              <w:lang w:val="es-MX"/>
            </w:rPr>
          </w:pPr>
        </w:p>
      </w:tc>
      <w:tc>
        <w:tcPr>
          <w:tcW w:w="6209" w:type="dxa"/>
          <w:vMerge/>
          <w:vAlign w:val="center"/>
        </w:tcPr>
        <w:p w:rsidR="002D40EA" w:rsidRPr="0076024C" w:rsidRDefault="002D40EA" w:rsidP="00F541D1">
          <w:pPr>
            <w:pStyle w:val="Encabezado"/>
            <w:jc w:val="center"/>
            <w:rPr>
              <w:rFonts w:ascii="Calibri" w:eastAsia="Arial Unicode MS" w:hAnsi="Calibri" w:cs="Calibri"/>
              <w:szCs w:val="12"/>
              <w:lang w:val="es-MX"/>
            </w:rPr>
          </w:pPr>
        </w:p>
      </w:tc>
      <w:tc>
        <w:tcPr>
          <w:tcW w:w="1276" w:type="dxa"/>
          <w:vAlign w:val="center"/>
        </w:tcPr>
        <w:p w:rsidR="002D40EA" w:rsidRPr="0076024C" w:rsidRDefault="002D40EA"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D40EA" w:rsidRPr="0076024C" w:rsidRDefault="002D40EA"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96B9F">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96B9F">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2D40EA" w:rsidRPr="00BB552E" w:rsidRDefault="002D40E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5532"/>
    <w:rsid w:val="00556D2F"/>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160"/>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23B2"/>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B9F"/>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42FCB-B519-41CC-81D7-0DA334A8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3888</Words>
  <Characters>21386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Danitza Ivana Mendez Campos</cp:lastModifiedBy>
  <cp:revision>2</cp:revision>
  <cp:lastPrinted>2017-02-15T20:50:00Z</cp:lastPrinted>
  <dcterms:created xsi:type="dcterms:W3CDTF">2017-03-21T15:44:00Z</dcterms:created>
  <dcterms:modified xsi:type="dcterms:W3CDTF">2017-03-21T15:44:00Z</dcterms:modified>
</cp:coreProperties>
</file>