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18C3" w:rsidRPr="0078203E" w:rsidRDefault="00830A30" w:rsidP="0078203E">
      <w:pPr>
        <w:tabs>
          <w:tab w:val="left" w:pos="426"/>
        </w:tabs>
        <w:ind w:right="-1"/>
        <w:jc w:val="center"/>
        <w:rPr>
          <w:b/>
          <w:sz w:val="20"/>
          <w:szCs w:val="20"/>
        </w:rPr>
      </w:pPr>
      <w:r w:rsidRPr="0078203E">
        <w:rPr>
          <w:b/>
          <w:sz w:val="20"/>
          <w:szCs w:val="20"/>
        </w:rPr>
        <w:t>ESPECIFICACIONES TECNICAS PARA LA CONSTRUCCION DE RED SECUNDARIA</w:t>
      </w:r>
      <w:r w:rsidR="00BF5805" w:rsidRPr="0078203E">
        <w:rPr>
          <w:b/>
          <w:sz w:val="20"/>
          <w:szCs w:val="20"/>
        </w:rPr>
        <w:t>:</w:t>
      </w:r>
    </w:p>
    <w:p w:rsidR="00BF5805" w:rsidRPr="0078203E" w:rsidRDefault="00BF5805" w:rsidP="0078203E">
      <w:pPr>
        <w:tabs>
          <w:tab w:val="left" w:pos="426"/>
        </w:tabs>
        <w:ind w:right="-1"/>
        <w:jc w:val="center"/>
        <w:rPr>
          <w:b/>
          <w:sz w:val="20"/>
          <w:szCs w:val="20"/>
        </w:rPr>
      </w:pPr>
      <w:r w:rsidRPr="0078203E">
        <w:rPr>
          <w:b/>
          <w:sz w:val="20"/>
          <w:szCs w:val="20"/>
        </w:rPr>
        <w:t>"</w:t>
      </w:r>
      <w:r w:rsidR="00ED25F3">
        <w:rPr>
          <w:b/>
          <w:sz w:val="20"/>
          <w:szCs w:val="20"/>
        </w:rPr>
        <w:t>MANTENIMIENTO DE ACERAS Y PAVIMENTO EN LA RED SECUNDARIA Y PRIMARIA</w:t>
      </w:r>
      <w:r w:rsidRPr="0078203E">
        <w:rPr>
          <w:b/>
          <w:sz w:val="20"/>
          <w:szCs w:val="20"/>
        </w:rPr>
        <w:t>"</w:t>
      </w:r>
    </w:p>
    <w:p w:rsidR="00BF0892" w:rsidRPr="0078203E" w:rsidRDefault="00BF0892" w:rsidP="0078203E">
      <w:pPr>
        <w:tabs>
          <w:tab w:val="left" w:pos="426"/>
        </w:tabs>
        <w:ind w:right="-1"/>
        <w:jc w:val="center"/>
        <w:rPr>
          <w:b/>
          <w:sz w:val="20"/>
          <w:szCs w:val="20"/>
        </w:rPr>
      </w:pPr>
    </w:p>
    <w:p w:rsidR="006B19CE" w:rsidRPr="0078203E" w:rsidRDefault="006B19CE" w:rsidP="0078203E">
      <w:pPr>
        <w:pStyle w:val="Prrafodelista"/>
        <w:numPr>
          <w:ilvl w:val="0"/>
          <w:numId w:val="6"/>
        </w:numPr>
        <w:tabs>
          <w:tab w:val="left" w:pos="851"/>
        </w:tabs>
        <w:ind w:left="851" w:hanging="709"/>
        <w:contextualSpacing/>
        <w:rPr>
          <w:b/>
          <w:bCs/>
          <w:color w:val="000000" w:themeColor="text1"/>
          <w:sz w:val="20"/>
          <w:szCs w:val="20"/>
          <w:lang w:eastAsia="es-BO"/>
        </w:rPr>
      </w:pPr>
      <w:r w:rsidRPr="0078203E">
        <w:rPr>
          <w:b/>
          <w:bCs/>
          <w:color w:val="000000" w:themeColor="text1"/>
          <w:sz w:val="20"/>
          <w:szCs w:val="20"/>
          <w:lang w:eastAsia="es-BO"/>
        </w:rPr>
        <w:t>CARACTERÍSTICAS DE LA OBRA</w:t>
      </w:r>
    </w:p>
    <w:p w:rsidR="00830A30" w:rsidRDefault="00830A30" w:rsidP="0078203E">
      <w:pPr>
        <w:pStyle w:val="Prrafodelista"/>
        <w:tabs>
          <w:tab w:val="left" w:pos="426"/>
        </w:tabs>
        <w:ind w:left="0"/>
        <w:contextualSpacing/>
        <w:rPr>
          <w:b/>
          <w:bCs/>
          <w:color w:val="000000" w:themeColor="text1"/>
          <w:sz w:val="20"/>
          <w:szCs w:val="20"/>
          <w:lang w:eastAsia="es-BO"/>
        </w:rPr>
      </w:pPr>
      <w:bookmarkStart w:id="0" w:name="_Toc314666488"/>
    </w:p>
    <w:p w:rsidR="00F27D77" w:rsidRPr="0078203E" w:rsidRDefault="00F27D77" w:rsidP="0078203E">
      <w:pPr>
        <w:pStyle w:val="Prrafodelista"/>
        <w:tabs>
          <w:tab w:val="left" w:pos="426"/>
        </w:tabs>
        <w:ind w:left="0"/>
        <w:contextualSpacing/>
        <w:rPr>
          <w:b/>
          <w:bCs/>
          <w:color w:val="000000" w:themeColor="text1"/>
          <w:sz w:val="20"/>
          <w:szCs w:val="20"/>
          <w:lang w:eastAsia="es-BO"/>
        </w:rPr>
      </w:pPr>
    </w:p>
    <w:p w:rsidR="00830A30" w:rsidRPr="0078203E" w:rsidRDefault="00830A30" w:rsidP="0078203E">
      <w:pPr>
        <w:pStyle w:val="Prrafodelista"/>
        <w:numPr>
          <w:ilvl w:val="1"/>
          <w:numId w:val="15"/>
        </w:numPr>
        <w:tabs>
          <w:tab w:val="left" w:pos="426"/>
        </w:tabs>
        <w:contextualSpacing/>
        <w:rPr>
          <w:b/>
          <w:bCs/>
          <w:color w:val="000000" w:themeColor="text1"/>
          <w:sz w:val="20"/>
          <w:szCs w:val="20"/>
          <w:u w:val="single"/>
          <w:lang w:eastAsia="es-BO"/>
        </w:rPr>
      </w:pPr>
      <w:r w:rsidRPr="0078203E">
        <w:rPr>
          <w:b/>
          <w:bCs/>
          <w:color w:val="000000" w:themeColor="text1"/>
          <w:sz w:val="20"/>
          <w:szCs w:val="20"/>
          <w:u w:val="single"/>
          <w:lang w:eastAsia="es-BO"/>
        </w:rPr>
        <w:t xml:space="preserve">OBRAS CIVILES </w:t>
      </w:r>
    </w:p>
    <w:p w:rsidR="00AC0BB7" w:rsidRDefault="00AC0BB7" w:rsidP="00D47FF1">
      <w:pPr>
        <w:pStyle w:val="Prrafodelista"/>
        <w:tabs>
          <w:tab w:val="left" w:pos="426"/>
        </w:tabs>
        <w:ind w:left="426"/>
        <w:contextualSpacing/>
        <w:rPr>
          <w:bCs/>
          <w:color w:val="000000" w:themeColor="text1"/>
          <w:sz w:val="20"/>
          <w:szCs w:val="20"/>
          <w:lang w:eastAsia="es-BO"/>
        </w:rPr>
      </w:pPr>
    </w:p>
    <w:p w:rsidR="00211C43" w:rsidRPr="0078203E" w:rsidRDefault="00211C43" w:rsidP="00F74878">
      <w:pPr>
        <w:pStyle w:val="Prrafodelista"/>
        <w:tabs>
          <w:tab w:val="left" w:pos="426"/>
        </w:tabs>
        <w:ind w:left="851"/>
        <w:contextualSpacing/>
        <w:rPr>
          <w:bCs/>
          <w:color w:val="000000" w:themeColor="text1"/>
          <w:sz w:val="20"/>
          <w:szCs w:val="20"/>
          <w:lang w:eastAsia="es-BO"/>
        </w:rPr>
      </w:pPr>
      <w:r w:rsidRPr="0078203E">
        <w:rPr>
          <w:bCs/>
          <w:color w:val="000000" w:themeColor="text1"/>
          <w:sz w:val="20"/>
          <w:szCs w:val="20"/>
          <w:lang w:eastAsia="es-BO"/>
        </w:rPr>
        <w:t>Las especificaciones técnicas para la ejecución de las obras civiles se encuentran detalladas en el Anexo 1.</w:t>
      </w:r>
    </w:p>
    <w:bookmarkEnd w:id="0"/>
    <w:p w:rsidR="001C4082" w:rsidRPr="0078203E" w:rsidRDefault="001C4082" w:rsidP="0078203E">
      <w:pPr>
        <w:tabs>
          <w:tab w:val="left" w:pos="426"/>
        </w:tabs>
        <w:contextualSpacing/>
        <w:rPr>
          <w:b/>
          <w:color w:val="000000" w:themeColor="text1"/>
          <w:sz w:val="20"/>
          <w:szCs w:val="20"/>
          <w:u w:val="single"/>
        </w:rPr>
      </w:pPr>
    </w:p>
    <w:p w:rsidR="00830A30" w:rsidRPr="0078203E" w:rsidRDefault="00830A30" w:rsidP="0078203E">
      <w:pPr>
        <w:pStyle w:val="Prrafodelista"/>
        <w:numPr>
          <w:ilvl w:val="1"/>
          <w:numId w:val="15"/>
        </w:numPr>
        <w:tabs>
          <w:tab w:val="left" w:pos="426"/>
        </w:tabs>
        <w:contextualSpacing/>
        <w:rPr>
          <w:b/>
          <w:color w:val="000000" w:themeColor="text1"/>
          <w:sz w:val="20"/>
          <w:szCs w:val="20"/>
          <w:u w:val="single"/>
        </w:rPr>
      </w:pPr>
      <w:r w:rsidRPr="0078203E">
        <w:rPr>
          <w:b/>
          <w:color w:val="000000" w:themeColor="text1"/>
          <w:sz w:val="20"/>
          <w:szCs w:val="20"/>
          <w:u w:val="single"/>
        </w:rPr>
        <w:t>OBRAS MECANICAS</w:t>
      </w:r>
    </w:p>
    <w:p w:rsidR="00AC0BB7" w:rsidRDefault="00AC0BB7" w:rsidP="00F74878">
      <w:pPr>
        <w:pStyle w:val="Prrafodelista"/>
        <w:tabs>
          <w:tab w:val="left" w:pos="426"/>
        </w:tabs>
        <w:ind w:left="851"/>
        <w:contextualSpacing/>
        <w:rPr>
          <w:bCs/>
          <w:color w:val="000000" w:themeColor="text1"/>
          <w:sz w:val="20"/>
          <w:szCs w:val="20"/>
          <w:lang w:eastAsia="es-BO"/>
        </w:rPr>
      </w:pPr>
    </w:p>
    <w:p w:rsidR="00211C43" w:rsidRPr="0078203E" w:rsidRDefault="00BF0892" w:rsidP="00F74878">
      <w:pPr>
        <w:pStyle w:val="Prrafodelista"/>
        <w:tabs>
          <w:tab w:val="left" w:pos="426"/>
        </w:tabs>
        <w:ind w:left="851"/>
        <w:contextualSpacing/>
        <w:rPr>
          <w:bCs/>
          <w:color w:val="000000" w:themeColor="text1"/>
          <w:sz w:val="20"/>
          <w:szCs w:val="20"/>
          <w:lang w:eastAsia="es-BO"/>
        </w:rPr>
      </w:pPr>
      <w:r w:rsidRPr="0078203E">
        <w:rPr>
          <w:bCs/>
          <w:color w:val="000000" w:themeColor="text1"/>
          <w:sz w:val="20"/>
          <w:szCs w:val="20"/>
          <w:lang w:eastAsia="es-BO"/>
        </w:rPr>
        <w:t>No corresponde el Anexo</w:t>
      </w:r>
      <w:r w:rsidR="00F147DE">
        <w:rPr>
          <w:bCs/>
          <w:color w:val="000000" w:themeColor="text1"/>
          <w:sz w:val="20"/>
          <w:szCs w:val="20"/>
          <w:lang w:eastAsia="es-BO"/>
        </w:rPr>
        <w:t xml:space="preserve"> 2</w:t>
      </w:r>
      <w:r w:rsidRPr="0078203E">
        <w:rPr>
          <w:bCs/>
          <w:color w:val="000000" w:themeColor="text1"/>
          <w:sz w:val="20"/>
          <w:szCs w:val="20"/>
          <w:lang w:eastAsia="es-BO"/>
        </w:rPr>
        <w:t xml:space="preserve"> de especificaciones Técnicas para obras mecánicas para el presente proceso.</w:t>
      </w:r>
    </w:p>
    <w:p w:rsidR="00211C43" w:rsidRPr="0078203E" w:rsidRDefault="00211C43" w:rsidP="0078203E">
      <w:pPr>
        <w:tabs>
          <w:tab w:val="left" w:pos="426"/>
        </w:tabs>
        <w:contextualSpacing/>
        <w:rPr>
          <w:b/>
          <w:color w:val="000000" w:themeColor="text1"/>
          <w:sz w:val="20"/>
          <w:szCs w:val="20"/>
          <w:u w:val="single"/>
        </w:rPr>
      </w:pPr>
    </w:p>
    <w:p w:rsidR="00830A30" w:rsidRPr="0078203E" w:rsidRDefault="00830A30" w:rsidP="0078203E">
      <w:pPr>
        <w:pStyle w:val="Prrafodelista"/>
        <w:numPr>
          <w:ilvl w:val="1"/>
          <w:numId w:val="15"/>
        </w:numPr>
        <w:tabs>
          <w:tab w:val="left" w:pos="426"/>
        </w:tabs>
        <w:contextualSpacing/>
        <w:rPr>
          <w:b/>
          <w:color w:val="000000" w:themeColor="text1"/>
          <w:sz w:val="20"/>
          <w:szCs w:val="20"/>
          <w:u w:val="single"/>
        </w:rPr>
      </w:pPr>
      <w:r w:rsidRPr="0078203E">
        <w:rPr>
          <w:b/>
          <w:color w:val="000000" w:themeColor="text1"/>
          <w:sz w:val="20"/>
          <w:szCs w:val="20"/>
          <w:u w:val="single"/>
        </w:rPr>
        <w:t>PLANOS Y GRAFICOS</w:t>
      </w:r>
    </w:p>
    <w:p w:rsidR="00AC0BB7" w:rsidRDefault="00AC0BB7" w:rsidP="0078203E">
      <w:pPr>
        <w:tabs>
          <w:tab w:val="left" w:pos="426"/>
        </w:tabs>
        <w:ind w:left="420"/>
        <w:contextualSpacing/>
        <w:jc w:val="both"/>
        <w:rPr>
          <w:color w:val="000000" w:themeColor="text1"/>
          <w:sz w:val="20"/>
          <w:szCs w:val="20"/>
        </w:rPr>
      </w:pPr>
    </w:p>
    <w:p w:rsidR="00830A30" w:rsidRPr="00F74878" w:rsidRDefault="00D811AF" w:rsidP="00F74878">
      <w:pPr>
        <w:pStyle w:val="Prrafodelista"/>
        <w:tabs>
          <w:tab w:val="left" w:pos="426"/>
        </w:tabs>
        <w:ind w:left="851"/>
        <w:contextualSpacing/>
        <w:rPr>
          <w:bCs/>
          <w:color w:val="000000" w:themeColor="text1"/>
          <w:sz w:val="20"/>
          <w:szCs w:val="20"/>
          <w:lang w:eastAsia="es-BO"/>
        </w:rPr>
      </w:pPr>
      <w:r w:rsidRPr="00F74878">
        <w:rPr>
          <w:bCs/>
          <w:color w:val="000000" w:themeColor="text1"/>
          <w:sz w:val="20"/>
          <w:szCs w:val="20"/>
          <w:lang w:eastAsia="es-BO"/>
        </w:rPr>
        <w:t xml:space="preserve">En el Anexo </w:t>
      </w:r>
      <w:r w:rsidR="00211C43" w:rsidRPr="00F74878">
        <w:rPr>
          <w:bCs/>
          <w:color w:val="000000" w:themeColor="text1"/>
          <w:sz w:val="20"/>
          <w:szCs w:val="20"/>
          <w:lang w:eastAsia="es-BO"/>
        </w:rPr>
        <w:t>3</w:t>
      </w:r>
      <w:r w:rsidRPr="00F74878">
        <w:rPr>
          <w:bCs/>
          <w:color w:val="000000" w:themeColor="text1"/>
          <w:sz w:val="20"/>
          <w:szCs w:val="20"/>
          <w:lang w:eastAsia="es-BO"/>
        </w:rPr>
        <w:t xml:space="preserve"> del presente documento se encuentran detallados los </w:t>
      </w:r>
      <w:r w:rsidR="00BF0892" w:rsidRPr="00F74878">
        <w:rPr>
          <w:bCs/>
          <w:color w:val="000000" w:themeColor="text1"/>
          <w:sz w:val="20"/>
          <w:szCs w:val="20"/>
          <w:lang w:eastAsia="es-BO"/>
        </w:rPr>
        <w:t xml:space="preserve">planos y </w:t>
      </w:r>
      <w:r w:rsidRPr="00F74878">
        <w:rPr>
          <w:bCs/>
          <w:color w:val="000000" w:themeColor="text1"/>
          <w:sz w:val="20"/>
          <w:szCs w:val="20"/>
          <w:lang w:eastAsia="es-BO"/>
        </w:rPr>
        <w:t>gráficos que componen la p</w:t>
      </w:r>
      <w:r w:rsidR="00BF0892" w:rsidRPr="00F74878">
        <w:rPr>
          <w:bCs/>
          <w:color w:val="000000" w:themeColor="text1"/>
          <w:sz w:val="20"/>
          <w:szCs w:val="20"/>
          <w:lang w:eastAsia="es-BO"/>
        </w:rPr>
        <w:t>resente especificación técnica.</w:t>
      </w:r>
    </w:p>
    <w:p w:rsidR="00AE1CB1" w:rsidRPr="0078203E" w:rsidRDefault="00AE1CB1" w:rsidP="0078203E">
      <w:pPr>
        <w:tabs>
          <w:tab w:val="left" w:pos="426"/>
        </w:tabs>
        <w:ind w:left="420"/>
        <w:contextualSpacing/>
        <w:jc w:val="both"/>
        <w:rPr>
          <w:color w:val="000000" w:themeColor="text1"/>
          <w:sz w:val="20"/>
          <w:szCs w:val="20"/>
        </w:rPr>
      </w:pPr>
    </w:p>
    <w:p w:rsidR="00E25566" w:rsidRPr="0078203E" w:rsidRDefault="00E25566" w:rsidP="0078203E">
      <w:pPr>
        <w:pStyle w:val="Prrafodelista"/>
        <w:numPr>
          <w:ilvl w:val="1"/>
          <w:numId w:val="15"/>
        </w:numPr>
        <w:tabs>
          <w:tab w:val="left" w:pos="426"/>
        </w:tabs>
        <w:contextualSpacing/>
        <w:rPr>
          <w:b/>
          <w:color w:val="000000" w:themeColor="text1"/>
          <w:sz w:val="20"/>
          <w:szCs w:val="20"/>
          <w:u w:val="single"/>
        </w:rPr>
      </w:pPr>
      <w:r w:rsidRPr="0078203E">
        <w:rPr>
          <w:b/>
          <w:color w:val="000000" w:themeColor="text1"/>
          <w:sz w:val="20"/>
          <w:szCs w:val="20"/>
          <w:u w:val="single"/>
        </w:rPr>
        <w:t>EQUIPO MINIMO REQUERIDO PARA LA OBRA</w:t>
      </w:r>
    </w:p>
    <w:p w:rsidR="00AC0BB7" w:rsidRDefault="00AC0BB7" w:rsidP="0078203E">
      <w:pPr>
        <w:ind w:left="420"/>
        <w:rPr>
          <w:color w:val="000000" w:themeColor="text1"/>
          <w:sz w:val="20"/>
          <w:szCs w:val="20"/>
        </w:rPr>
      </w:pPr>
    </w:p>
    <w:p w:rsidR="00E25566" w:rsidRPr="00F74878" w:rsidRDefault="00E25566" w:rsidP="00F74878">
      <w:pPr>
        <w:pStyle w:val="Prrafodelista"/>
        <w:tabs>
          <w:tab w:val="left" w:pos="426"/>
        </w:tabs>
        <w:ind w:left="851"/>
        <w:contextualSpacing/>
        <w:rPr>
          <w:bCs/>
          <w:color w:val="000000" w:themeColor="text1"/>
          <w:sz w:val="20"/>
          <w:szCs w:val="20"/>
          <w:lang w:eastAsia="es-BO"/>
        </w:rPr>
      </w:pPr>
      <w:r w:rsidRPr="00F74878">
        <w:rPr>
          <w:bCs/>
          <w:color w:val="000000" w:themeColor="text1"/>
          <w:sz w:val="20"/>
          <w:szCs w:val="20"/>
          <w:lang w:eastAsia="es-BO"/>
        </w:rPr>
        <w:t>A continuación se detalla el equipo mínimo requerido</w:t>
      </w:r>
      <w:r w:rsidR="006A46DC" w:rsidRPr="00F74878">
        <w:rPr>
          <w:bCs/>
          <w:color w:val="000000" w:themeColor="text1"/>
          <w:sz w:val="20"/>
          <w:szCs w:val="20"/>
          <w:lang w:eastAsia="es-BO"/>
        </w:rPr>
        <w:t xml:space="preserve"> para la ejecución de las obras.</w:t>
      </w:r>
    </w:p>
    <w:p w:rsidR="00BF0892" w:rsidRPr="0078203E" w:rsidRDefault="00BF0892" w:rsidP="0078203E">
      <w:pPr>
        <w:ind w:left="420"/>
        <w:rPr>
          <w:color w:val="000000" w:themeColor="text1"/>
          <w:sz w:val="20"/>
          <w:szCs w:val="20"/>
        </w:rPr>
      </w:pPr>
    </w:p>
    <w:p w:rsidR="003B18C3" w:rsidRPr="0078203E" w:rsidRDefault="003B18C3" w:rsidP="0078203E">
      <w:pPr>
        <w:jc w:val="center"/>
        <w:rPr>
          <w:b/>
          <w:bCs/>
          <w:sz w:val="20"/>
          <w:szCs w:val="20"/>
        </w:rPr>
      </w:pPr>
      <w:r w:rsidRPr="0078203E">
        <w:rPr>
          <w:b/>
          <w:bCs/>
          <w:sz w:val="20"/>
          <w:szCs w:val="20"/>
        </w:rPr>
        <w:t>EQUIPO MINIMO REQUERIDO PARA LA OBRA</w:t>
      </w:r>
      <w:r w:rsidR="00510785" w:rsidRPr="0078203E">
        <w:rPr>
          <w:b/>
          <w:bCs/>
          <w:sz w:val="20"/>
          <w:szCs w:val="20"/>
        </w:rPr>
        <w:t xml:space="preserve"> PARA CADA FRENTE DE TRABAJO</w:t>
      </w:r>
    </w:p>
    <w:tbl>
      <w:tblPr>
        <w:tblW w:w="5000" w:type="pct"/>
        <w:jc w:val="center"/>
        <w:tblCellMar>
          <w:left w:w="70" w:type="dxa"/>
          <w:right w:w="70" w:type="dxa"/>
        </w:tblCellMar>
        <w:tblLook w:val="04A0" w:firstRow="1" w:lastRow="0" w:firstColumn="1" w:lastColumn="0" w:noHBand="0" w:noVBand="1"/>
      </w:tblPr>
      <w:tblGrid>
        <w:gridCol w:w="567"/>
        <w:gridCol w:w="3938"/>
        <w:gridCol w:w="2234"/>
        <w:gridCol w:w="2239"/>
      </w:tblGrid>
      <w:tr w:rsidR="004F4854" w:rsidRPr="0078203E" w:rsidTr="003021C2">
        <w:trPr>
          <w:trHeight w:val="300"/>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rsidR="004F4854" w:rsidRPr="0078203E" w:rsidRDefault="004F4854" w:rsidP="0078203E">
            <w:pPr>
              <w:rPr>
                <w:b/>
                <w:bCs/>
                <w:color w:val="000000"/>
                <w:sz w:val="20"/>
                <w:szCs w:val="20"/>
                <w:lang w:val="es-BO" w:eastAsia="es-BO"/>
              </w:rPr>
            </w:pPr>
            <w:r w:rsidRPr="0078203E">
              <w:rPr>
                <w:b/>
                <w:bCs/>
                <w:color w:val="000000"/>
                <w:sz w:val="20"/>
                <w:szCs w:val="20"/>
                <w:lang w:eastAsia="es-BO"/>
              </w:rPr>
              <w:t>PERMANENTE</w:t>
            </w:r>
          </w:p>
        </w:tc>
      </w:tr>
      <w:tr w:rsidR="004F4854" w:rsidRPr="0078203E" w:rsidTr="003021C2">
        <w:trPr>
          <w:trHeight w:val="135"/>
          <w:jc w:val="center"/>
        </w:trPr>
        <w:tc>
          <w:tcPr>
            <w:tcW w:w="316" w:type="pct"/>
            <w:tcBorders>
              <w:top w:val="nil"/>
              <w:left w:val="single" w:sz="8" w:space="0" w:color="auto"/>
              <w:bottom w:val="single" w:sz="8" w:space="0" w:color="auto"/>
              <w:right w:val="single" w:sz="8" w:space="0" w:color="auto"/>
            </w:tcBorders>
            <w:shd w:val="clear" w:color="000000" w:fill="F2F2F2"/>
            <w:vAlign w:val="center"/>
            <w:hideMark/>
          </w:tcPr>
          <w:p w:rsidR="004F4854" w:rsidRPr="0078203E" w:rsidRDefault="004F4854" w:rsidP="0078203E">
            <w:pPr>
              <w:jc w:val="center"/>
              <w:rPr>
                <w:b/>
                <w:bCs/>
                <w:color w:val="000000"/>
                <w:sz w:val="20"/>
                <w:szCs w:val="20"/>
                <w:lang w:val="es-BO" w:eastAsia="es-BO"/>
              </w:rPr>
            </w:pPr>
            <w:r w:rsidRPr="0078203E">
              <w:rPr>
                <w:b/>
                <w:bCs/>
                <w:color w:val="000000"/>
                <w:sz w:val="20"/>
                <w:szCs w:val="20"/>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rsidR="004F4854" w:rsidRPr="0078203E" w:rsidRDefault="004F4854" w:rsidP="0078203E">
            <w:pPr>
              <w:jc w:val="center"/>
              <w:rPr>
                <w:b/>
                <w:bCs/>
                <w:color w:val="000000"/>
                <w:sz w:val="20"/>
                <w:szCs w:val="20"/>
                <w:lang w:val="es-BO" w:eastAsia="es-BO"/>
              </w:rPr>
            </w:pPr>
            <w:r w:rsidRPr="0078203E">
              <w:rPr>
                <w:b/>
                <w:bCs/>
                <w:color w:val="000000"/>
                <w:sz w:val="20"/>
                <w:szCs w:val="20"/>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rsidR="004F4854" w:rsidRPr="0078203E" w:rsidRDefault="004F4854" w:rsidP="0078203E">
            <w:pPr>
              <w:jc w:val="center"/>
              <w:rPr>
                <w:b/>
                <w:bCs/>
                <w:color w:val="000000"/>
                <w:sz w:val="20"/>
                <w:szCs w:val="20"/>
                <w:lang w:val="es-BO" w:eastAsia="es-BO"/>
              </w:rPr>
            </w:pPr>
            <w:r w:rsidRPr="0078203E">
              <w:rPr>
                <w:b/>
                <w:bCs/>
                <w:color w:val="000000"/>
                <w:sz w:val="20"/>
                <w:szCs w:val="20"/>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rsidR="004F4854" w:rsidRPr="0078203E" w:rsidRDefault="004F4854" w:rsidP="0078203E">
            <w:pPr>
              <w:jc w:val="center"/>
              <w:rPr>
                <w:b/>
                <w:bCs/>
                <w:color w:val="000000"/>
                <w:sz w:val="20"/>
                <w:szCs w:val="20"/>
                <w:lang w:val="es-BO" w:eastAsia="es-BO"/>
              </w:rPr>
            </w:pPr>
            <w:r w:rsidRPr="0078203E">
              <w:rPr>
                <w:b/>
                <w:bCs/>
                <w:color w:val="000000"/>
                <w:sz w:val="20"/>
                <w:szCs w:val="20"/>
                <w:lang w:eastAsia="es-BO"/>
              </w:rPr>
              <w:t>CANTIDAD</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Mezcladora de concreto</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2</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Cortadora de disco/Amoladora</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3</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Compactadora mecánica o Vibro Compactadora</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4</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Martillo Eléctrico/Neumático</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5</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Vehículos para transporte de materiales, herramientas</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rsidR="00947323" w:rsidRPr="0078203E" w:rsidRDefault="00947323" w:rsidP="0078203E">
            <w:pPr>
              <w:rPr>
                <w:b/>
                <w:bCs/>
                <w:color w:val="000000"/>
                <w:sz w:val="20"/>
                <w:szCs w:val="20"/>
                <w:lang w:val="es-BO" w:eastAsia="es-BO"/>
              </w:rPr>
            </w:pPr>
            <w:r w:rsidRPr="0078203E">
              <w:rPr>
                <w:b/>
                <w:bCs/>
                <w:color w:val="000000"/>
                <w:sz w:val="20"/>
                <w:szCs w:val="20"/>
                <w:lang w:eastAsia="es-BO"/>
              </w:rPr>
              <w:t>DE ACUERDO A REQUERIMIENTO</w:t>
            </w:r>
          </w:p>
        </w:tc>
      </w:tr>
      <w:tr w:rsidR="00947323" w:rsidRPr="0078203E" w:rsidTr="003021C2">
        <w:trPr>
          <w:trHeight w:val="96"/>
          <w:jc w:val="center"/>
        </w:trPr>
        <w:tc>
          <w:tcPr>
            <w:tcW w:w="316" w:type="pct"/>
            <w:tcBorders>
              <w:top w:val="nil"/>
              <w:left w:val="single" w:sz="8" w:space="0" w:color="auto"/>
              <w:bottom w:val="single" w:sz="8" w:space="0" w:color="auto"/>
              <w:right w:val="single" w:sz="8" w:space="0" w:color="auto"/>
            </w:tcBorders>
            <w:shd w:val="clear" w:color="000000" w:fill="F2F2F2"/>
            <w:vAlign w:val="center"/>
            <w:hideMark/>
          </w:tcPr>
          <w:p w:rsidR="00947323" w:rsidRPr="0078203E" w:rsidRDefault="00947323" w:rsidP="0078203E">
            <w:pPr>
              <w:jc w:val="center"/>
              <w:rPr>
                <w:b/>
                <w:bCs/>
                <w:color w:val="000000"/>
                <w:sz w:val="20"/>
                <w:szCs w:val="20"/>
                <w:lang w:val="es-BO" w:eastAsia="es-BO"/>
              </w:rPr>
            </w:pPr>
            <w:r w:rsidRPr="0078203E">
              <w:rPr>
                <w:b/>
                <w:bCs/>
                <w:color w:val="000000"/>
                <w:sz w:val="20"/>
                <w:szCs w:val="20"/>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rsidR="00947323" w:rsidRPr="0078203E" w:rsidRDefault="00947323" w:rsidP="0078203E">
            <w:pPr>
              <w:jc w:val="center"/>
              <w:rPr>
                <w:b/>
                <w:bCs/>
                <w:color w:val="000000"/>
                <w:sz w:val="20"/>
                <w:szCs w:val="20"/>
                <w:lang w:val="es-BO" w:eastAsia="es-BO"/>
              </w:rPr>
            </w:pPr>
            <w:r w:rsidRPr="0078203E">
              <w:rPr>
                <w:b/>
                <w:bCs/>
                <w:color w:val="000000"/>
                <w:sz w:val="20"/>
                <w:szCs w:val="20"/>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rsidR="00947323" w:rsidRPr="0078203E" w:rsidRDefault="00947323" w:rsidP="0078203E">
            <w:pPr>
              <w:jc w:val="center"/>
              <w:rPr>
                <w:b/>
                <w:bCs/>
                <w:color w:val="000000"/>
                <w:sz w:val="20"/>
                <w:szCs w:val="20"/>
                <w:lang w:val="es-BO" w:eastAsia="es-BO"/>
              </w:rPr>
            </w:pPr>
            <w:r w:rsidRPr="0078203E">
              <w:rPr>
                <w:b/>
                <w:bCs/>
                <w:color w:val="000000"/>
                <w:sz w:val="20"/>
                <w:szCs w:val="20"/>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rsidR="00947323" w:rsidRPr="0078203E" w:rsidRDefault="00947323" w:rsidP="0078203E">
            <w:pPr>
              <w:jc w:val="center"/>
              <w:rPr>
                <w:b/>
                <w:bCs/>
                <w:color w:val="000000"/>
                <w:sz w:val="20"/>
                <w:szCs w:val="20"/>
                <w:lang w:val="es-BO" w:eastAsia="es-BO"/>
              </w:rPr>
            </w:pPr>
            <w:r w:rsidRPr="0078203E">
              <w:rPr>
                <w:b/>
                <w:bCs/>
                <w:color w:val="000000"/>
                <w:sz w:val="20"/>
                <w:szCs w:val="20"/>
                <w:lang w:eastAsia="es-BO"/>
              </w:rPr>
              <w:t>CANTIDAD</w:t>
            </w:r>
          </w:p>
        </w:tc>
      </w:tr>
      <w:tr w:rsidR="00947323" w:rsidRPr="0078203E" w:rsidTr="003021C2">
        <w:trPr>
          <w:trHeight w:val="300"/>
          <w:jc w:val="center"/>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c>
          <w:tcPr>
            <w:tcW w:w="2193"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rPr>
                <w:sz w:val="20"/>
                <w:szCs w:val="20"/>
                <w:shd w:val="clear" w:color="auto" w:fill="FFFFFF"/>
                <w:lang w:eastAsia="es-BO"/>
              </w:rPr>
            </w:pPr>
            <w:r w:rsidRPr="0078203E">
              <w:rPr>
                <w:sz w:val="20"/>
                <w:szCs w:val="20"/>
                <w:lang w:eastAsia="es-BO"/>
              </w:rPr>
              <w:t>Bomba de Agua</w:t>
            </w:r>
          </w:p>
        </w:tc>
        <w:tc>
          <w:tcPr>
            <w:tcW w:w="1244"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Pza</w:t>
            </w:r>
          </w:p>
        </w:tc>
        <w:tc>
          <w:tcPr>
            <w:tcW w:w="1247" w:type="pct"/>
            <w:tcBorders>
              <w:top w:val="nil"/>
              <w:left w:val="nil"/>
              <w:bottom w:val="single" w:sz="8" w:space="0" w:color="auto"/>
              <w:right w:val="single" w:sz="8" w:space="0" w:color="auto"/>
            </w:tcBorders>
            <w:shd w:val="clear" w:color="000000" w:fill="FFFFFF"/>
            <w:vAlign w:val="center"/>
            <w:hideMark/>
          </w:tcPr>
          <w:p w:rsidR="00947323" w:rsidRPr="0078203E" w:rsidRDefault="00947323" w:rsidP="0078203E">
            <w:pPr>
              <w:jc w:val="center"/>
              <w:rPr>
                <w:sz w:val="20"/>
                <w:szCs w:val="20"/>
                <w:shd w:val="clear" w:color="auto" w:fill="FFFFFF"/>
                <w:lang w:eastAsia="es-BO"/>
              </w:rPr>
            </w:pPr>
            <w:r w:rsidRPr="0078203E">
              <w:rPr>
                <w:sz w:val="20"/>
                <w:szCs w:val="20"/>
                <w:shd w:val="clear" w:color="auto" w:fill="FFFFFF"/>
                <w:lang w:eastAsia="es-BO"/>
              </w:rPr>
              <w:t>1</w:t>
            </w:r>
          </w:p>
        </w:tc>
      </w:tr>
      <w:tr w:rsidR="00947323" w:rsidRPr="0078203E" w:rsidTr="003021C2">
        <w:trPr>
          <w:trHeight w:val="300"/>
          <w:jc w:val="center"/>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rsidR="00947323" w:rsidRPr="0078203E" w:rsidRDefault="00947323" w:rsidP="0078203E">
            <w:pPr>
              <w:rPr>
                <w:color w:val="000000"/>
                <w:sz w:val="20"/>
                <w:szCs w:val="20"/>
                <w:lang w:eastAsia="es-BO"/>
              </w:rPr>
            </w:pPr>
            <w:r w:rsidRPr="0078203E">
              <w:rPr>
                <w:iCs/>
                <w:sz w:val="20"/>
                <w:szCs w:val="20"/>
                <w:shd w:val="clear" w:color="auto" w:fill="FFFFFF"/>
                <w:lang w:eastAsia="es-BO"/>
              </w:rPr>
              <w:t>El equipo a requerimiento es aquel necesario para la ejecución de alguna actividad específica; por lo que no se requiere su permanencia y disponibilidad permanente en la obra.</w:t>
            </w:r>
          </w:p>
        </w:tc>
      </w:tr>
    </w:tbl>
    <w:p w:rsidR="005E05D3" w:rsidRDefault="005E05D3" w:rsidP="0078203E">
      <w:pPr>
        <w:tabs>
          <w:tab w:val="left" w:pos="426"/>
        </w:tabs>
        <w:contextualSpacing/>
        <w:rPr>
          <w:b/>
          <w:color w:val="000000" w:themeColor="text1"/>
          <w:sz w:val="20"/>
          <w:szCs w:val="20"/>
          <w:u w:val="single"/>
        </w:rPr>
      </w:pPr>
    </w:p>
    <w:p w:rsidR="00123C06" w:rsidRDefault="00123C06" w:rsidP="0078203E">
      <w:pPr>
        <w:tabs>
          <w:tab w:val="left" w:pos="426"/>
        </w:tabs>
        <w:contextualSpacing/>
        <w:rPr>
          <w:b/>
          <w:color w:val="000000" w:themeColor="text1"/>
          <w:sz w:val="20"/>
          <w:szCs w:val="20"/>
          <w:u w:val="single"/>
        </w:rPr>
      </w:pPr>
    </w:p>
    <w:p w:rsidR="00123C06" w:rsidRDefault="00123C06" w:rsidP="0078203E">
      <w:pPr>
        <w:tabs>
          <w:tab w:val="left" w:pos="426"/>
        </w:tabs>
        <w:contextualSpacing/>
        <w:rPr>
          <w:b/>
          <w:color w:val="000000" w:themeColor="text1"/>
          <w:sz w:val="20"/>
          <w:szCs w:val="20"/>
          <w:u w:val="single"/>
        </w:rPr>
      </w:pPr>
    </w:p>
    <w:p w:rsidR="00123C06" w:rsidRDefault="00123C06" w:rsidP="0078203E">
      <w:pPr>
        <w:tabs>
          <w:tab w:val="left" w:pos="426"/>
        </w:tabs>
        <w:contextualSpacing/>
        <w:rPr>
          <w:b/>
          <w:color w:val="000000" w:themeColor="text1"/>
          <w:sz w:val="20"/>
          <w:szCs w:val="20"/>
          <w:u w:val="single"/>
        </w:rPr>
      </w:pPr>
    </w:p>
    <w:p w:rsidR="00123C06" w:rsidRDefault="00123C06" w:rsidP="0078203E">
      <w:pPr>
        <w:tabs>
          <w:tab w:val="left" w:pos="426"/>
        </w:tabs>
        <w:contextualSpacing/>
        <w:rPr>
          <w:b/>
          <w:color w:val="000000" w:themeColor="text1"/>
          <w:sz w:val="20"/>
          <w:szCs w:val="20"/>
          <w:u w:val="single"/>
        </w:rPr>
      </w:pPr>
    </w:p>
    <w:p w:rsidR="00123C06" w:rsidRPr="0078203E" w:rsidRDefault="00123C06" w:rsidP="0078203E">
      <w:pPr>
        <w:tabs>
          <w:tab w:val="left" w:pos="426"/>
        </w:tabs>
        <w:contextualSpacing/>
        <w:rPr>
          <w:b/>
          <w:color w:val="000000" w:themeColor="text1"/>
          <w:sz w:val="20"/>
          <w:szCs w:val="20"/>
          <w:u w:val="single"/>
        </w:rPr>
      </w:pPr>
    </w:p>
    <w:p w:rsidR="003136EE" w:rsidRDefault="00C900E5" w:rsidP="0078203E">
      <w:pPr>
        <w:pStyle w:val="Prrafodelista"/>
        <w:numPr>
          <w:ilvl w:val="1"/>
          <w:numId w:val="15"/>
        </w:numPr>
        <w:tabs>
          <w:tab w:val="left" w:pos="426"/>
        </w:tabs>
        <w:contextualSpacing/>
        <w:rPr>
          <w:b/>
          <w:color w:val="000000" w:themeColor="text1"/>
          <w:sz w:val="20"/>
          <w:szCs w:val="20"/>
          <w:u w:val="single"/>
        </w:rPr>
      </w:pPr>
      <w:r w:rsidRPr="0078203E">
        <w:rPr>
          <w:b/>
          <w:color w:val="000000" w:themeColor="text1"/>
          <w:sz w:val="20"/>
          <w:szCs w:val="20"/>
          <w:u w:val="single"/>
        </w:rPr>
        <w:lastRenderedPageBreak/>
        <w:t>VOLUMENES DE OBRA</w:t>
      </w:r>
    </w:p>
    <w:p w:rsidR="003136EE" w:rsidRPr="0078203E" w:rsidRDefault="003136EE" w:rsidP="0078203E">
      <w:pPr>
        <w:pStyle w:val="Prrafodelista"/>
        <w:tabs>
          <w:tab w:val="left" w:pos="426"/>
        </w:tabs>
        <w:ind w:left="1241"/>
        <w:contextualSpacing/>
        <w:rPr>
          <w:b/>
          <w:color w:val="000000" w:themeColor="text1"/>
          <w:sz w:val="20"/>
          <w:szCs w:val="20"/>
          <w:u w:val="single"/>
        </w:rPr>
      </w:pPr>
    </w:p>
    <w:p w:rsidR="00E60A29" w:rsidRDefault="003136EE" w:rsidP="0078203E">
      <w:pPr>
        <w:pStyle w:val="Prrafodelista"/>
        <w:autoSpaceDE w:val="0"/>
        <w:autoSpaceDN w:val="0"/>
        <w:adjustRightInd w:val="0"/>
        <w:ind w:left="390"/>
        <w:jc w:val="center"/>
        <w:rPr>
          <w:b/>
          <w:bCs/>
          <w:sz w:val="20"/>
          <w:szCs w:val="20"/>
        </w:rPr>
      </w:pPr>
      <w:r w:rsidRPr="0078203E">
        <w:rPr>
          <w:b/>
          <w:bCs/>
          <w:sz w:val="20"/>
          <w:szCs w:val="20"/>
        </w:rPr>
        <w:t xml:space="preserve">TABLA DE CANTIDADES/VOLUMENES DE OBRA </w:t>
      </w:r>
    </w:p>
    <w:p w:rsidR="0096565A" w:rsidRDefault="0096565A" w:rsidP="0078203E">
      <w:pPr>
        <w:pStyle w:val="Prrafodelista"/>
        <w:autoSpaceDE w:val="0"/>
        <w:autoSpaceDN w:val="0"/>
        <w:adjustRightInd w:val="0"/>
        <w:ind w:left="390"/>
        <w:jc w:val="center"/>
        <w:rPr>
          <w:b/>
          <w:bCs/>
          <w:sz w:val="20"/>
          <w:szCs w:val="20"/>
        </w:rPr>
      </w:pPr>
    </w:p>
    <w:tbl>
      <w:tblPr>
        <w:tblpPr w:leftFromText="141" w:rightFromText="141" w:vertAnchor="text" w:horzAnchor="page" w:tblpX="1145" w:tblpY="137"/>
        <w:tblW w:w="10619" w:type="dxa"/>
        <w:tblCellMar>
          <w:left w:w="70" w:type="dxa"/>
          <w:right w:w="70" w:type="dxa"/>
        </w:tblCellMar>
        <w:tblLook w:val="04A0" w:firstRow="1" w:lastRow="0" w:firstColumn="1" w:lastColumn="0" w:noHBand="0" w:noVBand="1"/>
      </w:tblPr>
      <w:tblGrid>
        <w:gridCol w:w="351"/>
        <w:gridCol w:w="8188"/>
        <w:gridCol w:w="900"/>
        <w:gridCol w:w="1180"/>
      </w:tblGrid>
      <w:tr w:rsidR="007E1F7E" w:rsidRPr="0096565A" w:rsidTr="007E1F7E">
        <w:trPr>
          <w:trHeight w:val="315"/>
        </w:trPr>
        <w:tc>
          <w:tcPr>
            <w:tcW w:w="10619" w:type="dxa"/>
            <w:gridSpan w:val="4"/>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7E1F7E" w:rsidRPr="0096565A" w:rsidRDefault="007E1F7E" w:rsidP="0096565A">
            <w:pPr>
              <w:jc w:val="center"/>
              <w:rPr>
                <w:b/>
                <w:bCs/>
                <w:color w:val="000000"/>
                <w:sz w:val="20"/>
                <w:szCs w:val="20"/>
              </w:rPr>
            </w:pPr>
            <w:r w:rsidRPr="00ED25F3">
              <w:rPr>
                <w:rFonts w:ascii="Calibri" w:eastAsia="Arial Unicode MS" w:hAnsi="Calibri" w:cs="Calibri"/>
                <w:b/>
                <w:bCs/>
                <w:sz w:val="22"/>
                <w:szCs w:val="18"/>
                <w:lang w:val="es-MX"/>
              </w:rPr>
              <w:t>MANTENIMIENTO DE ACERAS Y PAVIMENTO EN LA RED SECUNDARIA Y PRIMARIA</w:t>
            </w:r>
          </w:p>
        </w:tc>
      </w:tr>
      <w:tr w:rsidR="0096565A" w:rsidRPr="0096565A" w:rsidTr="0096565A">
        <w:trPr>
          <w:trHeight w:val="315"/>
        </w:trPr>
        <w:tc>
          <w:tcPr>
            <w:tcW w:w="351"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rsidR="0096565A" w:rsidRPr="0096565A" w:rsidRDefault="0096565A" w:rsidP="0096565A">
            <w:pPr>
              <w:jc w:val="center"/>
              <w:rPr>
                <w:b/>
                <w:bCs/>
                <w:color w:val="000000"/>
                <w:sz w:val="20"/>
                <w:szCs w:val="20"/>
              </w:rPr>
            </w:pPr>
            <w:r w:rsidRPr="0096565A">
              <w:rPr>
                <w:b/>
                <w:bCs/>
                <w:color w:val="000000"/>
                <w:sz w:val="20"/>
                <w:szCs w:val="20"/>
              </w:rPr>
              <w:t>Nº</w:t>
            </w:r>
          </w:p>
        </w:tc>
        <w:tc>
          <w:tcPr>
            <w:tcW w:w="8188" w:type="dxa"/>
            <w:tcBorders>
              <w:top w:val="single" w:sz="8" w:space="0" w:color="auto"/>
              <w:left w:val="nil"/>
              <w:bottom w:val="single" w:sz="8" w:space="0" w:color="auto"/>
              <w:right w:val="single" w:sz="4" w:space="0" w:color="auto"/>
            </w:tcBorders>
            <w:shd w:val="clear" w:color="000000" w:fill="D8D8D8"/>
            <w:noWrap/>
            <w:vAlign w:val="center"/>
            <w:hideMark/>
          </w:tcPr>
          <w:p w:rsidR="0096565A" w:rsidRPr="0096565A" w:rsidRDefault="0096565A" w:rsidP="0096565A">
            <w:pPr>
              <w:jc w:val="center"/>
              <w:rPr>
                <w:b/>
                <w:bCs/>
                <w:color w:val="000000"/>
                <w:sz w:val="20"/>
                <w:szCs w:val="20"/>
              </w:rPr>
            </w:pPr>
            <w:r w:rsidRPr="0096565A">
              <w:rPr>
                <w:b/>
                <w:bCs/>
                <w:color w:val="000000"/>
                <w:sz w:val="20"/>
                <w:szCs w:val="20"/>
              </w:rPr>
              <w:t>DESCRIPCIÓN</w:t>
            </w:r>
          </w:p>
        </w:tc>
        <w:tc>
          <w:tcPr>
            <w:tcW w:w="900" w:type="dxa"/>
            <w:tcBorders>
              <w:top w:val="single" w:sz="8" w:space="0" w:color="auto"/>
              <w:left w:val="nil"/>
              <w:bottom w:val="single" w:sz="8" w:space="0" w:color="auto"/>
              <w:right w:val="single" w:sz="4" w:space="0" w:color="auto"/>
            </w:tcBorders>
            <w:shd w:val="clear" w:color="000000" w:fill="D8D8D8"/>
            <w:noWrap/>
            <w:vAlign w:val="center"/>
            <w:hideMark/>
          </w:tcPr>
          <w:p w:rsidR="0096565A" w:rsidRPr="0096565A" w:rsidRDefault="0096565A" w:rsidP="0096565A">
            <w:pPr>
              <w:jc w:val="center"/>
              <w:rPr>
                <w:b/>
                <w:bCs/>
                <w:color w:val="000000"/>
                <w:sz w:val="20"/>
                <w:szCs w:val="20"/>
              </w:rPr>
            </w:pPr>
            <w:r w:rsidRPr="0096565A">
              <w:rPr>
                <w:b/>
                <w:bCs/>
                <w:color w:val="000000"/>
                <w:sz w:val="20"/>
                <w:szCs w:val="20"/>
              </w:rPr>
              <w:t>Unidad</w:t>
            </w:r>
          </w:p>
        </w:tc>
        <w:tc>
          <w:tcPr>
            <w:tcW w:w="1180" w:type="dxa"/>
            <w:tcBorders>
              <w:top w:val="single" w:sz="8" w:space="0" w:color="auto"/>
              <w:left w:val="nil"/>
              <w:bottom w:val="single" w:sz="8" w:space="0" w:color="auto"/>
              <w:right w:val="single" w:sz="8" w:space="0" w:color="auto"/>
            </w:tcBorders>
            <w:shd w:val="clear" w:color="000000" w:fill="D8D8D8"/>
            <w:noWrap/>
            <w:vAlign w:val="center"/>
            <w:hideMark/>
          </w:tcPr>
          <w:p w:rsidR="0096565A" w:rsidRPr="0096565A" w:rsidRDefault="0096565A" w:rsidP="0096565A">
            <w:pPr>
              <w:jc w:val="center"/>
              <w:rPr>
                <w:b/>
                <w:bCs/>
                <w:color w:val="000000"/>
                <w:sz w:val="20"/>
                <w:szCs w:val="20"/>
              </w:rPr>
            </w:pPr>
            <w:r w:rsidRPr="0096565A">
              <w:rPr>
                <w:b/>
                <w:bCs/>
                <w:color w:val="000000"/>
                <w:sz w:val="20"/>
                <w:szCs w:val="20"/>
              </w:rPr>
              <w:t>Cantidad</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 xml:space="preserve">INSTALACIÓN DE FAENAS </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Global</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2</w:t>
            </w:r>
          </w:p>
        </w:tc>
        <w:tc>
          <w:tcPr>
            <w:tcW w:w="81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MOVILIZACIÓN DE PERSONAL Y EQUIPO</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Global</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3</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REPLANTEO Y TRAZADO TOPOGRÁFICO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1995,00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4</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EXCAVACIÓN DE ZANJA TERRENO SEMI DURO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3</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319,20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5</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RELLENO Y COMPACTADO DE ZANJA CON MATERIAL COMÚN</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3</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319,20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6</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CORTE, ROTURA Y REMOCIÓN DE PAVIMENTO RÍGIDO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160,00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7</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REPOSICIÓN DE PAVIMENTO RÍGIDO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160,00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8</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 xml:space="preserve">CORTE ROTURA Y REMOCIÓN DE PAVIMENTO FLEXIBLE </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9</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 xml:space="preserve">REPOSICIÓN DE PAVIMENTO FLEXIBLE. </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10</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CORTE, ROTURA Y REMOCIÓN DE  ACERA Y/O CUNETA</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580,00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11</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REPOSICIÓN Y AFINADO DE ACERA Y/O CUNETAS</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580,00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12</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CORTE, ROTURA Y REMOCIÓN DE CERÁMICA, BALDOSAS Y/O CORTEZAS ESPECIALES</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8,00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13</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 xml:space="preserve">REPOSICIÓN DE CERÁMICA, BALDOSAS Y/O CORTEZAS ESPECIALES C/PROVISIÓN </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8,00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14</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REMOCIÓN DE LOSETA, ADOQUIN Y/O PIEDRA COMANCHE</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28,00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15</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REPOSICIÓN DE LOSETA, ADOQUIN Y PIEDRA COMANCHE</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28,00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16</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REMOCIÓN DE EMPEDRADO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12,00</w:t>
            </w:r>
          </w:p>
        </w:tc>
      </w:tr>
      <w:tr w:rsidR="0096565A" w:rsidRPr="0096565A" w:rsidTr="0096565A">
        <w:trPr>
          <w:trHeight w:val="315"/>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17</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REPOSICIÓN DE EMPEDRADO</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r w:rsidRPr="0096565A">
              <w:rPr>
                <w:color w:val="000000"/>
                <w:sz w:val="20"/>
                <w:szCs w:val="20"/>
                <w:vertAlign w:val="superscript"/>
              </w:rPr>
              <w:t>2</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12,00</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18</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PROVISIÓN Y COLOCADO DE CINTA DE SEÑALIZACIÓN</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1995,00</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19</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LIMPIEZA Y RETIRO DE ESCOMBROS</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Global</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w:t>
            </w:r>
          </w:p>
        </w:tc>
      </w:tr>
      <w:tr w:rsidR="0096565A" w:rsidRPr="0096565A" w:rsidTr="0096565A">
        <w:trPr>
          <w:trHeight w:val="300"/>
        </w:trPr>
        <w:tc>
          <w:tcPr>
            <w:tcW w:w="351" w:type="dxa"/>
            <w:tcBorders>
              <w:top w:val="nil"/>
              <w:left w:val="single" w:sz="8" w:space="0" w:color="auto"/>
              <w:bottom w:val="single" w:sz="4"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20</w:t>
            </w:r>
          </w:p>
        </w:tc>
        <w:tc>
          <w:tcPr>
            <w:tcW w:w="8188" w:type="dxa"/>
            <w:tcBorders>
              <w:top w:val="nil"/>
              <w:left w:val="single" w:sz="4" w:space="0" w:color="auto"/>
              <w:bottom w:val="single" w:sz="4"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ELABORACIÓN DE PLANOS AS BUILT</w:t>
            </w:r>
          </w:p>
        </w:tc>
        <w:tc>
          <w:tcPr>
            <w:tcW w:w="90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m</w:t>
            </w:r>
          </w:p>
        </w:tc>
        <w:tc>
          <w:tcPr>
            <w:tcW w:w="1180" w:type="dxa"/>
            <w:tcBorders>
              <w:top w:val="nil"/>
              <w:left w:val="nil"/>
              <w:bottom w:val="single" w:sz="4"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1995,00</w:t>
            </w:r>
          </w:p>
        </w:tc>
      </w:tr>
      <w:tr w:rsidR="0096565A" w:rsidRPr="0096565A" w:rsidTr="0096565A">
        <w:trPr>
          <w:trHeight w:val="315"/>
        </w:trPr>
        <w:tc>
          <w:tcPr>
            <w:tcW w:w="351" w:type="dxa"/>
            <w:tcBorders>
              <w:top w:val="nil"/>
              <w:left w:val="single" w:sz="8" w:space="0" w:color="auto"/>
              <w:bottom w:val="single" w:sz="8" w:space="0" w:color="auto"/>
              <w:right w:val="nil"/>
            </w:tcBorders>
            <w:shd w:val="clear" w:color="auto" w:fill="auto"/>
            <w:noWrap/>
            <w:vAlign w:val="center"/>
            <w:hideMark/>
          </w:tcPr>
          <w:p w:rsidR="0096565A" w:rsidRPr="0096565A" w:rsidRDefault="0096565A" w:rsidP="0096565A">
            <w:pPr>
              <w:jc w:val="center"/>
              <w:rPr>
                <w:sz w:val="20"/>
                <w:szCs w:val="20"/>
              </w:rPr>
            </w:pPr>
            <w:r w:rsidRPr="0096565A">
              <w:rPr>
                <w:sz w:val="20"/>
                <w:szCs w:val="20"/>
              </w:rPr>
              <w:t>21</w:t>
            </w:r>
          </w:p>
        </w:tc>
        <w:tc>
          <w:tcPr>
            <w:tcW w:w="8188"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96565A" w:rsidRPr="0096565A" w:rsidRDefault="0096565A" w:rsidP="0096565A">
            <w:pPr>
              <w:rPr>
                <w:color w:val="000000"/>
                <w:sz w:val="20"/>
                <w:szCs w:val="20"/>
              </w:rPr>
            </w:pPr>
            <w:r w:rsidRPr="0096565A">
              <w:rPr>
                <w:color w:val="000000"/>
                <w:sz w:val="20"/>
                <w:szCs w:val="20"/>
              </w:rPr>
              <w:t>ELABORACIÓN DE DATA BOOK</w:t>
            </w:r>
          </w:p>
        </w:tc>
        <w:tc>
          <w:tcPr>
            <w:tcW w:w="900" w:type="dxa"/>
            <w:tcBorders>
              <w:top w:val="single" w:sz="4" w:space="0" w:color="auto"/>
              <w:left w:val="nil"/>
              <w:bottom w:val="single" w:sz="8"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Global</w:t>
            </w:r>
          </w:p>
        </w:tc>
        <w:tc>
          <w:tcPr>
            <w:tcW w:w="1180" w:type="dxa"/>
            <w:tcBorders>
              <w:top w:val="single" w:sz="4" w:space="0" w:color="auto"/>
              <w:left w:val="nil"/>
              <w:bottom w:val="single" w:sz="8" w:space="0" w:color="auto"/>
              <w:right w:val="single" w:sz="4" w:space="0" w:color="auto"/>
            </w:tcBorders>
            <w:shd w:val="clear" w:color="auto" w:fill="auto"/>
            <w:noWrap/>
            <w:vAlign w:val="center"/>
            <w:hideMark/>
          </w:tcPr>
          <w:p w:rsidR="0096565A" w:rsidRPr="0096565A" w:rsidRDefault="0096565A" w:rsidP="0096565A">
            <w:pPr>
              <w:jc w:val="center"/>
              <w:rPr>
                <w:color w:val="000000"/>
                <w:sz w:val="20"/>
                <w:szCs w:val="20"/>
              </w:rPr>
            </w:pPr>
            <w:r w:rsidRPr="0096565A">
              <w:rPr>
                <w:color w:val="000000"/>
                <w:sz w:val="20"/>
                <w:szCs w:val="20"/>
              </w:rPr>
              <w:t>1,00</w:t>
            </w:r>
          </w:p>
        </w:tc>
      </w:tr>
    </w:tbl>
    <w:p w:rsidR="0096565A" w:rsidRDefault="0096565A" w:rsidP="0078203E">
      <w:pPr>
        <w:pStyle w:val="Prrafodelista"/>
        <w:autoSpaceDE w:val="0"/>
        <w:autoSpaceDN w:val="0"/>
        <w:adjustRightInd w:val="0"/>
        <w:ind w:left="390"/>
        <w:jc w:val="center"/>
        <w:rPr>
          <w:b/>
          <w:bCs/>
          <w:sz w:val="20"/>
          <w:szCs w:val="20"/>
        </w:rPr>
      </w:pPr>
    </w:p>
    <w:p w:rsidR="007E1F7E" w:rsidRDefault="007E1F7E" w:rsidP="007E1F7E">
      <w:pPr>
        <w:pStyle w:val="Prrafodelista"/>
        <w:numPr>
          <w:ilvl w:val="1"/>
          <w:numId w:val="15"/>
        </w:numPr>
        <w:tabs>
          <w:tab w:val="left" w:pos="426"/>
        </w:tabs>
        <w:contextualSpacing/>
        <w:rPr>
          <w:b/>
          <w:color w:val="000000" w:themeColor="text1"/>
          <w:sz w:val="20"/>
          <w:szCs w:val="20"/>
          <w:u w:val="single"/>
        </w:rPr>
      </w:pPr>
      <w:r>
        <w:rPr>
          <w:b/>
          <w:color w:val="000000" w:themeColor="text1"/>
          <w:sz w:val="20"/>
          <w:szCs w:val="20"/>
          <w:u w:val="single"/>
        </w:rPr>
        <w:t>VALIDACIONES</w:t>
      </w:r>
    </w:p>
    <w:p w:rsidR="007E1F7E" w:rsidRDefault="007E1F7E" w:rsidP="007E1F7E">
      <w:pPr>
        <w:pStyle w:val="Prrafodelista"/>
        <w:tabs>
          <w:tab w:val="left" w:pos="426"/>
        </w:tabs>
        <w:ind w:left="1241"/>
        <w:contextualSpacing/>
        <w:rPr>
          <w:b/>
          <w:color w:val="000000" w:themeColor="text1"/>
          <w:sz w:val="20"/>
          <w:szCs w:val="20"/>
          <w:u w:val="single"/>
        </w:rPr>
      </w:pPr>
    </w:p>
    <w:p w:rsidR="007E1F7E" w:rsidRPr="006A514B" w:rsidRDefault="007E1F7E" w:rsidP="007E1F7E">
      <w:pPr>
        <w:ind w:left="284"/>
        <w:jc w:val="both"/>
        <w:rPr>
          <w:rFonts w:ascii="Cambria" w:hAnsi="Cambria" w:cs="Verdana"/>
          <w:bCs/>
          <w:color w:val="000000"/>
          <w:sz w:val="22"/>
          <w:szCs w:val="22"/>
        </w:rPr>
      </w:pPr>
      <w:r w:rsidRPr="006A514B">
        <w:rPr>
          <w:rFonts w:ascii="Cambria" w:hAnsi="Cambria" w:cs="Verdana"/>
          <w:bCs/>
          <w:color w:val="000000"/>
          <w:sz w:val="22"/>
          <w:szCs w:val="22"/>
        </w:rPr>
        <w:t>Las validaciones se encuentran detalladas en el Anexo 5</w:t>
      </w:r>
    </w:p>
    <w:p w:rsidR="007E1F7E" w:rsidRDefault="007E1F7E"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123C06" w:rsidRDefault="00123C06" w:rsidP="007E1F7E">
      <w:pPr>
        <w:pStyle w:val="Prrafodelista"/>
        <w:tabs>
          <w:tab w:val="left" w:pos="426"/>
        </w:tabs>
        <w:ind w:left="1241"/>
        <w:contextualSpacing/>
        <w:rPr>
          <w:b/>
          <w:color w:val="000000" w:themeColor="text1"/>
          <w:sz w:val="20"/>
          <w:szCs w:val="20"/>
          <w:u w:val="single"/>
        </w:rPr>
      </w:pPr>
    </w:p>
    <w:p w:rsidR="007E1F7E" w:rsidRPr="0078203E" w:rsidRDefault="007E1F7E" w:rsidP="007E1F7E">
      <w:pPr>
        <w:pStyle w:val="Prrafodelista"/>
        <w:numPr>
          <w:ilvl w:val="1"/>
          <w:numId w:val="15"/>
        </w:numPr>
        <w:tabs>
          <w:tab w:val="left" w:pos="426"/>
        </w:tabs>
        <w:contextualSpacing/>
        <w:rPr>
          <w:b/>
          <w:color w:val="000000" w:themeColor="text1"/>
          <w:sz w:val="20"/>
          <w:szCs w:val="20"/>
          <w:u w:val="single"/>
        </w:rPr>
      </w:pPr>
      <w:r w:rsidRPr="0078203E">
        <w:rPr>
          <w:b/>
          <w:color w:val="000000" w:themeColor="text1"/>
          <w:sz w:val="20"/>
          <w:szCs w:val="20"/>
          <w:u w:val="single"/>
        </w:rPr>
        <w:lastRenderedPageBreak/>
        <w:t>EXPERIENCIA DE LA EMPRESA</w:t>
      </w:r>
    </w:p>
    <w:p w:rsidR="007E1F7E" w:rsidRPr="0078203E" w:rsidRDefault="007E1F7E" w:rsidP="007E1F7E">
      <w:pPr>
        <w:pStyle w:val="Prrafodelista"/>
        <w:ind w:left="1134"/>
        <w:contextualSpacing/>
        <w:jc w:val="both"/>
        <w:rPr>
          <w:sz w:val="20"/>
          <w:szCs w:val="20"/>
          <w:lang w:val="es-BO" w:eastAsia="es-BO"/>
        </w:rPr>
      </w:pPr>
    </w:p>
    <w:p w:rsidR="007E1F7E" w:rsidRPr="0078203E" w:rsidRDefault="007E1F7E" w:rsidP="007E1F7E">
      <w:pPr>
        <w:pStyle w:val="Prrafodelista"/>
        <w:numPr>
          <w:ilvl w:val="0"/>
          <w:numId w:val="12"/>
        </w:numPr>
        <w:rPr>
          <w:b/>
          <w:sz w:val="20"/>
          <w:szCs w:val="20"/>
          <w:lang w:val="es-BO" w:eastAsia="es-BO"/>
        </w:rPr>
      </w:pPr>
      <w:r w:rsidRPr="0078203E">
        <w:rPr>
          <w:b/>
          <w:sz w:val="20"/>
          <w:szCs w:val="20"/>
          <w:lang w:val="es-BO" w:eastAsia="es-BO"/>
        </w:rPr>
        <w:t>EXPERIENCIA GENERAL DE LA EMPRESA</w:t>
      </w:r>
    </w:p>
    <w:p w:rsidR="007E1F7E" w:rsidRPr="0078203E" w:rsidRDefault="007E1F7E" w:rsidP="007E1F7E">
      <w:pPr>
        <w:pStyle w:val="Prrafodelista"/>
        <w:ind w:left="720"/>
        <w:rPr>
          <w:b/>
          <w:sz w:val="20"/>
          <w:szCs w:val="20"/>
          <w:lang w:val="es-BO" w:eastAsia="es-BO"/>
        </w:rPr>
      </w:pPr>
    </w:p>
    <w:p w:rsidR="00802529" w:rsidRPr="00802529" w:rsidRDefault="00802529" w:rsidP="00802529">
      <w:pPr>
        <w:pStyle w:val="Prrafodelista"/>
        <w:ind w:left="0"/>
        <w:contextualSpacing/>
        <w:jc w:val="both"/>
        <w:rPr>
          <w:sz w:val="20"/>
          <w:szCs w:val="20"/>
          <w:lang w:val="es-BO" w:eastAsia="es-BO"/>
        </w:rPr>
      </w:pPr>
      <w:r w:rsidRPr="00802529">
        <w:rPr>
          <w:sz w:val="20"/>
          <w:szCs w:val="20"/>
          <w:lang w:val="es-BO" w:eastAsia="es-BO"/>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802529" w:rsidRDefault="00802529" w:rsidP="007E1F7E">
      <w:pPr>
        <w:pStyle w:val="Prrafodelista"/>
        <w:ind w:left="0"/>
        <w:contextualSpacing/>
        <w:jc w:val="both"/>
        <w:rPr>
          <w:sz w:val="20"/>
          <w:szCs w:val="20"/>
          <w:lang w:val="es-BO" w:eastAsia="es-BO"/>
        </w:rPr>
      </w:pPr>
    </w:p>
    <w:p w:rsidR="007E1F7E" w:rsidRDefault="007E1F7E" w:rsidP="007E1F7E">
      <w:pPr>
        <w:pStyle w:val="Prrafodelista"/>
        <w:numPr>
          <w:ilvl w:val="0"/>
          <w:numId w:val="12"/>
        </w:numPr>
        <w:rPr>
          <w:b/>
          <w:sz w:val="20"/>
          <w:szCs w:val="20"/>
          <w:lang w:val="es-BO" w:eastAsia="es-BO"/>
        </w:rPr>
      </w:pPr>
      <w:r w:rsidRPr="0078203E">
        <w:rPr>
          <w:b/>
          <w:sz w:val="20"/>
          <w:szCs w:val="20"/>
          <w:lang w:val="es-BO" w:eastAsia="es-BO"/>
        </w:rPr>
        <w:t>EXPERIENCIA ESPECÍFICA DE LA EMPRESA</w:t>
      </w:r>
    </w:p>
    <w:p w:rsidR="007E1F7E" w:rsidRPr="0078203E" w:rsidRDefault="007E1F7E" w:rsidP="007E1F7E">
      <w:pPr>
        <w:pStyle w:val="Prrafodelista"/>
        <w:ind w:left="720"/>
        <w:rPr>
          <w:b/>
          <w:sz w:val="20"/>
          <w:szCs w:val="20"/>
          <w:lang w:val="es-BO" w:eastAsia="es-BO"/>
        </w:rPr>
      </w:pPr>
    </w:p>
    <w:p w:rsidR="00A84C79" w:rsidRDefault="00802529" w:rsidP="00802529">
      <w:pPr>
        <w:pStyle w:val="Prrafodelista"/>
        <w:ind w:left="0"/>
        <w:jc w:val="both"/>
        <w:rPr>
          <w:sz w:val="20"/>
          <w:szCs w:val="20"/>
          <w:lang w:val="es-BO" w:eastAsia="es-BO"/>
        </w:rPr>
      </w:pPr>
      <w:r w:rsidRPr="00802529">
        <w:rPr>
          <w:sz w:val="20"/>
          <w:szCs w:val="20"/>
          <w:lang w:val="es-BO" w:eastAsia="es-BO"/>
        </w:rPr>
        <w:t>La sumatoria de la experiencia especifica del proponente, deberá sumar al menos (0.5) cero punto cinco veces el monto del precio referencial tomando en cuenta únicamente la experiencia específica de la empresa en “obras similares” acumulada en los últimos 10 años</w:t>
      </w:r>
      <w:r w:rsidR="00A84C79">
        <w:rPr>
          <w:sz w:val="20"/>
          <w:szCs w:val="20"/>
          <w:lang w:val="es-BO" w:eastAsia="es-BO"/>
        </w:rPr>
        <w:t xml:space="preserve">. </w:t>
      </w:r>
    </w:p>
    <w:p w:rsidR="00A84C79" w:rsidRDefault="00A84C79" w:rsidP="00802529">
      <w:pPr>
        <w:pStyle w:val="Prrafodelista"/>
        <w:ind w:left="0"/>
        <w:jc w:val="both"/>
        <w:rPr>
          <w:sz w:val="20"/>
          <w:szCs w:val="20"/>
          <w:lang w:val="es-BO" w:eastAsia="es-BO"/>
        </w:rPr>
      </w:pPr>
    </w:p>
    <w:p w:rsidR="00802529" w:rsidRPr="00802529" w:rsidRDefault="00802529" w:rsidP="00802529">
      <w:pPr>
        <w:pStyle w:val="Prrafodelista"/>
        <w:ind w:left="0"/>
        <w:jc w:val="both"/>
        <w:rPr>
          <w:sz w:val="20"/>
          <w:szCs w:val="20"/>
          <w:lang w:val="es-BO" w:eastAsia="es-BO"/>
        </w:rPr>
      </w:pPr>
      <w:bookmarkStart w:id="1" w:name="_GoBack"/>
      <w:bookmarkEnd w:id="1"/>
      <w:r w:rsidRPr="00802529">
        <w:rPr>
          <w:b/>
          <w:sz w:val="20"/>
          <w:szCs w:val="20"/>
          <w:lang w:val="es-BO" w:eastAsia="es-BO"/>
        </w:rPr>
        <w:t>Monto ejecutado,</w:t>
      </w:r>
      <w:r w:rsidRPr="00802529">
        <w:rPr>
          <w:sz w:val="20"/>
          <w:szCs w:val="20"/>
          <w:lang w:val="es-BO" w:eastAsia="es-BO"/>
        </w:rPr>
        <w:t xml:space="preserve"> que será contabilizado a través de la sumatoria de montos de los trabajos ejecutados en obras similares.</w:t>
      </w:r>
    </w:p>
    <w:p w:rsidR="00802529" w:rsidRPr="00802529" w:rsidRDefault="00802529" w:rsidP="00802529">
      <w:pPr>
        <w:pStyle w:val="Prrafodelista"/>
        <w:ind w:left="0"/>
        <w:jc w:val="both"/>
        <w:rPr>
          <w:sz w:val="20"/>
          <w:szCs w:val="20"/>
          <w:lang w:val="es-BO" w:eastAsia="es-BO"/>
        </w:rPr>
      </w:pP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Los respaldos de la experiencia general y específica podrán ser cualquiera de los mencionados a continuación, los mismos deberán reflejar el monto ejecutado:</w:t>
      </w:r>
    </w:p>
    <w:p w:rsidR="00802529" w:rsidRPr="00802529" w:rsidRDefault="00802529" w:rsidP="00802529">
      <w:pPr>
        <w:pStyle w:val="Prrafodelista"/>
        <w:ind w:left="0"/>
        <w:jc w:val="both"/>
        <w:rPr>
          <w:sz w:val="20"/>
          <w:szCs w:val="20"/>
          <w:lang w:val="es-BO" w:eastAsia="es-BO"/>
        </w:rPr>
      </w:pP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Acta o Documento de Entrega Definitiva.</w:t>
      </w: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Acta o Documento de Recepción Definitiva.</w:t>
      </w: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Acta o Documento de Conformidad de Obra.</w:t>
      </w: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Acta o Documento de Conclusión de Obra.</w:t>
      </w: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Contrato acompañado de documento que certifique la conclusión del mismo.</w:t>
      </w:r>
    </w:p>
    <w:p w:rsidR="00802529" w:rsidRPr="00802529" w:rsidRDefault="00802529" w:rsidP="00802529">
      <w:pPr>
        <w:pStyle w:val="Prrafodelista"/>
        <w:ind w:left="0"/>
        <w:jc w:val="both"/>
        <w:rPr>
          <w:sz w:val="20"/>
          <w:szCs w:val="20"/>
          <w:lang w:val="es-BO" w:eastAsia="es-BO"/>
        </w:rPr>
      </w:pP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Si la documentación presentada como respaldo de la experiencia, sea por subcontratos, ésta será tomada en cuenta únicamente si fue reconocida y emitida, por una Autoridad competente de la Entidad o Empresa propietaria de la Obra.</w:t>
      </w:r>
    </w:p>
    <w:p w:rsidR="00802529" w:rsidRPr="00802529" w:rsidRDefault="00802529" w:rsidP="00802529">
      <w:pPr>
        <w:pStyle w:val="Prrafodelista"/>
        <w:ind w:left="0"/>
        <w:jc w:val="both"/>
        <w:rPr>
          <w:sz w:val="20"/>
          <w:szCs w:val="20"/>
          <w:lang w:val="es-BO" w:eastAsia="es-BO"/>
        </w:rPr>
      </w:pPr>
    </w:p>
    <w:p w:rsidR="00802529" w:rsidRPr="00802529" w:rsidRDefault="00802529" w:rsidP="00802529">
      <w:pPr>
        <w:pStyle w:val="Prrafodelista"/>
        <w:ind w:left="0"/>
        <w:jc w:val="both"/>
        <w:rPr>
          <w:sz w:val="20"/>
          <w:szCs w:val="20"/>
          <w:lang w:val="es-BO" w:eastAsia="es-BO"/>
        </w:rPr>
      </w:pPr>
      <w:r w:rsidRPr="00802529">
        <w:rPr>
          <w:sz w:val="20"/>
          <w:szCs w:val="20"/>
          <w:lang w:val="es-BO" w:eastAsia="es-BO"/>
        </w:rPr>
        <w:t>Cuando los respaldos citados no contemplen toda la información requerida, YPFB podrá solicitar documentos adicionales a los citados, donde se evidencie y/o complemente la información requerida.   En cualquier momento durante el periodo de evaluación, YPFB se reserva el derecho de solicitar y verificar la autenticidad de la documentación presentada.</w:t>
      </w:r>
    </w:p>
    <w:p w:rsidR="007E1F7E" w:rsidRPr="0078203E" w:rsidRDefault="007E1F7E" w:rsidP="007E1F7E">
      <w:pPr>
        <w:contextualSpacing/>
        <w:jc w:val="both"/>
        <w:rPr>
          <w:sz w:val="20"/>
          <w:szCs w:val="20"/>
          <w:lang w:val="es-BO" w:eastAsia="es-BO"/>
        </w:rPr>
      </w:pPr>
    </w:p>
    <w:p w:rsidR="007E1F7E" w:rsidRPr="0078203E" w:rsidRDefault="007E1F7E" w:rsidP="007E1F7E">
      <w:pPr>
        <w:ind w:firstLine="360"/>
        <w:rPr>
          <w:b/>
          <w:sz w:val="20"/>
          <w:szCs w:val="20"/>
          <w:u w:val="single"/>
          <w:lang w:val="es-BO" w:eastAsia="es-BO"/>
        </w:rPr>
      </w:pPr>
      <w:r w:rsidRPr="0078203E">
        <w:rPr>
          <w:b/>
          <w:sz w:val="20"/>
          <w:szCs w:val="20"/>
          <w:u w:val="single"/>
          <w:lang w:val="es-BO" w:eastAsia="es-BO"/>
        </w:rPr>
        <w:t>OBRAS SIMILARES</w:t>
      </w:r>
    </w:p>
    <w:p w:rsidR="007E1F7E" w:rsidRDefault="007E1F7E" w:rsidP="007E1F7E">
      <w:pPr>
        <w:pStyle w:val="Prrafodelista"/>
        <w:autoSpaceDE w:val="0"/>
        <w:autoSpaceDN w:val="0"/>
        <w:adjustRightInd w:val="0"/>
        <w:ind w:left="360"/>
        <w:jc w:val="both"/>
        <w:rPr>
          <w:sz w:val="20"/>
          <w:szCs w:val="20"/>
          <w:lang w:val="es-BO" w:eastAsia="es-BO"/>
        </w:rPr>
      </w:pPr>
    </w:p>
    <w:p w:rsidR="00802529" w:rsidRDefault="00802529" w:rsidP="00802529">
      <w:pPr>
        <w:pStyle w:val="Prrafodelista"/>
        <w:ind w:left="0"/>
        <w:jc w:val="both"/>
        <w:rPr>
          <w:sz w:val="20"/>
          <w:szCs w:val="20"/>
          <w:lang w:val="es-BO" w:eastAsia="es-BO"/>
        </w:rPr>
      </w:pPr>
      <w:r w:rsidRPr="00802529">
        <w:rPr>
          <w:sz w:val="20"/>
          <w:szCs w:val="20"/>
          <w:lang w:val="es-BO" w:eastAsia="es-BO"/>
        </w:rPr>
        <w:t>Se consideran como obras similares aquellas en las cuales la empresa proponente haya realizado cualquiera de los siguientes trabajos:</w:t>
      </w:r>
    </w:p>
    <w:p w:rsidR="00E02381" w:rsidRP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t>Construcción de Gasoductos, Oleoductos, líneas de recolección, flow line, Poliductos, Redes Primarias o Acometidas Especiales.</w:t>
      </w:r>
    </w:p>
    <w:p w:rsidR="00E02381" w:rsidRP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t>Construcción y/o montaje de instalaciones de City Gates, Estaciones de Medición y Odorización (EMO), Puentes de Regulación y Medición (PRM), Estaciones Distrital de Regulación y Medición (EDR) o Estaciones de Regulación y Medición (ERM).</w:t>
      </w:r>
    </w:p>
    <w:p w:rsidR="00E02381" w:rsidRP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t>Servicios especiales relacionados a la construcción de Gasoductos, Oleoductos, Poliductos, Redes Primarias o Acometidas Especiales.</w:t>
      </w:r>
    </w:p>
    <w:p w:rsidR="00E02381" w:rsidRP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t>Trabajos de mantenimiento de Gasoductos, Oleoductos, Poliductos, Redes Primarias o Acometidas Especiales.</w:t>
      </w:r>
    </w:p>
    <w:p w:rsidR="00E02381" w:rsidRP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lastRenderedPageBreak/>
        <w:t>Trabajos de mantenimiento de City Gates, EMO, PRM, EDR o ERM. (Sistemas de regulación y medición de gas natural alta presión)</w:t>
      </w:r>
    </w:p>
    <w:p w:rsidR="00E02381" w:rsidRDefault="00E02381" w:rsidP="00E02381">
      <w:pPr>
        <w:pStyle w:val="Prrafodelista"/>
        <w:numPr>
          <w:ilvl w:val="0"/>
          <w:numId w:val="34"/>
        </w:numPr>
        <w:jc w:val="both"/>
        <w:rPr>
          <w:sz w:val="20"/>
          <w:szCs w:val="20"/>
          <w:lang w:val="es-BO" w:eastAsia="es-BO"/>
        </w:rPr>
      </w:pPr>
      <w:r w:rsidRPr="00E02381">
        <w:rPr>
          <w:sz w:val="20"/>
          <w:szCs w:val="20"/>
          <w:lang w:val="es-BO" w:eastAsia="es-BO"/>
        </w:rPr>
        <w:t>Variantes de Gasoductos, Oleoductos, Poliductos, Redes Primarias o Acometidas Especiales.</w:t>
      </w:r>
    </w:p>
    <w:p w:rsidR="00E02381" w:rsidRPr="00802529" w:rsidRDefault="00E02381" w:rsidP="00802529">
      <w:pPr>
        <w:pStyle w:val="Prrafodelista"/>
        <w:ind w:left="0"/>
        <w:jc w:val="both"/>
        <w:rPr>
          <w:sz w:val="20"/>
          <w:szCs w:val="20"/>
          <w:lang w:val="es-BO" w:eastAsia="es-BO"/>
        </w:rPr>
      </w:pPr>
    </w:p>
    <w:p w:rsidR="00802529" w:rsidRPr="00802529" w:rsidRDefault="00802529" w:rsidP="00802529">
      <w:pPr>
        <w:pStyle w:val="Prrafodelista"/>
        <w:numPr>
          <w:ilvl w:val="0"/>
          <w:numId w:val="34"/>
        </w:numPr>
        <w:jc w:val="both"/>
        <w:rPr>
          <w:sz w:val="20"/>
          <w:szCs w:val="20"/>
          <w:lang w:val="es-BO" w:eastAsia="es-BO"/>
        </w:rPr>
      </w:pPr>
      <w:r w:rsidRPr="00802529">
        <w:rPr>
          <w:sz w:val="20"/>
          <w:szCs w:val="20"/>
          <w:lang w:val="es-BO" w:eastAsia="es-BO"/>
        </w:rPr>
        <w:t>Obras civiles y/o mecánicas para la construcción y/o mantenimiento de red secundaria</w:t>
      </w:r>
    </w:p>
    <w:p w:rsidR="00802529" w:rsidRPr="00802529" w:rsidRDefault="00802529" w:rsidP="00802529">
      <w:pPr>
        <w:pStyle w:val="Prrafodelista"/>
        <w:numPr>
          <w:ilvl w:val="0"/>
          <w:numId w:val="34"/>
        </w:numPr>
        <w:jc w:val="both"/>
        <w:rPr>
          <w:sz w:val="20"/>
          <w:szCs w:val="20"/>
          <w:lang w:val="es-BO" w:eastAsia="es-BO"/>
        </w:rPr>
      </w:pPr>
      <w:r w:rsidRPr="00802529">
        <w:rPr>
          <w:sz w:val="20"/>
          <w:szCs w:val="20"/>
          <w:lang w:val="es-BO" w:eastAsia="es-BO"/>
        </w:rPr>
        <w:t>Obras civiles y/o mecánicas para la construcción de variantes de red secundaria</w:t>
      </w:r>
    </w:p>
    <w:p w:rsidR="00802529" w:rsidRPr="00802529" w:rsidRDefault="00802529" w:rsidP="00802529">
      <w:pPr>
        <w:pStyle w:val="Prrafodelista"/>
        <w:numPr>
          <w:ilvl w:val="0"/>
          <w:numId w:val="34"/>
        </w:numPr>
        <w:jc w:val="both"/>
        <w:rPr>
          <w:sz w:val="20"/>
          <w:szCs w:val="20"/>
          <w:lang w:val="es-BO" w:eastAsia="es-BO"/>
        </w:rPr>
      </w:pPr>
      <w:r w:rsidRPr="00802529">
        <w:rPr>
          <w:sz w:val="20"/>
          <w:szCs w:val="20"/>
          <w:lang w:val="es-BO" w:eastAsia="es-BO"/>
        </w:rPr>
        <w:t>Obras civiles y/o mecánicas para la construcción y/o mantenimiento de gasoductos y/o redes primarias</w:t>
      </w:r>
    </w:p>
    <w:p w:rsidR="00802529" w:rsidRPr="00802529" w:rsidRDefault="00802529" w:rsidP="00802529">
      <w:pPr>
        <w:pStyle w:val="Prrafodelista"/>
        <w:numPr>
          <w:ilvl w:val="0"/>
          <w:numId w:val="34"/>
        </w:numPr>
        <w:jc w:val="both"/>
        <w:rPr>
          <w:sz w:val="20"/>
          <w:szCs w:val="20"/>
          <w:lang w:val="es-BO" w:eastAsia="es-BO"/>
        </w:rPr>
      </w:pPr>
      <w:r w:rsidRPr="00802529">
        <w:rPr>
          <w:sz w:val="20"/>
          <w:szCs w:val="20"/>
          <w:lang w:val="es-BO" w:eastAsia="es-BO"/>
        </w:rPr>
        <w:t>Obras civiles y/o mecánicas para la construcción de acometidas para gas natural</w:t>
      </w:r>
    </w:p>
    <w:p w:rsidR="00802529" w:rsidRPr="00802529" w:rsidRDefault="00802529" w:rsidP="00802529">
      <w:pPr>
        <w:pStyle w:val="Prrafodelista"/>
        <w:numPr>
          <w:ilvl w:val="0"/>
          <w:numId w:val="34"/>
        </w:numPr>
        <w:jc w:val="both"/>
        <w:rPr>
          <w:sz w:val="20"/>
          <w:szCs w:val="20"/>
          <w:lang w:val="es-BO" w:eastAsia="es-BO"/>
        </w:rPr>
      </w:pPr>
      <w:r w:rsidRPr="00802529">
        <w:rPr>
          <w:sz w:val="20"/>
          <w:szCs w:val="20"/>
          <w:lang w:val="es-BO" w:eastAsia="es-BO"/>
        </w:rPr>
        <w:t>Construcción de redes de agua potable, alcantarillado, telefonía, desagüe pluvial, sistemas de riego, fibra óptica.</w:t>
      </w:r>
    </w:p>
    <w:p w:rsidR="00802529" w:rsidRPr="0078203E" w:rsidRDefault="00802529" w:rsidP="007E1F7E">
      <w:pPr>
        <w:pStyle w:val="Prrafodelista"/>
        <w:autoSpaceDE w:val="0"/>
        <w:autoSpaceDN w:val="0"/>
        <w:adjustRightInd w:val="0"/>
        <w:ind w:left="360"/>
        <w:jc w:val="both"/>
        <w:rPr>
          <w:sz w:val="20"/>
          <w:szCs w:val="20"/>
          <w:lang w:val="es-BO" w:eastAsia="es-BO"/>
        </w:rPr>
      </w:pPr>
    </w:p>
    <w:p w:rsidR="007E1F7E" w:rsidRPr="0078203E" w:rsidRDefault="007E1F7E" w:rsidP="007E1F7E">
      <w:pPr>
        <w:pStyle w:val="Prrafodelista"/>
        <w:numPr>
          <w:ilvl w:val="1"/>
          <w:numId w:val="15"/>
        </w:numPr>
        <w:tabs>
          <w:tab w:val="left" w:pos="426"/>
        </w:tabs>
        <w:contextualSpacing/>
        <w:rPr>
          <w:b/>
          <w:bCs/>
          <w:sz w:val="20"/>
          <w:szCs w:val="20"/>
          <w:u w:val="single"/>
        </w:rPr>
      </w:pPr>
      <w:r w:rsidRPr="0078203E">
        <w:rPr>
          <w:b/>
          <w:color w:val="000000" w:themeColor="text1"/>
          <w:sz w:val="20"/>
          <w:szCs w:val="20"/>
        </w:rPr>
        <w:t xml:space="preserve"> EXPERIENCIA DEL PERSONAL TECNICO CLAVE (SUJETO A EVALUACION)</w:t>
      </w:r>
    </w:p>
    <w:p w:rsidR="007E1F7E" w:rsidRPr="0078203E" w:rsidRDefault="007E1F7E" w:rsidP="007E1F7E">
      <w:pPr>
        <w:tabs>
          <w:tab w:val="left" w:pos="426"/>
        </w:tabs>
        <w:contextualSpacing/>
        <w:rPr>
          <w:b/>
          <w:bCs/>
          <w:sz w:val="20"/>
          <w:szCs w:val="20"/>
          <w:u w:val="single"/>
        </w:rPr>
      </w:pPr>
    </w:p>
    <w:p w:rsidR="007E1F7E" w:rsidRPr="0078203E" w:rsidRDefault="007E1F7E" w:rsidP="007E1F7E">
      <w:pPr>
        <w:pStyle w:val="Prrafodelista"/>
        <w:ind w:left="0"/>
        <w:jc w:val="both"/>
        <w:rPr>
          <w:sz w:val="20"/>
          <w:szCs w:val="20"/>
          <w:lang w:val="es-BO" w:eastAsia="es-BO"/>
        </w:rPr>
      </w:pPr>
      <w:r w:rsidRPr="0078203E">
        <w:rPr>
          <w:sz w:val="20"/>
          <w:szCs w:val="20"/>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7E1F7E" w:rsidRPr="0078203E" w:rsidRDefault="007E1F7E" w:rsidP="007E1F7E">
      <w:pPr>
        <w:pStyle w:val="Prrafodelista"/>
        <w:ind w:left="0"/>
        <w:jc w:val="both"/>
        <w:rPr>
          <w:sz w:val="20"/>
          <w:szCs w:val="20"/>
          <w:lang w:val="es-BO" w:eastAsia="es-BO"/>
        </w:rPr>
      </w:pPr>
      <w:r w:rsidRPr="0078203E">
        <w:rPr>
          <w:sz w:val="20"/>
          <w:szCs w:val="20"/>
          <w:lang w:val="es-BO" w:eastAsia="es-BO"/>
        </w:rPr>
        <w:tab/>
      </w:r>
    </w:p>
    <w:p w:rsidR="007E1F7E" w:rsidRPr="0078203E" w:rsidRDefault="007E1F7E" w:rsidP="007E1F7E">
      <w:pPr>
        <w:pStyle w:val="Prrafodelista"/>
        <w:ind w:left="0"/>
        <w:jc w:val="both"/>
        <w:rPr>
          <w:sz w:val="20"/>
          <w:szCs w:val="20"/>
          <w:lang w:val="es-BO" w:eastAsia="es-BO"/>
        </w:rPr>
      </w:pPr>
      <w:r w:rsidRPr="0078203E">
        <w:rPr>
          <w:sz w:val="20"/>
          <w:szCs w:val="20"/>
          <w:lang w:val="es-BO" w:eastAsia="es-BO"/>
        </w:rPr>
        <w:t>El profesional técnico clave propuesto no debe encontrarse comprometido en obras adjudicadas u obras en etapa de ejecución.</w:t>
      </w:r>
    </w:p>
    <w:p w:rsidR="007E1F7E" w:rsidRPr="0078203E" w:rsidRDefault="007E1F7E" w:rsidP="007E1F7E">
      <w:pPr>
        <w:pStyle w:val="Prrafodelista"/>
        <w:ind w:left="0" w:hanging="707"/>
        <w:jc w:val="both"/>
        <w:rPr>
          <w:sz w:val="20"/>
          <w:szCs w:val="20"/>
          <w:lang w:val="es-BO" w:eastAsia="es-BO"/>
        </w:rPr>
      </w:pPr>
    </w:p>
    <w:p w:rsidR="007E1F7E" w:rsidRPr="0078203E" w:rsidRDefault="007E1F7E" w:rsidP="007E1F7E">
      <w:pPr>
        <w:pStyle w:val="Prrafodelista"/>
        <w:ind w:left="0"/>
        <w:jc w:val="both"/>
        <w:rPr>
          <w:sz w:val="20"/>
          <w:szCs w:val="20"/>
          <w:lang w:val="es-BO" w:eastAsia="es-BO"/>
        </w:rPr>
      </w:pPr>
      <w:r w:rsidRPr="0078203E">
        <w:rPr>
          <w:sz w:val="20"/>
          <w:szCs w:val="20"/>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7E1F7E" w:rsidRPr="0078203E" w:rsidRDefault="007E1F7E" w:rsidP="007E1F7E">
      <w:pPr>
        <w:jc w:val="both"/>
        <w:rPr>
          <w:b/>
          <w:bCs/>
          <w:sz w:val="20"/>
          <w:szCs w:val="20"/>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2"/>
        <w:gridCol w:w="2908"/>
        <w:gridCol w:w="1141"/>
        <w:gridCol w:w="1137"/>
        <w:gridCol w:w="1994"/>
        <w:gridCol w:w="1469"/>
      </w:tblGrid>
      <w:tr w:rsidR="007E1F7E" w:rsidRPr="0078203E" w:rsidTr="009B7092">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7E1F7E" w:rsidRPr="00123C06" w:rsidRDefault="007E1F7E" w:rsidP="007E1F7E">
            <w:pPr>
              <w:jc w:val="center"/>
              <w:rPr>
                <w:b/>
                <w:sz w:val="18"/>
                <w:szCs w:val="18"/>
              </w:rPr>
            </w:pPr>
            <w:r w:rsidRPr="00123C06">
              <w:rPr>
                <w:b/>
                <w:sz w:val="18"/>
                <w:szCs w:val="18"/>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7E1F7E" w:rsidRPr="00123C06" w:rsidRDefault="007E1F7E" w:rsidP="007E1F7E">
            <w:pPr>
              <w:jc w:val="center"/>
              <w:rPr>
                <w:b/>
                <w:sz w:val="18"/>
                <w:szCs w:val="18"/>
              </w:rPr>
            </w:pPr>
            <w:r w:rsidRPr="00123C06">
              <w:rPr>
                <w:b/>
                <w:sz w:val="18"/>
                <w:szCs w:val="18"/>
              </w:rPr>
              <w:t>FORMACIÓN</w:t>
            </w:r>
          </w:p>
        </w:tc>
        <w:tc>
          <w:tcPr>
            <w:tcW w:w="643" w:type="pct"/>
            <w:tcBorders>
              <w:top w:val="single" w:sz="4" w:space="0" w:color="auto"/>
              <w:left w:val="single" w:sz="4" w:space="0" w:color="auto"/>
              <w:bottom w:val="single" w:sz="4" w:space="0" w:color="auto"/>
              <w:right w:val="single" w:sz="4" w:space="0" w:color="auto"/>
            </w:tcBorders>
            <w:shd w:val="clear" w:color="auto" w:fill="F2F2F2"/>
            <w:vAlign w:val="center"/>
          </w:tcPr>
          <w:p w:rsidR="007E1F7E" w:rsidRPr="00123C06" w:rsidRDefault="007E1F7E" w:rsidP="007E1F7E">
            <w:pPr>
              <w:jc w:val="center"/>
              <w:rPr>
                <w:b/>
                <w:sz w:val="18"/>
                <w:szCs w:val="18"/>
              </w:rPr>
            </w:pPr>
            <w:r w:rsidRPr="00123C06">
              <w:rPr>
                <w:b/>
                <w:sz w:val="18"/>
                <w:szCs w:val="18"/>
              </w:rPr>
              <w:t>CARGO A DESEMPEÑAR</w:t>
            </w:r>
          </w:p>
        </w:tc>
        <w:tc>
          <w:tcPr>
            <w:tcW w:w="641" w:type="pct"/>
            <w:tcBorders>
              <w:top w:val="single" w:sz="4" w:space="0" w:color="auto"/>
              <w:left w:val="single" w:sz="4" w:space="0" w:color="auto"/>
              <w:bottom w:val="single" w:sz="4" w:space="0" w:color="auto"/>
              <w:right w:val="single" w:sz="4" w:space="0" w:color="auto"/>
            </w:tcBorders>
            <w:shd w:val="clear" w:color="auto" w:fill="F2F2F2"/>
          </w:tcPr>
          <w:p w:rsidR="007E1F7E" w:rsidRPr="00123C06" w:rsidRDefault="007E1F7E" w:rsidP="007E1F7E">
            <w:pPr>
              <w:jc w:val="center"/>
              <w:rPr>
                <w:b/>
                <w:sz w:val="18"/>
                <w:szCs w:val="18"/>
              </w:rPr>
            </w:pPr>
            <w:r w:rsidRPr="00123C06">
              <w:rPr>
                <w:b/>
                <w:sz w:val="18"/>
                <w:szCs w:val="18"/>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7E1F7E" w:rsidRPr="00123C06" w:rsidRDefault="007E1F7E" w:rsidP="007E1F7E">
            <w:pPr>
              <w:jc w:val="center"/>
              <w:rPr>
                <w:b/>
                <w:sz w:val="18"/>
                <w:szCs w:val="18"/>
              </w:rPr>
            </w:pPr>
            <w:r w:rsidRPr="00123C06">
              <w:rPr>
                <w:b/>
                <w:sz w:val="18"/>
                <w:szCs w:val="18"/>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7E1F7E" w:rsidRPr="00123C06" w:rsidRDefault="007E1F7E" w:rsidP="007E1F7E">
            <w:pPr>
              <w:jc w:val="center"/>
              <w:rPr>
                <w:b/>
                <w:sz w:val="18"/>
                <w:szCs w:val="18"/>
              </w:rPr>
            </w:pPr>
            <w:r w:rsidRPr="00123C06">
              <w:rPr>
                <w:b/>
                <w:sz w:val="18"/>
                <w:szCs w:val="18"/>
              </w:rPr>
              <w:t>CARGOS SIMILARES</w:t>
            </w:r>
          </w:p>
        </w:tc>
      </w:tr>
      <w:tr w:rsidR="007E1F7E" w:rsidRPr="0078203E" w:rsidTr="009B7092">
        <w:trPr>
          <w:trHeight w:val="487"/>
          <w:jc w:val="center"/>
        </w:trPr>
        <w:tc>
          <w:tcPr>
            <w:tcW w:w="1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rsidR="007E1F7E" w:rsidRPr="00123C06" w:rsidRDefault="007E1F7E" w:rsidP="007E1F7E">
            <w:pPr>
              <w:rPr>
                <w:sz w:val="18"/>
                <w:szCs w:val="18"/>
              </w:rPr>
            </w:pPr>
            <w:r w:rsidRPr="00123C06">
              <w:rPr>
                <w:sz w:val="18"/>
                <w:szCs w:val="18"/>
              </w:rPr>
              <w:t>1</w:t>
            </w:r>
          </w:p>
        </w:tc>
        <w:tc>
          <w:tcPr>
            <w:tcW w:w="1639" w:type="pct"/>
            <w:tcBorders>
              <w:top w:val="single" w:sz="4" w:space="0" w:color="auto"/>
              <w:left w:val="single" w:sz="4" w:space="0" w:color="auto"/>
              <w:bottom w:val="single" w:sz="4" w:space="0" w:color="auto"/>
              <w:right w:val="single" w:sz="4" w:space="0" w:color="auto"/>
            </w:tcBorders>
            <w:shd w:val="clear" w:color="auto" w:fill="auto"/>
          </w:tcPr>
          <w:p w:rsidR="007E1F7E" w:rsidRPr="00123C06" w:rsidRDefault="007E1F7E" w:rsidP="007E1F7E">
            <w:pPr>
              <w:jc w:val="both"/>
              <w:rPr>
                <w:sz w:val="18"/>
                <w:szCs w:val="18"/>
              </w:rPr>
            </w:pPr>
            <w:r w:rsidRPr="00123C06">
              <w:rPr>
                <w:color w:val="000000"/>
                <w:sz w:val="18"/>
                <w:szCs w:val="18"/>
                <w:lang w:val="es-BO" w:eastAsia="es-BO"/>
              </w:rPr>
              <w:t>INGENIERO CIVIL, INGENIERO MECANICO, INGENIERO INDUSTRIAL, INGENIERO PETROLERO, ARQUITECTO, CONSTRUCTOR CIVIL, INGENIERO EN CONSTRUCCIONES Y/O RAMAS AFINES DE LA INGENIERÍA O DE LA CONTRUCCIÓN  CON TÍTULO EN PROVISIÓN NACIONAL</w:t>
            </w:r>
          </w:p>
        </w:tc>
        <w:tc>
          <w:tcPr>
            <w:tcW w:w="643" w:type="pct"/>
            <w:tcBorders>
              <w:top w:val="single" w:sz="4" w:space="0" w:color="auto"/>
              <w:left w:val="single" w:sz="4" w:space="0" w:color="auto"/>
              <w:bottom w:val="single" w:sz="4" w:space="0" w:color="auto"/>
              <w:right w:val="single" w:sz="4" w:space="0" w:color="auto"/>
            </w:tcBorders>
            <w:shd w:val="clear" w:color="auto" w:fill="auto"/>
          </w:tcPr>
          <w:p w:rsidR="007E1F7E" w:rsidRPr="00123C06" w:rsidRDefault="007E1F7E" w:rsidP="007E1F7E">
            <w:pPr>
              <w:jc w:val="center"/>
              <w:rPr>
                <w:sz w:val="18"/>
                <w:szCs w:val="18"/>
              </w:rPr>
            </w:pPr>
            <w:r w:rsidRPr="00123C06">
              <w:rPr>
                <w:sz w:val="18"/>
                <w:szCs w:val="18"/>
              </w:rPr>
              <w:t>RESIDENTE  DE OBRA</w:t>
            </w:r>
          </w:p>
        </w:tc>
        <w:tc>
          <w:tcPr>
            <w:tcW w:w="641" w:type="pct"/>
            <w:tcBorders>
              <w:top w:val="single" w:sz="4" w:space="0" w:color="auto"/>
              <w:left w:val="single" w:sz="4" w:space="0" w:color="auto"/>
              <w:bottom w:val="single" w:sz="4" w:space="0" w:color="auto"/>
              <w:right w:val="single" w:sz="4" w:space="0" w:color="auto"/>
            </w:tcBorders>
          </w:tcPr>
          <w:p w:rsidR="007E1F7E" w:rsidRPr="00123C06" w:rsidRDefault="007E1F7E" w:rsidP="007E1F7E">
            <w:pPr>
              <w:jc w:val="center"/>
              <w:rPr>
                <w:sz w:val="18"/>
                <w:szCs w:val="18"/>
              </w:rPr>
            </w:pPr>
            <w:r w:rsidRPr="00123C06">
              <w:rPr>
                <w:sz w:val="18"/>
                <w:szCs w:val="18"/>
              </w:rPr>
              <w:t>1</w:t>
            </w:r>
          </w:p>
          <w:p w:rsidR="007E1F7E" w:rsidRPr="00123C06" w:rsidRDefault="007E1F7E" w:rsidP="007E1F7E">
            <w:pPr>
              <w:jc w:val="center"/>
              <w:rPr>
                <w:sz w:val="18"/>
                <w:szCs w:val="18"/>
              </w:rPr>
            </w:pPr>
          </w:p>
        </w:tc>
        <w:tc>
          <w:tcPr>
            <w:tcW w:w="1124" w:type="pct"/>
            <w:tcBorders>
              <w:top w:val="single" w:sz="4" w:space="0" w:color="auto"/>
              <w:left w:val="single" w:sz="4" w:space="0" w:color="auto"/>
              <w:bottom w:val="single" w:sz="4" w:space="0" w:color="auto"/>
              <w:right w:val="single" w:sz="4" w:space="0" w:color="auto"/>
            </w:tcBorders>
          </w:tcPr>
          <w:p w:rsidR="009B7092" w:rsidRPr="00123C06" w:rsidRDefault="009B7092" w:rsidP="009B7092">
            <w:pPr>
              <w:rPr>
                <w:rFonts w:ascii="Cambria" w:hAnsi="Cambria" w:cs="Calibri"/>
                <w:sz w:val="18"/>
                <w:szCs w:val="18"/>
              </w:rPr>
            </w:pPr>
            <w:r w:rsidRPr="00123C06">
              <w:rPr>
                <w:rFonts w:ascii="Cambria" w:hAnsi="Cambria" w:cs="Calibri"/>
                <w:sz w:val="18"/>
                <w:szCs w:val="18"/>
              </w:rPr>
              <w:t>ESPECIFICA: DEBERÁ SUMAR AL MENOS 1 VEZ EL MONTO DEL PRECIO REFERENCIAL (COMPUTADO A PARTIR DE LA EMISIÓN DEL TÍTULO /DIPLOMA ACADÉMICO) EN CARGOS SIMILARES DE OBRAS SIMILARES (*)</w:t>
            </w:r>
          </w:p>
          <w:p w:rsidR="007E1F7E" w:rsidRPr="00123C06" w:rsidRDefault="007E1F7E" w:rsidP="007E1F7E">
            <w:pPr>
              <w:rPr>
                <w:sz w:val="18"/>
                <w:szCs w:val="18"/>
              </w:rPr>
            </w:pPr>
          </w:p>
          <w:p w:rsidR="007E1F7E" w:rsidRPr="00123C06" w:rsidRDefault="007E1F7E" w:rsidP="007E1F7E">
            <w:pPr>
              <w:rPr>
                <w:sz w:val="18"/>
                <w:szCs w:val="18"/>
              </w:rPr>
            </w:pPr>
          </w:p>
        </w:tc>
        <w:tc>
          <w:tcPr>
            <w:tcW w:w="828" w:type="pct"/>
            <w:tcBorders>
              <w:top w:val="single" w:sz="4" w:space="0" w:color="auto"/>
              <w:left w:val="single" w:sz="4" w:space="0" w:color="auto"/>
              <w:bottom w:val="single" w:sz="4" w:space="0" w:color="auto"/>
              <w:right w:val="single" w:sz="4" w:space="0" w:color="auto"/>
            </w:tcBorders>
          </w:tcPr>
          <w:p w:rsidR="007E1F7E" w:rsidRPr="00123C06" w:rsidRDefault="007E1F7E" w:rsidP="007E1F7E">
            <w:pPr>
              <w:rPr>
                <w:sz w:val="18"/>
                <w:szCs w:val="18"/>
              </w:rPr>
            </w:pPr>
            <w:r w:rsidRPr="00123C06">
              <w:rPr>
                <w:color w:val="000000"/>
                <w:sz w:val="18"/>
                <w:szCs w:val="18"/>
                <w:lang w:val="es-BO" w:eastAsia="es-BO"/>
              </w:rPr>
              <w:t>FISCAL DE OBRAS, SUPERVISOR DE OBRAS, SUPERINTENDENTE DE OBRAS, DIRECTOR  DE OBRAS O RESIDENTE DE OBRAS</w:t>
            </w:r>
          </w:p>
        </w:tc>
      </w:tr>
      <w:tr w:rsidR="007E1F7E" w:rsidRPr="0078203E" w:rsidTr="009B7092">
        <w:tblPrEx>
          <w:tblBorders>
            <w:top w:val="single" w:sz="4" w:space="0" w:color="auto"/>
            <w:left w:val="single" w:sz="4" w:space="0" w:color="auto"/>
            <w:bottom w:val="single" w:sz="4" w:space="0" w:color="auto"/>
            <w:right w:val="single" w:sz="4" w:space="0" w:color="auto"/>
          </w:tblBorders>
        </w:tblPrEx>
        <w:trPr>
          <w:trHeight w:val="1794"/>
          <w:jc w:val="center"/>
        </w:trPr>
        <w:tc>
          <w:tcPr>
            <w:tcW w:w="125" w:type="pct"/>
            <w:shd w:val="clear" w:color="auto" w:fill="auto"/>
            <w:tcMar>
              <w:left w:w="0" w:type="dxa"/>
              <w:right w:w="0" w:type="dxa"/>
            </w:tcMar>
          </w:tcPr>
          <w:p w:rsidR="007E1F7E" w:rsidRPr="00123C06" w:rsidRDefault="007E1F7E" w:rsidP="007E1F7E">
            <w:pPr>
              <w:rPr>
                <w:sz w:val="18"/>
                <w:szCs w:val="18"/>
              </w:rPr>
            </w:pPr>
            <w:r w:rsidRPr="00123C06">
              <w:rPr>
                <w:sz w:val="18"/>
                <w:szCs w:val="18"/>
              </w:rPr>
              <w:t>2</w:t>
            </w:r>
          </w:p>
        </w:tc>
        <w:tc>
          <w:tcPr>
            <w:tcW w:w="1639" w:type="pct"/>
            <w:shd w:val="clear" w:color="auto" w:fill="auto"/>
          </w:tcPr>
          <w:p w:rsidR="007E1F7E" w:rsidRPr="00123C06" w:rsidRDefault="009B7092" w:rsidP="007E1F7E">
            <w:pPr>
              <w:jc w:val="both"/>
              <w:rPr>
                <w:sz w:val="18"/>
                <w:szCs w:val="18"/>
                <w:lang w:eastAsia="es-BO"/>
              </w:rPr>
            </w:pPr>
            <w:r w:rsidRPr="00123C06">
              <w:rPr>
                <w:rFonts w:ascii="Cambria" w:hAnsi="Cambria"/>
                <w:color w:val="000000"/>
                <w:sz w:val="18"/>
                <w:szCs w:val="18"/>
                <w:lang w:val="es-BO" w:eastAsia="es-BO"/>
              </w:rPr>
              <w:t>BACHILLER O FORMACION ACADEMICA SUPERIOR CON AL MENOS UN CURSO CONCLUIDOEN EL MANEJO DEL PROGRAMA  AUTOCAD</w:t>
            </w:r>
          </w:p>
        </w:tc>
        <w:tc>
          <w:tcPr>
            <w:tcW w:w="643" w:type="pct"/>
            <w:shd w:val="clear" w:color="auto" w:fill="auto"/>
          </w:tcPr>
          <w:p w:rsidR="007E1F7E" w:rsidRPr="00123C06" w:rsidRDefault="009B7092" w:rsidP="007E1F7E">
            <w:pPr>
              <w:jc w:val="center"/>
              <w:rPr>
                <w:sz w:val="18"/>
                <w:szCs w:val="18"/>
                <w:lang w:eastAsia="es-BO"/>
              </w:rPr>
            </w:pPr>
            <w:r w:rsidRPr="00123C06">
              <w:rPr>
                <w:rFonts w:ascii="Cambria" w:hAnsi="Cambria" w:cs="Calibri"/>
                <w:sz w:val="18"/>
                <w:szCs w:val="18"/>
              </w:rPr>
              <w:t>DIBUJANTE DE PLANOS AS-BUILT</w:t>
            </w:r>
          </w:p>
        </w:tc>
        <w:tc>
          <w:tcPr>
            <w:tcW w:w="641" w:type="pct"/>
          </w:tcPr>
          <w:p w:rsidR="007E1F7E" w:rsidRPr="00123C06" w:rsidRDefault="007E1F7E" w:rsidP="007E1F7E">
            <w:pPr>
              <w:jc w:val="center"/>
              <w:rPr>
                <w:sz w:val="18"/>
                <w:szCs w:val="18"/>
              </w:rPr>
            </w:pPr>
            <w:r w:rsidRPr="00123C06">
              <w:rPr>
                <w:sz w:val="18"/>
                <w:szCs w:val="18"/>
              </w:rPr>
              <w:t>1</w:t>
            </w:r>
          </w:p>
        </w:tc>
        <w:tc>
          <w:tcPr>
            <w:tcW w:w="1124" w:type="pct"/>
          </w:tcPr>
          <w:p w:rsidR="007E1F7E" w:rsidRPr="00123C06" w:rsidRDefault="009B7092" w:rsidP="009B7092">
            <w:pPr>
              <w:jc w:val="both"/>
              <w:rPr>
                <w:sz w:val="18"/>
                <w:szCs w:val="18"/>
              </w:rPr>
            </w:pPr>
            <w:r w:rsidRPr="00123C06">
              <w:rPr>
                <w:rFonts w:ascii="Cambria" w:hAnsi="Cambria" w:cs="Calibri"/>
                <w:sz w:val="18"/>
                <w:szCs w:val="18"/>
              </w:rPr>
              <w:t xml:space="preserve">EXPERIENCIA ESPECIFICA: </w:t>
            </w:r>
            <w:r w:rsidRPr="00123C06">
              <w:rPr>
                <w:rFonts w:ascii="Cambria" w:hAnsi="Cambria"/>
                <w:color w:val="000000"/>
                <w:sz w:val="18"/>
                <w:szCs w:val="18"/>
                <w:lang w:val="es-BO" w:eastAsia="es-BO"/>
              </w:rPr>
              <w:t>HABER REALIZADO EL DIBUJO DE PLANOS PARA AL MENOS 2 OBRAS DE CONSTRUCCIÓN</w:t>
            </w:r>
          </w:p>
        </w:tc>
        <w:tc>
          <w:tcPr>
            <w:tcW w:w="828" w:type="pct"/>
          </w:tcPr>
          <w:p w:rsidR="007E1F7E" w:rsidRPr="00123C06" w:rsidRDefault="009B7092" w:rsidP="009B7092">
            <w:pPr>
              <w:rPr>
                <w:sz w:val="18"/>
                <w:szCs w:val="18"/>
              </w:rPr>
            </w:pPr>
            <w:r w:rsidRPr="00123C06">
              <w:rPr>
                <w:rFonts w:ascii="Cambria" w:hAnsi="Cambria"/>
                <w:color w:val="000000"/>
                <w:sz w:val="18"/>
                <w:szCs w:val="18"/>
                <w:lang w:val="es-BO" w:eastAsia="es-BO"/>
              </w:rPr>
              <w:t>DIBUJANTE DE PLANOS, CADISTA, Y/O SIMILAR QUE INVOLUCRE EL DIBUJO DE PLANOS CONSTRUCTIVOS</w:t>
            </w:r>
          </w:p>
        </w:tc>
      </w:tr>
    </w:tbl>
    <w:p w:rsidR="007E1F7E" w:rsidRPr="0078203E" w:rsidRDefault="007E1F7E" w:rsidP="007E1F7E">
      <w:pPr>
        <w:jc w:val="both"/>
        <w:rPr>
          <w:b/>
          <w:bCs/>
          <w:sz w:val="20"/>
          <w:szCs w:val="20"/>
          <w:u w:val="single"/>
        </w:rPr>
      </w:pPr>
      <w:r w:rsidRPr="0078203E">
        <w:rPr>
          <w:b/>
          <w:bCs/>
          <w:sz w:val="20"/>
          <w:szCs w:val="20"/>
          <w:u w:val="single"/>
        </w:rPr>
        <w:lastRenderedPageBreak/>
        <w:t>(*) Las Obras similares se encuentran detalladas en el punto EXPERIENCIA DE LA EMPRESA</w:t>
      </w:r>
    </w:p>
    <w:p w:rsidR="007E1F7E" w:rsidRPr="0078203E" w:rsidRDefault="007E1F7E" w:rsidP="007E1F7E">
      <w:pPr>
        <w:jc w:val="both"/>
        <w:rPr>
          <w:b/>
          <w:bCs/>
          <w:sz w:val="20"/>
          <w:szCs w:val="20"/>
          <w:u w:val="single"/>
        </w:rPr>
      </w:pPr>
    </w:p>
    <w:p w:rsidR="007E1F7E" w:rsidRPr="0078203E" w:rsidRDefault="007E1F7E" w:rsidP="007E1F7E">
      <w:pPr>
        <w:jc w:val="both"/>
        <w:rPr>
          <w:b/>
          <w:bCs/>
          <w:sz w:val="20"/>
          <w:szCs w:val="20"/>
        </w:rPr>
      </w:pPr>
      <w:r w:rsidRPr="0078203E">
        <w:rPr>
          <w:b/>
          <w:bCs/>
          <w:sz w:val="20"/>
          <w:szCs w:val="20"/>
          <w:u w:val="single"/>
        </w:rPr>
        <w:t>NOTA</w:t>
      </w:r>
      <w:r w:rsidRPr="0078203E">
        <w:rPr>
          <w:b/>
          <w:bCs/>
          <w:sz w:val="20"/>
          <w:szCs w:val="20"/>
        </w:rPr>
        <w:t>:</w:t>
      </w:r>
    </w:p>
    <w:p w:rsidR="007E1F7E" w:rsidRPr="0078203E" w:rsidRDefault="007E1F7E" w:rsidP="007E1F7E">
      <w:pPr>
        <w:pStyle w:val="Prrafodelista"/>
        <w:numPr>
          <w:ilvl w:val="0"/>
          <w:numId w:val="10"/>
        </w:numPr>
        <w:jc w:val="both"/>
        <w:rPr>
          <w:sz w:val="20"/>
          <w:szCs w:val="20"/>
        </w:rPr>
      </w:pPr>
      <w:r w:rsidRPr="0078203E">
        <w:rPr>
          <w:bCs/>
          <w:sz w:val="20"/>
          <w:szCs w:val="20"/>
        </w:rPr>
        <w:t>En los casos en que correspondiese,</w:t>
      </w:r>
      <w:r w:rsidRPr="0078203E">
        <w:rPr>
          <w:sz w:val="20"/>
          <w:szCs w:val="20"/>
        </w:rPr>
        <w:t>la experiencia del personal clave podrá ser contabilizada antes de la obtención del título en provisión nacional y en caso de presentarse sobre posición de fechas en el formulario correspondiente el tiempo traslapado será contabilizado una sola vez.</w:t>
      </w:r>
    </w:p>
    <w:p w:rsidR="007E1F7E" w:rsidRPr="0078203E" w:rsidRDefault="007E1F7E" w:rsidP="007E1F7E">
      <w:pPr>
        <w:pStyle w:val="Prrafodelista"/>
        <w:numPr>
          <w:ilvl w:val="0"/>
          <w:numId w:val="10"/>
        </w:numPr>
        <w:jc w:val="both"/>
        <w:rPr>
          <w:sz w:val="20"/>
          <w:szCs w:val="20"/>
        </w:rPr>
      </w:pPr>
      <w:r w:rsidRPr="0078203E">
        <w:rPr>
          <w:sz w:val="20"/>
          <w:szCs w:val="20"/>
        </w:rPr>
        <w:t>Los Documentos de Respaldo que avalen la experiencia del personal requerido</w:t>
      </w:r>
      <w:r w:rsidR="009B7092">
        <w:rPr>
          <w:sz w:val="20"/>
          <w:szCs w:val="20"/>
        </w:rPr>
        <w:t xml:space="preserve"> </w:t>
      </w:r>
      <w:r w:rsidRPr="0078203E">
        <w:rPr>
          <w:sz w:val="20"/>
          <w:szCs w:val="20"/>
        </w:rPr>
        <w:t>son:</w:t>
      </w:r>
    </w:p>
    <w:p w:rsidR="009B7092" w:rsidRPr="00123C06" w:rsidRDefault="009B7092" w:rsidP="009B7092">
      <w:pPr>
        <w:numPr>
          <w:ilvl w:val="0"/>
          <w:numId w:val="14"/>
        </w:numPr>
        <w:jc w:val="both"/>
        <w:rPr>
          <w:rFonts w:ascii="Cambria" w:hAnsi="Cambria" w:cs="Verdana"/>
          <w:b/>
          <w:bCs/>
          <w:color w:val="000000"/>
          <w:sz w:val="20"/>
          <w:szCs w:val="20"/>
          <w:u w:val="single"/>
        </w:rPr>
      </w:pPr>
      <w:r w:rsidRPr="00123C06">
        <w:rPr>
          <w:rFonts w:ascii="Cambria" w:hAnsi="Cambria" w:cs="Verdana"/>
          <w:b/>
          <w:bCs/>
          <w:color w:val="000000"/>
          <w:sz w:val="20"/>
          <w:szCs w:val="20"/>
          <w:u w:val="single"/>
        </w:rPr>
        <w:t>Director de Obra, Residente de Obra:</w:t>
      </w:r>
    </w:p>
    <w:p w:rsidR="009B7092" w:rsidRPr="00123C06" w:rsidRDefault="009B7092" w:rsidP="009B7092">
      <w:pPr>
        <w:ind w:left="1134"/>
        <w:jc w:val="both"/>
        <w:rPr>
          <w:rFonts w:ascii="Cambria" w:hAnsi="Cambria" w:cs="Verdana"/>
          <w:bCs/>
          <w:color w:val="000000"/>
          <w:sz w:val="20"/>
          <w:szCs w:val="20"/>
        </w:rPr>
      </w:pPr>
    </w:p>
    <w:p w:rsidR="009B7092" w:rsidRPr="00123C06" w:rsidRDefault="009B7092" w:rsidP="009B7092">
      <w:pPr>
        <w:numPr>
          <w:ilvl w:val="0"/>
          <w:numId w:val="14"/>
        </w:numPr>
        <w:jc w:val="both"/>
        <w:rPr>
          <w:rFonts w:ascii="Cambria" w:hAnsi="Cambria" w:cs="Verdana"/>
          <w:bCs/>
          <w:color w:val="000000"/>
          <w:sz w:val="20"/>
          <w:szCs w:val="20"/>
        </w:rPr>
      </w:pPr>
      <w:r w:rsidRPr="00123C06">
        <w:rPr>
          <w:rFonts w:ascii="Cambria" w:hAnsi="Cambria" w:cs="Verdana"/>
          <w:bCs/>
          <w:color w:val="000000"/>
          <w:sz w:val="20"/>
          <w:szCs w:val="20"/>
        </w:rPr>
        <w:t>Acta o documento de Entrega Definitiva</w:t>
      </w:r>
    </w:p>
    <w:p w:rsidR="009B7092" w:rsidRPr="00123C06" w:rsidRDefault="009B7092" w:rsidP="009B7092">
      <w:pPr>
        <w:numPr>
          <w:ilvl w:val="0"/>
          <w:numId w:val="14"/>
        </w:numPr>
        <w:jc w:val="both"/>
        <w:rPr>
          <w:rFonts w:ascii="Cambria" w:hAnsi="Cambria" w:cs="Verdana"/>
          <w:bCs/>
          <w:color w:val="000000"/>
          <w:sz w:val="20"/>
          <w:szCs w:val="20"/>
        </w:rPr>
      </w:pPr>
      <w:r w:rsidRPr="00123C06">
        <w:rPr>
          <w:rFonts w:ascii="Cambria" w:hAnsi="Cambria" w:cs="Verdana"/>
          <w:bCs/>
          <w:color w:val="000000"/>
          <w:sz w:val="20"/>
          <w:szCs w:val="20"/>
        </w:rPr>
        <w:t>Acta o documento de  Recepción Definitiva.</w:t>
      </w:r>
    </w:p>
    <w:p w:rsidR="009B7092" w:rsidRPr="00123C06" w:rsidRDefault="009B7092" w:rsidP="009B7092">
      <w:pPr>
        <w:numPr>
          <w:ilvl w:val="0"/>
          <w:numId w:val="14"/>
        </w:numPr>
        <w:jc w:val="both"/>
        <w:rPr>
          <w:rFonts w:ascii="Cambria" w:hAnsi="Cambria" w:cs="Verdana"/>
          <w:bCs/>
          <w:color w:val="000000"/>
          <w:sz w:val="20"/>
          <w:szCs w:val="20"/>
        </w:rPr>
      </w:pPr>
      <w:r w:rsidRPr="00123C06">
        <w:rPr>
          <w:rFonts w:ascii="Cambria" w:hAnsi="Cambria" w:cs="Verdana"/>
          <w:bCs/>
          <w:color w:val="000000"/>
          <w:sz w:val="20"/>
          <w:szCs w:val="20"/>
        </w:rPr>
        <w:t>Acta o documento de Conformidad de Obra</w:t>
      </w:r>
    </w:p>
    <w:p w:rsidR="009B7092" w:rsidRPr="00123C06" w:rsidRDefault="009B7092" w:rsidP="009B7092">
      <w:pPr>
        <w:numPr>
          <w:ilvl w:val="0"/>
          <w:numId w:val="14"/>
        </w:numPr>
        <w:jc w:val="both"/>
        <w:rPr>
          <w:rFonts w:ascii="Cambria" w:hAnsi="Cambria" w:cs="Verdana"/>
          <w:bCs/>
          <w:color w:val="000000"/>
          <w:sz w:val="20"/>
          <w:szCs w:val="20"/>
        </w:rPr>
      </w:pPr>
      <w:r w:rsidRPr="00123C06">
        <w:rPr>
          <w:rFonts w:ascii="Cambria" w:hAnsi="Cambria" w:cs="Verdana"/>
          <w:bCs/>
          <w:color w:val="000000"/>
          <w:sz w:val="20"/>
          <w:szCs w:val="20"/>
        </w:rPr>
        <w:t>Acta o documento de Conclusión de Obra.</w:t>
      </w:r>
    </w:p>
    <w:p w:rsidR="009B7092" w:rsidRPr="00123C06" w:rsidRDefault="009B7092" w:rsidP="009B7092">
      <w:pPr>
        <w:numPr>
          <w:ilvl w:val="0"/>
          <w:numId w:val="14"/>
        </w:numPr>
        <w:jc w:val="both"/>
        <w:rPr>
          <w:rFonts w:ascii="Cambria" w:hAnsi="Cambria" w:cs="Verdana"/>
          <w:bCs/>
          <w:color w:val="000000"/>
          <w:sz w:val="20"/>
          <w:szCs w:val="20"/>
        </w:rPr>
      </w:pPr>
      <w:r w:rsidRPr="00123C06">
        <w:rPr>
          <w:rFonts w:ascii="Cambria" w:hAnsi="Cambria" w:cs="Verdana"/>
          <w:bCs/>
          <w:color w:val="000000"/>
          <w:sz w:val="20"/>
          <w:szCs w:val="20"/>
        </w:rPr>
        <w:t>Certificado de trabajo, indicando que ejerció el cargo definido como similar acompañado de una copia legalizada del libro de órdenes.</w:t>
      </w:r>
    </w:p>
    <w:p w:rsidR="009B7092" w:rsidRPr="00123C06" w:rsidRDefault="009B7092" w:rsidP="009B7092">
      <w:pPr>
        <w:ind w:left="1125"/>
        <w:jc w:val="both"/>
        <w:rPr>
          <w:rFonts w:ascii="Cambria" w:hAnsi="Cambria" w:cs="Verdana"/>
          <w:bCs/>
          <w:color w:val="000000"/>
          <w:sz w:val="20"/>
          <w:szCs w:val="20"/>
        </w:rPr>
      </w:pPr>
    </w:p>
    <w:p w:rsidR="009B7092" w:rsidRDefault="009B7092" w:rsidP="009B7092">
      <w:pPr>
        <w:ind w:left="1125"/>
        <w:jc w:val="both"/>
        <w:rPr>
          <w:rFonts w:ascii="Cambria" w:hAnsi="Cambria" w:cs="Verdana"/>
          <w:bCs/>
          <w:color w:val="000000"/>
          <w:sz w:val="20"/>
          <w:szCs w:val="20"/>
        </w:rPr>
      </w:pPr>
      <w:r w:rsidRPr="00123C06">
        <w:rPr>
          <w:rFonts w:ascii="Cambria" w:hAnsi="Cambria" w:cs="Verdana"/>
          <w:bCs/>
          <w:color w:val="000000"/>
          <w:sz w:val="20"/>
          <w:szCs w:val="20"/>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487F5A" w:rsidRPr="00123C06" w:rsidRDefault="00487F5A" w:rsidP="009B7092">
      <w:pPr>
        <w:ind w:left="1125"/>
        <w:jc w:val="both"/>
        <w:rPr>
          <w:rFonts w:ascii="Cambria" w:hAnsi="Cambria" w:cs="Verdana"/>
          <w:bCs/>
          <w:color w:val="000000"/>
          <w:sz w:val="20"/>
          <w:szCs w:val="20"/>
        </w:rPr>
      </w:pPr>
    </w:p>
    <w:p w:rsidR="009B7092" w:rsidRPr="00123C06" w:rsidRDefault="009B7092" w:rsidP="009B7092">
      <w:pPr>
        <w:ind w:left="792"/>
        <w:jc w:val="both"/>
        <w:rPr>
          <w:rFonts w:ascii="Cambria" w:hAnsi="Cambria" w:cs="Verdana"/>
          <w:bCs/>
          <w:color w:val="000000"/>
          <w:sz w:val="20"/>
          <w:szCs w:val="20"/>
          <w:lang w:val="es-BO"/>
        </w:rPr>
      </w:pPr>
    </w:p>
    <w:p w:rsidR="009B7092" w:rsidRPr="00123C06" w:rsidRDefault="009B7092" w:rsidP="009B7092">
      <w:pPr>
        <w:numPr>
          <w:ilvl w:val="0"/>
          <w:numId w:val="14"/>
        </w:numPr>
        <w:jc w:val="both"/>
        <w:rPr>
          <w:rFonts w:ascii="Cambria" w:hAnsi="Cambria" w:cs="Verdana"/>
          <w:b/>
          <w:bCs/>
          <w:color w:val="000000"/>
          <w:sz w:val="20"/>
          <w:szCs w:val="20"/>
        </w:rPr>
      </w:pPr>
      <w:r w:rsidRPr="00123C06">
        <w:rPr>
          <w:rFonts w:ascii="Cambria" w:hAnsi="Cambria" w:cs="Verdana"/>
          <w:b/>
          <w:bCs/>
          <w:color w:val="000000"/>
          <w:sz w:val="20"/>
          <w:szCs w:val="20"/>
          <w:u w:val="single"/>
        </w:rPr>
        <w:t>Dibujante de Planos AS-BUILT</w:t>
      </w:r>
      <w:r w:rsidRPr="00123C06">
        <w:rPr>
          <w:rFonts w:ascii="Cambria" w:hAnsi="Cambria" w:cs="Verdana"/>
          <w:b/>
          <w:bCs/>
          <w:color w:val="000000"/>
          <w:sz w:val="20"/>
          <w:szCs w:val="20"/>
        </w:rPr>
        <w:t>:</w:t>
      </w:r>
    </w:p>
    <w:p w:rsidR="009B7092" w:rsidRPr="00123C06" w:rsidRDefault="009B7092" w:rsidP="009B7092">
      <w:pPr>
        <w:ind w:firstLine="1134"/>
        <w:jc w:val="both"/>
        <w:rPr>
          <w:rFonts w:ascii="Cambria" w:hAnsi="Cambria" w:cs="Verdana"/>
          <w:bCs/>
          <w:color w:val="000000"/>
          <w:sz w:val="20"/>
          <w:szCs w:val="20"/>
        </w:rPr>
      </w:pPr>
      <w:r w:rsidRPr="00123C06">
        <w:rPr>
          <w:rFonts w:ascii="Cambria" w:hAnsi="Cambria" w:cs="Verdana"/>
          <w:bCs/>
          <w:color w:val="000000"/>
          <w:sz w:val="20"/>
          <w:szCs w:val="20"/>
        </w:rPr>
        <w:t>CERTIFICADO DE TRABAJO.</w:t>
      </w:r>
    </w:p>
    <w:p w:rsidR="009B7092" w:rsidRPr="00123C06" w:rsidRDefault="009B7092" w:rsidP="009B7092">
      <w:pPr>
        <w:ind w:left="792"/>
        <w:jc w:val="both"/>
        <w:rPr>
          <w:rFonts w:ascii="Cambria" w:hAnsi="Cambria" w:cs="Verdana"/>
          <w:b/>
          <w:bCs/>
          <w:color w:val="000000"/>
          <w:sz w:val="20"/>
          <w:szCs w:val="20"/>
        </w:rPr>
      </w:pPr>
    </w:p>
    <w:p w:rsidR="009B7092" w:rsidRPr="00123C06" w:rsidRDefault="009B7092" w:rsidP="00487F5A">
      <w:pPr>
        <w:numPr>
          <w:ilvl w:val="0"/>
          <w:numId w:val="36"/>
        </w:numPr>
        <w:ind w:left="1276"/>
        <w:jc w:val="both"/>
        <w:rPr>
          <w:rFonts w:ascii="Cambria" w:hAnsi="Cambria" w:cs="Verdana"/>
          <w:bCs/>
          <w:color w:val="000000"/>
          <w:sz w:val="20"/>
          <w:szCs w:val="20"/>
        </w:rPr>
      </w:pPr>
      <w:r w:rsidRPr="00123C06">
        <w:rPr>
          <w:rFonts w:ascii="Cambria" w:hAnsi="Cambria" w:cs="Verdana"/>
          <w:bCs/>
          <w:color w:val="000000"/>
          <w:sz w:val="20"/>
          <w:szCs w:val="20"/>
        </w:rPr>
        <w:t>Cuando los respaldos citados no contemplen toda la información requerida, YPFB podrá solicitar documentos adicionales a los citados, donde se evidencie y/o complemente la información requerida.   En cualquier momento durante el periodo de evaluación, YPFB se reserva el derecho de solicitar y verificar la autenticidad de la documentación presentada.</w:t>
      </w:r>
    </w:p>
    <w:p w:rsidR="009B7092" w:rsidRPr="00123C06" w:rsidRDefault="009B7092" w:rsidP="00487F5A">
      <w:pPr>
        <w:numPr>
          <w:ilvl w:val="0"/>
          <w:numId w:val="36"/>
        </w:numPr>
        <w:ind w:left="1276" w:hanging="425"/>
        <w:jc w:val="both"/>
        <w:rPr>
          <w:rFonts w:ascii="Cambria" w:hAnsi="Cambria" w:cs="Verdana"/>
          <w:bCs/>
          <w:color w:val="000000"/>
          <w:sz w:val="20"/>
          <w:szCs w:val="20"/>
        </w:rPr>
      </w:pPr>
      <w:r w:rsidRPr="00123C06">
        <w:rPr>
          <w:rFonts w:ascii="Cambria" w:hAnsi="Cambria" w:cs="Verdana"/>
          <w:bCs/>
          <w:color w:val="000000"/>
          <w:sz w:val="20"/>
          <w:szCs w:val="20"/>
        </w:rPr>
        <w:t>El personal clave deberá permanecer en obra hasta la entrega definitiva de la misma. (Para el caso del Soldador de Polietileno y el Dibujante de Planos As Built de acuerdo a requerimiento del Supervisor de Obra).</w:t>
      </w:r>
    </w:p>
    <w:p w:rsidR="009B7092" w:rsidRPr="00123C06" w:rsidRDefault="009B7092" w:rsidP="00487F5A">
      <w:pPr>
        <w:numPr>
          <w:ilvl w:val="0"/>
          <w:numId w:val="36"/>
        </w:numPr>
        <w:ind w:left="1276" w:hanging="425"/>
        <w:jc w:val="both"/>
        <w:rPr>
          <w:rFonts w:ascii="Cambria" w:hAnsi="Cambria" w:cs="Verdana"/>
          <w:bCs/>
          <w:color w:val="000000"/>
          <w:sz w:val="20"/>
          <w:szCs w:val="20"/>
        </w:rPr>
      </w:pPr>
      <w:r w:rsidRPr="00123C06">
        <w:rPr>
          <w:rFonts w:ascii="Cambria" w:hAnsi="Cambria" w:cs="Verdana"/>
          <w:bCs/>
          <w:color w:val="000000"/>
          <w:sz w:val="20"/>
          <w:szCs w:val="20"/>
        </w:rPr>
        <w:t xml:space="preserve">La autoridad máxima en obra del contratista deberá firmar todos los documentos técnicos (Libro de órdenes, planillas, cómputos métricos, actas, etc.), el cual será responsable técnico hasta el cierre final del contrato.  </w:t>
      </w:r>
    </w:p>
    <w:p w:rsidR="007E1F7E" w:rsidRPr="0078203E" w:rsidRDefault="007E1F7E" w:rsidP="007E1F7E">
      <w:pPr>
        <w:pStyle w:val="Prrafodelista"/>
        <w:ind w:left="426"/>
        <w:jc w:val="both"/>
        <w:rPr>
          <w:sz w:val="20"/>
          <w:szCs w:val="20"/>
        </w:rPr>
      </w:pPr>
    </w:p>
    <w:p w:rsidR="007E1F7E" w:rsidRPr="0078203E" w:rsidRDefault="007E1F7E" w:rsidP="007E1F7E">
      <w:pPr>
        <w:pStyle w:val="Prrafodelista"/>
        <w:numPr>
          <w:ilvl w:val="1"/>
          <w:numId w:val="15"/>
        </w:numPr>
        <w:tabs>
          <w:tab w:val="left" w:pos="426"/>
        </w:tabs>
        <w:contextualSpacing/>
        <w:rPr>
          <w:b/>
          <w:color w:val="000000" w:themeColor="text1"/>
          <w:sz w:val="20"/>
          <w:szCs w:val="20"/>
        </w:rPr>
      </w:pPr>
      <w:r w:rsidRPr="0078203E">
        <w:rPr>
          <w:b/>
          <w:color w:val="000000" w:themeColor="text1"/>
          <w:sz w:val="20"/>
          <w:szCs w:val="20"/>
        </w:rPr>
        <w:t>PERSONAL TÉCNICO Y DE APOYO MÍNIMO REQUERIDO (OBLIGATORIO PERO NO SUJETO A EVALUACION)</w:t>
      </w:r>
    </w:p>
    <w:p w:rsidR="007E1F7E" w:rsidRPr="0078203E" w:rsidRDefault="007E1F7E" w:rsidP="007E1F7E">
      <w:pPr>
        <w:rPr>
          <w:b/>
          <w:bCs/>
          <w:sz w:val="20"/>
          <w:szCs w:val="20"/>
          <w:u w:val="single"/>
        </w:rPr>
      </w:pPr>
    </w:p>
    <w:p w:rsidR="007E1F7E" w:rsidRPr="0078203E" w:rsidRDefault="007E1F7E" w:rsidP="007E1F7E">
      <w:pPr>
        <w:contextualSpacing/>
        <w:jc w:val="center"/>
        <w:rPr>
          <w:rFonts w:eastAsia="Calibri"/>
          <w:b/>
          <w:iCs/>
          <w:sz w:val="20"/>
          <w:szCs w:val="20"/>
          <w:lang w:val="es-MX" w:eastAsia="en-US"/>
        </w:rPr>
      </w:pPr>
      <w:r w:rsidRPr="0078203E">
        <w:rPr>
          <w:rFonts w:eastAsia="Calibri"/>
          <w:b/>
          <w:iCs/>
          <w:sz w:val="20"/>
          <w:szCs w:val="20"/>
          <w:lang w:val="es-MX" w:eastAsia="en-US"/>
        </w:rPr>
        <w:t>TABLA: PERSONAL TÉCNICO Y DE APOYO MÍNIMO REQUERIDO</w:t>
      </w:r>
    </w:p>
    <w:p w:rsidR="007E1F7E" w:rsidRPr="0078203E" w:rsidRDefault="007E1F7E" w:rsidP="007E1F7E">
      <w:pPr>
        <w:contextualSpacing/>
        <w:jc w:val="center"/>
        <w:rPr>
          <w:rFonts w:eastAsia="Calibri"/>
          <w:iCs/>
          <w:sz w:val="20"/>
          <w:szCs w:val="20"/>
          <w:lang w:val="es-MX" w:eastAsia="en-US"/>
        </w:rPr>
      </w:pPr>
      <w:r w:rsidRPr="0078203E">
        <w:rPr>
          <w:rFonts w:eastAsia="Calibri"/>
          <w:b/>
          <w:iCs/>
          <w:sz w:val="20"/>
          <w:szCs w:val="20"/>
          <w:lang w:val="es-MX" w:eastAsia="en-US"/>
        </w:rPr>
        <w:t xml:space="preserve"> PARA LA EJECUCIÓN DE LAS OBRAS </w:t>
      </w:r>
      <w:r w:rsidRPr="0078203E">
        <w:rPr>
          <w:sz w:val="20"/>
          <w:szCs w:val="20"/>
          <w:lang w:val="es-BO"/>
        </w:rPr>
        <w:t>(OBLIGATORIO PERO NO SUJETO A EVALUACION)</w:t>
      </w:r>
      <w:r w:rsidRPr="0078203E">
        <w:rPr>
          <w:rFonts w:eastAsia="Calibri"/>
          <w:iCs/>
          <w:sz w:val="20"/>
          <w:szCs w:val="20"/>
          <w:lang w:val="es-MX"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4"/>
        <w:gridCol w:w="2626"/>
        <w:gridCol w:w="3275"/>
        <w:gridCol w:w="2606"/>
      </w:tblGrid>
      <w:tr w:rsidR="007E1F7E" w:rsidRPr="0078203E" w:rsidTr="007E1F7E">
        <w:trPr>
          <w:trHeight w:val="45"/>
          <w:tblHeader/>
          <w:jc w:val="center"/>
        </w:trPr>
        <w:tc>
          <w:tcPr>
            <w:tcW w:w="205" w:type="pct"/>
            <w:shd w:val="clear" w:color="auto" w:fill="F2F2F2"/>
            <w:tcMar>
              <w:left w:w="0" w:type="dxa"/>
              <w:right w:w="0" w:type="dxa"/>
            </w:tcMar>
            <w:vAlign w:val="center"/>
          </w:tcPr>
          <w:p w:rsidR="007E1F7E" w:rsidRPr="0078203E" w:rsidRDefault="007E1F7E" w:rsidP="007E1F7E">
            <w:pPr>
              <w:jc w:val="center"/>
              <w:rPr>
                <w:b/>
                <w:sz w:val="20"/>
                <w:szCs w:val="20"/>
                <w:lang w:val="es-BO"/>
              </w:rPr>
            </w:pPr>
            <w:r w:rsidRPr="0078203E">
              <w:rPr>
                <w:b/>
                <w:sz w:val="20"/>
                <w:szCs w:val="20"/>
                <w:lang w:val="es-BO"/>
              </w:rPr>
              <w:t>N°</w:t>
            </w:r>
          </w:p>
        </w:tc>
        <w:tc>
          <w:tcPr>
            <w:tcW w:w="1480" w:type="pct"/>
            <w:shd w:val="clear" w:color="auto" w:fill="F2F2F2"/>
            <w:vAlign w:val="center"/>
          </w:tcPr>
          <w:p w:rsidR="007E1F7E" w:rsidRPr="0078203E" w:rsidRDefault="007E1F7E" w:rsidP="007E1F7E">
            <w:pPr>
              <w:jc w:val="center"/>
              <w:rPr>
                <w:b/>
                <w:sz w:val="20"/>
                <w:szCs w:val="20"/>
                <w:lang w:val="es-BO"/>
              </w:rPr>
            </w:pPr>
            <w:r w:rsidRPr="0078203E">
              <w:rPr>
                <w:b/>
                <w:sz w:val="20"/>
                <w:szCs w:val="20"/>
                <w:lang w:val="es-BO"/>
              </w:rPr>
              <w:t>CARGO</w:t>
            </w:r>
          </w:p>
        </w:tc>
        <w:tc>
          <w:tcPr>
            <w:tcW w:w="1846" w:type="pct"/>
            <w:shd w:val="clear" w:color="auto" w:fill="F2F2F2"/>
            <w:vAlign w:val="center"/>
          </w:tcPr>
          <w:p w:rsidR="007E1F7E" w:rsidRPr="0078203E" w:rsidRDefault="007E1F7E" w:rsidP="007E1F7E">
            <w:pPr>
              <w:jc w:val="center"/>
              <w:rPr>
                <w:b/>
                <w:sz w:val="20"/>
                <w:szCs w:val="20"/>
                <w:lang w:val="es-BO"/>
              </w:rPr>
            </w:pPr>
            <w:r w:rsidRPr="0078203E">
              <w:rPr>
                <w:b/>
                <w:sz w:val="20"/>
                <w:szCs w:val="20"/>
                <w:lang w:val="es-BO"/>
              </w:rPr>
              <w:t>FORMACIÓN</w:t>
            </w:r>
          </w:p>
        </w:tc>
        <w:tc>
          <w:tcPr>
            <w:tcW w:w="1469" w:type="pct"/>
            <w:shd w:val="clear" w:color="auto" w:fill="F2F2F2"/>
            <w:vAlign w:val="center"/>
          </w:tcPr>
          <w:p w:rsidR="007E1F7E" w:rsidRPr="0078203E" w:rsidRDefault="007E1F7E" w:rsidP="007E1F7E">
            <w:pPr>
              <w:jc w:val="center"/>
              <w:rPr>
                <w:b/>
                <w:sz w:val="20"/>
                <w:szCs w:val="20"/>
                <w:lang w:val="es-BO"/>
              </w:rPr>
            </w:pPr>
            <w:r w:rsidRPr="0078203E">
              <w:rPr>
                <w:b/>
                <w:sz w:val="20"/>
                <w:szCs w:val="20"/>
                <w:lang w:val="es-BO"/>
              </w:rPr>
              <w:t xml:space="preserve">NUMERO DE PERSONAS </w:t>
            </w:r>
          </w:p>
        </w:tc>
      </w:tr>
      <w:tr w:rsidR="007E1F7E" w:rsidRPr="0078203E" w:rsidTr="007E1F7E">
        <w:trPr>
          <w:trHeight w:val="45"/>
          <w:jc w:val="center"/>
        </w:trPr>
        <w:tc>
          <w:tcPr>
            <w:tcW w:w="205" w:type="pct"/>
            <w:shd w:val="clear" w:color="auto" w:fill="FFFFFF" w:themeFill="background1"/>
            <w:tcMar>
              <w:left w:w="0" w:type="dxa"/>
              <w:right w:w="0" w:type="dxa"/>
            </w:tcMar>
            <w:vAlign w:val="center"/>
          </w:tcPr>
          <w:p w:rsidR="007E1F7E" w:rsidRPr="0078203E" w:rsidRDefault="007E1F7E" w:rsidP="007E1F7E">
            <w:pPr>
              <w:jc w:val="center"/>
              <w:rPr>
                <w:sz w:val="20"/>
                <w:szCs w:val="20"/>
                <w:lang w:val="es-BO"/>
              </w:rPr>
            </w:pPr>
            <w:r w:rsidRPr="0078203E">
              <w:rPr>
                <w:sz w:val="20"/>
                <w:szCs w:val="20"/>
                <w:lang w:val="es-BO"/>
              </w:rPr>
              <w:t>1</w:t>
            </w:r>
          </w:p>
        </w:tc>
        <w:tc>
          <w:tcPr>
            <w:tcW w:w="1480" w:type="pct"/>
            <w:shd w:val="clear" w:color="auto" w:fill="FFFFFF" w:themeFill="background1"/>
            <w:vAlign w:val="center"/>
          </w:tcPr>
          <w:p w:rsidR="007E1F7E" w:rsidRPr="0078203E" w:rsidRDefault="007E1F7E" w:rsidP="007E1F7E">
            <w:pPr>
              <w:jc w:val="both"/>
              <w:rPr>
                <w:sz w:val="20"/>
                <w:szCs w:val="20"/>
                <w:lang w:val="es-BO"/>
              </w:rPr>
            </w:pPr>
            <w:r w:rsidRPr="0078203E">
              <w:rPr>
                <w:rFonts w:eastAsia="Calibri"/>
                <w:sz w:val="20"/>
                <w:szCs w:val="20"/>
                <w:lang w:val="es-MX" w:eastAsia="en-US"/>
              </w:rPr>
              <w:t>Capataz</w:t>
            </w:r>
          </w:p>
        </w:tc>
        <w:tc>
          <w:tcPr>
            <w:tcW w:w="1846" w:type="pct"/>
            <w:shd w:val="clear" w:color="auto" w:fill="FFFFFF" w:themeFill="background1"/>
            <w:vAlign w:val="center"/>
          </w:tcPr>
          <w:p w:rsidR="007E1F7E" w:rsidRPr="0078203E" w:rsidRDefault="007E1F7E" w:rsidP="007E1F7E">
            <w:pPr>
              <w:jc w:val="center"/>
              <w:rPr>
                <w:sz w:val="20"/>
                <w:szCs w:val="20"/>
                <w:lang w:val="es-BO"/>
              </w:rPr>
            </w:pPr>
            <w:r w:rsidRPr="0078203E">
              <w:rPr>
                <w:sz w:val="20"/>
                <w:szCs w:val="20"/>
                <w:lang w:val="es-BO"/>
              </w:rPr>
              <w:t>Con experiencia en obras similares</w:t>
            </w:r>
          </w:p>
        </w:tc>
        <w:tc>
          <w:tcPr>
            <w:tcW w:w="1469" w:type="pct"/>
            <w:shd w:val="clear" w:color="auto" w:fill="FFFFFF" w:themeFill="background1"/>
            <w:vAlign w:val="center"/>
          </w:tcPr>
          <w:p w:rsidR="007E1F7E" w:rsidRPr="0078203E" w:rsidRDefault="007E1F7E" w:rsidP="007E1F7E">
            <w:pPr>
              <w:jc w:val="center"/>
              <w:rPr>
                <w:sz w:val="20"/>
                <w:szCs w:val="20"/>
                <w:lang w:val="es-BO"/>
              </w:rPr>
            </w:pPr>
            <w:r w:rsidRPr="0078203E">
              <w:rPr>
                <w:sz w:val="20"/>
                <w:szCs w:val="20"/>
                <w:lang w:val="es-BO"/>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sidRPr="0078203E">
              <w:rPr>
                <w:sz w:val="20"/>
                <w:szCs w:val="20"/>
              </w:rPr>
              <w:t>2</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Chofer</w:t>
            </w:r>
          </w:p>
        </w:tc>
        <w:tc>
          <w:tcPr>
            <w:tcW w:w="1846" w:type="pct"/>
            <w:shd w:val="clear" w:color="auto" w:fill="auto"/>
          </w:tcPr>
          <w:p w:rsidR="007E1F7E" w:rsidRPr="0078203E" w:rsidRDefault="007E1F7E" w:rsidP="007E1F7E">
            <w:pPr>
              <w:jc w:val="center"/>
              <w:rPr>
                <w:sz w:val="20"/>
                <w:szCs w:val="20"/>
              </w:rPr>
            </w:pPr>
            <w:r w:rsidRPr="0078203E">
              <w:rPr>
                <w:sz w:val="20"/>
                <w:szCs w:val="20"/>
              </w:rPr>
              <w:t>Chofer Con Licencia de Conducir Categoría A,B o C con vigente permanente</w:t>
            </w:r>
          </w:p>
        </w:tc>
        <w:tc>
          <w:tcPr>
            <w:tcW w:w="1469" w:type="pct"/>
          </w:tcPr>
          <w:p w:rsidR="007E1F7E" w:rsidRPr="0078203E" w:rsidRDefault="007E1F7E" w:rsidP="007E1F7E">
            <w:pPr>
              <w:jc w:val="center"/>
              <w:rPr>
                <w:sz w:val="20"/>
                <w:szCs w:val="20"/>
              </w:rPr>
            </w:pPr>
            <w:r w:rsidRPr="0078203E">
              <w:rPr>
                <w:sz w:val="20"/>
                <w:szCs w:val="20"/>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sidRPr="0078203E">
              <w:rPr>
                <w:sz w:val="20"/>
                <w:szCs w:val="20"/>
              </w:rPr>
              <w:t>3</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Albañil</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obras similares</w:t>
            </w:r>
          </w:p>
        </w:tc>
        <w:tc>
          <w:tcPr>
            <w:tcW w:w="1469" w:type="pct"/>
          </w:tcPr>
          <w:p w:rsidR="007E1F7E" w:rsidRPr="0078203E" w:rsidRDefault="007E1F7E" w:rsidP="007E1F7E">
            <w:pPr>
              <w:jc w:val="center"/>
              <w:rPr>
                <w:sz w:val="20"/>
                <w:szCs w:val="20"/>
              </w:rPr>
            </w:pPr>
            <w:r w:rsidRPr="0078203E">
              <w:rPr>
                <w:sz w:val="20"/>
                <w:szCs w:val="20"/>
              </w:rPr>
              <w:t>3</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sidRPr="0078203E">
              <w:rPr>
                <w:sz w:val="20"/>
                <w:szCs w:val="20"/>
              </w:rPr>
              <w:lastRenderedPageBreak/>
              <w:t>4</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Ayudante</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obras similares</w:t>
            </w:r>
          </w:p>
        </w:tc>
        <w:tc>
          <w:tcPr>
            <w:tcW w:w="1469" w:type="pct"/>
          </w:tcPr>
          <w:p w:rsidR="007E1F7E" w:rsidRPr="0078203E" w:rsidRDefault="007E1F7E" w:rsidP="007E1F7E">
            <w:pPr>
              <w:jc w:val="center"/>
              <w:rPr>
                <w:sz w:val="20"/>
                <w:szCs w:val="20"/>
              </w:rPr>
            </w:pPr>
            <w:r w:rsidRPr="0078203E">
              <w:rPr>
                <w:sz w:val="20"/>
                <w:szCs w:val="20"/>
              </w:rPr>
              <w:t>3</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5</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 xml:space="preserve">Plomero Calificado </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obras similares</w:t>
            </w:r>
          </w:p>
        </w:tc>
        <w:tc>
          <w:tcPr>
            <w:tcW w:w="1469" w:type="pct"/>
          </w:tcPr>
          <w:p w:rsidR="007E1F7E" w:rsidRPr="0078203E" w:rsidRDefault="007E1F7E" w:rsidP="007E1F7E">
            <w:pPr>
              <w:jc w:val="center"/>
              <w:rPr>
                <w:sz w:val="20"/>
                <w:szCs w:val="20"/>
              </w:rPr>
            </w:pPr>
            <w:r w:rsidRPr="0078203E">
              <w:rPr>
                <w:sz w:val="20"/>
                <w:szCs w:val="20"/>
              </w:rPr>
              <w:t>2</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6</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Peón</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obras similares</w:t>
            </w:r>
          </w:p>
        </w:tc>
        <w:tc>
          <w:tcPr>
            <w:tcW w:w="1469" w:type="pct"/>
          </w:tcPr>
          <w:p w:rsidR="007E1F7E" w:rsidRPr="0078203E" w:rsidRDefault="007E1F7E" w:rsidP="007E1F7E">
            <w:pPr>
              <w:jc w:val="center"/>
              <w:rPr>
                <w:sz w:val="20"/>
                <w:szCs w:val="20"/>
              </w:rPr>
            </w:pPr>
            <w:r w:rsidRPr="0078203E">
              <w:rPr>
                <w:sz w:val="20"/>
                <w:szCs w:val="20"/>
              </w:rPr>
              <w:t>3</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7</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Topógrafo</w:t>
            </w:r>
          </w:p>
        </w:tc>
        <w:tc>
          <w:tcPr>
            <w:tcW w:w="1846" w:type="pct"/>
            <w:shd w:val="clear" w:color="auto" w:fill="auto"/>
          </w:tcPr>
          <w:p w:rsidR="007E1F7E" w:rsidRPr="0078203E" w:rsidRDefault="007E1F7E" w:rsidP="007E1F7E">
            <w:pPr>
              <w:jc w:val="center"/>
              <w:rPr>
                <w:sz w:val="20"/>
                <w:szCs w:val="20"/>
              </w:rPr>
            </w:pPr>
            <w:r w:rsidRPr="0078203E">
              <w:rPr>
                <w:sz w:val="20"/>
                <w:szCs w:val="20"/>
              </w:rPr>
              <w:t>Tec.o Lic. en Topografía</w:t>
            </w:r>
          </w:p>
        </w:tc>
        <w:tc>
          <w:tcPr>
            <w:tcW w:w="1469" w:type="pct"/>
          </w:tcPr>
          <w:p w:rsidR="007E1F7E" w:rsidRPr="0078203E" w:rsidRDefault="007E1F7E" w:rsidP="007E1F7E">
            <w:pPr>
              <w:jc w:val="center"/>
              <w:rPr>
                <w:sz w:val="20"/>
                <w:szCs w:val="20"/>
              </w:rPr>
            </w:pPr>
            <w:r w:rsidRPr="0078203E">
              <w:rPr>
                <w:sz w:val="20"/>
                <w:szCs w:val="20"/>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8</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Operador de Cortadora de Disco</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operación del equipo</w:t>
            </w:r>
          </w:p>
        </w:tc>
        <w:tc>
          <w:tcPr>
            <w:tcW w:w="1469" w:type="pct"/>
          </w:tcPr>
          <w:p w:rsidR="007E1F7E" w:rsidRPr="0078203E" w:rsidRDefault="007E1F7E" w:rsidP="007E1F7E">
            <w:pPr>
              <w:jc w:val="center"/>
              <w:rPr>
                <w:sz w:val="20"/>
                <w:szCs w:val="20"/>
              </w:rPr>
            </w:pPr>
            <w:r w:rsidRPr="0078203E">
              <w:rPr>
                <w:sz w:val="20"/>
                <w:szCs w:val="20"/>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9</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Operador de Martillo Perforador</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operación del equipo</w:t>
            </w:r>
          </w:p>
        </w:tc>
        <w:tc>
          <w:tcPr>
            <w:tcW w:w="1469" w:type="pct"/>
          </w:tcPr>
          <w:p w:rsidR="007E1F7E" w:rsidRPr="0078203E" w:rsidRDefault="007E1F7E" w:rsidP="007E1F7E">
            <w:pPr>
              <w:jc w:val="center"/>
              <w:rPr>
                <w:sz w:val="20"/>
                <w:szCs w:val="20"/>
              </w:rPr>
            </w:pPr>
            <w:r w:rsidRPr="0078203E">
              <w:rPr>
                <w:sz w:val="20"/>
                <w:szCs w:val="20"/>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10</w:t>
            </w:r>
          </w:p>
        </w:tc>
        <w:tc>
          <w:tcPr>
            <w:tcW w:w="1480" w:type="pct"/>
            <w:shd w:val="clear" w:color="auto" w:fill="auto"/>
            <w:vAlign w:val="center"/>
          </w:tcPr>
          <w:p w:rsidR="007E1F7E" w:rsidRPr="0078203E" w:rsidRDefault="007E1F7E" w:rsidP="007E1F7E">
            <w:pPr>
              <w:jc w:val="both"/>
              <w:rPr>
                <w:sz w:val="20"/>
                <w:szCs w:val="20"/>
              </w:rPr>
            </w:pPr>
            <w:r w:rsidRPr="0078203E">
              <w:rPr>
                <w:rFonts w:eastAsia="Calibri"/>
                <w:sz w:val="20"/>
                <w:szCs w:val="20"/>
                <w:lang w:val="es-MX" w:eastAsia="en-US"/>
              </w:rPr>
              <w:t>Operador de Compactadora</w:t>
            </w:r>
          </w:p>
        </w:tc>
        <w:tc>
          <w:tcPr>
            <w:tcW w:w="1846" w:type="pct"/>
            <w:shd w:val="clear" w:color="auto" w:fill="auto"/>
          </w:tcPr>
          <w:p w:rsidR="007E1F7E" w:rsidRPr="0078203E" w:rsidRDefault="007E1F7E" w:rsidP="007E1F7E">
            <w:pPr>
              <w:jc w:val="center"/>
              <w:rPr>
                <w:sz w:val="20"/>
                <w:szCs w:val="20"/>
              </w:rPr>
            </w:pPr>
            <w:r w:rsidRPr="0078203E">
              <w:rPr>
                <w:sz w:val="20"/>
                <w:szCs w:val="20"/>
                <w:lang w:val="es-BO"/>
              </w:rPr>
              <w:t>Con experiencia en operación del equipo</w:t>
            </w:r>
          </w:p>
        </w:tc>
        <w:tc>
          <w:tcPr>
            <w:tcW w:w="1469" w:type="pct"/>
          </w:tcPr>
          <w:p w:rsidR="007E1F7E" w:rsidRPr="0078203E" w:rsidRDefault="007E1F7E" w:rsidP="007E1F7E">
            <w:pPr>
              <w:jc w:val="center"/>
              <w:rPr>
                <w:sz w:val="20"/>
                <w:szCs w:val="20"/>
              </w:rPr>
            </w:pPr>
            <w:r w:rsidRPr="0078203E">
              <w:rPr>
                <w:sz w:val="20"/>
                <w:szCs w:val="20"/>
              </w:rPr>
              <w:t>1</w:t>
            </w:r>
          </w:p>
        </w:tc>
      </w:tr>
      <w:tr w:rsidR="007E1F7E" w:rsidRPr="0078203E" w:rsidTr="007E1F7E">
        <w:trPr>
          <w:trHeight w:val="45"/>
          <w:jc w:val="center"/>
        </w:trPr>
        <w:tc>
          <w:tcPr>
            <w:tcW w:w="205" w:type="pct"/>
            <w:shd w:val="clear" w:color="auto" w:fill="auto"/>
            <w:tcMar>
              <w:left w:w="0" w:type="dxa"/>
              <w:right w:w="0" w:type="dxa"/>
            </w:tcMar>
            <w:vAlign w:val="center"/>
          </w:tcPr>
          <w:p w:rsidR="007E1F7E" w:rsidRPr="0078203E" w:rsidRDefault="007E1F7E" w:rsidP="007E1F7E">
            <w:pPr>
              <w:jc w:val="center"/>
              <w:rPr>
                <w:sz w:val="20"/>
                <w:szCs w:val="20"/>
              </w:rPr>
            </w:pPr>
            <w:r>
              <w:rPr>
                <w:sz w:val="20"/>
                <w:szCs w:val="20"/>
              </w:rPr>
              <w:t>11</w:t>
            </w:r>
          </w:p>
        </w:tc>
        <w:tc>
          <w:tcPr>
            <w:tcW w:w="1480" w:type="pct"/>
            <w:shd w:val="clear" w:color="auto" w:fill="auto"/>
            <w:vAlign w:val="center"/>
          </w:tcPr>
          <w:p w:rsidR="007E1F7E" w:rsidRPr="0078203E" w:rsidRDefault="007E1F7E" w:rsidP="007E1F7E">
            <w:pPr>
              <w:jc w:val="both"/>
              <w:rPr>
                <w:rFonts w:eastAsia="Calibri"/>
                <w:sz w:val="20"/>
                <w:szCs w:val="20"/>
                <w:lang w:val="es-MX" w:eastAsia="en-US"/>
              </w:rPr>
            </w:pPr>
            <w:r w:rsidRPr="0078203E">
              <w:rPr>
                <w:rFonts w:eastAsia="Calibri"/>
                <w:sz w:val="20"/>
                <w:szCs w:val="20"/>
                <w:lang w:val="es-MX" w:eastAsia="en-US"/>
              </w:rPr>
              <w:t>Responsable de Seguridad y Medio Ambiente</w:t>
            </w:r>
          </w:p>
        </w:tc>
        <w:tc>
          <w:tcPr>
            <w:tcW w:w="1846" w:type="pct"/>
            <w:shd w:val="clear" w:color="auto" w:fill="auto"/>
          </w:tcPr>
          <w:p w:rsidR="007E1F7E" w:rsidRPr="0078203E" w:rsidRDefault="007E1F7E" w:rsidP="007E1F7E">
            <w:pPr>
              <w:jc w:val="center"/>
              <w:rPr>
                <w:sz w:val="20"/>
                <w:szCs w:val="20"/>
                <w:lang w:val="es-MX"/>
              </w:rPr>
            </w:pPr>
            <w:r w:rsidRPr="0078203E">
              <w:rPr>
                <w:sz w:val="20"/>
                <w:szCs w:val="20"/>
                <w:lang w:val="es-MX"/>
              </w:rPr>
              <w:t>Profesional especializado en Seguridad Industrial y Medio Ambiente</w:t>
            </w:r>
          </w:p>
        </w:tc>
        <w:tc>
          <w:tcPr>
            <w:tcW w:w="1469" w:type="pct"/>
            <w:vAlign w:val="center"/>
          </w:tcPr>
          <w:p w:rsidR="007E1F7E" w:rsidRPr="0078203E" w:rsidRDefault="007E1F7E" w:rsidP="007E1F7E">
            <w:pPr>
              <w:jc w:val="center"/>
              <w:rPr>
                <w:sz w:val="20"/>
                <w:szCs w:val="20"/>
              </w:rPr>
            </w:pPr>
            <w:r w:rsidRPr="0078203E">
              <w:rPr>
                <w:sz w:val="20"/>
                <w:szCs w:val="20"/>
              </w:rPr>
              <w:t>1</w:t>
            </w:r>
          </w:p>
        </w:tc>
      </w:tr>
    </w:tbl>
    <w:p w:rsidR="007E1F7E" w:rsidRDefault="007E1F7E" w:rsidP="007E1F7E">
      <w:pPr>
        <w:tabs>
          <w:tab w:val="left" w:pos="426"/>
        </w:tabs>
        <w:contextualSpacing/>
        <w:rPr>
          <w:b/>
          <w:color w:val="000000" w:themeColor="text1"/>
          <w:sz w:val="20"/>
          <w:szCs w:val="20"/>
          <w:u w:val="single"/>
        </w:rPr>
      </w:pPr>
    </w:p>
    <w:p w:rsidR="009B7092" w:rsidRPr="00123C06" w:rsidRDefault="009B7092" w:rsidP="009B7092">
      <w:pPr>
        <w:pStyle w:val="Prrafodelista"/>
        <w:numPr>
          <w:ilvl w:val="0"/>
          <w:numId w:val="6"/>
        </w:numPr>
        <w:tabs>
          <w:tab w:val="left" w:pos="426"/>
        </w:tabs>
        <w:contextualSpacing/>
        <w:rPr>
          <w:b/>
          <w:bCs/>
          <w:color w:val="000000" w:themeColor="text1"/>
          <w:sz w:val="20"/>
          <w:szCs w:val="20"/>
          <w:lang w:eastAsia="es-BO"/>
        </w:rPr>
      </w:pPr>
      <w:r w:rsidRPr="00123C06">
        <w:rPr>
          <w:b/>
          <w:bCs/>
          <w:color w:val="000000" w:themeColor="text1"/>
          <w:sz w:val="20"/>
          <w:szCs w:val="20"/>
          <w:lang w:eastAsia="es-BO"/>
        </w:rPr>
        <w:t>CONDICIONES REQUERIDAS</w:t>
      </w:r>
    </w:p>
    <w:p w:rsidR="009B7092" w:rsidRDefault="009B7092" w:rsidP="009B7092">
      <w:pPr>
        <w:pStyle w:val="Prrafodelista"/>
        <w:numPr>
          <w:ilvl w:val="1"/>
          <w:numId w:val="13"/>
        </w:numPr>
        <w:tabs>
          <w:tab w:val="left" w:pos="851"/>
        </w:tabs>
        <w:ind w:left="720" w:hanging="360"/>
        <w:contextualSpacing/>
        <w:rPr>
          <w:b/>
          <w:color w:val="000000" w:themeColor="text1"/>
          <w:sz w:val="20"/>
          <w:szCs w:val="20"/>
        </w:rPr>
      </w:pPr>
      <w:r w:rsidRPr="00123C06">
        <w:rPr>
          <w:b/>
          <w:color w:val="000000" w:themeColor="text1"/>
          <w:sz w:val="20"/>
          <w:szCs w:val="20"/>
        </w:rPr>
        <w:t xml:space="preserve">  NORMATIVA APLICABLE AL PROCESO DE CONTRATACIÓN</w:t>
      </w:r>
    </w:p>
    <w:p w:rsidR="00123C06" w:rsidRPr="00123C06" w:rsidRDefault="00123C06" w:rsidP="00123C06">
      <w:pPr>
        <w:pStyle w:val="Prrafodelista"/>
        <w:tabs>
          <w:tab w:val="left" w:pos="851"/>
        </w:tabs>
        <w:ind w:left="720"/>
        <w:contextualSpacing/>
        <w:rPr>
          <w:b/>
          <w:color w:val="000000" w:themeColor="text1"/>
          <w:sz w:val="20"/>
          <w:szCs w:val="20"/>
        </w:rPr>
      </w:pPr>
    </w:p>
    <w:p w:rsidR="009B7092" w:rsidRDefault="009B7092" w:rsidP="00123C06">
      <w:pPr>
        <w:ind w:left="720" w:hanging="720"/>
        <w:jc w:val="both"/>
        <w:rPr>
          <w:rFonts w:eastAsiaTheme="minorHAnsi"/>
          <w:color w:val="000000"/>
          <w:sz w:val="20"/>
          <w:szCs w:val="20"/>
          <w:lang w:val="es-BO" w:eastAsia="en-US"/>
        </w:rPr>
      </w:pPr>
      <w:r w:rsidRPr="0078203E">
        <w:rPr>
          <w:b/>
          <w:sz w:val="20"/>
          <w:szCs w:val="20"/>
        </w:rPr>
        <w:tab/>
      </w:r>
      <w:r w:rsidRPr="0078203E">
        <w:rPr>
          <w:rFonts w:eastAsiaTheme="minorHAnsi"/>
          <w:color w:val="000000"/>
          <w:sz w:val="20"/>
          <w:szCs w:val="20"/>
          <w:lang w:val="es-BO" w:eastAsia="en-US"/>
        </w:rPr>
        <w:t>La normativa aplicable al presente proceso de contratación es el Reglamento de Contrataciones Directas en el Marco del Decreto Supremo N°29506</w:t>
      </w:r>
    </w:p>
    <w:p w:rsidR="00487F5A" w:rsidRDefault="00487F5A" w:rsidP="00123C06">
      <w:pPr>
        <w:ind w:left="720" w:hanging="720"/>
        <w:jc w:val="both"/>
        <w:rPr>
          <w:rFonts w:eastAsiaTheme="minorHAnsi"/>
          <w:color w:val="000000"/>
          <w:sz w:val="20"/>
          <w:szCs w:val="20"/>
          <w:lang w:val="es-BO" w:eastAsia="en-US"/>
        </w:rPr>
      </w:pPr>
    </w:p>
    <w:p w:rsidR="00487F5A" w:rsidRDefault="00487F5A" w:rsidP="00123C06">
      <w:pPr>
        <w:ind w:left="720" w:hanging="720"/>
        <w:jc w:val="both"/>
        <w:rPr>
          <w:rFonts w:eastAsiaTheme="minorHAnsi"/>
          <w:color w:val="000000"/>
          <w:sz w:val="20"/>
          <w:szCs w:val="20"/>
          <w:lang w:val="es-BO" w:eastAsia="en-US"/>
        </w:rPr>
      </w:pPr>
    </w:p>
    <w:p w:rsidR="00487F5A" w:rsidRDefault="00487F5A" w:rsidP="00123C06">
      <w:pPr>
        <w:ind w:left="720" w:hanging="720"/>
        <w:jc w:val="both"/>
        <w:rPr>
          <w:rFonts w:eastAsiaTheme="minorHAnsi"/>
          <w:color w:val="000000"/>
          <w:sz w:val="20"/>
          <w:szCs w:val="20"/>
          <w:lang w:val="es-BO" w:eastAsia="en-US"/>
        </w:rPr>
      </w:pPr>
    </w:p>
    <w:p w:rsidR="00487F5A" w:rsidRDefault="00487F5A" w:rsidP="00123C06">
      <w:pPr>
        <w:ind w:left="720" w:hanging="720"/>
        <w:jc w:val="both"/>
        <w:rPr>
          <w:rFonts w:eastAsiaTheme="minorHAnsi"/>
          <w:color w:val="000000"/>
          <w:sz w:val="20"/>
          <w:szCs w:val="20"/>
          <w:lang w:val="es-BO" w:eastAsia="en-US"/>
        </w:rPr>
      </w:pPr>
    </w:p>
    <w:p w:rsidR="00123C06" w:rsidRDefault="00123C06" w:rsidP="00123C06">
      <w:pPr>
        <w:ind w:left="720" w:hanging="720"/>
        <w:jc w:val="both"/>
        <w:rPr>
          <w:b/>
          <w:bCs/>
          <w:sz w:val="20"/>
          <w:szCs w:val="20"/>
          <w:u w:val="single"/>
        </w:rPr>
      </w:pPr>
    </w:p>
    <w:p w:rsidR="00487F5A" w:rsidRPr="0078203E" w:rsidRDefault="00487F5A" w:rsidP="00123C06">
      <w:pPr>
        <w:ind w:left="720" w:hanging="720"/>
        <w:jc w:val="both"/>
        <w:rPr>
          <w:b/>
          <w:bCs/>
          <w:sz w:val="20"/>
          <w:szCs w:val="20"/>
          <w:u w:val="single"/>
        </w:rPr>
      </w:pPr>
    </w:p>
    <w:p w:rsidR="009B7092" w:rsidRDefault="009B7092" w:rsidP="009B7092">
      <w:pPr>
        <w:pStyle w:val="Prrafodelista"/>
        <w:numPr>
          <w:ilvl w:val="1"/>
          <w:numId w:val="13"/>
        </w:numPr>
        <w:tabs>
          <w:tab w:val="left" w:pos="851"/>
        </w:tabs>
        <w:ind w:left="720" w:hanging="360"/>
        <w:contextualSpacing/>
        <w:rPr>
          <w:b/>
          <w:color w:val="000000" w:themeColor="text1"/>
          <w:sz w:val="20"/>
          <w:szCs w:val="20"/>
        </w:rPr>
      </w:pPr>
      <w:r w:rsidRPr="0078203E">
        <w:rPr>
          <w:b/>
          <w:color w:val="000000" w:themeColor="text1"/>
          <w:sz w:val="20"/>
          <w:szCs w:val="20"/>
        </w:rPr>
        <w:tab/>
        <w:t xml:space="preserve">PLAZO DE EJECUCION DE LA OBRA </w:t>
      </w:r>
    </w:p>
    <w:p w:rsidR="009B7092" w:rsidRPr="0078203E" w:rsidRDefault="009B7092" w:rsidP="009B7092">
      <w:pPr>
        <w:pStyle w:val="Prrafodelista"/>
        <w:tabs>
          <w:tab w:val="left" w:pos="851"/>
        </w:tabs>
        <w:ind w:left="720"/>
        <w:contextualSpacing/>
        <w:rPr>
          <w:b/>
          <w:color w:val="000000" w:themeColor="text1"/>
          <w:sz w:val="20"/>
          <w:szCs w:val="20"/>
        </w:rPr>
      </w:pPr>
    </w:p>
    <w:p w:rsidR="009B7092" w:rsidRDefault="009B7092" w:rsidP="009B7092">
      <w:pPr>
        <w:ind w:left="360"/>
        <w:jc w:val="both"/>
        <w:rPr>
          <w:rFonts w:eastAsiaTheme="minorHAnsi"/>
          <w:color w:val="000000"/>
          <w:sz w:val="20"/>
          <w:szCs w:val="20"/>
          <w:lang w:val="es-BO" w:eastAsia="en-US"/>
        </w:rPr>
      </w:pPr>
      <w:r w:rsidRPr="0078203E">
        <w:rPr>
          <w:rFonts w:eastAsiaTheme="minorHAnsi"/>
          <w:color w:val="000000"/>
          <w:sz w:val="20"/>
          <w:szCs w:val="20"/>
          <w:lang w:val="es-BO" w:eastAsia="en-US"/>
        </w:rPr>
        <w:t>El plazo de ejecución se encuentra descrito en el siguiente cuadro, de acuerdo al tiempo establecido en días calendario; computables a partir de que se</w:t>
      </w:r>
      <w:r w:rsidR="008C6DD3">
        <w:rPr>
          <w:rFonts w:eastAsiaTheme="minorHAnsi"/>
          <w:color w:val="000000"/>
          <w:sz w:val="20"/>
          <w:szCs w:val="20"/>
          <w:lang w:val="es-BO" w:eastAsia="en-US"/>
        </w:rPr>
        <w:t xml:space="preserve"> </w:t>
      </w:r>
      <w:r w:rsidRPr="0078203E">
        <w:rPr>
          <w:rFonts w:eastAsiaTheme="minorHAnsi"/>
          <w:color w:val="000000"/>
          <w:sz w:val="20"/>
          <w:szCs w:val="20"/>
          <w:lang w:val="es-BO" w:eastAsia="en-US"/>
        </w:rPr>
        <w:t>emita la Orden de Proceder hasta la Entrega Provisional.</w:t>
      </w:r>
    </w:p>
    <w:p w:rsidR="00123C06" w:rsidRDefault="00123C06" w:rsidP="009B7092">
      <w:pPr>
        <w:ind w:left="360"/>
        <w:jc w:val="both"/>
        <w:rPr>
          <w:rFonts w:eastAsiaTheme="minorHAnsi"/>
          <w:color w:val="000000"/>
          <w:sz w:val="20"/>
          <w:szCs w:val="20"/>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12"/>
        <w:gridCol w:w="2742"/>
      </w:tblGrid>
      <w:tr w:rsidR="009B7092" w:rsidRPr="0078203E" w:rsidTr="00553062">
        <w:trPr>
          <w:trHeight w:val="189"/>
        </w:trPr>
        <w:tc>
          <w:tcPr>
            <w:tcW w:w="3486" w:type="pct"/>
            <w:shd w:val="clear" w:color="auto" w:fill="BFBFBF"/>
            <w:vAlign w:val="center"/>
          </w:tcPr>
          <w:p w:rsidR="009B7092" w:rsidRPr="0078203E" w:rsidRDefault="009B7092" w:rsidP="00553062">
            <w:pPr>
              <w:autoSpaceDE w:val="0"/>
              <w:autoSpaceDN w:val="0"/>
              <w:adjustRightInd w:val="0"/>
              <w:jc w:val="center"/>
              <w:rPr>
                <w:color w:val="000000"/>
                <w:sz w:val="20"/>
                <w:szCs w:val="20"/>
              </w:rPr>
            </w:pPr>
            <w:r w:rsidRPr="0078203E">
              <w:rPr>
                <w:b/>
                <w:bCs/>
                <w:color w:val="000000" w:themeColor="text1"/>
                <w:sz w:val="20"/>
                <w:szCs w:val="20"/>
              </w:rPr>
              <w:t>DESCRIPCIÓN DEL OBJETO DE CONTRATACIÓN</w:t>
            </w:r>
          </w:p>
        </w:tc>
        <w:tc>
          <w:tcPr>
            <w:tcW w:w="1514"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PLAZO DE EJECUCION</w:t>
            </w:r>
          </w:p>
          <w:p w:rsidR="009B7092" w:rsidRPr="0078203E" w:rsidRDefault="009B7092" w:rsidP="00553062">
            <w:pPr>
              <w:autoSpaceDE w:val="0"/>
              <w:autoSpaceDN w:val="0"/>
              <w:adjustRightInd w:val="0"/>
              <w:jc w:val="center"/>
              <w:rPr>
                <w:color w:val="000000"/>
                <w:sz w:val="20"/>
                <w:szCs w:val="20"/>
              </w:rPr>
            </w:pPr>
            <w:r w:rsidRPr="0078203E">
              <w:rPr>
                <w:b/>
                <w:bCs/>
                <w:color w:val="000000"/>
                <w:sz w:val="20"/>
                <w:szCs w:val="20"/>
              </w:rPr>
              <w:t>[Días Calendario]</w:t>
            </w:r>
          </w:p>
        </w:tc>
      </w:tr>
      <w:tr w:rsidR="009B7092" w:rsidRPr="0078203E" w:rsidTr="00553062">
        <w:trPr>
          <w:trHeight w:val="189"/>
        </w:trPr>
        <w:tc>
          <w:tcPr>
            <w:tcW w:w="3486" w:type="pct"/>
            <w:shd w:val="clear" w:color="auto" w:fill="FFFFFF"/>
            <w:vAlign w:val="center"/>
          </w:tcPr>
          <w:p w:rsidR="009B7092" w:rsidRPr="0078203E" w:rsidRDefault="009B7092" w:rsidP="00553062">
            <w:pPr>
              <w:autoSpaceDE w:val="0"/>
              <w:autoSpaceDN w:val="0"/>
              <w:adjustRightInd w:val="0"/>
              <w:jc w:val="center"/>
              <w:rPr>
                <w:color w:val="000000"/>
                <w:sz w:val="20"/>
                <w:szCs w:val="20"/>
              </w:rPr>
            </w:pPr>
            <w:r>
              <w:rPr>
                <w:rStyle w:val="Textoennegrita"/>
                <w:rFonts w:eastAsia="Arial Unicode MS"/>
                <w:sz w:val="20"/>
                <w:szCs w:val="20"/>
              </w:rPr>
              <w:t>MANTENIMIENTO DE ACERAS Y PAVIMENTO EN LA RED SECUNDARIA Y PRIMARIA</w:t>
            </w:r>
            <w:r w:rsidRPr="0078203E">
              <w:rPr>
                <w:rStyle w:val="Textoennegrita"/>
                <w:rFonts w:eastAsia="Arial Unicode MS"/>
                <w:sz w:val="20"/>
                <w:szCs w:val="20"/>
              </w:rPr>
              <w:t xml:space="preserve"> </w:t>
            </w:r>
          </w:p>
        </w:tc>
        <w:tc>
          <w:tcPr>
            <w:tcW w:w="1514" w:type="pct"/>
            <w:vAlign w:val="center"/>
          </w:tcPr>
          <w:p w:rsidR="009B7092" w:rsidRPr="0078203E" w:rsidRDefault="009B7092" w:rsidP="00553062">
            <w:pPr>
              <w:autoSpaceDE w:val="0"/>
              <w:autoSpaceDN w:val="0"/>
              <w:adjustRightInd w:val="0"/>
              <w:jc w:val="center"/>
              <w:rPr>
                <w:color w:val="000000"/>
                <w:sz w:val="20"/>
                <w:szCs w:val="20"/>
              </w:rPr>
            </w:pPr>
            <w:r>
              <w:rPr>
                <w:color w:val="000000"/>
                <w:sz w:val="20"/>
                <w:szCs w:val="20"/>
              </w:rPr>
              <w:t>90</w:t>
            </w:r>
          </w:p>
        </w:tc>
      </w:tr>
    </w:tbl>
    <w:p w:rsidR="00487F5A" w:rsidRDefault="00487F5A" w:rsidP="008C6DD3">
      <w:pPr>
        <w:autoSpaceDE w:val="0"/>
        <w:autoSpaceDN w:val="0"/>
        <w:adjustRightInd w:val="0"/>
        <w:rPr>
          <w:rFonts w:eastAsiaTheme="minorHAnsi"/>
          <w:color w:val="000000"/>
          <w:sz w:val="20"/>
          <w:szCs w:val="20"/>
          <w:lang w:val="es-BO" w:eastAsia="en-US"/>
        </w:rPr>
      </w:pPr>
    </w:p>
    <w:p w:rsidR="008C6DD3" w:rsidRDefault="008C6DD3" w:rsidP="008C6DD3">
      <w:pPr>
        <w:autoSpaceDE w:val="0"/>
        <w:autoSpaceDN w:val="0"/>
        <w:adjustRightInd w:val="0"/>
        <w:rPr>
          <w:rFonts w:eastAsiaTheme="minorHAnsi"/>
          <w:color w:val="000000"/>
          <w:sz w:val="20"/>
          <w:szCs w:val="20"/>
          <w:lang w:val="es-BO" w:eastAsia="en-US"/>
        </w:rPr>
      </w:pPr>
      <w:r w:rsidRPr="008C6DD3">
        <w:rPr>
          <w:rFonts w:eastAsiaTheme="minorHAnsi"/>
          <w:color w:val="000000"/>
          <w:sz w:val="20"/>
          <w:szCs w:val="20"/>
          <w:lang w:val="es-BO" w:eastAsia="en-US"/>
        </w:rPr>
        <w:t xml:space="preserve">Los proponentes deberán ofertar un plazo de ejecución igual o menor al establecido y en ningún caso un plazo mayor al estimado. </w:t>
      </w:r>
    </w:p>
    <w:p w:rsidR="00487F5A" w:rsidRPr="008C6DD3" w:rsidRDefault="00487F5A" w:rsidP="008C6DD3">
      <w:pPr>
        <w:autoSpaceDE w:val="0"/>
        <w:autoSpaceDN w:val="0"/>
        <w:adjustRightInd w:val="0"/>
        <w:rPr>
          <w:rFonts w:eastAsiaTheme="minorHAnsi"/>
          <w:color w:val="000000"/>
          <w:sz w:val="20"/>
          <w:szCs w:val="20"/>
          <w:lang w:val="es-BO" w:eastAsia="en-US"/>
        </w:rPr>
      </w:pPr>
    </w:p>
    <w:p w:rsidR="009B7092" w:rsidRDefault="009B7092" w:rsidP="009B7092">
      <w:pPr>
        <w:pStyle w:val="Prrafodelista"/>
        <w:numPr>
          <w:ilvl w:val="1"/>
          <w:numId w:val="13"/>
        </w:numPr>
        <w:tabs>
          <w:tab w:val="left" w:pos="851"/>
        </w:tabs>
        <w:ind w:left="720" w:hanging="360"/>
        <w:contextualSpacing/>
        <w:rPr>
          <w:b/>
          <w:color w:val="000000" w:themeColor="text1"/>
          <w:sz w:val="20"/>
          <w:szCs w:val="20"/>
        </w:rPr>
      </w:pPr>
      <w:r w:rsidRPr="0078203E">
        <w:rPr>
          <w:b/>
          <w:color w:val="000000" w:themeColor="text1"/>
          <w:sz w:val="20"/>
          <w:szCs w:val="20"/>
        </w:rPr>
        <w:tab/>
        <w:t>UBICACIÓN DE LA OBRA</w:t>
      </w:r>
    </w:p>
    <w:p w:rsidR="00487F5A" w:rsidRDefault="00487F5A" w:rsidP="00487F5A">
      <w:pPr>
        <w:pStyle w:val="Prrafodelista"/>
        <w:tabs>
          <w:tab w:val="left" w:pos="851"/>
        </w:tabs>
        <w:ind w:left="720"/>
        <w:contextualSpacing/>
        <w:rPr>
          <w:b/>
          <w:color w:val="000000" w:themeColor="text1"/>
          <w:sz w:val="20"/>
          <w:szCs w:val="20"/>
        </w:rPr>
      </w:pPr>
    </w:p>
    <w:p w:rsidR="009B7092" w:rsidRDefault="009B7092" w:rsidP="009B7092">
      <w:pPr>
        <w:autoSpaceDE w:val="0"/>
        <w:autoSpaceDN w:val="0"/>
        <w:adjustRightInd w:val="0"/>
        <w:rPr>
          <w:color w:val="000000"/>
          <w:sz w:val="20"/>
          <w:szCs w:val="20"/>
        </w:rPr>
      </w:pPr>
      <w:r w:rsidRPr="0078203E">
        <w:rPr>
          <w:rFonts w:eastAsiaTheme="minorHAnsi"/>
          <w:color w:val="000000"/>
          <w:sz w:val="20"/>
          <w:szCs w:val="20"/>
          <w:lang w:val="es-BO" w:eastAsia="en-US"/>
        </w:rPr>
        <w:t xml:space="preserve">Los trabajos de Construcción serán realizados en: </w:t>
      </w:r>
      <w:r w:rsidRPr="0078203E">
        <w:rPr>
          <w:color w:val="000000"/>
          <w:sz w:val="20"/>
          <w:szCs w:val="20"/>
        </w:rPr>
        <w:t>Los trabajos de Construcción serán realizados en:</w:t>
      </w:r>
    </w:p>
    <w:p w:rsidR="009B7092" w:rsidRDefault="009B7092" w:rsidP="009B7092">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 xml:space="preserve">DATOS </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Sucre</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1, 2, 3, 4, 5</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lastRenderedPageBreak/>
              <w:drawing>
                <wp:inline distT="0" distB="0" distL="0" distR="0">
                  <wp:extent cx="4486275" cy="2667261"/>
                  <wp:effectExtent l="0" t="0" r="0" b="0"/>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512362" cy="2682771"/>
                          </a:xfrm>
                          <a:prstGeom prst="rect">
                            <a:avLst/>
                          </a:prstGeom>
                          <a:noFill/>
                          <a:ln w="9525">
                            <a:noFill/>
                            <a:miter lim="800000"/>
                            <a:headEnd/>
                            <a:tailEnd/>
                          </a:ln>
                        </pic:spPr>
                      </pic:pic>
                    </a:graphicData>
                  </a:graphic>
                </wp:inline>
              </w:drawing>
            </w:r>
          </w:p>
        </w:tc>
      </w:tr>
    </w:tbl>
    <w:p w:rsidR="009B7092" w:rsidRDefault="009B7092"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p w:rsidR="00487F5A" w:rsidRDefault="00487F5A" w:rsidP="009B7092">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 xml:space="preserve">DATOS </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Yamparaez</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drawing>
                <wp:inline distT="0" distB="0" distL="0" distR="0">
                  <wp:extent cx="4467225" cy="2648292"/>
                  <wp:effectExtent l="0" t="0" r="0" b="0"/>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4469995" cy="2649934"/>
                          </a:xfrm>
                          <a:prstGeom prst="rect">
                            <a:avLst/>
                          </a:prstGeom>
                          <a:noFill/>
                          <a:ln w="9525">
                            <a:noFill/>
                            <a:miter lim="800000"/>
                            <a:headEnd/>
                            <a:tailEnd/>
                          </a:ln>
                        </pic:spPr>
                      </pic:pic>
                    </a:graphicData>
                  </a:graphic>
                </wp:inline>
              </w:drawing>
            </w:r>
          </w:p>
        </w:tc>
      </w:tr>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 xml:space="preserve">DATOS </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Tarabuco</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drawing>
                <wp:inline distT="0" distB="0" distL="0" distR="0">
                  <wp:extent cx="4742842" cy="2809875"/>
                  <wp:effectExtent l="19050" t="0" r="608" b="0"/>
                  <wp:docPr id="1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4747354" cy="2812548"/>
                          </a:xfrm>
                          <a:prstGeom prst="rect">
                            <a:avLst/>
                          </a:prstGeom>
                          <a:noFill/>
                          <a:ln w="9525">
                            <a:noFill/>
                            <a:miter lim="800000"/>
                            <a:headEnd/>
                            <a:tailEnd/>
                          </a:ln>
                        </pic:spPr>
                      </pic:pic>
                    </a:graphicData>
                  </a:graphic>
                </wp:inline>
              </w:drawing>
            </w:r>
          </w:p>
        </w:tc>
      </w:tr>
    </w:tbl>
    <w:p w:rsidR="009B7092" w:rsidRDefault="009B7092" w:rsidP="009B7092">
      <w:pPr>
        <w:autoSpaceDE w:val="0"/>
        <w:autoSpaceDN w:val="0"/>
        <w:adjustRightInd w:val="0"/>
        <w:rPr>
          <w:color w:val="000000"/>
          <w:sz w:val="20"/>
          <w:szCs w:val="20"/>
        </w:rPr>
      </w:pPr>
    </w:p>
    <w:p w:rsidR="00487F5A" w:rsidRPr="0078203E" w:rsidRDefault="00487F5A" w:rsidP="009B7092">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Presto</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drawing>
                <wp:inline distT="0" distB="0" distL="0" distR="0">
                  <wp:extent cx="5002517" cy="2962275"/>
                  <wp:effectExtent l="19050" t="0" r="7633"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002517" cy="2962275"/>
                          </a:xfrm>
                          <a:prstGeom prst="rect">
                            <a:avLst/>
                          </a:prstGeom>
                          <a:noFill/>
                          <a:ln w="9525">
                            <a:noFill/>
                            <a:miter lim="800000"/>
                            <a:headEnd/>
                            <a:tailEnd/>
                          </a:ln>
                        </pic:spPr>
                      </pic:pic>
                    </a:graphicData>
                  </a:graphic>
                </wp:inline>
              </w:drawing>
            </w:r>
          </w:p>
        </w:tc>
      </w:tr>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Monteagudo</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lastRenderedPageBreak/>
              <w:drawing>
                <wp:inline distT="0" distB="0" distL="0" distR="0">
                  <wp:extent cx="4848225" cy="2892808"/>
                  <wp:effectExtent l="0" t="0" r="0" b="3175"/>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4851621" cy="2894834"/>
                          </a:xfrm>
                          <a:prstGeom prst="rect">
                            <a:avLst/>
                          </a:prstGeom>
                          <a:noFill/>
                          <a:ln w="9525">
                            <a:noFill/>
                            <a:miter lim="800000"/>
                            <a:headEnd/>
                            <a:tailEnd/>
                          </a:ln>
                        </pic:spPr>
                      </pic:pic>
                    </a:graphicData>
                  </a:graphic>
                </wp:inline>
              </w:drawing>
            </w:r>
          </w:p>
        </w:tc>
      </w:tr>
    </w:tbl>
    <w:p w:rsidR="009B7092" w:rsidRDefault="009B7092" w:rsidP="009B709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Muyupampa</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drawing>
                <wp:inline distT="0" distB="0" distL="0" distR="0">
                  <wp:extent cx="4638675" cy="2748522"/>
                  <wp:effectExtent l="0" t="0" r="0" b="0"/>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4649739" cy="2755078"/>
                          </a:xfrm>
                          <a:prstGeom prst="rect">
                            <a:avLst/>
                          </a:prstGeom>
                          <a:noFill/>
                          <a:ln w="9525">
                            <a:noFill/>
                            <a:miter lim="800000"/>
                            <a:headEnd/>
                            <a:tailEnd/>
                          </a:ln>
                        </pic:spPr>
                      </pic:pic>
                    </a:graphicData>
                  </a:graphic>
                </wp:inline>
              </w:drawing>
            </w:r>
          </w:p>
        </w:tc>
      </w:tr>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Camargo</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lastRenderedPageBreak/>
              <w:drawing>
                <wp:inline distT="0" distB="0" distL="0" distR="0">
                  <wp:extent cx="4762500" cy="2839005"/>
                  <wp:effectExtent l="0" t="0" r="0"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4766336" cy="2841291"/>
                          </a:xfrm>
                          <a:prstGeom prst="rect">
                            <a:avLst/>
                          </a:prstGeom>
                          <a:noFill/>
                          <a:ln w="9525">
                            <a:noFill/>
                            <a:miter lim="800000"/>
                            <a:headEnd/>
                            <a:tailEnd/>
                          </a:ln>
                        </pic:spPr>
                      </pic:pic>
                    </a:graphicData>
                  </a:graphic>
                </wp:inline>
              </w:drawing>
            </w:r>
          </w:p>
        </w:tc>
      </w:tr>
    </w:tbl>
    <w:p w:rsidR="009B7092" w:rsidRDefault="009B7092" w:rsidP="009B709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Villa Abecia</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drawing>
                <wp:inline distT="0" distB="0" distL="0" distR="0">
                  <wp:extent cx="4819650" cy="2865225"/>
                  <wp:effectExtent l="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4829154" cy="2870875"/>
                          </a:xfrm>
                          <a:prstGeom prst="rect">
                            <a:avLst/>
                          </a:prstGeom>
                          <a:noFill/>
                          <a:ln w="9525">
                            <a:noFill/>
                            <a:miter lim="800000"/>
                            <a:headEnd/>
                            <a:tailEnd/>
                          </a:ln>
                        </pic:spPr>
                      </pic:pic>
                    </a:graphicData>
                  </a:graphic>
                </wp:inline>
              </w:drawing>
            </w:r>
          </w:p>
        </w:tc>
      </w:tr>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Las Carreras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sidRPr="0078203E">
              <w:rPr>
                <w:noProof/>
                <w:color w:val="000000"/>
                <w:sz w:val="20"/>
                <w:szCs w:val="20"/>
                <w:lang w:val="es-BO" w:eastAsia="es-BO"/>
              </w:rPr>
              <w:lastRenderedPageBreak/>
              <w:drawing>
                <wp:inline distT="0" distB="0" distL="0" distR="0">
                  <wp:extent cx="4894595" cy="2905125"/>
                  <wp:effectExtent l="0" t="0" r="127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4897366" cy="2906770"/>
                          </a:xfrm>
                          <a:prstGeom prst="rect">
                            <a:avLst/>
                          </a:prstGeom>
                          <a:noFill/>
                          <a:ln w="9525">
                            <a:noFill/>
                            <a:miter lim="800000"/>
                            <a:headEnd/>
                            <a:tailEnd/>
                          </a:ln>
                        </pic:spPr>
                      </pic:pic>
                    </a:graphicData>
                  </a:graphic>
                </wp:inline>
              </w:drawing>
            </w:r>
          </w:p>
        </w:tc>
      </w:tr>
    </w:tbl>
    <w:p w:rsidR="009B7092" w:rsidRDefault="009B7092" w:rsidP="009B7092">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9B7092" w:rsidRPr="0078203E" w:rsidTr="00553062">
        <w:trPr>
          <w:trHeight w:val="189"/>
        </w:trPr>
        <w:tc>
          <w:tcPr>
            <w:tcW w:w="2647" w:type="pct"/>
            <w:shd w:val="clear" w:color="auto" w:fill="BFBFBF"/>
            <w:vAlign w:val="center"/>
          </w:tcPr>
          <w:p w:rsidR="009B7092" w:rsidRPr="0078203E" w:rsidRDefault="009B7092" w:rsidP="00553062">
            <w:pPr>
              <w:pStyle w:val="Default"/>
              <w:jc w:val="center"/>
              <w:rPr>
                <w:rFonts w:ascii="Times New Roman" w:hAnsi="Times New Roman" w:cs="Times New Roman"/>
                <w:sz w:val="20"/>
                <w:szCs w:val="20"/>
              </w:rPr>
            </w:pPr>
            <w:r w:rsidRPr="0078203E">
              <w:rPr>
                <w:rFonts w:ascii="Times New Roman" w:hAnsi="Times New Roman" w:cs="Times New Roman"/>
                <w:b/>
                <w:bCs/>
                <w:sz w:val="20"/>
                <w:szCs w:val="20"/>
              </w:rPr>
              <w:t>DETALLE</w:t>
            </w:r>
          </w:p>
        </w:tc>
        <w:tc>
          <w:tcPr>
            <w:tcW w:w="2353" w:type="pct"/>
            <w:shd w:val="clear" w:color="auto" w:fill="BFBFBF"/>
            <w:vAlign w:val="center"/>
          </w:tcPr>
          <w:p w:rsidR="009B7092" w:rsidRPr="0078203E" w:rsidRDefault="009B7092" w:rsidP="00553062">
            <w:pPr>
              <w:autoSpaceDE w:val="0"/>
              <w:autoSpaceDN w:val="0"/>
              <w:adjustRightInd w:val="0"/>
              <w:jc w:val="center"/>
              <w:rPr>
                <w:b/>
                <w:color w:val="000000"/>
                <w:sz w:val="20"/>
                <w:szCs w:val="20"/>
              </w:rPr>
            </w:pPr>
            <w:r w:rsidRPr="0078203E">
              <w:rPr>
                <w:b/>
                <w:color w:val="000000"/>
                <w:sz w:val="20"/>
                <w:szCs w:val="20"/>
              </w:rPr>
              <w:t>DATOS</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Municipio</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Pr>
                <w:color w:val="000000"/>
                <w:sz w:val="20"/>
                <w:szCs w:val="20"/>
              </w:rPr>
              <w:t>Yotala</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 xml:space="preserve">Distrito </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1</w:t>
            </w:r>
          </w:p>
        </w:tc>
      </w:tr>
      <w:tr w:rsidR="009B7092" w:rsidRPr="0078203E" w:rsidTr="00553062">
        <w:trPr>
          <w:trHeight w:val="189"/>
        </w:trPr>
        <w:tc>
          <w:tcPr>
            <w:tcW w:w="2647"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OTB</w:t>
            </w:r>
          </w:p>
        </w:tc>
        <w:tc>
          <w:tcPr>
            <w:tcW w:w="2353" w:type="pct"/>
            <w:vAlign w:val="center"/>
          </w:tcPr>
          <w:p w:rsidR="009B7092" w:rsidRPr="0078203E" w:rsidRDefault="009B7092" w:rsidP="00553062">
            <w:pPr>
              <w:autoSpaceDE w:val="0"/>
              <w:autoSpaceDN w:val="0"/>
              <w:adjustRightInd w:val="0"/>
              <w:jc w:val="center"/>
              <w:rPr>
                <w:color w:val="000000"/>
                <w:sz w:val="20"/>
                <w:szCs w:val="20"/>
              </w:rPr>
            </w:pPr>
            <w:r w:rsidRPr="0078203E">
              <w:rPr>
                <w:color w:val="000000"/>
                <w:sz w:val="20"/>
                <w:szCs w:val="20"/>
              </w:rPr>
              <w:t>Totales</w:t>
            </w:r>
          </w:p>
        </w:tc>
      </w:tr>
      <w:tr w:rsidR="009B7092" w:rsidRPr="0078203E" w:rsidTr="00553062">
        <w:trPr>
          <w:trHeight w:val="1104"/>
        </w:trPr>
        <w:tc>
          <w:tcPr>
            <w:tcW w:w="5000" w:type="pct"/>
            <w:gridSpan w:val="2"/>
            <w:vAlign w:val="center"/>
          </w:tcPr>
          <w:p w:rsidR="009B7092" w:rsidRPr="0078203E" w:rsidRDefault="009B7092" w:rsidP="00553062">
            <w:pPr>
              <w:autoSpaceDE w:val="0"/>
              <w:autoSpaceDN w:val="0"/>
              <w:adjustRightInd w:val="0"/>
              <w:jc w:val="center"/>
              <w:rPr>
                <w:color w:val="000000"/>
                <w:sz w:val="20"/>
                <w:szCs w:val="20"/>
              </w:rPr>
            </w:pPr>
            <w:r>
              <w:rPr>
                <w:noProof/>
                <w:color w:val="000000"/>
                <w:sz w:val="20"/>
                <w:szCs w:val="20"/>
                <w:lang w:val="es-BO" w:eastAsia="es-BO"/>
              </w:rPr>
              <w:drawing>
                <wp:inline distT="0" distB="0" distL="0" distR="0">
                  <wp:extent cx="4828588" cy="2867025"/>
                  <wp:effectExtent l="1905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828588" cy="2867025"/>
                          </a:xfrm>
                          <a:prstGeom prst="rect">
                            <a:avLst/>
                          </a:prstGeom>
                          <a:noFill/>
                          <a:ln w="9525">
                            <a:noFill/>
                            <a:miter lim="800000"/>
                            <a:headEnd/>
                            <a:tailEnd/>
                          </a:ln>
                        </pic:spPr>
                      </pic:pic>
                    </a:graphicData>
                  </a:graphic>
                </wp:inline>
              </w:drawing>
            </w:r>
          </w:p>
        </w:tc>
      </w:tr>
    </w:tbl>
    <w:p w:rsidR="009B7092" w:rsidRDefault="009B7092" w:rsidP="009B7092">
      <w:pPr>
        <w:autoSpaceDE w:val="0"/>
        <w:autoSpaceDN w:val="0"/>
        <w:adjustRightInd w:val="0"/>
        <w:rPr>
          <w:color w:val="000000"/>
          <w:sz w:val="20"/>
          <w:szCs w:val="20"/>
        </w:rPr>
      </w:pPr>
    </w:p>
    <w:p w:rsidR="009B7092" w:rsidRPr="00487F5A" w:rsidRDefault="008C6DD3" w:rsidP="007E1F7E">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Las empresas proponentes deberán realizar por su propia cuenta la inspección y verificación del lugar, entorno y condiciones donde se realizara la obra antes de la presentación de propuestas</w:t>
      </w:r>
    </w:p>
    <w:p w:rsidR="009B7092" w:rsidRDefault="009B7092" w:rsidP="007E1F7E">
      <w:pPr>
        <w:tabs>
          <w:tab w:val="left" w:pos="426"/>
        </w:tabs>
        <w:contextualSpacing/>
        <w:rPr>
          <w:b/>
          <w:color w:val="000000" w:themeColor="text1"/>
          <w:sz w:val="20"/>
          <w:szCs w:val="20"/>
          <w:u w:val="single"/>
        </w:rPr>
      </w:pPr>
    </w:p>
    <w:p w:rsidR="00735CE0" w:rsidRPr="0078203E" w:rsidRDefault="00C0688E" w:rsidP="0078203E">
      <w:pPr>
        <w:pStyle w:val="Prrafodelista"/>
        <w:numPr>
          <w:ilvl w:val="1"/>
          <w:numId w:val="13"/>
        </w:numPr>
        <w:tabs>
          <w:tab w:val="left" w:pos="851"/>
        </w:tabs>
        <w:ind w:left="720" w:hanging="360"/>
        <w:contextualSpacing/>
        <w:rPr>
          <w:b/>
          <w:color w:val="000000" w:themeColor="text1"/>
          <w:sz w:val="20"/>
          <w:szCs w:val="20"/>
          <w:u w:val="single"/>
        </w:rPr>
      </w:pPr>
      <w:r w:rsidRPr="0078203E">
        <w:rPr>
          <w:b/>
          <w:color w:val="000000" w:themeColor="text1"/>
          <w:sz w:val="20"/>
          <w:szCs w:val="20"/>
          <w:u w:val="single"/>
        </w:rPr>
        <w:lastRenderedPageBreak/>
        <w:tab/>
      </w:r>
      <w:r w:rsidR="00981279" w:rsidRPr="0078203E">
        <w:rPr>
          <w:b/>
          <w:color w:val="000000" w:themeColor="text1"/>
          <w:sz w:val="20"/>
          <w:szCs w:val="20"/>
          <w:u w:val="single"/>
        </w:rPr>
        <w:t xml:space="preserve">FORMA DE PAGO </w:t>
      </w:r>
    </w:p>
    <w:p w:rsidR="00735CE0" w:rsidRPr="0078203E" w:rsidRDefault="00735CE0" w:rsidP="0078203E">
      <w:pPr>
        <w:rPr>
          <w:b/>
          <w:bCs/>
          <w:sz w:val="20"/>
          <w:szCs w:val="20"/>
          <w:u w:val="single"/>
        </w:rPr>
      </w:pPr>
    </w:p>
    <w:p w:rsidR="001F5944" w:rsidRDefault="001F5944" w:rsidP="00487F5A">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 xml:space="preserve">Los pagos serán parciales, y de acuerdo </w:t>
      </w:r>
      <w:r w:rsidRPr="0078203E">
        <w:rPr>
          <w:rFonts w:eastAsiaTheme="minorHAnsi"/>
          <w:color w:val="000000"/>
          <w:sz w:val="20"/>
          <w:szCs w:val="20"/>
          <w:lang w:val="es-BO" w:eastAsia="en-US"/>
        </w:rPr>
        <w:t>a la solicitud de la Empresa CONTRATISTA se realizarán según planilla o certificado de avance aprobado por el Supervisor y Fiscal de Obras</w:t>
      </w:r>
      <w:r w:rsidR="008C6DD3">
        <w:rPr>
          <w:rFonts w:eastAsiaTheme="minorHAnsi"/>
          <w:color w:val="000000"/>
          <w:sz w:val="20"/>
          <w:szCs w:val="20"/>
          <w:lang w:val="es-BO" w:eastAsia="en-US"/>
        </w:rPr>
        <w:t xml:space="preserve"> </w:t>
      </w:r>
      <w:r w:rsidR="008C6DD3" w:rsidRPr="00487F5A">
        <w:rPr>
          <w:rFonts w:eastAsiaTheme="minorHAnsi"/>
          <w:color w:val="000000"/>
          <w:sz w:val="20"/>
          <w:szCs w:val="20"/>
          <w:lang w:val="es-BO" w:eastAsia="en-US"/>
        </w:rPr>
        <w:t>(Máximo hasta el 80% del monto total del contrato por planillas acumuladas de avance de obra).</w:t>
      </w:r>
      <w:r w:rsidRPr="0078203E">
        <w:rPr>
          <w:rFonts w:eastAsiaTheme="minorHAnsi"/>
          <w:color w:val="000000"/>
          <w:sz w:val="20"/>
          <w:szCs w:val="20"/>
          <w:lang w:val="es-BO" w:eastAsia="en-US"/>
        </w:rPr>
        <w:t>.</w:t>
      </w:r>
    </w:p>
    <w:p w:rsidR="00AC0BB7" w:rsidRPr="0078203E" w:rsidRDefault="00AC0BB7" w:rsidP="00487F5A">
      <w:pPr>
        <w:tabs>
          <w:tab w:val="left" w:pos="426"/>
        </w:tabs>
        <w:contextualSpacing/>
        <w:rPr>
          <w:rFonts w:eastAsiaTheme="minorHAnsi"/>
          <w:color w:val="000000"/>
          <w:sz w:val="20"/>
          <w:szCs w:val="20"/>
          <w:lang w:val="es-BO" w:eastAsia="en-US"/>
        </w:rPr>
      </w:pPr>
    </w:p>
    <w:p w:rsidR="008C6DD3" w:rsidRPr="00487F5A" w:rsidRDefault="008C6DD3" w:rsidP="00487F5A">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La empresa contratista deberá presentar una planilla de avance de obra por periodo de avance ejecutado, conforme al cronograma físico-financiero presentado por el contratista.</w:t>
      </w:r>
    </w:p>
    <w:p w:rsidR="0053590F" w:rsidRPr="0078203E" w:rsidRDefault="0053590F" w:rsidP="0078203E">
      <w:pPr>
        <w:autoSpaceDE w:val="0"/>
        <w:autoSpaceDN w:val="0"/>
        <w:adjustRightInd w:val="0"/>
        <w:jc w:val="both"/>
        <w:rPr>
          <w:rFonts w:eastAsiaTheme="minorHAnsi"/>
          <w:sz w:val="20"/>
          <w:szCs w:val="20"/>
          <w:lang w:val="es-BO" w:eastAsia="en-US"/>
        </w:rPr>
      </w:pPr>
    </w:p>
    <w:p w:rsidR="00735CE0" w:rsidRDefault="00C0688E" w:rsidP="0078203E">
      <w:pPr>
        <w:pStyle w:val="Prrafodelista"/>
        <w:numPr>
          <w:ilvl w:val="1"/>
          <w:numId w:val="13"/>
        </w:numPr>
        <w:tabs>
          <w:tab w:val="left" w:pos="851"/>
        </w:tabs>
        <w:ind w:left="720" w:hanging="360"/>
        <w:contextualSpacing/>
        <w:rPr>
          <w:b/>
          <w:color w:val="000000" w:themeColor="text1"/>
          <w:sz w:val="20"/>
          <w:szCs w:val="20"/>
          <w:u w:val="single"/>
        </w:rPr>
      </w:pPr>
      <w:r w:rsidRPr="0078203E">
        <w:rPr>
          <w:b/>
          <w:color w:val="000000" w:themeColor="text1"/>
          <w:sz w:val="20"/>
          <w:szCs w:val="20"/>
        </w:rPr>
        <w:tab/>
      </w:r>
      <w:r w:rsidR="00735CE0" w:rsidRPr="0078203E">
        <w:rPr>
          <w:b/>
          <w:color w:val="000000" w:themeColor="text1"/>
          <w:sz w:val="20"/>
          <w:szCs w:val="20"/>
          <w:u w:val="single"/>
        </w:rPr>
        <w:t>MULTAS</w:t>
      </w:r>
    </w:p>
    <w:p w:rsidR="00AC0BB7" w:rsidRPr="0078203E" w:rsidRDefault="00AC0BB7" w:rsidP="00AC0BB7">
      <w:pPr>
        <w:pStyle w:val="Prrafodelista"/>
        <w:tabs>
          <w:tab w:val="left" w:pos="851"/>
        </w:tabs>
        <w:ind w:left="720"/>
        <w:contextualSpacing/>
        <w:rPr>
          <w:b/>
          <w:color w:val="000000" w:themeColor="text1"/>
          <w:sz w:val="20"/>
          <w:szCs w:val="20"/>
          <w:u w:val="single"/>
        </w:rPr>
      </w:pPr>
    </w:p>
    <w:p w:rsidR="00A57140" w:rsidRDefault="00A57140" w:rsidP="0078203E">
      <w:pPr>
        <w:tabs>
          <w:tab w:val="left" w:pos="426"/>
        </w:tabs>
        <w:ind w:left="360"/>
        <w:contextualSpacing/>
        <w:rPr>
          <w:sz w:val="20"/>
          <w:szCs w:val="20"/>
        </w:rPr>
      </w:pPr>
      <w:r w:rsidRPr="0078203E">
        <w:rPr>
          <w:sz w:val="20"/>
          <w:szCs w:val="20"/>
        </w:rPr>
        <w:t>Se han establecido multas para la presente especificación conforme el siguiente detalle:</w:t>
      </w:r>
    </w:p>
    <w:p w:rsidR="00553062" w:rsidRDefault="00553062" w:rsidP="0078203E">
      <w:pPr>
        <w:tabs>
          <w:tab w:val="left" w:pos="426"/>
        </w:tabs>
        <w:ind w:left="360"/>
        <w:contextualSpacing/>
        <w:rPr>
          <w:sz w:val="20"/>
          <w:szCs w:val="20"/>
        </w:rPr>
      </w:pPr>
    </w:p>
    <w:p w:rsidR="00553062" w:rsidRDefault="00123C06" w:rsidP="00123C06">
      <w:pPr>
        <w:contextualSpacing/>
        <w:rPr>
          <w:sz w:val="20"/>
          <w:szCs w:val="20"/>
        </w:rPr>
      </w:pPr>
      <w:r w:rsidRPr="00187FEA">
        <w:rPr>
          <w:sz w:val="20"/>
          <w:szCs w:val="20"/>
        </w:rPr>
        <w:object w:dxaOrig="10397" w:dyaOrig="4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177pt" o:ole="">
            <v:imagedata r:id="rId18" o:title=""/>
          </v:shape>
          <o:OLEObject Type="Embed" ProgID="Excel.Sheet.12" ShapeID="_x0000_i1025" DrawAspect="Content" ObjectID="_1552229991" r:id="rId19"/>
        </w:object>
      </w:r>
    </w:p>
    <w:p w:rsidR="00575F3D" w:rsidRPr="001B2929" w:rsidRDefault="00DB53C2" w:rsidP="0078203E">
      <w:pPr>
        <w:pStyle w:val="Prrafodelista"/>
        <w:numPr>
          <w:ilvl w:val="1"/>
          <w:numId w:val="13"/>
        </w:numPr>
        <w:tabs>
          <w:tab w:val="left" w:pos="851"/>
        </w:tabs>
        <w:ind w:left="720" w:hanging="360"/>
        <w:contextualSpacing/>
        <w:rPr>
          <w:b/>
          <w:color w:val="000000" w:themeColor="text1"/>
          <w:sz w:val="20"/>
          <w:szCs w:val="20"/>
          <w:u w:val="single"/>
        </w:rPr>
      </w:pPr>
      <w:r w:rsidRPr="001B2929">
        <w:rPr>
          <w:b/>
          <w:color w:val="000000" w:themeColor="text1"/>
          <w:sz w:val="20"/>
          <w:szCs w:val="20"/>
          <w:u w:val="single"/>
        </w:rPr>
        <w:t>GARANTÍA  DE LA OBRA</w:t>
      </w:r>
    </w:p>
    <w:p w:rsidR="00575F3D" w:rsidRDefault="00575F3D" w:rsidP="0078203E">
      <w:pPr>
        <w:pStyle w:val="Prrafodelista"/>
        <w:ind w:left="0"/>
        <w:jc w:val="both"/>
        <w:rPr>
          <w:b/>
          <w:sz w:val="20"/>
          <w:szCs w:val="20"/>
        </w:rPr>
      </w:pPr>
    </w:p>
    <w:p w:rsidR="00702CDD" w:rsidRPr="00487F5A" w:rsidRDefault="00702CDD" w:rsidP="00487F5A">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 obra, la empresa contratista debe subsanar de cualquier observación encontrada a causa de un trabajo deficiente en la obra(vicio oculto). Ante este hecho, la empresa contratista deberá actuar de forma inmediata y asumir todos los costos en que se incurra por esta causa.</w:t>
      </w:r>
    </w:p>
    <w:p w:rsidR="0066687D" w:rsidRDefault="0066687D" w:rsidP="00702CDD">
      <w:pPr>
        <w:jc w:val="both"/>
        <w:rPr>
          <w:rFonts w:ascii="Cambria" w:hAnsi="Cambria" w:cs="Verdana"/>
          <w:bCs/>
          <w:color w:val="000000"/>
          <w:sz w:val="22"/>
          <w:szCs w:val="22"/>
          <w:lang w:val="es-BO"/>
        </w:rPr>
      </w:pPr>
    </w:p>
    <w:p w:rsidR="00702CDD" w:rsidRDefault="00702CDD" w:rsidP="000666D0">
      <w:pPr>
        <w:pStyle w:val="Prrafodelista"/>
        <w:numPr>
          <w:ilvl w:val="1"/>
          <w:numId w:val="13"/>
        </w:numPr>
        <w:tabs>
          <w:tab w:val="left" w:pos="851"/>
        </w:tabs>
        <w:ind w:left="720" w:hanging="360"/>
        <w:contextualSpacing/>
        <w:rPr>
          <w:b/>
          <w:color w:val="000000" w:themeColor="text1"/>
          <w:sz w:val="20"/>
          <w:szCs w:val="20"/>
          <w:u w:val="single"/>
        </w:rPr>
      </w:pPr>
      <w:r w:rsidRPr="000666D0">
        <w:rPr>
          <w:b/>
          <w:color w:val="000000" w:themeColor="text1"/>
          <w:sz w:val="20"/>
          <w:szCs w:val="20"/>
          <w:u w:val="single"/>
        </w:rPr>
        <w:t>SUBCONTRATOS</w:t>
      </w:r>
    </w:p>
    <w:p w:rsidR="0066687D" w:rsidRPr="000666D0" w:rsidRDefault="0066687D" w:rsidP="0066687D">
      <w:pPr>
        <w:pStyle w:val="Prrafodelista"/>
        <w:tabs>
          <w:tab w:val="left" w:pos="851"/>
        </w:tabs>
        <w:ind w:left="720"/>
        <w:contextualSpacing/>
        <w:rPr>
          <w:b/>
          <w:color w:val="000000" w:themeColor="text1"/>
          <w:sz w:val="20"/>
          <w:szCs w:val="20"/>
          <w:u w:val="single"/>
        </w:rPr>
      </w:pPr>
    </w:p>
    <w:p w:rsidR="00702CDD" w:rsidRPr="00487F5A" w:rsidRDefault="00702CDD" w:rsidP="00487F5A">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rsidR="00702CDD" w:rsidRPr="00487F5A" w:rsidRDefault="00702CDD" w:rsidP="00487F5A">
      <w:pPr>
        <w:tabs>
          <w:tab w:val="left" w:pos="426"/>
        </w:tabs>
        <w:contextualSpacing/>
        <w:rPr>
          <w:rFonts w:eastAsiaTheme="minorHAnsi"/>
          <w:color w:val="000000"/>
          <w:sz w:val="20"/>
          <w:szCs w:val="20"/>
          <w:lang w:val="es-BO" w:eastAsia="en-US"/>
        </w:rPr>
      </w:pPr>
      <w:r w:rsidRPr="00487F5A">
        <w:rPr>
          <w:rFonts w:eastAsiaTheme="minorHAnsi"/>
          <w:color w:val="000000"/>
          <w:sz w:val="20"/>
          <w:szCs w:val="20"/>
          <w:lang w:val="es-BO" w:eastAsia="en-US"/>
        </w:rPr>
        <w:t xml:space="preserve">Ningún subcontrato o intervención de terceras personas relevará al Contratista del cumplimiento de todas sus obligaciones y responsabilidades emergentes del Contrato. El Contratista deberá presentar al Fiscal de Obra a </w:t>
      </w:r>
      <w:r w:rsidRPr="00487F5A">
        <w:rPr>
          <w:rFonts w:eastAsiaTheme="minorHAnsi"/>
          <w:color w:val="000000"/>
          <w:sz w:val="20"/>
          <w:szCs w:val="20"/>
          <w:lang w:val="es-BO" w:eastAsia="en-US"/>
        </w:rPr>
        <w:lastRenderedPageBreak/>
        <w:t>solo requerimiento del Supervisor para fines de conocimiento todos los subcontratos que suscriba con terceros. </w:t>
      </w:r>
    </w:p>
    <w:p w:rsidR="00702CDD" w:rsidRPr="00F64F72" w:rsidRDefault="00702CDD" w:rsidP="00702CDD">
      <w:pPr>
        <w:jc w:val="both"/>
        <w:rPr>
          <w:rFonts w:ascii="Cambria" w:hAnsi="Cambria" w:cs="Verdana"/>
          <w:bCs/>
          <w:color w:val="000000"/>
          <w:sz w:val="22"/>
          <w:szCs w:val="22"/>
        </w:rPr>
      </w:pPr>
    </w:p>
    <w:p w:rsidR="00B912E2" w:rsidRPr="001B2929" w:rsidRDefault="00B912E2" w:rsidP="0078203E">
      <w:pPr>
        <w:pStyle w:val="Prrafodelista"/>
        <w:numPr>
          <w:ilvl w:val="1"/>
          <w:numId w:val="13"/>
        </w:numPr>
        <w:tabs>
          <w:tab w:val="left" w:pos="851"/>
        </w:tabs>
        <w:ind w:left="720" w:hanging="360"/>
        <w:contextualSpacing/>
        <w:rPr>
          <w:b/>
          <w:color w:val="000000" w:themeColor="text1"/>
          <w:sz w:val="20"/>
          <w:szCs w:val="20"/>
          <w:u w:val="single"/>
        </w:rPr>
      </w:pPr>
      <w:r w:rsidRPr="001B2929">
        <w:rPr>
          <w:b/>
          <w:color w:val="000000" w:themeColor="text1"/>
          <w:sz w:val="20"/>
          <w:szCs w:val="20"/>
          <w:u w:val="single"/>
        </w:rPr>
        <w:t xml:space="preserve">PROPUESTA TECNICA </w:t>
      </w:r>
    </w:p>
    <w:p w:rsidR="00647A6B" w:rsidRPr="0078203E" w:rsidRDefault="00647A6B" w:rsidP="0078203E">
      <w:pPr>
        <w:pStyle w:val="Prrafodelista"/>
        <w:tabs>
          <w:tab w:val="left" w:pos="426"/>
        </w:tabs>
        <w:ind w:left="360"/>
        <w:contextualSpacing/>
        <w:rPr>
          <w:b/>
          <w:color w:val="000000" w:themeColor="text1"/>
          <w:sz w:val="20"/>
          <w:szCs w:val="20"/>
          <w:u w:val="single"/>
        </w:rPr>
      </w:pPr>
    </w:p>
    <w:p w:rsidR="00993C9F" w:rsidRPr="0078203E" w:rsidRDefault="00993C9F" w:rsidP="0078203E">
      <w:pPr>
        <w:pStyle w:val="Prrafodelista"/>
        <w:numPr>
          <w:ilvl w:val="0"/>
          <w:numId w:val="13"/>
        </w:numPr>
        <w:tabs>
          <w:tab w:val="left" w:pos="851"/>
        </w:tabs>
        <w:contextualSpacing/>
        <w:rPr>
          <w:b/>
          <w:vanish/>
          <w:color w:val="000000" w:themeColor="text1"/>
          <w:sz w:val="20"/>
          <w:szCs w:val="20"/>
        </w:rPr>
      </w:pPr>
    </w:p>
    <w:p w:rsidR="00993C9F" w:rsidRPr="0078203E" w:rsidRDefault="00993C9F" w:rsidP="0078203E">
      <w:pPr>
        <w:pStyle w:val="Prrafodelista"/>
        <w:numPr>
          <w:ilvl w:val="0"/>
          <w:numId w:val="13"/>
        </w:numPr>
        <w:tabs>
          <w:tab w:val="left" w:pos="851"/>
        </w:tabs>
        <w:contextualSpacing/>
        <w:rPr>
          <w:b/>
          <w:vanish/>
          <w:color w:val="000000" w:themeColor="text1"/>
          <w:sz w:val="20"/>
          <w:szCs w:val="20"/>
        </w:rPr>
      </w:pPr>
    </w:p>
    <w:p w:rsidR="00993C9F" w:rsidRPr="0078203E" w:rsidRDefault="00993C9F" w:rsidP="0078203E">
      <w:pPr>
        <w:pStyle w:val="Prrafodelista"/>
        <w:numPr>
          <w:ilvl w:val="0"/>
          <w:numId w:val="13"/>
        </w:numPr>
        <w:tabs>
          <w:tab w:val="left" w:pos="851"/>
        </w:tabs>
        <w:contextualSpacing/>
        <w:rPr>
          <w:b/>
          <w:vanish/>
          <w:color w:val="000000" w:themeColor="text1"/>
          <w:sz w:val="20"/>
          <w:szCs w:val="20"/>
        </w:rPr>
      </w:pPr>
    </w:p>
    <w:p w:rsidR="00B912E2" w:rsidRPr="001B2929" w:rsidRDefault="00B912E2" w:rsidP="001B2929">
      <w:pPr>
        <w:pStyle w:val="Prrafodelista"/>
        <w:tabs>
          <w:tab w:val="left" w:pos="851"/>
        </w:tabs>
        <w:ind w:left="360"/>
        <w:contextualSpacing/>
        <w:rPr>
          <w:b/>
          <w:color w:val="000000" w:themeColor="text1"/>
          <w:sz w:val="20"/>
          <w:szCs w:val="20"/>
        </w:rPr>
      </w:pPr>
      <w:r w:rsidRPr="001B2929">
        <w:rPr>
          <w:b/>
          <w:color w:val="000000" w:themeColor="text1"/>
          <w:sz w:val="20"/>
          <w:szCs w:val="20"/>
        </w:rPr>
        <w:t>ORGANIGRAMA</w:t>
      </w:r>
    </w:p>
    <w:p w:rsidR="001B2929" w:rsidRDefault="001B2929" w:rsidP="0078203E">
      <w:pPr>
        <w:jc w:val="both"/>
        <w:rPr>
          <w:rFonts w:eastAsiaTheme="minorHAnsi"/>
          <w:color w:val="000000"/>
          <w:sz w:val="20"/>
          <w:szCs w:val="20"/>
          <w:lang w:val="es-BO" w:eastAsia="en-US"/>
        </w:rPr>
      </w:pPr>
    </w:p>
    <w:p w:rsidR="005D6DB9" w:rsidRDefault="005D6DB9" w:rsidP="0078203E">
      <w:pPr>
        <w:jc w:val="both"/>
        <w:rPr>
          <w:rFonts w:eastAsiaTheme="minorHAnsi"/>
          <w:color w:val="000000"/>
          <w:sz w:val="20"/>
          <w:szCs w:val="20"/>
          <w:lang w:val="es-BO" w:eastAsia="en-US"/>
        </w:rPr>
      </w:pPr>
      <w:r w:rsidRPr="0078203E">
        <w:rPr>
          <w:rFonts w:eastAsiaTheme="minorHAnsi"/>
          <w:color w:val="000000"/>
          <w:sz w:val="20"/>
          <w:szCs w:val="20"/>
          <w:lang w:val="es-BO" w:eastAsia="en-US"/>
        </w:rPr>
        <w:t>Las empresas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487F5A" w:rsidRDefault="00487F5A" w:rsidP="0078203E">
      <w:pPr>
        <w:jc w:val="both"/>
        <w:rPr>
          <w:rFonts w:eastAsiaTheme="minorHAnsi"/>
          <w:color w:val="000000"/>
          <w:sz w:val="20"/>
          <w:szCs w:val="20"/>
          <w:lang w:val="es-BO" w:eastAsia="en-US"/>
        </w:rPr>
      </w:pPr>
    </w:p>
    <w:p w:rsidR="00487F5A" w:rsidRPr="0078203E" w:rsidRDefault="00487F5A" w:rsidP="0078203E">
      <w:pPr>
        <w:jc w:val="both"/>
        <w:rPr>
          <w:rFonts w:eastAsiaTheme="minorHAnsi"/>
          <w:color w:val="000000"/>
          <w:sz w:val="20"/>
          <w:szCs w:val="20"/>
          <w:lang w:val="es-BO" w:eastAsia="en-US"/>
        </w:rPr>
      </w:pPr>
    </w:p>
    <w:p w:rsidR="00B65994" w:rsidRPr="0078203E" w:rsidRDefault="00B65994" w:rsidP="0078203E">
      <w:pPr>
        <w:jc w:val="both"/>
        <w:rPr>
          <w:rFonts w:eastAsiaTheme="minorHAnsi"/>
          <w:color w:val="000000"/>
          <w:sz w:val="20"/>
          <w:szCs w:val="20"/>
          <w:lang w:val="es-BO" w:eastAsia="en-US"/>
        </w:rPr>
      </w:pPr>
    </w:p>
    <w:p w:rsidR="00B65994" w:rsidRPr="001B2929" w:rsidRDefault="00B65994" w:rsidP="001B2929">
      <w:pPr>
        <w:pStyle w:val="Prrafodelista"/>
        <w:tabs>
          <w:tab w:val="left" w:pos="851"/>
        </w:tabs>
        <w:ind w:left="360"/>
        <w:contextualSpacing/>
        <w:rPr>
          <w:b/>
          <w:color w:val="000000" w:themeColor="text1"/>
          <w:sz w:val="20"/>
          <w:szCs w:val="20"/>
        </w:rPr>
      </w:pPr>
      <w:r w:rsidRPr="001B2929">
        <w:rPr>
          <w:b/>
          <w:color w:val="000000" w:themeColor="text1"/>
          <w:sz w:val="20"/>
          <w:szCs w:val="20"/>
        </w:rPr>
        <w:t>NUMERO DE FRENTES A UTILIZAR</w:t>
      </w:r>
    </w:p>
    <w:p w:rsidR="001B2929" w:rsidRDefault="001B2929" w:rsidP="001B2929">
      <w:pPr>
        <w:jc w:val="both"/>
        <w:rPr>
          <w:rFonts w:eastAsiaTheme="minorHAnsi"/>
          <w:color w:val="000000"/>
          <w:sz w:val="20"/>
          <w:szCs w:val="20"/>
          <w:lang w:val="es-BO" w:eastAsia="en-US"/>
        </w:rPr>
      </w:pPr>
    </w:p>
    <w:p w:rsidR="008639CE" w:rsidRDefault="00B65994" w:rsidP="001B2929">
      <w:pPr>
        <w:jc w:val="both"/>
        <w:rPr>
          <w:rFonts w:eastAsiaTheme="minorHAnsi"/>
          <w:color w:val="000000"/>
          <w:sz w:val="20"/>
          <w:szCs w:val="20"/>
          <w:lang w:val="es-BO" w:eastAsia="en-US"/>
        </w:rPr>
      </w:pPr>
      <w:r w:rsidRPr="0078203E">
        <w:rPr>
          <w:rFonts w:eastAsiaTheme="minorHAnsi"/>
          <w:color w:val="000000"/>
          <w:sz w:val="20"/>
          <w:szCs w:val="20"/>
          <w:lang w:val="es-BO" w:eastAsia="en-US"/>
        </w:rPr>
        <w:t xml:space="preserve">El número de frentes mínimo requerido es </w:t>
      </w:r>
      <w:r w:rsidR="00E60A29" w:rsidRPr="0078203E">
        <w:rPr>
          <w:rFonts w:eastAsiaTheme="minorHAnsi"/>
          <w:color w:val="000000"/>
          <w:sz w:val="20"/>
          <w:szCs w:val="20"/>
          <w:lang w:val="es-BO" w:eastAsia="en-US"/>
        </w:rPr>
        <w:t>de: TRES</w:t>
      </w:r>
      <w:r w:rsidRPr="0078203E">
        <w:rPr>
          <w:rFonts w:eastAsiaTheme="minorHAnsi"/>
          <w:color w:val="000000"/>
          <w:sz w:val="20"/>
          <w:szCs w:val="20"/>
          <w:lang w:val="es-BO" w:eastAsia="en-US"/>
        </w:rPr>
        <w:t xml:space="preserve"> (3) como mínimo </w:t>
      </w:r>
      <w:r w:rsidR="001B2929" w:rsidRPr="0078203E">
        <w:rPr>
          <w:rFonts w:eastAsiaTheme="minorHAnsi"/>
          <w:color w:val="000000"/>
          <w:sz w:val="20"/>
          <w:szCs w:val="20"/>
          <w:lang w:val="es-BO" w:eastAsia="en-US"/>
        </w:rPr>
        <w:t>más</w:t>
      </w:r>
      <w:r w:rsidRPr="0078203E">
        <w:rPr>
          <w:rFonts w:eastAsiaTheme="minorHAnsi"/>
          <w:color w:val="000000"/>
          <w:sz w:val="20"/>
          <w:szCs w:val="20"/>
          <w:lang w:val="es-BO" w:eastAsia="en-US"/>
        </w:rPr>
        <w:t xml:space="preserve"> no limitativo, pudiendo presentar la empresa proponente mayor número de frentes. El CONTRATISTA deberá describir el número de frentes de trabajo a utilizar, además deberá describir y la forma de encarar la ejecución de la obra y el personal a utilizar por cada frente de trabajo para realizar el trabajo en e</w:t>
      </w:r>
      <w:r w:rsidR="001B2929">
        <w:rPr>
          <w:rFonts w:eastAsiaTheme="minorHAnsi"/>
          <w:color w:val="000000"/>
          <w:sz w:val="20"/>
          <w:szCs w:val="20"/>
          <w:lang w:val="es-BO" w:eastAsia="en-US"/>
        </w:rPr>
        <w:t>l plazo de ejecución propuesto.</w:t>
      </w:r>
    </w:p>
    <w:p w:rsidR="001B2929" w:rsidRPr="001B2929" w:rsidRDefault="001B2929" w:rsidP="001B2929">
      <w:pPr>
        <w:jc w:val="both"/>
        <w:rPr>
          <w:rFonts w:eastAsiaTheme="minorHAnsi"/>
          <w:color w:val="000000"/>
          <w:sz w:val="20"/>
          <w:szCs w:val="20"/>
          <w:lang w:val="es-BO" w:eastAsia="en-US"/>
        </w:rPr>
      </w:pPr>
    </w:p>
    <w:sectPr w:rsidR="001B2929" w:rsidRPr="001B2929" w:rsidSect="003A771C">
      <w:headerReference w:type="default" r:id="rId20"/>
      <w:footerReference w:type="default" r:id="rId21"/>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4C55" w:rsidRDefault="00E14C55" w:rsidP="002D1D82">
      <w:r>
        <w:separator/>
      </w:r>
    </w:p>
  </w:endnote>
  <w:endnote w:type="continuationSeparator" w:id="0">
    <w:p w:rsidR="00E14C55" w:rsidRDefault="00E14C55"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553062" w:rsidRPr="00F8453B" w:rsidTr="000810BB">
      <w:tc>
        <w:tcPr>
          <w:tcW w:w="2942" w:type="dxa"/>
        </w:tcPr>
        <w:p w:rsidR="00553062" w:rsidRPr="00F8453B" w:rsidRDefault="00553062" w:rsidP="000810BB">
          <w:pPr>
            <w:pStyle w:val="Piedepgina"/>
            <w:rPr>
              <w:rFonts w:ascii="Calibri" w:hAnsi="Calibri"/>
              <w:b/>
              <w:sz w:val="16"/>
              <w:szCs w:val="20"/>
            </w:rPr>
          </w:pPr>
          <w:r w:rsidRPr="00F8453B">
            <w:rPr>
              <w:rFonts w:ascii="Calibri" w:hAnsi="Calibri"/>
              <w:b/>
              <w:sz w:val="16"/>
              <w:szCs w:val="20"/>
            </w:rPr>
            <w:t>Elaborado por:</w:t>
          </w:r>
        </w:p>
      </w:tc>
      <w:tc>
        <w:tcPr>
          <w:tcW w:w="2943" w:type="dxa"/>
        </w:tcPr>
        <w:p w:rsidR="00553062" w:rsidRPr="00F8453B" w:rsidRDefault="00553062" w:rsidP="00431378">
          <w:pPr>
            <w:pStyle w:val="Piedepgina"/>
            <w:rPr>
              <w:rFonts w:ascii="Calibri" w:hAnsi="Calibri"/>
              <w:b/>
              <w:sz w:val="16"/>
              <w:szCs w:val="20"/>
            </w:rPr>
          </w:pPr>
          <w:r w:rsidRPr="00F8453B">
            <w:rPr>
              <w:rFonts w:ascii="Calibri" w:hAnsi="Calibri"/>
              <w:b/>
              <w:sz w:val="16"/>
              <w:szCs w:val="20"/>
            </w:rPr>
            <w:t>Revisado por:</w:t>
          </w:r>
        </w:p>
      </w:tc>
      <w:tc>
        <w:tcPr>
          <w:tcW w:w="2943" w:type="dxa"/>
        </w:tcPr>
        <w:p w:rsidR="00553062" w:rsidRPr="00F8453B" w:rsidRDefault="00553062" w:rsidP="000810BB">
          <w:pPr>
            <w:pStyle w:val="Piedepgina"/>
            <w:rPr>
              <w:rFonts w:ascii="Calibri" w:hAnsi="Calibri"/>
              <w:b/>
              <w:sz w:val="16"/>
              <w:szCs w:val="20"/>
            </w:rPr>
          </w:pPr>
          <w:r w:rsidRPr="00F8453B">
            <w:rPr>
              <w:rFonts w:ascii="Calibri" w:hAnsi="Calibri"/>
              <w:b/>
              <w:sz w:val="16"/>
              <w:szCs w:val="20"/>
            </w:rPr>
            <w:t>Aprobado por:</w:t>
          </w:r>
        </w:p>
      </w:tc>
    </w:tr>
    <w:tr w:rsidR="00553062" w:rsidRPr="000810BB" w:rsidTr="000810BB">
      <w:tc>
        <w:tcPr>
          <w:tcW w:w="2942" w:type="dxa"/>
        </w:tcPr>
        <w:p w:rsidR="00553062" w:rsidRDefault="00553062" w:rsidP="000810BB">
          <w:pPr>
            <w:pStyle w:val="Piedepgina"/>
            <w:rPr>
              <w:rFonts w:ascii="Calibri" w:hAnsi="Calibri"/>
              <w:sz w:val="16"/>
              <w:szCs w:val="20"/>
            </w:rPr>
          </w:pPr>
        </w:p>
        <w:p w:rsidR="00553062" w:rsidRDefault="00553062" w:rsidP="000810BB">
          <w:pPr>
            <w:pStyle w:val="Piedepgina"/>
            <w:rPr>
              <w:rFonts w:ascii="Calibri" w:hAnsi="Calibri"/>
              <w:sz w:val="16"/>
              <w:szCs w:val="20"/>
            </w:rPr>
          </w:pPr>
        </w:p>
        <w:p w:rsidR="00553062" w:rsidRDefault="00553062" w:rsidP="000810BB">
          <w:pPr>
            <w:pStyle w:val="Piedepgina"/>
            <w:rPr>
              <w:rFonts w:ascii="Calibri" w:hAnsi="Calibri"/>
              <w:sz w:val="16"/>
              <w:szCs w:val="20"/>
            </w:rPr>
          </w:pPr>
        </w:p>
        <w:p w:rsidR="00553062" w:rsidRDefault="00553062" w:rsidP="000810BB">
          <w:pPr>
            <w:pStyle w:val="Piedepgina"/>
            <w:rPr>
              <w:rFonts w:ascii="Calibri" w:hAnsi="Calibri"/>
              <w:sz w:val="16"/>
              <w:szCs w:val="20"/>
            </w:rPr>
          </w:pPr>
        </w:p>
        <w:p w:rsidR="00553062" w:rsidRDefault="00553062" w:rsidP="000810BB">
          <w:pPr>
            <w:pStyle w:val="Piedepgina"/>
            <w:rPr>
              <w:rFonts w:ascii="Calibri" w:hAnsi="Calibri"/>
              <w:sz w:val="16"/>
              <w:szCs w:val="20"/>
            </w:rPr>
          </w:pPr>
        </w:p>
        <w:p w:rsidR="00553062" w:rsidRPr="000810BB" w:rsidRDefault="00553062" w:rsidP="000810BB">
          <w:pPr>
            <w:pStyle w:val="Piedepgina"/>
            <w:rPr>
              <w:rFonts w:ascii="Calibri" w:hAnsi="Calibri"/>
              <w:sz w:val="16"/>
              <w:szCs w:val="20"/>
            </w:rPr>
          </w:pPr>
        </w:p>
      </w:tc>
      <w:tc>
        <w:tcPr>
          <w:tcW w:w="2943" w:type="dxa"/>
        </w:tcPr>
        <w:p w:rsidR="00553062" w:rsidRPr="000810BB" w:rsidRDefault="00553062" w:rsidP="000810BB">
          <w:pPr>
            <w:pStyle w:val="Piedepgina"/>
            <w:rPr>
              <w:rFonts w:ascii="Calibri" w:hAnsi="Calibri"/>
              <w:sz w:val="16"/>
              <w:szCs w:val="20"/>
            </w:rPr>
          </w:pPr>
        </w:p>
      </w:tc>
      <w:tc>
        <w:tcPr>
          <w:tcW w:w="2943" w:type="dxa"/>
        </w:tcPr>
        <w:p w:rsidR="00553062" w:rsidRPr="000810BB" w:rsidRDefault="00553062" w:rsidP="000810BB">
          <w:pPr>
            <w:pStyle w:val="Piedepgina"/>
            <w:rPr>
              <w:rFonts w:ascii="Calibri" w:hAnsi="Calibri"/>
              <w:sz w:val="16"/>
              <w:szCs w:val="20"/>
            </w:rPr>
          </w:pPr>
        </w:p>
        <w:p w:rsidR="00553062" w:rsidRPr="000810BB" w:rsidRDefault="00553062" w:rsidP="000810BB">
          <w:pPr>
            <w:pStyle w:val="Piedepgina"/>
            <w:rPr>
              <w:rFonts w:ascii="Calibri" w:hAnsi="Calibri"/>
              <w:sz w:val="16"/>
              <w:szCs w:val="20"/>
            </w:rPr>
          </w:pPr>
        </w:p>
        <w:p w:rsidR="00553062" w:rsidRPr="000810BB" w:rsidRDefault="00553062" w:rsidP="000810BB">
          <w:pPr>
            <w:pStyle w:val="Piedepgina"/>
            <w:rPr>
              <w:rFonts w:ascii="Calibri" w:hAnsi="Calibri"/>
              <w:sz w:val="16"/>
              <w:szCs w:val="20"/>
            </w:rPr>
          </w:pPr>
        </w:p>
        <w:p w:rsidR="00553062" w:rsidRPr="000810BB" w:rsidRDefault="00553062" w:rsidP="000810BB">
          <w:pPr>
            <w:pStyle w:val="Piedepgina"/>
            <w:rPr>
              <w:rFonts w:ascii="Calibri" w:hAnsi="Calibri"/>
              <w:sz w:val="16"/>
              <w:szCs w:val="20"/>
            </w:rPr>
          </w:pPr>
        </w:p>
      </w:tc>
    </w:tr>
    <w:tr w:rsidR="00553062" w:rsidRPr="00F8453B" w:rsidTr="00980F9B">
      <w:tc>
        <w:tcPr>
          <w:tcW w:w="2942" w:type="dxa"/>
        </w:tcPr>
        <w:p w:rsidR="00553062" w:rsidRPr="00D81719" w:rsidRDefault="00553062" w:rsidP="00980F9B">
          <w:pPr>
            <w:pStyle w:val="Piedepgina"/>
            <w:jc w:val="center"/>
            <w:rPr>
              <w:rFonts w:ascii="Calibri" w:hAnsi="Calibri"/>
              <w:b/>
              <w:sz w:val="14"/>
              <w:szCs w:val="14"/>
            </w:rPr>
          </w:pPr>
          <w:r>
            <w:rPr>
              <w:rFonts w:ascii="Calibri" w:hAnsi="Calibri"/>
              <w:b/>
              <w:sz w:val="14"/>
              <w:szCs w:val="14"/>
            </w:rPr>
            <w:t>Supervisor de Mantenimiento de Instalaciones Internas</w:t>
          </w:r>
        </w:p>
      </w:tc>
      <w:tc>
        <w:tcPr>
          <w:tcW w:w="2943" w:type="dxa"/>
          <w:vAlign w:val="center"/>
        </w:tcPr>
        <w:p w:rsidR="00553062" w:rsidRPr="00D81719" w:rsidRDefault="00553062" w:rsidP="00980F9B">
          <w:pPr>
            <w:pStyle w:val="Piedepgina"/>
            <w:jc w:val="center"/>
            <w:rPr>
              <w:rFonts w:ascii="Calibri" w:hAnsi="Calibri"/>
              <w:b/>
              <w:sz w:val="14"/>
              <w:szCs w:val="14"/>
            </w:rPr>
          </w:pPr>
          <w:r>
            <w:rPr>
              <w:rFonts w:ascii="Calibri" w:hAnsi="Calibri"/>
              <w:b/>
              <w:sz w:val="14"/>
              <w:szCs w:val="14"/>
            </w:rPr>
            <w:t xml:space="preserve">Responsable </w:t>
          </w:r>
          <w:r w:rsidRPr="00D81719">
            <w:rPr>
              <w:rFonts w:ascii="Calibri" w:hAnsi="Calibri"/>
              <w:b/>
              <w:sz w:val="14"/>
              <w:szCs w:val="14"/>
            </w:rPr>
            <w:t>de Operación y Mantenimiento</w:t>
          </w:r>
        </w:p>
      </w:tc>
      <w:tc>
        <w:tcPr>
          <w:tcW w:w="2943" w:type="dxa"/>
          <w:vAlign w:val="center"/>
        </w:tcPr>
        <w:p w:rsidR="00553062" w:rsidRPr="00D81719" w:rsidRDefault="00553062" w:rsidP="00980F9B">
          <w:pPr>
            <w:pStyle w:val="Piedepgina"/>
            <w:jc w:val="center"/>
            <w:rPr>
              <w:rFonts w:ascii="Calibri" w:hAnsi="Calibri"/>
              <w:b/>
              <w:sz w:val="14"/>
              <w:szCs w:val="14"/>
            </w:rPr>
          </w:pPr>
          <w:r w:rsidRPr="00D81719">
            <w:rPr>
              <w:rFonts w:ascii="Calibri" w:hAnsi="Calibri"/>
              <w:b/>
              <w:sz w:val="14"/>
              <w:szCs w:val="14"/>
            </w:rPr>
            <w:t>Jefe Unidad de Operación y Mantenimiento</w:t>
          </w:r>
        </w:p>
      </w:tc>
    </w:tr>
  </w:tbl>
  <w:p w:rsidR="00553062" w:rsidRDefault="0055306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4C55" w:rsidRDefault="00E14C55" w:rsidP="002D1D82">
      <w:r>
        <w:separator/>
      </w:r>
    </w:p>
  </w:footnote>
  <w:footnote w:type="continuationSeparator" w:id="0">
    <w:p w:rsidR="00E14C55" w:rsidRDefault="00E14C55"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553062" w:rsidRPr="00FA0D94" w:rsidTr="007710B2">
      <w:tc>
        <w:tcPr>
          <w:tcW w:w="1446" w:type="dxa"/>
          <w:vMerge w:val="restart"/>
          <w:vAlign w:val="center"/>
        </w:tcPr>
        <w:p w:rsidR="00553062" w:rsidRPr="00FA0D94" w:rsidRDefault="00553062" w:rsidP="00C95BD7">
          <w:pPr>
            <w:pStyle w:val="Encabezado"/>
            <w:rPr>
              <w:rFonts w:ascii="Arial Narrow" w:eastAsia="Arial Unicode MS" w:hAnsi="Arial Narrow"/>
              <w:szCs w:val="12"/>
              <w:lang w:val="es-MX"/>
            </w:rPr>
          </w:pPr>
          <w:r w:rsidRPr="00454F7C">
            <w:rPr>
              <w:noProof/>
              <w:lang w:val="es-BO" w:eastAsia="es-BO"/>
            </w:rPr>
            <w:drawing>
              <wp:inline distT="0" distB="0" distL="0" distR="0">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vAlign w:val="center"/>
        </w:tcPr>
        <w:p w:rsidR="00553062" w:rsidRDefault="00553062" w:rsidP="007710B2">
          <w:pPr>
            <w:pStyle w:val="Encabezado"/>
            <w:jc w:val="center"/>
            <w:rPr>
              <w:rFonts w:ascii="Calibri" w:eastAsia="Arial Unicode MS" w:hAnsi="Calibri" w:cs="Calibri"/>
              <w:b/>
              <w:sz w:val="18"/>
              <w:szCs w:val="18"/>
              <w:lang w:val="es-MX"/>
            </w:rPr>
          </w:pPr>
          <w:r w:rsidRPr="00EC40E6">
            <w:rPr>
              <w:rFonts w:ascii="Calibri" w:eastAsia="Arial Unicode MS" w:hAnsi="Calibri" w:cs="Calibri"/>
              <w:b/>
              <w:sz w:val="22"/>
              <w:szCs w:val="18"/>
              <w:lang w:val="es-MX"/>
            </w:rPr>
            <w:t>ESPECIFICACIONES TÉCNICAS PARA OBRAS</w:t>
          </w:r>
          <w:r>
            <w:rPr>
              <w:rFonts w:ascii="Calibri" w:eastAsia="Arial Unicode MS" w:hAnsi="Calibri" w:cs="Calibri"/>
              <w:b/>
              <w:sz w:val="22"/>
              <w:szCs w:val="18"/>
              <w:lang w:val="es-MX"/>
            </w:rPr>
            <w:t>:</w:t>
          </w:r>
        </w:p>
        <w:p w:rsidR="00553062" w:rsidRPr="00BF5805" w:rsidRDefault="00553062" w:rsidP="006C15EE">
          <w:pPr>
            <w:pStyle w:val="Encabezado"/>
            <w:jc w:val="center"/>
            <w:rPr>
              <w:rFonts w:ascii="Calibri" w:eastAsia="Arial Unicode MS" w:hAnsi="Calibri" w:cs="Calibri"/>
              <w:b/>
              <w:szCs w:val="12"/>
              <w:lang w:val="es-MX"/>
            </w:rPr>
          </w:pPr>
          <w:r w:rsidRPr="00ED25F3">
            <w:rPr>
              <w:rFonts w:ascii="Calibri" w:eastAsia="Arial Unicode MS" w:hAnsi="Calibri" w:cs="Calibri"/>
              <w:b/>
              <w:bCs/>
              <w:sz w:val="22"/>
              <w:szCs w:val="18"/>
              <w:lang w:val="es-MX"/>
            </w:rPr>
            <w:t>MANTENIMIENTO DE ACERAS Y PAVIMENTO EN LA RED SECUNDARIA Y PRIMARIA</w:t>
          </w:r>
        </w:p>
      </w:tc>
      <w:tc>
        <w:tcPr>
          <w:tcW w:w="1276" w:type="dxa"/>
          <w:vAlign w:val="center"/>
        </w:tcPr>
        <w:p w:rsidR="00553062" w:rsidRPr="00D543D2" w:rsidRDefault="00553062" w:rsidP="002D1D82">
          <w:pPr>
            <w:pStyle w:val="Encabezado"/>
            <w:rPr>
              <w:rFonts w:ascii="Calibri" w:eastAsia="Arial Unicode MS" w:hAnsi="Calibri" w:cs="Arial"/>
              <w:b/>
              <w:sz w:val="14"/>
              <w:szCs w:val="14"/>
              <w:highlight w:val="yellow"/>
              <w:lang w:val="es-MX"/>
            </w:rPr>
          </w:pPr>
        </w:p>
        <w:p w:rsidR="00553062" w:rsidRPr="000E7666" w:rsidRDefault="00553062" w:rsidP="00D543D2">
          <w:pPr>
            <w:pStyle w:val="Encabezado"/>
            <w:jc w:val="center"/>
            <w:rPr>
              <w:rFonts w:ascii="Calibri" w:eastAsia="Arial Unicode MS" w:hAnsi="Calibri" w:cs="Arial"/>
              <w:b/>
              <w:sz w:val="14"/>
              <w:szCs w:val="14"/>
              <w:lang w:val="es-MX"/>
            </w:rPr>
          </w:pPr>
          <w:r w:rsidRPr="000E7666">
            <w:rPr>
              <w:rFonts w:ascii="Calibri" w:eastAsia="Arial Unicode MS" w:hAnsi="Calibri" w:cs="Arial"/>
              <w:b/>
              <w:sz w:val="14"/>
              <w:szCs w:val="14"/>
              <w:lang w:val="es-MX"/>
            </w:rPr>
            <w:t>RG-02-GCC</w:t>
          </w:r>
        </w:p>
        <w:p w:rsidR="00553062" w:rsidRPr="00D543D2" w:rsidRDefault="00553062" w:rsidP="00D543D2">
          <w:pPr>
            <w:pStyle w:val="Encabezado"/>
            <w:rPr>
              <w:rFonts w:ascii="Calibri" w:eastAsia="Arial Unicode MS" w:hAnsi="Calibri" w:cs="Arial"/>
              <w:b/>
              <w:sz w:val="14"/>
              <w:szCs w:val="14"/>
              <w:highlight w:val="yellow"/>
              <w:lang w:val="es-MX"/>
            </w:rPr>
          </w:pPr>
        </w:p>
      </w:tc>
    </w:tr>
    <w:tr w:rsidR="00553062" w:rsidRPr="00FA0D94" w:rsidTr="001065BB">
      <w:trPr>
        <w:trHeight w:val="478"/>
      </w:trPr>
      <w:tc>
        <w:tcPr>
          <w:tcW w:w="1446" w:type="dxa"/>
          <w:vMerge/>
          <w:vAlign w:val="center"/>
        </w:tcPr>
        <w:p w:rsidR="00553062" w:rsidRPr="00FA0D94" w:rsidRDefault="00553062" w:rsidP="002D1D82">
          <w:pPr>
            <w:pStyle w:val="Encabezado"/>
            <w:jc w:val="center"/>
            <w:rPr>
              <w:rFonts w:ascii="Arial Narrow" w:eastAsia="Arial Unicode MS" w:hAnsi="Arial Narrow"/>
              <w:szCs w:val="12"/>
              <w:lang w:val="es-MX"/>
            </w:rPr>
          </w:pPr>
        </w:p>
      </w:tc>
      <w:tc>
        <w:tcPr>
          <w:tcW w:w="6209" w:type="dxa"/>
          <w:vMerge/>
          <w:vAlign w:val="center"/>
        </w:tcPr>
        <w:p w:rsidR="00553062" w:rsidRPr="0076024C" w:rsidRDefault="00553062" w:rsidP="002D1D82">
          <w:pPr>
            <w:pStyle w:val="Encabezado"/>
            <w:jc w:val="center"/>
            <w:rPr>
              <w:rFonts w:ascii="Calibri" w:eastAsia="Arial Unicode MS" w:hAnsi="Calibri" w:cs="Calibri"/>
              <w:szCs w:val="12"/>
              <w:lang w:val="es-MX"/>
            </w:rPr>
          </w:pPr>
        </w:p>
      </w:tc>
      <w:tc>
        <w:tcPr>
          <w:tcW w:w="1276" w:type="dxa"/>
          <w:vAlign w:val="center"/>
        </w:tcPr>
        <w:p w:rsidR="00553062" w:rsidRPr="0076024C" w:rsidRDefault="00553062"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rsidR="00553062" w:rsidRPr="0076024C" w:rsidRDefault="00852283" w:rsidP="002D1D82">
          <w:pPr>
            <w:pStyle w:val="Encabezado"/>
            <w:rPr>
              <w:rFonts w:ascii="Calibri" w:eastAsia="Arial Unicode MS" w:hAnsi="Calibri" w:cs="Arial"/>
              <w:sz w:val="16"/>
              <w:szCs w:val="16"/>
              <w:lang w:val="es-MX"/>
            </w:rPr>
          </w:pPr>
          <w:r w:rsidRPr="0076024C">
            <w:rPr>
              <w:rStyle w:val="Nmerodepgina"/>
              <w:rFonts w:ascii="Calibri" w:eastAsiaTheme="majorEastAsia" w:hAnsi="Calibri"/>
              <w:sz w:val="16"/>
              <w:szCs w:val="16"/>
            </w:rPr>
            <w:fldChar w:fldCharType="begin"/>
          </w:r>
          <w:r w:rsidR="00553062"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A84C79">
            <w:rPr>
              <w:rStyle w:val="Nmerodepgina"/>
              <w:rFonts w:ascii="Calibri" w:eastAsiaTheme="majorEastAsia" w:hAnsi="Calibri"/>
              <w:noProof/>
              <w:sz w:val="16"/>
              <w:szCs w:val="16"/>
            </w:rPr>
            <w:t>3</w:t>
          </w:r>
          <w:r w:rsidRPr="0076024C">
            <w:rPr>
              <w:rStyle w:val="Nmerodepgina"/>
              <w:rFonts w:ascii="Calibri" w:eastAsiaTheme="majorEastAsia" w:hAnsi="Calibri"/>
              <w:sz w:val="16"/>
              <w:szCs w:val="16"/>
            </w:rPr>
            <w:fldChar w:fldCharType="end"/>
          </w:r>
          <w:r w:rsidR="00553062"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00553062"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A84C79">
            <w:rPr>
              <w:rStyle w:val="Nmerodepgina"/>
              <w:rFonts w:ascii="Calibri" w:eastAsiaTheme="majorEastAsia" w:hAnsi="Calibri"/>
              <w:noProof/>
              <w:sz w:val="16"/>
              <w:szCs w:val="16"/>
            </w:rPr>
            <w:t>14</w:t>
          </w:r>
          <w:r w:rsidRPr="0076024C">
            <w:rPr>
              <w:rStyle w:val="Nmerodepgina"/>
              <w:rFonts w:ascii="Calibri" w:eastAsiaTheme="majorEastAsia" w:hAnsi="Calibri"/>
              <w:sz w:val="16"/>
              <w:szCs w:val="16"/>
            </w:rPr>
            <w:fldChar w:fldCharType="end"/>
          </w:r>
        </w:p>
      </w:tc>
    </w:tr>
  </w:tbl>
  <w:p w:rsidR="00553062" w:rsidRDefault="0055306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15AD3ED8"/>
    <w:multiLevelType w:val="hybridMultilevel"/>
    <w:tmpl w:val="72906788"/>
    <w:lvl w:ilvl="0" w:tplc="1D9C532E">
      <w:start w:val="1"/>
      <w:numFmt w:val="decimal"/>
      <w:lvlText w:val="%1."/>
      <w:lvlJc w:val="left"/>
      <w:pPr>
        <w:ind w:left="6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D80E0C2">
      <w:start w:val="1"/>
      <w:numFmt w:val="lowerLetter"/>
      <w:lvlText w:val="%2)"/>
      <w:lvlJc w:val="left"/>
      <w:pPr>
        <w:ind w:left="1065"/>
      </w:pPr>
      <w:rPr>
        <w:rFonts w:ascii="Calibri" w:eastAsia="Calibri" w:hAnsi="Calibri" w:cs="Calibri"/>
        <w:b w:val="0"/>
        <w:i w:val="0"/>
        <w:strike w:val="0"/>
        <w:dstrike w:val="0"/>
        <w:color w:val="000000"/>
        <w:sz w:val="22"/>
        <w:szCs w:val="24"/>
        <w:u w:val="none" w:color="000000"/>
        <w:bdr w:val="none" w:sz="0" w:space="0" w:color="auto"/>
        <w:shd w:val="clear" w:color="auto" w:fill="auto"/>
        <w:vertAlign w:val="baseline"/>
      </w:rPr>
    </w:lvl>
    <w:lvl w:ilvl="2" w:tplc="42843EE4">
      <w:start w:val="1"/>
      <w:numFmt w:val="lowerRoman"/>
      <w:lvlText w:val="%3"/>
      <w:lvlJc w:val="left"/>
      <w:pPr>
        <w:ind w:left="1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80E721C">
      <w:start w:val="1"/>
      <w:numFmt w:val="decimal"/>
      <w:lvlText w:val="%4"/>
      <w:lvlJc w:val="left"/>
      <w:pPr>
        <w:ind w:left="2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DBCD624">
      <w:start w:val="1"/>
      <w:numFmt w:val="lowerLetter"/>
      <w:lvlText w:val="%5"/>
      <w:lvlJc w:val="left"/>
      <w:pPr>
        <w:ind w:left="2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8724378">
      <w:start w:val="1"/>
      <w:numFmt w:val="lowerRoman"/>
      <w:lvlText w:val="%6"/>
      <w:lvlJc w:val="left"/>
      <w:pPr>
        <w:ind w:left="3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D746E74">
      <w:start w:val="1"/>
      <w:numFmt w:val="decimal"/>
      <w:lvlText w:val="%7"/>
      <w:lvlJc w:val="left"/>
      <w:pPr>
        <w:ind w:left="4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D582A72">
      <w:start w:val="1"/>
      <w:numFmt w:val="lowerLetter"/>
      <w:lvlText w:val="%8"/>
      <w:lvlJc w:val="left"/>
      <w:pPr>
        <w:ind w:left="5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16495CA">
      <w:start w:val="1"/>
      <w:numFmt w:val="lowerRoman"/>
      <w:lvlText w:val="%9"/>
      <w:lvlJc w:val="left"/>
      <w:pPr>
        <w:ind w:left="5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
    <w:nsid w:val="1E99057F"/>
    <w:multiLevelType w:val="hybridMultilevel"/>
    <w:tmpl w:val="F3188896"/>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6">
    <w:nsid w:val="204B21C4"/>
    <w:multiLevelType w:val="hybridMultilevel"/>
    <w:tmpl w:val="345ABC92"/>
    <w:lvl w:ilvl="0" w:tplc="425E6E34">
      <w:start w:val="1"/>
      <w:numFmt w:val="lowerLetter"/>
      <w:lvlText w:val="%1)"/>
      <w:lvlJc w:val="left"/>
      <w:pPr>
        <w:ind w:left="730" w:hanging="360"/>
      </w:pPr>
      <w:rPr>
        <w:rFonts w:hint="default"/>
        <w:b/>
        <w:i/>
      </w:rPr>
    </w:lvl>
    <w:lvl w:ilvl="1" w:tplc="400A0019" w:tentative="1">
      <w:start w:val="1"/>
      <w:numFmt w:val="lowerLetter"/>
      <w:lvlText w:val="%2."/>
      <w:lvlJc w:val="left"/>
      <w:pPr>
        <w:ind w:left="1450" w:hanging="360"/>
      </w:pPr>
    </w:lvl>
    <w:lvl w:ilvl="2" w:tplc="400A001B" w:tentative="1">
      <w:start w:val="1"/>
      <w:numFmt w:val="lowerRoman"/>
      <w:lvlText w:val="%3."/>
      <w:lvlJc w:val="right"/>
      <w:pPr>
        <w:ind w:left="2170" w:hanging="180"/>
      </w:pPr>
    </w:lvl>
    <w:lvl w:ilvl="3" w:tplc="400A000F" w:tentative="1">
      <w:start w:val="1"/>
      <w:numFmt w:val="decimal"/>
      <w:lvlText w:val="%4."/>
      <w:lvlJc w:val="left"/>
      <w:pPr>
        <w:ind w:left="2890" w:hanging="360"/>
      </w:pPr>
    </w:lvl>
    <w:lvl w:ilvl="4" w:tplc="400A0019" w:tentative="1">
      <w:start w:val="1"/>
      <w:numFmt w:val="lowerLetter"/>
      <w:lvlText w:val="%5."/>
      <w:lvlJc w:val="left"/>
      <w:pPr>
        <w:ind w:left="3610" w:hanging="360"/>
      </w:pPr>
    </w:lvl>
    <w:lvl w:ilvl="5" w:tplc="400A001B" w:tentative="1">
      <w:start w:val="1"/>
      <w:numFmt w:val="lowerRoman"/>
      <w:lvlText w:val="%6."/>
      <w:lvlJc w:val="right"/>
      <w:pPr>
        <w:ind w:left="4330" w:hanging="180"/>
      </w:pPr>
    </w:lvl>
    <w:lvl w:ilvl="6" w:tplc="400A000F" w:tentative="1">
      <w:start w:val="1"/>
      <w:numFmt w:val="decimal"/>
      <w:lvlText w:val="%7."/>
      <w:lvlJc w:val="left"/>
      <w:pPr>
        <w:ind w:left="5050" w:hanging="360"/>
      </w:pPr>
    </w:lvl>
    <w:lvl w:ilvl="7" w:tplc="400A0019" w:tentative="1">
      <w:start w:val="1"/>
      <w:numFmt w:val="lowerLetter"/>
      <w:lvlText w:val="%8."/>
      <w:lvlJc w:val="left"/>
      <w:pPr>
        <w:ind w:left="5770" w:hanging="360"/>
      </w:pPr>
    </w:lvl>
    <w:lvl w:ilvl="8" w:tplc="400A001B" w:tentative="1">
      <w:start w:val="1"/>
      <w:numFmt w:val="lowerRoman"/>
      <w:lvlText w:val="%9."/>
      <w:lvlJc w:val="right"/>
      <w:pPr>
        <w:ind w:left="6490" w:hanging="180"/>
      </w:pPr>
    </w:lvl>
  </w:abstractNum>
  <w:abstractNum w:abstractNumId="7">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8">
    <w:nsid w:val="23BC22F2"/>
    <w:multiLevelType w:val="hybridMultilevel"/>
    <w:tmpl w:val="CF1864EE"/>
    <w:lvl w:ilvl="0" w:tplc="400A000D">
      <w:start w:val="1"/>
      <w:numFmt w:val="bullet"/>
      <w:lvlText w:val=""/>
      <w:lvlJc w:val="left"/>
      <w:pPr>
        <w:ind w:left="1512" w:hanging="360"/>
      </w:pPr>
      <w:rPr>
        <w:rFonts w:ascii="Wingdings" w:hAnsi="Wingdings" w:hint="default"/>
      </w:rPr>
    </w:lvl>
    <w:lvl w:ilvl="1" w:tplc="400A0003" w:tentative="1">
      <w:start w:val="1"/>
      <w:numFmt w:val="bullet"/>
      <w:lvlText w:val="o"/>
      <w:lvlJc w:val="left"/>
      <w:pPr>
        <w:ind w:left="2232" w:hanging="360"/>
      </w:pPr>
      <w:rPr>
        <w:rFonts w:ascii="Courier New" w:hAnsi="Courier New" w:cs="Courier New" w:hint="default"/>
      </w:rPr>
    </w:lvl>
    <w:lvl w:ilvl="2" w:tplc="400A0005" w:tentative="1">
      <w:start w:val="1"/>
      <w:numFmt w:val="bullet"/>
      <w:lvlText w:val=""/>
      <w:lvlJc w:val="left"/>
      <w:pPr>
        <w:ind w:left="2952" w:hanging="360"/>
      </w:pPr>
      <w:rPr>
        <w:rFonts w:ascii="Wingdings" w:hAnsi="Wingdings" w:hint="default"/>
      </w:rPr>
    </w:lvl>
    <w:lvl w:ilvl="3" w:tplc="400A0001" w:tentative="1">
      <w:start w:val="1"/>
      <w:numFmt w:val="bullet"/>
      <w:lvlText w:val=""/>
      <w:lvlJc w:val="left"/>
      <w:pPr>
        <w:ind w:left="3672" w:hanging="360"/>
      </w:pPr>
      <w:rPr>
        <w:rFonts w:ascii="Symbol" w:hAnsi="Symbol" w:hint="default"/>
      </w:rPr>
    </w:lvl>
    <w:lvl w:ilvl="4" w:tplc="400A0003" w:tentative="1">
      <w:start w:val="1"/>
      <w:numFmt w:val="bullet"/>
      <w:lvlText w:val="o"/>
      <w:lvlJc w:val="left"/>
      <w:pPr>
        <w:ind w:left="4392" w:hanging="360"/>
      </w:pPr>
      <w:rPr>
        <w:rFonts w:ascii="Courier New" w:hAnsi="Courier New" w:cs="Courier New" w:hint="default"/>
      </w:rPr>
    </w:lvl>
    <w:lvl w:ilvl="5" w:tplc="400A0005" w:tentative="1">
      <w:start w:val="1"/>
      <w:numFmt w:val="bullet"/>
      <w:lvlText w:val=""/>
      <w:lvlJc w:val="left"/>
      <w:pPr>
        <w:ind w:left="5112" w:hanging="360"/>
      </w:pPr>
      <w:rPr>
        <w:rFonts w:ascii="Wingdings" w:hAnsi="Wingdings" w:hint="default"/>
      </w:rPr>
    </w:lvl>
    <w:lvl w:ilvl="6" w:tplc="400A0001" w:tentative="1">
      <w:start w:val="1"/>
      <w:numFmt w:val="bullet"/>
      <w:lvlText w:val=""/>
      <w:lvlJc w:val="left"/>
      <w:pPr>
        <w:ind w:left="5832" w:hanging="360"/>
      </w:pPr>
      <w:rPr>
        <w:rFonts w:ascii="Symbol" w:hAnsi="Symbol" w:hint="default"/>
      </w:rPr>
    </w:lvl>
    <w:lvl w:ilvl="7" w:tplc="400A0003" w:tentative="1">
      <w:start w:val="1"/>
      <w:numFmt w:val="bullet"/>
      <w:lvlText w:val="o"/>
      <w:lvlJc w:val="left"/>
      <w:pPr>
        <w:ind w:left="6552" w:hanging="360"/>
      </w:pPr>
      <w:rPr>
        <w:rFonts w:ascii="Courier New" w:hAnsi="Courier New" w:cs="Courier New" w:hint="default"/>
      </w:rPr>
    </w:lvl>
    <w:lvl w:ilvl="8" w:tplc="400A0005" w:tentative="1">
      <w:start w:val="1"/>
      <w:numFmt w:val="bullet"/>
      <w:lvlText w:val=""/>
      <w:lvlJc w:val="left"/>
      <w:pPr>
        <w:ind w:left="7272" w:hanging="360"/>
      </w:pPr>
      <w:rPr>
        <w:rFonts w:ascii="Wingdings" w:hAnsi="Wingdings" w:hint="default"/>
      </w:rPr>
    </w:lvl>
  </w:abstractNum>
  <w:abstractNum w:abstractNumId="9">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nsid w:val="27B75F95"/>
    <w:multiLevelType w:val="hybridMultilevel"/>
    <w:tmpl w:val="82986B1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
    <w:nsid w:val="2A2A58D7"/>
    <w:multiLevelType w:val="multilevel"/>
    <w:tmpl w:val="40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nsid w:val="327163F6"/>
    <w:multiLevelType w:val="hybridMultilevel"/>
    <w:tmpl w:val="3BDA89E4"/>
    <w:lvl w:ilvl="0" w:tplc="68700FFE">
      <w:start w:val="1"/>
      <w:numFmt w:val="bullet"/>
      <w:lvlText w:val="-"/>
      <w:lvlJc w:val="left"/>
      <w:pPr>
        <w:ind w:left="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4F0824C">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8462788">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6A83A94">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4E65E8C">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7A68B62">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0E4F376">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6581F0C">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2EED3A4">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5">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6">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7">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8">
    <w:nsid w:val="3DC61DD5"/>
    <w:multiLevelType w:val="hybridMultilevel"/>
    <w:tmpl w:val="59FA48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E3D62F5"/>
    <w:multiLevelType w:val="hybridMultilevel"/>
    <w:tmpl w:val="560A4F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15E03EC"/>
    <w:multiLevelType w:val="hybridMultilevel"/>
    <w:tmpl w:val="52B41DDA"/>
    <w:lvl w:ilvl="0" w:tplc="AFC259A0">
      <w:start w:val="1"/>
      <w:numFmt w:val="lowerLetter"/>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7FA9146">
      <w:start w:val="1"/>
      <w:numFmt w:val="bullet"/>
      <w:lvlText w:val=""/>
      <w:lvlJc w:val="left"/>
      <w:pPr>
        <w:ind w:left="10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7BE7782">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F96208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8584CE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42AE3B2">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BDA340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FECB89A">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F8C5C6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1">
    <w:nsid w:val="4289567F"/>
    <w:multiLevelType w:val="hybridMultilevel"/>
    <w:tmpl w:val="03E499E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24">
    <w:nsid w:val="53913999"/>
    <w:multiLevelType w:val="hybridMultilevel"/>
    <w:tmpl w:val="BD6C865C"/>
    <w:lvl w:ilvl="0" w:tplc="F534947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2C22D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69CD0A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CF4E5B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FCA22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CE843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2FA876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F404B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CA0A4F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7">
    <w:nsid w:val="5E5F35D1"/>
    <w:multiLevelType w:val="hybridMultilevel"/>
    <w:tmpl w:val="987E8E94"/>
    <w:lvl w:ilvl="0" w:tplc="570AA18C">
      <w:start w:val="1"/>
      <w:numFmt w:val="bullet"/>
      <w:lvlText w:val="-"/>
      <w:lvlJc w:val="left"/>
      <w:pPr>
        <w:ind w:left="10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06A26FE">
      <w:start w:val="1"/>
      <w:numFmt w:val="bullet"/>
      <w:lvlText w:val="o"/>
      <w:lvlJc w:val="left"/>
      <w:pPr>
        <w:ind w:left="19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1E44260">
      <w:start w:val="1"/>
      <w:numFmt w:val="bullet"/>
      <w:lvlText w:val="▪"/>
      <w:lvlJc w:val="left"/>
      <w:pPr>
        <w:ind w:left="26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1905C8E">
      <w:start w:val="1"/>
      <w:numFmt w:val="bullet"/>
      <w:lvlText w:val="•"/>
      <w:lvlJc w:val="left"/>
      <w:pPr>
        <w:ind w:left="33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EC86050">
      <w:start w:val="1"/>
      <w:numFmt w:val="bullet"/>
      <w:lvlText w:val="o"/>
      <w:lvlJc w:val="left"/>
      <w:pPr>
        <w:ind w:left="40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0761BF4">
      <w:start w:val="1"/>
      <w:numFmt w:val="bullet"/>
      <w:lvlText w:val="▪"/>
      <w:lvlJc w:val="left"/>
      <w:pPr>
        <w:ind w:left="4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8546DDC">
      <w:start w:val="1"/>
      <w:numFmt w:val="bullet"/>
      <w:lvlText w:val="•"/>
      <w:lvlJc w:val="left"/>
      <w:pPr>
        <w:ind w:left="5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F428158">
      <w:start w:val="1"/>
      <w:numFmt w:val="bullet"/>
      <w:lvlText w:val="o"/>
      <w:lvlJc w:val="left"/>
      <w:pPr>
        <w:ind w:left="6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532C880">
      <w:start w:val="1"/>
      <w:numFmt w:val="bullet"/>
      <w:lvlText w:val="▪"/>
      <w:lvlJc w:val="left"/>
      <w:pPr>
        <w:ind w:left="6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8">
    <w:nsid w:val="627038B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29">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30">
    <w:nsid w:val="719E14E2"/>
    <w:multiLevelType w:val="hybridMultilevel"/>
    <w:tmpl w:val="C12EBAB0"/>
    <w:lvl w:ilvl="0" w:tplc="96720D14">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F4481348">
      <w:start w:val="1"/>
      <w:numFmt w:val="bullet"/>
      <w:lvlRestart w:val="0"/>
      <w:lvlText w:val="o"/>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36CCA5DC">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5E22CB78">
      <w:start w:val="1"/>
      <w:numFmt w:val="bullet"/>
      <w:lvlText w:val="•"/>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F3C690C">
      <w:start w:val="1"/>
      <w:numFmt w:val="bullet"/>
      <w:lvlText w:val="o"/>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128C71E">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70561F44">
      <w:start w:val="1"/>
      <w:numFmt w:val="bullet"/>
      <w:lvlText w:val="•"/>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D750D1EC">
      <w:start w:val="1"/>
      <w:numFmt w:val="bullet"/>
      <w:lvlText w:val="o"/>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F21247FA">
      <w:start w:val="1"/>
      <w:numFmt w:val="bullet"/>
      <w:lvlText w:val="▪"/>
      <w:lvlJc w:val="left"/>
      <w:pPr>
        <w:ind w:left="68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1">
    <w:nsid w:val="730C5FE0"/>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74B6325A"/>
    <w:multiLevelType w:val="hybridMultilevel"/>
    <w:tmpl w:val="E1B22862"/>
    <w:lvl w:ilvl="0" w:tplc="93244876">
      <w:start w:val="8"/>
      <w:numFmt w:val="decimal"/>
      <w:lvlText w:val="%1."/>
      <w:lvlJc w:val="left"/>
      <w:pPr>
        <w:ind w:left="6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81AAA4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B3E7C98">
      <w:start w:val="1"/>
      <w:numFmt w:val="bullet"/>
      <w:lvlText w:val=""/>
      <w:lvlJc w:val="left"/>
      <w:pPr>
        <w:ind w:left="10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3F43D6C">
      <w:start w:val="1"/>
      <w:numFmt w:val="bullet"/>
      <w:lvlText w:val="•"/>
      <w:lvlJc w:val="left"/>
      <w:pPr>
        <w:ind w:left="1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F4AB050">
      <w:start w:val="1"/>
      <w:numFmt w:val="bullet"/>
      <w:lvlText w:val="o"/>
      <w:lvlJc w:val="left"/>
      <w:pPr>
        <w:ind w:left="2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DDE3DF2">
      <w:start w:val="1"/>
      <w:numFmt w:val="bullet"/>
      <w:lvlText w:val="▪"/>
      <w:lvlJc w:val="left"/>
      <w:pPr>
        <w:ind w:left="3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EB68456">
      <w:start w:val="1"/>
      <w:numFmt w:val="bullet"/>
      <w:lvlText w:val="•"/>
      <w:lvlJc w:val="left"/>
      <w:pPr>
        <w:ind w:left="3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CAA8854">
      <w:start w:val="1"/>
      <w:numFmt w:val="bullet"/>
      <w:lvlText w:val="o"/>
      <w:lvlJc w:val="left"/>
      <w:pPr>
        <w:ind w:left="4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F9E91FA">
      <w:start w:val="1"/>
      <w:numFmt w:val="bullet"/>
      <w:lvlText w:val="▪"/>
      <w:lvlJc w:val="left"/>
      <w:pPr>
        <w:ind w:left="5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3">
    <w:nsid w:val="7C732CC5"/>
    <w:multiLevelType w:val="hybridMultilevel"/>
    <w:tmpl w:val="A09061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7C7F5D64"/>
    <w:multiLevelType w:val="hybridMultilevel"/>
    <w:tmpl w:val="37AE7384"/>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35">
    <w:nsid w:val="7D6E440C"/>
    <w:multiLevelType w:val="hybridMultilevel"/>
    <w:tmpl w:val="8F4256F8"/>
    <w:lvl w:ilvl="0" w:tplc="F8FEBCDA">
      <w:start w:val="12"/>
      <w:numFmt w:val="decimal"/>
      <w:lvlText w:val="%1."/>
      <w:lvlJc w:val="left"/>
      <w:pPr>
        <w:ind w:left="6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AE27CDE">
      <w:start w:val="1"/>
      <w:numFmt w:val="lowerLetter"/>
      <w:lvlText w:val="%2"/>
      <w:lvlJc w:val="left"/>
      <w:pPr>
        <w:ind w:left="13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C6A3A1E">
      <w:start w:val="1"/>
      <w:numFmt w:val="lowerRoman"/>
      <w:lvlText w:val="%3"/>
      <w:lvlJc w:val="left"/>
      <w:pPr>
        <w:ind w:left="20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DE99F4">
      <w:start w:val="1"/>
      <w:numFmt w:val="decimal"/>
      <w:lvlText w:val="%4"/>
      <w:lvlJc w:val="left"/>
      <w:pPr>
        <w:ind w:left="2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5874B0">
      <w:start w:val="1"/>
      <w:numFmt w:val="lowerLetter"/>
      <w:lvlText w:val="%5"/>
      <w:lvlJc w:val="left"/>
      <w:pPr>
        <w:ind w:left="3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456477C">
      <w:start w:val="1"/>
      <w:numFmt w:val="lowerRoman"/>
      <w:lvlText w:val="%6"/>
      <w:lvlJc w:val="left"/>
      <w:pPr>
        <w:ind w:left="4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9D8CC1E">
      <w:start w:val="1"/>
      <w:numFmt w:val="decimal"/>
      <w:lvlText w:val="%7"/>
      <w:lvlJc w:val="left"/>
      <w:pPr>
        <w:ind w:left="4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F49FAA">
      <w:start w:val="1"/>
      <w:numFmt w:val="lowerLetter"/>
      <w:lvlText w:val="%8"/>
      <w:lvlJc w:val="left"/>
      <w:pPr>
        <w:ind w:left="5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C6AE6C">
      <w:start w:val="1"/>
      <w:numFmt w:val="lowerRoman"/>
      <w:lvlText w:val="%9"/>
      <w:lvlJc w:val="left"/>
      <w:pPr>
        <w:ind w:left="6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7"/>
  </w:num>
  <w:num w:numId="2">
    <w:abstractNumId w:val="3"/>
  </w:num>
  <w:num w:numId="3">
    <w:abstractNumId w:val="7"/>
  </w:num>
  <w:num w:numId="4">
    <w:abstractNumId w:val="25"/>
  </w:num>
  <w:num w:numId="5">
    <w:abstractNumId w:val="2"/>
  </w:num>
  <w:num w:numId="6">
    <w:abstractNumId w:val="13"/>
  </w:num>
  <w:num w:numId="7">
    <w:abstractNumId w:val="9"/>
  </w:num>
  <w:num w:numId="8">
    <w:abstractNumId w:val="16"/>
  </w:num>
  <w:num w:numId="9">
    <w:abstractNumId w:val="22"/>
  </w:num>
  <w:num w:numId="10">
    <w:abstractNumId w:val="29"/>
  </w:num>
  <w:num w:numId="11">
    <w:abstractNumId w:val="15"/>
  </w:num>
  <w:num w:numId="12">
    <w:abstractNumId w:val="10"/>
  </w:num>
  <w:num w:numId="13">
    <w:abstractNumId w:val="0"/>
  </w:num>
  <w:num w:numId="14">
    <w:abstractNumId w:val="23"/>
  </w:num>
  <w:num w:numId="15">
    <w:abstractNumId w:val="26"/>
  </w:num>
  <w:num w:numId="16">
    <w:abstractNumId w:val="19"/>
  </w:num>
  <w:num w:numId="17">
    <w:abstractNumId w:val="4"/>
  </w:num>
  <w:num w:numId="18">
    <w:abstractNumId w:val="18"/>
  </w:num>
  <w:num w:numId="19">
    <w:abstractNumId w:val="31"/>
  </w:num>
  <w:num w:numId="20">
    <w:abstractNumId w:val="34"/>
  </w:num>
  <w:num w:numId="21">
    <w:abstractNumId w:val="5"/>
  </w:num>
  <w:num w:numId="22">
    <w:abstractNumId w:val="11"/>
  </w:num>
  <w:num w:numId="23">
    <w:abstractNumId w:val="20"/>
  </w:num>
  <w:num w:numId="24">
    <w:abstractNumId w:val="1"/>
  </w:num>
  <w:num w:numId="25">
    <w:abstractNumId w:val="32"/>
  </w:num>
  <w:num w:numId="26">
    <w:abstractNumId w:val="24"/>
  </w:num>
  <w:num w:numId="27">
    <w:abstractNumId w:val="35"/>
  </w:num>
  <w:num w:numId="28">
    <w:abstractNumId w:val="30"/>
  </w:num>
  <w:num w:numId="29">
    <w:abstractNumId w:val="27"/>
  </w:num>
  <w:num w:numId="30">
    <w:abstractNumId w:val="14"/>
  </w:num>
  <w:num w:numId="31">
    <w:abstractNumId w:val="21"/>
  </w:num>
  <w:num w:numId="32">
    <w:abstractNumId w:val="6"/>
  </w:num>
  <w:num w:numId="33">
    <w:abstractNumId w:val="8"/>
  </w:num>
  <w:num w:numId="34">
    <w:abstractNumId w:val="33"/>
  </w:num>
  <w:num w:numId="35">
    <w:abstractNumId w:val="12"/>
  </w:num>
  <w:num w:numId="36">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D1D82"/>
    <w:rsid w:val="00010931"/>
    <w:rsid w:val="00014E7A"/>
    <w:rsid w:val="00020583"/>
    <w:rsid w:val="00025E09"/>
    <w:rsid w:val="00030E17"/>
    <w:rsid w:val="000325EA"/>
    <w:rsid w:val="00035BE5"/>
    <w:rsid w:val="000473B7"/>
    <w:rsid w:val="0005249A"/>
    <w:rsid w:val="00054813"/>
    <w:rsid w:val="000627AB"/>
    <w:rsid w:val="000666D0"/>
    <w:rsid w:val="00072FEB"/>
    <w:rsid w:val="0007751C"/>
    <w:rsid w:val="00080A05"/>
    <w:rsid w:val="000810BB"/>
    <w:rsid w:val="00083C96"/>
    <w:rsid w:val="0008596D"/>
    <w:rsid w:val="0009158A"/>
    <w:rsid w:val="00092EF0"/>
    <w:rsid w:val="000A72BC"/>
    <w:rsid w:val="000B3BDB"/>
    <w:rsid w:val="000C22C2"/>
    <w:rsid w:val="000C2C9D"/>
    <w:rsid w:val="000E2756"/>
    <w:rsid w:val="000E7666"/>
    <w:rsid w:val="001065BB"/>
    <w:rsid w:val="00113274"/>
    <w:rsid w:val="00123C06"/>
    <w:rsid w:val="00124C84"/>
    <w:rsid w:val="00125070"/>
    <w:rsid w:val="001254F0"/>
    <w:rsid w:val="00134813"/>
    <w:rsid w:val="00147C13"/>
    <w:rsid w:val="00174716"/>
    <w:rsid w:val="00174FF0"/>
    <w:rsid w:val="0018639D"/>
    <w:rsid w:val="001872FE"/>
    <w:rsid w:val="00187FEA"/>
    <w:rsid w:val="00191F96"/>
    <w:rsid w:val="001927C5"/>
    <w:rsid w:val="00194021"/>
    <w:rsid w:val="00196FB4"/>
    <w:rsid w:val="00197A57"/>
    <w:rsid w:val="001B119D"/>
    <w:rsid w:val="001B2929"/>
    <w:rsid w:val="001B7CDA"/>
    <w:rsid w:val="001C1A93"/>
    <w:rsid w:val="001C4082"/>
    <w:rsid w:val="001C582F"/>
    <w:rsid w:val="001D3180"/>
    <w:rsid w:val="001E04F8"/>
    <w:rsid w:val="001F19E9"/>
    <w:rsid w:val="001F5944"/>
    <w:rsid w:val="001F5ABC"/>
    <w:rsid w:val="001F6BF3"/>
    <w:rsid w:val="001F6E05"/>
    <w:rsid w:val="00200373"/>
    <w:rsid w:val="00204CA7"/>
    <w:rsid w:val="00211C43"/>
    <w:rsid w:val="002154AA"/>
    <w:rsid w:val="00223C47"/>
    <w:rsid w:val="0022405F"/>
    <w:rsid w:val="00224C1F"/>
    <w:rsid w:val="00226178"/>
    <w:rsid w:val="00230957"/>
    <w:rsid w:val="002373F6"/>
    <w:rsid w:val="002433B9"/>
    <w:rsid w:val="00254C70"/>
    <w:rsid w:val="00260829"/>
    <w:rsid w:val="00264C39"/>
    <w:rsid w:val="00273DAA"/>
    <w:rsid w:val="0029791A"/>
    <w:rsid w:val="002B21BE"/>
    <w:rsid w:val="002B3083"/>
    <w:rsid w:val="002D1D82"/>
    <w:rsid w:val="002D2A97"/>
    <w:rsid w:val="002D404E"/>
    <w:rsid w:val="003021C2"/>
    <w:rsid w:val="003136EE"/>
    <w:rsid w:val="003157D4"/>
    <w:rsid w:val="003173BC"/>
    <w:rsid w:val="00323095"/>
    <w:rsid w:val="00333618"/>
    <w:rsid w:val="00337B37"/>
    <w:rsid w:val="00342E93"/>
    <w:rsid w:val="003542C7"/>
    <w:rsid w:val="0036447D"/>
    <w:rsid w:val="00365B0F"/>
    <w:rsid w:val="0037160C"/>
    <w:rsid w:val="00376BB3"/>
    <w:rsid w:val="00377332"/>
    <w:rsid w:val="003867DC"/>
    <w:rsid w:val="003909B8"/>
    <w:rsid w:val="00393C23"/>
    <w:rsid w:val="003A0954"/>
    <w:rsid w:val="003A0DD3"/>
    <w:rsid w:val="003A1BD6"/>
    <w:rsid w:val="003A4776"/>
    <w:rsid w:val="003A5AE2"/>
    <w:rsid w:val="003A62E9"/>
    <w:rsid w:val="003A771C"/>
    <w:rsid w:val="003B1762"/>
    <w:rsid w:val="003B18C3"/>
    <w:rsid w:val="003B3D3E"/>
    <w:rsid w:val="003C2DBD"/>
    <w:rsid w:val="003D6FA4"/>
    <w:rsid w:val="003E3750"/>
    <w:rsid w:val="003E39EF"/>
    <w:rsid w:val="003F1206"/>
    <w:rsid w:val="00410FA6"/>
    <w:rsid w:val="00417C3C"/>
    <w:rsid w:val="00420BF4"/>
    <w:rsid w:val="00426320"/>
    <w:rsid w:val="00431378"/>
    <w:rsid w:val="00432B33"/>
    <w:rsid w:val="00436899"/>
    <w:rsid w:val="0044670D"/>
    <w:rsid w:val="00455539"/>
    <w:rsid w:val="0045755D"/>
    <w:rsid w:val="00457EA3"/>
    <w:rsid w:val="00466AC8"/>
    <w:rsid w:val="00466B39"/>
    <w:rsid w:val="004865FE"/>
    <w:rsid w:val="00487F5A"/>
    <w:rsid w:val="00491667"/>
    <w:rsid w:val="004947ED"/>
    <w:rsid w:val="00496632"/>
    <w:rsid w:val="004B09C8"/>
    <w:rsid w:val="004B5EF3"/>
    <w:rsid w:val="004C675C"/>
    <w:rsid w:val="004D1144"/>
    <w:rsid w:val="004D6C6B"/>
    <w:rsid w:val="004E047A"/>
    <w:rsid w:val="004E11A0"/>
    <w:rsid w:val="004E511C"/>
    <w:rsid w:val="004F1674"/>
    <w:rsid w:val="004F1F72"/>
    <w:rsid w:val="004F2ABB"/>
    <w:rsid w:val="004F4854"/>
    <w:rsid w:val="00502618"/>
    <w:rsid w:val="00510785"/>
    <w:rsid w:val="005252D9"/>
    <w:rsid w:val="005279CE"/>
    <w:rsid w:val="005302F3"/>
    <w:rsid w:val="00531080"/>
    <w:rsid w:val="005354BC"/>
    <w:rsid w:val="0053590F"/>
    <w:rsid w:val="005464C7"/>
    <w:rsid w:val="00553062"/>
    <w:rsid w:val="00557525"/>
    <w:rsid w:val="005576F3"/>
    <w:rsid w:val="00560159"/>
    <w:rsid w:val="005625ED"/>
    <w:rsid w:val="00575F3D"/>
    <w:rsid w:val="00576758"/>
    <w:rsid w:val="005821EF"/>
    <w:rsid w:val="0058631F"/>
    <w:rsid w:val="00587A51"/>
    <w:rsid w:val="0059052C"/>
    <w:rsid w:val="005918C6"/>
    <w:rsid w:val="00597491"/>
    <w:rsid w:val="005A733F"/>
    <w:rsid w:val="005C430D"/>
    <w:rsid w:val="005D1FD0"/>
    <w:rsid w:val="005D6DB9"/>
    <w:rsid w:val="005E05D3"/>
    <w:rsid w:val="005E5545"/>
    <w:rsid w:val="005F2AFE"/>
    <w:rsid w:val="006009DF"/>
    <w:rsid w:val="00603C91"/>
    <w:rsid w:val="00612DF8"/>
    <w:rsid w:val="00615BA2"/>
    <w:rsid w:val="00624A4B"/>
    <w:rsid w:val="00641BCB"/>
    <w:rsid w:val="00641D9F"/>
    <w:rsid w:val="00646187"/>
    <w:rsid w:val="00647A6B"/>
    <w:rsid w:val="00650AAC"/>
    <w:rsid w:val="00652FAA"/>
    <w:rsid w:val="00654CD3"/>
    <w:rsid w:val="006576AD"/>
    <w:rsid w:val="00665DDE"/>
    <w:rsid w:val="0066687D"/>
    <w:rsid w:val="00670EB3"/>
    <w:rsid w:val="006831C4"/>
    <w:rsid w:val="00684D76"/>
    <w:rsid w:val="006A0CCA"/>
    <w:rsid w:val="006A43AD"/>
    <w:rsid w:val="006A46DC"/>
    <w:rsid w:val="006B1635"/>
    <w:rsid w:val="006B19CE"/>
    <w:rsid w:val="006C15EE"/>
    <w:rsid w:val="006C55C0"/>
    <w:rsid w:val="006C7D65"/>
    <w:rsid w:val="006D084B"/>
    <w:rsid w:val="006D1974"/>
    <w:rsid w:val="006D4C90"/>
    <w:rsid w:val="006D5DBD"/>
    <w:rsid w:val="006D6AA1"/>
    <w:rsid w:val="006D771C"/>
    <w:rsid w:val="006D7EFA"/>
    <w:rsid w:val="006E3E3A"/>
    <w:rsid w:val="006F0A1B"/>
    <w:rsid w:val="006F2D6B"/>
    <w:rsid w:val="00702CDD"/>
    <w:rsid w:val="00704F94"/>
    <w:rsid w:val="007070D8"/>
    <w:rsid w:val="00714655"/>
    <w:rsid w:val="0073284A"/>
    <w:rsid w:val="00733625"/>
    <w:rsid w:val="00735CE0"/>
    <w:rsid w:val="007514DA"/>
    <w:rsid w:val="007651D6"/>
    <w:rsid w:val="00765339"/>
    <w:rsid w:val="007710B2"/>
    <w:rsid w:val="007719C2"/>
    <w:rsid w:val="00772818"/>
    <w:rsid w:val="0078203E"/>
    <w:rsid w:val="00782714"/>
    <w:rsid w:val="00787623"/>
    <w:rsid w:val="00787CBE"/>
    <w:rsid w:val="00797552"/>
    <w:rsid w:val="007A0C47"/>
    <w:rsid w:val="007A6C8E"/>
    <w:rsid w:val="007B23E6"/>
    <w:rsid w:val="007B404B"/>
    <w:rsid w:val="007B509B"/>
    <w:rsid w:val="007B592C"/>
    <w:rsid w:val="007C3E78"/>
    <w:rsid w:val="007C5A86"/>
    <w:rsid w:val="007C5B5F"/>
    <w:rsid w:val="007C6035"/>
    <w:rsid w:val="007E1F7E"/>
    <w:rsid w:val="007F41F6"/>
    <w:rsid w:val="00801524"/>
    <w:rsid w:val="00802529"/>
    <w:rsid w:val="008111D9"/>
    <w:rsid w:val="0081271D"/>
    <w:rsid w:val="00830A30"/>
    <w:rsid w:val="00842CD4"/>
    <w:rsid w:val="0084767B"/>
    <w:rsid w:val="00852283"/>
    <w:rsid w:val="00853E5E"/>
    <w:rsid w:val="00856F4E"/>
    <w:rsid w:val="0085701D"/>
    <w:rsid w:val="008639CE"/>
    <w:rsid w:val="00863B0D"/>
    <w:rsid w:val="008810F1"/>
    <w:rsid w:val="0089650F"/>
    <w:rsid w:val="00897CB0"/>
    <w:rsid w:val="008A435D"/>
    <w:rsid w:val="008A69D5"/>
    <w:rsid w:val="008B0FCB"/>
    <w:rsid w:val="008B4F92"/>
    <w:rsid w:val="008C6DD3"/>
    <w:rsid w:val="008D1F19"/>
    <w:rsid w:val="008D6651"/>
    <w:rsid w:val="008D7AE2"/>
    <w:rsid w:val="008E0416"/>
    <w:rsid w:val="008E1752"/>
    <w:rsid w:val="008E2DA9"/>
    <w:rsid w:val="008E4067"/>
    <w:rsid w:val="008E5D65"/>
    <w:rsid w:val="008F12F5"/>
    <w:rsid w:val="008F153D"/>
    <w:rsid w:val="00912DC4"/>
    <w:rsid w:val="009156A0"/>
    <w:rsid w:val="00917883"/>
    <w:rsid w:val="009253FC"/>
    <w:rsid w:val="00946A0E"/>
    <w:rsid w:val="00947323"/>
    <w:rsid w:val="00950437"/>
    <w:rsid w:val="009515CE"/>
    <w:rsid w:val="00964B97"/>
    <w:rsid w:val="0096565A"/>
    <w:rsid w:val="0097327A"/>
    <w:rsid w:val="00974CAA"/>
    <w:rsid w:val="00980F9B"/>
    <w:rsid w:val="00981279"/>
    <w:rsid w:val="00984EE3"/>
    <w:rsid w:val="00985FB1"/>
    <w:rsid w:val="009907AB"/>
    <w:rsid w:val="00993C9F"/>
    <w:rsid w:val="00995355"/>
    <w:rsid w:val="009A29B9"/>
    <w:rsid w:val="009A66B6"/>
    <w:rsid w:val="009B3C45"/>
    <w:rsid w:val="009B7092"/>
    <w:rsid w:val="009D073E"/>
    <w:rsid w:val="009D13C1"/>
    <w:rsid w:val="009D530C"/>
    <w:rsid w:val="009E142C"/>
    <w:rsid w:val="009E1BCE"/>
    <w:rsid w:val="009F26F1"/>
    <w:rsid w:val="009F4C4C"/>
    <w:rsid w:val="009F64EE"/>
    <w:rsid w:val="00A01E0D"/>
    <w:rsid w:val="00A03E91"/>
    <w:rsid w:val="00A046AB"/>
    <w:rsid w:val="00A358AE"/>
    <w:rsid w:val="00A3730F"/>
    <w:rsid w:val="00A426F3"/>
    <w:rsid w:val="00A5106E"/>
    <w:rsid w:val="00A5603E"/>
    <w:rsid w:val="00A57140"/>
    <w:rsid w:val="00A624EF"/>
    <w:rsid w:val="00A62DAE"/>
    <w:rsid w:val="00A64990"/>
    <w:rsid w:val="00A70089"/>
    <w:rsid w:val="00A703C1"/>
    <w:rsid w:val="00A72749"/>
    <w:rsid w:val="00A74F47"/>
    <w:rsid w:val="00A84C79"/>
    <w:rsid w:val="00A9336D"/>
    <w:rsid w:val="00A93DB7"/>
    <w:rsid w:val="00A96F9A"/>
    <w:rsid w:val="00AA105B"/>
    <w:rsid w:val="00AA1A8E"/>
    <w:rsid w:val="00AA2C28"/>
    <w:rsid w:val="00AA3D08"/>
    <w:rsid w:val="00AA7C89"/>
    <w:rsid w:val="00AB6BDD"/>
    <w:rsid w:val="00AC0BB7"/>
    <w:rsid w:val="00AC1AB8"/>
    <w:rsid w:val="00AC26B2"/>
    <w:rsid w:val="00AD1A26"/>
    <w:rsid w:val="00AD24ED"/>
    <w:rsid w:val="00AD7065"/>
    <w:rsid w:val="00AE1CB1"/>
    <w:rsid w:val="00B05D6E"/>
    <w:rsid w:val="00B07556"/>
    <w:rsid w:val="00B211A3"/>
    <w:rsid w:val="00B32649"/>
    <w:rsid w:val="00B43175"/>
    <w:rsid w:val="00B46816"/>
    <w:rsid w:val="00B51B60"/>
    <w:rsid w:val="00B52A3A"/>
    <w:rsid w:val="00B65994"/>
    <w:rsid w:val="00B82CA3"/>
    <w:rsid w:val="00B87A51"/>
    <w:rsid w:val="00B9005A"/>
    <w:rsid w:val="00B912E2"/>
    <w:rsid w:val="00B92EEA"/>
    <w:rsid w:val="00BA0078"/>
    <w:rsid w:val="00BA5522"/>
    <w:rsid w:val="00BB25AE"/>
    <w:rsid w:val="00BB2722"/>
    <w:rsid w:val="00BB46D9"/>
    <w:rsid w:val="00BC0A2D"/>
    <w:rsid w:val="00BC6CAC"/>
    <w:rsid w:val="00BC732D"/>
    <w:rsid w:val="00BC7B14"/>
    <w:rsid w:val="00BE0D1F"/>
    <w:rsid w:val="00BF0892"/>
    <w:rsid w:val="00BF3D97"/>
    <w:rsid w:val="00BF5805"/>
    <w:rsid w:val="00BF6EC1"/>
    <w:rsid w:val="00C00F36"/>
    <w:rsid w:val="00C06881"/>
    <w:rsid w:val="00C0688E"/>
    <w:rsid w:val="00C21BEC"/>
    <w:rsid w:val="00C242A0"/>
    <w:rsid w:val="00C55B7E"/>
    <w:rsid w:val="00C56023"/>
    <w:rsid w:val="00C615CE"/>
    <w:rsid w:val="00C75EF7"/>
    <w:rsid w:val="00C82724"/>
    <w:rsid w:val="00C86169"/>
    <w:rsid w:val="00C900E5"/>
    <w:rsid w:val="00C95BD7"/>
    <w:rsid w:val="00CB4470"/>
    <w:rsid w:val="00CC0869"/>
    <w:rsid w:val="00CD0758"/>
    <w:rsid w:val="00CD25D4"/>
    <w:rsid w:val="00CD5561"/>
    <w:rsid w:val="00CD6F18"/>
    <w:rsid w:val="00CE6747"/>
    <w:rsid w:val="00CF5006"/>
    <w:rsid w:val="00D27CF6"/>
    <w:rsid w:val="00D41C16"/>
    <w:rsid w:val="00D43C19"/>
    <w:rsid w:val="00D46830"/>
    <w:rsid w:val="00D47FF1"/>
    <w:rsid w:val="00D535AF"/>
    <w:rsid w:val="00D53F89"/>
    <w:rsid w:val="00D543D2"/>
    <w:rsid w:val="00D56C7A"/>
    <w:rsid w:val="00D60841"/>
    <w:rsid w:val="00D7243C"/>
    <w:rsid w:val="00D811AF"/>
    <w:rsid w:val="00D85499"/>
    <w:rsid w:val="00D868CD"/>
    <w:rsid w:val="00D9272D"/>
    <w:rsid w:val="00DB4460"/>
    <w:rsid w:val="00DB53C2"/>
    <w:rsid w:val="00DC115C"/>
    <w:rsid w:val="00DC290C"/>
    <w:rsid w:val="00DE3388"/>
    <w:rsid w:val="00DE3588"/>
    <w:rsid w:val="00DE5478"/>
    <w:rsid w:val="00E02381"/>
    <w:rsid w:val="00E14C55"/>
    <w:rsid w:val="00E15880"/>
    <w:rsid w:val="00E16239"/>
    <w:rsid w:val="00E2501E"/>
    <w:rsid w:val="00E25566"/>
    <w:rsid w:val="00E37850"/>
    <w:rsid w:val="00E42F03"/>
    <w:rsid w:val="00E477F7"/>
    <w:rsid w:val="00E514A6"/>
    <w:rsid w:val="00E60A29"/>
    <w:rsid w:val="00E60CA0"/>
    <w:rsid w:val="00E64568"/>
    <w:rsid w:val="00E65404"/>
    <w:rsid w:val="00E65A6B"/>
    <w:rsid w:val="00E7013A"/>
    <w:rsid w:val="00E74161"/>
    <w:rsid w:val="00E83ECA"/>
    <w:rsid w:val="00E84A8C"/>
    <w:rsid w:val="00E92932"/>
    <w:rsid w:val="00E92C79"/>
    <w:rsid w:val="00EA50F1"/>
    <w:rsid w:val="00EB44CA"/>
    <w:rsid w:val="00EB5EC2"/>
    <w:rsid w:val="00EC40E6"/>
    <w:rsid w:val="00ED25F3"/>
    <w:rsid w:val="00EE2263"/>
    <w:rsid w:val="00EE31B3"/>
    <w:rsid w:val="00EE3609"/>
    <w:rsid w:val="00EE42E2"/>
    <w:rsid w:val="00EF2EFA"/>
    <w:rsid w:val="00EF4345"/>
    <w:rsid w:val="00EF629A"/>
    <w:rsid w:val="00F05AEE"/>
    <w:rsid w:val="00F10AB4"/>
    <w:rsid w:val="00F139C8"/>
    <w:rsid w:val="00F147DE"/>
    <w:rsid w:val="00F16B35"/>
    <w:rsid w:val="00F16CAC"/>
    <w:rsid w:val="00F172C0"/>
    <w:rsid w:val="00F17A73"/>
    <w:rsid w:val="00F17CDC"/>
    <w:rsid w:val="00F234D6"/>
    <w:rsid w:val="00F237ED"/>
    <w:rsid w:val="00F27D77"/>
    <w:rsid w:val="00F33A92"/>
    <w:rsid w:val="00F3412A"/>
    <w:rsid w:val="00F40209"/>
    <w:rsid w:val="00F403D2"/>
    <w:rsid w:val="00F4649E"/>
    <w:rsid w:val="00F50C97"/>
    <w:rsid w:val="00F652D2"/>
    <w:rsid w:val="00F66B8C"/>
    <w:rsid w:val="00F7251B"/>
    <w:rsid w:val="00F73A05"/>
    <w:rsid w:val="00F74878"/>
    <w:rsid w:val="00F758A2"/>
    <w:rsid w:val="00F82E9C"/>
    <w:rsid w:val="00F841F0"/>
    <w:rsid w:val="00F8453B"/>
    <w:rsid w:val="00F9124F"/>
    <w:rsid w:val="00F918A3"/>
    <w:rsid w:val="00F91BD6"/>
    <w:rsid w:val="00F94D29"/>
    <w:rsid w:val="00F94F8C"/>
    <w:rsid w:val="00FA2176"/>
    <w:rsid w:val="00FA3600"/>
    <w:rsid w:val="00FD52C1"/>
    <w:rsid w:val="00FE0C48"/>
    <w:rsid w:val="00FF0D24"/>
    <w:rsid w:val="00FF1CD1"/>
    <w:rsid w:val="00FF539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5629F6C-7D3C-42E8-B2CB-0A68F6700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styleId="Textoennegrita">
    <w:name w:val="Strong"/>
    <w:uiPriority w:val="22"/>
    <w:qFormat/>
    <w:rsid w:val="00A62DAE"/>
    <w:rPr>
      <w:b/>
      <w:bCs/>
    </w:rPr>
  </w:style>
  <w:style w:type="table" w:customStyle="1" w:styleId="TableGrid">
    <w:name w:val="TableGrid"/>
    <w:rsid w:val="00030E17"/>
    <w:pPr>
      <w:spacing w:after="0" w:line="240" w:lineRule="auto"/>
    </w:pPr>
    <w:rPr>
      <w:rFonts w:eastAsiaTheme="minorEastAsia"/>
      <w:lang w:eastAsia="es-BO"/>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06067723">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796609918">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78402729">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10425968">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package" Target="embeddings/Hoja_de_c_lculo_de_Microsoft_Excel1.xlsx"/><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AEDBEE-AA9B-4B9D-AF27-53FC4C8D4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Pages>
  <Words>2359</Words>
  <Characters>12976</Characters>
  <Application>Microsoft Office Word</Application>
  <DocSecurity>0</DocSecurity>
  <Lines>108</Lines>
  <Paragraphs>30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Maria Angelica Galindo Medrano</cp:lastModifiedBy>
  <cp:revision>4</cp:revision>
  <cp:lastPrinted>2017-03-09T19:37:00Z</cp:lastPrinted>
  <dcterms:created xsi:type="dcterms:W3CDTF">2017-03-27T20:15:00Z</dcterms:created>
  <dcterms:modified xsi:type="dcterms:W3CDTF">2017-03-28T22:13:00Z</dcterms:modified>
</cp:coreProperties>
</file>