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4B580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7EBA3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4D1D" w:rsidRPr="00AD6AF2" w:rsidRDefault="00FC4D1D" w:rsidP="00B26F20">
                            <w:pPr>
                              <w:ind w:right="930"/>
                              <w:jc w:val="center"/>
                              <w:rPr>
                                <w:rFonts w:ascii="Century Gothic" w:hAnsi="Century Gothic"/>
                                <w:sz w:val="14"/>
                                <w:lang w:val="es-ES_tradnl"/>
                              </w:rPr>
                            </w:pPr>
                          </w:p>
                          <w:p w:rsidR="00FC4D1D" w:rsidRDefault="00FC4D1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C4D1D" w:rsidRPr="00AD6AF2" w:rsidRDefault="00FC4D1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C4D1D" w:rsidRPr="00AD6AF2" w:rsidRDefault="00FC4D1D" w:rsidP="00B26F20">
                      <w:pPr>
                        <w:ind w:right="930"/>
                        <w:jc w:val="center"/>
                        <w:rPr>
                          <w:rFonts w:ascii="Century Gothic" w:hAnsi="Century Gothic"/>
                          <w:sz w:val="14"/>
                          <w:lang w:val="es-ES_tradnl"/>
                        </w:rPr>
                      </w:pPr>
                    </w:p>
                    <w:p w:rsidR="00FC4D1D" w:rsidRDefault="00FC4D1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C4D1D" w:rsidRPr="00AD6AF2" w:rsidRDefault="00FC4D1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4D1D" w:rsidRPr="00B26F20" w:rsidRDefault="00FC4D1D" w:rsidP="00BC21BB">
                            <w:pPr>
                              <w:pStyle w:val="Ttulo1"/>
                              <w:ind w:left="142"/>
                              <w:jc w:val="center"/>
                              <w:rPr>
                                <w:rFonts w:ascii="Century Gothic" w:hAnsi="Century Gothic"/>
                                <w:sz w:val="10"/>
                                <w:szCs w:val="28"/>
                              </w:rPr>
                            </w:pPr>
                          </w:p>
                          <w:p w:rsidR="00FC4D1D" w:rsidRDefault="00FC4D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4D1D" w:rsidRPr="00196858" w:rsidRDefault="00FC4D1D" w:rsidP="00196858"/>
                          <w:p w:rsidR="00FC4D1D" w:rsidRDefault="00FC4D1D" w:rsidP="00BC21BB">
                            <w:pPr>
                              <w:ind w:left="142"/>
                              <w:jc w:val="center"/>
                              <w:rPr>
                                <w:rFonts w:ascii="Verdana" w:hAnsi="Verdana"/>
                                <w:b/>
                              </w:rPr>
                            </w:pPr>
                          </w:p>
                          <w:p w:rsidR="00FC4D1D" w:rsidRDefault="00FC4D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4D1D" w:rsidRPr="00103622" w:rsidRDefault="00FC4D1D" w:rsidP="00963B46">
                            <w:pPr>
                              <w:ind w:left="142"/>
                              <w:jc w:val="center"/>
                              <w:rPr>
                                <w:rFonts w:ascii="Century Gothic" w:hAnsi="Century Gothic" w:cs="Arial"/>
                                <w:b/>
                                <w:sz w:val="32"/>
                                <w:szCs w:val="32"/>
                                <w:lang w:val="es-MX"/>
                              </w:rPr>
                            </w:pPr>
                          </w:p>
                          <w:p w:rsidR="00FC4D1D" w:rsidRPr="00103622" w:rsidRDefault="00FC4D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4D1D" w:rsidRDefault="00FC4D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C4D1D" w:rsidRDefault="00FC4D1D" w:rsidP="00BC6236">
                            <w:pPr>
                              <w:jc w:val="center"/>
                              <w:rPr>
                                <w:rFonts w:ascii="Century Gothic" w:hAnsi="Century Gothic" w:cs="Arial"/>
                                <w:b/>
                                <w:sz w:val="28"/>
                                <w:szCs w:val="32"/>
                              </w:rPr>
                            </w:pPr>
                          </w:p>
                          <w:p w:rsidR="00FC4D1D" w:rsidRDefault="00FC4D1D" w:rsidP="00BC6236">
                            <w:pPr>
                              <w:jc w:val="center"/>
                              <w:rPr>
                                <w:rFonts w:ascii="Century Gothic" w:hAnsi="Century Gothic" w:cs="Arial"/>
                                <w:b/>
                                <w:sz w:val="28"/>
                                <w:szCs w:val="32"/>
                              </w:rPr>
                            </w:pPr>
                          </w:p>
                          <w:p w:rsidR="00FC4D1D" w:rsidRPr="00D94CE2" w:rsidRDefault="00FC4D1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4D1D" w:rsidRPr="00D94CE2" w:rsidRDefault="00FC4D1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C4D1D" w:rsidRPr="00F40D69" w:rsidRDefault="00FC4D1D" w:rsidP="003606AD">
                            <w:pPr>
                              <w:ind w:left="142"/>
                              <w:jc w:val="center"/>
                              <w:rPr>
                                <w:rFonts w:ascii="Century Gothic" w:hAnsi="Century Gothic" w:cs="Arial"/>
                                <w:b/>
                                <w:sz w:val="28"/>
                                <w:szCs w:val="28"/>
                              </w:rPr>
                            </w:pPr>
                          </w:p>
                          <w:p w:rsidR="00FC4D1D" w:rsidRDefault="00FC4D1D" w:rsidP="003606AD">
                            <w:pPr>
                              <w:ind w:left="142"/>
                              <w:jc w:val="center"/>
                              <w:rPr>
                                <w:rFonts w:ascii="Century Gothic" w:hAnsi="Century Gothic" w:cs="Arial"/>
                                <w:b/>
                                <w:sz w:val="28"/>
                                <w:szCs w:val="28"/>
                                <w:lang w:val="es-MX"/>
                              </w:rPr>
                            </w:pPr>
                          </w:p>
                          <w:p w:rsidR="00FC4D1D" w:rsidRPr="00103622" w:rsidRDefault="00FC4D1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4D1D" w:rsidRPr="005F6C94" w:rsidRDefault="00FC4D1D" w:rsidP="003606AD">
                            <w:pPr>
                              <w:ind w:left="142"/>
                              <w:rPr>
                                <w:rFonts w:ascii="Century Gothic" w:hAnsi="Century Gothic"/>
                                <w:b/>
                                <w:sz w:val="28"/>
                                <w:szCs w:val="28"/>
                                <w:lang w:val="es-MX"/>
                              </w:rPr>
                            </w:pPr>
                          </w:p>
                          <w:p w:rsidR="00FC4D1D" w:rsidRDefault="00FC4D1D" w:rsidP="00E76B7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SERVICIO DE TRANSPORTE DE GLP EN CISTERNA TRAMO POTOSI - CAMARGO DISTRITO COMERCIAL </w:t>
                            </w:r>
                          </w:p>
                          <w:p w:rsidR="00FC4D1D" w:rsidRPr="00D94CE2" w:rsidRDefault="00FC4D1D" w:rsidP="00E76B7C">
                            <w:pPr>
                              <w:jc w:val="center"/>
                              <w:rPr>
                                <w:rFonts w:ascii="Century Gothic" w:hAnsi="Century Gothic" w:cs="Century Gothic"/>
                                <w:b/>
                                <w:bCs/>
                                <w:color w:val="FF0000"/>
                                <w:sz w:val="28"/>
                                <w:szCs w:val="28"/>
                              </w:rPr>
                            </w:pPr>
                            <w:r>
                              <w:rPr>
                                <w:rFonts w:ascii="Century Gothic" w:hAnsi="Century Gothic" w:cs="Century Gothic"/>
                                <w:b/>
                                <w:bCs/>
                                <w:sz w:val="28"/>
                                <w:szCs w:val="28"/>
                              </w:rPr>
                              <w:t>CHUQUISACA GESTION 2017</w:t>
                            </w:r>
                          </w:p>
                          <w:p w:rsidR="00FC4D1D" w:rsidRPr="00D94CE2" w:rsidRDefault="00FC4D1D" w:rsidP="003606AD">
                            <w:pPr>
                              <w:jc w:val="center"/>
                              <w:rPr>
                                <w:rFonts w:ascii="Century Gothic" w:hAnsi="Century Gothic" w:cs="Century Gothic"/>
                                <w:b/>
                                <w:bCs/>
                                <w:color w:val="FF0000"/>
                                <w:sz w:val="28"/>
                                <w:szCs w:val="28"/>
                              </w:rPr>
                            </w:pPr>
                          </w:p>
                          <w:p w:rsidR="00FC4D1D" w:rsidRPr="00D94CE2" w:rsidRDefault="00FC4D1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CH</w:t>
                            </w:r>
                            <w:r w:rsidRPr="002379B5">
                              <w:rPr>
                                <w:rFonts w:ascii="Century Gothic" w:hAnsi="Century Gothic" w:cs="Century Gothic"/>
                                <w:b/>
                                <w:bCs/>
                                <w:sz w:val="28"/>
                                <w:szCs w:val="28"/>
                              </w:rPr>
                              <w:t>-</w:t>
                            </w:r>
                            <w:r>
                              <w:rPr>
                                <w:rFonts w:ascii="Century Gothic" w:hAnsi="Century Gothic" w:cs="Century Gothic"/>
                                <w:b/>
                                <w:bCs/>
                                <w:sz w:val="28"/>
                                <w:szCs w:val="28"/>
                              </w:rPr>
                              <w:t>12</w:t>
                            </w:r>
                            <w:r w:rsidRPr="002379B5">
                              <w:rPr>
                                <w:rFonts w:ascii="Century Gothic" w:hAnsi="Century Gothic" w:cs="Century Gothic"/>
                                <w:b/>
                                <w:bCs/>
                                <w:sz w:val="28"/>
                                <w:szCs w:val="28"/>
                              </w:rPr>
                              <w:t>-1</w:t>
                            </w:r>
                            <w:r>
                              <w:rPr>
                                <w:rFonts w:ascii="Century Gothic" w:hAnsi="Century Gothic" w:cs="Century Gothic"/>
                                <w:b/>
                                <w:bCs/>
                                <w:sz w:val="28"/>
                                <w:szCs w:val="28"/>
                              </w:rPr>
                              <w:t>7</w:t>
                            </w:r>
                          </w:p>
                          <w:p w:rsidR="00FC4D1D" w:rsidRPr="00D94CE2" w:rsidRDefault="00FC4D1D" w:rsidP="003606AD">
                            <w:pPr>
                              <w:jc w:val="center"/>
                              <w:rPr>
                                <w:rFonts w:ascii="Century Gothic" w:hAnsi="Century Gothic" w:cs="Century Gothic"/>
                                <w:b/>
                                <w:bCs/>
                                <w:color w:val="FF0000"/>
                                <w:sz w:val="28"/>
                                <w:szCs w:val="28"/>
                              </w:rPr>
                            </w:pPr>
                          </w:p>
                          <w:p w:rsidR="00FC4D1D" w:rsidRPr="00D94CE2" w:rsidRDefault="00FC4D1D" w:rsidP="003606AD">
                            <w:pPr>
                              <w:jc w:val="center"/>
                              <w:rPr>
                                <w:rFonts w:ascii="Century Gothic" w:hAnsi="Century Gothic" w:cs="Century Gothic"/>
                                <w:b/>
                                <w:bCs/>
                                <w:color w:val="FF0000"/>
                                <w:sz w:val="28"/>
                                <w:szCs w:val="28"/>
                              </w:rPr>
                            </w:pPr>
                          </w:p>
                          <w:p w:rsidR="00FC4D1D" w:rsidRPr="00D94CE2" w:rsidRDefault="00FC4D1D" w:rsidP="00E76B7C">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FC4D1D" w:rsidRPr="009C5A35" w:rsidRDefault="00FC4D1D" w:rsidP="00E76B7C">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C4D1D" w:rsidRPr="00B26F20" w:rsidRDefault="00FC4D1D" w:rsidP="00BC21BB">
                      <w:pPr>
                        <w:pStyle w:val="Ttulo1"/>
                        <w:ind w:left="142"/>
                        <w:jc w:val="center"/>
                        <w:rPr>
                          <w:rFonts w:ascii="Century Gothic" w:hAnsi="Century Gothic"/>
                          <w:sz w:val="10"/>
                          <w:szCs w:val="28"/>
                        </w:rPr>
                      </w:pPr>
                    </w:p>
                    <w:p w:rsidR="00FC4D1D" w:rsidRDefault="00FC4D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4D1D" w:rsidRPr="00196858" w:rsidRDefault="00FC4D1D" w:rsidP="00196858"/>
                    <w:p w:rsidR="00FC4D1D" w:rsidRDefault="00FC4D1D" w:rsidP="00BC21BB">
                      <w:pPr>
                        <w:ind w:left="142"/>
                        <w:jc w:val="center"/>
                        <w:rPr>
                          <w:rFonts w:ascii="Verdana" w:hAnsi="Verdana"/>
                          <w:b/>
                        </w:rPr>
                      </w:pPr>
                    </w:p>
                    <w:p w:rsidR="00FC4D1D" w:rsidRDefault="00FC4D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4D1D" w:rsidRPr="00103622" w:rsidRDefault="00FC4D1D" w:rsidP="00963B46">
                      <w:pPr>
                        <w:ind w:left="142"/>
                        <w:jc w:val="center"/>
                        <w:rPr>
                          <w:rFonts w:ascii="Century Gothic" w:hAnsi="Century Gothic" w:cs="Arial"/>
                          <w:b/>
                          <w:sz w:val="32"/>
                          <w:szCs w:val="32"/>
                          <w:lang w:val="es-MX"/>
                        </w:rPr>
                      </w:pPr>
                    </w:p>
                    <w:p w:rsidR="00FC4D1D" w:rsidRPr="00103622" w:rsidRDefault="00FC4D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4D1D" w:rsidRDefault="00FC4D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C4D1D" w:rsidRDefault="00FC4D1D" w:rsidP="00BC6236">
                      <w:pPr>
                        <w:jc w:val="center"/>
                        <w:rPr>
                          <w:rFonts w:ascii="Century Gothic" w:hAnsi="Century Gothic" w:cs="Arial"/>
                          <w:b/>
                          <w:sz w:val="28"/>
                          <w:szCs w:val="32"/>
                        </w:rPr>
                      </w:pPr>
                    </w:p>
                    <w:p w:rsidR="00FC4D1D" w:rsidRDefault="00FC4D1D" w:rsidP="00BC6236">
                      <w:pPr>
                        <w:jc w:val="center"/>
                        <w:rPr>
                          <w:rFonts w:ascii="Century Gothic" w:hAnsi="Century Gothic" w:cs="Arial"/>
                          <w:b/>
                          <w:sz w:val="28"/>
                          <w:szCs w:val="32"/>
                        </w:rPr>
                      </w:pPr>
                    </w:p>
                    <w:p w:rsidR="00FC4D1D" w:rsidRPr="00D94CE2" w:rsidRDefault="00FC4D1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4D1D" w:rsidRPr="00D94CE2" w:rsidRDefault="00FC4D1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C4D1D" w:rsidRPr="00F40D69" w:rsidRDefault="00FC4D1D" w:rsidP="003606AD">
                      <w:pPr>
                        <w:ind w:left="142"/>
                        <w:jc w:val="center"/>
                        <w:rPr>
                          <w:rFonts w:ascii="Century Gothic" w:hAnsi="Century Gothic" w:cs="Arial"/>
                          <w:b/>
                          <w:sz w:val="28"/>
                          <w:szCs w:val="28"/>
                        </w:rPr>
                      </w:pPr>
                    </w:p>
                    <w:p w:rsidR="00FC4D1D" w:rsidRDefault="00FC4D1D" w:rsidP="003606AD">
                      <w:pPr>
                        <w:ind w:left="142"/>
                        <w:jc w:val="center"/>
                        <w:rPr>
                          <w:rFonts w:ascii="Century Gothic" w:hAnsi="Century Gothic" w:cs="Arial"/>
                          <w:b/>
                          <w:sz w:val="28"/>
                          <w:szCs w:val="28"/>
                          <w:lang w:val="es-MX"/>
                        </w:rPr>
                      </w:pPr>
                    </w:p>
                    <w:p w:rsidR="00FC4D1D" w:rsidRPr="00103622" w:rsidRDefault="00FC4D1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4D1D" w:rsidRPr="005F6C94" w:rsidRDefault="00FC4D1D" w:rsidP="003606AD">
                      <w:pPr>
                        <w:ind w:left="142"/>
                        <w:rPr>
                          <w:rFonts w:ascii="Century Gothic" w:hAnsi="Century Gothic"/>
                          <w:b/>
                          <w:sz w:val="28"/>
                          <w:szCs w:val="28"/>
                          <w:lang w:val="es-MX"/>
                        </w:rPr>
                      </w:pPr>
                    </w:p>
                    <w:p w:rsidR="00FC4D1D" w:rsidRDefault="00FC4D1D" w:rsidP="00E76B7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SERVICIO DE TRANSPORTE DE GLP EN CISTERNA TRAMO POTOSI - CAMARGO DISTRITO COMERCIAL </w:t>
                      </w:r>
                    </w:p>
                    <w:p w:rsidR="00FC4D1D" w:rsidRPr="00D94CE2" w:rsidRDefault="00FC4D1D" w:rsidP="00E76B7C">
                      <w:pPr>
                        <w:jc w:val="center"/>
                        <w:rPr>
                          <w:rFonts w:ascii="Century Gothic" w:hAnsi="Century Gothic" w:cs="Century Gothic"/>
                          <w:b/>
                          <w:bCs/>
                          <w:color w:val="FF0000"/>
                          <w:sz w:val="28"/>
                          <w:szCs w:val="28"/>
                        </w:rPr>
                      </w:pPr>
                      <w:r>
                        <w:rPr>
                          <w:rFonts w:ascii="Century Gothic" w:hAnsi="Century Gothic" w:cs="Century Gothic"/>
                          <w:b/>
                          <w:bCs/>
                          <w:sz w:val="28"/>
                          <w:szCs w:val="28"/>
                        </w:rPr>
                        <w:t>CHUQUISACA GESTION 2017</w:t>
                      </w:r>
                    </w:p>
                    <w:p w:rsidR="00FC4D1D" w:rsidRPr="00D94CE2" w:rsidRDefault="00FC4D1D" w:rsidP="003606AD">
                      <w:pPr>
                        <w:jc w:val="center"/>
                        <w:rPr>
                          <w:rFonts w:ascii="Century Gothic" w:hAnsi="Century Gothic" w:cs="Century Gothic"/>
                          <w:b/>
                          <w:bCs/>
                          <w:color w:val="FF0000"/>
                          <w:sz w:val="28"/>
                          <w:szCs w:val="28"/>
                        </w:rPr>
                      </w:pPr>
                    </w:p>
                    <w:p w:rsidR="00FC4D1D" w:rsidRPr="00D94CE2" w:rsidRDefault="00FC4D1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CH</w:t>
                      </w:r>
                      <w:r w:rsidRPr="002379B5">
                        <w:rPr>
                          <w:rFonts w:ascii="Century Gothic" w:hAnsi="Century Gothic" w:cs="Century Gothic"/>
                          <w:b/>
                          <w:bCs/>
                          <w:sz w:val="28"/>
                          <w:szCs w:val="28"/>
                        </w:rPr>
                        <w:t>-</w:t>
                      </w:r>
                      <w:r>
                        <w:rPr>
                          <w:rFonts w:ascii="Century Gothic" w:hAnsi="Century Gothic" w:cs="Century Gothic"/>
                          <w:b/>
                          <w:bCs/>
                          <w:sz w:val="28"/>
                          <w:szCs w:val="28"/>
                        </w:rPr>
                        <w:t>12</w:t>
                      </w:r>
                      <w:r w:rsidRPr="002379B5">
                        <w:rPr>
                          <w:rFonts w:ascii="Century Gothic" w:hAnsi="Century Gothic" w:cs="Century Gothic"/>
                          <w:b/>
                          <w:bCs/>
                          <w:sz w:val="28"/>
                          <w:szCs w:val="28"/>
                        </w:rPr>
                        <w:t>-1</w:t>
                      </w:r>
                      <w:r>
                        <w:rPr>
                          <w:rFonts w:ascii="Century Gothic" w:hAnsi="Century Gothic" w:cs="Century Gothic"/>
                          <w:b/>
                          <w:bCs/>
                          <w:sz w:val="28"/>
                          <w:szCs w:val="28"/>
                        </w:rPr>
                        <w:t>7</w:t>
                      </w:r>
                    </w:p>
                    <w:p w:rsidR="00FC4D1D" w:rsidRPr="00D94CE2" w:rsidRDefault="00FC4D1D" w:rsidP="003606AD">
                      <w:pPr>
                        <w:jc w:val="center"/>
                        <w:rPr>
                          <w:rFonts w:ascii="Century Gothic" w:hAnsi="Century Gothic" w:cs="Century Gothic"/>
                          <w:b/>
                          <w:bCs/>
                          <w:color w:val="FF0000"/>
                          <w:sz w:val="28"/>
                          <w:szCs w:val="28"/>
                        </w:rPr>
                      </w:pPr>
                    </w:p>
                    <w:p w:rsidR="00FC4D1D" w:rsidRPr="00D94CE2" w:rsidRDefault="00FC4D1D" w:rsidP="003606AD">
                      <w:pPr>
                        <w:jc w:val="center"/>
                        <w:rPr>
                          <w:rFonts w:ascii="Century Gothic" w:hAnsi="Century Gothic" w:cs="Century Gothic"/>
                          <w:b/>
                          <w:bCs/>
                          <w:color w:val="FF0000"/>
                          <w:sz w:val="28"/>
                          <w:szCs w:val="28"/>
                        </w:rPr>
                      </w:pPr>
                    </w:p>
                    <w:p w:rsidR="00FC4D1D" w:rsidRPr="00D94CE2" w:rsidRDefault="00FC4D1D" w:rsidP="00E76B7C">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FC4D1D" w:rsidRPr="009C5A35" w:rsidRDefault="00FC4D1D" w:rsidP="00E76B7C">
                      <w:pPr>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76B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76B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76B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76B7C">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76B7C">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E76B7C">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552079" w:rsidRDefault="00E76B7C"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E76B7C">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8" w:type="dxa"/>
          </w:tcPr>
          <w:p w:rsidR="00103622" w:rsidRPr="00552079" w:rsidRDefault="00103622" w:rsidP="00B37050">
            <w:pPr>
              <w:jc w:val="both"/>
              <w:rPr>
                <w:rFonts w:asciiTheme="minorHAnsi" w:hAnsiTheme="minorHAnsi" w:cstheme="minorHAnsi"/>
                <w:sz w:val="22"/>
                <w:szCs w:val="22"/>
              </w:rPr>
            </w:pPr>
          </w:p>
        </w:tc>
      </w:tr>
      <w:tr w:rsidR="00103622" w:rsidRPr="00552079" w:rsidTr="00E76B7C">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8" w:type="dxa"/>
            <w:vAlign w:val="center"/>
          </w:tcPr>
          <w:p w:rsidR="00103622" w:rsidRPr="00552079" w:rsidRDefault="00E76B7C"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E76B7C">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E76B7C">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8" w:type="dxa"/>
          </w:tcPr>
          <w:p w:rsidR="00103622" w:rsidRPr="001B5615" w:rsidRDefault="00E76B7C"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E76B7C">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8" w:type="dxa"/>
            <w:vAlign w:val="center"/>
          </w:tcPr>
          <w:p w:rsidR="00103622" w:rsidRPr="001B5615" w:rsidRDefault="00103622" w:rsidP="001B5615">
            <w:pPr>
              <w:rPr>
                <w:rFonts w:asciiTheme="minorHAnsi" w:hAnsiTheme="minorHAnsi" w:cstheme="minorHAnsi"/>
                <w:color w:val="FF0000"/>
                <w:sz w:val="22"/>
                <w:szCs w:val="22"/>
              </w:rPr>
            </w:pPr>
          </w:p>
        </w:tc>
      </w:tr>
      <w:tr w:rsidR="00E76B7C" w:rsidRPr="00552079" w:rsidTr="00E76B7C">
        <w:trPr>
          <w:trHeight w:val="370"/>
        </w:trPr>
        <w:tc>
          <w:tcPr>
            <w:tcW w:w="433" w:type="dxa"/>
            <w:vAlign w:val="center"/>
          </w:tcPr>
          <w:p w:rsidR="00E76B7C" w:rsidRPr="00552079" w:rsidRDefault="00E76B7C" w:rsidP="00E76B7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E76B7C" w:rsidRPr="00552079" w:rsidRDefault="00E76B7C" w:rsidP="00E76B7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E76B7C" w:rsidRPr="00552079" w:rsidRDefault="00E76B7C" w:rsidP="00E76B7C">
            <w:pPr>
              <w:rPr>
                <w:rFonts w:asciiTheme="minorHAnsi" w:hAnsiTheme="minorHAnsi" w:cstheme="minorHAnsi"/>
                <w:sz w:val="22"/>
                <w:szCs w:val="22"/>
              </w:rPr>
            </w:pPr>
            <w:r w:rsidRPr="00552079">
              <w:rPr>
                <w:rFonts w:asciiTheme="minorHAnsi" w:hAnsiTheme="minorHAnsi" w:cstheme="minorHAnsi"/>
                <w:sz w:val="22"/>
                <w:szCs w:val="22"/>
              </w:rPr>
              <w:t>Fecha:</w:t>
            </w:r>
          </w:p>
          <w:p w:rsidR="00E76B7C" w:rsidRDefault="00E76B7C" w:rsidP="00E76B7C">
            <w:pPr>
              <w:rPr>
                <w:rFonts w:asciiTheme="minorHAnsi" w:hAnsiTheme="minorHAnsi" w:cstheme="minorHAnsi"/>
                <w:sz w:val="22"/>
                <w:szCs w:val="22"/>
              </w:rPr>
            </w:pPr>
          </w:p>
          <w:p w:rsidR="00E76B7C" w:rsidRPr="00552079" w:rsidRDefault="00E76B7C" w:rsidP="00E76B7C">
            <w:pPr>
              <w:rPr>
                <w:rFonts w:asciiTheme="minorHAnsi" w:hAnsiTheme="minorHAnsi" w:cstheme="minorHAnsi"/>
                <w:sz w:val="22"/>
                <w:szCs w:val="22"/>
              </w:rPr>
            </w:pPr>
            <w:r>
              <w:rPr>
                <w:rFonts w:asciiTheme="minorHAnsi" w:hAnsiTheme="minorHAnsi" w:cstheme="minorHAnsi"/>
                <w:sz w:val="22"/>
                <w:szCs w:val="22"/>
              </w:rPr>
              <w:t>05/04/17</w:t>
            </w:r>
          </w:p>
        </w:tc>
        <w:tc>
          <w:tcPr>
            <w:tcW w:w="1088" w:type="dxa"/>
            <w:vAlign w:val="center"/>
          </w:tcPr>
          <w:p w:rsidR="00E76B7C" w:rsidRPr="00552079" w:rsidRDefault="00E76B7C" w:rsidP="00E76B7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76B7C" w:rsidRPr="00552079" w:rsidRDefault="00E76B7C" w:rsidP="00E76B7C">
            <w:pPr>
              <w:rPr>
                <w:rFonts w:asciiTheme="minorHAnsi" w:hAnsiTheme="minorHAnsi" w:cstheme="minorHAnsi"/>
                <w:sz w:val="22"/>
                <w:szCs w:val="22"/>
              </w:rPr>
            </w:pPr>
            <w:r>
              <w:rPr>
                <w:rFonts w:asciiTheme="minorHAnsi" w:hAnsiTheme="minorHAnsi" w:cstheme="minorHAnsi"/>
                <w:sz w:val="22"/>
                <w:szCs w:val="22"/>
              </w:rPr>
              <w:t>15:00</w:t>
            </w:r>
          </w:p>
        </w:tc>
        <w:tc>
          <w:tcPr>
            <w:tcW w:w="3338" w:type="dxa"/>
          </w:tcPr>
          <w:p w:rsidR="00E76B7C" w:rsidRPr="00631500" w:rsidRDefault="00E76B7C" w:rsidP="00E76B7C">
            <w:pPr>
              <w:jc w:val="both"/>
              <w:rPr>
                <w:rFonts w:ascii="Calibri" w:hAnsi="Calibri" w:cs="Calibri"/>
                <w:sz w:val="18"/>
                <w:szCs w:val="18"/>
              </w:rPr>
            </w:pPr>
            <w:r w:rsidRPr="00AD4701">
              <w:rPr>
                <w:rFonts w:ascii="Calibri" w:hAnsi="Calibri" w:cs="Calibri"/>
                <w:sz w:val="18"/>
                <w:szCs w:val="18"/>
              </w:rPr>
              <w:t xml:space="preserve">Lugar: </w:t>
            </w:r>
            <w:r>
              <w:rPr>
                <w:rFonts w:ascii="Calibri" w:hAnsi="Calibri" w:cs="Calibri"/>
                <w:sz w:val="18"/>
                <w:szCs w:val="18"/>
              </w:rPr>
              <w:t xml:space="preserve">UNIDAD DE CONTRATACIONES DISTRITO COMERCIAL CHUQUISACA. </w:t>
            </w:r>
            <w:r w:rsidRPr="00AD4701">
              <w:rPr>
                <w:rFonts w:ascii="Calibri" w:hAnsi="Calibri" w:cs="Calibri"/>
                <w:sz w:val="18"/>
                <w:szCs w:val="18"/>
              </w:rPr>
              <w:t xml:space="preserve"> AV. LAS AMÉRICAS S/N ESQUINA GUATEMALA. SUCRE –BOLIVIA</w:t>
            </w:r>
          </w:p>
        </w:tc>
      </w:tr>
      <w:tr w:rsidR="00E76B7C" w:rsidRPr="00552079" w:rsidTr="00E76B7C">
        <w:trPr>
          <w:trHeight w:val="64"/>
        </w:trPr>
        <w:tc>
          <w:tcPr>
            <w:tcW w:w="433" w:type="dxa"/>
            <w:vAlign w:val="center"/>
          </w:tcPr>
          <w:p w:rsidR="00E76B7C" w:rsidRPr="00552079" w:rsidRDefault="00E76B7C" w:rsidP="00E76B7C">
            <w:pPr>
              <w:jc w:val="center"/>
              <w:rPr>
                <w:rFonts w:asciiTheme="minorHAnsi" w:hAnsiTheme="minorHAnsi" w:cstheme="minorHAnsi"/>
                <w:sz w:val="22"/>
                <w:szCs w:val="22"/>
              </w:rPr>
            </w:pPr>
          </w:p>
        </w:tc>
        <w:tc>
          <w:tcPr>
            <w:tcW w:w="3037" w:type="dxa"/>
            <w:vAlign w:val="center"/>
          </w:tcPr>
          <w:p w:rsidR="00E76B7C" w:rsidRPr="00552079" w:rsidRDefault="00E76B7C" w:rsidP="00E76B7C">
            <w:pPr>
              <w:rPr>
                <w:rFonts w:asciiTheme="minorHAnsi" w:hAnsiTheme="minorHAnsi" w:cstheme="minorHAnsi"/>
                <w:sz w:val="22"/>
                <w:szCs w:val="22"/>
              </w:rPr>
            </w:pPr>
          </w:p>
        </w:tc>
        <w:tc>
          <w:tcPr>
            <w:tcW w:w="2231" w:type="dxa"/>
            <w:gridSpan w:val="3"/>
            <w:vAlign w:val="center"/>
          </w:tcPr>
          <w:p w:rsidR="00E76B7C" w:rsidRPr="00552079" w:rsidRDefault="00E76B7C" w:rsidP="00E76B7C">
            <w:pPr>
              <w:jc w:val="center"/>
              <w:rPr>
                <w:rFonts w:asciiTheme="minorHAnsi" w:hAnsiTheme="minorHAnsi" w:cstheme="minorHAnsi"/>
                <w:sz w:val="22"/>
                <w:szCs w:val="22"/>
              </w:rPr>
            </w:pPr>
          </w:p>
        </w:tc>
        <w:tc>
          <w:tcPr>
            <w:tcW w:w="3338" w:type="dxa"/>
          </w:tcPr>
          <w:p w:rsidR="00E76B7C" w:rsidRPr="001B5615" w:rsidRDefault="00E76B7C" w:rsidP="00E76B7C">
            <w:pPr>
              <w:rPr>
                <w:rFonts w:asciiTheme="minorHAnsi" w:hAnsiTheme="minorHAnsi" w:cstheme="minorHAnsi"/>
                <w:color w:val="FF0000"/>
                <w:sz w:val="22"/>
                <w:szCs w:val="22"/>
              </w:rPr>
            </w:pPr>
          </w:p>
        </w:tc>
      </w:tr>
      <w:tr w:rsidR="00E76B7C" w:rsidRPr="00552079" w:rsidTr="00E76B7C">
        <w:trPr>
          <w:trHeight w:val="246"/>
        </w:trPr>
        <w:tc>
          <w:tcPr>
            <w:tcW w:w="433" w:type="dxa"/>
            <w:vAlign w:val="center"/>
          </w:tcPr>
          <w:p w:rsidR="00E76B7C" w:rsidRPr="00552079" w:rsidRDefault="00E76B7C" w:rsidP="00E76B7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E76B7C" w:rsidRPr="00552079" w:rsidRDefault="00E76B7C" w:rsidP="00E76B7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E76B7C" w:rsidRPr="00552079" w:rsidRDefault="00E76B7C" w:rsidP="00E76B7C">
            <w:pPr>
              <w:rPr>
                <w:rFonts w:asciiTheme="minorHAnsi" w:hAnsiTheme="minorHAnsi" w:cstheme="minorHAnsi"/>
                <w:sz w:val="22"/>
                <w:szCs w:val="22"/>
              </w:rPr>
            </w:pPr>
            <w:r w:rsidRPr="00552079">
              <w:rPr>
                <w:rFonts w:asciiTheme="minorHAnsi" w:hAnsiTheme="minorHAnsi" w:cstheme="minorHAnsi"/>
                <w:sz w:val="22"/>
                <w:szCs w:val="22"/>
              </w:rPr>
              <w:t>Fecha:</w:t>
            </w:r>
          </w:p>
          <w:p w:rsidR="00E76B7C" w:rsidRPr="00552079" w:rsidRDefault="00E76B7C" w:rsidP="00E76B7C">
            <w:pPr>
              <w:rPr>
                <w:rFonts w:asciiTheme="minorHAnsi" w:hAnsiTheme="minorHAnsi" w:cstheme="minorHAnsi"/>
                <w:sz w:val="22"/>
                <w:szCs w:val="22"/>
              </w:rPr>
            </w:pPr>
            <w:r>
              <w:rPr>
                <w:rFonts w:asciiTheme="minorHAnsi" w:hAnsiTheme="minorHAnsi" w:cstheme="minorHAnsi"/>
                <w:sz w:val="22"/>
                <w:szCs w:val="22"/>
              </w:rPr>
              <w:t>05/04/17</w:t>
            </w:r>
          </w:p>
        </w:tc>
        <w:tc>
          <w:tcPr>
            <w:tcW w:w="1138" w:type="dxa"/>
            <w:gridSpan w:val="2"/>
            <w:vAlign w:val="center"/>
          </w:tcPr>
          <w:p w:rsidR="00E76B7C" w:rsidRPr="00552079" w:rsidRDefault="00E76B7C" w:rsidP="00E76B7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76B7C" w:rsidRPr="00552079" w:rsidRDefault="00E76B7C" w:rsidP="00E76B7C">
            <w:pPr>
              <w:rPr>
                <w:rFonts w:asciiTheme="minorHAnsi" w:hAnsiTheme="minorHAnsi" w:cstheme="minorHAnsi"/>
                <w:sz w:val="22"/>
                <w:szCs w:val="22"/>
              </w:rPr>
            </w:pPr>
            <w:r>
              <w:rPr>
                <w:rFonts w:asciiTheme="minorHAnsi" w:hAnsiTheme="minorHAnsi" w:cstheme="minorHAnsi"/>
                <w:sz w:val="22"/>
                <w:szCs w:val="22"/>
              </w:rPr>
              <w:t>15:30</w:t>
            </w:r>
          </w:p>
        </w:tc>
        <w:tc>
          <w:tcPr>
            <w:tcW w:w="3338" w:type="dxa"/>
            <w:vAlign w:val="center"/>
          </w:tcPr>
          <w:p w:rsidR="00E76B7C" w:rsidRPr="00631500" w:rsidRDefault="00E76B7C" w:rsidP="00E76B7C">
            <w:pPr>
              <w:jc w:val="both"/>
              <w:rPr>
                <w:rFonts w:ascii="Calibri" w:hAnsi="Calibri" w:cs="Calibri"/>
                <w:color w:val="000000"/>
                <w:sz w:val="18"/>
                <w:szCs w:val="18"/>
                <w:lang w:val="es-BO"/>
              </w:rPr>
            </w:pPr>
            <w:r w:rsidRPr="00AD4701">
              <w:rPr>
                <w:rFonts w:ascii="Calibri" w:hAnsi="Calibri" w:cs="Calibri"/>
                <w:sz w:val="18"/>
                <w:szCs w:val="18"/>
              </w:rPr>
              <w:t xml:space="preserve">Lugar: </w:t>
            </w:r>
            <w:r>
              <w:rPr>
                <w:rFonts w:ascii="Calibri" w:hAnsi="Calibri" w:cs="Calibri"/>
                <w:sz w:val="18"/>
                <w:szCs w:val="18"/>
              </w:rPr>
              <w:t xml:space="preserve">UNIDAD DE CONTRATACIONES DISTRITO COMERCIAL CHUQUISACA. </w:t>
            </w:r>
            <w:r w:rsidRPr="00AD4701">
              <w:rPr>
                <w:rFonts w:ascii="Calibri" w:hAnsi="Calibri" w:cs="Calibri"/>
                <w:sz w:val="18"/>
                <w:szCs w:val="18"/>
              </w:rPr>
              <w:t xml:space="preserve"> AV. LAS AMÉRICAS S/N ESQUINA GUATEMALA. SUCRE –BOLIVIA</w:t>
            </w:r>
          </w:p>
        </w:tc>
      </w:tr>
      <w:tr w:rsidR="00A73638" w:rsidRPr="00552079" w:rsidTr="00E76B7C">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8"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2553"/>
        <w:gridCol w:w="2553"/>
        <w:gridCol w:w="1570"/>
        <w:gridCol w:w="2062"/>
      </w:tblGrid>
      <w:tr w:rsidR="00E76B7C" w:rsidRPr="00552079" w:rsidTr="00E76B7C">
        <w:trPr>
          <w:trHeight w:val="447"/>
          <w:jc w:val="center"/>
        </w:trPr>
        <w:tc>
          <w:tcPr>
            <w:tcW w:w="9292" w:type="dxa"/>
            <w:gridSpan w:val="5"/>
            <w:shd w:val="clear" w:color="auto" w:fill="D9D9D9" w:themeFill="background1" w:themeFillShade="D9"/>
            <w:vAlign w:val="center"/>
          </w:tcPr>
          <w:p w:rsidR="00E76B7C" w:rsidRDefault="00E76B7C" w:rsidP="00E76B7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rsidR="00E76B7C" w:rsidRPr="00552079" w:rsidRDefault="00E76B7C" w:rsidP="00E76B7C">
            <w:pPr>
              <w:ind w:left="705"/>
              <w:jc w:val="center"/>
              <w:rPr>
                <w:rFonts w:asciiTheme="minorHAnsi" w:hAnsiTheme="minorHAnsi" w:cstheme="minorHAnsi"/>
                <w:b/>
                <w:bCs/>
                <w:color w:val="FF0000"/>
                <w:sz w:val="22"/>
                <w:szCs w:val="22"/>
                <w:lang w:val="es-BO" w:eastAsia="es-BO"/>
              </w:rPr>
            </w:pPr>
          </w:p>
        </w:tc>
      </w:tr>
      <w:tr w:rsidR="00E76B7C" w:rsidRPr="00552079" w:rsidTr="00E76B7C">
        <w:trPr>
          <w:trHeight w:val="529"/>
          <w:jc w:val="center"/>
        </w:trPr>
        <w:tc>
          <w:tcPr>
            <w:tcW w:w="554" w:type="dxa"/>
            <w:shd w:val="clear" w:color="auto" w:fill="D9D9D9" w:themeFill="background1" w:themeFillShade="D9"/>
            <w:vAlign w:val="center"/>
            <w:hideMark/>
          </w:tcPr>
          <w:p w:rsidR="00E76B7C" w:rsidRPr="00552079" w:rsidRDefault="00E76B7C" w:rsidP="00E76B7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gridSpan w:val="2"/>
            <w:shd w:val="clear" w:color="auto" w:fill="D9D9D9" w:themeFill="background1" w:themeFillShade="D9"/>
            <w:vAlign w:val="center"/>
            <w:hideMark/>
          </w:tcPr>
          <w:p w:rsidR="00E76B7C" w:rsidRPr="00552079" w:rsidRDefault="00E76B7C" w:rsidP="00E76B7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70" w:type="dxa"/>
            <w:shd w:val="clear" w:color="auto" w:fill="D9D9D9" w:themeFill="background1" w:themeFillShade="D9"/>
            <w:vAlign w:val="center"/>
          </w:tcPr>
          <w:p w:rsidR="00E76B7C" w:rsidRPr="00552079" w:rsidRDefault="00E76B7C" w:rsidP="00E76B7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shd w:val="clear" w:color="auto" w:fill="D9D9D9" w:themeFill="background1" w:themeFillShade="D9"/>
            <w:vAlign w:val="center"/>
          </w:tcPr>
          <w:p w:rsidR="00E76B7C" w:rsidRPr="00552079" w:rsidRDefault="00E76B7C" w:rsidP="00E76B7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TN/KM Bs</w:t>
            </w:r>
          </w:p>
        </w:tc>
      </w:tr>
      <w:tr w:rsidR="00E76B7C" w:rsidRPr="00552079" w:rsidTr="00E76B7C">
        <w:trPr>
          <w:trHeight w:val="330"/>
          <w:jc w:val="center"/>
        </w:trPr>
        <w:tc>
          <w:tcPr>
            <w:tcW w:w="554" w:type="dxa"/>
            <w:shd w:val="clear" w:color="auto" w:fill="auto"/>
            <w:noWrap/>
            <w:vAlign w:val="center"/>
          </w:tcPr>
          <w:p w:rsidR="00E76B7C" w:rsidRDefault="00E76B7C" w:rsidP="00E76B7C">
            <w:pPr>
              <w:jc w:val="center"/>
              <w:rPr>
                <w:rFonts w:asciiTheme="minorHAnsi" w:hAnsiTheme="minorHAnsi" w:cstheme="minorHAnsi"/>
                <w:color w:val="000000"/>
                <w:sz w:val="22"/>
                <w:szCs w:val="22"/>
                <w:lang w:val="es-BO" w:eastAsia="es-BO"/>
              </w:rPr>
            </w:pPr>
          </w:p>
        </w:tc>
        <w:tc>
          <w:tcPr>
            <w:tcW w:w="5106" w:type="dxa"/>
            <w:gridSpan w:val="2"/>
            <w:shd w:val="clear" w:color="000000" w:fill="FFFFFF"/>
          </w:tcPr>
          <w:p w:rsidR="00E76B7C" w:rsidRPr="007154E4" w:rsidRDefault="00E76B7C" w:rsidP="00E76B7C">
            <w:pPr>
              <w:jc w:val="both"/>
              <w:rPr>
                <w:rFonts w:ascii="Calibri" w:hAnsi="Calibri"/>
                <w:b/>
                <w:color w:val="000000"/>
                <w:sz w:val="22"/>
                <w:szCs w:val="22"/>
              </w:rPr>
            </w:pPr>
            <w:r w:rsidRPr="007154E4">
              <w:rPr>
                <w:rFonts w:ascii="Calibri" w:hAnsi="Calibri"/>
                <w:b/>
                <w:color w:val="000000"/>
                <w:sz w:val="22"/>
                <w:szCs w:val="22"/>
              </w:rPr>
              <w:t>TRAMO FIJO</w:t>
            </w:r>
          </w:p>
        </w:tc>
        <w:tc>
          <w:tcPr>
            <w:tcW w:w="1570" w:type="dxa"/>
            <w:shd w:val="clear" w:color="000000" w:fill="FFFFFF"/>
            <w:vAlign w:val="center"/>
          </w:tcPr>
          <w:p w:rsidR="00E76B7C" w:rsidRDefault="00E76B7C" w:rsidP="00E76B7C">
            <w:pPr>
              <w:jc w:val="center"/>
              <w:rPr>
                <w:rFonts w:asciiTheme="minorHAnsi" w:hAnsiTheme="minorHAnsi" w:cstheme="minorHAnsi"/>
                <w:color w:val="000000"/>
                <w:sz w:val="22"/>
                <w:szCs w:val="22"/>
                <w:lang w:val="es-BO" w:eastAsia="es-BO"/>
              </w:rPr>
            </w:pPr>
          </w:p>
        </w:tc>
        <w:tc>
          <w:tcPr>
            <w:tcW w:w="2062" w:type="dxa"/>
            <w:shd w:val="clear" w:color="auto" w:fill="auto"/>
            <w:vAlign w:val="center"/>
          </w:tcPr>
          <w:p w:rsidR="00E76B7C" w:rsidRPr="00D50A80" w:rsidRDefault="00E76B7C" w:rsidP="00E76B7C">
            <w:pPr>
              <w:jc w:val="center"/>
              <w:rPr>
                <w:rFonts w:ascii="Calibri" w:hAnsi="Calibri"/>
                <w:color w:val="000000"/>
                <w:sz w:val="22"/>
                <w:szCs w:val="22"/>
              </w:rPr>
            </w:pPr>
          </w:p>
        </w:tc>
      </w:tr>
      <w:tr w:rsidR="00E76B7C" w:rsidRPr="00552079" w:rsidTr="00E76B7C">
        <w:trPr>
          <w:trHeight w:val="330"/>
          <w:jc w:val="center"/>
        </w:trPr>
        <w:tc>
          <w:tcPr>
            <w:tcW w:w="554" w:type="dxa"/>
            <w:shd w:val="clear" w:color="auto" w:fill="auto"/>
            <w:noWrap/>
            <w:vAlign w:val="center"/>
          </w:tcPr>
          <w:p w:rsidR="00E76B7C" w:rsidRPr="00552079" w:rsidRDefault="00E76B7C" w:rsidP="00E76B7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553" w:type="dxa"/>
            <w:shd w:val="clear" w:color="000000" w:fill="FFFFFF"/>
            <w:vAlign w:val="bottom"/>
          </w:tcPr>
          <w:p w:rsidR="00E76B7C" w:rsidRPr="00842168" w:rsidRDefault="00E76B7C" w:rsidP="00E76B7C">
            <w:pPr>
              <w:rPr>
                <w:rFonts w:ascii="Calibri" w:hAnsi="Calibri"/>
                <w:b/>
                <w:bCs/>
                <w:iCs/>
                <w:color w:val="000000"/>
                <w:sz w:val="22"/>
                <w:szCs w:val="22"/>
              </w:rPr>
            </w:pPr>
            <w:r w:rsidRPr="00842168">
              <w:rPr>
                <w:rFonts w:ascii="Calibri" w:hAnsi="Calibri"/>
                <w:b/>
                <w:bCs/>
                <w:iCs/>
                <w:color w:val="000000"/>
                <w:sz w:val="22"/>
                <w:szCs w:val="22"/>
              </w:rPr>
              <w:t>POTOSI</w:t>
            </w:r>
          </w:p>
        </w:tc>
        <w:tc>
          <w:tcPr>
            <w:tcW w:w="2553" w:type="dxa"/>
            <w:shd w:val="clear" w:color="000000" w:fill="FFFFFF"/>
            <w:vAlign w:val="bottom"/>
          </w:tcPr>
          <w:p w:rsidR="00E76B7C" w:rsidRPr="00842168" w:rsidRDefault="00E76B7C" w:rsidP="00E76B7C">
            <w:pPr>
              <w:rPr>
                <w:rFonts w:ascii="Calibri" w:hAnsi="Calibri"/>
                <w:b/>
                <w:bCs/>
                <w:iCs/>
                <w:color w:val="000000"/>
                <w:sz w:val="22"/>
                <w:szCs w:val="22"/>
              </w:rPr>
            </w:pPr>
            <w:r w:rsidRPr="00842168">
              <w:rPr>
                <w:rFonts w:ascii="Calibri" w:hAnsi="Calibri"/>
                <w:b/>
                <w:bCs/>
                <w:iCs/>
                <w:color w:val="000000"/>
                <w:sz w:val="22"/>
                <w:szCs w:val="22"/>
              </w:rPr>
              <w:t>CAMARGO</w:t>
            </w:r>
          </w:p>
        </w:tc>
        <w:tc>
          <w:tcPr>
            <w:tcW w:w="1570" w:type="dxa"/>
            <w:shd w:val="clear" w:color="000000" w:fill="FFFFFF"/>
            <w:vAlign w:val="center"/>
          </w:tcPr>
          <w:p w:rsidR="00E76B7C" w:rsidRPr="00552079" w:rsidRDefault="00E76B7C" w:rsidP="00E76B7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VIAJE</w:t>
            </w:r>
          </w:p>
        </w:tc>
        <w:tc>
          <w:tcPr>
            <w:tcW w:w="2062" w:type="dxa"/>
            <w:shd w:val="clear" w:color="auto" w:fill="auto"/>
            <w:vAlign w:val="center"/>
          </w:tcPr>
          <w:p w:rsidR="00E76B7C" w:rsidRPr="00D50A80" w:rsidRDefault="00E76B7C" w:rsidP="00E76B7C">
            <w:pPr>
              <w:jc w:val="center"/>
              <w:rPr>
                <w:rFonts w:ascii="Calibri" w:hAnsi="Calibri"/>
                <w:color w:val="000000"/>
                <w:sz w:val="22"/>
                <w:szCs w:val="22"/>
              </w:rPr>
            </w:pPr>
            <w:r>
              <w:rPr>
                <w:rFonts w:ascii="Calibri" w:hAnsi="Calibri"/>
                <w:color w:val="000000"/>
                <w:sz w:val="22"/>
                <w:szCs w:val="22"/>
              </w:rPr>
              <w:t>2.845,80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E76B7C" w:rsidRDefault="00E76B7C" w:rsidP="00552079">
      <w:pPr>
        <w:rPr>
          <w:rFonts w:asciiTheme="minorHAnsi" w:hAnsiTheme="minorHAnsi" w:cstheme="minorHAnsi"/>
          <w:b/>
          <w:sz w:val="22"/>
          <w:szCs w:val="22"/>
        </w:rPr>
      </w:pPr>
    </w:p>
    <w:p w:rsidR="00E76B7C" w:rsidRDefault="00E76B7C"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3473B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3473B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3473B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3473B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3473B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3473B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3473B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3473B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3473B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3473B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3473B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3473B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3473B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3473B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3473B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3473B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3473B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3473B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3473B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3473B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3473B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3473B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3473B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3473B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3473B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3473B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3473B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3473B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3473B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3473B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3473B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3473B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3473B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3473B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3473B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E76B7C" w:rsidRPr="00552079" w:rsidRDefault="00E76B7C" w:rsidP="00E76B7C">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r w:rsidRPr="00552079">
        <w:rPr>
          <w:rFonts w:asciiTheme="minorHAnsi" w:hAnsiTheme="minorHAnsi" w:cstheme="minorHAnsi"/>
          <w:sz w:val="22"/>
          <w:szCs w:val="22"/>
          <w:lang w:val="es-ES_tradnl"/>
        </w:rPr>
        <w:t xml:space="preserve">. </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76B7C" w:rsidP="00B37050">
      <w:pPr>
        <w:tabs>
          <w:tab w:val="num" w:pos="993"/>
        </w:tabs>
        <w:ind w:left="426"/>
        <w:jc w:val="both"/>
        <w:rPr>
          <w:rFonts w:asciiTheme="minorHAnsi" w:hAnsiTheme="minorHAnsi" w:cstheme="minorHAnsi"/>
          <w:b/>
          <w:i/>
          <w:color w:val="FF0000"/>
          <w:sz w:val="22"/>
          <w:szCs w:val="22"/>
        </w:rPr>
      </w:pPr>
      <w:r>
        <w:rPr>
          <w:rFonts w:asciiTheme="minorHAnsi" w:hAnsiTheme="minorHAnsi" w:cstheme="minorHAnsi"/>
          <w:sz w:val="22"/>
          <w:szCs w:val="22"/>
        </w:rPr>
        <w:t>NO APLICA</w:t>
      </w:r>
      <w:r w:rsidRPr="00552079">
        <w:rPr>
          <w:rFonts w:asciiTheme="minorHAnsi" w:hAnsiTheme="minorHAnsi" w:cstheme="minorHAns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E76B7C" w:rsidP="00B37050">
      <w:pPr>
        <w:ind w:left="426"/>
        <w:jc w:val="both"/>
        <w:rPr>
          <w:rFonts w:asciiTheme="minorHAnsi" w:hAnsiTheme="minorHAnsi" w:cstheme="minorHAnsi"/>
          <w:b/>
          <w:i/>
          <w:color w:val="FF0000"/>
          <w:sz w:val="22"/>
          <w:szCs w:val="22"/>
        </w:rPr>
      </w:pPr>
      <w:r>
        <w:rPr>
          <w:rFonts w:asciiTheme="minorHAnsi" w:hAnsiTheme="minorHAnsi" w:cstheme="minorHAnsi"/>
          <w:sz w:val="22"/>
          <w:szCs w:val="22"/>
        </w:rPr>
        <w:t>NO APLICA</w:t>
      </w:r>
      <w:r w:rsidRPr="00552079">
        <w:rPr>
          <w:rFonts w:asciiTheme="minorHAnsi" w:hAnsiTheme="minorHAnsi" w:cstheme="minorHAns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FC4D1D" w:rsidRDefault="00FC4D1D" w:rsidP="00897820">
      <w:pPr>
        <w:ind w:firstLine="426"/>
        <w:jc w:val="center"/>
        <w:rPr>
          <w:rFonts w:asciiTheme="minorHAnsi" w:hAnsiTheme="minorHAnsi" w:cstheme="minorHAnsi"/>
          <w:b/>
          <w:sz w:val="22"/>
          <w:szCs w:val="22"/>
        </w:rPr>
      </w:pPr>
    </w:p>
    <w:p w:rsidR="00FC4D1D" w:rsidRDefault="00FC4D1D" w:rsidP="00897820">
      <w:pPr>
        <w:ind w:firstLine="426"/>
        <w:jc w:val="center"/>
        <w:rPr>
          <w:rFonts w:asciiTheme="minorHAnsi" w:hAnsiTheme="minorHAnsi" w:cstheme="minorHAnsi"/>
          <w:b/>
          <w:sz w:val="22"/>
          <w:szCs w:val="22"/>
        </w:rPr>
      </w:pPr>
    </w:p>
    <w:p w:rsidR="00FC4D1D" w:rsidRDefault="00FC4D1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3473B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3473B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C4D1D" w:rsidRPr="00E74121" w:rsidRDefault="00FC4D1D" w:rsidP="00FC4D1D">
      <w:pPr>
        <w:autoSpaceDE w:val="0"/>
        <w:autoSpaceDN w:val="0"/>
        <w:adjustRightInd w:val="0"/>
        <w:jc w:val="both"/>
        <w:rPr>
          <w:rFonts w:asciiTheme="minorHAnsi" w:hAnsiTheme="minorHAnsi" w:cstheme="minorHAnsi"/>
          <w:sz w:val="22"/>
          <w:szCs w:val="22"/>
        </w:rPr>
      </w:pPr>
      <w:r w:rsidRPr="00E74121">
        <w:rPr>
          <w:rFonts w:asciiTheme="minorHAnsi" w:hAnsiTheme="minorHAnsi" w:cstheme="minorHAnsi"/>
          <w:b/>
          <w:sz w:val="22"/>
          <w:szCs w:val="22"/>
        </w:rPr>
        <w:t>GARANTIA DE SERIEDAD DE PROPUESTA</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sz w:val="22"/>
          <w:szCs w:val="22"/>
        </w:rPr>
        <w:t xml:space="preserve">A elección de la empresa PROPONENTE  ésta podrá optar por uno de los siguientes instrumentos financieros: </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b/>
          <w:bCs/>
          <w:sz w:val="22"/>
          <w:szCs w:val="22"/>
          <w:u w:val="single"/>
        </w:rPr>
        <w:t>Boleta de Garantía</w:t>
      </w:r>
      <w:r w:rsidRPr="00E74121">
        <w:rPr>
          <w:rFonts w:asciiTheme="minorHAnsi" w:hAnsiTheme="minorHAnsi" w:cstheme="minorHAnsi"/>
          <w:b/>
          <w:bCs/>
          <w:sz w:val="22"/>
          <w:szCs w:val="22"/>
        </w:rPr>
        <w:t>,</w:t>
      </w:r>
      <w:r w:rsidRPr="00E74121">
        <w:rPr>
          <w:rFonts w:asciiTheme="minorHAnsi" w:hAnsiTheme="minorHAnsi" w:cstheme="minorHAnsi"/>
          <w:sz w:val="22"/>
          <w:szCs w:val="22"/>
        </w:rPr>
        <w:t xml:space="preserve"> emitida por una Entidad de Intermediación Financiera (</w:t>
      </w:r>
      <w:r w:rsidRPr="00E74121">
        <w:rPr>
          <w:rFonts w:asciiTheme="minorHAnsi" w:hAnsiTheme="minorHAnsi" w:cstheme="minorHAnsi"/>
          <w:b/>
          <w:bCs/>
          <w:sz w:val="22"/>
          <w:szCs w:val="22"/>
          <w:u w:val="single"/>
        </w:rPr>
        <w:t>Bancaria)</w:t>
      </w:r>
      <w:r w:rsidRPr="00E7412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b/>
          <w:bCs/>
          <w:sz w:val="22"/>
          <w:szCs w:val="22"/>
          <w:u w:val="single"/>
        </w:rPr>
        <w:t>Garantía a Primer Requerimiento</w:t>
      </w:r>
      <w:r w:rsidRPr="00E74121">
        <w:rPr>
          <w:rFonts w:asciiTheme="minorHAnsi" w:hAnsiTheme="minorHAnsi" w:cstheme="minorHAnsi"/>
          <w:sz w:val="22"/>
          <w:szCs w:val="22"/>
        </w:rPr>
        <w:t>, emitida por una Entidad de Intermediación Financiera (</w:t>
      </w:r>
      <w:r w:rsidRPr="00E74121">
        <w:rPr>
          <w:rFonts w:asciiTheme="minorHAnsi" w:hAnsiTheme="minorHAnsi" w:cstheme="minorHAnsi"/>
          <w:b/>
          <w:bCs/>
          <w:sz w:val="22"/>
          <w:szCs w:val="22"/>
          <w:u w:val="single"/>
        </w:rPr>
        <w:t>Bancaria)</w:t>
      </w:r>
      <w:r w:rsidRPr="00E7412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w:t>
      </w:r>
      <w:r w:rsidRPr="00E74121">
        <w:rPr>
          <w:rFonts w:asciiTheme="minorHAnsi" w:hAnsiTheme="minorHAnsi" w:cstheme="minorHAnsi"/>
          <w:sz w:val="22"/>
          <w:szCs w:val="22"/>
        </w:rPr>
        <w:lastRenderedPageBreak/>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FC4D1D" w:rsidRPr="00E74121" w:rsidRDefault="00FC4D1D" w:rsidP="00FC4D1D">
      <w:pPr>
        <w:autoSpaceDE w:val="0"/>
        <w:autoSpaceDN w:val="0"/>
        <w:adjustRightInd w:val="0"/>
        <w:jc w:val="both"/>
        <w:rPr>
          <w:rFonts w:asciiTheme="minorHAnsi" w:hAnsiTheme="minorHAnsi" w:cstheme="minorHAnsi"/>
          <w:sz w:val="22"/>
          <w:szCs w:val="22"/>
        </w:rPr>
      </w:pPr>
      <w:r w:rsidRPr="00E74121">
        <w:rPr>
          <w:rFonts w:asciiTheme="minorHAnsi" w:hAnsiTheme="minorHAnsi" w:cstheme="minorHAnsi"/>
          <w:b/>
          <w:bCs/>
          <w:sz w:val="22"/>
          <w:szCs w:val="22"/>
          <w:u w:val="single"/>
        </w:rPr>
        <w:t>Póliza de caución a Primer requerimiento para Entidades Públicas</w:t>
      </w:r>
      <w:r w:rsidRPr="00E7412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FC4D1D" w:rsidRPr="00E74121" w:rsidRDefault="00FC4D1D" w:rsidP="00FC4D1D">
      <w:pPr>
        <w:autoSpaceDE w:val="0"/>
        <w:autoSpaceDN w:val="0"/>
        <w:adjustRightInd w:val="0"/>
        <w:jc w:val="both"/>
        <w:rPr>
          <w:rFonts w:asciiTheme="minorHAnsi" w:hAnsiTheme="minorHAnsi" w:cstheme="minorHAnsi"/>
          <w:sz w:val="22"/>
          <w:szCs w:val="22"/>
        </w:rPr>
      </w:pPr>
    </w:p>
    <w:p w:rsidR="00FC4D1D" w:rsidRPr="00E74121" w:rsidRDefault="00FC4D1D" w:rsidP="00FC4D1D">
      <w:pPr>
        <w:autoSpaceDE w:val="0"/>
        <w:autoSpaceDN w:val="0"/>
        <w:adjustRightInd w:val="0"/>
        <w:jc w:val="both"/>
        <w:rPr>
          <w:rFonts w:asciiTheme="minorHAnsi" w:hAnsiTheme="minorHAnsi" w:cstheme="minorHAnsi"/>
          <w:b/>
          <w:sz w:val="22"/>
          <w:szCs w:val="22"/>
        </w:rPr>
      </w:pPr>
      <w:r w:rsidRPr="00E74121">
        <w:rPr>
          <w:rFonts w:asciiTheme="minorHAnsi" w:hAnsiTheme="minorHAnsi" w:cstheme="minorHAnsi"/>
          <w:b/>
          <w:sz w:val="22"/>
          <w:szCs w:val="22"/>
        </w:rPr>
        <w:t>GARANTIA DE CUMPLIMIENTO DE CONTRATO</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sz w:val="22"/>
          <w:szCs w:val="22"/>
        </w:rPr>
        <w:t xml:space="preserve">A elección de la empresa ADJUDICADA  ésta podrá optar por uno de los siguientes instrumentos financieros: </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b/>
          <w:bCs/>
          <w:sz w:val="22"/>
          <w:szCs w:val="22"/>
          <w:u w:val="single"/>
        </w:rPr>
        <w:t>Boleta de Garantía</w:t>
      </w:r>
      <w:r w:rsidRPr="00E74121">
        <w:rPr>
          <w:rFonts w:asciiTheme="minorHAnsi" w:hAnsiTheme="minorHAnsi" w:cstheme="minorHAnsi"/>
          <w:sz w:val="22"/>
          <w:szCs w:val="22"/>
        </w:rPr>
        <w:t xml:space="preserve">, emitida por una Entidad de Intermediación Financiera </w:t>
      </w:r>
      <w:r w:rsidRPr="00E74121">
        <w:rPr>
          <w:rFonts w:asciiTheme="minorHAnsi" w:hAnsiTheme="minorHAnsi" w:cstheme="minorHAnsi"/>
          <w:b/>
          <w:bCs/>
          <w:sz w:val="22"/>
          <w:szCs w:val="22"/>
          <w:u w:val="single"/>
        </w:rPr>
        <w:t>(Bancaria)</w:t>
      </w:r>
      <w:r w:rsidRPr="00E7412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b/>
          <w:bCs/>
          <w:sz w:val="22"/>
          <w:szCs w:val="22"/>
          <w:u w:val="single"/>
        </w:rPr>
        <w:t>Garantía a Primer Requerimiento</w:t>
      </w:r>
      <w:r w:rsidRPr="00E74121">
        <w:rPr>
          <w:rFonts w:asciiTheme="minorHAnsi" w:hAnsiTheme="minorHAnsi" w:cstheme="minorHAnsi"/>
          <w:sz w:val="22"/>
          <w:szCs w:val="22"/>
        </w:rPr>
        <w:t>, emitida por una Entidad de Intermediación Financiera (</w:t>
      </w:r>
      <w:r w:rsidRPr="00E74121">
        <w:rPr>
          <w:rFonts w:asciiTheme="minorHAnsi" w:hAnsiTheme="minorHAnsi" w:cstheme="minorHAnsi"/>
          <w:b/>
          <w:bCs/>
          <w:sz w:val="22"/>
          <w:szCs w:val="22"/>
          <w:u w:val="single"/>
        </w:rPr>
        <w:t>Bancaria)</w:t>
      </w:r>
      <w:r w:rsidRPr="00E7412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C4D1D" w:rsidRPr="00E74121" w:rsidRDefault="00FC4D1D" w:rsidP="00FC4D1D">
      <w:pPr>
        <w:jc w:val="both"/>
        <w:rPr>
          <w:rFonts w:asciiTheme="minorHAnsi" w:hAnsiTheme="minorHAnsi" w:cstheme="minorHAnsi"/>
          <w:sz w:val="22"/>
          <w:szCs w:val="22"/>
        </w:rPr>
      </w:pPr>
      <w:r w:rsidRPr="00E74121">
        <w:rPr>
          <w:rFonts w:asciiTheme="minorHAnsi" w:hAnsiTheme="minorHAnsi" w:cstheme="minorHAnsi"/>
          <w:b/>
          <w:bCs/>
          <w:sz w:val="22"/>
          <w:szCs w:val="22"/>
          <w:u w:val="single"/>
        </w:rPr>
        <w:t>Póliza de caución a Primer requerimiento para Entidades Públicas</w:t>
      </w:r>
      <w:r w:rsidRPr="00E7412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C4D1D" w:rsidRPr="00E74121" w:rsidRDefault="00FC4D1D" w:rsidP="00FC4D1D">
      <w:pPr>
        <w:jc w:val="both"/>
        <w:rPr>
          <w:rFonts w:asciiTheme="minorHAnsi" w:hAnsiTheme="minorHAnsi" w:cstheme="minorHAnsi"/>
          <w:sz w:val="22"/>
          <w:szCs w:val="22"/>
        </w:rPr>
      </w:pPr>
    </w:p>
    <w:p w:rsidR="00F50C94" w:rsidRPr="00B9487D" w:rsidRDefault="00FC4D1D" w:rsidP="00FC4D1D">
      <w:pPr>
        <w:jc w:val="both"/>
        <w:rPr>
          <w:rFonts w:asciiTheme="minorHAnsi" w:hAnsiTheme="minorHAnsi" w:cstheme="minorHAnsi"/>
          <w:b/>
          <w:bCs/>
          <w:color w:val="FF0000"/>
          <w:sz w:val="22"/>
          <w:szCs w:val="22"/>
          <w:lang w:val="es-ES_tradnl"/>
        </w:rPr>
      </w:pPr>
      <w:r w:rsidRPr="00E74121">
        <w:rPr>
          <w:rFonts w:asciiTheme="minorHAnsi" w:hAnsiTheme="minorHAnsi" w:cstheme="minorHAnsi"/>
          <w:b/>
          <w:sz w:val="22"/>
          <w:szCs w:val="22"/>
        </w:rPr>
        <w:t>RETENCIONES.</w:t>
      </w:r>
      <w:r w:rsidRPr="00E74121">
        <w:rPr>
          <w:rFonts w:asciiTheme="minorHAnsi" w:hAnsiTheme="minorHAnsi" w:cstheme="minorHAns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C4D1D" w:rsidRDefault="00FC4D1D" w:rsidP="00B37050">
      <w:pPr>
        <w:jc w:val="center"/>
        <w:rPr>
          <w:rFonts w:asciiTheme="minorHAnsi" w:hAnsiTheme="minorHAnsi" w:cstheme="minorHAnsi"/>
          <w:b/>
          <w:sz w:val="22"/>
          <w:szCs w:val="22"/>
          <w:lang w:val="es-ES_tradnl"/>
        </w:rPr>
      </w:pPr>
    </w:p>
    <w:p w:rsidR="00FC4D1D" w:rsidRDefault="00FC4D1D" w:rsidP="00B37050">
      <w:pPr>
        <w:jc w:val="center"/>
        <w:rPr>
          <w:rFonts w:asciiTheme="minorHAnsi" w:hAnsiTheme="minorHAnsi" w:cstheme="minorHAnsi"/>
          <w:b/>
          <w:sz w:val="22"/>
          <w:szCs w:val="22"/>
          <w:lang w:val="es-ES_tradnl"/>
        </w:rPr>
      </w:pPr>
    </w:p>
    <w:p w:rsidR="00FC4D1D" w:rsidRDefault="00FC4D1D" w:rsidP="00B37050">
      <w:pPr>
        <w:jc w:val="center"/>
        <w:rPr>
          <w:rFonts w:asciiTheme="minorHAnsi" w:hAnsiTheme="minorHAnsi" w:cstheme="minorHAnsi"/>
          <w:b/>
          <w:sz w:val="22"/>
          <w:szCs w:val="22"/>
          <w:lang w:val="es-ES_tradnl"/>
        </w:rPr>
      </w:pPr>
    </w:p>
    <w:p w:rsidR="00FC4D1D" w:rsidRDefault="00FC4D1D" w:rsidP="00B37050">
      <w:pPr>
        <w:jc w:val="center"/>
        <w:rPr>
          <w:rFonts w:asciiTheme="minorHAnsi" w:hAnsiTheme="minorHAnsi" w:cstheme="minorHAnsi"/>
          <w:b/>
          <w:sz w:val="22"/>
          <w:szCs w:val="22"/>
          <w:lang w:val="es-ES_tradnl"/>
        </w:rPr>
      </w:pPr>
    </w:p>
    <w:p w:rsidR="00FC4D1D" w:rsidRDefault="00FC4D1D" w:rsidP="00B37050">
      <w:pPr>
        <w:jc w:val="center"/>
        <w:rPr>
          <w:rFonts w:asciiTheme="minorHAnsi" w:hAnsiTheme="minorHAnsi" w:cstheme="minorHAnsi"/>
          <w:b/>
          <w:sz w:val="22"/>
          <w:szCs w:val="22"/>
          <w:lang w:val="es-ES_tradnl"/>
        </w:rPr>
      </w:pPr>
    </w:p>
    <w:p w:rsidR="00FC4D1D" w:rsidRDefault="00FC4D1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C4D1D" w:rsidRPr="00B857A6" w:rsidRDefault="00FC4D1D" w:rsidP="00FC4D1D">
      <w:pPr>
        <w:pStyle w:val="Ttulo1"/>
        <w:ind w:left="357"/>
        <w:jc w:val="center"/>
        <w:rPr>
          <w:rFonts w:asciiTheme="minorHAnsi" w:eastAsia="Arial Unicode MS" w:hAnsiTheme="minorHAnsi" w:cstheme="minorHAnsi"/>
          <w:sz w:val="22"/>
          <w:szCs w:val="22"/>
        </w:rPr>
      </w:pPr>
      <w:r w:rsidRPr="00B857A6">
        <w:rPr>
          <w:rFonts w:asciiTheme="minorHAnsi" w:eastAsia="Arial Unicode MS" w:hAnsiTheme="minorHAnsi" w:cstheme="minorHAnsi"/>
          <w:sz w:val="22"/>
          <w:szCs w:val="22"/>
        </w:rPr>
        <w:t>ESPECIFICACIONES TÉCNICAS</w:t>
      </w:r>
    </w:p>
    <w:p w:rsidR="00FC4D1D" w:rsidRPr="003C3EC9" w:rsidRDefault="00FC4D1D" w:rsidP="00FC4D1D">
      <w:pPr>
        <w:pStyle w:val="Encabezado"/>
        <w:jc w:val="center"/>
        <w:rPr>
          <w:rFonts w:ascii="Calibri" w:eastAsia="Arial Unicode MS" w:hAnsi="Calibri" w:cs="Calibri"/>
          <w:color w:val="FF0000"/>
          <w:sz w:val="32"/>
          <w:szCs w:val="12"/>
          <w:lang w:val="es-MX"/>
        </w:rPr>
      </w:pPr>
      <w:r w:rsidRPr="0035305D">
        <w:rPr>
          <w:rFonts w:ascii="Calibri" w:eastAsia="Arial Unicode MS" w:hAnsi="Calibri" w:cs="Calibri"/>
          <w:b/>
          <w:sz w:val="22"/>
          <w:szCs w:val="22"/>
          <w:lang w:val="es-MX"/>
        </w:rPr>
        <w:t xml:space="preserve">OBJETO: </w:t>
      </w:r>
      <w:r>
        <w:rPr>
          <w:rFonts w:ascii="Calibri" w:eastAsia="Arial Unicode MS" w:hAnsi="Calibri" w:cs="Calibri"/>
          <w:b/>
          <w:color w:val="FF0000"/>
          <w:sz w:val="22"/>
          <w:szCs w:val="18"/>
          <w:lang w:val="es-MX"/>
        </w:rPr>
        <w:t>SERVICIO DE TRANSPORTE DE GLP EN CISTERNA TRAMO POTOSI CAMARGO DISTRITO COMERCIAL CHUQUISACA GESTION 2017</w:t>
      </w:r>
    </w:p>
    <w:p w:rsidR="00FC4D1D" w:rsidRPr="00D9259B" w:rsidRDefault="00FC4D1D" w:rsidP="00FC4D1D">
      <w:pPr>
        <w:jc w:val="both"/>
        <w:rPr>
          <w:rFonts w:ascii="Calibri" w:hAnsi="Calibri" w:cs="Calibri"/>
          <w:bCs/>
          <w:color w:val="000000"/>
          <w:sz w:val="22"/>
          <w:szCs w:val="22"/>
        </w:rPr>
      </w:pPr>
    </w:p>
    <w:p w:rsidR="00FC4D1D" w:rsidRPr="00D9259B" w:rsidRDefault="00FC4D1D" w:rsidP="003473BD">
      <w:pPr>
        <w:pStyle w:val="Prrafodelista"/>
        <w:numPr>
          <w:ilvl w:val="0"/>
          <w:numId w:val="38"/>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FC4D1D" w:rsidRPr="00D9259B" w:rsidRDefault="00FC4D1D" w:rsidP="00FC4D1D">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C4D1D" w:rsidRPr="00D9259B" w:rsidTr="00FC4D1D">
        <w:trPr>
          <w:trHeight w:val="308"/>
        </w:trPr>
        <w:tc>
          <w:tcPr>
            <w:tcW w:w="9322" w:type="dxa"/>
            <w:shd w:val="clear" w:color="auto" w:fill="D9D9D9"/>
            <w:vAlign w:val="center"/>
          </w:tcPr>
          <w:p w:rsidR="00FC4D1D" w:rsidRPr="00D9259B" w:rsidRDefault="00FC4D1D" w:rsidP="00FC4D1D">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FC4D1D" w:rsidRPr="00D9259B" w:rsidTr="00FC4D1D">
        <w:trPr>
          <w:trHeight w:val="753"/>
        </w:trPr>
        <w:tc>
          <w:tcPr>
            <w:tcW w:w="9322" w:type="dxa"/>
            <w:shd w:val="clear" w:color="auto" w:fill="auto"/>
            <w:vAlign w:val="center"/>
          </w:tcPr>
          <w:p w:rsidR="00FC4D1D" w:rsidRPr="00D9259B" w:rsidRDefault="00FC4D1D" w:rsidP="00FC4D1D">
            <w:pPr>
              <w:tabs>
                <w:tab w:val="left" w:pos="567"/>
              </w:tabs>
              <w:jc w:val="both"/>
              <w:rPr>
                <w:rFonts w:ascii="Calibri" w:hAnsi="Calibri" w:cs="Calibri"/>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tc>
      </w:tr>
      <w:tr w:rsidR="00FC4D1D" w:rsidRPr="00D9259B" w:rsidTr="00FC4D1D">
        <w:trPr>
          <w:trHeight w:val="285"/>
        </w:trPr>
        <w:tc>
          <w:tcPr>
            <w:tcW w:w="9322" w:type="dxa"/>
            <w:shd w:val="clear" w:color="auto" w:fill="D9D9D9"/>
            <w:vAlign w:val="center"/>
          </w:tcPr>
          <w:p w:rsidR="00FC4D1D" w:rsidRDefault="00FC4D1D" w:rsidP="00FC4D1D">
            <w:pPr>
              <w:tabs>
                <w:tab w:val="left" w:pos="567"/>
              </w:tabs>
              <w:rPr>
                <w:rFonts w:ascii="Calibri" w:hAnsi="Calibri" w:cs="Arial"/>
                <w:sz w:val="22"/>
                <w:szCs w:val="22"/>
              </w:rPr>
            </w:pPr>
            <w:r w:rsidRPr="00C93336">
              <w:rPr>
                <w:rFonts w:ascii="Calibri" w:hAnsi="Calibri" w:cs="Arial"/>
                <w:b/>
                <w:sz w:val="22"/>
                <w:szCs w:val="22"/>
              </w:rPr>
              <w:t>PRODUCTO</w:t>
            </w:r>
            <w:r>
              <w:rPr>
                <w:rFonts w:ascii="Calibri" w:hAnsi="Calibri" w:cs="Arial"/>
                <w:b/>
                <w:sz w:val="22"/>
                <w:szCs w:val="22"/>
              </w:rPr>
              <w:t xml:space="preserve"> A TRANSPORTAR PRE</w:t>
            </w:r>
          </w:p>
        </w:tc>
      </w:tr>
      <w:tr w:rsidR="00FC4D1D" w:rsidRPr="00D9259B" w:rsidTr="00FC4D1D">
        <w:trPr>
          <w:trHeight w:val="840"/>
        </w:trPr>
        <w:tc>
          <w:tcPr>
            <w:tcW w:w="9322" w:type="dxa"/>
            <w:shd w:val="clear" w:color="auto" w:fill="auto"/>
            <w:vAlign w:val="center"/>
          </w:tcPr>
          <w:p w:rsidR="00FC4D1D" w:rsidRPr="00C93336" w:rsidRDefault="00FC4D1D" w:rsidP="003473BD">
            <w:pPr>
              <w:pStyle w:val="Prrafodelista"/>
              <w:numPr>
                <w:ilvl w:val="0"/>
                <w:numId w:val="34"/>
              </w:numPr>
              <w:tabs>
                <w:tab w:val="left" w:pos="567"/>
              </w:tabs>
              <w:rPr>
                <w:rFonts w:ascii="Calibri" w:hAnsi="Calibri" w:cs="Arial"/>
                <w:b/>
                <w:sz w:val="22"/>
                <w:szCs w:val="22"/>
              </w:rPr>
            </w:pPr>
            <w:r>
              <w:rPr>
                <w:rFonts w:ascii="Calibri" w:hAnsi="Calibri" w:cs="Arial"/>
                <w:sz w:val="22"/>
                <w:szCs w:val="22"/>
              </w:rPr>
              <w:t>Gas Licuado de Petróleo.</w:t>
            </w:r>
          </w:p>
        </w:tc>
      </w:tr>
      <w:tr w:rsidR="00FC4D1D" w:rsidRPr="00D9259B" w:rsidTr="00FC4D1D">
        <w:trPr>
          <w:trHeight w:val="243"/>
        </w:trPr>
        <w:tc>
          <w:tcPr>
            <w:tcW w:w="9322" w:type="dxa"/>
            <w:shd w:val="clear" w:color="auto" w:fill="D9D9D9"/>
            <w:vAlign w:val="center"/>
          </w:tcPr>
          <w:p w:rsidR="00FC4D1D" w:rsidRPr="00C93336" w:rsidRDefault="00FC4D1D" w:rsidP="00FC4D1D">
            <w:pPr>
              <w:autoSpaceDE w:val="0"/>
              <w:autoSpaceDN w:val="0"/>
              <w:adjustRightInd w:val="0"/>
              <w:jc w:val="both"/>
              <w:rPr>
                <w:rFonts w:ascii="Calibri" w:hAnsi="Calibri" w:cs="Arial"/>
                <w:b/>
                <w:sz w:val="22"/>
                <w:szCs w:val="22"/>
              </w:rPr>
            </w:pPr>
            <w:r>
              <w:rPr>
                <w:rFonts w:ascii="Calibri" w:hAnsi="Calibri" w:cs="Arial"/>
                <w:b/>
                <w:sz w:val="22"/>
                <w:szCs w:val="22"/>
              </w:rPr>
              <w:t>PRECIO REFERENCIAL Y TRAMOS</w:t>
            </w:r>
          </w:p>
        </w:tc>
      </w:tr>
      <w:tr w:rsidR="00FC4D1D" w:rsidRPr="00D9259B" w:rsidTr="00FC4D1D">
        <w:trPr>
          <w:trHeight w:val="2787"/>
        </w:trPr>
        <w:tc>
          <w:tcPr>
            <w:tcW w:w="9322" w:type="dxa"/>
            <w:shd w:val="clear" w:color="auto" w:fill="auto"/>
            <w:vAlign w:val="center"/>
          </w:tcPr>
          <w:tbl>
            <w:tblPr>
              <w:tblW w:w="11720" w:type="dxa"/>
              <w:tblCellMar>
                <w:left w:w="70" w:type="dxa"/>
                <w:right w:w="70" w:type="dxa"/>
              </w:tblCellMar>
              <w:tblLook w:val="04A0" w:firstRow="1" w:lastRow="0" w:firstColumn="1" w:lastColumn="0" w:noHBand="0" w:noVBand="1"/>
            </w:tblPr>
            <w:tblGrid>
              <w:gridCol w:w="1632"/>
              <w:gridCol w:w="707"/>
              <w:gridCol w:w="1244"/>
              <w:gridCol w:w="841"/>
              <w:gridCol w:w="1110"/>
              <w:gridCol w:w="513"/>
              <w:gridCol w:w="1095"/>
              <w:gridCol w:w="866"/>
              <w:gridCol w:w="1095"/>
            </w:tblGrid>
            <w:tr w:rsidR="00FC4D1D" w:rsidTr="00FC4D1D">
              <w:trPr>
                <w:trHeight w:val="315"/>
              </w:trPr>
              <w:tc>
                <w:tcPr>
                  <w:tcW w:w="1172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 xml:space="preserve">TRASLADO DE GLP POR TRAMOS  </w:t>
                  </w:r>
                </w:p>
              </w:tc>
            </w:tr>
            <w:tr w:rsidR="00FC4D1D" w:rsidTr="00FC4D1D">
              <w:trPr>
                <w:trHeight w:val="300"/>
              </w:trPr>
              <w:tc>
                <w:tcPr>
                  <w:tcW w:w="2140" w:type="dxa"/>
                  <w:vMerge w:val="restart"/>
                  <w:tcBorders>
                    <w:top w:val="nil"/>
                    <w:left w:val="single" w:sz="8" w:space="0" w:color="auto"/>
                    <w:bottom w:val="single" w:sz="8" w:space="0" w:color="000000"/>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TIPO</w:t>
                  </w:r>
                </w:p>
              </w:tc>
              <w:tc>
                <w:tcPr>
                  <w:tcW w:w="2520" w:type="dxa"/>
                  <w:gridSpan w:val="2"/>
                  <w:tcBorders>
                    <w:top w:val="single" w:sz="8" w:space="0" w:color="auto"/>
                    <w:left w:val="nil"/>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TRAMO</w:t>
                  </w:r>
                </w:p>
              </w:tc>
              <w:tc>
                <w:tcPr>
                  <w:tcW w:w="1080" w:type="dxa"/>
                  <w:vMerge w:val="restart"/>
                  <w:tcBorders>
                    <w:top w:val="nil"/>
                    <w:left w:val="single" w:sz="4" w:space="0" w:color="auto"/>
                    <w:bottom w:val="single" w:sz="8" w:space="0" w:color="000000"/>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PRECIO UNITARIO</w:t>
                  </w:r>
                </w:p>
              </w:tc>
              <w:tc>
                <w:tcPr>
                  <w:tcW w:w="1440" w:type="dxa"/>
                  <w:vMerge w:val="restart"/>
                  <w:tcBorders>
                    <w:top w:val="nil"/>
                    <w:left w:val="single" w:sz="4" w:space="0" w:color="auto"/>
                    <w:bottom w:val="single" w:sz="8" w:space="0" w:color="000000"/>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TONELADA MIN 9 MAX 20</w:t>
                  </w:r>
                </w:p>
              </w:tc>
              <w:tc>
                <w:tcPr>
                  <w:tcW w:w="640" w:type="dxa"/>
                  <w:vMerge w:val="restart"/>
                  <w:tcBorders>
                    <w:top w:val="nil"/>
                    <w:left w:val="single" w:sz="4" w:space="0" w:color="auto"/>
                    <w:bottom w:val="single" w:sz="8" w:space="0" w:color="000000"/>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KM.</w:t>
                  </w:r>
                </w:p>
              </w:tc>
              <w:tc>
                <w:tcPr>
                  <w:tcW w:w="1420" w:type="dxa"/>
                  <w:vMerge w:val="restart"/>
                  <w:tcBorders>
                    <w:top w:val="nil"/>
                    <w:left w:val="single" w:sz="4" w:space="0" w:color="auto"/>
                    <w:bottom w:val="single" w:sz="8" w:space="0" w:color="000000"/>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PRECIO TOTAL POR VIAJE</w:t>
                  </w:r>
                </w:p>
              </w:tc>
              <w:tc>
                <w:tcPr>
                  <w:tcW w:w="1060" w:type="dxa"/>
                  <w:vMerge w:val="restart"/>
                  <w:tcBorders>
                    <w:top w:val="nil"/>
                    <w:left w:val="single" w:sz="4" w:space="0" w:color="auto"/>
                    <w:bottom w:val="single" w:sz="8" w:space="0" w:color="000000"/>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CANTIDAD ANUAL</w:t>
                  </w:r>
                </w:p>
              </w:tc>
              <w:tc>
                <w:tcPr>
                  <w:tcW w:w="1420" w:type="dxa"/>
                  <w:vMerge w:val="restart"/>
                  <w:tcBorders>
                    <w:top w:val="nil"/>
                    <w:left w:val="single" w:sz="4" w:space="0" w:color="auto"/>
                    <w:bottom w:val="single" w:sz="8" w:space="0" w:color="000000"/>
                    <w:right w:val="single" w:sz="8"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TOTAL ANUAL</w:t>
                  </w:r>
                </w:p>
              </w:tc>
            </w:tr>
            <w:tr w:rsidR="00FC4D1D" w:rsidTr="00FC4D1D">
              <w:trPr>
                <w:trHeight w:val="315"/>
              </w:trPr>
              <w:tc>
                <w:tcPr>
                  <w:tcW w:w="2140" w:type="dxa"/>
                  <w:vMerge/>
                  <w:tcBorders>
                    <w:top w:val="nil"/>
                    <w:left w:val="single" w:sz="8" w:space="0" w:color="auto"/>
                    <w:bottom w:val="single" w:sz="8" w:space="0" w:color="000000"/>
                    <w:right w:val="single" w:sz="4" w:space="0" w:color="auto"/>
                  </w:tcBorders>
                  <w:vAlign w:val="center"/>
                  <w:hideMark/>
                </w:tcPr>
                <w:p w:rsidR="00FC4D1D" w:rsidRDefault="00FC4D1D" w:rsidP="00FC4D1D">
                  <w:pPr>
                    <w:rPr>
                      <w:rFonts w:ascii="Calibri" w:hAnsi="Calibri"/>
                      <w:b/>
                      <w:bCs/>
                      <w:color w:val="000000"/>
                      <w:sz w:val="22"/>
                      <w:szCs w:val="22"/>
                      <w:u w:val="single"/>
                    </w:rPr>
                  </w:pPr>
                </w:p>
              </w:tc>
              <w:tc>
                <w:tcPr>
                  <w:tcW w:w="900" w:type="dxa"/>
                  <w:tcBorders>
                    <w:top w:val="nil"/>
                    <w:left w:val="nil"/>
                    <w:bottom w:val="single" w:sz="8"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DE</w:t>
                  </w:r>
                </w:p>
              </w:tc>
              <w:tc>
                <w:tcPr>
                  <w:tcW w:w="1620" w:type="dxa"/>
                  <w:tcBorders>
                    <w:top w:val="nil"/>
                    <w:left w:val="nil"/>
                    <w:bottom w:val="single" w:sz="8"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A</w:t>
                  </w:r>
                </w:p>
              </w:tc>
              <w:tc>
                <w:tcPr>
                  <w:tcW w:w="1080" w:type="dxa"/>
                  <w:vMerge/>
                  <w:tcBorders>
                    <w:top w:val="nil"/>
                    <w:left w:val="single" w:sz="4" w:space="0" w:color="auto"/>
                    <w:bottom w:val="single" w:sz="8" w:space="0" w:color="000000"/>
                    <w:right w:val="single" w:sz="4" w:space="0" w:color="auto"/>
                  </w:tcBorders>
                  <w:vAlign w:val="center"/>
                  <w:hideMark/>
                </w:tcPr>
                <w:p w:rsidR="00FC4D1D" w:rsidRDefault="00FC4D1D" w:rsidP="00FC4D1D">
                  <w:pPr>
                    <w:rPr>
                      <w:rFonts w:ascii="Calibri" w:hAnsi="Calibri"/>
                      <w:b/>
                      <w:bCs/>
                      <w:color w:val="000000"/>
                      <w:sz w:val="22"/>
                      <w:szCs w:val="22"/>
                      <w:u w:val="single"/>
                    </w:rPr>
                  </w:pPr>
                </w:p>
              </w:tc>
              <w:tc>
                <w:tcPr>
                  <w:tcW w:w="1440" w:type="dxa"/>
                  <w:vMerge/>
                  <w:tcBorders>
                    <w:top w:val="nil"/>
                    <w:left w:val="single" w:sz="4" w:space="0" w:color="auto"/>
                    <w:bottom w:val="single" w:sz="8" w:space="0" w:color="000000"/>
                    <w:right w:val="single" w:sz="4" w:space="0" w:color="auto"/>
                  </w:tcBorders>
                  <w:vAlign w:val="center"/>
                  <w:hideMark/>
                </w:tcPr>
                <w:p w:rsidR="00FC4D1D" w:rsidRDefault="00FC4D1D" w:rsidP="00FC4D1D">
                  <w:pPr>
                    <w:rPr>
                      <w:rFonts w:ascii="Calibri" w:hAnsi="Calibri"/>
                      <w:b/>
                      <w:bCs/>
                      <w:color w:val="000000"/>
                      <w:sz w:val="22"/>
                      <w:szCs w:val="22"/>
                      <w:u w:val="single"/>
                    </w:rPr>
                  </w:pPr>
                </w:p>
              </w:tc>
              <w:tc>
                <w:tcPr>
                  <w:tcW w:w="640" w:type="dxa"/>
                  <w:vMerge/>
                  <w:tcBorders>
                    <w:top w:val="nil"/>
                    <w:left w:val="single" w:sz="4" w:space="0" w:color="auto"/>
                    <w:bottom w:val="single" w:sz="8" w:space="0" w:color="000000"/>
                    <w:right w:val="single" w:sz="4" w:space="0" w:color="auto"/>
                  </w:tcBorders>
                  <w:vAlign w:val="center"/>
                  <w:hideMark/>
                </w:tcPr>
                <w:p w:rsidR="00FC4D1D" w:rsidRDefault="00FC4D1D" w:rsidP="00FC4D1D">
                  <w:pPr>
                    <w:rPr>
                      <w:rFonts w:ascii="Calibri" w:hAnsi="Calibri"/>
                      <w:b/>
                      <w:bCs/>
                      <w:color w:val="000000"/>
                      <w:sz w:val="22"/>
                      <w:szCs w:val="22"/>
                      <w:u w:val="single"/>
                    </w:rPr>
                  </w:pPr>
                </w:p>
              </w:tc>
              <w:tc>
                <w:tcPr>
                  <w:tcW w:w="1420" w:type="dxa"/>
                  <w:vMerge/>
                  <w:tcBorders>
                    <w:top w:val="nil"/>
                    <w:left w:val="single" w:sz="4" w:space="0" w:color="auto"/>
                    <w:bottom w:val="single" w:sz="8" w:space="0" w:color="000000"/>
                    <w:right w:val="single" w:sz="4" w:space="0" w:color="auto"/>
                  </w:tcBorders>
                  <w:vAlign w:val="center"/>
                  <w:hideMark/>
                </w:tcPr>
                <w:p w:rsidR="00FC4D1D" w:rsidRDefault="00FC4D1D" w:rsidP="00FC4D1D">
                  <w:pPr>
                    <w:rPr>
                      <w:rFonts w:ascii="Calibri" w:hAnsi="Calibri"/>
                      <w:b/>
                      <w:bCs/>
                      <w:color w:val="000000"/>
                      <w:sz w:val="22"/>
                      <w:szCs w:val="22"/>
                      <w:u w:val="single"/>
                    </w:rPr>
                  </w:pPr>
                </w:p>
              </w:tc>
              <w:tc>
                <w:tcPr>
                  <w:tcW w:w="1060" w:type="dxa"/>
                  <w:vMerge/>
                  <w:tcBorders>
                    <w:top w:val="nil"/>
                    <w:left w:val="single" w:sz="4" w:space="0" w:color="auto"/>
                    <w:bottom w:val="single" w:sz="8" w:space="0" w:color="000000"/>
                    <w:right w:val="single" w:sz="4" w:space="0" w:color="auto"/>
                  </w:tcBorders>
                  <w:vAlign w:val="center"/>
                  <w:hideMark/>
                </w:tcPr>
                <w:p w:rsidR="00FC4D1D" w:rsidRDefault="00FC4D1D" w:rsidP="00FC4D1D">
                  <w:pPr>
                    <w:rPr>
                      <w:rFonts w:ascii="Calibri" w:hAnsi="Calibri"/>
                      <w:b/>
                      <w:bCs/>
                      <w:color w:val="000000"/>
                      <w:sz w:val="22"/>
                      <w:szCs w:val="22"/>
                      <w:u w:val="single"/>
                    </w:rPr>
                  </w:pPr>
                </w:p>
              </w:tc>
              <w:tc>
                <w:tcPr>
                  <w:tcW w:w="1420" w:type="dxa"/>
                  <w:vMerge/>
                  <w:tcBorders>
                    <w:top w:val="nil"/>
                    <w:left w:val="single" w:sz="4" w:space="0" w:color="auto"/>
                    <w:bottom w:val="single" w:sz="8" w:space="0" w:color="000000"/>
                    <w:right w:val="single" w:sz="8" w:space="0" w:color="auto"/>
                  </w:tcBorders>
                  <w:vAlign w:val="center"/>
                  <w:hideMark/>
                </w:tcPr>
                <w:p w:rsidR="00FC4D1D" w:rsidRDefault="00FC4D1D" w:rsidP="00FC4D1D">
                  <w:pPr>
                    <w:rPr>
                      <w:rFonts w:ascii="Calibri" w:hAnsi="Calibri"/>
                      <w:b/>
                      <w:bCs/>
                      <w:color w:val="000000"/>
                      <w:sz w:val="22"/>
                      <w:szCs w:val="22"/>
                      <w:u w:val="single"/>
                    </w:rPr>
                  </w:pPr>
                </w:p>
              </w:tc>
            </w:tr>
            <w:tr w:rsidR="00FC4D1D" w:rsidTr="00FC4D1D">
              <w:trPr>
                <w:trHeight w:val="315"/>
              </w:trPr>
              <w:tc>
                <w:tcPr>
                  <w:tcW w:w="21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C4D1D" w:rsidRDefault="00FC4D1D" w:rsidP="00FC4D1D">
                  <w:pPr>
                    <w:rPr>
                      <w:rFonts w:ascii="Calibri" w:hAnsi="Calibri"/>
                      <w:b/>
                      <w:bCs/>
                      <w:i/>
                      <w:iCs/>
                      <w:color w:val="000000"/>
                      <w:sz w:val="22"/>
                      <w:szCs w:val="22"/>
                      <w:u w:val="single"/>
                    </w:rPr>
                  </w:pPr>
                  <w:r>
                    <w:rPr>
                      <w:rFonts w:ascii="Calibri" w:hAnsi="Calibri"/>
                      <w:b/>
                      <w:bCs/>
                      <w:i/>
                      <w:iCs/>
                      <w:color w:val="000000"/>
                      <w:sz w:val="22"/>
                      <w:szCs w:val="22"/>
                      <w:u w:val="single"/>
                    </w:rPr>
                    <w:t>TRAMO FIJO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FC4D1D" w:rsidRDefault="00FC4D1D" w:rsidP="00FC4D1D">
                  <w:pPr>
                    <w:rPr>
                      <w:rFonts w:ascii="Calibri" w:hAnsi="Calibri"/>
                      <w:b/>
                      <w:bCs/>
                      <w:i/>
                      <w:iCs/>
                      <w:color w:val="000000"/>
                      <w:sz w:val="22"/>
                      <w:szCs w:val="22"/>
                      <w:u w:val="single"/>
                    </w:rPr>
                  </w:pPr>
                  <w:r>
                    <w:rPr>
                      <w:rFonts w:ascii="Calibri" w:hAnsi="Calibri"/>
                      <w:b/>
                      <w:bCs/>
                      <w:i/>
                      <w:iCs/>
                      <w:color w:val="000000"/>
                      <w:sz w:val="22"/>
                      <w:szCs w:val="22"/>
                      <w:u w:val="single"/>
                    </w:rPr>
                    <w:t>POTOSI</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FC4D1D" w:rsidRDefault="00FC4D1D" w:rsidP="00FC4D1D">
                  <w:pPr>
                    <w:rPr>
                      <w:rFonts w:ascii="Calibri" w:hAnsi="Calibri"/>
                      <w:b/>
                      <w:bCs/>
                      <w:i/>
                      <w:iCs/>
                      <w:color w:val="000000"/>
                      <w:sz w:val="22"/>
                      <w:szCs w:val="22"/>
                      <w:u w:val="single"/>
                    </w:rPr>
                  </w:pPr>
                  <w:r>
                    <w:rPr>
                      <w:rFonts w:ascii="Calibri" w:hAnsi="Calibri"/>
                      <w:b/>
                      <w:bCs/>
                      <w:i/>
                      <w:iCs/>
                      <w:color w:val="000000"/>
                      <w:sz w:val="22"/>
                      <w:szCs w:val="22"/>
                      <w:u w:val="single"/>
                    </w:rPr>
                    <w:t>CAMARGO</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C4D1D" w:rsidRDefault="00FC4D1D" w:rsidP="00FC4D1D">
                  <w:pPr>
                    <w:jc w:val="right"/>
                    <w:rPr>
                      <w:rFonts w:ascii="Calibri" w:hAnsi="Calibri"/>
                      <w:color w:val="000000"/>
                      <w:sz w:val="22"/>
                      <w:szCs w:val="22"/>
                    </w:rPr>
                  </w:pPr>
                  <w:r>
                    <w:rPr>
                      <w:rFonts w:ascii="Calibri" w:hAnsi="Calibri"/>
                      <w:color w:val="000000"/>
                      <w:sz w:val="22"/>
                      <w:szCs w:val="22"/>
                    </w:rPr>
                    <w:t>1,7</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C4D1D" w:rsidRDefault="00FC4D1D" w:rsidP="00FC4D1D">
                  <w:pPr>
                    <w:jc w:val="right"/>
                    <w:rPr>
                      <w:rFonts w:ascii="Calibri" w:hAnsi="Calibri"/>
                      <w:color w:val="000000"/>
                      <w:sz w:val="22"/>
                      <w:szCs w:val="22"/>
                    </w:rPr>
                  </w:pPr>
                  <w:r>
                    <w:rPr>
                      <w:rFonts w:ascii="Calibri" w:hAnsi="Calibri"/>
                      <w:color w:val="000000"/>
                      <w:sz w:val="22"/>
                      <w:szCs w:val="22"/>
                    </w:rPr>
                    <w:t>9</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FC4D1D" w:rsidRDefault="00FC4D1D" w:rsidP="00FC4D1D">
                  <w:pPr>
                    <w:jc w:val="right"/>
                    <w:rPr>
                      <w:rFonts w:ascii="Calibri" w:hAnsi="Calibri"/>
                      <w:b/>
                      <w:bCs/>
                      <w:color w:val="000000"/>
                      <w:sz w:val="22"/>
                      <w:szCs w:val="22"/>
                      <w:u w:val="single"/>
                    </w:rPr>
                  </w:pPr>
                  <w:r>
                    <w:rPr>
                      <w:rFonts w:ascii="Calibri" w:hAnsi="Calibri"/>
                      <w:b/>
                      <w:bCs/>
                      <w:color w:val="000000"/>
                      <w:sz w:val="22"/>
                      <w:szCs w:val="22"/>
                      <w:u w:val="single"/>
                    </w:rPr>
                    <w:t>186</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FC4D1D" w:rsidRDefault="00FC4D1D" w:rsidP="00FC4D1D">
                  <w:pPr>
                    <w:jc w:val="right"/>
                    <w:rPr>
                      <w:rFonts w:ascii="Calibri" w:hAnsi="Calibri"/>
                      <w:color w:val="000000"/>
                      <w:sz w:val="22"/>
                      <w:szCs w:val="22"/>
                    </w:rPr>
                  </w:pPr>
                  <w:r>
                    <w:rPr>
                      <w:rFonts w:ascii="Calibri" w:hAnsi="Calibri"/>
                      <w:color w:val="000000"/>
                      <w:sz w:val="22"/>
                      <w:szCs w:val="22"/>
                    </w:rPr>
                    <w:t>2845.8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FC4D1D" w:rsidRDefault="00FC4D1D" w:rsidP="00FC4D1D">
                  <w:pPr>
                    <w:jc w:val="right"/>
                    <w:rPr>
                      <w:rFonts w:ascii="Calibri" w:hAnsi="Calibri"/>
                      <w:color w:val="000000"/>
                      <w:sz w:val="22"/>
                      <w:szCs w:val="22"/>
                    </w:rPr>
                  </w:pPr>
                  <w:r>
                    <w:rPr>
                      <w:rFonts w:ascii="Calibri" w:hAnsi="Calibri"/>
                      <w:color w:val="000000"/>
                      <w:sz w:val="22"/>
                      <w:szCs w:val="22"/>
                    </w:rPr>
                    <w:t>54</w:t>
                  </w:r>
                </w:p>
              </w:tc>
              <w:tc>
                <w:tcPr>
                  <w:tcW w:w="1420" w:type="dxa"/>
                  <w:tcBorders>
                    <w:top w:val="single" w:sz="4" w:space="0" w:color="auto"/>
                    <w:left w:val="nil"/>
                    <w:bottom w:val="single" w:sz="4" w:space="0" w:color="auto"/>
                    <w:right w:val="single" w:sz="8" w:space="0" w:color="auto"/>
                  </w:tcBorders>
                  <w:shd w:val="clear" w:color="auto" w:fill="auto"/>
                  <w:noWrap/>
                  <w:vAlign w:val="bottom"/>
                </w:tcPr>
                <w:p w:rsidR="00FC4D1D" w:rsidRDefault="00FC4D1D" w:rsidP="00FC4D1D">
                  <w:pPr>
                    <w:jc w:val="right"/>
                    <w:rPr>
                      <w:rFonts w:ascii="Calibri" w:hAnsi="Calibri"/>
                      <w:color w:val="000000"/>
                      <w:sz w:val="22"/>
                      <w:szCs w:val="22"/>
                    </w:rPr>
                  </w:pPr>
                  <w:r w:rsidRPr="00F65F19">
                    <w:rPr>
                      <w:rFonts w:ascii="Calibri" w:hAnsi="Calibri"/>
                      <w:color w:val="000000"/>
                      <w:szCs w:val="22"/>
                    </w:rPr>
                    <w:t>153.673,20</w:t>
                  </w:r>
                </w:p>
              </w:tc>
            </w:tr>
            <w:tr w:rsidR="00FC4D1D" w:rsidTr="00FC4D1D">
              <w:trPr>
                <w:trHeight w:val="315"/>
              </w:trPr>
              <w:tc>
                <w:tcPr>
                  <w:tcW w:w="1030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C4D1D" w:rsidRPr="00896D9F" w:rsidRDefault="00FC4D1D" w:rsidP="00FC4D1D">
                  <w:pPr>
                    <w:pStyle w:val="Ttulo9"/>
                  </w:pPr>
                  <w:r w:rsidRPr="00896D9F">
                    <w:t>TOTAL</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FC4D1D" w:rsidRDefault="00FC4D1D" w:rsidP="00FC4D1D">
                  <w:pPr>
                    <w:jc w:val="right"/>
                    <w:rPr>
                      <w:rFonts w:ascii="Calibri" w:hAnsi="Calibri"/>
                      <w:b/>
                      <w:bCs/>
                      <w:color w:val="000000"/>
                      <w:sz w:val="22"/>
                      <w:szCs w:val="22"/>
                      <w:u w:val="single"/>
                    </w:rPr>
                  </w:pPr>
                  <w:r w:rsidRPr="00F65F19">
                    <w:rPr>
                      <w:rFonts w:ascii="Calibri" w:hAnsi="Calibri"/>
                      <w:color w:val="000000"/>
                      <w:szCs w:val="22"/>
                    </w:rPr>
                    <w:t>153.673,20</w:t>
                  </w:r>
                </w:p>
              </w:tc>
            </w:tr>
          </w:tbl>
          <w:p w:rsidR="00FC4D1D" w:rsidRPr="0067672F" w:rsidRDefault="00FC4D1D" w:rsidP="00FC4D1D">
            <w:pPr>
              <w:autoSpaceDE w:val="0"/>
              <w:autoSpaceDN w:val="0"/>
              <w:adjustRightInd w:val="0"/>
              <w:jc w:val="both"/>
              <w:rPr>
                <w:rFonts w:ascii="Calibri" w:hAnsi="Calibri" w:cs="Arial"/>
                <w:b/>
                <w:sz w:val="4"/>
                <w:szCs w:val="22"/>
              </w:rPr>
            </w:pPr>
          </w:p>
          <w:p w:rsidR="00FC4D1D" w:rsidRPr="00C93336" w:rsidRDefault="00FC4D1D" w:rsidP="00FC4D1D">
            <w:pPr>
              <w:autoSpaceDE w:val="0"/>
              <w:autoSpaceDN w:val="0"/>
              <w:adjustRightInd w:val="0"/>
              <w:jc w:val="both"/>
              <w:rPr>
                <w:rFonts w:ascii="Calibri" w:hAnsi="Calibri" w:cs="Arial"/>
                <w:b/>
                <w:sz w:val="22"/>
                <w:szCs w:val="22"/>
              </w:rPr>
            </w:pPr>
          </w:p>
        </w:tc>
      </w:tr>
      <w:tr w:rsidR="00FC4D1D" w:rsidRPr="00D9259B" w:rsidTr="00FC4D1D">
        <w:trPr>
          <w:trHeight w:val="330"/>
        </w:trPr>
        <w:tc>
          <w:tcPr>
            <w:tcW w:w="9322" w:type="dxa"/>
            <w:shd w:val="clear" w:color="auto" w:fill="D9D9D9"/>
            <w:vAlign w:val="center"/>
          </w:tcPr>
          <w:p w:rsidR="00FC4D1D" w:rsidRPr="00D9259B" w:rsidRDefault="00FC4D1D" w:rsidP="00FC4D1D">
            <w:pPr>
              <w:autoSpaceDE w:val="0"/>
              <w:autoSpaceDN w:val="0"/>
              <w:adjustRightInd w:val="0"/>
              <w:rPr>
                <w:rFonts w:ascii="Calibri" w:hAnsi="Calibri" w:cs="Calibri"/>
                <w:sz w:val="22"/>
                <w:szCs w:val="22"/>
              </w:rPr>
            </w:pPr>
            <w:r>
              <w:rPr>
                <w:rFonts w:ascii="Calibri" w:hAnsi="Calibri" w:cs="Calibri"/>
                <w:b/>
                <w:bCs/>
                <w:sz w:val="22"/>
                <w:szCs w:val="22"/>
              </w:rPr>
              <w:t xml:space="preserve">CAPACIDAD DE </w:t>
            </w:r>
            <w:r w:rsidRPr="00DA6C24">
              <w:rPr>
                <w:rFonts w:ascii="Calibri" w:hAnsi="Calibri" w:cs="Calibri"/>
                <w:b/>
                <w:bCs/>
                <w:color w:val="FF0000"/>
                <w:sz w:val="22"/>
                <w:szCs w:val="22"/>
              </w:rPr>
              <w:t>CAMIONES</w:t>
            </w:r>
            <w:r w:rsidRPr="00EE7FB3">
              <w:rPr>
                <w:rFonts w:ascii="Calibri" w:hAnsi="Calibri" w:cs="Calibri"/>
                <w:b/>
                <w:bCs/>
                <w:color w:val="FF0000"/>
                <w:sz w:val="22"/>
                <w:szCs w:val="22"/>
              </w:rPr>
              <w:t xml:space="preserve"> CISTERNA</w:t>
            </w:r>
            <w:r>
              <w:rPr>
                <w:rFonts w:ascii="Calibri" w:hAnsi="Calibri" w:cs="Calibri"/>
                <w:b/>
                <w:bCs/>
                <w:sz w:val="22"/>
                <w:szCs w:val="22"/>
              </w:rPr>
              <w:t xml:space="preserve"> Y DOCUMENTACION NECESARIA</w:t>
            </w:r>
          </w:p>
        </w:tc>
      </w:tr>
      <w:tr w:rsidR="00FC4D1D" w:rsidRPr="00D9259B" w:rsidTr="00FC4D1D">
        <w:trPr>
          <w:trHeight w:val="56"/>
        </w:trPr>
        <w:tc>
          <w:tcPr>
            <w:tcW w:w="9322" w:type="dxa"/>
            <w:shd w:val="clear" w:color="auto" w:fill="auto"/>
            <w:vAlign w:val="center"/>
          </w:tcPr>
          <w:p w:rsidR="00FC4D1D" w:rsidRPr="00441ACA" w:rsidRDefault="00FC4D1D" w:rsidP="00FC4D1D">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w:t>
            </w:r>
            <w:r>
              <w:rPr>
                <w:rFonts w:ascii="Calibri" w:hAnsi="Calibri" w:cs="Calibri"/>
                <w:sz w:val="22"/>
                <w:szCs w:val="16"/>
              </w:rPr>
              <w:t xml:space="preserve">os camiones </w:t>
            </w:r>
            <w:r w:rsidRPr="00441ACA">
              <w:rPr>
                <w:rFonts w:ascii="Calibri" w:hAnsi="Calibri" w:cs="Calibri"/>
                <w:sz w:val="22"/>
                <w:szCs w:val="16"/>
              </w:rPr>
              <w:t>cisternas que el proponente pondrá a disposición del servicio requerido:</w:t>
            </w:r>
          </w:p>
          <w:p w:rsidR="00FC4D1D" w:rsidRDefault="00FC4D1D" w:rsidP="00FC4D1D">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FC4D1D" w:rsidRPr="00F27A10" w:rsidTr="00FC4D1D">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FC4D1D" w:rsidRPr="00F27A10" w:rsidRDefault="00FC4D1D" w:rsidP="00FC4D1D">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FC4D1D" w:rsidRDefault="00FC4D1D" w:rsidP="00FC4D1D">
                  <w:pPr>
                    <w:jc w:val="center"/>
                    <w:rPr>
                      <w:rFonts w:ascii="Calibri" w:hAnsi="Calibri" w:cs="Calibri"/>
                      <w:b/>
                      <w:bCs/>
                      <w:sz w:val="16"/>
                      <w:szCs w:val="16"/>
                    </w:rPr>
                  </w:pPr>
                  <w:r>
                    <w:rPr>
                      <w:rFonts w:ascii="Calibri" w:hAnsi="Calibri" w:cs="Calibri"/>
                      <w:b/>
                      <w:bCs/>
                      <w:sz w:val="16"/>
                      <w:szCs w:val="16"/>
                    </w:rPr>
                    <w:t>CAMION CISTERNA</w:t>
                  </w:r>
                </w:p>
              </w:tc>
            </w:tr>
            <w:tr w:rsidR="00FC4D1D" w:rsidRPr="00F27A10" w:rsidTr="00FC4D1D">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FC4D1D" w:rsidRPr="00F27A10" w:rsidRDefault="00FC4D1D" w:rsidP="00FC4D1D">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FC4D1D" w:rsidRPr="00F27A10" w:rsidRDefault="00FC4D1D" w:rsidP="00FC4D1D">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FC4D1D" w:rsidRPr="00F27A10" w:rsidRDefault="00FC4D1D" w:rsidP="00FC4D1D">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FC4D1D" w:rsidRPr="00F27A10" w:rsidRDefault="00FC4D1D" w:rsidP="00FC4D1D">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FC4D1D" w:rsidRPr="00F27A10" w:rsidRDefault="00FC4D1D" w:rsidP="00FC4D1D">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FC4D1D" w:rsidRPr="00F27A10" w:rsidRDefault="00FC4D1D" w:rsidP="00FC4D1D">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892" w:type="dxa"/>
                  <w:tcBorders>
                    <w:top w:val="nil"/>
                    <w:left w:val="nil"/>
                    <w:bottom w:val="single" w:sz="8" w:space="0" w:color="auto"/>
                    <w:right w:val="single" w:sz="4" w:space="0" w:color="auto"/>
                  </w:tcBorders>
                  <w:shd w:val="clear" w:color="auto" w:fill="BFBFBF"/>
                </w:tcPr>
                <w:p w:rsidR="00FC4D1D" w:rsidRPr="00F27A10" w:rsidRDefault="00FC4D1D" w:rsidP="00FC4D1D">
                  <w:pPr>
                    <w:jc w:val="center"/>
                    <w:rPr>
                      <w:rFonts w:ascii="Calibri" w:hAnsi="Calibri" w:cs="Calibri"/>
                      <w:b/>
                      <w:bCs/>
                      <w:sz w:val="16"/>
                      <w:szCs w:val="16"/>
                    </w:rPr>
                  </w:pPr>
                  <w:r>
                    <w:rPr>
                      <w:rFonts w:ascii="Calibri" w:hAnsi="Calibri" w:cs="Calibri"/>
                      <w:b/>
                      <w:bCs/>
                      <w:sz w:val="16"/>
                      <w:szCs w:val="16"/>
                    </w:rPr>
                    <w:t>PROPIO/SUBCONTRATADA</w:t>
                  </w:r>
                </w:p>
              </w:tc>
            </w:tr>
            <w:tr w:rsidR="00FC4D1D" w:rsidRPr="00F27A10" w:rsidTr="00FC4D1D">
              <w:trPr>
                <w:trHeight w:val="60"/>
                <w:jc w:val="center"/>
              </w:trPr>
              <w:tc>
                <w:tcPr>
                  <w:tcW w:w="0" w:type="auto"/>
                  <w:tcBorders>
                    <w:top w:val="nil"/>
                    <w:left w:val="single" w:sz="8" w:space="0" w:color="auto"/>
                    <w:bottom w:val="single" w:sz="4" w:space="0" w:color="auto"/>
                    <w:right w:val="nil"/>
                  </w:tcBorders>
                  <w:noWrap/>
                  <w:vAlign w:val="center"/>
                </w:tcPr>
                <w:p w:rsidR="00FC4D1D" w:rsidRPr="00F27A10" w:rsidRDefault="00FC4D1D" w:rsidP="00FC4D1D">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FC4D1D" w:rsidRPr="00F27A10" w:rsidRDefault="00FC4D1D" w:rsidP="00FC4D1D">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FC4D1D" w:rsidRPr="00F27A10" w:rsidRDefault="00FC4D1D" w:rsidP="00FC4D1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FC4D1D" w:rsidRPr="00F27A10" w:rsidRDefault="00FC4D1D" w:rsidP="00FC4D1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FC4D1D" w:rsidRPr="00F27A10" w:rsidRDefault="00FC4D1D" w:rsidP="00FC4D1D">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FC4D1D" w:rsidRPr="00F27A10" w:rsidRDefault="00FC4D1D" w:rsidP="00FC4D1D">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FC4D1D" w:rsidRPr="00F27A10" w:rsidRDefault="00FC4D1D" w:rsidP="00FC4D1D">
                  <w:pPr>
                    <w:rPr>
                      <w:rFonts w:ascii="Calibri" w:hAnsi="Calibri" w:cs="Calibri"/>
                      <w:sz w:val="16"/>
                      <w:szCs w:val="16"/>
                    </w:rPr>
                  </w:pPr>
                </w:p>
              </w:tc>
            </w:tr>
          </w:tbl>
          <w:p w:rsidR="00FC4D1D" w:rsidRDefault="00FC4D1D" w:rsidP="00FC4D1D">
            <w:pPr>
              <w:autoSpaceDE w:val="0"/>
              <w:autoSpaceDN w:val="0"/>
              <w:adjustRightInd w:val="0"/>
              <w:jc w:val="both"/>
              <w:rPr>
                <w:rFonts w:ascii="Calibri" w:hAnsi="Calibri" w:cs="Calibri"/>
                <w:color w:val="FF0000"/>
                <w:sz w:val="22"/>
                <w:szCs w:val="22"/>
              </w:rPr>
            </w:pPr>
            <w:r>
              <w:rPr>
                <w:rFonts w:ascii="Calibri" w:hAnsi="Calibri" w:cs="Calibri"/>
                <w:sz w:val="22"/>
                <w:szCs w:val="22"/>
              </w:rPr>
              <w:t>Nota: La cantidad mínima de camiones cisterna requeridas es de 1  adelante de una capacidad de 9 ton.</w:t>
            </w:r>
            <w:r w:rsidRPr="00AC465C">
              <w:rPr>
                <w:rFonts w:ascii="Calibri" w:hAnsi="Calibri" w:cs="Calibri"/>
                <w:b/>
                <w:sz w:val="32"/>
                <w:szCs w:val="22"/>
              </w:rPr>
              <w:t xml:space="preserve"> </w:t>
            </w:r>
          </w:p>
          <w:p w:rsidR="00FC4D1D" w:rsidRPr="00441ACA" w:rsidRDefault="00FC4D1D" w:rsidP="00FC4D1D">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FC4D1D" w:rsidRPr="00441ACA" w:rsidRDefault="00FC4D1D" w:rsidP="00FC4D1D">
            <w:pPr>
              <w:autoSpaceDE w:val="0"/>
              <w:autoSpaceDN w:val="0"/>
              <w:adjustRightInd w:val="0"/>
              <w:jc w:val="both"/>
              <w:rPr>
                <w:rFonts w:ascii="Calibri" w:hAnsi="Calibri" w:cs="Calibri"/>
                <w:sz w:val="22"/>
                <w:szCs w:val="22"/>
              </w:rPr>
            </w:pPr>
          </w:p>
          <w:p w:rsidR="00FC4D1D" w:rsidRDefault="00FC4D1D" w:rsidP="003473BD">
            <w:pPr>
              <w:numPr>
                <w:ilvl w:val="0"/>
                <w:numId w:val="31"/>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FC4D1D" w:rsidRDefault="00FC4D1D" w:rsidP="003473BD">
            <w:pPr>
              <w:numPr>
                <w:ilvl w:val="0"/>
                <w:numId w:val="31"/>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de (los) </w:t>
            </w:r>
            <w:r w:rsidRPr="0021666F">
              <w:rPr>
                <w:rFonts w:ascii="Calibri" w:hAnsi="Calibri" w:cs="Calibri"/>
                <w:sz w:val="22"/>
                <w:szCs w:val="22"/>
              </w:rPr>
              <w:lastRenderedPageBreak/>
              <w:t xml:space="preserve">propietario(s) y del administrador </w:t>
            </w:r>
            <w:r w:rsidRPr="003D361E">
              <w:rPr>
                <w:rFonts w:ascii="Calibri" w:hAnsi="Calibri" w:cs="Calibri"/>
                <w:color w:val="FF0000"/>
                <w:sz w:val="22"/>
                <w:szCs w:val="22"/>
              </w:rPr>
              <w:t xml:space="preserve">del </w:t>
            </w:r>
            <w:r>
              <w:rPr>
                <w:rFonts w:ascii="Calibri" w:hAnsi="Calibri" w:cs="Calibri"/>
                <w:color w:val="FF0000"/>
                <w:sz w:val="22"/>
                <w:szCs w:val="22"/>
              </w:rPr>
              <w:t>(</w:t>
            </w:r>
            <w:r w:rsidRPr="003D361E">
              <w:rPr>
                <w:rFonts w:ascii="Calibri" w:hAnsi="Calibri" w:cs="Calibri"/>
                <w:color w:val="FF0000"/>
                <w:sz w:val="22"/>
                <w:szCs w:val="22"/>
              </w:rPr>
              <w:t>camión</w:t>
            </w:r>
            <w:r w:rsidRPr="00A52B8C">
              <w:rPr>
                <w:rFonts w:ascii="Calibri" w:hAnsi="Calibri" w:cs="Calibri"/>
                <w:color w:val="FF0000"/>
                <w:sz w:val="22"/>
                <w:szCs w:val="22"/>
              </w:rPr>
              <w:t xml:space="preserve"> cisterna</w:t>
            </w:r>
            <w:r>
              <w:rPr>
                <w:rFonts w:ascii="Calibri" w:hAnsi="Calibri" w:cs="Calibri"/>
                <w:color w:val="FF0000"/>
                <w:sz w:val="22"/>
                <w:szCs w:val="22"/>
              </w:rPr>
              <w:t xml:space="preserve"> o tracto camión)</w:t>
            </w:r>
            <w:r>
              <w:rPr>
                <w:rFonts w:ascii="Calibri" w:hAnsi="Calibri" w:cs="Calibri"/>
                <w:sz w:val="22"/>
                <w:szCs w:val="22"/>
              </w:rPr>
              <w:t>, mismos que deberán estar vigentes (a partir de la publicación del proceso y/o invitación).</w:t>
            </w:r>
          </w:p>
          <w:p w:rsidR="00FC4D1D" w:rsidRPr="0021666F" w:rsidRDefault="00FC4D1D" w:rsidP="003473BD">
            <w:pPr>
              <w:numPr>
                <w:ilvl w:val="0"/>
                <w:numId w:val="31"/>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FC4D1D" w:rsidRPr="00A52B8C" w:rsidRDefault="00FC4D1D" w:rsidP="003473BD">
            <w:pPr>
              <w:numPr>
                <w:ilvl w:val="0"/>
                <w:numId w:val="31"/>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A52B8C">
              <w:rPr>
                <w:rFonts w:ascii="Calibri" w:hAnsi="Calibri" w:cs="Calibri"/>
                <w:sz w:val="22"/>
                <w:szCs w:val="22"/>
              </w:rPr>
              <w:t xml:space="preserve">la Transferencia) de cada uno de </w:t>
            </w:r>
            <w:r w:rsidRPr="00B3507E">
              <w:rPr>
                <w:rFonts w:ascii="Calibri" w:hAnsi="Calibri" w:cs="Calibri"/>
                <w:color w:val="FF0000"/>
                <w:sz w:val="22"/>
                <w:szCs w:val="22"/>
              </w:rPr>
              <w:t xml:space="preserve">los </w:t>
            </w:r>
            <w:r>
              <w:rPr>
                <w:rFonts w:ascii="Calibri" w:hAnsi="Calibri" w:cs="Calibri"/>
                <w:color w:val="FF0000"/>
                <w:sz w:val="22"/>
                <w:szCs w:val="22"/>
              </w:rPr>
              <w:t>(</w:t>
            </w:r>
            <w:r w:rsidRPr="00B3507E">
              <w:rPr>
                <w:rFonts w:ascii="Calibri" w:hAnsi="Calibri" w:cs="Calibri"/>
                <w:color w:val="FF0000"/>
                <w:sz w:val="22"/>
                <w:szCs w:val="22"/>
              </w:rPr>
              <w:t>camiones cisternas</w:t>
            </w:r>
            <w:r>
              <w:rPr>
                <w:rFonts w:ascii="Calibri" w:hAnsi="Calibri" w:cs="Calibri"/>
                <w:color w:val="FF0000"/>
                <w:sz w:val="22"/>
                <w:szCs w:val="22"/>
              </w:rPr>
              <w:t xml:space="preserve"> o tracto camiones)</w:t>
            </w:r>
            <w:r w:rsidRPr="00A52B8C">
              <w:rPr>
                <w:rFonts w:ascii="Calibri" w:hAnsi="Calibri" w:cs="Calibri"/>
                <w:sz w:val="22"/>
                <w:szCs w:val="22"/>
              </w:rPr>
              <w:t xml:space="preserve"> ofertadas.</w:t>
            </w:r>
          </w:p>
          <w:p w:rsidR="00FC4D1D" w:rsidRPr="00A52B8C" w:rsidRDefault="00FC4D1D" w:rsidP="003473BD">
            <w:pPr>
              <w:numPr>
                <w:ilvl w:val="0"/>
                <w:numId w:val="31"/>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FC4D1D" w:rsidRPr="00A52B8C" w:rsidRDefault="00FC4D1D" w:rsidP="003473BD">
            <w:pPr>
              <w:numPr>
                <w:ilvl w:val="0"/>
                <w:numId w:val="31"/>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FC4D1D" w:rsidRPr="00A52B8C" w:rsidRDefault="00FC4D1D" w:rsidP="003473BD">
            <w:pPr>
              <w:numPr>
                <w:ilvl w:val="0"/>
                <w:numId w:val="31"/>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FC4D1D" w:rsidRDefault="00FC4D1D" w:rsidP="003473BD">
            <w:pPr>
              <w:numPr>
                <w:ilvl w:val="0"/>
                <w:numId w:val="31"/>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FC4D1D" w:rsidRPr="00E30494" w:rsidRDefault="00FC4D1D" w:rsidP="003473BD">
            <w:pPr>
              <w:pStyle w:val="Prrafodelista"/>
              <w:numPr>
                <w:ilvl w:val="0"/>
                <w:numId w:val="32"/>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FC4D1D" w:rsidRPr="00E30494" w:rsidRDefault="00FC4D1D" w:rsidP="003473BD">
            <w:pPr>
              <w:pStyle w:val="Prrafodelista"/>
              <w:numPr>
                <w:ilvl w:val="0"/>
                <w:numId w:val="32"/>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FC4D1D" w:rsidRPr="00E30494" w:rsidRDefault="00FC4D1D" w:rsidP="003473BD">
            <w:pPr>
              <w:pStyle w:val="Prrafodelista"/>
              <w:numPr>
                <w:ilvl w:val="0"/>
                <w:numId w:val="32"/>
              </w:numPr>
              <w:jc w:val="both"/>
              <w:rPr>
                <w:rFonts w:ascii="Calibri" w:hAnsi="Calibri" w:cs="Calibri"/>
                <w:sz w:val="22"/>
                <w:szCs w:val="22"/>
              </w:rPr>
            </w:pPr>
            <w:r w:rsidRPr="00E30494">
              <w:rPr>
                <w:rFonts w:ascii="Calibri" w:hAnsi="Calibri" w:cs="Calibri"/>
                <w:sz w:val="22"/>
                <w:szCs w:val="22"/>
              </w:rPr>
              <w:t xml:space="preserve">Certificado </w:t>
            </w:r>
            <w:r>
              <w:rPr>
                <w:rFonts w:ascii="Calibri" w:hAnsi="Calibri" w:cs="Calibri"/>
                <w:sz w:val="22"/>
                <w:szCs w:val="22"/>
              </w:rPr>
              <w:t>curso manejo preventivo y defensivo</w:t>
            </w:r>
          </w:p>
          <w:p w:rsidR="00FC4D1D" w:rsidRPr="006B3F61" w:rsidRDefault="00FC4D1D" w:rsidP="00FC4D1D">
            <w:pPr>
              <w:pStyle w:val="Prrafodelista"/>
              <w:autoSpaceDE w:val="0"/>
              <w:autoSpaceDN w:val="0"/>
              <w:adjustRightInd w:val="0"/>
              <w:ind w:left="144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p w:rsidR="00FC4D1D" w:rsidRPr="00441ACA" w:rsidRDefault="00FC4D1D" w:rsidP="00FC4D1D">
            <w:pPr>
              <w:autoSpaceDE w:val="0"/>
              <w:autoSpaceDN w:val="0"/>
              <w:adjustRightInd w:val="0"/>
              <w:jc w:val="both"/>
              <w:rPr>
                <w:rFonts w:ascii="Calibri" w:hAnsi="Calibri" w:cs="Calibri"/>
                <w:sz w:val="22"/>
                <w:szCs w:val="22"/>
              </w:rPr>
            </w:pPr>
          </w:p>
          <w:p w:rsidR="00FC4D1D" w:rsidRPr="00441ACA" w:rsidRDefault="00FC4D1D" w:rsidP="003473BD">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Se descontaran las unidades propuestas, cuando el Certificado de Verificación emitido por IBMETRO, no cumpla con las condiciones establecidas por YPFB.</w:t>
            </w:r>
          </w:p>
          <w:p w:rsidR="00FC4D1D" w:rsidRPr="0021090A" w:rsidRDefault="00FC4D1D" w:rsidP="003473BD">
            <w:pPr>
              <w:numPr>
                <w:ilvl w:val="0"/>
                <w:numId w:val="31"/>
              </w:numPr>
              <w:autoSpaceDE w:val="0"/>
              <w:autoSpaceDN w:val="0"/>
              <w:adjustRightInd w:val="0"/>
              <w:jc w:val="both"/>
              <w:rPr>
                <w:rFonts w:ascii="Calibri" w:hAnsi="Calibri" w:cs="Calibri"/>
                <w:color w:val="000000"/>
                <w:sz w:val="22"/>
                <w:szCs w:val="22"/>
                <w:lang w:val="es-BO"/>
              </w:rPr>
            </w:pPr>
            <w:r w:rsidRPr="00441ACA">
              <w:rPr>
                <w:rFonts w:ascii="Calibri" w:hAnsi="Calibri" w:cs="Calibri"/>
                <w:sz w:val="22"/>
                <w:szCs w:val="22"/>
              </w:rPr>
              <w:t>Las propuestas podrán ser descalificadas, en caso qu</w:t>
            </w:r>
            <w:r>
              <w:rPr>
                <w:rFonts w:ascii="Calibri" w:hAnsi="Calibri" w:cs="Calibri"/>
                <w:sz w:val="22"/>
                <w:szCs w:val="22"/>
              </w:rPr>
              <w:t>e los certificados de la FELCN</w:t>
            </w:r>
            <w:r w:rsidRPr="00441ACA">
              <w:rPr>
                <w:rFonts w:ascii="Calibri" w:hAnsi="Calibri" w:cs="Calibri"/>
                <w:sz w:val="22"/>
                <w:szCs w:val="22"/>
              </w:rPr>
              <w:t>,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FC4D1D" w:rsidRPr="00870866" w:rsidRDefault="00FC4D1D" w:rsidP="00FC4D1D">
            <w:pPr>
              <w:autoSpaceDE w:val="0"/>
              <w:autoSpaceDN w:val="0"/>
              <w:adjustRightInd w:val="0"/>
              <w:ind w:left="720"/>
              <w:jc w:val="both"/>
              <w:rPr>
                <w:rFonts w:ascii="Calibri" w:hAnsi="Calibri" w:cs="Calibri"/>
                <w:color w:val="000000"/>
                <w:sz w:val="22"/>
                <w:szCs w:val="22"/>
                <w:lang w:val="es-BO"/>
              </w:rPr>
            </w:pPr>
          </w:p>
        </w:tc>
      </w:tr>
      <w:tr w:rsidR="00FC4D1D" w:rsidRPr="00D9259B" w:rsidTr="00FC4D1D">
        <w:trPr>
          <w:trHeight w:val="56"/>
        </w:trPr>
        <w:tc>
          <w:tcPr>
            <w:tcW w:w="9322" w:type="dxa"/>
            <w:shd w:val="clear" w:color="auto" w:fill="D9D9D9"/>
            <w:vAlign w:val="center"/>
          </w:tcPr>
          <w:p w:rsidR="00FC4D1D" w:rsidRPr="00870866" w:rsidRDefault="00FC4D1D" w:rsidP="00FC4D1D">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FC4D1D" w:rsidRPr="00D9259B" w:rsidTr="00FC4D1D">
        <w:trPr>
          <w:trHeight w:val="56"/>
        </w:trPr>
        <w:tc>
          <w:tcPr>
            <w:tcW w:w="9322" w:type="dxa"/>
            <w:shd w:val="clear" w:color="auto" w:fill="auto"/>
            <w:vAlign w:val="center"/>
          </w:tcPr>
          <w:p w:rsidR="00FC4D1D" w:rsidRPr="003548C9"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 xml:space="preserve">El Contratante, en caso que sea necesario, </w:t>
            </w:r>
            <w:r>
              <w:rPr>
                <w:rFonts w:ascii="Calibri" w:hAnsi="Calibri" w:cs="Calibri"/>
                <w:sz w:val="22"/>
                <w:szCs w:val="22"/>
              </w:rPr>
              <w:t xml:space="preserve">podrá requerir Unidades móviles </w:t>
            </w:r>
            <w:r w:rsidRPr="003548C9">
              <w:rPr>
                <w:rFonts w:ascii="Calibri" w:hAnsi="Calibri" w:cs="Calibri"/>
                <w:sz w:val="22"/>
                <w:szCs w:val="22"/>
              </w:rPr>
              <w:t xml:space="preserve">adicionales al Transportista, el costo por cada </w:t>
            </w:r>
            <w:r w:rsidRPr="00F254CD">
              <w:rPr>
                <w:rFonts w:ascii="Calibri" w:hAnsi="Calibri" w:cs="Calibri"/>
                <w:color w:val="FF0000"/>
                <w:sz w:val="22"/>
                <w:szCs w:val="22"/>
              </w:rPr>
              <w:t>(Camión cisterna o tracto camión)</w:t>
            </w:r>
            <w:r w:rsidRPr="003548C9">
              <w:rPr>
                <w:rFonts w:ascii="Calibri" w:hAnsi="Calibri" w:cs="Calibri"/>
                <w:sz w:val="22"/>
                <w:szCs w:val="22"/>
              </w:rPr>
              <w:t xml:space="preserve"> 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requerimiento que será comunicado al Transportista con un plazo de 2 días antes de la prestación del Servicio.</w:t>
            </w:r>
          </w:p>
          <w:p w:rsidR="00FC4D1D"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 xml:space="preserve">El Contratante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p w:rsidR="00FC4D1D" w:rsidRPr="003548C9"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Las comunicaciones del Contratante serán realizadas por escrito, mediante nota</w:t>
            </w:r>
            <w:r>
              <w:rPr>
                <w:rFonts w:ascii="Calibri" w:hAnsi="Calibri" w:cs="Calibri"/>
                <w:sz w:val="22"/>
                <w:szCs w:val="22"/>
              </w:rPr>
              <w:t xml:space="preserve"> o correo electrónico (e-mail).</w:t>
            </w:r>
          </w:p>
          <w:p w:rsidR="00FC4D1D"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FC4D1D" w:rsidRPr="003548C9"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FC4D1D" w:rsidRPr="00F42A78"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sellará y precintará </w:t>
            </w:r>
            <w:r w:rsidRPr="003548C9">
              <w:rPr>
                <w:rFonts w:ascii="Calibri" w:hAnsi="Calibri" w:cs="Calibri"/>
                <w:sz w:val="22"/>
                <w:szCs w:val="22"/>
              </w:rPr>
              <w:lastRenderedPageBreak/>
              <w:t>las bocas de carga/descarga del Camión Cisterna, sin embargo, ello no implicará de ninguna forma una garantía contra pérdidas o contaminación del Producto y tampoco eximirá al Transportista de su responsabilidad en cuanto a la cantidad y calidad del Prod</w:t>
            </w:r>
            <w:r>
              <w:rPr>
                <w:rFonts w:ascii="Calibri" w:hAnsi="Calibri" w:cs="Calibri"/>
                <w:sz w:val="22"/>
                <w:szCs w:val="22"/>
              </w:rPr>
              <w:t>ucto hasta el Punto de Entrega.</w:t>
            </w:r>
          </w:p>
          <w:p w:rsidR="00FC4D1D" w:rsidRPr="003548C9"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w:t>
            </w:r>
            <w:r>
              <w:rPr>
                <w:rFonts w:ascii="Calibri" w:hAnsi="Calibri" w:cs="Calibri"/>
                <w:sz w:val="22"/>
                <w:szCs w:val="22"/>
              </w:rPr>
              <w:t xml:space="preserve">(transferencia de custodia) </w:t>
            </w:r>
            <w:r w:rsidRPr="003548C9">
              <w:rPr>
                <w:rFonts w:ascii="Calibri" w:hAnsi="Calibri" w:cs="Calibri"/>
                <w:sz w:val="22"/>
                <w:szCs w:val="22"/>
              </w:rPr>
              <w:t>y se responsabiliza por mantener su calidad y cantidad debiendo entregar el Producto en el Punto de Entrega al Contratante</w:t>
            </w:r>
            <w:r>
              <w:rPr>
                <w:rFonts w:ascii="Calibri" w:hAnsi="Calibri" w:cs="Calibri"/>
                <w:sz w:val="22"/>
                <w:szCs w:val="22"/>
              </w:rPr>
              <w:t xml:space="preserve"> (transferencia de custodia)</w:t>
            </w:r>
            <w:r w:rsidRPr="003548C9">
              <w:rPr>
                <w:rFonts w:ascii="Calibri" w:hAnsi="Calibri" w:cs="Calibri"/>
                <w:sz w:val="22"/>
                <w:szCs w:val="22"/>
              </w:rPr>
              <w:t xml:space="preserve">. </w:t>
            </w:r>
          </w:p>
          <w:p w:rsidR="00FC4D1D" w:rsidRPr="003548C9" w:rsidRDefault="00FC4D1D" w:rsidP="003473BD">
            <w:pPr>
              <w:numPr>
                <w:ilvl w:val="0"/>
                <w:numId w:val="37"/>
              </w:numPr>
              <w:tabs>
                <w:tab w:val="left" w:pos="709"/>
              </w:tabs>
              <w:rPr>
                <w:rFonts w:ascii="Calibri" w:hAnsi="Calibri" w:cs="Calibri"/>
                <w:sz w:val="22"/>
                <w:szCs w:val="22"/>
              </w:rPr>
            </w:pPr>
            <w:r w:rsidRPr="003548C9">
              <w:rPr>
                <w:rFonts w:ascii="Calibri" w:hAnsi="Calibri" w:cs="Calibri"/>
                <w:sz w:val="22"/>
                <w:szCs w:val="22"/>
              </w:rPr>
              <w:t>El Transportista durante la ejecución del Servicio, queda prohibido de incluir cualquier tipo de carga y/o bienes, que sean ajenos al Servicio.</w:t>
            </w:r>
          </w:p>
          <w:p w:rsidR="00FC4D1D" w:rsidRPr="003548C9"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FC4D1D" w:rsidRDefault="00FC4D1D" w:rsidP="003473BD">
            <w:pPr>
              <w:numPr>
                <w:ilvl w:val="0"/>
                <w:numId w:val="37"/>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w:t>
            </w:r>
          </w:p>
          <w:p w:rsidR="00FC4D1D" w:rsidRPr="00A52B8C" w:rsidRDefault="00FC4D1D" w:rsidP="003473BD">
            <w:pPr>
              <w:numPr>
                <w:ilvl w:val="0"/>
                <w:numId w:val="37"/>
              </w:numPr>
              <w:autoSpaceDE w:val="0"/>
              <w:autoSpaceDN w:val="0"/>
              <w:adjustRightInd w:val="0"/>
              <w:jc w:val="both"/>
              <w:rPr>
                <w:rFonts w:ascii="Calibri" w:hAnsi="Calibri" w:cs="Calibri"/>
                <w:bCs/>
                <w:iCs/>
                <w:sz w:val="22"/>
                <w:szCs w:val="22"/>
              </w:rPr>
            </w:pPr>
            <w:r>
              <w:rPr>
                <w:rFonts w:ascii="Calibri" w:hAnsi="Calibri" w:cs="Calibri"/>
                <w:bCs/>
                <w:iCs/>
                <w:sz w:val="22"/>
                <w:szCs w:val="22"/>
              </w:rPr>
              <w:t>Y</w:t>
            </w:r>
            <w:r w:rsidRPr="005D7F8E">
              <w:rPr>
                <w:rFonts w:ascii="Calibri" w:hAnsi="Calibri" w:cs="Calibri"/>
                <w:bCs/>
                <w:iCs/>
                <w:sz w:val="22"/>
                <w:szCs w:val="22"/>
              </w:rPr>
              <w:t xml:space="preserve">PFB tiene la libertad de realizar inspecciones al vehículo para determinar si se encuentra apto para el transporte antes de cada carga. En caso de no autorizar la carga, </w:t>
            </w:r>
            <w:r>
              <w:rPr>
                <w:rFonts w:ascii="Calibri" w:hAnsi="Calibri" w:cs="Calibri"/>
                <w:bCs/>
                <w:iCs/>
                <w:sz w:val="22"/>
                <w:szCs w:val="22"/>
              </w:rPr>
              <w:t xml:space="preserve">la empresa contratada </w:t>
            </w:r>
            <w:r w:rsidRPr="005D7F8E">
              <w:rPr>
                <w:rFonts w:ascii="Calibri" w:hAnsi="Calibri" w:cs="Calibri"/>
                <w:bCs/>
                <w:iCs/>
                <w:sz w:val="22"/>
                <w:szCs w:val="22"/>
              </w:rPr>
              <w:t>proveerá otro vehículo de similares características.</w:t>
            </w:r>
          </w:p>
        </w:tc>
      </w:tr>
      <w:tr w:rsidR="00FC4D1D" w:rsidRPr="00D9259B" w:rsidTr="00FC4D1D">
        <w:trPr>
          <w:trHeight w:val="56"/>
        </w:trPr>
        <w:tc>
          <w:tcPr>
            <w:tcW w:w="9322" w:type="dxa"/>
            <w:shd w:val="clear" w:color="auto" w:fill="D9D9D9"/>
            <w:vAlign w:val="center"/>
          </w:tcPr>
          <w:p w:rsidR="00FC4D1D" w:rsidRPr="00870866" w:rsidRDefault="00FC4D1D" w:rsidP="00FC4D1D">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FC4D1D" w:rsidRPr="00D9259B" w:rsidTr="00FC4D1D">
        <w:trPr>
          <w:trHeight w:val="56"/>
        </w:trPr>
        <w:tc>
          <w:tcPr>
            <w:tcW w:w="9322" w:type="dxa"/>
            <w:shd w:val="clear" w:color="auto" w:fill="auto"/>
            <w:vAlign w:val="center"/>
          </w:tcPr>
          <w:p w:rsidR="00FC4D1D" w:rsidRPr="003548C9" w:rsidRDefault="00FC4D1D" w:rsidP="003473BD">
            <w:pPr>
              <w:pStyle w:val="Prrafodelista"/>
              <w:numPr>
                <w:ilvl w:val="0"/>
                <w:numId w:val="36"/>
              </w:numPr>
              <w:ind w:left="709"/>
              <w:jc w:val="both"/>
              <w:rPr>
                <w:rFonts w:ascii="Calibri" w:hAnsi="Calibri" w:cs="Calibri"/>
                <w:color w:val="000000"/>
                <w:sz w:val="22"/>
                <w:szCs w:val="22"/>
                <w:lang w:val="es-BO"/>
              </w:rPr>
            </w:pPr>
            <w:r w:rsidRPr="003548C9">
              <w:rPr>
                <w:rFonts w:ascii="Calibri" w:hAnsi="Calibri" w:cs="Calibri"/>
                <w:color w:val="000000"/>
                <w:sz w:val="22"/>
                <w:szCs w:val="22"/>
              </w:rPr>
              <w:t xml:space="preserve">Cumplir </w:t>
            </w:r>
            <w:r>
              <w:rPr>
                <w:rFonts w:ascii="Calibri" w:hAnsi="Calibri" w:cs="Calibri"/>
                <w:color w:val="000000"/>
                <w:sz w:val="22"/>
                <w:szCs w:val="22"/>
              </w:rPr>
              <w:t xml:space="preserve">con </w:t>
            </w:r>
            <w:r w:rsidRPr="003548C9">
              <w:rPr>
                <w:rFonts w:ascii="Calibri" w:hAnsi="Calibri" w:cs="Calibri"/>
                <w:color w:val="000000"/>
                <w:sz w:val="22"/>
                <w:szCs w:val="22"/>
              </w:rPr>
              <w:t xml:space="preserve">el Servicio </w:t>
            </w:r>
            <w:r>
              <w:rPr>
                <w:rFonts w:ascii="Calibri" w:hAnsi="Calibri" w:cs="Calibri"/>
                <w:color w:val="000000"/>
                <w:sz w:val="22"/>
                <w:szCs w:val="22"/>
              </w:rPr>
              <w:t xml:space="preserve">de Transporte </w:t>
            </w:r>
            <w:r w:rsidRPr="003548C9">
              <w:rPr>
                <w:rFonts w:ascii="Calibri" w:hAnsi="Calibri" w:cs="Calibri"/>
                <w:color w:val="000000"/>
                <w:sz w:val="22"/>
                <w:szCs w:val="22"/>
              </w:rPr>
              <w:t>dentro de las especificaciones establecidas en el Contrato y conforme a procedimientos y normas técnicas usuales en trabajos de esta naturaleza.</w:t>
            </w:r>
          </w:p>
          <w:p w:rsidR="00FC4D1D" w:rsidRPr="0021666F" w:rsidRDefault="00FC4D1D" w:rsidP="003473BD">
            <w:pPr>
              <w:pStyle w:val="Prrafodelista"/>
              <w:numPr>
                <w:ilvl w:val="0"/>
                <w:numId w:val="36"/>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FC4D1D" w:rsidRPr="0021666F" w:rsidRDefault="00FC4D1D" w:rsidP="003473BD">
            <w:pPr>
              <w:pStyle w:val="Prrafodelista"/>
              <w:numPr>
                <w:ilvl w:val="0"/>
                <w:numId w:val="36"/>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w:t>
            </w:r>
            <w:r>
              <w:rPr>
                <w:rFonts w:ascii="Calibri" w:hAnsi="Calibri" w:cs="Calibri"/>
                <w:color w:val="000000"/>
                <w:sz w:val="22"/>
                <w:szCs w:val="22"/>
                <w:lang w:val="es-BO"/>
              </w:rPr>
              <w:t>sabilizarse por cualquiera de lo</w:t>
            </w:r>
            <w:r w:rsidRPr="0021666F">
              <w:rPr>
                <w:rFonts w:ascii="Calibri" w:hAnsi="Calibri" w:cs="Calibri"/>
                <w:color w:val="000000"/>
                <w:sz w:val="22"/>
                <w:szCs w:val="22"/>
                <w:lang w:val="es-BO"/>
              </w:rPr>
              <w:t xml:space="preserve">s </w:t>
            </w:r>
            <w:r w:rsidRPr="004739E2">
              <w:rPr>
                <w:rFonts w:ascii="Calibri" w:hAnsi="Calibri" w:cs="Calibri"/>
                <w:color w:val="FF0000"/>
                <w:sz w:val="22"/>
                <w:szCs w:val="22"/>
                <w:lang w:val="es-BO"/>
              </w:rPr>
              <w:t>(Camiones Cisternas o Tracto Camiones)</w:t>
            </w:r>
            <w:r w:rsidRPr="0021666F">
              <w:rPr>
                <w:rFonts w:ascii="Calibri" w:hAnsi="Calibri" w:cs="Calibri"/>
                <w:color w:val="000000"/>
                <w:sz w:val="22"/>
                <w:szCs w:val="22"/>
                <w:lang w:val="es-BO"/>
              </w:rPr>
              <w:t xml:space="preserve">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Pr>
                <w:rFonts w:ascii="Calibri" w:hAnsi="Calibri" w:cs="Calibri"/>
                <w:sz w:val="22"/>
                <w:szCs w:val="22"/>
              </w:rPr>
              <w:t xml:space="preserve">cargados en Punto de Carga </w:t>
            </w:r>
            <w:r w:rsidRPr="0021666F">
              <w:rPr>
                <w:rFonts w:ascii="Calibri" w:hAnsi="Calibri" w:cs="Calibri"/>
                <w:bCs/>
                <w:sz w:val="22"/>
                <w:szCs w:val="22"/>
              </w:rPr>
              <w:t xml:space="preserve">entregados en el </w:t>
            </w:r>
            <w:r>
              <w:rPr>
                <w:rFonts w:ascii="Calibri" w:hAnsi="Calibri" w:cs="Calibri"/>
                <w:sz w:val="22"/>
                <w:szCs w:val="22"/>
              </w:rPr>
              <w:t>Punto de Entrega.</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sz w:val="22"/>
                <w:szCs w:val="22"/>
                <w:lang w:val="es-ES_tradnl"/>
              </w:rPr>
              <w:t xml:space="preserve">Cumplir con los requisitos mínimos </w:t>
            </w:r>
            <w:r w:rsidRPr="00D9427A">
              <w:rPr>
                <w:rFonts w:ascii="Calibri" w:hAnsi="Calibri" w:cs="Calibri"/>
                <w:sz w:val="22"/>
                <w:szCs w:val="22"/>
                <w:lang w:val="es-ES_tradnl"/>
              </w:rPr>
              <w:t>establecidos en los Anexos del Contrato.</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El Transportista será responsable de mantener vigente y renovar las pólizas de seguro </w:t>
            </w:r>
            <w:r w:rsidRPr="0021666F">
              <w:rPr>
                <w:rFonts w:ascii="Calibri" w:hAnsi="Calibri" w:cs="Calibri"/>
                <w:color w:val="000000"/>
                <w:sz w:val="22"/>
                <w:szCs w:val="22"/>
                <w:lang w:val="es-BO"/>
              </w:rPr>
              <w:lastRenderedPageBreak/>
              <w:t>exigidas por el Contrato.</w:t>
            </w:r>
          </w:p>
          <w:p w:rsidR="00FC4D1D"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FC4D1D" w:rsidRPr="00A52B8C" w:rsidRDefault="00FC4D1D" w:rsidP="003473BD">
            <w:pPr>
              <w:pStyle w:val="Prrafodelista"/>
              <w:numPr>
                <w:ilvl w:val="0"/>
                <w:numId w:val="3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r>
              <w:rPr>
                <w:rFonts w:ascii="Calibri" w:hAnsi="Calibri" w:cs="Calibri"/>
                <w:color w:val="000000"/>
                <w:sz w:val="22"/>
                <w:szCs w:val="22"/>
                <w:lang w:val="es-BO"/>
              </w:rPr>
              <w:t xml:space="preserve"> estipulados en </w:t>
            </w:r>
            <w:r w:rsidRPr="007F0535">
              <w:rPr>
                <w:rFonts w:ascii="Calibri" w:hAnsi="Calibri" w:cs="Calibri"/>
                <w:color w:val="000000"/>
                <w:sz w:val="22"/>
                <w:szCs w:val="22"/>
                <w:lang w:val="es-BO"/>
              </w:rPr>
              <w:t>MULTAS Y PENALIDADES.</w:t>
            </w:r>
          </w:p>
          <w:p w:rsidR="00FC4D1D" w:rsidRPr="00A52B8C" w:rsidRDefault="00FC4D1D" w:rsidP="003473BD">
            <w:pPr>
              <w:pStyle w:val="Prrafodelista"/>
              <w:numPr>
                <w:ilvl w:val="0"/>
                <w:numId w:val="36"/>
              </w:numPr>
              <w:jc w:val="both"/>
              <w:rPr>
                <w:rFonts w:ascii="Calibri" w:hAnsi="Calibri" w:cs="Calibri"/>
                <w:sz w:val="22"/>
                <w:szCs w:val="22"/>
                <w:lang w:val="es-ES_tradnl"/>
              </w:rPr>
            </w:pPr>
            <w:r w:rsidRPr="00A52B8C">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FC4D1D" w:rsidRPr="00274FF4" w:rsidRDefault="00FC4D1D" w:rsidP="003473BD">
            <w:pPr>
              <w:numPr>
                <w:ilvl w:val="0"/>
                <w:numId w:val="36"/>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FC4D1D" w:rsidRDefault="00FC4D1D" w:rsidP="003473BD">
            <w:pPr>
              <w:numPr>
                <w:ilvl w:val="0"/>
                <w:numId w:val="36"/>
              </w:numPr>
              <w:tabs>
                <w:tab w:val="left" w:pos="709"/>
              </w:tabs>
              <w:jc w:val="both"/>
              <w:rPr>
                <w:rFonts w:ascii="Calibri" w:hAnsi="Calibri" w:cs="Calibri"/>
                <w:sz w:val="22"/>
                <w:szCs w:val="22"/>
              </w:rPr>
            </w:pPr>
            <w:r w:rsidRPr="00274FF4">
              <w:rPr>
                <w:rFonts w:ascii="Calibri" w:hAnsi="Calibri" w:cs="Calibri"/>
                <w:sz w:val="22"/>
                <w:szCs w:val="22"/>
              </w:rPr>
              <w:t xml:space="preserve">El Transportista se obliga a mantener en perfectas condiciones de operatividad los </w:t>
            </w:r>
            <w:r w:rsidRPr="003D06E2">
              <w:rPr>
                <w:rFonts w:ascii="Calibri" w:hAnsi="Calibri" w:cs="Calibri"/>
                <w:color w:val="FF0000"/>
                <w:sz w:val="22"/>
                <w:szCs w:val="22"/>
              </w:rPr>
              <w:t>(Camiones Cisterna o Tracto Camiones)</w:t>
            </w:r>
            <w:r w:rsidRPr="00274FF4">
              <w:rPr>
                <w:rFonts w:ascii="Calibri" w:hAnsi="Calibri" w:cs="Calibri"/>
                <w:sz w:val="22"/>
                <w:szCs w:val="22"/>
              </w:rPr>
              <w:t xml:space="preserve"> y equipos complementarios, sin limitar los de seguridad, control contra incendios, derrames, primeros auxilios y aquellos destinados al control de evaporación.</w:t>
            </w:r>
          </w:p>
          <w:p w:rsidR="00FC4D1D" w:rsidRPr="00A52B8C" w:rsidRDefault="00FC4D1D" w:rsidP="003473BD">
            <w:pPr>
              <w:pStyle w:val="Prrafodelista"/>
              <w:numPr>
                <w:ilvl w:val="0"/>
                <w:numId w:val="36"/>
              </w:numPr>
              <w:jc w:val="both"/>
              <w:rPr>
                <w:rFonts w:ascii="Calibri" w:hAnsi="Calibri" w:cs="Calibri"/>
                <w:sz w:val="22"/>
                <w:szCs w:val="22"/>
                <w:lang w:val="es-ES_tradnl"/>
              </w:rPr>
            </w:pPr>
            <w:r w:rsidRPr="00274FF4">
              <w:rPr>
                <w:rFonts w:ascii="Calibri" w:hAnsi="Calibri" w:cs="Calibri"/>
                <w:sz w:val="22"/>
                <w:szCs w:val="22"/>
              </w:rPr>
              <w:t>El Personal de</w:t>
            </w:r>
            <w:r>
              <w:rPr>
                <w:rFonts w:ascii="Calibri" w:hAnsi="Calibri" w:cs="Calibri"/>
                <w:sz w:val="22"/>
                <w:szCs w:val="22"/>
              </w:rPr>
              <w:t xml:space="preserve"> </w:t>
            </w:r>
            <w:r w:rsidRPr="00274FF4">
              <w:rPr>
                <w:rFonts w:ascii="Calibri" w:hAnsi="Calibri" w:cs="Calibri"/>
                <w:sz w:val="22"/>
                <w:szCs w:val="22"/>
              </w:rPr>
              <w:t>l</w:t>
            </w:r>
            <w:r>
              <w:rPr>
                <w:rFonts w:ascii="Calibri" w:hAnsi="Calibri" w:cs="Calibri"/>
                <w:sz w:val="22"/>
                <w:szCs w:val="22"/>
              </w:rPr>
              <w:t>a</w:t>
            </w:r>
            <w:r w:rsidRPr="00274FF4">
              <w:rPr>
                <w:rFonts w:ascii="Calibri" w:hAnsi="Calibri" w:cs="Calibri"/>
                <w:sz w:val="22"/>
                <w:szCs w:val="22"/>
              </w:rPr>
              <w:t xml:space="preserve"> </w:t>
            </w:r>
            <w:r>
              <w:rPr>
                <w:rFonts w:ascii="Calibri" w:hAnsi="Calibri" w:cs="Calibri"/>
                <w:sz w:val="22"/>
                <w:szCs w:val="22"/>
              </w:rPr>
              <w:t xml:space="preserve">Empresa </w:t>
            </w:r>
            <w:r w:rsidRPr="00274FF4">
              <w:rPr>
                <w:rFonts w:ascii="Calibri" w:hAnsi="Calibri" w:cs="Calibri"/>
                <w:sz w:val="22"/>
                <w:szCs w:val="22"/>
              </w:rPr>
              <w:t>Transportista deberá contar con Equipo de Protección Personal (EPP), completo y en buen estado.</w:t>
            </w:r>
          </w:p>
          <w:p w:rsidR="00FC4D1D" w:rsidRPr="00A52B8C" w:rsidRDefault="00FC4D1D" w:rsidP="003473BD">
            <w:pPr>
              <w:keepNext/>
              <w:numPr>
                <w:ilvl w:val="0"/>
                <w:numId w:val="36"/>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 xml:space="preserve">La provisión de combustibles, lubricantes, mantenimiento y reparación de los Camiones Cisterna, correrán por cuenta del Transportista. Los </w:t>
            </w:r>
            <w:r w:rsidRPr="008311AC">
              <w:rPr>
                <w:rFonts w:ascii="Calibri" w:hAnsi="Calibri" w:cs="Calibri"/>
                <w:color w:val="FF0000"/>
                <w:sz w:val="22"/>
                <w:szCs w:val="22"/>
                <w:lang w:val="es-BO"/>
              </w:rPr>
              <w:t>(Camiones Cisterna o Tracto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FC4D1D" w:rsidRPr="00A07E6E" w:rsidRDefault="00FC4D1D" w:rsidP="003473BD">
            <w:pPr>
              <w:pStyle w:val="Prrafodelista"/>
              <w:numPr>
                <w:ilvl w:val="0"/>
                <w:numId w:val="36"/>
              </w:numPr>
              <w:jc w:val="both"/>
              <w:rPr>
                <w:rFonts w:ascii="Calibri" w:hAnsi="Calibri" w:cs="Calibri"/>
                <w:sz w:val="22"/>
                <w:szCs w:val="22"/>
                <w:lang w:val="es-ES_tradnl"/>
              </w:rPr>
            </w:pPr>
            <w:r w:rsidRPr="00274FF4">
              <w:rPr>
                <w:rFonts w:ascii="Calibri" w:hAnsi="Calibri" w:cs="Calibri"/>
                <w:color w:val="000000"/>
                <w:sz w:val="22"/>
                <w:szCs w:val="22"/>
                <w:lang w:val="es-BO"/>
              </w:rPr>
              <w:t xml:space="preserve">En caso de defecto o mantenimiento de algún </w:t>
            </w:r>
            <w:r w:rsidRPr="00531407">
              <w:rPr>
                <w:rFonts w:ascii="Calibri" w:hAnsi="Calibri" w:cs="Calibri"/>
                <w:color w:val="FF0000"/>
                <w:sz w:val="22"/>
                <w:szCs w:val="22"/>
                <w:lang w:val="es-BO"/>
              </w:rPr>
              <w:t>(Camión Cisterna o Tracto Camión)</w:t>
            </w:r>
            <w:r w:rsidRPr="00274FF4">
              <w:rPr>
                <w:rFonts w:ascii="Calibri" w:hAnsi="Calibri" w:cs="Calibri"/>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FC4D1D" w:rsidRPr="00D9259B" w:rsidTr="00FC4D1D">
        <w:trPr>
          <w:trHeight w:val="56"/>
        </w:trPr>
        <w:tc>
          <w:tcPr>
            <w:tcW w:w="9322" w:type="dxa"/>
            <w:shd w:val="clear" w:color="auto" w:fill="D9D9D9"/>
            <w:vAlign w:val="center"/>
          </w:tcPr>
          <w:p w:rsidR="00FC4D1D" w:rsidRPr="00870866" w:rsidRDefault="00FC4D1D" w:rsidP="00FC4D1D">
            <w:pPr>
              <w:autoSpaceDE w:val="0"/>
              <w:autoSpaceDN w:val="0"/>
              <w:adjustRightInd w:val="0"/>
              <w:jc w:val="both"/>
              <w:rPr>
                <w:rFonts w:ascii="Calibri" w:hAnsi="Calibri" w:cs="Calibri"/>
                <w:sz w:val="22"/>
                <w:szCs w:val="22"/>
              </w:rPr>
            </w:pPr>
            <w:r>
              <w:rPr>
                <w:rFonts w:ascii="Calibri" w:hAnsi="Calibri" w:cs="Calibri"/>
                <w:b/>
                <w:sz w:val="22"/>
                <w:szCs w:val="22"/>
              </w:rPr>
              <w:lastRenderedPageBreak/>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p>
        </w:tc>
      </w:tr>
      <w:tr w:rsidR="00FC4D1D" w:rsidRPr="00D9259B" w:rsidTr="00FC4D1D">
        <w:trPr>
          <w:trHeight w:val="1877"/>
        </w:trPr>
        <w:tc>
          <w:tcPr>
            <w:tcW w:w="9322" w:type="dxa"/>
            <w:shd w:val="clear" w:color="auto" w:fill="auto"/>
            <w:vAlign w:val="center"/>
          </w:tcPr>
          <w:p w:rsidR="00FC4D1D" w:rsidRDefault="00FC4D1D" w:rsidP="00FC4D1D">
            <w:pPr>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 xml:space="preserve">deben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w:t>
            </w:r>
            <w:r w:rsidRPr="00441ACA">
              <w:rPr>
                <w:rFonts w:ascii="Calibri" w:hAnsi="Calibri" w:cs="Calibri"/>
                <w:sz w:val="22"/>
                <w:szCs w:val="22"/>
              </w:rPr>
              <w:t xml:space="preserve">vigentes </w:t>
            </w:r>
            <w:r>
              <w:rPr>
                <w:rFonts w:ascii="Calibri" w:hAnsi="Calibri" w:cs="Calibri"/>
                <w:sz w:val="22"/>
                <w:szCs w:val="22"/>
              </w:rPr>
              <w:t xml:space="preserve">emitidas </w:t>
            </w:r>
            <w:r w:rsidRPr="00441ACA">
              <w:rPr>
                <w:rFonts w:ascii="Calibri" w:hAnsi="Calibri" w:cs="Calibri"/>
                <w:sz w:val="22"/>
                <w:szCs w:val="22"/>
              </w:rPr>
              <w:t>por IBMETRO, por lo que es necesario que se presente con la propuesta la copia simple</w:t>
            </w:r>
            <w:r>
              <w:rPr>
                <w:rFonts w:ascii="Calibri" w:hAnsi="Calibri" w:cs="Calibri"/>
                <w:sz w:val="22"/>
                <w:szCs w:val="22"/>
              </w:rPr>
              <w:t xml:space="preserve"> (anverso y reverso)</w:t>
            </w:r>
            <w:r w:rsidRPr="00441ACA">
              <w:rPr>
                <w:rFonts w:ascii="Calibri" w:hAnsi="Calibri" w:cs="Calibri"/>
                <w:sz w:val="22"/>
                <w:szCs w:val="22"/>
              </w:rPr>
              <w:t xml:space="preserve"> de estos documentos</w:t>
            </w:r>
            <w:r>
              <w:rPr>
                <w:rFonts w:ascii="Calibri" w:hAnsi="Calibri" w:cs="Calibri"/>
                <w:sz w:val="22"/>
                <w:szCs w:val="22"/>
              </w:rPr>
              <w:t xml:space="preserve"> de cada unidad. </w:t>
            </w:r>
          </w:p>
          <w:p w:rsidR="00FC4D1D" w:rsidRDefault="00FC4D1D" w:rsidP="00FC4D1D">
            <w:pPr>
              <w:jc w:val="both"/>
              <w:rPr>
                <w:rFonts w:ascii="Calibri" w:hAnsi="Calibri" w:cs="Calibri"/>
                <w:sz w:val="22"/>
                <w:szCs w:val="22"/>
              </w:rPr>
            </w:pPr>
          </w:p>
          <w:p w:rsidR="00FC4D1D" w:rsidRPr="00441ACA" w:rsidRDefault="00FC4D1D" w:rsidP="00FC4D1D">
            <w:pPr>
              <w:jc w:val="both"/>
              <w:rPr>
                <w:rFonts w:ascii="Calibri" w:hAnsi="Calibri" w:cs="Calibri"/>
                <w:sz w:val="22"/>
                <w:szCs w:val="22"/>
              </w:rPr>
            </w:pPr>
            <w:r>
              <w:rPr>
                <w:rFonts w:ascii="Calibri" w:hAnsi="Calibri" w:cs="Calibri"/>
                <w:sz w:val="22"/>
                <w:szCs w:val="22"/>
              </w:rPr>
              <w:t xml:space="preserve">El código QR del certificado de verificación, debe mantenerse legible para la lectura correspondiente. </w:t>
            </w:r>
          </w:p>
          <w:p w:rsidR="00FC4D1D" w:rsidRDefault="00FC4D1D" w:rsidP="00FC4D1D">
            <w:pPr>
              <w:jc w:val="both"/>
              <w:rPr>
                <w:rFonts w:ascii="Calibri" w:hAnsi="Calibri" w:cs="Calibri"/>
                <w:sz w:val="22"/>
                <w:szCs w:val="22"/>
              </w:rPr>
            </w:pPr>
          </w:p>
          <w:p w:rsidR="00FC4D1D" w:rsidRPr="00D459EC" w:rsidRDefault="00FC4D1D" w:rsidP="003473BD">
            <w:pPr>
              <w:numPr>
                <w:ilvl w:val="0"/>
                <w:numId w:val="33"/>
              </w:numPr>
              <w:jc w:val="both"/>
              <w:rPr>
                <w:rFonts w:ascii="Calibri" w:hAnsi="Calibri" w:cs="Calibri"/>
                <w:b/>
                <w:bCs/>
                <w:sz w:val="22"/>
                <w:szCs w:val="22"/>
              </w:rPr>
            </w:pPr>
            <w:r>
              <w:rPr>
                <w:rFonts w:ascii="Calibri" w:hAnsi="Calibri" w:cs="Calibri"/>
                <w:sz w:val="22"/>
                <w:szCs w:val="22"/>
              </w:rPr>
              <w:t>En caso de que YPFB requiera los certificados de calibración del tanque cisterna y otros instrumentos, serán solicitados a solo requerimiento.</w:t>
            </w:r>
          </w:p>
          <w:p w:rsidR="00FC4D1D" w:rsidRPr="005D7F8E" w:rsidRDefault="00FC4D1D" w:rsidP="00FC4D1D">
            <w:pPr>
              <w:jc w:val="both"/>
              <w:rPr>
                <w:rFonts w:ascii="Calibri" w:hAnsi="Calibri" w:cs="Calibri"/>
                <w:b/>
                <w:bCs/>
                <w:sz w:val="22"/>
                <w:szCs w:val="22"/>
              </w:rPr>
            </w:pPr>
          </w:p>
        </w:tc>
      </w:tr>
      <w:tr w:rsidR="00FC4D1D" w:rsidRPr="00870866" w:rsidTr="00FC4D1D">
        <w:trPr>
          <w:trHeight w:val="56"/>
        </w:trPr>
        <w:tc>
          <w:tcPr>
            <w:tcW w:w="9322" w:type="dxa"/>
            <w:shd w:val="clear" w:color="auto" w:fill="D9D9D9"/>
            <w:vAlign w:val="center"/>
          </w:tcPr>
          <w:p w:rsidR="00FC4D1D" w:rsidRPr="00870866" w:rsidRDefault="00FC4D1D" w:rsidP="00FC4D1D">
            <w:pPr>
              <w:autoSpaceDE w:val="0"/>
              <w:autoSpaceDN w:val="0"/>
              <w:adjustRightInd w:val="0"/>
              <w:jc w:val="both"/>
              <w:rPr>
                <w:rFonts w:ascii="Calibri" w:hAnsi="Calibri" w:cs="Calibri"/>
                <w:sz w:val="22"/>
                <w:szCs w:val="22"/>
              </w:rPr>
            </w:pPr>
            <w:r w:rsidRPr="00441ACA">
              <w:rPr>
                <w:rFonts w:ascii="Calibri" w:hAnsi="Calibri" w:cs="Calibri"/>
                <w:b/>
                <w:sz w:val="22"/>
                <w:szCs w:val="22"/>
              </w:rPr>
              <w:t xml:space="preserve">NORMATIVA </w:t>
            </w:r>
            <w:r>
              <w:rPr>
                <w:rFonts w:ascii="Calibri" w:hAnsi="Calibri" w:cs="Calibri"/>
                <w:b/>
                <w:sz w:val="22"/>
                <w:szCs w:val="22"/>
              </w:rPr>
              <w:t xml:space="preserve">DE </w:t>
            </w:r>
            <w:r w:rsidRPr="00441ACA">
              <w:rPr>
                <w:rFonts w:ascii="Calibri" w:hAnsi="Calibri" w:cs="Calibri"/>
                <w:b/>
                <w:sz w:val="22"/>
                <w:szCs w:val="22"/>
              </w:rPr>
              <w:t>CARGAS</w:t>
            </w:r>
          </w:p>
        </w:tc>
      </w:tr>
      <w:tr w:rsidR="00FC4D1D" w:rsidRPr="005D7F8E" w:rsidTr="00FC4D1D">
        <w:trPr>
          <w:trHeight w:val="817"/>
        </w:trPr>
        <w:tc>
          <w:tcPr>
            <w:tcW w:w="9322" w:type="dxa"/>
            <w:shd w:val="clear" w:color="auto" w:fill="auto"/>
            <w:vAlign w:val="center"/>
          </w:tcPr>
          <w:p w:rsidR="00FC4D1D" w:rsidRPr="00441ACA" w:rsidRDefault="00FC4D1D" w:rsidP="00FC4D1D">
            <w:pPr>
              <w:tabs>
                <w:tab w:val="left" w:pos="567"/>
              </w:tabs>
              <w:jc w:val="both"/>
              <w:rPr>
                <w:rFonts w:ascii="Calibri" w:hAnsi="Calibri" w:cs="Calibri"/>
                <w:sz w:val="22"/>
                <w:szCs w:val="22"/>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FC4D1D" w:rsidRPr="00441ACA" w:rsidRDefault="00FC4D1D" w:rsidP="00FC4D1D">
            <w:pPr>
              <w:tabs>
                <w:tab w:val="left" w:pos="567"/>
              </w:tabs>
              <w:jc w:val="both"/>
              <w:rPr>
                <w:rFonts w:ascii="Calibri" w:hAnsi="Calibri" w:cs="Calibri"/>
                <w:sz w:val="22"/>
                <w:szCs w:val="22"/>
              </w:rPr>
            </w:pPr>
          </w:p>
          <w:p w:rsidR="00FC4D1D" w:rsidRPr="00441ACA" w:rsidRDefault="00FC4D1D" w:rsidP="00FC4D1D">
            <w:pPr>
              <w:tabs>
                <w:tab w:val="left" w:pos="567"/>
              </w:tabs>
              <w:jc w:val="both"/>
              <w:rPr>
                <w:rFonts w:ascii="Calibri" w:hAnsi="Calibri" w:cs="Calibri"/>
                <w:sz w:val="22"/>
                <w:szCs w:val="22"/>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p w:rsidR="00FC4D1D" w:rsidRPr="00441ACA" w:rsidRDefault="00FC4D1D" w:rsidP="00FC4D1D">
            <w:pPr>
              <w:tabs>
                <w:tab w:val="left" w:pos="567"/>
              </w:tabs>
              <w:rPr>
                <w:rFonts w:ascii="Calibri" w:hAnsi="Calibri" w:cs="Calibri"/>
                <w:sz w:val="22"/>
                <w:szCs w:val="22"/>
              </w:rPr>
            </w:pPr>
          </w:p>
          <w:p w:rsidR="00FC4D1D" w:rsidRPr="00A61A45" w:rsidRDefault="00FC4D1D" w:rsidP="00FC4D1D">
            <w:pPr>
              <w:jc w:val="both"/>
              <w:rPr>
                <w:rFonts w:ascii="Calibri" w:hAnsi="Calibri" w:cs="Calibri"/>
                <w:sz w:val="22"/>
                <w:szCs w:val="22"/>
              </w:rPr>
            </w:pPr>
            <w:r w:rsidRPr="00441ACA">
              <w:rPr>
                <w:rFonts w:ascii="Calibri" w:hAnsi="Calibri" w:cs="Calibri"/>
                <w:sz w:val="22"/>
                <w:szCs w:val="22"/>
              </w:rPr>
              <w:t xml:space="preserve">El pago de cualquier sanción o multa resultado de infracciones de tránsito y vialidad, sobrepeso o incumplimiento de cualquier normativa Nacional, Regional, Institucional o Empresarial en las </w:t>
            </w:r>
            <w:r w:rsidRPr="00441ACA">
              <w:rPr>
                <w:rFonts w:ascii="Calibri" w:hAnsi="Calibri" w:cs="Calibri"/>
                <w:sz w:val="22"/>
                <w:szCs w:val="22"/>
              </w:rPr>
              <w:lastRenderedPageBreak/>
              <w:t>locaciones donde se efectúen las operaciones estará a cargo del transportista y deberá realizarlo directamente a la institución que corresponda.</w:t>
            </w:r>
          </w:p>
        </w:tc>
      </w:tr>
      <w:tr w:rsidR="00FC4D1D" w:rsidRPr="00D9259B" w:rsidTr="00FC4D1D">
        <w:trPr>
          <w:trHeight w:val="56"/>
        </w:trPr>
        <w:tc>
          <w:tcPr>
            <w:tcW w:w="9322" w:type="dxa"/>
            <w:shd w:val="clear" w:color="auto" w:fill="D9D9D9"/>
            <w:vAlign w:val="center"/>
          </w:tcPr>
          <w:p w:rsidR="00FC4D1D" w:rsidRPr="00870866" w:rsidRDefault="00FC4D1D" w:rsidP="00FC4D1D">
            <w:pPr>
              <w:tabs>
                <w:tab w:val="left" w:pos="567"/>
              </w:tabs>
              <w:rPr>
                <w:rFonts w:ascii="Calibri" w:hAnsi="Calibri" w:cs="Calibri"/>
                <w:b/>
                <w:sz w:val="22"/>
                <w:szCs w:val="22"/>
              </w:rPr>
            </w:pPr>
            <w:r w:rsidRPr="001A0E8F">
              <w:rPr>
                <w:rFonts w:ascii="Calibri" w:hAnsi="Calibri" w:cs="Calibri"/>
                <w:b/>
                <w:sz w:val="22"/>
                <w:szCs w:val="22"/>
              </w:rPr>
              <w:lastRenderedPageBreak/>
              <w:t>NOMINACION DE VOLUMEN</w:t>
            </w:r>
          </w:p>
        </w:tc>
      </w:tr>
      <w:tr w:rsidR="00FC4D1D" w:rsidRPr="00D9259B" w:rsidTr="00FC4D1D">
        <w:trPr>
          <w:trHeight w:val="675"/>
          <w:hidden/>
        </w:trPr>
        <w:tc>
          <w:tcPr>
            <w:tcW w:w="9322" w:type="dxa"/>
            <w:shd w:val="clear" w:color="auto" w:fill="auto"/>
            <w:vAlign w:val="center"/>
          </w:tcPr>
          <w:p w:rsidR="00FC4D1D" w:rsidRPr="001A0E8F" w:rsidRDefault="00FC4D1D" w:rsidP="003473BD">
            <w:pPr>
              <w:pStyle w:val="Prrafodelista"/>
              <w:widowControl w:val="0"/>
              <w:numPr>
                <w:ilvl w:val="0"/>
                <w:numId w:val="35"/>
              </w:numPr>
              <w:shd w:val="clear" w:color="auto" w:fill="FFFFFF"/>
              <w:autoSpaceDE w:val="0"/>
              <w:autoSpaceDN w:val="0"/>
              <w:ind w:right="43"/>
              <w:contextualSpacing/>
              <w:jc w:val="both"/>
              <w:rPr>
                <w:rFonts w:ascii="Calibri" w:hAnsi="Calibri" w:cs="Arial"/>
                <w:vanish/>
                <w:sz w:val="22"/>
                <w:szCs w:val="22"/>
              </w:rPr>
            </w:pPr>
          </w:p>
          <w:p w:rsidR="00FC4D1D" w:rsidRPr="00A9710E" w:rsidRDefault="00FC4D1D" w:rsidP="00FC4D1D">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r>
      <w:tr w:rsidR="00FC4D1D" w:rsidRPr="00870866" w:rsidTr="00FC4D1D">
        <w:trPr>
          <w:trHeight w:val="56"/>
        </w:trPr>
        <w:tc>
          <w:tcPr>
            <w:tcW w:w="9322" w:type="dxa"/>
            <w:shd w:val="clear" w:color="auto" w:fill="D9D9D9"/>
            <w:vAlign w:val="center"/>
          </w:tcPr>
          <w:p w:rsidR="00FC4D1D" w:rsidRPr="00870866" w:rsidRDefault="00FC4D1D" w:rsidP="00FC4D1D">
            <w:pPr>
              <w:tabs>
                <w:tab w:val="left" w:pos="567"/>
              </w:tabs>
              <w:rPr>
                <w:rFonts w:ascii="Calibri" w:hAnsi="Calibri" w:cs="Calibri"/>
                <w:b/>
                <w:sz w:val="22"/>
                <w:szCs w:val="22"/>
              </w:rPr>
            </w:pPr>
            <w:r>
              <w:rPr>
                <w:rFonts w:ascii="Calibri" w:hAnsi="Calibri" w:cs="Calibri"/>
                <w:b/>
                <w:sz w:val="22"/>
                <w:szCs w:val="22"/>
              </w:rPr>
              <w:t>MERMA PERMISIBLE</w:t>
            </w:r>
          </w:p>
        </w:tc>
      </w:tr>
      <w:tr w:rsidR="00FC4D1D" w:rsidRPr="005D7F8E" w:rsidTr="00FC4D1D">
        <w:trPr>
          <w:trHeight w:val="675"/>
          <w:hidden/>
        </w:trPr>
        <w:tc>
          <w:tcPr>
            <w:tcW w:w="9322" w:type="dxa"/>
            <w:shd w:val="clear" w:color="auto" w:fill="auto"/>
            <w:vAlign w:val="center"/>
          </w:tcPr>
          <w:p w:rsidR="00FC4D1D" w:rsidRPr="001A0E8F" w:rsidRDefault="00FC4D1D" w:rsidP="003473BD">
            <w:pPr>
              <w:pStyle w:val="Prrafodelista"/>
              <w:widowControl w:val="0"/>
              <w:numPr>
                <w:ilvl w:val="0"/>
                <w:numId w:val="35"/>
              </w:numPr>
              <w:shd w:val="clear" w:color="auto" w:fill="FFFFFF"/>
              <w:autoSpaceDE w:val="0"/>
              <w:autoSpaceDN w:val="0"/>
              <w:ind w:right="43"/>
              <w:contextualSpacing/>
              <w:jc w:val="both"/>
              <w:rPr>
                <w:rFonts w:ascii="Calibri" w:hAnsi="Calibri" w:cs="Arial"/>
                <w:vanish/>
                <w:sz w:val="22"/>
                <w:szCs w:val="22"/>
              </w:rPr>
            </w:pPr>
          </w:p>
          <w:p w:rsidR="00FC4D1D" w:rsidRPr="00274FF4" w:rsidRDefault="00FC4D1D" w:rsidP="00FC4D1D">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del total del volumen despachado y registrado en el CRE</w:t>
            </w:r>
            <w:r>
              <w:rPr>
                <w:rFonts w:ascii="Calibri" w:hAnsi="Calibri" w:cs="Calibri"/>
                <w:sz w:val="22"/>
                <w:szCs w:val="22"/>
              </w:rPr>
              <w:t xml:space="preserve">, </w:t>
            </w:r>
            <w:r w:rsidRPr="00274FF4">
              <w:rPr>
                <w:rFonts w:ascii="Calibri" w:hAnsi="Calibri" w:cs="Calibri"/>
                <w:sz w:val="22"/>
                <w:szCs w:val="22"/>
              </w:rPr>
              <w:t>de acuerdo al siguiente detalle:</w:t>
            </w:r>
          </w:p>
          <w:p w:rsidR="00FC4D1D" w:rsidRPr="00274FF4" w:rsidRDefault="00FC4D1D" w:rsidP="00FC4D1D">
            <w:pPr>
              <w:autoSpaceDE w:val="0"/>
              <w:autoSpaceDN w:val="0"/>
              <w:adjustRightInd w:val="0"/>
              <w:jc w:val="both"/>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FC4D1D" w:rsidRPr="00AB10D0" w:rsidTr="00FC4D1D">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FC4D1D" w:rsidRPr="0085305B" w:rsidRDefault="00FC4D1D" w:rsidP="00FC4D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FC4D1D" w:rsidRPr="0085305B" w:rsidRDefault="00FC4D1D" w:rsidP="00FC4D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FC4D1D" w:rsidRPr="0085305B" w:rsidRDefault="00FC4D1D" w:rsidP="00FC4D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FC4D1D" w:rsidRPr="00AB10D0" w:rsidTr="00FC4D1D">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FC4D1D" w:rsidRPr="0085305B" w:rsidRDefault="00FC4D1D" w:rsidP="00FC4D1D">
                  <w:pPr>
                    <w:autoSpaceDE w:val="0"/>
                    <w:autoSpaceDN w:val="0"/>
                    <w:adjustRightInd w:val="0"/>
                    <w:jc w:val="both"/>
                    <w:rPr>
                      <w:rFonts w:ascii="Calibri" w:hAnsi="Calibri" w:cs="Calibri"/>
                      <w:sz w:val="18"/>
                      <w:szCs w:val="18"/>
                    </w:rPr>
                  </w:pPr>
                  <w:r w:rsidRPr="0085305B">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FC4D1D" w:rsidRPr="0085305B" w:rsidRDefault="00FC4D1D" w:rsidP="00FC4D1D">
                  <w:pPr>
                    <w:autoSpaceDE w:val="0"/>
                    <w:autoSpaceDN w:val="0"/>
                    <w:adjustRightInd w:val="0"/>
                    <w:jc w:val="both"/>
                    <w:rPr>
                      <w:rFonts w:ascii="Calibri" w:hAnsi="Calibri" w:cs="Calibri"/>
                      <w:sz w:val="18"/>
                      <w:szCs w:val="18"/>
                    </w:rPr>
                  </w:pPr>
                  <w:r w:rsidRPr="0085305B">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FC4D1D" w:rsidRPr="0085305B" w:rsidRDefault="00FC4D1D" w:rsidP="00FC4D1D">
                  <w:pPr>
                    <w:autoSpaceDE w:val="0"/>
                    <w:autoSpaceDN w:val="0"/>
                    <w:adjustRightInd w:val="0"/>
                    <w:jc w:val="both"/>
                    <w:rPr>
                      <w:rFonts w:ascii="Calibri" w:hAnsi="Calibri" w:cs="Calibri"/>
                      <w:sz w:val="18"/>
                      <w:szCs w:val="18"/>
                    </w:rPr>
                  </w:pPr>
                  <w:r w:rsidRPr="0085305B">
                    <w:rPr>
                      <w:rFonts w:ascii="Calibri" w:hAnsi="Calibri" w:cs="Calibri"/>
                      <w:sz w:val="18"/>
                      <w:szCs w:val="18"/>
                    </w:rPr>
                    <w:t>Precio Pre Terminal (Bs/Kg)</w:t>
                  </w:r>
                </w:p>
              </w:tc>
            </w:tr>
          </w:tbl>
          <w:p w:rsidR="00FC4D1D" w:rsidRPr="00274FF4" w:rsidRDefault="00FC4D1D" w:rsidP="00FC4D1D">
            <w:pPr>
              <w:autoSpaceDE w:val="0"/>
              <w:autoSpaceDN w:val="0"/>
              <w:adjustRightInd w:val="0"/>
              <w:jc w:val="both"/>
              <w:rPr>
                <w:rFonts w:ascii="Calibri" w:hAnsi="Calibri" w:cs="Calibri"/>
                <w:sz w:val="22"/>
                <w:szCs w:val="22"/>
              </w:rPr>
            </w:pPr>
          </w:p>
          <w:p w:rsidR="00FC4D1D" w:rsidRPr="00274FF4" w:rsidRDefault="00FC4D1D" w:rsidP="00FC4D1D">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FC4D1D" w:rsidRPr="00274FF4" w:rsidRDefault="00FC4D1D" w:rsidP="00FC4D1D">
            <w:pPr>
              <w:autoSpaceDE w:val="0"/>
              <w:autoSpaceDN w:val="0"/>
              <w:adjustRightInd w:val="0"/>
              <w:jc w:val="both"/>
              <w:rPr>
                <w:rFonts w:ascii="Calibri" w:hAnsi="Calibri" w:cs="Calibri"/>
                <w:sz w:val="22"/>
                <w:szCs w:val="22"/>
              </w:rPr>
            </w:pPr>
          </w:p>
          <w:p w:rsidR="00FC4D1D" w:rsidRPr="00274FF4" w:rsidRDefault="00FC4D1D" w:rsidP="00FC4D1D">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FC4D1D" w:rsidRPr="00274FF4" w:rsidRDefault="00FC4D1D" w:rsidP="00FC4D1D">
            <w:pPr>
              <w:autoSpaceDE w:val="0"/>
              <w:autoSpaceDN w:val="0"/>
              <w:adjustRightInd w:val="0"/>
              <w:jc w:val="both"/>
              <w:rPr>
                <w:rFonts w:ascii="Calibri" w:hAnsi="Calibri" w:cs="Calibri"/>
                <w:sz w:val="22"/>
                <w:szCs w:val="22"/>
              </w:rPr>
            </w:pPr>
          </w:p>
          <w:p w:rsidR="00FC4D1D" w:rsidRPr="005D7F8E" w:rsidRDefault="00FC4D1D" w:rsidP="00FC4D1D">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FC4D1D" w:rsidRPr="00D9259B" w:rsidTr="00FC4D1D">
        <w:trPr>
          <w:trHeight w:val="78"/>
        </w:trPr>
        <w:tc>
          <w:tcPr>
            <w:tcW w:w="9322" w:type="dxa"/>
            <w:shd w:val="clear" w:color="auto" w:fill="D9D9D9"/>
            <w:vAlign w:val="center"/>
          </w:tcPr>
          <w:p w:rsidR="00FC4D1D" w:rsidRPr="00D9259B" w:rsidRDefault="00FC4D1D" w:rsidP="00FC4D1D">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FC4D1D" w:rsidRPr="00D9259B" w:rsidTr="00FC4D1D">
        <w:trPr>
          <w:trHeight w:val="78"/>
        </w:trPr>
        <w:tc>
          <w:tcPr>
            <w:tcW w:w="9322" w:type="dxa"/>
            <w:shd w:val="clear" w:color="auto" w:fill="auto"/>
            <w:vAlign w:val="center"/>
          </w:tcPr>
          <w:p w:rsidR="00FC4D1D" w:rsidRDefault="00FC4D1D" w:rsidP="00FC4D1D">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GLP </w:t>
            </w:r>
            <w:r w:rsidRPr="008D4100">
              <w:rPr>
                <w:rFonts w:ascii="Calibri" w:hAnsi="Calibri" w:cs="Calibri"/>
                <w:sz w:val="22"/>
                <w:szCs w:val="22"/>
              </w:rPr>
              <w:t xml:space="preserve"> dentro de nuestro país, deberá ser cubierto por la</w:t>
            </w:r>
            <w:r>
              <w:rPr>
                <w:rFonts w:ascii="Calibri" w:hAnsi="Calibri" w:cs="Calibri"/>
                <w:sz w:val="22"/>
                <w:szCs w:val="22"/>
              </w:rPr>
              <w:t xml:space="preserve"> empresa contratada.</w:t>
            </w:r>
          </w:p>
          <w:p w:rsidR="00FC4D1D" w:rsidRDefault="00FC4D1D" w:rsidP="00FC4D1D">
            <w:pPr>
              <w:autoSpaceDE w:val="0"/>
              <w:autoSpaceDN w:val="0"/>
              <w:adjustRightInd w:val="0"/>
              <w:jc w:val="both"/>
              <w:rPr>
                <w:rFonts w:ascii="Calibri" w:hAnsi="Calibri" w:cs="Calibri"/>
                <w:sz w:val="22"/>
                <w:szCs w:val="22"/>
              </w:rPr>
            </w:pPr>
          </w:p>
          <w:p w:rsidR="00FC4D1D" w:rsidRPr="00A61A45" w:rsidRDefault="00FC4D1D" w:rsidP="00FC4D1D">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la Empresa </w:t>
            </w:r>
            <w:r>
              <w:rPr>
                <w:rFonts w:ascii="Calibri" w:hAnsi="Calibri" w:cs="Calibri"/>
                <w:sz w:val="22"/>
                <w:szCs w:val="16"/>
              </w:rPr>
              <w:t xml:space="preserve">Contratada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la Empresa </w:t>
            </w:r>
            <w:r>
              <w:rPr>
                <w:rFonts w:ascii="Calibri" w:hAnsi="Calibri" w:cs="Calibri"/>
                <w:sz w:val="22"/>
                <w:szCs w:val="16"/>
              </w:rPr>
              <w:t>Contratada</w:t>
            </w:r>
            <w:r w:rsidRPr="00970A25">
              <w:rPr>
                <w:rFonts w:ascii="Calibri" w:hAnsi="Calibri" w:cs="Calibri"/>
                <w:sz w:val="22"/>
                <w:szCs w:val="16"/>
              </w:rPr>
              <w:t>.</w:t>
            </w:r>
          </w:p>
        </w:tc>
      </w:tr>
      <w:tr w:rsidR="00FC4D1D" w:rsidRPr="00D9259B" w:rsidTr="00FC4D1D">
        <w:trPr>
          <w:trHeight w:val="391"/>
        </w:trPr>
        <w:tc>
          <w:tcPr>
            <w:tcW w:w="9322" w:type="dxa"/>
            <w:shd w:val="clear" w:color="auto" w:fill="D9D9D9"/>
            <w:vAlign w:val="center"/>
          </w:tcPr>
          <w:p w:rsidR="00FC4D1D" w:rsidRPr="00D9259B" w:rsidRDefault="00FC4D1D" w:rsidP="00FC4D1D">
            <w:pPr>
              <w:rPr>
                <w:rFonts w:ascii="Calibri" w:hAnsi="Calibri" w:cs="Calibri"/>
                <w:sz w:val="22"/>
                <w:szCs w:val="22"/>
              </w:rPr>
            </w:pPr>
            <w:r w:rsidRPr="00D9259B">
              <w:rPr>
                <w:rFonts w:ascii="Calibri" w:hAnsi="Calibri" w:cs="Calibri"/>
                <w:b/>
                <w:bCs/>
                <w:sz w:val="22"/>
                <w:szCs w:val="22"/>
              </w:rPr>
              <w:t>PLAZO DEL SERVICIO</w:t>
            </w:r>
          </w:p>
        </w:tc>
      </w:tr>
      <w:tr w:rsidR="00FC4D1D" w:rsidRPr="00D9259B" w:rsidTr="00FC4D1D">
        <w:trPr>
          <w:trHeight w:val="785"/>
        </w:trPr>
        <w:tc>
          <w:tcPr>
            <w:tcW w:w="9322" w:type="dxa"/>
            <w:shd w:val="clear" w:color="auto" w:fill="auto"/>
            <w:vAlign w:val="center"/>
          </w:tcPr>
          <w:p w:rsidR="00FC4D1D" w:rsidRPr="006B0843" w:rsidRDefault="00FC4D1D" w:rsidP="00FC4D1D">
            <w:pPr>
              <w:autoSpaceDE w:val="0"/>
              <w:autoSpaceDN w:val="0"/>
              <w:adjustRightInd w:val="0"/>
              <w:jc w:val="both"/>
              <w:rPr>
                <w:rFonts w:ascii="Calibri" w:hAnsi="Calibri" w:cs="Calibri"/>
                <w:sz w:val="22"/>
                <w:szCs w:val="22"/>
              </w:rPr>
            </w:pPr>
            <w:r w:rsidRPr="000D1B47">
              <w:rPr>
                <w:rFonts w:ascii="Calibri" w:hAnsi="Calibri" w:cs="Calibri"/>
                <w:sz w:val="22"/>
                <w:szCs w:val="22"/>
              </w:rPr>
              <w:t xml:space="preserve">Desde la suscrición del contrato hasta el </w:t>
            </w:r>
            <w:r w:rsidRPr="000D1B47">
              <w:rPr>
                <w:rFonts w:ascii="Calibri" w:hAnsi="Calibri" w:cs="Calibri"/>
                <w:color w:val="FF0000"/>
                <w:sz w:val="22"/>
                <w:szCs w:val="22"/>
              </w:rPr>
              <w:t>(</w:t>
            </w:r>
            <w:r>
              <w:rPr>
                <w:rFonts w:ascii="Calibri" w:hAnsi="Calibri" w:cs="Calibri"/>
                <w:color w:val="FF0000"/>
                <w:sz w:val="22"/>
                <w:szCs w:val="22"/>
              </w:rPr>
              <w:t>31</w:t>
            </w:r>
            <w:r w:rsidRPr="000D1B47">
              <w:rPr>
                <w:rFonts w:ascii="Calibri" w:hAnsi="Calibri" w:cs="Calibri"/>
                <w:color w:val="FF0000"/>
                <w:sz w:val="22"/>
                <w:szCs w:val="22"/>
              </w:rPr>
              <w:t xml:space="preserve"> </w:t>
            </w:r>
            <w:r>
              <w:rPr>
                <w:rFonts w:ascii="Calibri" w:hAnsi="Calibri" w:cs="Calibri"/>
                <w:color w:val="FF0000"/>
                <w:sz w:val="22"/>
                <w:szCs w:val="22"/>
              </w:rPr>
              <w:t>DE</w:t>
            </w:r>
            <w:r w:rsidRPr="000D1B47">
              <w:rPr>
                <w:rFonts w:ascii="Calibri" w:hAnsi="Calibri" w:cs="Calibri"/>
                <w:color w:val="FF0000"/>
                <w:sz w:val="22"/>
                <w:szCs w:val="22"/>
              </w:rPr>
              <w:t xml:space="preserve"> </w:t>
            </w:r>
            <w:r>
              <w:rPr>
                <w:rFonts w:ascii="Calibri" w:hAnsi="Calibri" w:cs="Calibri"/>
                <w:color w:val="FF0000"/>
                <w:sz w:val="22"/>
                <w:szCs w:val="22"/>
              </w:rPr>
              <w:t xml:space="preserve">DICIEMBRE </w:t>
            </w:r>
            <w:r w:rsidRPr="000D1B47">
              <w:rPr>
                <w:rFonts w:ascii="Calibri" w:hAnsi="Calibri" w:cs="Calibri"/>
                <w:color w:val="FF0000"/>
                <w:sz w:val="22"/>
                <w:szCs w:val="22"/>
              </w:rPr>
              <w:t xml:space="preserve"> </w:t>
            </w:r>
            <w:r>
              <w:rPr>
                <w:rFonts w:ascii="Calibri" w:hAnsi="Calibri" w:cs="Calibri"/>
                <w:color w:val="FF0000"/>
                <w:sz w:val="22"/>
                <w:szCs w:val="22"/>
              </w:rPr>
              <w:t>DE</w:t>
            </w:r>
            <w:r w:rsidRPr="000D1B47">
              <w:rPr>
                <w:rFonts w:ascii="Calibri" w:hAnsi="Calibri" w:cs="Calibri"/>
                <w:color w:val="FF0000"/>
                <w:sz w:val="22"/>
                <w:szCs w:val="22"/>
              </w:rPr>
              <w:t xml:space="preserve"> 2017)</w:t>
            </w:r>
            <w:r w:rsidRPr="000D1B47">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bl>
    <w:p w:rsidR="00FC4D1D" w:rsidRPr="00D9259B" w:rsidRDefault="00FC4D1D" w:rsidP="00FC4D1D">
      <w:pPr>
        <w:rPr>
          <w:rFonts w:ascii="Calibri" w:hAnsi="Calibri" w:cs="Calibri"/>
          <w:sz w:val="22"/>
          <w:szCs w:val="22"/>
        </w:rPr>
      </w:pPr>
    </w:p>
    <w:p w:rsidR="00FC4D1D" w:rsidRPr="00D9259B" w:rsidRDefault="00FC4D1D" w:rsidP="003473BD">
      <w:pPr>
        <w:pStyle w:val="Prrafodelista"/>
        <w:numPr>
          <w:ilvl w:val="0"/>
          <w:numId w:val="38"/>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w:t>
      </w:r>
    </w:p>
    <w:p w:rsidR="00FC4D1D" w:rsidRDefault="00FC4D1D" w:rsidP="00FC4D1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D1D" w:rsidRPr="00D9259B" w:rsidTr="00FC4D1D">
        <w:trPr>
          <w:trHeight w:val="391"/>
        </w:trPr>
        <w:tc>
          <w:tcPr>
            <w:tcW w:w="9322" w:type="dxa"/>
            <w:shd w:val="clear" w:color="auto" w:fill="D9D9D9"/>
            <w:vAlign w:val="center"/>
          </w:tcPr>
          <w:p w:rsidR="00FC4D1D" w:rsidRPr="00D9259B" w:rsidRDefault="00FC4D1D" w:rsidP="00FC4D1D">
            <w:pPr>
              <w:rPr>
                <w:rFonts w:ascii="Calibri" w:hAnsi="Calibri" w:cs="Calibri"/>
                <w:sz w:val="22"/>
                <w:szCs w:val="22"/>
              </w:rPr>
            </w:pPr>
            <w:r>
              <w:rPr>
                <w:rFonts w:ascii="Calibri" w:hAnsi="Calibri" w:cs="Calibri"/>
                <w:b/>
                <w:bCs/>
                <w:sz w:val="22"/>
                <w:szCs w:val="22"/>
              </w:rPr>
              <w:t>FORMA DE PAGO</w:t>
            </w:r>
          </w:p>
        </w:tc>
      </w:tr>
      <w:tr w:rsidR="00FC4D1D" w:rsidRPr="006B0843" w:rsidTr="00FC4D1D">
        <w:trPr>
          <w:trHeight w:val="785"/>
        </w:trPr>
        <w:tc>
          <w:tcPr>
            <w:tcW w:w="9322" w:type="dxa"/>
            <w:shd w:val="clear" w:color="auto" w:fill="auto"/>
            <w:vAlign w:val="center"/>
          </w:tcPr>
          <w:p w:rsidR="00FC4D1D" w:rsidRDefault="00FC4D1D" w:rsidP="00FC4D1D">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los </w:t>
            </w:r>
            <w:r>
              <w:rPr>
                <w:rFonts w:ascii="Calibri" w:hAnsi="Calibri" w:cs="Calibri"/>
                <w:sz w:val="22"/>
                <w:szCs w:val="22"/>
              </w:rPr>
              <w:t>volúmenes t</w:t>
            </w:r>
            <w:r w:rsidRPr="00FC4809">
              <w:rPr>
                <w:rFonts w:ascii="Calibri" w:hAnsi="Calibri" w:cs="Calibri"/>
                <w:sz w:val="22"/>
                <w:szCs w:val="22"/>
              </w:rPr>
              <w:t>ransportados</w:t>
            </w:r>
            <w:r>
              <w:rPr>
                <w:rFonts w:ascii="Calibri" w:hAnsi="Calibri" w:cs="Calibri"/>
                <w:sz w:val="22"/>
                <w:szCs w:val="22"/>
              </w:rPr>
              <w:t xml:space="preserve"> y recepcionados</w:t>
            </w:r>
            <w:r w:rsidRPr="00FC4809">
              <w:rPr>
                <w:rFonts w:ascii="Calibri" w:hAnsi="Calibri" w:cs="Calibri"/>
                <w:sz w:val="22"/>
                <w:szCs w:val="22"/>
              </w:rPr>
              <w:t xml:space="preserve">,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FC4D1D" w:rsidRPr="00FC4809" w:rsidRDefault="00FC4D1D" w:rsidP="00FC4D1D">
            <w:pPr>
              <w:autoSpaceDE w:val="0"/>
              <w:autoSpaceDN w:val="0"/>
              <w:adjustRightInd w:val="0"/>
              <w:jc w:val="both"/>
              <w:rPr>
                <w:rFonts w:ascii="Calibri" w:hAnsi="Calibri" w:cs="Calibri"/>
                <w:sz w:val="22"/>
                <w:szCs w:val="22"/>
              </w:rPr>
            </w:pPr>
          </w:p>
          <w:p w:rsidR="00FC4D1D" w:rsidRPr="00FC4809" w:rsidRDefault="00FC4D1D" w:rsidP="00FC4D1D">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FC4D1D" w:rsidRPr="00FC4809" w:rsidRDefault="00FC4D1D" w:rsidP="00FC4D1D">
            <w:pPr>
              <w:autoSpaceDE w:val="0"/>
              <w:autoSpaceDN w:val="0"/>
              <w:adjustRightInd w:val="0"/>
              <w:jc w:val="both"/>
              <w:rPr>
                <w:rFonts w:ascii="Calibri" w:hAnsi="Calibri" w:cs="Calibri"/>
                <w:b/>
                <w:sz w:val="22"/>
                <w:szCs w:val="22"/>
              </w:rPr>
            </w:pPr>
          </w:p>
          <w:p w:rsidR="00FC4D1D" w:rsidRPr="00FC4809" w:rsidRDefault="00FC4D1D" w:rsidP="003473BD">
            <w:pPr>
              <w:numPr>
                <w:ilvl w:val="0"/>
                <w:numId w:val="3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lastRenderedPageBreak/>
              <w:t>Nota de solicitud de pago</w:t>
            </w:r>
            <w:r>
              <w:rPr>
                <w:rFonts w:ascii="Calibri" w:hAnsi="Calibri" w:cs="Calibri"/>
                <w:sz w:val="22"/>
                <w:szCs w:val="22"/>
                <w:lang w:val="es-BO"/>
              </w:rPr>
              <w:t xml:space="preserve"> de la empresa contratada.</w:t>
            </w:r>
          </w:p>
          <w:p w:rsidR="00FC4D1D" w:rsidRPr="00FC4809" w:rsidRDefault="00FC4D1D" w:rsidP="003473BD">
            <w:pPr>
              <w:numPr>
                <w:ilvl w:val="0"/>
                <w:numId w:val="3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FC4D1D" w:rsidRPr="00FC4809" w:rsidRDefault="00FC4D1D" w:rsidP="003473BD">
            <w:pPr>
              <w:numPr>
                <w:ilvl w:val="0"/>
                <w:numId w:val="3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 xml:space="preserve">Planilla de </w:t>
            </w:r>
            <w:r>
              <w:rPr>
                <w:rFonts w:ascii="Calibri" w:hAnsi="Calibri" w:cs="Calibri"/>
                <w:sz w:val="22"/>
                <w:szCs w:val="22"/>
                <w:lang w:val="es-BO"/>
              </w:rPr>
              <w:t>Conciliación de C</w:t>
            </w:r>
            <w:r w:rsidRPr="00FC4809">
              <w:rPr>
                <w:rFonts w:ascii="Calibri" w:hAnsi="Calibri" w:cs="Calibri"/>
                <w:sz w:val="22"/>
                <w:szCs w:val="22"/>
                <w:lang w:val="es-BO"/>
              </w:rPr>
              <w:t>onformidad</w:t>
            </w:r>
            <w:r>
              <w:rPr>
                <w:rFonts w:ascii="Calibri" w:hAnsi="Calibri" w:cs="Calibri"/>
                <w:sz w:val="22"/>
                <w:szCs w:val="22"/>
                <w:lang w:val="es-BO"/>
              </w:rPr>
              <w:t xml:space="preserve">. </w:t>
            </w:r>
          </w:p>
          <w:p w:rsidR="00FC4D1D" w:rsidRPr="00FC4809" w:rsidRDefault="00FC4D1D" w:rsidP="003473BD">
            <w:pPr>
              <w:numPr>
                <w:ilvl w:val="0"/>
                <w:numId w:val="39"/>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FC4D1D" w:rsidRDefault="00FC4D1D" w:rsidP="003473BD">
            <w:pPr>
              <w:numPr>
                <w:ilvl w:val="0"/>
                <w:numId w:val="39"/>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FC4D1D" w:rsidRPr="0065269B" w:rsidRDefault="00FC4D1D" w:rsidP="003473BD">
            <w:pPr>
              <w:numPr>
                <w:ilvl w:val="0"/>
                <w:numId w:val="39"/>
              </w:numPr>
              <w:autoSpaceDE w:val="0"/>
              <w:autoSpaceDN w:val="0"/>
              <w:adjustRightInd w:val="0"/>
              <w:jc w:val="both"/>
              <w:rPr>
                <w:rFonts w:ascii="Calibri" w:hAnsi="Calibri" w:cs="Calibri"/>
                <w:sz w:val="22"/>
                <w:szCs w:val="22"/>
                <w:lang w:val="es-BO"/>
              </w:rPr>
            </w:pPr>
            <w:r w:rsidRPr="0085311D">
              <w:rPr>
                <w:rFonts w:ascii="Calibri" w:hAnsi="Calibri" w:cs="Calibri"/>
                <w:sz w:val="22"/>
                <w:szCs w:val="22"/>
                <w:lang w:val="es-BO"/>
              </w:rPr>
              <w:t>Fotocopia del Contrato Vigente</w:t>
            </w:r>
          </w:p>
        </w:tc>
      </w:tr>
      <w:tr w:rsidR="00FC4D1D" w:rsidRPr="00D9259B" w:rsidTr="00FC4D1D">
        <w:trPr>
          <w:trHeight w:val="391"/>
        </w:trPr>
        <w:tc>
          <w:tcPr>
            <w:tcW w:w="9322" w:type="dxa"/>
            <w:shd w:val="clear" w:color="auto" w:fill="D9D9D9"/>
            <w:vAlign w:val="center"/>
          </w:tcPr>
          <w:p w:rsidR="00FC4D1D" w:rsidRPr="00D9259B" w:rsidRDefault="00FC4D1D" w:rsidP="00FC4D1D">
            <w:pPr>
              <w:rPr>
                <w:rFonts w:ascii="Calibri" w:hAnsi="Calibri" w:cs="Calibri"/>
                <w:sz w:val="22"/>
                <w:szCs w:val="22"/>
              </w:rPr>
            </w:pPr>
            <w:r>
              <w:rPr>
                <w:rFonts w:ascii="Calibri" w:hAnsi="Calibri" w:cs="Calibri"/>
                <w:b/>
                <w:bCs/>
                <w:sz w:val="22"/>
                <w:szCs w:val="22"/>
              </w:rPr>
              <w:lastRenderedPageBreak/>
              <w:t>LUGAR DE PRESTACION DEL SERVICIO</w:t>
            </w:r>
          </w:p>
        </w:tc>
      </w:tr>
      <w:tr w:rsidR="00FC4D1D" w:rsidRPr="0085311D" w:rsidTr="00FC4D1D">
        <w:trPr>
          <w:trHeight w:val="785"/>
        </w:trPr>
        <w:tc>
          <w:tcPr>
            <w:tcW w:w="9322" w:type="dxa"/>
            <w:shd w:val="clear" w:color="auto" w:fill="auto"/>
            <w:vAlign w:val="center"/>
          </w:tcPr>
          <w:p w:rsidR="00FC4D1D" w:rsidRDefault="00FC4D1D" w:rsidP="00FC4D1D">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prestar el servicio de transporte de Gas Licuado de Petróleo (GLP) en cisternas, de acuerdo a los siguientes tramos:</w:t>
            </w:r>
          </w:p>
          <w:p w:rsidR="00FC4D1D" w:rsidRDefault="00FC4D1D" w:rsidP="00FC4D1D">
            <w:pPr>
              <w:autoSpaceDE w:val="0"/>
              <w:autoSpaceDN w:val="0"/>
              <w:adjustRightInd w:val="0"/>
              <w:jc w:val="both"/>
              <w:rPr>
                <w:rFonts w:ascii="Calibri" w:hAnsi="Calibr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FC4D1D" w:rsidRPr="00011CC9" w:rsidTr="00FC4D1D">
              <w:trPr>
                <w:trHeight w:val="323"/>
                <w:jc w:val="center"/>
              </w:trPr>
              <w:tc>
                <w:tcPr>
                  <w:tcW w:w="6138" w:type="dxa"/>
                  <w:gridSpan w:val="3"/>
                  <w:shd w:val="clear" w:color="auto" w:fill="auto"/>
                  <w:vAlign w:val="center"/>
                  <w:hideMark/>
                </w:tcPr>
                <w:p w:rsidR="00FC4D1D" w:rsidRPr="00B97C1A" w:rsidRDefault="00FC4D1D" w:rsidP="00FC4D1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 xml:space="preserve">S </w:t>
                  </w:r>
                </w:p>
              </w:tc>
            </w:tr>
            <w:tr w:rsidR="00FC4D1D" w:rsidRPr="00011CC9" w:rsidTr="00FC4D1D">
              <w:trPr>
                <w:trHeight w:val="246"/>
                <w:jc w:val="center"/>
              </w:trPr>
              <w:tc>
                <w:tcPr>
                  <w:tcW w:w="332" w:type="dxa"/>
                  <w:shd w:val="clear" w:color="auto" w:fill="auto"/>
                  <w:vAlign w:val="center"/>
                  <w:hideMark/>
                </w:tcPr>
                <w:p w:rsidR="00FC4D1D" w:rsidRPr="00B97C1A" w:rsidRDefault="00FC4D1D" w:rsidP="00FC4D1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2862" w:type="dxa"/>
                  <w:shd w:val="clear" w:color="auto" w:fill="auto"/>
                  <w:vAlign w:val="center"/>
                  <w:hideMark/>
                </w:tcPr>
                <w:p w:rsidR="00FC4D1D" w:rsidRPr="00B97C1A" w:rsidRDefault="00FC4D1D" w:rsidP="00FC4D1D">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944" w:type="dxa"/>
                  <w:shd w:val="clear" w:color="auto" w:fill="auto"/>
                  <w:vAlign w:val="center"/>
                  <w:hideMark/>
                </w:tcPr>
                <w:p w:rsidR="00FC4D1D" w:rsidRPr="00B97C1A" w:rsidRDefault="00FC4D1D" w:rsidP="00FC4D1D">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FC4D1D" w:rsidRPr="00430E25" w:rsidTr="00FC4D1D">
              <w:trPr>
                <w:trHeight w:val="417"/>
                <w:jc w:val="center"/>
              </w:trPr>
              <w:tc>
                <w:tcPr>
                  <w:tcW w:w="332" w:type="dxa"/>
                  <w:shd w:val="clear" w:color="auto" w:fill="auto"/>
                  <w:vAlign w:val="center"/>
                </w:tcPr>
                <w:p w:rsidR="00FC4D1D" w:rsidRPr="00D35E41" w:rsidRDefault="00FC4D1D" w:rsidP="00FC4D1D">
                  <w:pPr>
                    <w:jc w:val="center"/>
                    <w:rPr>
                      <w:rFonts w:ascii="Calibri" w:hAnsi="Calibri" w:cs="Calibri"/>
                      <w:bCs/>
                      <w:color w:val="FF0000"/>
                      <w:sz w:val="16"/>
                      <w:szCs w:val="16"/>
                      <w:lang w:val="es-BO" w:eastAsia="es-BO"/>
                    </w:rPr>
                  </w:pPr>
                  <w:r>
                    <w:rPr>
                      <w:rFonts w:ascii="Calibri" w:hAnsi="Calibri" w:cs="Calibri"/>
                      <w:bCs/>
                      <w:color w:val="FF0000"/>
                      <w:sz w:val="16"/>
                      <w:szCs w:val="16"/>
                      <w:lang w:val="es-BO" w:eastAsia="es-BO"/>
                    </w:rPr>
                    <w:t>1</w:t>
                  </w:r>
                </w:p>
              </w:tc>
              <w:tc>
                <w:tcPr>
                  <w:tcW w:w="2862" w:type="dxa"/>
                  <w:shd w:val="clear" w:color="auto" w:fill="auto"/>
                  <w:vAlign w:val="center"/>
                </w:tcPr>
                <w:p w:rsidR="00FC4D1D" w:rsidRPr="00A7710C" w:rsidRDefault="00FC4D1D" w:rsidP="00FC4D1D">
                  <w:pPr>
                    <w:autoSpaceDE w:val="0"/>
                    <w:autoSpaceDN w:val="0"/>
                    <w:adjustRightInd w:val="0"/>
                    <w:jc w:val="both"/>
                    <w:rPr>
                      <w:rFonts w:ascii="Calibri" w:hAnsi="Calibri" w:cs="Calibri"/>
                      <w:sz w:val="18"/>
                      <w:szCs w:val="18"/>
                    </w:rPr>
                  </w:pPr>
                  <w:r w:rsidRPr="00A7710C">
                    <w:rPr>
                      <w:rFonts w:ascii="Calibri" w:hAnsi="Calibri" w:cs="Calibri"/>
                      <w:sz w:val="18"/>
                      <w:szCs w:val="18"/>
                    </w:rPr>
                    <w:t>Planta Potosi ubicado en la ciudad de Potosi</w:t>
                  </w:r>
                </w:p>
              </w:tc>
              <w:tc>
                <w:tcPr>
                  <w:tcW w:w="2944" w:type="dxa"/>
                  <w:shd w:val="clear" w:color="auto" w:fill="auto"/>
                  <w:vAlign w:val="center"/>
                </w:tcPr>
                <w:p w:rsidR="00FC4D1D" w:rsidRPr="00A7710C" w:rsidRDefault="00FC4D1D" w:rsidP="00FC4D1D">
                  <w:pPr>
                    <w:autoSpaceDE w:val="0"/>
                    <w:autoSpaceDN w:val="0"/>
                    <w:adjustRightInd w:val="0"/>
                    <w:jc w:val="both"/>
                    <w:rPr>
                      <w:rFonts w:ascii="Calibri" w:hAnsi="Calibri" w:cs="Calibri"/>
                      <w:sz w:val="18"/>
                      <w:szCs w:val="18"/>
                    </w:rPr>
                  </w:pPr>
                  <w:r w:rsidRPr="00A7710C">
                    <w:rPr>
                      <w:rFonts w:ascii="Calibri" w:hAnsi="Calibri" w:cs="Calibri"/>
                      <w:sz w:val="18"/>
                      <w:szCs w:val="18"/>
                    </w:rPr>
                    <w:t>Planta de engarrafado Camargo ubicado en la localidad de Camargo</w:t>
                  </w:r>
                </w:p>
              </w:tc>
            </w:tr>
          </w:tbl>
          <w:p w:rsidR="00FC4D1D" w:rsidRDefault="00FC4D1D" w:rsidP="00FC4D1D">
            <w:pPr>
              <w:autoSpaceDE w:val="0"/>
              <w:autoSpaceDN w:val="0"/>
              <w:adjustRightInd w:val="0"/>
              <w:jc w:val="both"/>
              <w:rPr>
                <w:rFonts w:ascii="Calibri" w:hAnsi="Calibri" w:cs="Calibri"/>
                <w:sz w:val="22"/>
                <w:szCs w:val="22"/>
              </w:rPr>
            </w:pPr>
          </w:p>
          <w:p w:rsidR="00FC4D1D" w:rsidRPr="0067672F" w:rsidRDefault="00FC4D1D" w:rsidP="00FC4D1D">
            <w:pPr>
              <w:autoSpaceDE w:val="0"/>
              <w:autoSpaceDN w:val="0"/>
              <w:adjustRightInd w:val="0"/>
              <w:jc w:val="both"/>
              <w:rPr>
                <w:rFonts w:ascii="Calibri" w:hAnsi="Calibri" w:cs="Calibri"/>
                <w:sz w:val="2"/>
                <w:szCs w:val="22"/>
              </w:rPr>
            </w:pPr>
          </w:p>
        </w:tc>
      </w:tr>
      <w:tr w:rsidR="00FC4D1D" w:rsidRPr="00D9259B" w:rsidTr="00FC4D1D">
        <w:trPr>
          <w:trHeight w:val="416"/>
        </w:trPr>
        <w:tc>
          <w:tcPr>
            <w:tcW w:w="9322" w:type="dxa"/>
            <w:shd w:val="clear" w:color="auto" w:fill="D9D9D9"/>
            <w:vAlign w:val="center"/>
          </w:tcPr>
          <w:p w:rsidR="00FC4D1D" w:rsidRPr="00D9259B" w:rsidRDefault="00FC4D1D" w:rsidP="00FC4D1D">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FC4D1D" w:rsidRPr="00D9259B" w:rsidTr="00FC4D1D">
        <w:trPr>
          <w:trHeight w:val="547"/>
        </w:trPr>
        <w:tc>
          <w:tcPr>
            <w:tcW w:w="9322" w:type="dxa"/>
            <w:shd w:val="clear" w:color="auto" w:fill="auto"/>
            <w:vAlign w:val="center"/>
          </w:tcPr>
          <w:p w:rsidR="00FC4D1D" w:rsidRPr="00DC4C9B" w:rsidRDefault="00FC4D1D" w:rsidP="00FC4D1D">
            <w:pPr>
              <w:autoSpaceDE w:val="0"/>
              <w:autoSpaceDN w:val="0"/>
              <w:adjustRightInd w:val="0"/>
              <w:jc w:val="both"/>
              <w:rPr>
                <w:rFonts w:ascii="Calibri" w:hAnsi="Calibri" w:cs="Calibri"/>
                <w:sz w:val="22"/>
                <w:szCs w:val="22"/>
              </w:rPr>
            </w:pPr>
            <w:r>
              <w:rPr>
                <w:rFonts w:ascii="Calibri" w:hAnsi="Calibri" w:cs="Calibri"/>
                <w:sz w:val="22"/>
                <w:szCs w:val="22"/>
              </w:rPr>
              <w:t>YPFB designará un F</w:t>
            </w:r>
            <w:r w:rsidRPr="008C72C3">
              <w:rPr>
                <w:rFonts w:ascii="Calibri" w:hAnsi="Calibri" w:cs="Calibri"/>
                <w:sz w:val="22"/>
                <w:szCs w:val="22"/>
              </w:rPr>
              <w:t>iscal</w:t>
            </w:r>
            <w:r>
              <w:rPr>
                <w:rFonts w:ascii="Calibri" w:hAnsi="Calibri" w:cs="Calibri"/>
                <w:sz w:val="22"/>
                <w:szCs w:val="22"/>
              </w:rPr>
              <w:t xml:space="preserve"> del Servicio, mismo tendrá las siguientes </w:t>
            </w:r>
            <w:r w:rsidRPr="00DC4C9B">
              <w:rPr>
                <w:rFonts w:ascii="Calibri" w:hAnsi="Calibri" w:cs="Calibri"/>
                <w:sz w:val="22"/>
                <w:szCs w:val="22"/>
              </w:rPr>
              <w:t>funciones primordiales:</w:t>
            </w:r>
          </w:p>
          <w:p w:rsidR="00FC4D1D" w:rsidRPr="00DC4C9B" w:rsidRDefault="00FC4D1D" w:rsidP="00FC4D1D">
            <w:pPr>
              <w:autoSpaceDE w:val="0"/>
              <w:autoSpaceDN w:val="0"/>
              <w:adjustRightInd w:val="0"/>
              <w:jc w:val="both"/>
              <w:rPr>
                <w:rFonts w:ascii="Calibri" w:hAnsi="Calibri" w:cs="Calibri"/>
                <w:sz w:val="22"/>
                <w:szCs w:val="22"/>
              </w:rPr>
            </w:pPr>
          </w:p>
          <w:p w:rsidR="00FC4D1D" w:rsidRPr="00A52B8C" w:rsidRDefault="00FC4D1D" w:rsidP="003473BD">
            <w:pPr>
              <w:numPr>
                <w:ilvl w:val="0"/>
                <w:numId w:val="40"/>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del servicio de transporte de</w:t>
            </w:r>
            <w:r>
              <w:rPr>
                <w:rFonts w:ascii="Calibri" w:hAnsi="Calibri" w:cs="Calibri"/>
                <w:sz w:val="22"/>
                <w:szCs w:val="22"/>
              </w:rPr>
              <w:t xml:space="preserve"> Gas Licuado de Petróleo (GLP) en camiones cisternas, tiempos, rutas, puntos de carga y descarga.</w:t>
            </w:r>
          </w:p>
          <w:p w:rsidR="00FC4D1D" w:rsidRPr="00DC4C9B" w:rsidRDefault="00FC4D1D" w:rsidP="003473BD">
            <w:pPr>
              <w:numPr>
                <w:ilvl w:val="0"/>
                <w:numId w:val="40"/>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r>
              <w:rPr>
                <w:rFonts w:ascii="Calibri" w:hAnsi="Calibri" w:cs="Calibri"/>
                <w:sz w:val="22"/>
                <w:szCs w:val="22"/>
              </w:rPr>
              <w:t xml:space="preserve"> por viaje o mensualmente</w:t>
            </w:r>
            <w:r w:rsidRPr="00DC4C9B">
              <w:rPr>
                <w:rFonts w:ascii="Calibri" w:hAnsi="Calibri" w:cs="Calibri"/>
                <w:sz w:val="22"/>
                <w:szCs w:val="22"/>
              </w:rPr>
              <w:t>.</w:t>
            </w:r>
          </w:p>
          <w:p w:rsidR="00FC4D1D" w:rsidRPr="000747CD" w:rsidRDefault="00FC4D1D" w:rsidP="003473BD">
            <w:pPr>
              <w:numPr>
                <w:ilvl w:val="0"/>
                <w:numId w:val="4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FC4D1D" w:rsidRPr="00D9259B" w:rsidTr="00FC4D1D">
        <w:trPr>
          <w:trHeight w:val="420"/>
        </w:trPr>
        <w:tc>
          <w:tcPr>
            <w:tcW w:w="9322" w:type="dxa"/>
            <w:shd w:val="clear" w:color="auto" w:fill="D9D9D9"/>
            <w:vAlign w:val="center"/>
          </w:tcPr>
          <w:p w:rsidR="00FC4D1D" w:rsidRPr="00D9259B" w:rsidRDefault="00FC4D1D" w:rsidP="00FC4D1D">
            <w:pPr>
              <w:autoSpaceDE w:val="0"/>
              <w:autoSpaceDN w:val="0"/>
              <w:adjustRightInd w:val="0"/>
              <w:rPr>
                <w:rFonts w:ascii="Calibri" w:hAnsi="Calibri" w:cs="Calibri"/>
                <w:b/>
                <w:sz w:val="22"/>
                <w:szCs w:val="22"/>
              </w:rPr>
            </w:pPr>
            <w:r>
              <w:rPr>
                <w:rFonts w:ascii="Calibri" w:hAnsi="Calibri" w:cs="Calibri"/>
                <w:b/>
                <w:sz w:val="22"/>
                <w:szCs w:val="22"/>
              </w:rPr>
              <w:t>MULTAS Y PENALIDADES</w:t>
            </w:r>
          </w:p>
        </w:tc>
      </w:tr>
      <w:tr w:rsidR="00FC4D1D" w:rsidRPr="00D9259B" w:rsidTr="00FC4D1D">
        <w:trPr>
          <w:trHeight w:val="554"/>
        </w:trPr>
        <w:tc>
          <w:tcPr>
            <w:tcW w:w="9322" w:type="dxa"/>
            <w:shd w:val="clear" w:color="auto" w:fill="auto"/>
            <w:vAlign w:val="center"/>
          </w:tcPr>
          <w:p w:rsidR="00FC4D1D" w:rsidRPr="001A0E8F" w:rsidRDefault="00FC4D1D" w:rsidP="00FC4D1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FC4D1D" w:rsidRPr="001A0E8F" w:rsidRDefault="00FC4D1D" w:rsidP="00FC4D1D">
            <w:pPr>
              <w:widowControl w:val="0"/>
              <w:autoSpaceDE w:val="0"/>
              <w:autoSpaceDN w:val="0"/>
              <w:ind w:right="43"/>
              <w:contextualSpacing/>
              <w:jc w:val="both"/>
              <w:rPr>
                <w:rFonts w:ascii="Calibri" w:hAnsi="Calibri" w:cs="Arial"/>
                <w:sz w:val="22"/>
                <w:szCs w:val="16"/>
              </w:rPr>
            </w:pPr>
          </w:p>
          <w:p w:rsidR="00FC4D1D" w:rsidRPr="00B76EF5" w:rsidRDefault="00FC4D1D" w:rsidP="00FC4D1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sidRPr="00B76EF5">
              <w:rPr>
                <w:rFonts w:ascii="Calibri" w:hAnsi="Calibri" w:cs="Arial"/>
                <w:sz w:val="22"/>
                <w:szCs w:val="16"/>
              </w:rPr>
              <w:t>penalidad de Bs 2.000,00 (Dos Mil 00/100 Bolivianos) cada vez que el Contratante o personal que lo represente identifique un conductor con algún nivel de alcoholemia durante la ejecución del Servicio.</w:t>
            </w:r>
          </w:p>
          <w:p w:rsidR="00FC4D1D" w:rsidRPr="00B76EF5" w:rsidRDefault="00FC4D1D" w:rsidP="00FC4D1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b)</w:t>
            </w:r>
            <w:r w:rsidRPr="00B76EF5">
              <w:rPr>
                <w:rFonts w:ascii="Calibri" w:hAnsi="Calibri" w:cs="Arial"/>
                <w:sz w:val="22"/>
                <w:szCs w:val="16"/>
              </w:rPr>
              <w:tab/>
              <w:t>Se aplicará una penalidad de Bs 2.000,00 (Dos Mil 00/100 Bolivianos) cada vez que el Contratante o personal que lo represente encuentre terceros pasajeros en los Camiones cisternas durante la ejecución del Servicio.</w:t>
            </w:r>
          </w:p>
          <w:p w:rsidR="00FC4D1D" w:rsidRPr="00B76EF5" w:rsidRDefault="00FC4D1D" w:rsidP="00FC4D1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c)</w:t>
            </w:r>
            <w:r w:rsidRPr="00B76EF5">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FC4D1D" w:rsidRPr="001A0E8F" w:rsidRDefault="00FC4D1D" w:rsidP="00FC4D1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d)</w:t>
            </w:r>
            <w:r w:rsidRPr="00B76EF5">
              <w:rPr>
                <w:rFonts w:ascii="Calibri" w:hAnsi="Calibri" w:cs="Arial"/>
                <w:sz w:val="22"/>
                <w:szCs w:val="16"/>
              </w:rPr>
              <w:tab/>
              <w:t>Se aplicará una penalidad de Bs 2.000,00 (Dos Mil 00/100 Bolivianos) cada vez que el Contratante o personal que lo represente verifique que el conductor</w:t>
            </w:r>
            <w:r w:rsidRPr="001A0E8F">
              <w:rPr>
                <w:rFonts w:ascii="Calibri" w:hAnsi="Calibri" w:cs="Arial"/>
                <w:sz w:val="22"/>
                <w:szCs w:val="16"/>
              </w:rPr>
              <w:t xml:space="preserve"> presente documentación relacionada al Servicio y que la misma este adulterada o fuera de vigencia.</w:t>
            </w:r>
          </w:p>
          <w:p w:rsidR="00FC4D1D" w:rsidRDefault="00FC4D1D" w:rsidP="00FC4D1D">
            <w:pPr>
              <w:widowControl w:val="0"/>
              <w:autoSpaceDE w:val="0"/>
              <w:autoSpaceDN w:val="0"/>
              <w:ind w:right="43"/>
              <w:contextualSpacing/>
              <w:jc w:val="both"/>
              <w:rPr>
                <w:rFonts w:ascii="Calibri" w:hAnsi="Calibri" w:cs="Arial"/>
                <w:sz w:val="22"/>
                <w:szCs w:val="16"/>
              </w:rPr>
            </w:pPr>
          </w:p>
          <w:p w:rsidR="00FC4D1D" w:rsidRPr="001A0E8F" w:rsidRDefault="00FC4D1D" w:rsidP="00FC4D1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FC4D1D" w:rsidRDefault="00FC4D1D" w:rsidP="00FC4D1D">
            <w:pPr>
              <w:widowControl w:val="0"/>
              <w:autoSpaceDE w:val="0"/>
              <w:autoSpaceDN w:val="0"/>
              <w:ind w:right="43"/>
              <w:contextualSpacing/>
              <w:jc w:val="both"/>
              <w:rPr>
                <w:rFonts w:ascii="Calibri" w:hAnsi="Calibri" w:cs="Arial"/>
                <w:sz w:val="22"/>
                <w:szCs w:val="16"/>
              </w:rPr>
            </w:pPr>
          </w:p>
          <w:p w:rsidR="00FC4D1D" w:rsidRDefault="00FC4D1D" w:rsidP="003473BD">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aplicará una </w:t>
            </w:r>
            <w:r w:rsidRPr="00DF1323">
              <w:rPr>
                <w:rFonts w:ascii="Calibri" w:hAnsi="Calibri" w:cs="Calibri"/>
                <w:sz w:val="22"/>
                <w:szCs w:val="22"/>
              </w:rPr>
              <w:t xml:space="preserve">multa de </w:t>
            </w:r>
            <w:r>
              <w:rPr>
                <w:rFonts w:ascii="Calibri" w:hAnsi="Calibri" w:cs="Calibri"/>
                <w:sz w:val="22"/>
                <w:szCs w:val="22"/>
              </w:rPr>
              <w:t>Bs 5</w:t>
            </w:r>
            <w:r w:rsidRPr="00DF1323">
              <w:rPr>
                <w:rFonts w:ascii="Calibri" w:hAnsi="Calibri" w:cs="Calibri"/>
                <w:sz w:val="22"/>
                <w:szCs w:val="22"/>
              </w:rPr>
              <w:t>.000</w:t>
            </w:r>
            <w:r>
              <w:rPr>
                <w:rFonts w:ascii="Calibri" w:hAnsi="Calibri" w:cs="Calibri"/>
                <w:sz w:val="22"/>
                <w:szCs w:val="22"/>
              </w:rPr>
              <w:t>,00</w:t>
            </w:r>
            <w:r w:rsidRPr="00DF1323">
              <w:rPr>
                <w:rFonts w:ascii="Calibri" w:hAnsi="Calibri" w:cs="Calibri"/>
                <w:sz w:val="22"/>
                <w:szCs w:val="22"/>
              </w:rPr>
              <w:t xml:space="preserve"> (</w:t>
            </w:r>
            <w:r>
              <w:rPr>
                <w:rFonts w:ascii="Calibri" w:hAnsi="Calibri" w:cs="Calibri"/>
                <w:sz w:val="22"/>
                <w:szCs w:val="22"/>
              </w:rPr>
              <w:t xml:space="preserve">Cinco </w:t>
            </w:r>
            <w:r w:rsidRPr="00DF1323">
              <w:rPr>
                <w:rFonts w:ascii="Calibri" w:hAnsi="Calibri" w:cs="Calibri"/>
                <w:sz w:val="22"/>
                <w:szCs w:val="22"/>
              </w:rPr>
              <w:t xml:space="preserve">Mil </w:t>
            </w:r>
            <w:r>
              <w:rPr>
                <w:rFonts w:ascii="Calibri" w:hAnsi="Calibri" w:cs="Calibri"/>
                <w:sz w:val="22"/>
                <w:szCs w:val="22"/>
              </w:rPr>
              <w:t xml:space="preserve">00/100 </w:t>
            </w:r>
            <w:r w:rsidRPr="00DF1323">
              <w:rPr>
                <w:rFonts w:ascii="Calibri" w:hAnsi="Calibri" w:cs="Calibri"/>
                <w:sz w:val="22"/>
                <w:szCs w:val="22"/>
              </w:rPr>
              <w:t>Bolivianos) a</w:t>
            </w:r>
            <w:r>
              <w:rPr>
                <w:rFonts w:ascii="Calibri" w:hAnsi="Calibri" w:cs="Calibri"/>
                <w:sz w:val="22"/>
                <w:szCs w:val="22"/>
              </w:rPr>
              <w:t xml:space="preserve"> la empresa contratada, por cada día de retraso en la Carga y/o Descarga del Producto por cada </w:t>
            </w:r>
            <w:r>
              <w:rPr>
                <w:rFonts w:ascii="Calibri" w:hAnsi="Calibri" w:cs="Calibri"/>
                <w:sz w:val="22"/>
                <w:szCs w:val="22"/>
              </w:rPr>
              <w:lastRenderedPageBreak/>
              <w:t>camión cisterna, misma que será computada a partir de la notificación de la nominación de carga y/o descarga por “Correo electrónico u otro medio escrito” por parte del Fiscal de YPFB. Salvo por causas de fuerza mayo o caso fortuito debidamente justificado.</w:t>
            </w:r>
          </w:p>
          <w:p w:rsidR="00FC4D1D" w:rsidRPr="000C0CC0" w:rsidRDefault="00FC4D1D" w:rsidP="00FC4D1D">
            <w:pPr>
              <w:autoSpaceDE w:val="0"/>
              <w:autoSpaceDN w:val="0"/>
              <w:adjustRightInd w:val="0"/>
              <w:jc w:val="both"/>
              <w:rPr>
                <w:rFonts w:ascii="Calibri" w:hAnsi="Calibri" w:cs="Calibri"/>
                <w:sz w:val="22"/>
                <w:szCs w:val="22"/>
              </w:rPr>
            </w:pPr>
          </w:p>
          <w:p w:rsidR="00FC4D1D" w:rsidRPr="006B728D" w:rsidRDefault="00FC4D1D" w:rsidP="00FC4D1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FC4D1D" w:rsidRPr="00D9259B" w:rsidTr="00FC4D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D9259B" w:rsidRDefault="00FC4D1D" w:rsidP="00FC4D1D">
            <w:pPr>
              <w:autoSpaceDE w:val="0"/>
              <w:autoSpaceDN w:val="0"/>
              <w:adjustRightInd w:val="0"/>
              <w:rPr>
                <w:rFonts w:ascii="Calibri" w:hAnsi="Calibri" w:cs="Calibri"/>
                <w:b/>
                <w:sz w:val="22"/>
                <w:szCs w:val="22"/>
              </w:rPr>
            </w:pPr>
            <w:r w:rsidRPr="00A07982">
              <w:rPr>
                <w:rFonts w:ascii="Calibri" w:hAnsi="Calibri" w:cs="Calibri"/>
                <w:b/>
                <w:sz w:val="22"/>
                <w:szCs w:val="22"/>
              </w:rPr>
              <w:lastRenderedPageBreak/>
              <w:t>ANTICIPOS</w:t>
            </w:r>
          </w:p>
        </w:tc>
      </w:tr>
      <w:tr w:rsidR="00FC4D1D" w:rsidRPr="00D9259B" w:rsidTr="00FC4D1D">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Pr="00D9259B" w:rsidRDefault="00FC4D1D" w:rsidP="00FC4D1D">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FC4D1D" w:rsidRDefault="00FC4D1D" w:rsidP="00FC4D1D">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D1D" w:rsidRPr="00386B45" w:rsidTr="00FC4D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386B45" w:rsidRDefault="00FC4D1D" w:rsidP="00FC4D1D">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FC4D1D" w:rsidRPr="00386B45" w:rsidTr="00FC4D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FC4D1D" w:rsidRPr="00386B45" w:rsidRDefault="00FC4D1D" w:rsidP="00FC4D1D">
            <w:pPr>
              <w:autoSpaceDE w:val="0"/>
              <w:autoSpaceDN w:val="0"/>
              <w:adjustRightInd w:val="0"/>
              <w:rPr>
                <w:rFonts w:ascii="Calibri" w:hAnsi="Calibri" w:cs="Calibri"/>
                <w:b/>
                <w:sz w:val="22"/>
                <w:szCs w:val="22"/>
              </w:rPr>
            </w:pPr>
            <w:r w:rsidRPr="00386B45">
              <w:rPr>
                <w:rFonts w:ascii="Calibri" w:hAnsi="Calibri" w:cs="Calibri"/>
                <w:b/>
                <w:sz w:val="22"/>
                <w:szCs w:val="22"/>
              </w:rPr>
              <w:t>ANEXO 1</w:t>
            </w:r>
            <w:r w:rsidRPr="009D4E22">
              <w:rPr>
                <w:rFonts w:ascii="Calibri" w:hAnsi="Calibri" w:cs="Calibri"/>
                <w:b/>
                <w:sz w:val="22"/>
                <w:szCs w:val="22"/>
                <w:highlight w:val="yellow"/>
              </w:rPr>
              <w:t xml:space="preserve">: </w:t>
            </w:r>
            <w:r w:rsidRPr="009D4E22">
              <w:rPr>
                <w:rFonts w:ascii="Calibri" w:hAnsi="Calibri" w:cs="Calibri"/>
                <w:sz w:val="22"/>
                <w:szCs w:val="22"/>
                <w:highlight w:val="yellow"/>
              </w:rPr>
              <w:t>VALIDACIÓN DE SEGUROS</w:t>
            </w:r>
          </w:p>
          <w:p w:rsidR="00FC4D1D" w:rsidRDefault="00FC4D1D" w:rsidP="00FC4D1D">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9D4E22">
              <w:rPr>
                <w:rFonts w:ascii="Calibri" w:hAnsi="Calibri" w:cs="Calibri"/>
                <w:sz w:val="22"/>
                <w:szCs w:val="22"/>
                <w:highlight w:val="yellow"/>
              </w:rPr>
              <w:t>VALIDACIÓN DE MEDIO AMBIENTE</w:t>
            </w:r>
          </w:p>
          <w:p w:rsidR="00FC4D1D" w:rsidRPr="00386B45" w:rsidRDefault="00FC4D1D" w:rsidP="00FC4D1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3:</w:t>
            </w:r>
            <w:r w:rsidRPr="00386B45">
              <w:rPr>
                <w:rFonts w:ascii="Calibri" w:hAnsi="Calibri" w:cs="Calibri"/>
                <w:b/>
                <w:sz w:val="22"/>
                <w:szCs w:val="22"/>
              </w:rPr>
              <w:t xml:space="preserve"> </w:t>
            </w:r>
            <w:r w:rsidRPr="00386B45">
              <w:rPr>
                <w:rFonts w:ascii="Calibri" w:hAnsi="Calibri" w:cs="Calibri"/>
                <w:sz w:val="22"/>
                <w:szCs w:val="22"/>
              </w:rPr>
              <w:t>V</w:t>
            </w:r>
            <w:r w:rsidRPr="009D4E22">
              <w:rPr>
                <w:rFonts w:ascii="Calibri" w:hAnsi="Calibri" w:cs="Calibri"/>
                <w:sz w:val="22"/>
                <w:szCs w:val="22"/>
                <w:highlight w:val="yellow"/>
              </w:rPr>
              <w:t>ALIDACIÓN DE TRIBUTOS Y FACTURACIÓN</w:t>
            </w:r>
            <w:r w:rsidRPr="00386B45">
              <w:rPr>
                <w:rFonts w:ascii="Calibri" w:hAnsi="Calibri" w:cs="Calibri"/>
                <w:b/>
                <w:sz w:val="22"/>
                <w:szCs w:val="22"/>
              </w:rPr>
              <w:t xml:space="preserve"> </w:t>
            </w:r>
          </w:p>
          <w:p w:rsidR="00FC4D1D" w:rsidRDefault="00FC4D1D" w:rsidP="00FC4D1D">
            <w:pPr>
              <w:autoSpaceDE w:val="0"/>
              <w:autoSpaceDN w:val="0"/>
              <w:adjustRightInd w:val="0"/>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p w:rsidR="00FC4D1D" w:rsidRPr="00386B45" w:rsidRDefault="00FC4D1D" w:rsidP="00FC4D1D">
            <w:pPr>
              <w:autoSpaceDE w:val="0"/>
              <w:autoSpaceDN w:val="0"/>
              <w:adjustRightInd w:val="0"/>
              <w:rPr>
                <w:rFonts w:ascii="Calibri" w:hAnsi="Calibri" w:cs="Calibri"/>
                <w:b/>
                <w:sz w:val="22"/>
                <w:szCs w:val="22"/>
              </w:rPr>
            </w:pPr>
            <w:r w:rsidRPr="0045108F">
              <w:rPr>
                <w:rFonts w:ascii="Calibri" w:hAnsi="Calibri" w:cs="Calibri"/>
                <w:b/>
                <w:sz w:val="22"/>
                <w:szCs w:val="22"/>
              </w:rPr>
              <w:t>ANEXO 5</w:t>
            </w:r>
            <w:r>
              <w:rPr>
                <w:rFonts w:ascii="Calibri" w:hAnsi="Calibri" w:cs="Calibri"/>
                <w:sz w:val="22"/>
                <w:szCs w:val="22"/>
              </w:rPr>
              <w:t xml:space="preserve">  </w:t>
            </w:r>
            <w:r w:rsidRPr="009D4E22">
              <w:rPr>
                <w:rFonts w:ascii="Calibri" w:hAnsi="Calibri" w:cs="Calibri"/>
                <w:sz w:val="22"/>
                <w:szCs w:val="22"/>
                <w:highlight w:val="yellow"/>
              </w:rPr>
              <w:t>VALIDACION SEGURIDAD INDUSTRIAL</w:t>
            </w:r>
          </w:p>
        </w:tc>
      </w:tr>
    </w:tbl>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Default="00FC4D1D" w:rsidP="00FC4D1D">
      <w:pPr>
        <w:pStyle w:val="Prrafodelista"/>
        <w:ind w:left="0"/>
        <w:contextualSpacing/>
        <w:jc w:val="both"/>
        <w:rPr>
          <w:rFonts w:ascii="Calibri" w:hAnsi="Calibri" w:cs="Calibri"/>
          <w:b/>
          <w:bCs/>
          <w:sz w:val="22"/>
          <w:szCs w:val="22"/>
          <w:lang w:val="es-BO" w:eastAsia="es-BO"/>
        </w:rPr>
      </w:pPr>
    </w:p>
    <w:p w:rsidR="00FC4D1D" w:rsidRPr="00386B45" w:rsidRDefault="00FC4D1D" w:rsidP="00FC4D1D">
      <w:pPr>
        <w:pStyle w:val="Prrafodelista"/>
        <w:ind w:left="0"/>
        <w:contextualSpacing/>
        <w:jc w:val="both"/>
        <w:rPr>
          <w:rFonts w:ascii="Calibri" w:hAnsi="Calibri" w:cs="Calibri"/>
          <w:b/>
          <w:bCs/>
          <w:sz w:val="22"/>
          <w:szCs w:val="22"/>
          <w:lang w:val="es-BO" w:eastAsia="es-BO"/>
        </w:rPr>
      </w:pPr>
      <w:r>
        <w:rPr>
          <w:rFonts w:ascii="Calibri" w:hAnsi="Calibri" w:cs="Calibri"/>
          <w:b/>
          <w:bCs/>
          <w:sz w:val="22"/>
          <w:szCs w:val="22"/>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D1D" w:rsidRPr="00386B45" w:rsidTr="00FC4D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4429D4" w:rsidRDefault="00FC4D1D" w:rsidP="00FC4D1D">
            <w:pPr>
              <w:autoSpaceDE w:val="0"/>
              <w:autoSpaceDN w:val="0"/>
              <w:adjustRightInd w:val="0"/>
              <w:jc w:val="center"/>
              <w:rPr>
                <w:rFonts w:ascii="Calibri" w:hAnsi="Calibri" w:cs="Calibri"/>
                <w:b/>
              </w:rPr>
            </w:pPr>
            <w:r w:rsidRPr="004429D4">
              <w:rPr>
                <w:rFonts w:ascii="Calibri" w:hAnsi="Calibri" w:cs="Calibri"/>
                <w:b/>
              </w:rPr>
              <w:lastRenderedPageBreak/>
              <w:t xml:space="preserve">ANEXO 1 </w:t>
            </w:r>
          </w:p>
          <w:p w:rsidR="00FC4D1D" w:rsidRPr="00386B45" w:rsidRDefault="00FC4D1D" w:rsidP="00FC4D1D">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FC4D1D" w:rsidRPr="00386B45" w:rsidTr="00FC4D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Pr>
                <w:rFonts w:ascii="Verdana" w:hAnsi="Verdana" w:cs="Calibri"/>
                <w:sz w:val="18"/>
                <w:szCs w:val="18"/>
              </w:rPr>
              <w:t>L</w:t>
            </w:r>
            <w:r w:rsidRPr="00B544F3">
              <w:rPr>
                <w:rFonts w:ascii="Verdana" w:hAnsi="Verdana" w:cs="Calibri"/>
                <w:sz w:val="18"/>
                <w:szCs w:val="18"/>
              </w:rPr>
              <w:t xml:space="preserve">a empresa adjudicada deberá presentar y mantener vigente de forma ininterrumpida durante todo el periodo del contrato las pólizas de seguros especificadas a continuación: </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a.</w:t>
            </w:r>
            <w:r w:rsidRPr="00B544F3">
              <w:rPr>
                <w:rFonts w:ascii="Verdana" w:hAnsi="Verdana" w:cs="Calibri"/>
                <w:sz w:val="18"/>
                <w:szCs w:val="18"/>
              </w:rPr>
              <w:tab/>
              <w:t>Póliza de Responsabilidad Civil por daños a terceros o bienes terceros,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Con cobertura de indemnización para terceros por lesiones corporales, muerte y/o daños materiales causados por el medio transportador de su propiedad o arrendadas conducidas por el transportista, dentro o fuera del tramo donde se presente.</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ab/>
              <w:t xml:space="preserve">Valor asegurado hasta $us. 100.000.-  (CIEN MIL DÓLARES AMERICANOS), por evento o en el agregado anual. </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La póliza debe tener Límite Geográfico de acuerdo a los servicios que brindara el  contrato: NACIONAL </w:t>
            </w:r>
          </w:p>
          <w:p w:rsidR="00FC4D1D" w:rsidRPr="00B544F3" w:rsidRDefault="00FC4D1D" w:rsidP="00FC4D1D">
            <w:pPr>
              <w:autoSpaceDE w:val="0"/>
              <w:autoSpaceDN w:val="0"/>
              <w:adjustRightInd w:val="0"/>
              <w:jc w:val="both"/>
              <w:rPr>
                <w:rFonts w:ascii="Verdana" w:hAnsi="Verdana" w:cs="Calibri"/>
                <w:sz w:val="18"/>
                <w:szCs w:val="18"/>
              </w:rPr>
            </w:pPr>
          </w:p>
          <w:p w:rsidR="00FC4D1D"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b.</w:t>
            </w:r>
            <w:r w:rsidRPr="00B544F3">
              <w:rPr>
                <w:rFonts w:ascii="Verdana" w:hAnsi="Verdana" w:cs="Calibri"/>
                <w:sz w:val="18"/>
                <w:szCs w:val="18"/>
              </w:rPr>
              <w:tab/>
              <w:t>Seguro de Transporte contra todo riesgo de Producto Transportado con cobertura desde el punto de despacho y/o carguío hasta el punto de recepción y/o descarguio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$us dólares Americanos.  Esta  póliza debe estar necesariamente subrogada a favor de YPFB en función al monto del contrato.</w:t>
            </w:r>
          </w:p>
          <w:p w:rsidR="00FC4D1D" w:rsidRPr="00B544F3" w:rsidRDefault="00FC4D1D" w:rsidP="00FC4D1D">
            <w:pPr>
              <w:autoSpaceDE w:val="0"/>
              <w:autoSpaceDN w:val="0"/>
              <w:adjustRightInd w:val="0"/>
              <w:jc w:val="both"/>
              <w:rPr>
                <w:rFonts w:ascii="Verdana" w:hAnsi="Verdana" w:cs="Calibri"/>
                <w:sz w:val="18"/>
                <w:szCs w:val="18"/>
              </w:rPr>
            </w:pPr>
          </w:p>
          <w:p w:rsidR="00FC4D1D"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Valor Asegurado: En base al costo del producto.</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Producto</w:t>
            </w:r>
            <w:r w:rsidRPr="00B544F3">
              <w:rPr>
                <w:rFonts w:ascii="Verdana" w:hAnsi="Verdana" w:cs="Calibri"/>
                <w:sz w:val="18"/>
                <w:szCs w:val="18"/>
              </w:rPr>
              <w:tab/>
              <w:t>Costo de Producto</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Gasolina</w:t>
            </w:r>
            <w:r w:rsidRPr="00B544F3">
              <w:rPr>
                <w:rFonts w:ascii="Verdana" w:hAnsi="Verdana" w:cs="Calibri"/>
                <w:sz w:val="18"/>
                <w:szCs w:val="18"/>
              </w:rPr>
              <w:tab/>
              <w:t>Precio Pre-Terminal</w:t>
            </w:r>
          </w:p>
          <w:p w:rsidR="00FC4D1D"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Diesel Oíl </w:t>
            </w:r>
            <w:r w:rsidRPr="00B544F3">
              <w:rPr>
                <w:rFonts w:ascii="Verdana" w:hAnsi="Verdana" w:cs="Calibri"/>
                <w:sz w:val="18"/>
                <w:szCs w:val="18"/>
              </w:rPr>
              <w:tab/>
              <w:t>Precio Pre-Terminal</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YPFB podrá realizar el descuento del valor de productos  perdidos y no cancelados por el seguro dentro de un plazo de 60 días después de ocurrido el siniestro, de la facturación por transporte.</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Condiciones Adicionales</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I.</w:t>
            </w:r>
            <w:r w:rsidRPr="00B544F3">
              <w:rPr>
                <w:rFonts w:ascii="Verdana" w:hAnsi="Verdana" w:cs="Calibri"/>
                <w:sz w:val="18"/>
                <w:szCs w:val="18"/>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II.</w:t>
            </w:r>
            <w:r w:rsidRPr="00B544F3">
              <w:rPr>
                <w:rFonts w:ascii="Verdana" w:hAnsi="Verdana" w:cs="Calibri"/>
                <w:sz w:val="18"/>
                <w:szCs w:val="18"/>
              </w:rPr>
              <w:tab/>
              <w:t>El transportista, una vez adjudicado, deberá entregar una copia de las citadas pólizas a YPFB antes de la suscripción del contrato.</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III.</w:t>
            </w:r>
            <w:r w:rsidRPr="00B544F3">
              <w:rPr>
                <w:rFonts w:ascii="Verdana" w:hAnsi="Verdana" w:cs="Calibri"/>
                <w:sz w:val="18"/>
                <w:szCs w:val="18"/>
              </w:rPr>
              <w:tab/>
              <w:t>En caso de incumplimiento a la presentación de cualquiera de las pólizas requeridas, el transportista es enteramente responsable de los daños materiales y personales que pueda ocasionar dejando indemne a YPFB.</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Los costos de los materiales a ser utilizados correrán por cuenta del proveedor.</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PLAN DE MEDIDAS DE PREVENCION Y MITIGACION</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lastRenderedPageBreak/>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Este Plan debe abarcar los siguientes aspectos:</w:t>
            </w:r>
            <w:r w:rsidRPr="00B544F3">
              <w:rPr>
                <w:rFonts w:ascii="Verdana" w:hAnsi="Verdana" w:cs="Calibri"/>
                <w:sz w:val="18"/>
                <w:szCs w:val="18"/>
              </w:rPr>
              <w:tab/>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Logísticas de Operación para riesgos en el transporte de Hidrocarburos  </w:t>
            </w:r>
          </w:p>
          <w:p w:rsidR="00FC4D1D"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Plan de Operación del Transporte</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Convoy</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Monitoreo</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Procedimiento Zonal de Contingencias</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Permisos y Licencias Ambientales</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Pr>
                <w:rFonts w:ascii="Verdana" w:hAnsi="Verdana" w:cs="Calibri"/>
                <w:sz w:val="18"/>
                <w:szCs w:val="18"/>
              </w:rPr>
              <w:t xml:space="preserve">         </w:t>
            </w:r>
            <w:r w:rsidRPr="00B544F3">
              <w:rPr>
                <w:rFonts w:ascii="Verdana" w:hAnsi="Verdana" w:cs="Calibri"/>
                <w:sz w:val="18"/>
                <w:szCs w:val="18"/>
              </w:rPr>
              <w:t>Plan de Prevención</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Selección del conductor y el vehículo</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Manejo Defensivo</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Carga horaria de conducción</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Charlas de Inducción</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Condiciones Técnicas del Vehículo</w:t>
            </w:r>
          </w:p>
          <w:p w:rsidR="00FC4D1D" w:rsidRPr="00B544F3" w:rsidRDefault="00FC4D1D" w:rsidP="00FC4D1D">
            <w:pPr>
              <w:autoSpaceDE w:val="0"/>
              <w:autoSpaceDN w:val="0"/>
              <w:adjustRightInd w:val="0"/>
              <w:jc w:val="both"/>
              <w:rPr>
                <w:rFonts w:ascii="Verdana" w:hAnsi="Verdana" w:cs="Calibri"/>
                <w:sz w:val="18"/>
                <w:szCs w:val="18"/>
              </w:rPr>
            </w:pPr>
          </w:p>
          <w:p w:rsidR="00FC4D1D"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Plan de Mitigación</w:t>
            </w:r>
          </w:p>
          <w:p w:rsidR="00FC4D1D"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Reacción Inmediata a emergencias</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Contención de Derrame</w:t>
            </w: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w:t>
            </w:r>
            <w:r w:rsidRPr="00B544F3">
              <w:rPr>
                <w:rFonts w:ascii="Verdana" w:hAnsi="Verdana" w:cs="Calibri"/>
                <w:sz w:val="18"/>
                <w:szCs w:val="18"/>
              </w:rPr>
              <w:tab/>
              <w:t>Recuperación de Productos</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El transportista, una vez adjudicado, debe entregar el Plan debidamente documentado, antes de la suscripción del contrato</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El transportista debe preveer que todas sus operaciones se realicen respetando y preservando los principios Basicos y  seguridad industrial y ocupacional como la integridad del medio ambiente y personas que puedan ser afectadas por algún accidente.</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Pr>
                <w:rFonts w:ascii="Verdana" w:hAnsi="Verdana" w:cs="Calibri"/>
                <w:sz w:val="18"/>
                <w:szCs w:val="18"/>
              </w:rPr>
              <w:t>RESPONSABILIDAD DE RIES</w:t>
            </w:r>
            <w:r w:rsidRPr="00B544F3">
              <w:rPr>
                <w:rFonts w:ascii="Verdana" w:hAnsi="Verdana" w:cs="Calibri"/>
                <w:sz w:val="18"/>
                <w:szCs w:val="18"/>
              </w:rPr>
              <w:t xml:space="preserve">GO </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lastRenderedPageBreak/>
              <w:t>La responsabilidad de riesgo de los volúmenes de producto, serán trasnferidos por YPFB al transportista en el momento que el producto traspase la brida de la valvula de control a distancia del tanque de la cisterna en la planta de almacenaje de combustibles liquidos, deslindando e transportista y la responsabilidad y riesgo de los volúmenes de producto una ves que el producto sea descargado en las mismas condiciones en los puntos de entrega.</w:t>
            </w:r>
          </w:p>
          <w:p w:rsidR="00FC4D1D" w:rsidRPr="00B544F3" w:rsidRDefault="00FC4D1D" w:rsidP="00FC4D1D">
            <w:pPr>
              <w:autoSpaceDE w:val="0"/>
              <w:autoSpaceDN w:val="0"/>
              <w:adjustRightInd w:val="0"/>
              <w:jc w:val="both"/>
              <w:rPr>
                <w:rFonts w:ascii="Verdana" w:hAnsi="Verdana" w:cs="Calibri"/>
                <w:sz w:val="18"/>
                <w:szCs w:val="18"/>
              </w:rPr>
            </w:pPr>
          </w:p>
          <w:p w:rsidR="00FC4D1D" w:rsidRPr="00B544F3"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 xml:space="preserve">YPFB tiene la libertad de realizar inspecciones al vehículo para determinar si se encuentra apto para el transporte antes de cada carga, en caso de no autorizar la carga, el adjudicado provera otro vehículo con similares características. </w:t>
            </w:r>
          </w:p>
          <w:p w:rsidR="00FC4D1D" w:rsidRDefault="00FC4D1D" w:rsidP="00FC4D1D">
            <w:pPr>
              <w:autoSpaceDE w:val="0"/>
              <w:autoSpaceDN w:val="0"/>
              <w:adjustRightInd w:val="0"/>
              <w:jc w:val="both"/>
              <w:rPr>
                <w:rFonts w:ascii="Verdana" w:hAnsi="Verdana" w:cs="Calibri"/>
                <w:sz w:val="18"/>
                <w:szCs w:val="18"/>
              </w:rPr>
            </w:pPr>
          </w:p>
          <w:p w:rsidR="00FC4D1D" w:rsidRDefault="00FC4D1D" w:rsidP="00FC4D1D">
            <w:pPr>
              <w:autoSpaceDE w:val="0"/>
              <w:autoSpaceDN w:val="0"/>
              <w:adjustRightInd w:val="0"/>
              <w:jc w:val="both"/>
              <w:rPr>
                <w:rFonts w:ascii="Verdana" w:hAnsi="Verdana" w:cs="Calibri"/>
                <w:sz w:val="18"/>
                <w:szCs w:val="18"/>
              </w:rPr>
            </w:pPr>
            <w:r w:rsidRPr="00B544F3">
              <w:rPr>
                <w:rFonts w:ascii="Verdana" w:hAnsi="Verdana" w:cs="Calibri"/>
                <w:sz w:val="18"/>
                <w:szCs w:val="18"/>
              </w:rPr>
              <w:t>CANTIDADES</w:t>
            </w:r>
          </w:p>
          <w:p w:rsidR="00FC4D1D" w:rsidRDefault="00FC4D1D" w:rsidP="00FC4D1D">
            <w:pPr>
              <w:autoSpaceDE w:val="0"/>
              <w:autoSpaceDN w:val="0"/>
              <w:adjustRightInd w:val="0"/>
              <w:jc w:val="both"/>
              <w:rPr>
                <w:rFonts w:ascii="Verdana" w:hAnsi="Verdana" w:cs="Calibri"/>
                <w:sz w:val="18"/>
                <w:szCs w:val="18"/>
              </w:rPr>
            </w:pPr>
          </w:p>
          <w:tbl>
            <w:tblPr>
              <w:tblW w:w="8240" w:type="dxa"/>
              <w:jc w:val="center"/>
              <w:tblCellMar>
                <w:left w:w="70" w:type="dxa"/>
                <w:right w:w="70" w:type="dxa"/>
              </w:tblCellMar>
              <w:tblLook w:val="04A0" w:firstRow="1" w:lastRow="0" w:firstColumn="1" w:lastColumn="0" w:noHBand="0" w:noVBand="1"/>
            </w:tblPr>
            <w:tblGrid>
              <w:gridCol w:w="2460"/>
              <w:gridCol w:w="2520"/>
              <w:gridCol w:w="2140"/>
              <w:gridCol w:w="1120"/>
            </w:tblGrid>
            <w:tr w:rsidR="00FC4D1D" w:rsidTr="00FC4D1D">
              <w:trPr>
                <w:trHeight w:val="600"/>
                <w:jc w:val="center"/>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DE PLANTA :_</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A ESTACION DE SERVICIO:</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PRODUCTO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b/>
                      <w:bCs/>
                      <w:color w:val="000000"/>
                      <w:sz w:val="22"/>
                      <w:szCs w:val="22"/>
                      <w:u w:val="single"/>
                    </w:rPr>
                  </w:pPr>
                  <w:r>
                    <w:rPr>
                      <w:rFonts w:ascii="Calibri" w:hAnsi="Calibri"/>
                      <w:b/>
                      <w:bCs/>
                      <w:color w:val="000000"/>
                      <w:sz w:val="22"/>
                      <w:szCs w:val="22"/>
                      <w:u w:val="single"/>
                    </w:rPr>
                    <w:t xml:space="preserve">CANTIDAD VIAJES </w:t>
                  </w:r>
                </w:p>
              </w:tc>
            </w:tr>
            <w:tr w:rsidR="00FC4D1D" w:rsidTr="00FC4D1D">
              <w:trPr>
                <w:trHeight w:val="30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FC4D1D" w:rsidRDefault="00FC4D1D" w:rsidP="00FC4D1D">
                  <w:pPr>
                    <w:rPr>
                      <w:rFonts w:ascii="Calibri" w:hAnsi="Calibri"/>
                      <w:color w:val="000000"/>
                      <w:sz w:val="22"/>
                      <w:szCs w:val="22"/>
                    </w:rPr>
                  </w:pPr>
                  <w:r>
                    <w:rPr>
                      <w:rFonts w:ascii="Calibri" w:hAnsi="Calibri"/>
                      <w:color w:val="000000"/>
                      <w:sz w:val="22"/>
                      <w:szCs w:val="22"/>
                    </w:rPr>
                    <w:t>PLANTA POTOSI</w:t>
                  </w:r>
                </w:p>
              </w:tc>
              <w:tc>
                <w:tcPr>
                  <w:tcW w:w="2520" w:type="dxa"/>
                  <w:tcBorders>
                    <w:top w:val="nil"/>
                    <w:left w:val="nil"/>
                    <w:bottom w:val="single" w:sz="4" w:space="0" w:color="auto"/>
                    <w:right w:val="single" w:sz="4" w:space="0" w:color="auto"/>
                  </w:tcBorders>
                  <w:shd w:val="clear" w:color="auto" w:fill="auto"/>
                  <w:vAlign w:val="center"/>
                  <w:hideMark/>
                </w:tcPr>
                <w:p w:rsidR="00FC4D1D" w:rsidRDefault="00FC4D1D" w:rsidP="00FC4D1D">
                  <w:pPr>
                    <w:rPr>
                      <w:rFonts w:ascii="Calibri" w:hAnsi="Calibri"/>
                      <w:color w:val="000000"/>
                      <w:sz w:val="22"/>
                      <w:szCs w:val="22"/>
                    </w:rPr>
                  </w:pPr>
                  <w:r>
                    <w:rPr>
                      <w:rFonts w:ascii="Calibri" w:hAnsi="Calibri"/>
                      <w:color w:val="000000"/>
                      <w:sz w:val="22"/>
                      <w:szCs w:val="22"/>
                    </w:rPr>
                    <w:t>PLANTA CAMARGO</w:t>
                  </w:r>
                </w:p>
              </w:tc>
              <w:tc>
                <w:tcPr>
                  <w:tcW w:w="2140" w:type="dxa"/>
                  <w:tcBorders>
                    <w:top w:val="nil"/>
                    <w:left w:val="nil"/>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color w:val="000000"/>
                      <w:sz w:val="22"/>
                      <w:szCs w:val="22"/>
                    </w:rPr>
                  </w:pPr>
                  <w:r>
                    <w:rPr>
                      <w:rFonts w:ascii="Calibri" w:hAnsi="Calibri"/>
                      <w:color w:val="000000"/>
                      <w:sz w:val="22"/>
                      <w:szCs w:val="22"/>
                    </w:rPr>
                    <w:t>GLP EN CISTERNA</w:t>
                  </w:r>
                </w:p>
              </w:tc>
              <w:tc>
                <w:tcPr>
                  <w:tcW w:w="1120" w:type="dxa"/>
                  <w:tcBorders>
                    <w:top w:val="nil"/>
                    <w:left w:val="nil"/>
                    <w:bottom w:val="single" w:sz="4" w:space="0" w:color="auto"/>
                    <w:right w:val="single" w:sz="4" w:space="0" w:color="auto"/>
                  </w:tcBorders>
                  <w:shd w:val="clear" w:color="auto" w:fill="auto"/>
                  <w:vAlign w:val="center"/>
                  <w:hideMark/>
                </w:tcPr>
                <w:p w:rsidR="00FC4D1D" w:rsidRDefault="00FC4D1D" w:rsidP="00FC4D1D">
                  <w:pPr>
                    <w:jc w:val="center"/>
                    <w:rPr>
                      <w:rFonts w:ascii="Calibri" w:hAnsi="Calibri"/>
                      <w:color w:val="000000"/>
                      <w:sz w:val="22"/>
                      <w:szCs w:val="22"/>
                    </w:rPr>
                  </w:pPr>
                  <w:r>
                    <w:rPr>
                      <w:rFonts w:ascii="Calibri" w:hAnsi="Calibri"/>
                      <w:color w:val="000000"/>
                      <w:sz w:val="22"/>
                      <w:szCs w:val="22"/>
                    </w:rPr>
                    <w:t>54</w:t>
                  </w:r>
                </w:p>
              </w:tc>
            </w:tr>
          </w:tbl>
          <w:p w:rsidR="00FC4D1D" w:rsidRDefault="00FC4D1D" w:rsidP="00FC4D1D">
            <w:pPr>
              <w:autoSpaceDE w:val="0"/>
              <w:autoSpaceDN w:val="0"/>
              <w:adjustRightInd w:val="0"/>
              <w:jc w:val="both"/>
              <w:rPr>
                <w:rFonts w:ascii="Verdana" w:hAnsi="Verdana" w:cs="Calibri"/>
                <w:sz w:val="18"/>
                <w:szCs w:val="18"/>
              </w:rPr>
            </w:pPr>
          </w:p>
          <w:p w:rsidR="00FC4D1D" w:rsidRDefault="00FC4D1D" w:rsidP="00FC4D1D">
            <w:pPr>
              <w:autoSpaceDE w:val="0"/>
              <w:autoSpaceDN w:val="0"/>
              <w:adjustRightInd w:val="0"/>
              <w:rPr>
                <w:rFonts w:ascii="Verdana" w:hAnsi="Verdana" w:cs="Calibri"/>
                <w:sz w:val="18"/>
                <w:szCs w:val="18"/>
              </w:rPr>
            </w:pPr>
            <w:r>
              <w:rPr>
                <w:rFonts w:ascii="Verdana" w:hAnsi="Verdana" w:cs="Calibri"/>
                <w:sz w:val="18"/>
                <w:szCs w:val="18"/>
              </w:rPr>
              <w:t>YPFB podrá realizar inspecciones sorpresivas a cualquier camión cisterna de propiedad del adjudicado que este brindando el servicio contratado.</w:t>
            </w:r>
          </w:p>
          <w:p w:rsidR="00FC4D1D" w:rsidRPr="001E72B5" w:rsidRDefault="00FC4D1D" w:rsidP="00FC4D1D">
            <w:pPr>
              <w:autoSpaceDE w:val="0"/>
              <w:autoSpaceDN w:val="0"/>
              <w:adjustRightInd w:val="0"/>
              <w:jc w:val="both"/>
              <w:rPr>
                <w:rFonts w:ascii="Verdana" w:hAnsi="Verdana" w:cs="Calibri"/>
                <w:sz w:val="18"/>
                <w:szCs w:val="18"/>
              </w:rPr>
            </w:pPr>
          </w:p>
        </w:tc>
      </w:tr>
    </w:tbl>
    <w:p w:rsidR="00FC4D1D" w:rsidRDefault="00FC4D1D" w:rsidP="00FC4D1D">
      <w:pPr>
        <w:pStyle w:val="Prrafodelista"/>
        <w:ind w:left="0"/>
        <w:contextualSpacing/>
        <w:jc w:val="both"/>
        <w:rPr>
          <w:rFonts w:ascii="Calibri" w:hAnsi="Calibri" w:cs="Calibri"/>
          <w:b/>
          <w:bCs/>
          <w:sz w:val="22"/>
          <w:szCs w:val="22"/>
          <w:lang w:eastAsia="es-BO"/>
        </w:rPr>
      </w:pPr>
    </w:p>
    <w:p w:rsidR="00FC4D1D" w:rsidRPr="00386B45" w:rsidRDefault="00FC4D1D" w:rsidP="00FC4D1D">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1"/>
      </w:tblGrid>
      <w:tr w:rsidR="00FC4D1D" w:rsidRPr="00386B45" w:rsidTr="00FC4D1D">
        <w:trPr>
          <w:trHeight w:val="265"/>
        </w:trPr>
        <w:tc>
          <w:tcPr>
            <w:tcW w:w="9281"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4429D4" w:rsidRDefault="00FC4D1D" w:rsidP="00FC4D1D">
            <w:pPr>
              <w:pStyle w:val="Prrafodelista"/>
              <w:jc w:val="center"/>
              <w:rPr>
                <w:rFonts w:ascii="Calibri" w:hAnsi="Calibri" w:cs="Calibri"/>
                <w:b/>
              </w:rPr>
            </w:pPr>
            <w:r w:rsidRPr="004429D4">
              <w:rPr>
                <w:rFonts w:ascii="Calibri" w:hAnsi="Calibri" w:cs="Calibri"/>
                <w:b/>
              </w:rPr>
              <w:lastRenderedPageBreak/>
              <w:t xml:space="preserve">ANEXO 2 </w:t>
            </w:r>
          </w:p>
          <w:p w:rsidR="00FC4D1D" w:rsidRPr="00386B45" w:rsidRDefault="00FC4D1D" w:rsidP="00FC4D1D">
            <w:pPr>
              <w:pStyle w:val="Prrafodelista"/>
              <w:jc w:val="center"/>
              <w:rPr>
                <w:rFonts w:ascii="Calibri" w:hAnsi="Calibri" w:cs="Calibri"/>
                <w:b/>
                <w:sz w:val="22"/>
                <w:szCs w:val="22"/>
              </w:rPr>
            </w:pPr>
            <w:r w:rsidRPr="004429D4">
              <w:rPr>
                <w:rFonts w:ascii="Calibri" w:hAnsi="Calibri" w:cs="Calibri"/>
                <w:b/>
              </w:rPr>
              <w:t>VALIDACIÓN DE MEDIO AMBIENTE</w:t>
            </w:r>
          </w:p>
        </w:tc>
      </w:tr>
      <w:tr w:rsidR="00FC4D1D" w:rsidRPr="00386B45" w:rsidTr="00FC4D1D">
        <w:trPr>
          <w:trHeight w:val="2650"/>
        </w:trPr>
        <w:tc>
          <w:tcPr>
            <w:tcW w:w="9281"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Pr="00386B45" w:rsidRDefault="00FC4D1D" w:rsidP="00FC4D1D">
            <w:pPr>
              <w:pStyle w:val="Prrafodelista"/>
              <w:ind w:left="0"/>
              <w:jc w:val="both"/>
              <w:rPr>
                <w:rFonts w:ascii="Calibri" w:hAnsi="Calibri" w:cs="Calibri"/>
                <w:b/>
                <w:sz w:val="22"/>
                <w:szCs w:val="22"/>
              </w:rPr>
            </w:pPr>
            <w:r w:rsidRPr="00386B45">
              <w:rPr>
                <w:rFonts w:ascii="Calibri" w:hAnsi="Calibri" w:cs="Calibri"/>
                <w:b/>
                <w:sz w:val="22"/>
                <w:szCs w:val="22"/>
              </w:rPr>
              <w:t xml:space="preserve">DISPOSICIONES AMBIENTALES </w:t>
            </w:r>
            <w:r>
              <w:rPr>
                <w:rFonts w:ascii="Calibri" w:hAnsi="Calibri" w:cs="Calibri"/>
                <w:b/>
                <w:sz w:val="22"/>
                <w:szCs w:val="22"/>
              </w:rPr>
              <w:t>PARA LA CONTRATACION DE EMPRESAS TRANSPORTISTAS DE COMBUSTIBLES</w:t>
            </w:r>
          </w:p>
          <w:p w:rsidR="00FC4D1D" w:rsidRPr="00386B45" w:rsidRDefault="00FC4D1D" w:rsidP="00FC4D1D">
            <w:pPr>
              <w:pStyle w:val="Prrafodelista"/>
              <w:ind w:left="0"/>
              <w:jc w:val="both"/>
              <w:rPr>
                <w:rFonts w:ascii="Calibri" w:hAnsi="Calibri" w:cs="Calibri"/>
                <w:b/>
                <w:sz w:val="22"/>
                <w:szCs w:val="22"/>
              </w:rPr>
            </w:pPr>
          </w:p>
          <w:p w:rsidR="00FC4D1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DISPOSICIONES AMBIENTALES</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 </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1.1</w:t>
            </w:r>
            <w:r w:rsidRPr="005227FD">
              <w:rPr>
                <w:rFonts w:ascii="Verdana" w:hAnsi="Verdana" w:cs="Calibri"/>
                <w:sz w:val="18"/>
                <w:szCs w:val="18"/>
              </w:rPr>
              <w:tab/>
              <w:t>Licencias Ambientales para la Ejecución del Servicio</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 </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1.2</w:t>
            </w:r>
            <w:r w:rsidRPr="005227FD">
              <w:rPr>
                <w:rFonts w:ascii="Verdana" w:hAnsi="Verdana" w:cs="Calibri"/>
                <w:sz w:val="18"/>
                <w:szCs w:val="18"/>
              </w:rPr>
              <w:tab/>
              <w:t>Plan de Medidas de Prevención y Mitigación</w:t>
            </w:r>
            <w:r w:rsidRPr="005227FD">
              <w:rPr>
                <w:rFonts w:ascii="Verdana" w:hAnsi="Verdana" w:cs="Calibri"/>
                <w:sz w:val="18"/>
                <w:szCs w:val="18"/>
              </w:rPr>
              <w:tab/>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El CONTRATISTA deberá presentar en su propuesta el “Plan de Medidas de Prevención y Mitigación”.</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 xml:space="preserve">Es imprescindible que los proponentes presenten un adecuado “Plan de Medidas de Prevención y Mitigación”, a fin de bajar la frecuencia, el efecto y la intensidad que ocasiona los derrames.  </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lastRenderedPageBreak/>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Este Plan debe abarcar los siguientes aspectos:</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Logísticas de Operación para riesgos en el transporte de Hidrocarburos</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Plan de Operación del Transporte</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Convoy</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Monitoreo</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Procedimiento Zonal de Contingencias</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Permisos y Licencias Ambientales (vigente o en trámite)</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Pr>
                <w:rFonts w:ascii="Verdana" w:hAnsi="Verdana" w:cs="Calibri"/>
                <w:sz w:val="18"/>
                <w:szCs w:val="18"/>
              </w:rPr>
              <w:t xml:space="preserve">        </w:t>
            </w:r>
            <w:r w:rsidRPr="005227FD">
              <w:rPr>
                <w:rFonts w:ascii="Verdana" w:hAnsi="Verdana" w:cs="Calibri"/>
                <w:sz w:val="18"/>
                <w:szCs w:val="18"/>
              </w:rPr>
              <w:t>Plan de Prevención</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Selección del conductor y el vehículo</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Manejo Defensivo</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Carga horaria de conducción</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Charlas de Inducción</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Condiciones Técnicas del Vehículo</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Pr>
                <w:rFonts w:ascii="Verdana" w:hAnsi="Verdana" w:cs="Calibri"/>
                <w:sz w:val="18"/>
                <w:szCs w:val="18"/>
              </w:rPr>
              <w:t xml:space="preserve">        </w:t>
            </w:r>
            <w:r w:rsidRPr="005227FD">
              <w:rPr>
                <w:rFonts w:ascii="Verdana" w:hAnsi="Verdana" w:cs="Calibri"/>
                <w:sz w:val="18"/>
                <w:szCs w:val="18"/>
              </w:rPr>
              <w:t>Plan de Mitigación</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Reacción Inmediata a emergencias</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Contención de Derrame</w:t>
            </w: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w:t>
            </w:r>
            <w:r w:rsidRPr="005227FD">
              <w:rPr>
                <w:rFonts w:ascii="Verdana" w:hAnsi="Verdana" w:cs="Calibri"/>
                <w:sz w:val="18"/>
                <w:szCs w:val="18"/>
              </w:rPr>
              <w:tab/>
              <w:t>Recuperación de Productos</w:t>
            </w:r>
          </w:p>
          <w:p w:rsidR="00FC4D1D" w:rsidRPr="005227FD" w:rsidRDefault="00FC4D1D" w:rsidP="00FC4D1D">
            <w:pPr>
              <w:autoSpaceDE w:val="0"/>
              <w:autoSpaceDN w:val="0"/>
              <w:adjustRightInd w:val="0"/>
              <w:jc w:val="both"/>
              <w:rPr>
                <w:rFonts w:ascii="Verdana" w:hAnsi="Verdana" w:cs="Calibri"/>
                <w:sz w:val="18"/>
                <w:szCs w:val="18"/>
              </w:rPr>
            </w:pPr>
          </w:p>
          <w:p w:rsidR="00FC4D1D" w:rsidRPr="005227FD" w:rsidRDefault="00FC4D1D" w:rsidP="00FC4D1D">
            <w:pPr>
              <w:autoSpaceDE w:val="0"/>
              <w:autoSpaceDN w:val="0"/>
              <w:adjustRightInd w:val="0"/>
              <w:jc w:val="both"/>
              <w:rPr>
                <w:rFonts w:ascii="Verdana" w:hAnsi="Verdana" w:cs="Calibri"/>
                <w:sz w:val="18"/>
                <w:szCs w:val="18"/>
              </w:rPr>
            </w:pPr>
            <w:r w:rsidRPr="005227FD">
              <w:rPr>
                <w:rFonts w:ascii="Verdana" w:hAnsi="Verdana" w:cs="Calibr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FC4D1D" w:rsidRPr="005227FD" w:rsidRDefault="00FC4D1D" w:rsidP="00FC4D1D">
            <w:pPr>
              <w:autoSpaceDE w:val="0"/>
              <w:autoSpaceDN w:val="0"/>
              <w:adjustRightInd w:val="0"/>
              <w:jc w:val="both"/>
              <w:rPr>
                <w:rFonts w:ascii="Verdana" w:hAnsi="Verdana" w:cs="Calibri"/>
                <w:sz w:val="18"/>
                <w:szCs w:val="18"/>
              </w:rPr>
            </w:pPr>
          </w:p>
          <w:p w:rsidR="00FC4D1D" w:rsidRPr="005E260F" w:rsidRDefault="00FC4D1D" w:rsidP="00FC4D1D">
            <w:pPr>
              <w:autoSpaceDE w:val="0"/>
              <w:autoSpaceDN w:val="0"/>
              <w:adjustRightInd w:val="0"/>
              <w:jc w:val="both"/>
              <w:rPr>
                <w:rFonts w:ascii="Bookman Old Style" w:hAnsi="Bookman Old Style"/>
              </w:rPr>
            </w:pPr>
            <w:r w:rsidRPr="005227FD">
              <w:rPr>
                <w:rFonts w:ascii="Verdana" w:hAnsi="Verdana" w:cs="Calibri"/>
                <w:sz w:val="18"/>
                <w:szCs w:val="18"/>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r w:rsidR="00FC4D1D" w:rsidRPr="00386B45" w:rsidTr="00FC4D1D">
        <w:trPr>
          <w:trHeight w:val="1172"/>
        </w:trPr>
        <w:tc>
          <w:tcPr>
            <w:tcW w:w="9281"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center"/>
              <w:rPr>
                <w:rFonts w:ascii="Bookman Old Style" w:hAnsi="Bookman Old Style"/>
                <w:b/>
              </w:rPr>
            </w:pPr>
            <w:r w:rsidRPr="0067672F">
              <w:rPr>
                <w:rFonts w:ascii="Bookman Old Style" w:hAnsi="Bookman Old Style"/>
                <w:b/>
              </w:rPr>
              <w:t>DECLARACIÓN JURADA</w:t>
            </w: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r w:rsidRPr="0067672F">
              <w:rPr>
                <w:rFonts w:ascii="Bookman Old Style" w:hAnsi="Bookman Old Style"/>
                <w:sz w:val="22"/>
              </w:rPr>
              <w:t>Yo, (</w:t>
            </w:r>
            <w:r w:rsidRPr="0067672F">
              <w:rPr>
                <w:rFonts w:ascii="Bookman Old Style" w:hAnsi="Bookman Old Style"/>
                <w:sz w:val="22"/>
                <w:highlight w:val="lightGray"/>
              </w:rPr>
              <w:t>reemplazar con el nombre del Representante Legal</w:t>
            </w:r>
            <w:r w:rsidRPr="0067672F">
              <w:rPr>
                <w:rFonts w:ascii="Bookman Old Style" w:hAnsi="Bookman Old Style"/>
                <w:sz w:val="22"/>
              </w:rPr>
              <w:t>) con número de cedula de identidad (</w:t>
            </w:r>
            <w:r w:rsidRPr="0067672F">
              <w:rPr>
                <w:rFonts w:ascii="Bookman Old Style" w:hAnsi="Bookman Old Style"/>
                <w:sz w:val="22"/>
                <w:highlight w:val="lightGray"/>
              </w:rPr>
              <w:t>XXXXXXXX</w:t>
            </w:r>
            <w:r w:rsidRPr="0067672F">
              <w:rPr>
                <w:rFonts w:ascii="Bookman Old Style" w:hAnsi="Bookman Old Style"/>
                <w:sz w:val="22"/>
              </w:rPr>
              <w:t>) expedido en la ciudad de (</w:t>
            </w:r>
            <w:r w:rsidRPr="0067672F">
              <w:rPr>
                <w:rFonts w:ascii="Bookman Old Style" w:hAnsi="Bookman Old Style"/>
                <w:sz w:val="22"/>
                <w:highlight w:val="lightGray"/>
              </w:rPr>
              <w:t>XXXXXX</w:t>
            </w:r>
            <w:r w:rsidRPr="0067672F">
              <w:rPr>
                <w:rFonts w:ascii="Bookman Old Style" w:hAnsi="Bookman Old Style"/>
                <w:sz w:val="22"/>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r w:rsidRPr="0067672F">
              <w:rPr>
                <w:rFonts w:ascii="Bookman Old Style" w:hAnsi="Bookman Old Style"/>
                <w:sz w:val="22"/>
              </w:rPr>
              <w:t xml:space="preserve">La Paz, </w:t>
            </w:r>
            <w:r w:rsidRPr="0067672F">
              <w:rPr>
                <w:rFonts w:ascii="Bookman Old Style" w:hAnsi="Bookman Old Style"/>
                <w:sz w:val="22"/>
                <w:highlight w:val="lightGray"/>
              </w:rPr>
              <w:t>DD</w:t>
            </w:r>
            <w:r w:rsidRPr="0067672F">
              <w:rPr>
                <w:rFonts w:ascii="Bookman Old Style" w:hAnsi="Bookman Old Style"/>
                <w:sz w:val="22"/>
              </w:rPr>
              <w:t xml:space="preserve"> de </w:t>
            </w:r>
            <w:r w:rsidRPr="0067672F">
              <w:rPr>
                <w:rFonts w:ascii="Bookman Old Style" w:hAnsi="Bookman Old Style"/>
                <w:sz w:val="22"/>
                <w:highlight w:val="lightGray"/>
              </w:rPr>
              <w:t>MM</w:t>
            </w:r>
            <w:r w:rsidRPr="0067672F">
              <w:rPr>
                <w:rFonts w:ascii="Bookman Old Style" w:hAnsi="Bookman Old Style"/>
                <w:sz w:val="22"/>
              </w:rPr>
              <w:t xml:space="preserve"> de </w:t>
            </w:r>
            <w:r w:rsidRPr="0067672F">
              <w:rPr>
                <w:rFonts w:ascii="Bookman Old Style" w:hAnsi="Bookman Old Style"/>
                <w:color w:val="000000"/>
                <w:sz w:val="22"/>
                <w:highlight w:val="lightGray"/>
              </w:rPr>
              <w:t>AAAA</w:t>
            </w: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ind w:left="2124" w:firstLine="708"/>
              <w:jc w:val="both"/>
              <w:rPr>
                <w:rFonts w:ascii="Bookman Old Style" w:hAnsi="Bookman Old Style"/>
                <w:sz w:val="22"/>
              </w:rPr>
            </w:pPr>
            <w:r w:rsidRPr="0067672F">
              <w:rPr>
                <w:rFonts w:ascii="Bookman Old Style" w:hAnsi="Bookman Old Style"/>
                <w:sz w:val="22"/>
              </w:rPr>
              <w:t>Firma:</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__________________</w:t>
            </w:r>
          </w:p>
          <w:p w:rsidR="00FC4D1D" w:rsidRPr="0067672F" w:rsidRDefault="00FC4D1D" w:rsidP="00FC4D1D">
            <w:pPr>
              <w:spacing w:before="60" w:after="60"/>
              <w:ind w:left="1416" w:firstLine="708"/>
              <w:jc w:val="both"/>
              <w:rPr>
                <w:rFonts w:ascii="Bookman Old Style" w:hAnsi="Bookman Old Style"/>
                <w:sz w:val="22"/>
              </w:rPr>
            </w:pPr>
            <w:r w:rsidRPr="0067672F">
              <w:rPr>
                <w:rFonts w:ascii="Bookman Old Style" w:hAnsi="Bookman Old Style"/>
                <w:sz w:val="22"/>
              </w:rPr>
              <w:t>Aclaración de Firma:</w:t>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nombre completo</w:t>
            </w:r>
            <w:r w:rsidRPr="0067672F">
              <w:rPr>
                <w:rFonts w:ascii="Bookman Old Style" w:hAnsi="Bookman Old Style"/>
                <w:sz w:val="22"/>
              </w:rPr>
              <w:t>)</w:t>
            </w:r>
          </w:p>
          <w:p w:rsidR="00FC4D1D" w:rsidRPr="00386B45" w:rsidRDefault="00FC4D1D" w:rsidP="00FC4D1D">
            <w:pPr>
              <w:spacing w:before="60" w:after="60"/>
              <w:ind w:left="2124" w:firstLine="708"/>
              <w:jc w:val="both"/>
              <w:rPr>
                <w:rFonts w:ascii="Calibri" w:hAnsi="Calibri" w:cs="Calibri"/>
                <w:b/>
                <w:sz w:val="22"/>
                <w:szCs w:val="22"/>
              </w:rPr>
            </w:pPr>
            <w:r w:rsidRPr="0067672F">
              <w:rPr>
                <w:rFonts w:ascii="Bookman Old Style" w:hAnsi="Bookman Old Style"/>
                <w:sz w:val="22"/>
              </w:rPr>
              <w:t>C.I.:</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XXXXXXXXX</w:t>
            </w:r>
            <w:r w:rsidRPr="0067672F">
              <w:rPr>
                <w:rFonts w:ascii="Bookman Old Style" w:hAnsi="Bookman Old Style"/>
                <w:sz w:val="22"/>
              </w:rPr>
              <w:t xml:space="preserve">)  </w:t>
            </w:r>
          </w:p>
        </w:tc>
      </w:tr>
    </w:tbl>
    <w:p w:rsidR="00FC4D1D" w:rsidRDefault="00FC4D1D" w:rsidP="00FC4D1D">
      <w:pPr>
        <w:pStyle w:val="Prrafodelista"/>
        <w:ind w:left="0"/>
        <w:contextualSpacing/>
        <w:jc w:val="both"/>
        <w:rPr>
          <w:rFonts w:ascii="Calibri" w:hAnsi="Calibri" w:cs="Calibri"/>
          <w:b/>
          <w:bCs/>
          <w:sz w:val="22"/>
          <w:szCs w:val="22"/>
          <w:lang w:eastAsia="es-BO"/>
        </w:rPr>
      </w:pPr>
    </w:p>
    <w:p w:rsidR="00FC4D1D" w:rsidRPr="00386B45" w:rsidRDefault="00FC4D1D" w:rsidP="00FC4D1D">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D1D" w:rsidRPr="00D7727F" w:rsidTr="00FC4D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4429D4" w:rsidRDefault="00FC4D1D" w:rsidP="00FC4D1D">
            <w:pPr>
              <w:jc w:val="center"/>
              <w:rPr>
                <w:rFonts w:ascii="Calibri" w:hAnsi="Calibri" w:cs="Calibri"/>
                <w:b/>
                <w:bCs/>
              </w:rPr>
            </w:pPr>
            <w:r w:rsidRPr="004429D4">
              <w:rPr>
                <w:rFonts w:ascii="Calibri" w:hAnsi="Calibri" w:cs="Calibri"/>
                <w:b/>
                <w:bCs/>
              </w:rPr>
              <w:lastRenderedPageBreak/>
              <w:t xml:space="preserve">ANEXO </w:t>
            </w:r>
            <w:r>
              <w:rPr>
                <w:rFonts w:ascii="Calibri" w:hAnsi="Calibri" w:cs="Calibri"/>
                <w:b/>
                <w:bCs/>
              </w:rPr>
              <w:t>3</w:t>
            </w:r>
          </w:p>
          <w:p w:rsidR="00FC4D1D" w:rsidRPr="00D7727F" w:rsidRDefault="00FC4D1D" w:rsidP="00FC4D1D">
            <w:pPr>
              <w:jc w:val="center"/>
              <w:rPr>
                <w:rFonts w:ascii="Calibri" w:hAnsi="Calibri" w:cs="Calibri"/>
                <w:b/>
                <w:bCs/>
                <w:sz w:val="22"/>
                <w:szCs w:val="22"/>
              </w:rPr>
            </w:pPr>
            <w:r w:rsidRPr="004429D4">
              <w:rPr>
                <w:rFonts w:ascii="Calibri" w:hAnsi="Calibri" w:cs="Calibri"/>
                <w:b/>
                <w:bCs/>
              </w:rPr>
              <w:t>VALIDACIÓN DE TRIBUTOS Y FACTURACIÓN</w:t>
            </w:r>
          </w:p>
        </w:tc>
      </w:tr>
      <w:tr w:rsidR="00FC4D1D" w:rsidRPr="00D7727F" w:rsidTr="00FC4D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Default="00FC4D1D" w:rsidP="00FC4D1D">
            <w:pPr>
              <w:rPr>
                <w:rFonts w:ascii="Verdana" w:hAnsi="Verdana" w:cs="Calibri"/>
                <w:color w:val="FF0000"/>
                <w:sz w:val="18"/>
                <w:szCs w:val="18"/>
              </w:rPr>
            </w:pPr>
          </w:p>
          <w:p w:rsidR="00FC4D1D" w:rsidRDefault="00FC4D1D" w:rsidP="00FC4D1D">
            <w:pPr>
              <w:jc w:val="both"/>
              <w:rPr>
                <w:rFonts w:ascii="Calibri" w:hAnsi="Calibri" w:cs="Calibri"/>
                <w:b/>
                <w:bCs/>
              </w:rPr>
            </w:pPr>
            <w:r w:rsidRPr="008340BE">
              <w:rPr>
                <w:rFonts w:ascii="Calibri" w:hAnsi="Calibri" w:cs="Calibri"/>
                <w:b/>
                <w:bCs/>
              </w:rPr>
              <w:t>FACTURACIÓN</w:t>
            </w:r>
          </w:p>
          <w:p w:rsidR="00FC4D1D" w:rsidRPr="008340BE" w:rsidRDefault="00FC4D1D" w:rsidP="00FC4D1D">
            <w:pPr>
              <w:jc w:val="both"/>
              <w:rPr>
                <w:rFonts w:ascii="Calibri" w:hAnsi="Calibri" w:cs="Calibri"/>
                <w:b/>
                <w:bCs/>
              </w:rPr>
            </w:pPr>
          </w:p>
          <w:p w:rsidR="00FC4D1D" w:rsidRPr="00377920" w:rsidRDefault="00FC4D1D" w:rsidP="00FC4D1D">
            <w:pPr>
              <w:jc w:val="both"/>
              <w:rPr>
                <w:rFonts w:ascii="Calibri" w:hAnsi="Calibri" w:cs="Calibri"/>
                <w:bCs/>
                <w:iCs/>
              </w:rPr>
            </w:pPr>
            <w:r w:rsidRPr="00377920">
              <w:rPr>
                <w:rFonts w:ascii="Calibri" w:hAnsi="Calibri" w:cs="Calibri"/>
                <w:bCs/>
                <w:iCs/>
              </w:rPr>
              <w:t xml:space="preserve">La factura debe ser emitida de acuerdo a normativa vigente a nombre de Yacimientos Petrolíferos Fiscales Bolivianos consignando el Número de Identificación Tributaria (NIT) 1020269020. </w:t>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p>
          <w:p w:rsidR="00FC4D1D" w:rsidRPr="00377920" w:rsidRDefault="00FC4D1D" w:rsidP="00FC4D1D">
            <w:pPr>
              <w:jc w:val="both"/>
              <w:rPr>
                <w:rFonts w:ascii="Calibri" w:hAnsi="Calibri" w:cs="Calibri"/>
                <w:bCs/>
                <w:iCs/>
              </w:rPr>
            </w:pPr>
            <w:r w:rsidRPr="00377920">
              <w:rPr>
                <w:rFonts w:ascii="Calibri" w:hAnsi="Calibri" w:cs="Calibri"/>
                <w:bCs/>
                <w:iCs/>
              </w:rPr>
              <w:t xml:space="preserve">La factura deberá emitirse en el momento que finalice la ejecución o la prestación efectiva del servicio o a momento de percibir el pago total o parcial, lo que ocurra primero, sin deducir las multas ni otros cargos. </w:t>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p>
          <w:p w:rsidR="00FC4D1D" w:rsidRDefault="00FC4D1D" w:rsidP="00FC4D1D">
            <w:pPr>
              <w:jc w:val="both"/>
              <w:rPr>
                <w:rFonts w:ascii="Calibri" w:hAnsi="Calibri" w:cs="Calibri"/>
                <w:bCs/>
                <w:iCs/>
              </w:rPr>
            </w:pPr>
            <w:r w:rsidRPr="00377920">
              <w:rPr>
                <w:rFonts w:ascii="Calibri" w:hAnsi="Calibri" w:cs="Calibri"/>
                <w:bCs/>
                <w:i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77920">
              <w:rPr>
                <w:rFonts w:ascii="Calibri" w:hAnsi="Calibri" w:cs="Calibri"/>
                <w:bCs/>
                <w:iCs/>
              </w:rPr>
              <w:tab/>
            </w:r>
          </w:p>
          <w:p w:rsidR="00FC4D1D" w:rsidRDefault="00FC4D1D" w:rsidP="00FC4D1D">
            <w:pPr>
              <w:jc w:val="both"/>
              <w:rPr>
                <w:rFonts w:ascii="Calibri" w:hAnsi="Calibri" w:cs="Calibri"/>
                <w:bCs/>
                <w:iCs/>
              </w:rPr>
            </w:pPr>
          </w:p>
          <w:p w:rsidR="00FC4D1D" w:rsidRDefault="00FC4D1D" w:rsidP="00FC4D1D">
            <w:pPr>
              <w:jc w:val="both"/>
              <w:rPr>
                <w:rFonts w:ascii="Calibri" w:hAnsi="Calibri" w:cs="Calibri"/>
                <w:bCs/>
                <w:iCs/>
              </w:rPr>
            </w:pPr>
            <w:r w:rsidRPr="00377920">
              <w:rPr>
                <w:rFonts w:ascii="Calibri" w:hAnsi="Calibri" w:cs="Calibri"/>
                <w:bCs/>
                <w:iC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377920">
              <w:rPr>
                <w:rFonts w:ascii="Calibri" w:hAnsi="Calibri" w:cs="Calibri"/>
                <w:bCs/>
                <w:iCs/>
              </w:rPr>
              <w:tab/>
            </w:r>
          </w:p>
          <w:p w:rsidR="00FC4D1D" w:rsidRPr="00377920" w:rsidRDefault="00FC4D1D" w:rsidP="00FC4D1D">
            <w:pPr>
              <w:jc w:val="both"/>
              <w:rPr>
                <w:rFonts w:ascii="Calibri" w:hAnsi="Calibri" w:cs="Calibri"/>
                <w:bCs/>
                <w:iCs/>
              </w:rPr>
            </w:pP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p>
          <w:p w:rsidR="00FC4D1D" w:rsidRPr="00F91068" w:rsidRDefault="00FC4D1D" w:rsidP="00FC4D1D">
            <w:pPr>
              <w:jc w:val="both"/>
              <w:rPr>
                <w:rFonts w:ascii="Calibri" w:hAnsi="Calibri" w:cs="Calibri"/>
                <w:bCs/>
                <w:iCs/>
              </w:rPr>
            </w:pPr>
            <w:r w:rsidRPr="00377920">
              <w:rPr>
                <w:rFonts w:ascii="Calibri" w:hAnsi="Calibri" w:cs="Calibri"/>
                <w:bCs/>
                <w:iCs/>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377920">
              <w:rPr>
                <w:rFonts w:ascii="Calibri" w:hAnsi="Calibri" w:cs="Calibri"/>
                <w:bCs/>
                <w:iCs/>
              </w:rPr>
              <w:tab/>
            </w:r>
            <w:r w:rsidRPr="00F91068">
              <w:rPr>
                <w:rFonts w:ascii="Calibri" w:hAnsi="Calibri" w:cs="Calibri"/>
                <w:bCs/>
                <w:iCs/>
              </w:rPr>
              <w:tab/>
            </w:r>
            <w:r w:rsidRPr="00F91068">
              <w:rPr>
                <w:rFonts w:ascii="Calibri" w:hAnsi="Calibri" w:cs="Calibri"/>
                <w:bCs/>
                <w:iCs/>
              </w:rPr>
              <w:tab/>
            </w:r>
            <w:r w:rsidRPr="00F91068">
              <w:rPr>
                <w:rFonts w:ascii="Calibri" w:hAnsi="Calibri" w:cs="Calibri"/>
                <w:bCs/>
                <w:iCs/>
              </w:rPr>
              <w:tab/>
            </w:r>
            <w:r w:rsidRPr="00F91068">
              <w:rPr>
                <w:rFonts w:ascii="Calibri" w:hAnsi="Calibri" w:cs="Calibri"/>
                <w:bCs/>
                <w:iCs/>
              </w:rPr>
              <w:tab/>
            </w:r>
          </w:p>
          <w:p w:rsidR="00FC4D1D" w:rsidRPr="008340BE" w:rsidRDefault="00FC4D1D" w:rsidP="00FC4D1D">
            <w:pPr>
              <w:jc w:val="both"/>
              <w:rPr>
                <w:rFonts w:ascii="Calibri" w:hAnsi="Calibri" w:cs="Calibri"/>
                <w:b/>
                <w:bCs/>
                <w:iCs/>
              </w:rPr>
            </w:pPr>
            <w:r w:rsidRPr="008340BE">
              <w:rPr>
                <w:rFonts w:ascii="Calibri" w:hAnsi="Calibri" w:cs="Calibri"/>
                <w:b/>
                <w:bCs/>
                <w:iCs/>
              </w:rPr>
              <w:tab/>
            </w:r>
            <w:r w:rsidRPr="008340BE">
              <w:rPr>
                <w:rFonts w:ascii="Calibri" w:hAnsi="Calibri" w:cs="Calibri"/>
                <w:b/>
                <w:bCs/>
                <w:iCs/>
              </w:rPr>
              <w:tab/>
            </w:r>
          </w:p>
          <w:p w:rsidR="00FC4D1D" w:rsidRDefault="00FC4D1D" w:rsidP="00FC4D1D">
            <w:pPr>
              <w:jc w:val="both"/>
              <w:rPr>
                <w:rFonts w:ascii="Calibri" w:hAnsi="Calibri" w:cs="Calibri"/>
                <w:b/>
                <w:bCs/>
              </w:rPr>
            </w:pPr>
            <w:r w:rsidRPr="008340BE">
              <w:rPr>
                <w:rFonts w:ascii="Calibri" w:hAnsi="Calibri" w:cs="Calibri"/>
                <w:b/>
                <w:bCs/>
              </w:rPr>
              <w:t>TRIBUTOS</w:t>
            </w:r>
          </w:p>
          <w:p w:rsidR="00FC4D1D" w:rsidRPr="008340BE" w:rsidRDefault="00FC4D1D" w:rsidP="00FC4D1D">
            <w:pPr>
              <w:jc w:val="both"/>
              <w:rPr>
                <w:rFonts w:ascii="Calibri" w:hAnsi="Calibri" w:cs="Calibri"/>
                <w:b/>
                <w:bCs/>
              </w:rPr>
            </w:pPr>
          </w:p>
          <w:p w:rsidR="00FC4D1D" w:rsidRPr="00F91068" w:rsidRDefault="00FC4D1D" w:rsidP="00FC4D1D">
            <w:pPr>
              <w:jc w:val="both"/>
              <w:rPr>
                <w:rFonts w:ascii="Calibri" w:hAnsi="Calibri" w:cs="Calibri"/>
                <w:bCs/>
              </w:rPr>
            </w:pPr>
            <w:r w:rsidRPr="00377920">
              <w:rPr>
                <w:rFonts w:ascii="Calibri" w:hAnsi="Calibri" w:cs="Calibri"/>
                <w:bCs/>
              </w:rPr>
              <w:t>El adjudicado declara que todos los tributos vigentes a la fecha y que puedan originarse directa o indirectamente en aplicación del contrato, son de su responsabilidad, no correspondiendo ningún reclamo posterior.</w:t>
            </w:r>
            <w:r w:rsidRPr="00377920">
              <w:rPr>
                <w:rFonts w:ascii="Calibri" w:hAnsi="Calibri" w:cs="Calibri"/>
                <w:bCs/>
              </w:rPr>
              <w:tab/>
            </w:r>
            <w:r w:rsidRPr="00377920">
              <w:rPr>
                <w:rFonts w:ascii="Calibri" w:hAnsi="Calibri" w:cs="Calibri"/>
                <w:bCs/>
              </w:rPr>
              <w:tab/>
            </w:r>
            <w:r w:rsidRPr="00377920">
              <w:rPr>
                <w:rFonts w:ascii="Calibri" w:hAnsi="Calibri" w:cs="Calibri"/>
                <w:bCs/>
              </w:rPr>
              <w:tab/>
            </w:r>
            <w:r w:rsidRPr="00377920">
              <w:rPr>
                <w:rFonts w:ascii="Calibri" w:hAnsi="Calibri" w:cs="Calibri"/>
                <w:bCs/>
              </w:rPr>
              <w:tab/>
            </w:r>
            <w:r w:rsidRPr="00377920">
              <w:rPr>
                <w:rFonts w:ascii="Calibri" w:hAnsi="Calibri" w:cs="Calibri"/>
                <w:bCs/>
              </w:rPr>
              <w:tab/>
            </w:r>
            <w:r w:rsidRPr="00F91068">
              <w:rPr>
                <w:rFonts w:ascii="Calibri" w:hAnsi="Calibri" w:cs="Calibri"/>
                <w:bCs/>
              </w:rPr>
              <w:tab/>
            </w:r>
            <w:r w:rsidRPr="00F91068">
              <w:rPr>
                <w:rFonts w:ascii="Calibri" w:hAnsi="Calibri" w:cs="Calibri"/>
                <w:bCs/>
              </w:rPr>
              <w:tab/>
            </w:r>
            <w:r w:rsidRPr="00F91068">
              <w:rPr>
                <w:rFonts w:ascii="Calibri" w:hAnsi="Calibri" w:cs="Calibri"/>
                <w:bCs/>
              </w:rPr>
              <w:tab/>
            </w:r>
            <w:r w:rsidRPr="00F91068">
              <w:rPr>
                <w:rFonts w:ascii="Calibri" w:hAnsi="Calibri" w:cs="Calibri"/>
                <w:bCs/>
              </w:rPr>
              <w:tab/>
            </w:r>
            <w:r w:rsidRPr="00F91068">
              <w:rPr>
                <w:rFonts w:ascii="Calibri" w:hAnsi="Calibri" w:cs="Calibri"/>
                <w:bCs/>
              </w:rPr>
              <w:tab/>
            </w:r>
          </w:p>
          <w:p w:rsidR="00FC4D1D" w:rsidRPr="00625D4B" w:rsidRDefault="00FC4D1D" w:rsidP="00FC4D1D">
            <w:pPr>
              <w:rPr>
                <w:rFonts w:ascii="Calibri" w:hAnsi="Calibri" w:cs="Calibri"/>
                <w:color w:val="000000"/>
              </w:rPr>
            </w:pPr>
          </w:p>
        </w:tc>
      </w:tr>
    </w:tbl>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r>
        <w:rPr>
          <w:rFonts w:ascii="Calibri" w:hAnsi="Calibri" w:cs="Calibri"/>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D1D" w:rsidRPr="00386B45" w:rsidTr="00FC4D1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4429D4" w:rsidRDefault="00FC4D1D" w:rsidP="00FC4D1D">
            <w:pPr>
              <w:pStyle w:val="Prrafodelista"/>
              <w:jc w:val="center"/>
              <w:rPr>
                <w:rFonts w:ascii="Calibri" w:hAnsi="Calibri" w:cs="Calibri"/>
                <w:b/>
                <w:lang w:val="es-ES_tradnl"/>
              </w:rPr>
            </w:pPr>
            <w:r w:rsidRPr="004429D4">
              <w:rPr>
                <w:rFonts w:ascii="Calibri" w:hAnsi="Calibri" w:cs="Calibri"/>
                <w:b/>
                <w:lang w:val="es-ES_tradnl"/>
              </w:rPr>
              <w:lastRenderedPageBreak/>
              <w:t xml:space="preserve">ANEXO </w:t>
            </w:r>
            <w:r>
              <w:rPr>
                <w:rFonts w:ascii="Calibri" w:hAnsi="Calibri" w:cs="Calibri"/>
                <w:b/>
                <w:lang w:val="es-ES_tradnl"/>
              </w:rPr>
              <w:t>4</w:t>
            </w:r>
          </w:p>
          <w:p w:rsidR="00FC4D1D" w:rsidRPr="00386B45" w:rsidRDefault="00FC4D1D" w:rsidP="00FC4D1D">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FC4D1D" w:rsidRPr="00386B45" w:rsidTr="00FC4D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Default="00FC4D1D" w:rsidP="00FC4D1D">
            <w:pPr>
              <w:autoSpaceDE w:val="0"/>
              <w:autoSpaceDN w:val="0"/>
              <w:adjustRightInd w:val="0"/>
              <w:jc w:val="both"/>
              <w:rPr>
                <w:rFonts w:ascii="Verdana" w:hAnsi="Verdana" w:cs="Calibri"/>
                <w:sz w:val="18"/>
                <w:szCs w:val="18"/>
              </w:rPr>
            </w:pPr>
            <w:r w:rsidRPr="00783F78">
              <w:rPr>
                <w:rFonts w:ascii="Verdana" w:hAnsi="Verdana" w:cs="Calibri"/>
                <w:b/>
                <w:sz w:val="18"/>
                <w:szCs w:val="18"/>
              </w:rPr>
              <w:t xml:space="preserve">GARANTIA DE </w:t>
            </w:r>
            <w:r>
              <w:rPr>
                <w:rFonts w:ascii="Verdana" w:hAnsi="Verdana" w:cs="Calibri"/>
                <w:b/>
                <w:sz w:val="18"/>
                <w:szCs w:val="18"/>
              </w:rPr>
              <w:t>SERIEDAD DE PROPUESTA</w:t>
            </w:r>
          </w:p>
          <w:p w:rsidR="00FC4D1D" w:rsidRPr="00E416DB" w:rsidRDefault="00FC4D1D" w:rsidP="00FC4D1D">
            <w:pPr>
              <w:jc w:val="both"/>
              <w:rPr>
                <w:rFonts w:ascii="Arial" w:hAnsi="Arial"/>
              </w:rPr>
            </w:pPr>
            <w:r w:rsidRPr="00E416DB">
              <w:rPr>
                <w:rFonts w:ascii="Arial" w:hAnsi="Arial"/>
              </w:rPr>
              <w:t xml:space="preserve">A elección de la empresa </w:t>
            </w:r>
            <w:r>
              <w:rPr>
                <w:rFonts w:ascii="Arial" w:hAnsi="Arial"/>
              </w:rPr>
              <w:t>PROPONENTE</w:t>
            </w:r>
            <w:r w:rsidRPr="00E416DB">
              <w:rPr>
                <w:rFonts w:ascii="Arial" w:hAnsi="Arial"/>
              </w:rPr>
              <w:t xml:space="preserve">  ésta podrá optar por uno de los siguientes instrumentos financieros: </w:t>
            </w:r>
          </w:p>
          <w:p w:rsidR="00FC4D1D" w:rsidRPr="00E416DB" w:rsidRDefault="00FC4D1D" w:rsidP="00FC4D1D">
            <w:pPr>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rsidR="00FC4D1D" w:rsidRPr="00E416DB" w:rsidRDefault="00FC4D1D" w:rsidP="00FC4D1D">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rsidR="00FC4D1D" w:rsidRDefault="00FC4D1D" w:rsidP="00FC4D1D">
            <w:pPr>
              <w:autoSpaceDE w:val="0"/>
              <w:autoSpaceDN w:val="0"/>
              <w:adjustRightInd w:val="0"/>
              <w:jc w:val="both"/>
              <w:rPr>
                <w:rFonts w:ascii="Verdana" w:hAnsi="Verdana" w:cs="Calibri"/>
                <w:sz w:val="18"/>
                <w:szCs w:val="18"/>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FC4D1D" w:rsidRDefault="00FC4D1D" w:rsidP="00FC4D1D">
            <w:pPr>
              <w:autoSpaceDE w:val="0"/>
              <w:autoSpaceDN w:val="0"/>
              <w:adjustRightInd w:val="0"/>
              <w:jc w:val="both"/>
              <w:rPr>
                <w:rFonts w:ascii="Verdana" w:hAnsi="Verdana" w:cs="Calibri"/>
                <w:sz w:val="18"/>
                <w:szCs w:val="18"/>
              </w:rPr>
            </w:pPr>
          </w:p>
          <w:p w:rsidR="00FC4D1D" w:rsidRDefault="00FC4D1D" w:rsidP="00FC4D1D">
            <w:pPr>
              <w:autoSpaceDE w:val="0"/>
              <w:autoSpaceDN w:val="0"/>
              <w:adjustRightInd w:val="0"/>
              <w:jc w:val="both"/>
              <w:rPr>
                <w:rFonts w:ascii="Verdana" w:hAnsi="Verdana" w:cs="Calibri"/>
                <w:sz w:val="18"/>
                <w:szCs w:val="18"/>
              </w:rPr>
            </w:pPr>
          </w:p>
          <w:p w:rsidR="00FC4D1D" w:rsidRPr="00783F78" w:rsidRDefault="00FC4D1D" w:rsidP="00FC4D1D">
            <w:pPr>
              <w:autoSpaceDE w:val="0"/>
              <w:autoSpaceDN w:val="0"/>
              <w:adjustRightInd w:val="0"/>
              <w:jc w:val="both"/>
              <w:rPr>
                <w:rFonts w:ascii="Verdana" w:hAnsi="Verdana" w:cs="Calibri"/>
                <w:b/>
                <w:sz w:val="18"/>
                <w:szCs w:val="18"/>
              </w:rPr>
            </w:pPr>
            <w:r w:rsidRPr="00783F78">
              <w:rPr>
                <w:rFonts w:ascii="Verdana" w:hAnsi="Verdana" w:cs="Calibri"/>
                <w:b/>
                <w:sz w:val="18"/>
                <w:szCs w:val="18"/>
              </w:rPr>
              <w:t>GARANTIA DE CUMPLIMIENTO DE CONTRATO</w:t>
            </w:r>
          </w:p>
          <w:p w:rsidR="00FC4D1D" w:rsidRDefault="00FC4D1D" w:rsidP="00FC4D1D">
            <w:pPr>
              <w:autoSpaceDE w:val="0"/>
              <w:autoSpaceDN w:val="0"/>
              <w:adjustRightInd w:val="0"/>
              <w:jc w:val="both"/>
              <w:rPr>
                <w:rFonts w:ascii="Verdana" w:hAnsi="Verdana" w:cs="Calibri"/>
                <w:sz w:val="18"/>
                <w:szCs w:val="18"/>
              </w:rPr>
            </w:pPr>
          </w:p>
          <w:p w:rsidR="00FC4D1D" w:rsidRPr="00E416DB" w:rsidRDefault="00FC4D1D" w:rsidP="00FC4D1D">
            <w:pPr>
              <w:jc w:val="both"/>
              <w:rPr>
                <w:rFonts w:ascii="Arial" w:hAnsi="Arial"/>
                <w:sz w:val="16"/>
                <w:szCs w:val="16"/>
              </w:rPr>
            </w:pPr>
            <w:r w:rsidRPr="00E416DB">
              <w:rPr>
                <w:rFonts w:ascii="Arial" w:hAnsi="Arial"/>
              </w:rPr>
              <w:t xml:space="preserve">A elección de la empresa </w:t>
            </w:r>
            <w:r>
              <w:rPr>
                <w:rFonts w:ascii="Arial" w:hAnsi="Arial"/>
              </w:rPr>
              <w:t>ADJUDICADA</w:t>
            </w:r>
            <w:r w:rsidRPr="00E416DB">
              <w:rPr>
                <w:rFonts w:ascii="Arial" w:hAnsi="Arial"/>
              </w:rPr>
              <w:t xml:space="preserve">  ésta podrá optar por uno de los siguientes instrumentos financieros: </w:t>
            </w:r>
          </w:p>
          <w:p w:rsidR="00FC4D1D" w:rsidRPr="00E416DB" w:rsidRDefault="00FC4D1D" w:rsidP="00FC4D1D">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C4D1D" w:rsidRPr="00E416DB" w:rsidRDefault="00FC4D1D" w:rsidP="00FC4D1D">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C4D1D" w:rsidRPr="00E416DB" w:rsidRDefault="00FC4D1D" w:rsidP="00FC4D1D">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C4D1D" w:rsidRPr="00E416DB" w:rsidRDefault="00FC4D1D" w:rsidP="00FC4D1D">
            <w:pPr>
              <w:jc w:val="both"/>
              <w:rPr>
                <w:rFonts w:ascii="Arial" w:hAnsi="Arial"/>
              </w:rPr>
            </w:pPr>
          </w:p>
          <w:p w:rsidR="00FC4D1D" w:rsidRPr="00FF5C02" w:rsidRDefault="00FC4D1D" w:rsidP="00FC4D1D">
            <w:pPr>
              <w:autoSpaceDE w:val="0"/>
              <w:autoSpaceDN w:val="0"/>
              <w:adjustRightInd w:val="0"/>
              <w:jc w:val="both"/>
              <w:rPr>
                <w:rFonts w:ascii="Verdana" w:hAnsi="Verdana" w:cs="Calibri"/>
                <w:sz w:val="18"/>
                <w:szCs w:val="18"/>
              </w:rPr>
            </w:pPr>
            <w:r w:rsidRPr="00FF5C02">
              <w:rPr>
                <w:rFonts w:ascii="Calibri" w:hAnsi="Calibri"/>
                <w:b/>
              </w:rPr>
              <w:t>RETENCIONES.</w:t>
            </w:r>
            <w:r w:rsidRPr="00FF5C02">
              <w:rPr>
                <w:rFonts w:ascii="Calibri" w:hAnsi="Calibri"/>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tc>
      </w:tr>
    </w:tbl>
    <w:p w:rsidR="00FC4D1D" w:rsidRDefault="00FC4D1D" w:rsidP="00FC4D1D">
      <w:pPr>
        <w:contextualSpacing/>
        <w:jc w:val="both"/>
        <w:rPr>
          <w:rFonts w:ascii="Calibri" w:hAnsi="Calibri" w:cs="Calibri"/>
          <w:b/>
          <w:sz w:val="22"/>
          <w:szCs w:val="22"/>
        </w:rPr>
      </w:pPr>
    </w:p>
    <w:p w:rsidR="00FC4D1D" w:rsidRDefault="00FC4D1D" w:rsidP="00FC4D1D">
      <w:pPr>
        <w:contextualSpacing/>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jc w:val="both"/>
        <w:rPr>
          <w:rFonts w:ascii="Calibri" w:hAnsi="Calibri" w:cs="Calibri"/>
          <w:b/>
          <w:sz w:val="22"/>
          <w:szCs w:val="22"/>
        </w:rPr>
      </w:pPr>
    </w:p>
    <w:p w:rsidR="00FC4D1D" w:rsidRDefault="00FC4D1D" w:rsidP="00FC4D1D">
      <w:pPr>
        <w:contextualSpacing/>
        <w:jc w:val="both"/>
        <w:rPr>
          <w:rFonts w:ascii="Calibri" w:hAnsi="Calibri" w:cs="Calibri"/>
          <w:b/>
          <w:sz w:val="22"/>
          <w:szCs w:val="22"/>
        </w:rPr>
      </w:pPr>
    </w:p>
    <w:p w:rsidR="00FC4D1D" w:rsidRDefault="00FC4D1D" w:rsidP="00FC4D1D">
      <w:pPr>
        <w:contextualSpacing/>
        <w:jc w:val="both"/>
        <w:rPr>
          <w:rFonts w:ascii="Calibri" w:hAnsi="Calibri" w:cs="Calibri"/>
          <w:b/>
          <w:sz w:val="22"/>
          <w:szCs w:val="22"/>
        </w:rPr>
      </w:pPr>
    </w:p>
    <w:p w:rsidR="00FC4D1D" w:rsidRDefault="00FC4D1D" w:rsidP="00FC4D1D">
      <w:pPr>
        <w:tabs>
          <w:tab w:val="left" w:pos="2934"/>
        </w:tabs>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C4D1D" w:rsidRPr="00386B45" w:rsidTr="00FC4D1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FC4D1D" w:rsidRPr="004429D4" w:rsidRDefault="00FC4D1D" w:rsidP="00FC4D1D">
            <w:pPr>
              <w:pStyle w:val="Prrafodelista"/>
              <w:jc w:val="center"/>
              <w:rPr>
                <w:rFonts w:ascii="Calibri" w:hAnsi="Calibri" w:cs="Calibri"/>
                <w:b/>
                <w:lang w:val="es-ES_tradnl"/>
              </w:rPr>
            </w:pPr>
            <w:r w:rsidRPr="004429D4">
              <w:rPr>
                <w:rFonts w:ascii="Calibri" w:hAnsi="Calibri" w:cs="Calibri"/>
                <w:b/>
                <w:lang w:val="es-ES_tradnl"/>
              </w:rPr>
              <w:t xml:space="preserve">ANEXO </w:t>
            </w:r>
            <w:r>
              <w:rPr>
                <w:rFonts w:ascii="Calibri" w:hAnsi="Calibri" w:cs="Calibri"/>
                <w:b/>
                <w:lang w:val="es-ES_tradnl"/>
              </w:rPr>
              <w:t>5</w:t>
            </w:r>
          </w:p>
          <w:p w:rsidR="00FC4D1D" w:rsidRPr="00386B45" w:rsidRDefault="00FC4D1D" w:rsidP="00FC4D1D">
            <w:pPr>
              <w:pStyle w:val="Prrafodelista"/>
              <w:ind w:left="0"/>
              <w:jc w:val="center"/>
              <w:rPr>
                <w:rFonts w:ascii="Calibri" w:hAnsi="Calibri" w:cs="Calibri"/>
                <w:b/>
                <w:sz w:val="22"/>
                <w:szCs w:val="22"/>
                <w:lang w:val="es-ES_tradnl"/>
              </w:rPr>
            </w:pPr>
            <w:r w:rsidRPr="00787D61">
              <w:rPr>
                <w:rFonts w:ascii="Calibri" w:hAnsi="Calibri" w:cs="Calibri"/>
                <w:b/>
                <w:lang w:val="es-ES_tradnl"/>
              </w:rPr>
              <w:t>VALIDACION SEGURIDAD INDUSTRIAL</w:t>
            </w:r>
          </w:p>
        </w:tc>
      </w:tr>
      <w:tr w:rsidR="00FC4D1D" w:rsidRPr="00386B45" w:rsidTr="00FC4D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C4D1D" w:rsidRDefault="00FC4D1D" w:rsidP="00FC4D1D">
            <w:pPr>
              <w:autoSpaceDE w:val="0"/>
              <w:autoSpaceDN w:val="0"/>
              <w:adjustRightInd w:val="0"/>
              <w:jc w:val="both"/>
              <w:rPr>
                <w:rFonts w:ascii="Verdana" w:hAnsi="Verdana" w:cs="Calibri"/>
                <w:sz w:val="18"/>
                <w:szCs w:val="18"/>
              </w:rPr>
            </w:pP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1.</w:t>
            </w:r>
            <w:r w:rsidRPr="00787D61">
              <w:rPr>
                <w:rFonts w:ascii="Verdana" w:hAnsi="Verdana" w:cs="Calibri"/>
                <w:sz w:val="18"/>
                <w:szCs w:val="18"/>
              </w:rPr>
              <w:tab/>
              <w:t xml:space="preserve">Previo a la adjudicación, la Empresa Oferente deberá presentar el siguiente documento para la aprobación de la Dirección de SMS de YPFB: </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 xml:space="preserve"> Declaración jurada “Compromiso de SMS” para Cumplimiento de los Requisitos de Seguridad Industrial, Salud Ocupacional y Medio Ambiente para contratistas de YPFB Corporación. </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2.</w:t>
            </w:r>
            <w:r w:rsidRPr="00787D61">
              <w:rPr>
                <w:rFonts w:ascii="Verdana" w:hAnsi="Verdana" w:cs="Calibri"/>
                <w:sz w:val="18"/>
                <w:szCs w:val="18"/>
              </w:rPr>
              <w:tab/>
              <w:t>Antes del inicio de actividades o servicio, la empresa adjudicada debe cumplir con los siguientes requisitos de SMS:</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2.1 Nómina (nombre completo y cédula de identidad) del personal a cargo del Servicio de transporte.</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2.2 Pólizas contra accidentes personales y muerte</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2.3 Uso obligatorio de Ropa de trabajo y EPP</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a)</w:t>
            </w:r>
            <w:r w:rsidRPr="00787D61">
              <w:rPr>
                <w:rFonts w:ascii="Verdana" w:hAnsi="Verdana" w:cs="Calibri"/>
                <w:sz w:val="18"/>
                <w:szCs w:val="18"/>
              </w:rPr>
              <w:tab/>
              <w:t>Habilitación del personal</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La empresa contratista deberá cumplir con los requerimientos que exige Y.P.F.B. para la habilitación del personal a cargo del servicio:</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INDUCCIÓN DE SMS al 100% del personal inmerso en el Servicio de transporte (A cargo de Personal de SMS de YPFB – Unidad Operativa)</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CAPACITACIONES BÁSICAS DE SMS: Manejo defensivo, Primeros Auxilios, Manejo de Extintores, Plan de Emergencia, uso de EPP y otros aplicables. Aplica a todo el personal inmerso en el proyecto. (Personal propio, y sub contratistas).</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 xml:space="preserve">Copia de Póliza contra accidentes personales – grupal o individual (que cubre gastos </w:t>
            </w:r>
            <w:r w:rsidRPr="00787D61">
              <w:rPr>
                <w:rFonts w:ascii="Verdana" w:hAnsi="Verdana" w:cs="Calibri"/>
                <w:sz w:val="18"/>
                <w:szCs w:val="18"/>
              </w:rPr>
              <w:lastRenderedPageBreak/>
              <w:t>médicos, invalidez parcial permanente, invalidez total permanente y muerte).</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b)</w:t>
            </w:r>
            <w:r w:rsidRPr="00787D61">
              <w:rPr>
                <w:rFonts w:ascii="Verdana" w:hAnsi="Verdana" w:cs="Calibri"/>
                <w:sz w:val="18"/>
                <w:szCs w:val="18"/>
              </w:rPr>
              <w:tab/>
              <w:t>Equipo de Protección Personal</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La empresa deberá dotar a todos los trabajadores del equipo de protección personal acorde con la actividad o servicio.</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Ropa de trabajo o EPP (Equipo de protección personal):</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Casco de seguridad</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Lentes de seguridad</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Calzados de seguridad</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Guantes (en caso de ser requeridos)</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Gafas de Seguridad</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 xml:space="preserve">El pantalón jean y camisa manga larga, mínimamente 80% algodón. </w:t>
            </w:r>
          </w:p>
          <w:p w:rsidR="00FC4D1D" w:rsidRPr="00787D61" w:rsidRDefault="00FC4D1D" w:rsidP="00FC4D1D">
            <w:pPr>
              <w:autoSpaceDE w:val="0"/>
              <w:autoSpaceDN w:val="0"/>
              <w:adjustRightInd w:val="0"/>
              <w:jc w:val="both"/>
              <w:rPr>
                <w:rFonts w:ascii="Verdana" w:hAnsi="Verdana" w:cs="Calibri"/>
                <w:sz w:val="18"/>
                <w:szCs w:val="18"/>
              </w:rPr>
            </w:pP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En caso de ser requerido el ingreso de vehículos a Planta, la empresa adjudicada deberá asegurar que el vehículo cuente con los siguientes requisitos mínimos para su habilitación previos al ingreso:</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Antigüedad no mayor a 5 años para vehículo liviano, de 15 años para camiones.</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Seguro de accidente vehicular.</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Debe obligatoriamente estar identificado.</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 xml:space="preserve">Seguro Obligatorio Contra Accidentes De Tránsito – Soat. </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Check List de vehículos livianos y pesados.</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Inspección técnica por empresa certificada (Petrovisa, Ibnorca, etc.)</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Inspección técnica vehicular realizada por la Dirección de Transito de la Policía Boliviana.</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Estar equipados mínimamente con 1 extintor de polvo químico seco tipo ABC de capacidad mínima de 5 lb.</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Disponer de 2 triángulos de emergencia como mínimo.</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Los autoadhesivos, etiquetas de velocidad máxima y rosetas de inspección técnica de la policía de tránsito y SOAT deben estar en una posición de no impedir la visibilidad del conductor.</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Tener alarmas audibles de retroceso necesariamente.</w:t>
            </w:r>
          </w:p>
          <w:p w:rsidR="00FC4D1D" w:rsidRPr="00787D61" w:rsidRDefault="00FC4D1D" w:rsidP="00FC4D1D">
            <w:pPr>
              <w:autoSpaceDE w:val="0"/>
              <w:autoSpaceDN w:val="0"/>
              <w:adjustRightInd w:val="0"/>
              <w:jc w:val="both"/>
              <w:rPr>
                <w:rFonts w:ascii="Verdana" w:hAnsi="Verdana" w:cs="Calibri"/>
                <w:sz w:val="18"/>
                <w:szCs w:val="18"/>
              </w:rPr>
            </w:pP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C4D1D" w:rsidRPr="00787D61" w:rsidRDefault="00FC4D1D" w:rsidP="00FC4D1D">
            <w:pPr>
              <w:autoSpaceDE w:val="0"/>
              <w:autoSpaceDN w:val="0"/>
              <w:adjustRightInd w:val="0"/>
              <w:jc w:val="both"/>
              <w:rPr>
                <w:rFonts w:ascii="Verdana" w:hAnsi="Verdana" w:cs="Calibri"/>
                <w:sz w:val="18"/>
                <w:szCs w:val="18"/>
              </w:rPr>
            </w:pP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Además el conductor del vehículo deberá presentar previo a su ingreso a planta:</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Licencia de conducir vigente de acuerdo al tipo de vehículo que utilizara el proveedor.</w:t>
            </w: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w:t>
            </w:r>
            <w:r w:rsidRPr="00787D61">
              <w:rPr>
                <w:rFonts w:ascii="Verdana" w:hAnsi="Verdana" w:cs="Calibri"/>
                <w:sz w:val="18"/>
                <w:szCs w:val="18"/>
              </w:rPr>
              <w:tab/>
              <w:t>Contar con certificado de manejo defensivo vigente.</w:t>
            </w:r>
          </w:p>
          <w:p w:rsidR="00FC4D1D" w:rsidRPr="00787D61" w:rsidRDefault="00FC4D1D" w:rsidP="00FC4D1D">
            <w:pPr>
              <w:autoSpaceDE w:val="0"/>
              <w:autoSpaceDN w:val="0"/>
              <w:adjustRightInd w:val="0"/>
              <w:jc w:val="both"/>
              <w:rPr>
                <w:rFonts w:ascii="Verdana" w:hAnsi="Verdana" w:cs="Calibri"/>
                <w:sz w:val="18"/>
                <w:szCs w:val="18"/>
              </w:rPr>
            </w:pPr>
          </w:p>
          <w:p w:rsidR="00FC4D1D" w:rsidRPr="00787D61" w:rsidRDefault="00FC4D1D" w:rsidP="00FC4D1D">
            <w:pPr>
              <w:autoSpaceDE w:val="0"/>
              <w:autoSpaceDN w:val="0"/>
              <w:adjustRightInd w:val="0"/>
              <w:jc w:val="both"/>
              <w:rPr>
                <w:rFonts w:ascii="Verdana" w:hAnsi="Verdana" w:cs="Calibri"/>
                <w:sz w:val="18"/>
                <w:szCs w:val="18"/>
              </w:rPr>
            </w:pPr>
            <w:r w:rsidRPr="00787D61">
              <w:rPr>
                <w:rFonts w:ascii="Verdana" w:hAnsi="Verdana" w:cs="Calibri"/>
                <w:sz w:val="18"/>
                <w:szCs w:val="18"/>
              </w:rPr>
              <w:t>3.</w:t>
            </w:r>
            <w:r w:rsidRPr="00787D61">
              <w:rPr>
                <w:rFonts w:ascii="Verdana" w:hAnsi="Verdana" w:cs="Calibri"/>
                <w:sz w:val="18"/>
                <w:szCs w:val="18"/>
              </w:rPr>
              <w:tab/>
              <w:t>Toda empresa contratista directa de YPFB, que subcontrate servicios de un tercero, deberá cumplir y hacer cumplir los requisitos de seguridad Industrial, salud ocupacional y medio ambiente.</w:t>
            </w:r>
          </w:p>
          <w:p w:rsidR="00FC4D1D" w:rsidRPr="009540BF" w:rsidRDefault="00FC4D1D" w:rsidP="00FC4D1D">
            <w:pPr>
              <w:autoSpaceDE w:val="0"/>
              <w:autoSpaceDN w:val="0"/>
              <w:adjustRightInd w:val="0"/>
              <w:jc w:val="both"/>
              <w:rPr>
                <w:rFonts w:ascii="Verdana" w:hAnsi="Verdana" w:cs="Calibri"/>
                <w:sz w:val="18"/>
                <w:szCs w:val="18"/>
              </w:rPr>
            </w:pPr>
          </w:p>
        </w:tc>
      </w:tr>
    </w:tbl>
    <w:p w:rsidR="00FC4D1D" w:rsidRPr="00146992" w:rsidRDefault="00FC4D1D" w:rsidP="00FC4D1D">
      <w:pPr>
        <w:tabs>
          <w:tab w:val="left" w:pos="2934"/>
        </w:tabs>
        <w:contextualSpacing/>
        <w:jc w:val="both"/>
        <w:rPr>
          <w:rFonts w:ascii="Calibri" w:hAnsi="Calibri" w:cs="Calibri"/>
          <w:b/>
          <w:sz w:val="22"/>
          <w:szCs w:val="22"/>
        </w:rPr>
      </w:pPr>
    </w:p>
    <w:p w:rsidR="00FC4D1D" w:rsidRDefault="00FC4D1D" w:rsidP="00FC4D1D">
      <w:pPr>
        <w:ind w:left="720"/>
        <w:jc w:val="both"/>
        <w:rPr>
          <w:rFonts w:ascii="Verdana" w:hAnsi="Verdana" w:cs="Verdana"/>
          <w:b/>
          <w:bCs/>
          <w:color w:val="000000"/>
          <w:sz w:val="18"/>
          <w:szCs w:val="18"/>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C4D1D" w:rsidRDefault="00FC4D1D" w:rsidP="00FC4D1D">
      <w:pPr>
        <w:ind w:left="426"/>
        <w:jc w:val="center"/>
        <w:rPr>
          <w:rFonts w:asciiTheme="minorHAnsi" w:hAnsiTheme="minorHAnsi" w:cstheme="minorHAnsi"/>
          <w:b/>
          <w:color w:val="000000"/>
          <w:sz w:val="22"/>
          <w:szCs w:val="22"/>
        </w:rPr>
      </w:pPr>
    </w:p>
    <w:p w:rsidR="00F17C85" w:rsidRPr="00B857A6" w:rsidRDefault="00F17C85" w:rsidP="00B37050">
      <w:pPr>
        <w:jc w:val="both"/>
        <w:rPr>
          <w:rFonts w:asciiTheme="minorHAnsi" w:hAnsiTheme="minorHAnsi" w:cstheme="minorHAnsi"/>
          <w:b/>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3473B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3473B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3473B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3473B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3473B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3473B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3473B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3473BD">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FC4D1D" w:rsidRDefault="000A2BD2" w:rsidP="003473BD">
      <w:pPr>
        <w:pStyle w:val="Prrafodelista"/>
        <w:numPr>
          <w:ilvl w:val="0"/>
          <w:numId w:val="16"/>
        </w:numPr>
        <w:ind w:left="872"/>
        <w:jc w:val="both"/>
        <w:rPr>
          <w:rFonts w:asciiTheme="minorHAnsi" w:hAnsiTheme="minorHAnsi" w:cstheme="minorHAnsi"/>
          <w:sz w:val="22"/>
          <w:szCs w:val="22"/>
          <w:lang w:val="es-BO"/>
        </w:rPr>
      </w:pPr>
      <w:r w:rsidRPr="00FC4D1D">
        <w:rPr>
          <w:rFonts w:asciiTheme="minorHAnsi" w:hAnsiTheme="minorHAnsi" w:cstheme="minorHAnsi"/>
          <w:sz w:val="22"/>
          <w:szCs w:val="22"/>
        </w:rPr>
        <w:t xml:space="preserve">Original de la Garantía de Seriedad de Propuesta </w:t>
      </w:r>
    </w:p>
    <w:p w:rsidR="00FC4D1D" w:rsidRPr="00FC4D1D" w:rsidRDefault="00FC4D1D" w:rsidP="00FC4D1D">
      <w:pPr>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3473BD">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3473BD">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3473BD">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3473BD">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3473BD">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3473B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3473B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3473B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3473B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3473B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3473B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3473B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3473B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3473B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3473B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3473B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Pr="00BF45BC" w:rsidRDefault="00BF45BC" w:rsidP="003473BD">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 xml:space="preserve">Estados Financieros al cierre de la última gestión fiscal en fotocopia simple que refleje la información detallada, </w:t>
      </w:r>
      <w:r w:rsidR="00FC4D1D">
        <w:rPr>
          <w:rFonts w:asciiTheme="minorHAnsi" w:hAnsiTheme="minorHAnsi" w:cstheme="minorHAnsi"/>
          <w:b/>
          <w:i/>
          <w:color w:val="FF0000"/>
          <w:sz w:val="22"/>
          <w:szCs w:val="22"/>
        </w:rPr>
        <w:t>NO APLICA</w:t>
      </w:r>
      <w:r w:rsidRPr="00BF45BC">
        <w:rPr>
          <w:rFonts w:asciiTheme="minorHAnsi" w:hAnsiTheme="minorHAnsi" w:cstheme="minorHAnsi"/>
          <w:b/>
          <w:i/>
          <w:color w:val="FF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3473BD">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3473BD">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3473BD">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3473BD">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rsidR="00351476" w:rsidRPr="00351476" w:rsidRDefault="00351476" w:rsidP="003473BD">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3473B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3473B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FC4D1D" w:rsidRPr="001A1FC0" w:rsidRDefault="00FC4D1D" w:rsidP="00FC4D1D">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FC4D1D" w:rsidRPr="002A19C2" w:rsidRDefault="00FC4D1D" w:rsidP="00FC4D1D">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FC4D1D" w:rsidRDefault="00FC4D1D" w:rsidP="00FC4D1D">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6025E6" w:rsidRPr="00F7579B" w:rsidRDefault="00FC4D1D" w:rsidP="00FC4D1D">
      <w:pPr>
        <w:ind w:left="2832" w:hanging="2124"/>
        <w:jc w:val="both"/>
        <w:rPr>
          <w:rFonts w:asciiTheme="minorHAnsi" w:hAnsiTheme="minorHAnsi" w:cstheme="minorHAnsi"/>
          <w:b/>
          <w:i/>
          <w:color w:val="FF0000"/>
          <w:sz w:val="22"/>
          <w:szCs w:val="22"/>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sidR="006025E6" w:rsidRPr="009D49EA">
        <w:rPr>
          <w:rFonts w:asciiTheme="minorHAnsi" w:hAnsiTheme="minorHAnsi" w:cstheme="minorHAnsi"/>
          <w:b/>
          <w:i/>
          <w:color w:val="FF0000"/>
          <w:sz w:val="22"/>
          <w:szCs w:val="22"/>
        </w:rPr>
        <w:t>.</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FC4D1D" w:rsidRDefault="00FC4D1D"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w:t>
      </w:r>
      <w:r w:rsidR="00351476" w:rsidRPr="00C92408">
        <w:rPr>
          <w:rFonts w:asciiTheme="minorHAnsi" w:hAnsiTheme="minorHAnsi" w:cstheme="minorHAnsi"/>
          <w:sz w:val="22"/>
          <w:szCs w:val="22"/>
        </w:rPr>
        <w:lastRenderedPageBreak/>
        <w:t>presentados por la Asociación Accidental en forma conjunta; en caso que una empresa extranjera se 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3473B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3473B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3473B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3473B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3473B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3473B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351476" w:rsidRPr="00801F49"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3473BD">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3473B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C4D1D" w:rsidRPr="00FC4D1D" w:rsidRDefault="002C772A" w:rsidP="003473BD">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C4D1D">
        <w:rPr>
          <w:rFonts w:asciiTheme="minorHAnsi" w:hAnsiTheme="minorHAnsi" w:cstheme="minorHAnsi"/>
          <w:sz w:val="22"/>
          <w:szCs w:val="22"/>
        </w:rPr>
        <w:t>:</w:t>
      </w:r>
    </w:p>
    <w:p w:rsidR="00FC4D1D" w:rsidRPr="00E74121" w:rsidRDefault="00FC4D1D" w:rsidP="00FC4D1D">
      <w:pPr>
        <w:autoSpaceDE w:val="0"/>
        <w:autoSpaceDN w:val="0"/>
        <w:adjustRightInd w:val="0"/>
        <w:ind w:left="709"/>
        <w:jc w:val="both"/>
        <w:rPr>
          <w:rFonts w:asciiTheme="minorHAnsi" w:hAnsiTheme="minorHAnsi" w:cstheme="minorHAnsi"/>
          <w:sz w:val="22"/>
          <w:szCs w:val="22"/>
        </w:rPr>
      </w:pPr>
      <w:r w:rsidRPr="00E74121">
        <w:rPr>
          <w:rFonts w:ascii="Calibri" w:hAnsi="Calibri"/>
          <w:b/>
          <w:bCs/>
          <w:sz w:val="22"/>
          <w:szCs w:val="22"/>
          <w:u w:val="single"/>
        </w:rPr>
        <w:t>Boleta de Garantía</w:t>
      </w:r>
      <w:r w:rsidRPr="00E74121">
        <w:rPr>
          <w:rFonts w:ascii="Calibri" w:hAnsi="Calibri"/>
          <w:sz w:val="22"/>
          <w:szCs w:val="22"/>
        </w:rPr>
        <w:t xml:space="preserve">, emitida por una Entidad de Intermediación Financiera </w:t>
      </w:r>
      <w:r w:rsidRPr="00E74121">
        <w:rPr>
          <w:rFonts w:ascii="Calibri" w:hAnsi="Calibri"/>
          <w:b/>
          <w:bCs/>
          <w:sz w:val="22"/>
          <w:szCs w:val="22"/>
          <w:u w:val="single"/>
        </w:rPr>
        <w:t>(Bancaria)</w:t>
      </w:r>
      <w:r w:rsidRPr="00E74121">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FC4D1D" w:rsidRPr="00E74121" w:rsidRDefault="00FC4D1D" w:rsidP="00FC4D1D">
      <w:pPr>
        <w:autoSpaceDE w:val="0"/>
        <w:autoSpaceDN w:val="0"/>
        <w:adjustRightInd w:val="0"/>
        <w:ind w:left="709"/>
        <w:jc w:val="both"/>
        <w:rPr>
          <w:rFonts w:asciiTheme="minorHAnsi" w:hAnsiTheme="minorHAnsi" w:cstheme="minorHAnsi"/>
          <w:sz w:val="22"/>
          <w:szCs w:val="22"/>
        </w:rPr>
      </w:pPr>
      <w:r w:rsidRPr="00E74121">
        <w:rPr>
          <w:rFonts w:ascii="Calibri" w:hAnsi="Calibri"/>
          <w:b/>
          <w:bCs/>
          <w:sz w:val="22"/>
          <w:szCs w:val="22"/>
          <w:u w:val="single"/>
        </w:rPr>
        <w:t>Garantía a Primer Requerimiento</w:t>
      </w:r>
      <w:r w:rsidRPr="00E74121">
        <w:rPr>
          <w:rFonts w:ascii="Calibri" w:hAnsi="Calibri"/>
          <w:sz w:val="22"/>
          <w:szCs w:val="22"/>
        </w:rPr>
        <w:t>, emitida por una Entidad de Intermediación Financiera (</w:t>
      </w:r>
      <w:r w:rsidRPr="00E74121">
        <w:rPr>
          <w:rFonts w:ascii="Calibri" w:hAnsi="Calibri"/>
          <w:b/>
          <w:bCs/>
          <w:sz w:val="22"/>
          <w:szCs w:val="22"/>
          <w:u w:val="single"/>
        </w:rPr>
        <w:t>Bancaria)</w:t>
      </w:r>
      <w:r w:rsidRPr="00E74121">
        <w:rPr>
          <w:rFonts w:ascii="Calibri" w:hAnsi="Calibri"/>
          <w:sz w:val="22"/>
          <w:szCs w:val="22"/>
        </w:rPr>
        <w:t xml:space="preserve"> del Estado Plurinacional de Bolivia con estructura de alcance a nivel nacional, registrada, autorizada y bajo el control de la Autoridad de Supervisión del Sistema Financiero-</w:t>
      </w:r>
      <w:r w:rsidRPr="00E74121">
        <w:rPr>
          <w:rFonts w:ascii="Calibri" w:hAnsi="Calibri"/>
          <w:sz w:val="22"/>
          <w:szCs w:val="22"/>
        </w:rPr>
        <w:lastRenderedPageBreak/>
        <w:t>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C4D1D" w:rsidRPr="00E74121" w:rsidRDefault="00FC4D1D" w:rsidP="00FC4D1D">
      <w:pPr>
        <w:pStyle w:val="Prrafodelista"/>
        <w:ind w:left="709"/>
        <w:rPr>
          <w:rFonts w:asciiTheme="minorHAnsi" w:hAnsiTheme="minorHAnsi" w:cstheme="minorHAnsi"/>
          <w:sz w:val="22"/>
          <w:szCs w:val="22"/>
        </w:rPr>
      </w:pPr>
    </w:p>
    <w:p w:rsidR="00FC4D1D" w:rsidRPr="00E74121" w:rsidRDefault="00FC4D1D" w:rsidP="00FC4D1D">
      <w:pPr>
        <w:autoSpaceDE w:val="0"/>
        <w:autoSpaceDN w:val="0"/>
        <w:adjustRightInd w:val="0"/>
        <w:ind w:left="709"/>
        <w:jc w:val="both"/>
        <w:rPr>
          <w:rFonts w:asciiTheme="minorHAnsi" w:hAnsiTheme="minorHAnsi" w:cstheme="minorHAnsi"/>
          <w:sz w:val="22"/>
          <w:szCs w:val="22"/>
        </w:rPr>
      </w:pPr>
      <w:r w:rsidRPr="00E74121">
        <w:rPr>
          <w:rFonts w:ascii="Calibri" w:hAnsi="Calibri"/>
          <w:b/>
          <w:bCs/>
          <w:sz w:val="22"/>
          <w:szCs w:val="22"/>
          <w:u w:val="single"/>
        </w:rPr>
        <w:t>Póliza de caución a Primer requerimiento para Entidades Públicas</w:t>
      </w:r>
      <w:r w:rsidRPr="00E74121">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E74121">
        <w:rPr>
          <w:rFonts w:asciiTheme="minorHAnsi" w:hAnsiTheme="minorHAnsi" w:cstheme="minorHAnsi"/>
          <w:sz w:val="22"/>
          <w:szCs w:val="22"/>
        </w:rPr>
        <w:t>.</w:t>
      </w:r>
    </w:p>
    <w:p w:rsidR="00FC4D1D" w:rsidRPr="00E74121" w:rsidRDefault="00FC4D1D" w:rsidP="00FC4D1D">
      <w:pPr>
        <w:autoSpaceDE w:val="0"/>
        <w:autoSpaceDN w:val="0"/>
        <w:adjustRightInd w:val="0"/>
        <w:ind w:left="709"/>
        <w:jc w:val="both"/>
        <w:rPr>
          <w:rFonts w:ascii="Calibri" w:hAnsi="Calibri"/>
          <w:b/>
          <w:sz w:val="22"/>
          <w:szCs w:val="22"/>
        </w:rPr>
      </w:pPr>
    </w:p>
    <w:p w:rsidR="00FC4D1D" w:rsidRPr="00FC4D1D" w:rsidRDefault="00FC4D1D" w:rsidP="00FC4D1D">
      <w:pPr>
        <w:ind w:left="709"/>
        <w:jc w:val="both"/>
        <w:rPr>
          <w:rFonts w:asciiTheme="minorHAnsi" w:hAnsiTheme="minorHAnsi" w:cstheme="minorHAnsi"/>
          <w:color w:val="000000"/>
          <w:sz w:val="22"/>
          <w:szCs w:val="22"/>
        </w:rPr>
      </w:pPr>
      <w:r w:rsidRPr="00E74121">
        <w:rPr>
          <w:rFonts w:ascii="Calibri" w:hAnsi="Calibri"/>
          <w:b/>
          <w:sz w:val="22"/>
          <w:szCs w:val="22"/>
        </w:rPr>
        <w:t>RETENCIONES.</w:t>
      </w:r>
      <w:r w:rsidRPr="00E74121">
        <w:rPr>
          <w:rFonts w:ascii="Calibri" w:hAnsi="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w:t>
      </w:r>
    </w:p>
    <w:p w:rsidR="005A2A0A" w:rsidRPr="00FC4D1D" w:rsidRDefault="005A2A0A" w:rsidP="003473BD">
      <w:pPr>
        <w:numPr>
          <w:ilvl w:val="0"/>
          <w:numId w:val="21"/>
        </w:numPr>
        <w:jc w:val="both"/>
        <w:rPr>
          <w:rFonts w:asciiTheme="minorHAnsi" w:hAnsiTheme="minorHAnsi" w:cstheme="minorHAnsi"/>
          <w:sz w:val="22"/>
          <w:szCs w:val="18"/>
        </w:rPr>
      </w:pPr>
      <w:r w:rsidRPr="00FC4D1D">
        <w:rPr>
          <w:rFonts w:asciiTheme="minorHAnsi" w:eastAsia="Calibri" w:hAnsiTheme="minorHAnsi" w:cstheme="minorHAnsi"/>
          <w:sz w:val="22"/>
          <w:szCs w:val="22"/>
          <w:lang w:val="es-BO"/>
        </w:rPr>
        <w:t xml:space="preserve">Original o Fotocopia legalizada del </w:t>
      </w:r>
      <w:r w:rsidRPr="00FC4D1D">
        <w:rPr>
          <w:rFonts w:asciiTheme="minorHAnsi" w:hAnsiTheme="minorHAnsi" w:cstheme="minorHAnsi"/>
          <w:sz w:val="22"/>
          <w:szCs w:val="18"/>
        </w:rPr>
        <w:t xml:space="preserve">Certificado de Registro y Acreditación de Unidades Productoras emitidos por PRO BOLIVIA, </w:t>
      </w:r>
      <w:r w:rsidRPr="00FC4D1D">
        <w:rPr>
          <w:rFonts w:asciiTheme="minorHAnsi" w:eastAsia="Calibri" w:hAnsiTheme="minorHAnsi" w:cstheme="minorHAnsi"/>
          <w:sz w:val="22"/>
          <w:szCs w:val="22"/>
          <w:lang w:val="es-BO"/>
        </w:rPr>
        <w:t>los mismos que serán devueltos una vez efectuada la verificación con la documentación declarada.</w:t>
      </w:r>
      <w:r w:rsidRPr="00FC4D1D">
        <w:rPr>
          <w:rFonts w:asciiTheme="minorHAnsi" w:hAnsiTheme="minorHAnsi" w:cstheme="minorHAnsi"/>
          <w:sz w:val="22"/>
          <w:szCs w:val="18"/>
        </w:rPr>
        <w:t xml:space="preserve"> (presentar cuando el proponente hubiese solicitado la aplicación del margen de preferencia).</w:t>
      </w:r>
    </w:p>
    <w:p w:rsidR="002C772A" w:rsidRPr="00552079" w:rsidRDefault="002C772A" w:rsidP="003473B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730"/>
        <w:gridCol w:w="2585"/>
        <w:gridCol w:w="1559"/>
        <w:gridCol w:w="1985"/>
      </w:tblGrid>
      <w:tr w:rsidR="00FC4D1D" w:rsidRPr="00552079" w:rsidTr="00FC4D1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C4D1D" w:rsidRPr="00552079" w:rsidRDefault="00FC4D1D" w:rsidP="00FC4D1D">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169"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C4D1D" w:rsidRPr="00596B5C" w:rsidRDefault="00FC4D1D" w:rsidP="00FC4D1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C4D1D" w:rsidRPr="00552079" w:rsidRDefault="00FC4D1D" w:rsidP="00FC4D1D">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FC4D1D" w:rsidRPr="00552079" w:rsidRDefault="00FC4D1D" w:rsidP="00FC4D1D">
            <w:pPr>
              <w:jc w:val="center"/>
              <w:rPr>
                <w:rFonts w:asciiTheme="minorHAnsi" w:hAnsiTheme="minorHAnsi" w:cstheme="minorHAnsi"/>
                <w:b/>
                <w:sz w:val="22"/>
                <w:szCs w:val="22"/>
                <w:lang w:val="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Bs</w:t>
            </w:r>
          </w:p>
        </w:tc>
      </w:tr>
      <w:tr w:rsidR="00FC4D1D" w:rsidRPr="00552079" w:rsidTr="00FC4D1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4D1D" w:rsidRPr="00552079" w:rsidRDefault="00FC4D1D" w:rsidP="00FC4D1D">
            <w:pPr>
              <w:jc w:val="center"/>
              <w:rPr>
                <w:rFonts w:asciiTheme="minorHAnsi" w:hAnsiTheme="minorHAnsi" w:cstheme="minorHAnsi"/>
                <w:sz w:val="22"/>
                <w:szCs w:val="22"/>
                <w:lang w:val="es-BO"/>
              </w:rPr>
            </w:pPr>
          </w:p>
        </w:tc>
        <w:tc>
          <w:tcPr>
            <w:tcW w:w="5169" w:type="dxa"/>
            <w:gridSpan w:val="3"/>
            <w:tcBorders>
              <w:top w:val="single" w:sz="12" w:space="0" w:color="auto"/>
              <w:left w:val="single" w:sz="4" w:space="0" w:color="auto"/>
              <w:bottom w:val="single" w:sz="4" w:space="0" w:color="auto"/>
              <w:right w:val="single" w:sz="4" w:space="0" w:color="auto"/>
            </w:tcBorders>
            <w:shd w:val="clear" w:color="auto" w:fill="FFFFFF"/>
          </w:tcPr>
          <w:p w:rsidR="00FC4D1D" w:rsidRPr="007154E4" w:rsidRDefault="00FC4D1D" w:rsidP="00FC4D1D">
            <w:pPr>
              <w:jc w:val="center"/>
              <w:rPr>
                <w:rFonts w:ascii="Calibri" w:hAnsi="Calibri"/>
                <w:b/>
                <w:color w:val="000000"/>
                <w:sz w:val="22"/>
                <w:szCs w:val="22"/>
              </w:rPr>
            </w:pPr>
            <w:r w:rsidRPr="007154E4">
              <w:rPr>
                <w:rFonts w:ascii="Calibri" w:hAnsi="Calibri"/>
                <w:b/>
                <w:color w:val="000000"/>
                <w:sz w:val="22"/>
                <w:szCs w:val="22"/>
              </w:rPr>
              <w:t>TRAMO FIJO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C4D1D" w:rsidRDefault="00FC4D1D" w:rsidP="00FC4D1D">
            <w:pPr>
              <w:jc w:val="center"/>
              <w:rPr>
                <w:rFonts w:asciiTheme="minorHAnsi" w:hAnsiTheme="minorHAnsi" w:cstheme="minorHAnsi"/>
                <w:color w:val="000000"/>
                <w:sz w:val="22"/>
                <w:szCs w:val="22"/>
                <w:lang w:val="es-BO" w:eastAsia="es-BO"/>
              </w:rPr>
            </w:pPr>
          </w:p>
        </w:tc>
        <w:tc>
          <w:tcPr>
            <w:tcW w:w="1985" w:type="dxa"/>
            <w:tcBorders>
              <w:top w:val="single" w:sz="12" w:space="0" w:color="auto"/>
              <w:left w:val="single" w:sz="4" w:space="0" w:color="auto"/>
              <w:bottom w:val="single" w:sz="4" w:space="0" w:color="auto"/>
            </w:tcBorders>
            <w:shd w:val="clear" w:color="auto" w:fill="FFFFFF"/>
            <w:vAlign w:val="center"/>
          </w:tcPr>
          <w:p w:rsidR="00FC4D1D" w:rsidRPr="00D50A80" w:rsidRDefault="00FC4D1D" w:rsidP="00FC4D1D">
            <w:pPr>
              <w:jc w:val="center"/>
              <w:rPr>
                <w:rFonts w:ascii="Calibri" w:hAnsi="Calibri"/>
                <w:color w:val="000000"/>
                <w:sz w:val="22"/>
                <w:szCs w:val="22"/>
              </w:rPr>
            </w:pPr>
          </w:p>
        </w:tc>
      </w:tr>
      <w:tr w:rsidR="00FC4D1D" w:rsidRPr="00552079" w:rsidTr="00FC4D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4D1D" w:rsidRPr="00552079" w:rsidRDefault="00FC4D1D" w:rsidP="00FC4D1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5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C4D1D" w:rsidRPr="009C7398" w:rsidRDefault="00FC4D1D" w:rsidP="00FC4D1D">
            <w:pPr>
              <w:rPr>
                <w:rFonts w:ascii="Calibri" w:hAnsi="Calibri"/>
                <w:bCs/>
                <w:iCs/>
                <w:color w:val="000000"/>
                <w:sz w:val="22"/>
                <w:szCs w:val="22"/>
              </w:rPr>
            </w:pPr>
            <w:r w:rsidRPr="009C7398">
              <w:rPr>
                <w:rFonts w:ascii="Calibri" w:hAnsi="Calibri"/>
                <w:bCs/>
                <w:iCs/>
                <w:color w:val="000000"/>
                <w:sz w:val="22"/>
                <w:szCs w:val="22"/>
              </w:rPr>
              <w:t>POTOSI</w:t>
            </w:r>
          </w:p>
        </w:tc>
        <w:tc>
          <w:tcPr>
            <w:tcW w:w="2585" w:type="dxa"/>
            <w:tcBorders>
              <w:top w:val="single" w:sz="4" w:space="0" w:color="auto"/>
              <w:left w:val="single" w:sz="4" w:space="0" w:color="auto"/>
              <w:bottom w:val="single" w:sz="4" w:space="0" w:color="auto"/>
              <w:right w:val="single" w:sz="4" w:space="0" w:color="auto"/>
            </w:tcBorders>
            <w:shd w:val="clear" w:color="auto" w:fill="FFFFFF"/>
            <w:vAlign w:val="bottom"/>
          </w:tcPr>
          <w:p w:rsidR="00FC4D1D" w:rsidRPr="009C7398" w:rsidRDefault="00FC4D1D" w:rsidP="00FC4D1D">
            <w:pPr>
              <w:rPr>
                <w:rFonts w:ascii="Calibri" w:hAnsi="Calibri"/>
                <w:bCs/>
                <w:iCs/>
                <w:color w:val="000000"/>
                <w:sz w:val="22"/>
                <w:szCs w:val="22"/>
              </w:rPr>
            </w:pPr>
            <w:r w:rsidRPr="009C7398">
              <w:rPr>
                <w:rFonts w:ascii="Calibri" w:hAnsi="Calibri"/>
                <w:bCs/>
                <w:iCs/>
                <w:color w:val="000000"/>
                <w:sz w:val="22"/>
                <w:szCs w:val="22"/>
              </w:rPr>
              <w:t>CAMARGO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C4D1D" w:rsidRPr="00552079" w:rsidRDefault="00FC4D1D" w:rsidP="00FC4D1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VIAJE</w:t>
            </w:r>
          </w:p>
        </w:tc>
        <w:tc>
          <w:tcPr>
            <w:tcW w:w="1985" w:type="dxa"/>
            <w:tcBorders>
              <w:top w:val="single" w:sz="4" w:space="0" w:color="auto"/>
              <w:left w:val="single" w:sz="4" w:space="0" w:color="auto"/>
              <w:bottom w:val="single" w:sz="4" w:space="0" w:color="auto"/>
            </w:tcBorders>
            <w:shd w:val="clear" w:color="auto" w:fill="FFFFFF"/>
            <w:vAlign w:val="center"/>
          </w:tcPr>
          <w:p w:rsidR="00FC4D1D" w:rsidRPr="00D50A80" w:rsidRDefault="00FC4D1D" w:rsidP="00FC4D1D">
            <w:pPr>
              <w:jc w:val="center"/>
              <w:rPr>
                <w:rFonts w:ascii="Calibri" w:hAnsi="Calibri"/>
                <w:color w:val="000000"/>
                <w:sz w:val="22"/>
                <w:szCs w:val="22"/>
              </w:rPr>
            </w:pPr>
          </w:p>
        </w:tc>
      </w:tr>
      <w:tr w:rsidR="00FC4D1D" w:rsidRPr="00552079" w:rsidTr="00FC4D1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C4D1D" w:rsidRPr="00552079" w:rsidRDefault="00FC4D1D" w:rsidP="00FC4D1D">
            <w:pPr>
              <w:jc w:val="center"/>
              <w:rPr>
                <w:rFonts w:asciiTheme="minorHAnsi" w:hAnsiTheme="minorHAnsi" w:cstheme="minorHAnsi"/>
                <w:sz w:val="22"/>
                <w:szCs w:val="22"/>
                <w:lang w:val="es-BO"/>
              </w:rPr>
            </w:pPr>
          </w:p>
        </w:tc>
        <w:tc>
          <w:tcPr>
            <w:tcW w:w="672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C4D1D" w:rsidRPr="009164BB" w:rsidRDefault="00FC4D1D" w:rsidP="00FC4D1D">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p>
        </w:tc>
        <w:tc>
          <w:tcPr>
            <w:tcW w:w="1985" w:type="dxa"/>
            <w:tcBorders>
              <w:top w:val="single" w:sz="4" w:space="0" w:color="auto"/>
              <w:left w:val="single" w:sz="4" w:space="0" w:color="auto"/>
              <w:bottom w:val="single" w:sz="4" w:space="0" w:color="auto"/>
            </w:tcBorders>
            <w:shd w:val="clear" w:color="auto" w:fill="FFFFFF"/>
            <w:vAlign w:val="center"/>
          </w:tcPr>
          <w:p w:rsidR="00FC4D1D" w:rsidRPr="00552079" w:rsidRDefault="00FC4D1D" w:rsidP="00FC4D1D">
            <w:pPr>
              <w:jc w:val="center"/>
              <w:rPr>
                <w:rFonts w:asciiTheme="minorHAnsi" w:hAnsiTheme="minorHAnsi" w:cstheme="minorHAnsi"/>
                <w:sz w:val="22"/>
                <w:szCs w:val="22"/>
                <w:lang w:val="es-BO"/>
              </w:rPr>
            </w:pPr>
          </w:p>
        </w:tc>
      </w:tr>
      <w:tr w:rsidR="00FC4D1D" w:rsidRPr="00552079" w:rsidTr="00FC4D1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C4D1D" w:rsidRPr="00552079" w:rsidRDefault="00FC4D1D" w:rsidP="00FC4D1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859" w:type="dxa"/>
            <w:gridSpan w:val="4"/>
            <w:tcBorders>
              <w:top w:val="single" w:sz="4" w:space="0" w:color="auto"/>
              <w:left w:val="single" w:sz="4" w:space="0" w:color="auto"/>
              <w:bottom w:val="single" w:sz="4" w:space="0" w:color="auto"/>
            </w:tcBorders>
            <w:shd w:val="clear" w:color="auto" w:fill="auto"/>
            <w:vAlign w:val="center"/>
          </w:tcPr>
          <w:p w:rsidR="00FC4D1D" w:rsidRPr="00552079" w:rsidRDefault="00FC4D1D" w:rsidP="00FC4D1D">
            <w:pPr>
              <w:jc w:val="center"/>
              <w:rPr>
                <w:rFonts w:asciiTheme="minorHAnsi" w:hAnsiTheme="minorHAnsi" w:cstheme="minorHAnsi"/>
                <w:sz w:val="22"/>
                <w:szCs w:val="22"/>
                <w:lang w:val="es-BO"/>
              </w:rPr>
            </w:pPr>
          </w:p>
        </w:tc>
      </w:tr>
    </w:tbl>
    <w:p w:rsidR="00FC4D1D" w:rsidRDefault="00FC4D1D"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pPr>
    </w:p>
    <w:p w:rsidR="00FC4D1D" w:rsidRDefault="00FC4D1D" w:rsidP="00FA78A9">
      <w:pPr>
        <w:rPr>
          <w:rFonts w:asciiTheme="minorHAnsi" w:hAnsiTheme="minorHAnsi" w:cstheme="minorHAnsi"/>
          <w:sz w:val="22"/>
          <w:szCs w:val="22"/>
          <w:lang w:val="es-MX"/>
        </w:rPr>
        <w:sectPr w:rsidR="00FC4D1D"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35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789"/>
        <w:gridCol w:w="4678"/>
        <w:gridCol w:w="567"/>
        <w:gridCol w:w="567"/>
        <w:gridCol w:w="992"/>
      </w:tblGrid>
      <w:tr w:rsidR="00FC4D1D" w:rsidRPr="00C75BEC" w:rsidTr="00FC4D1D">
        <w:trPr>
          <w:tblHeader/>
          <w:jc w:val="center"/>
        </w:trPr>
        <w:tc>
          <w:tcPr>
            <w:tcW w:w="6789" w:type="dxa"/>
            <w:shd w:val="clear" w:color="auto" w:fill="D9D9D9" w:themeFill="background1" w:themeFillShade="D9"/>
            <w:vAlign w:val="center"/>
          </w:tcPr>
          <w:p w:rsidR="00FC4D1D" w:rsidRPr="00DB5AAF" w:rsidRDefault="00FC4D1D" w:rsidP="00FC4D1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FC4D1D" w:rsidRDefault="00FC4D1D" w:rsidP="00FC4D1D">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FC4D1D" w:rsidRPr="00DB5AAF" w:rsidRDefault="00FC4D1D" w:rsidP="00FC4D1D">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FC4D1D" w:rsidRPr="00DB5AAF" w:rsidRDefault="00FC4D1D" w:rsidP="00FC4D1D">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C4D1D" w:rsidRPr="00C75BEC" w:rsidTr="00FC4D1D">
        <w:trPr>
          <w:cantSplit/>
          <w:trHeight w:val="1448"/>
          <w:jc w:val="center"/>
        </w:trPr>
        <w:tc>
          <w:tcPr>
            <w:tcW w:w="6789" w:type="dxa"/>
            <w:shd w:val="clear" w:color="auto" w:fill="D9D9D9" w:themeFill="background1" w:themeFillShade="D9"/>
            <w:vAlign w:val="center"/>
          </w:tcPr>
          <w:p w:rsidR="00FC4D1D" w:rsidRPr="00DB5AAF" w:rsidRDefault="00FC4D1D" w:rsidP="00FC4D1D">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FC4D1D" w:rsidRPr="00DB5AAF" w:rsidRDefault="00FC4D1D" w:rsidP="00FC4D1D">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FC4D1D" w:rsidRPr="00DB5AAF" w:rsidRDefault="00FC4D1D" w:rsidP="00FC4D1D">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FC4D1D" w:rsidRPr="00DB5AAF" w:rsidRDefault="00FC4D1D" w:rsidP="00FC4D1D">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FC4D1D" w:rsidRPr="00DB5AAF" w:rsidRDefault="00FC4D1D" w:rsidP="00FC4D1D">
            <w:pPr>
              <w:rPr>
                <w:rFonts w:ascii="Calibri" w:hAnsi="Calibri" w:cs="Calibri"/>
                <w:b/>
                <w:sz w:val="18"/>
                <w:szCs w:val="18"/>
              </w:rPr>
            </w:pPr>
            <w:r>
              <w:rPr>
                <w:rFonts w:ascii="Calibri" w:hAnsi="Calibri" w:cs="Calibri"/>
                <w:b/>
                <w:sz w:val="18"/>
                <w:szCs w:val="18"/>
              </w:rPr>
              <w:t>DESCRIPCION PORQUE NO CUMPLE</w:t>
            </w:r>
          </w:p>
        </w:tc>
      </w:tr>
      <w:tr w:rsidR="00FC4D1D" w:rsidRPr="00C75BEC" w:rsidTr="00FC4D1D">
        <w:trPr>
          <w:jc w:val="center"/>
        </w:trPr>
        <w:tc>
          <w:tcPr>
            <w:tcW w:w="6789" w:type="dxa"/>
            <w:vAlign w:val="center"/>
          </w:tcPr>
          <w:p w:rsidR="00FC4D1D" w:rsidRPr="00DB5AAF" w:rsidRDefault="00FC4D1D" w:rsidP="00FC4D1D">
            <w:pPr>
              <w:rPr>
                <w:rFonts w:ascii="Calibri" w:hAnsi="Calibri" w:cs="Calibri"/>
                <w:b/>
                <w:sz w:val="18"/>
                <w:szCs w:val="18"/>
              </w:rPr>
            </w:pPr>
            <w:r>
              <w:rPr>
                <w:rFonts w:ascii="Calibri" w:hAnsi="Calibri" w:cs="Calibri"/>
                <w:b/>
                <w:bCs/>
                <w:sz w:val="22"/>
                <w:szCs w:val="22"/>
              </w:rPr>
              <w:t xml:space="preserve">CAPACIDAD DE </w:t>
            </w:r>
            <w:r w:rsidRPr="00DA6C24">
              <w:rPr>
                <w:rFonts w:ascii="Calibri" w:hAnsi="Calibri" w:cs="Calibri"/>
                <w:b/>
                <w:bCs/>
                <w:color w:val="FF0000"/>
                <w:sz w:val="22"/>
                <w:szCs w:val="22"/>
              </w:rPr>
              <w:t>CAMIONES</w:t>
            </w:r>
            <w:r w:rsidRPr="00EE7FB3">
              <w:rPr>
                <w:rFonts w:ascii="Calibri" w:hAnsi="Calibri" w:cs="Calibri"/>
                <w:b/>
                <w:bCs/>
                <w:color w:val="FF0000"/>
                <w:sz w:val="22"/>
                <w:szCs w:val="22"/>
              </w:rPr>
              <w:t xml:space="preserve"> CISTERNA</w:t>
            </w:r>
            <w:r>
              <w:rPr>
                <w:rFonts w:ascii="Calibri" w:hAnsi="Calibri" w:cs="Calibri"/>
                <w:b/>
                <w:bCs/>
                <w:sz w:val="22"/>
                <w:szCs w:val="22"/>
              </w:rPr>
              <w:t xml:space="preserve"> Y DOCUMENTACION NECESARIA</w:t>
            </w:r>
          </w:p>
        </w:tc>
        <w:tc>
          <w:tcPr>
            <w:tcW w:w="4678" w:type="dxa"/>
            <w:vAlign w:val="center"/>
          </w:tcPr>
          <w:p w:rsidR="00FC4D1D" w:rsidRPr="00DB5AAF" w:rsidRDefault="00FC4D1D" w:rsidP="00FC4D1D">
            <w:pPr>
              <w:rPr>
                <w:rFonts w:ascii="Calibri" w:hAnsi="Calibri" w:cs="Calibri"/>
                <w:b/>
                <w:sz w:val="18"/>
                <w:szCs w:val="18"/>
              </w:rPr>
            </w:pPr>
          </w:p>
        </w:tc>
        <w:tc>
          <w:tcPr>
            <w:tcW w:w="567" w:type="dxa"/>
            <w:tcBorders>
              <w:top w:val="single" w:sz="2" w:space="0" w:color="000000"/>
            </w:tcBorders>
            <w:vAlign w:val="center"/>
          </w:tcPr>
          <w:p w:rsidR="00FC4D1D" w:rsidRPr="00DB5AAF" w:rsidRDefault="00FC4D1D" w:rsidP="00FC4D1D">
            <w:pPr>
              <w:rPr>
                <w:rFonts w:ascii="Calibri" w:hAnsi="Calibri" w:cs="Calibri"/>
                <w:b/>
                <w:sz w:val="18"/>
                <w:szCs w:val="18"/>
              </w:rPr>
            </w:pPr>
          </w:p>
        </w:tc>
        <w:tc>
          <w:tcPr>
            <w:tcW w:w="567" w:type="dxa"/>
            <w:tcBorders>
              <w:top w:val="single" w:sz="2" w:space="0" w:color="000000"/>
            </w:tcBorders>
            <w:vAlign w:val="center"/>
          </w:tcPr>
          <w:p w:rsidR="00FC4D1D" w:rsidRPr="00DB5AAF" w:rsidRDefault="00FC4D1D" w:rsidP="00FC4D1D">
            <w:pPr>
              <w:rPr>
                <w:rFonts w:ascii="Calibri" w:hAnsi="Calibri" w:cs="Calibri"/>
                <w:b/>
                <w:sz w:val="18"/>
                <w:szCs w:val="18"/>
              </w:rPr>
            </w:pPr>
          </w:p>
        </w:tc>
        <w:tc>
          <w:tcPr>
            <w:tcW w:w="992" w:type="dxa"/>
            <w:tcBorders>
              <w:top w:val="single" w:sz="2" w:space="0" w:color="000000"/>
            </w:tcBorders>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441ACA" w:rsidRDefault="00FC4D1D" w:rsidP="00FC4D1D">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w:t>
            </w:r>
            <w:r>
              <w:rPr>
                <w:rFonts w:ascii="Calibri" w:hAnsi="Calibri" w:cs="Calibri"/>
                <w:sz w:val="22"/>
                <w:szCs w:val="16"/>
              </w:rPr>
              <w:t xml:space="preserve">os camiones </w:t>
            </w:r>
            <w:r w:rsidRPr="00441ACA">
              <w:rPr>
                <w:rFonts w:ascii="Calibri" w:hAnsi="Calibri" w:cs="Calibri"/>
                <w:sz w:val="22"/>
                <w:szCs w:val="16"/>
              </w:rPr>
              <w:t>cisternas que el proponente pondrá a disposición del servicio requerido:</w:t>
            </w:r>
          </w:p>
          <w:p w:rsidR="00FC4D1D" w:rsidRDefault="00FC4D1D" w:rsidP="00FC4D1D">
            <w:pPr>
              <w:rPr>
                <w:rFonts w:ascii="Calibri" w:hAnsi="Calibri" w:cs="Calibri"/>
                <w:sz w:val="16"/>
                <w:szCs w:val="16"/>
              </w:rPr>
            </w:pPr>
          </w:p>
          <w:tbl>
            <w:tblPr>
              <w:tblW w:w="6094" w:type="dxa"/>
              <w:jc w:val="center"/>
              <w:tblLayout w:type="fixed"/>
              <w:tblCellMar>
                <w:left w:w="70" w:type="dxa"/>
                <w:right w:w="70" w:type="dxa"/>
              </w:tblCellMar>
              <w:tblLook w:val="00A0" w:firstRow="1" w:lastRow="0" w:firstColumn="1" w:lastColumn="0" w:noHBand="0" w:noVBand="0"/>
            </w:tblPr>
            <w:tblGrid>
              <w:gridCol w:w="301"/>
              <w:gridCol w:w="639"/>
              <w:gridCol w:w="640"/>
              <w:gridCol w:w="635"/>
              <w:gridCol w:w="608"/>
              <w:gridCol w:w="1660"/>
              <w:gridCol w:w="1611"/>
            </w:tblGrid>
            <w:tr w:rsidR="00FC4D1D" w:rsidRPr="0014696C" w:rsidTr="00FC4D1D">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N°</w:t>
                  </w:r>
                </w:p>
              </w:tc>
              <w:tc>
                <w:tcPr>
                  <w:tcW w:w="57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CAMION CISTERNA</w:t>
                  </w:r>
                </w:p>
              </w:tc>
            </w:tr>
            <w:tr w:rsidR="00FC4D1D" w:rsidRPr="0014696C" w:rsidTr="00FC4D1D">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FC4D1D" w:rsidRPr="0014696C" w:rsidRDefault="00FC4D1D" w:rsidP="00FC4D1D">
                  <w:pPr>
                    <w:rPr>
                      <w:rFonts w:ascii="Calibri" w:hAnsi="Calibri" w:cs="Calibri"/>
                      <w:b/>
                      <w:bCs/>
                      <w:sz w:val="12"/>
                      <w:szCs w:val="12"/>
                    </w:rPr>
                  </w:pPr>
                </w:p>
              </w:tc>
              <w:tc>
                <w:tcPr>
                  <w:tcW w:w="639" w:type="dxa"/>
                  <w:tcBorders>
                    <w:top w:val="nil"/>
                    <w:left w:val="single" w:sz="8" w:space="0" w:color="auto"/>
                    <w:bottom w:val="single" w:sz="8" w:space="0" w:color="auto"/>
                    <w:right w:val="single" w:sz="4" w:space="0" w:color="auto"/>
                  </w:tcBorders>
                  <w:shd w:val="clear" w:color="auto" w:fill="BFBFBF"/>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N° DE PLACA</w:t>
                  </w:r>
                </w:p>
              </w:tc>
              <w:tc>
                <w:tcPr>
                  <w:tcW w:w="640" w:type="dxa"/>
                  <w:tcBorders>
                    <w:top w:val="nil"/>
                    <w:left w:val="nil"/>
                    <w:bottom w:val="single" w:sz="8" w:space="0" w:color="auto"/>
                    <w:right w:val="single" w:sz="4" w:space="0" w:color="auto"/>
                  </w:tcBorders>
                  <w:shd w:val="clear" w:color="auto" w:fill="BFBFBF"/>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N° DE CHASIS</w:t>
                  </w:r>
                </w:p>
              </w:tc>
              <w:tc>
                <w:tcPr>
                  <w:tcW w:w="635" w:type="dxa"/>
                  <w:tcBorders>
                    <w:top w:val="nil"/>
                    <w:left w:val="nil"/>
                    <w:bottom w:val="single" w:sz="8" w:space="0" w:color="auto"/>
                    <w:right w:val="single" w:sz="4" w:space="0" w:color="auto"/>
                  </w:tcBorders>
                  <w:shd w:val="clear" w:color="auto" w:fill="BFBFBF"/>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MARCA</w:t>
                  </w:r>
                </w:p>
              </w:tc>
              <w:tc>
                <w:tcPr>
                  <w:tcW w:w="608" w:type="dxa"/>
                  <w:tcBorders>
                    <w:top w:val="nil"/>
                    <w:left w:val="nil"/>
                    <w:bottom w:val="single" w:sz="8" w:space="0" w:color="auto"/>
                    <w:right w:val="single" w:sz="8" w:space="0" w:color="auto"/>
                  </w:tcBorders>
                  <w:shd w:val="clear" w:color="auto" w:fill="BFBFBF"/>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MODELO</w:t>
                  </w:r>
                </w:p>
              </w:tc>
              <w:tc>
                <w:tcPr>
                  <w:tcW w:w="1660" w:type="dxa"/>
                  <w:tcBorders>
                    <w:top w:val="nil"/>
                    <w:left w:val="nil"/>
                    <w:bottom w:val="single" w:sz="8" w:space="0" w:color="auto"/>
                    <w:right w:val="single" w:sz="4" w:space="0" w:color="auto"/>
                  </w:tcBorders>
                  <w:shd w:val="clear" w:color="auto" w:fill="BFBFBF"/>
                  <w:vAlign w:val="center"/>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CAPACIDAD DE CARGA EN TM</w:t>
                  </w:r>
                </w:p>
              </w:tc>
              <w:tc>
                <w:tcPr>
                  <w:tcW w:w="1611" w:type="dxa"/>
                  <w:tcBorders>
                    <w:top w:val="nil"/>
                    <w:left w:val="nil"/>
                    <w:bottom w:val="single" w:sz="8" w:space="0" w:color="auto"/>
                    <w:right w:val="single" w:sz="4" w:space="0" w:color="auto"/>
                  </w:tcBorders>
                  <w:shd w:val="clear" w:color="auto" w:fill="BFBFBF"/>
                </w:tcPr>
                <w:p w:rsidR="00FC4D1D" w:rsidRPr="0014696C" w:rsidRDefault="00FC4D1D" w:rsidP="00FC4D1D">
                  <w:pPr>
                    <w:jc w:val="center"/>
                    <w:rPr>
                      <w:rFonts w:ascii="Calibri" w:hAnsi="Calibri" w:cs="Calibri"/>
                      <w:b/>
                      <w:bCs/>
                      <w:sz w:val="12"/>
                      <w:szCs w:val="12"/>
                    </w:rPr>
                  </w:pPr>
                  <w:r w:rsidRPr="0014696C">
                    <w:rPr>
                      <w:rFonts w:ascii="Calibri" w:hAnsi="Calibri" w:cs="Calibri"/>
                      <w:b/>
                      <w:bCs/>
                      <w:sz w:val="12"/>
                      <w:szCs w:val="12"/>
                    </w:rPr>
                    <w:t>PROPIO/SUBCONTRATADA</w:t>
                  </w:r>
                </w:p>
              </w:tc>
            </w:tr>
            <w:tr w:rsidR="00FC4D1D" w:rsidRPr="0014696C" w:rsidTr="00FC4D1D">
              <w:trPr>
                <w:trHeight w:val="60"/>
                <w:jc w:val="center"/>
              </w:trPr>
              <w:tc>
                <w:tcPr>
                  <w:tcW w:w="301" w:type="dxa"/>
                  <w:tcBorders>
                    <w:top w:val="nil"/>
                    <w:left w:val="single" w:sz="8" w:space="0" w:color="auto"/>
                    <w:bottom w:val="single" w:sz="4" w:space="0" w:color="auto"/>
                    <w:right w:val="nil"/>
                  </w:tcBorders>
                  <w:noWrap/>
                  <w:vAlign w:val="center"/>
                </w:tcPr>
                <w:p w:rsidR="00FC4D1D" w:rsidRPr="0014696C" w:rsidRDefault="00FC4D1D" w:rsidP="00FC4D1D">
                  <w:pPr>
                    <w:rPr>
                      <w:rFonts w:ascii="Calibri" w:hAnsi="Calibri" w:cs="Calibri"/>
                      <w:sz w:val="12"/>
                      <w:szCs w:val="12"/>
                    </w:rPr>
                  </w:pPr>
                  <w:r w:rsidRPr="0014696C">
                    <w:rPr>
                      <w:rFonts w:ascii="Calibri" w:hAnsi="Calibri" w:cs="Calibri"/>
                      <w:sz w:val="12"/>
                      <w:szCs w:val="12"/>
                    </w:rPr>
                    <w:t> </w:t>
                  </w:r>
                </w:p>
              </w:tc>
              <w:tc>
                <w:tcPr>
                  <w:tcW w:w="639" w:type="dxa"/>
                  <w:tcBorders>
                    <w:top w:val="nil"/>
                    <w:left w:val="single" w:sz="8" w:space="0" w:color="auto"/>
                    <w:bottom w:val="single" w:sz="4" w:space="0" w:color="auto"/>
                    <w:right w:val="single" w:sz="4" w:space="0" w:color="auto"/>
                  </w:tcBorders>
                  <w:noWrap/>
                  <w:vAlign w:val="center"/>
                </w:tcPr>
                <w:p w:rsidR="00FC4D1D" w:rsidRPr="0014696C" w:rsidRDefault="00FC4D1D" w:rsidP="00FC4D1D">
                  <w:pPr>
                    <w:rPr>
                      <w:rFonts w:ascii="Calibri" w:hAnsi="Calibri" w:cs="Calibri"/>
                      <w:sz w:val="12"/>
                      <w:szCs w:val="12"/>
                    </w:rPr>
                  </w:pPr>
                  <w:r w:rsidRPr="0014696C">
                    <w:rPr>
                      <w:rFonts w:ascii="Calibri" w:hAnsi="Calibri" w:cs="Calibri"/>
                      <w:sz w:val="12"/>
                      <w:szCs w:val="12"/>
                    </w:rPr>
                    <w:t> </w:t>
                  </w:r>
                </w:p>
              </w:tc>
              <w:tc>
                <w:tcPr>
                  <w:tcW w:w="640" w:type="dxa"/>
                  <w:tcBorders>
                    <w:top w:val="nil"/>
                    <w:left w:val="nil"/>
                    <w:bottom w:val="single" w:sz="4" w:space="0" w:color="auto"/>
                    <w:right w:val="single" w:sz="4" w:space="0" w:color="auto"/>
                  </w:tcBorders>
                  <w:noWrap/>
                  <w:vAlign w:val="center"/>
                </w:tcPr>
                <w:p w:rsidR="00FC4D1D" w:rsidRPr="0014696C" w:rsidRDefault="00FC4D1D" w:rsidP="00FC4D1D">
                  <w:pPr>
                    <w:rPr>
                      <w:rFonts w:ascii="Calibri" w:hAnsi="Calibri" w:cs="Calibri"/>
                      <w:sz w:val="12"/>
                      <w:szCs w:val="12"/>
                    </w:rPr>
                  </w:pPr>
                  <w:r w:rsidRPr="0014696C">
                    <w:rPr>
                      <w:rFonts w:ascii="Calibri" w:hAnsi="Calibri" w:cs="Calibri"/>
                      <w:sz w:val="12"/>
                      <w:szCs w:val="12"/>
                    </w:rPr>
                    <w:t> </w:t>
                  </w:r>
                </w:p>
              </w:tc>
              <w:tc>
                <w:tcPr>
                  <w:tcW w:w="635" w:type="dxa"/>
                  <w:tcBorders>
                    <w:top w:val="nil"/>
                    <w:left w:val="nil"/>
                    <w:bottom w:val="single" w:sz="4" w:space="0" w:color="auto"/>
                    <w:right w:val="single" w:sz="4" w:space="0" w:color="auto"/>
                  </w:tcBorders>
                  <w:noWrap/>
                  <w:vAlign w:val="center"/>
                </w:tcPr>
                <w:p w:rsidR="00FC4D1D" w:rsidRPr="0014696C" w:rsidRDefault="00FC4D1D" w:rsidP="00FC4D1D">
                  <w:pPr>
                    <w:rPr>
                      <w:rFonts w:ascii="Calibri" w:hAnsi="Calibri" w:cs="Calibri"/>
                      <w:sz w:val="12"/>
                      <w:szCs w:val="12"/>
                    </w:rPr>
                  </w:pPr>
                  <w:r w:rsidRPr="0014696C">
                    <w:rPr>
                      <w:rFonts w:ascii="Calibri" w:hAnsi="Calibri" w:cs="Calibri"/>
                      <w:sz w:val="12"/>
                      <w:szCs w:val="12"/>
                    </w:rPr>
                    <w:t> </w:t>
                  </w:r>
                </w:p>
              </w:tc>
              <w:tc>
                <w:tcPr>
                  <w:tcW w:w="608" w:type="dxa"/>
                  <w:tcBorders>
                    <w:top w:val="nil"/>
                    <w:left w:val="nil"/>
                    <w:bottom w:val="single" w:sz="4" w:space="0" w:color="auto"/>
                    <w:right w:val="single" w:sz="8" w:space="0" w:color="auto"/>
                  </w:tcBorders>
                  <w:noWrap/>
                  <w:vAlign w:val="center"/>
                </w:tcPr>
                <w:p w:rsidR="00FC4D1D" w:rsidRPr="0014696C" w:rsidRDefault="00FC4D1D" w:rsidP="00FC4D1D">
                  <w:pPr>
                    <w:rPr>
                      <w:rFonts w:ascii="Calibri" w:hAnsi="Calibri" w:cs="Calibri"/>
                      <w:sz w:val="12"/>
                      <w:szCs w:val="12"/>
                    </w:rPr>
                  </w:pPr>
                  <w:r w:rsidRPr="0014696C">
                    <w:rPr>
                      <w:rFonts w:ascii="Calibri" w:hAnsi="Calibri" w:cs="Calibri"/>
                      <w:sz w:val="12"/>
                      <w:szCs w:val="12"/>
                    </w:rPr>
                    <w:t> </w:t>
                  </w:r>
                </w:p>
              </w:tc>
              <w:tc>
                <w:tcPr>
                  <w:tcW w:w="1660" w:type="dxa"/>
                  <w:tcBorders>
                    <w:top w:val="nil"/>
                    <w:left w:val="nil"/>
                    <w:bottom w:val="single" w:sz="4" w:space="0" w:color="auto"/>
                    <w:right w:val="single" w:sz="4" w:space="0" w:color="auto"/>
                  </w:tcBorders>
                </w:tcPr>
                <w:p w:rsidR="00FC4D1D" w:rsidRPr="0014696C" w:rsidRDefault="00FC4D1D" w:rsidP="00FC4D1D">
                  <w:pPr>
                    <w:rPr>
                      <w:rFonts w:ascii="Calibri" w:hAnsi="Calibri" w:cs="Calibri"/>
                      <w:sz w:val="12"/>
                      <w:szCs w:val="12"/>
                    </w:rPr>
                  </w:pPr>
                </w:p>
              </w:tc>
              <w:tc>
                <w:tcPr>
                  <w:tcW w:w="1611" w:type="dxa"/>
                  <w:tcBorders>
                    <w:top w:val="nil"/>
                    <w:left w:val="nil"/>
                    <w:bottom w:val="single" w:sz="4" w:space="0" w:color="auto"/>
                    <w:right w:val="single" w:sz="4" w:space="0" w:color="auto"/>
                  </w:tcBorders>
                </w:tcPr>
                <w:p w:rsidR="00FC4D1D" w:rsidRPr="0014696C" w:rsidRDefault="00FC4D1D" w:rsidP="00FC4D1D">
                  <w:pPr>
                    <w:rPr>
                      <w:rFonts w:ascii="Calibri" w:hAnsi="Calibri" w:cs="Calibri"/>
                      <w:sz w:val="12"/>
                      <w:szCs w:val="12"/>
                    </w:rPr>
                  </w:pPr>
                </w:p>
              </w:tc>
            </w:tr>
          </w:tbl>
          <w:p w:rsidR="00FC4D1D" w:rsidRPr="00DB5AAF" w:rsidRDefault="00FC4D1D" w:rsidP="00FC4D1D">
            <w:pPr>
              <w:autoSpaceDE w:val="0"/>
              <w:autoSpaceDN w:val="0"/>
              <w:adjustRightInd w:val="0"/>
              <w:jc w:val="both"/>
              <w:rPr>
                <w:rFonts w:ascii="Calibri" w:hAnsi="Calibri" w:cs="Calibri"/>
                <w:sz w:val="18"/>
                <w:szCs w:val="18"/>
              </w:rPr>
            </w:pPr>
            <w:r>
              <w:rPr>
                <w:rFonts w:ascii="Calibri" w:hAnsi="Calibri" w:cs="Calibri"/>
                <w:sz w:val="22"/>
                <w:szCs w:val="22"/>
              </w:rPr>
              <w:t>Nota: La cantidad mínima de camiones cisterna requeridas es de 1  adelante de una capacidad de 9 ton.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DB5AAF" w:rsidRDefault="00FC4D1D" w:rsidP="00FC4D1D">
            <w:pPr>
              <w:rPr>
                <w:rFonts w:ascii="Calibri" w:hAnsi="Calibri" w:cs="Calibri"/>
                <w:b/>
                <w:sz w:val="18"/>
                <w:szCs w:val="18"/>
              </w:rPr>
            </w:pPr>
            <w:r w:rsidRPr="00441ACA">
              <w:rPr>
                <w:rFonts w:ascii="Calibri" w:hAnsi="Calibri" w:cs="Calibri"/>
                <w:sz w:val="22"/>
                <w:szCs w:val="22"/>
              </w:rPr>
              <w:t>Las empresas deberán presentar en su propuesta: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trHeight w:val="1376"/>
          <w:jc w:val="center"/>
        </w:trPr>
        <w:tc>
          <w:tcPr>
            <w:tcW w:w="6789" w:type="dxa"/>
          </w:tcPr>
          <w:p w:rsidR="00FC4D1D" w:rsidRPr="00DB5AAF" w:rsidRDefault="00FC4D1D" w:rsidP="00FC4D1D">
            <w:pPr>
              <w:autoSpaceDE w:val="0"/>
              <w:autoSpaceDN w:val="0"/>
              <w:adjustRightInd w:val="0"/>
              <w:rPr>
                <w:rFonts w:ascii="Calibri" w:hAnsi="Calibri" w:cs="Calibri"/>
                <w:sz w:val="18"/>
                <w:szCs w:val="18"/>
              </w:rPr>
            </w:pPr>
            <w:r w:rsidRPr="00441ACA">
              <w:rPr>
                <w:rFonts w:ascii="Calibri" w:hAnsi="Calibri" w:cs="Calibri"/>
                <w:sz w:val="22"/>
                <w:szCs w:val="22"/>
              </w:rPr>
              <w:t xml:space="preserve">Certificado de la FELCN,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tc>
        <w:tc>
          <w:tcPr>
            <w:tcW w:w="4678" w:type="dxa"/>
            <w:vAlign w:val="center"/>
          </w:tcPr>
          <w:p w:rsidR="00FC4D1D" w:rsidRDefault="00FC4D1D" w:rsidP="00FC4D1D">
            <w:pPr>
              <w:rPr>
                <w:rFonts w:ascii="Calibri" w:hAnsi="Calibri" w:cs="Calibri"/>
                <w:b/>
                <w:sz w:val="18"/>
                <w:szCs w:val="18"/>
              </w:rPr>
            </w:pPr>
          </w:p>
          <w:p w:rsidR="00FC4D1D" w:rsidRDefault="00FC4D1D" w:rsidP="00FC4D1D">
            <w:pPr>
              <w:rPr>
                <w:rFonts w:ascii="Calibri" w:hAnsi="Calibri" w:cs="Calibri"/>
                <w:b/>
                <w:sz w:val="18"/>
                <w:szCs w:val="18"/>
              </w:rPr>
            </w:pPr>
          </w:p>
          <w:p w:rsidR="00FC4D1D" w:rsidRDefault="00FC4D1D" w:rsidP="00FC4D1D">
            <w:pPr>
              <w:rPr>
                <w:rFonts w:ascii="Calibri" w:hAnsi="Calibri" w:cs="Calibri"/>
                <w:b/>
                <w:sz w:val="18"/>
                <w:szCs w:val="18"/>
              </w:rPr>
            </w:pPr>
          </w:p>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DB5AAF" w:rsidRDefault="00FC4D1D" w:rsidP="00FC4D1D">
            <w:pPr>
              <w:autoSpaceDE w:val="0"/>
              <w:autoSpaceDN w:val="0"/>
              <w:adjustRightInd w:val="0"/>
              <w:jc w:val="both"/>
              <w:rPr>
                <w:rFonts w:ascii="Calibri" w:hAnsi="Calibri" w:cs="Calibri"/>
                <w:b/>
                <w:sz w:val="18"/>
                <w:szCs w:val="18"/>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de (los) propietario(s) y del administrador </w:t>
            </w:r>
            <w:r w:rsidRPr="003D361E">
              <w:rPr>
                <w:rFonts w:ascii="Calibri" w:hAnsi="Calibri" w:cs="Calibri"/>
                <w:color w:val="FF0000"/>
                <w:sz w:val="22"/>
                <w:szCs w:val="22"/>
              </w:rPr>
              <w:t xml:space="preserve">del </w:t>
            </w:r>
            <w:r>
              <w:rPr>
                <w:rFonts w:ascii="Calibri" w:hAnsi="Calibri" w:cs="Calibri"/>
                <w:color w:val="FF0000"/>
                <w:sz w:val="22"/>
                <w:szCs w:val="22"/>
              </w:rPr>
              <w:t>(</w:t>
            </w:r>
            <w:r w:rsidRPr="003D361E">
              <w:rPr>
                <w:rFonts w:ascii="Calibri" w:hAnsi="Calibri" w:cs="Calibri"/>
                <w:color w:val="FF0000"/>
                <w:sz w:val="22"/>
                <w:szCs w:val="22"/>
              </w:rPr>
              <w:t>camión</w:t>
            </w:r>
            <w:r w:rsidRPr="00A52B8C">
              <w:rPr>
                <w:rFonts w:ascii="Calibri" w:hAnsi="Calibri" w:cs="Calibri"/>
                <w:color w:val="FF0000"/>
                <w:sz w:val="22"/>
                <w:szCs w:val="22"/>
              </w:rPr>
              <w:t xml:space="preserve"> cisterna</w:t>
            </w:r>
            <w:r>
              <w:rPr>
                <w:rFonts w:ascii="Calibri" w:hAnsi="Calibri" w:cs="Calibri"/>
                <w:color w:val="FF0000"/>
                <w:sz w:val="22"/>
                <w:szCs w:val="22"/>
              </w:rPr>
              <w:t xml:space="preserve"> o tracto camión)</w:t>
            </w:r>
            <w:r>
              <w:rPr>
                <w:rFonts w:ascii="Calibri" w:hAnsi="Calibri" w:cs="Calibri"/>
                <w:sz w:val="22"/>
                <w:szCs w:val="22"/>
              </w:rPr>
              <w:t>, mismos que deberán estar vigentes (a partir de la publicación del proceso y/o invitación).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21666F" w:rsidRDefault="00FC4D1D" w:rsidP="00FC4D1D">
            <w:pPr>
              <w:autoSpaceDE w:val="0"/>
              <w:autoSpaceDN w:val="0"/>
              <w:adjustRightInd w:val="0"/>
              <w:ind w:left="36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 xml:space="preserve">unidad </w:t>
            </w:r>
            <w:r>
              <w:rPr>
                <w:rFonts w:ascii="Calibri" w:hAnsi="Calibri" w:cs="Calibri"/>
                <w:sz w:val="22"/>
                <w:szCs w:val="22"/>
              </w:rPr>
              <w:lastRenderedPageBreak/>
              <w:t>ofertada.</w:t>
            </w:r>
          </w:p>
          <w:p w:rsidR="00FC4D1D" w:rsidRPr="00607367" w:rsidRDefault="00FC4D1D" w:rsidP="00FC4D1D">
            <w:pPr>
              <w:autoSpaceDE w:val="0"/>
              <w:autoSpaceDN w:val="0"/>
              <w:adjustRightInd w:val="0"/>
              <w:ind w:left="360"/>
              <w:jc w:val="both"/>
              <w:rPr>
                <w:rFonts w:ascii="Calibri" w:hAnsi="Calibri" w:cs="Calibri"/>
              </w:rPr>
            </w:pP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07367" w:rsidRDefault="00FC4D1D" w:rsidP="00FC4D1D">
            <w:pPr>
              <w:autoSpaceDE w:val="0"/>
              <w:autoSpaceDN w:val="0"/>
              <w:adjustRightInd w:val="0"/>
              <w:ind w:left="360"/>
              <w:jc w:val="both"/>
              <w:rPr>
                <w:rFonts w:ascii="Calibri" w:hAnsi="Calibri" w:cs="Calibri"/>
              </w:rPr>
            </w:pPr>
            <w:r w:rsidRPr="0021666F">
              <w:rPr>
                <w:rFonts w:ascii="Calibri" w:hAnsi="Calibri" w:cs="Calibri"/>
                <w:sz w:val="22"/>
                <w:szCs w:val="22"/>
              </w:rPr>
              <w:lastRenderedPageBreak/>
              <w:t xml:space="preserve">En caso de no haber obtenido aún el RUAT, alternativamente deberá presentar la minuta de transferencia y una fotocopia simple del comprobante de pago de IMT (Impuesto Municipal a </w:t>
            </w:r>
            <w:r w:rsidRPr="00A52B8C">
              <w:rPr>
                <w:rFonts w:ascii="Calibri" w:hAnsi="Calibri" w:cs="Calibri"/>
                <w:sz w:val="22"/>
                <w:szCs w:val="22"/>
              </w:rPr>
              <w:t xml:space="preserve">la Transferencia) de cada uno de </w:t>
            </w:r>
            <w:r w:rsidRPr="00B3507E">
              <w:rPr>
                <w:rFonts w:ascii="Calibri" w:hAnsi="Calibri" w:cs="Calibri"/>
                <w:color w:val="FF0000"/>
                <w:sz w:val="22"/>
                <w:szCs w:val="22"/>
              </w:rPr>
              <w:t xml:space="preserve">los </w:t>
            </w:r>
            <w:r>
              <w:rPr>
                <w:rFonts w:ascii="Calibri" w:hAnsi="Calibri" w:cs="Calibri"/>
                <w:color w:val="FF0000"/>
                <w:sz w:val="22"/>
                <w:szCs w:val="22"/>
              </w:rPr>
              <w:t>(</w:t>
            </w:r>
            <w:r w:rsidRPr="00B3507E">
              <w:rPr>
                <w:rFonts w:ascii="Calibri" w:hAnsi="Calibri" w:cs="Calibri"/>
                <w:color w:val="FF0000"/>
                <w:sz w:val="22"/>
                <w:szCs w:val="22"/>
              </w:rPr>
              <w:t>camiones cisternas</w:t>
            </w:r>
            <w:r>
              <w:rPr>
                <w:rFonts w:ascii="Calibri" w:hAnsi="Calibri" w:cs="Calibri"/>
                <w:color w:val="FF0000"/>
                <w:sz w:val="22"/>
                <w:szCs w:val="22"/>
              </w:rPr>
              <w:t xml:space="preserve"> o tracto camiones)</w:t>
            </w:r>
            <w:r w:rsidRPr="00A52B8C">
              <w:rPr>
                <w:rFonts w:ascii="Calibri" w:hAnsi="Calibri" w:cs="Calibri"/>
                <w:sz w:val="22"/>
                <w:szCs w:val="22"/>
              </w:rPr>
              <w:t xml:space="preserve"> ofertadas.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07367" w:rsidRDefault="00FC4D1D" w:rsidP="00FC4D1D">
            <w:pPr>
              <w:autoSpaceDE w:val="0"/>
              <w:autoSpaceDN w:val="0"/>
              <w:adjustRightInd w:val="0"/>
              <w:ind w:left="360"/>
              <w:jc w:val="both"/>
              <w:rPr>
                <w:rFonts w:ascii="Calibri" w:hAnsi="Calibri" w:cs="Calibri"/>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07367" w:rsidRDefault="00FC4D1D" w:rsidP="00FC4D1D">
            <w:pPr>
              <w:autoSpaceDE w:val="0"/>
              <w:autoSpaceDN w:val="0"/>
              <w:adjustRightInd w:val="0"/>
              <w:ind w:left="360"/>
              <w:jc w:val="both"/>
              <w:rPr>
                <w:rFonts w:ascii="Calibri" w:hAnsi="Calibri" w:cs="Calibri"/>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trHeight w:val="78"/>
          <w:jc w:val="center"/>
        </w:trPr>
        <w:tc>
          <w:tcPr>
            <w:tcW w:w="6789" w:type="dxa"/>
          </w:tcPr>
          <w:p w:rsidR="00FC4D1D" w:rsidRPr="00607367" w:rsidRDefault="00FC4D1D" w:rsidP="00FC4D1D">
            <w:pPr>
              <w:autoSpaceDE w:val="0"/>
              <w:autoSpaceDN w:val="0"/>
              <w:adjustRightInd w:val="0"/>
              <w:ind w:left="360"/>
              <w:jc w:val="both"/>
              <w:rPr>
                <w:rFonts w:ascii="Calibri" w:hAnsi="Calibri" w:cs="Calibri"/>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Default="00FC4D1D" w:rsidP="00FC4D1D">
            <w:pPr>
              <w:autoSpaceDE w:val="0"/>
              <w:autoSpaceDN w:val="0"/>
              <w:adjustRightInd w:val="0"/>
              <w:ind w:left="36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FC4D1D" w:rsidRPr="00E30494" w:rsidRDefault="00FC4D1D" w:rsidP="003473BD">
            <w:pPr>
              <w:pStyle w:val="Prrafodelista"/>
              <w:numPr>
                <w:ilvl w:val="0"/>
                <w:numId w:val="32"/>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FC4D1D" w:rsidRPr="00E30494" w:rsidRDefault="00FC4D1D" w:rsidP="003473BD">
            <w:pPr>
              <w:pStyle w:val="Prrafodelista"/>
              <w:numPr>
                <w:ilvl w:val="0"/>
                <w:numId w:val="32"/>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FC4D1D" w:rsidRPr="00E30494" w:rsidRDefault="00FC4D1D" w:rsidP="003473BD">
            <w:pPr>
              <w:pStyle w:val="Prrafodelista"/>
              <w:numPr>
                <w:ilvl w:val="0"/>
                <w:numId w:val="32"/>
              </w:numPr>
              <w:jc w:val="both"/>
              <w:rPr>
                <w:rFonts w:ascii="Calibri" w:hAnsi="Calibri" w:cs="Calibri"/>
                <w:sz w:val="22"/>
                <w:szCs w:val="22"/>
              </w:rPr>
            </w:pPr>
            <w:r w:rsidRPr="00E30494">
              <w:rPr>
                <w:rFonts w:ascii="Calibri" w:hAnsi="Calibri" w:cs="Calibri"/>
                <w:sz w:val="22"/>
                <w:szCs w:val="22"/>
              </w:rPr>
              <w:t xml:space="preserve">Certificado </w:t>
            </w:r>
            <w:r>
              <w:rPr>
                <w:rFonts w:ascii="Calibri" w:hAnsi="Calibri" w:cs="Calibri"/>
                <w:sz w:val="22"/>
                <w:szCs w:val="22"/>
              </w:rPr>
              <w:t>curso manejo preventivo y defensivo</w:t>
            </w:r>
          </w:p>
          <w:p w:rsidR="00FC4D1D" w:rsidRPr="00607367" w:rsidRDefault="00FC4D1D" w:rsidP="00FC4D1D">
            <w:pPr>
              <w:autoSpaceDE w:val="0"/>
              <w:autoSpaceDN w:val="0"/>
              <w:adjustRightInd w:val="0"/>
              <w:ind w:left="360"/>
              <w:jc w:val="both"/>
              <w:rPr>
                <w:rFonts w:ascii="Calibri" w:hAnsi="Calibri" w:cs="Calibri"/>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Pr>
                <w:rFonts w:ascii="Calibri" w:hAnsi="Calibri" w:cs="Calibri"/>
                <w:sz w:val="22"/>
                <w:szCs w:val="22"/>
              </w:rPr>
              <w:t>Se descontaran las unidades propuestas, cuando el Certificado de Verificación emitido por IBMETRO, no cumpla con las condiciones establecidas por YPFB.</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441ACA">
              <w:rPr>
                <w:rFonts w:ascii="Calibri" w:hAnsi="Calibri" w:cs="Calibri"/>
                <w:sz w:val="22"/>
                <w:szCs w:val="22"/>
              </w:rPr>
              <w:t>Las propuestas podrán ser descalificadas, en caso qu</w:t>
            </w:r>
            <w:r>
              <w:rPr>
                <w:rFonts w:ascii="Calibri" w:hAnsi="Calibri" w:cs="Calibri"/>
                <w:sz w:val="22"/>
                <w:szCs w:val="22"/>
              </w:rPr>
              <w:t>e los certificados de la FELCN</w:t>
            </w:r>
            <w:r w:rsidRPr="00441ACA">
              <w:rPr>
                <w:rFonts w:ascii="Calibri" w:hAnsi="Calibri" w:cs="Calibri"/>
                <w:sz w:val="22"/>
                <w:szCs w:val="22"/>
              </w:rPr>
              <w:t xml:space="preserve">, de los representantes legales, propietario de la empresa, propietarios de las empresas subcontratadas, socios y/o accionistas de las empresas proponentes, tengan registrados antecedentes relacionados por incumplimiento a la Ley N° 1008 de 19 de julio de </w:t>
            </w:r>
            <w:r w:rsidRPr="00441ACA">
              <w:rPr>
                <w:rFonts w:ascii="Calibri" w:hAnsi="Calibri" w:cs="Calibri"/>
                <w:sz w:val="22"/>
                <w:szCs w:val="22"/>
              </w:rPr>
              <w:lastRenderedPageBreak/>
              <w:t>1988 - Ley de Régimen de la Coca y Sustancias Controladas, la Ley N° 1990 de 28 de julio de 1999 - Ley General de Aduanas en concordancia con la Ley N° 2492 de 02 de agosto de 2003 - Código Tributario, las propuestas serán descalificadas.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b/>
                <w:sz w:val="22"/>
                <w:szCs w:val="22"/>
                <w:lang w:val="es-ES_tradnl"/>
              </w:rPr>
              <w:lastRenderedPageBreak/>
              <w:t>CONDICIONES GENERALES DEL SERVICIO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sz w:val="22"/>
                <w:szCs w:val="22"/>
              </w:rPr>
              <w:t xml:space="preserve">El Contratante, en caso que sea necesario, </w:t>
            </w:r>
            <w:r>
              <w:rPr>
                <w:rFonts w:ascii="Calibri" w:hAnsi="Calibri" w:cs="Calibri"/>
                <w:sz w:val="22"/>
                <w:szCs w:val="22"/>
              </w:rPr>
              <w:t xml:space="preserve">podrá requerir Unidades móviles </w:t>
            </w:r>
            <w:r w:rsidRPr="003548C9">
              <w:rPr>
                <w:rFonts w:ascii="Calibri" w:hAnsi="Calibri" w:cs="Calibri"/>
                <w:sz w:val="22"/>
                <w:szCs w:val="22"/>
              </w:rPr>
              <w:t xml:space="preserve">adicionales al Transportista, el costo por cada </w:t>
            </w:r>
            <w:r w:rsidRPr="00F254CD">
              <w:rPr>
                <w:rFonts w:ascii="Calibri" w:hAnsi="Calibri" w:cs="Calibri"/>
                <w:color w:val="FF0000"/>
                <w:sz w:val="22"/>
                <w:szCs w:val="22"/>
              </w:rPr>
              <w:t>(Camión cisterna o tracto camión)</w:t>
            </w:r>
            <w:r w:rsidRPr="003548C9">
              <w:rPr>
                <w:rFonts w:ascii="Calibri" w:hAnsi="Calibri" w:cs="Calibri"/>
                <w:sz w:val="22"/>
                <w:szCs w:val="22"/>
              </w:rPr>
              <w:t xml:space="preserve"> 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requerimiento que será comunicado al Transportista con un plazo de 2 días antes de la prestación del Servicio.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rPr>
                <w:rFonts w:ascii="Calibri" w:hAnsi="Calibri" w:cs="Calibri"/>
              </w:rPr>
            </w:pPr>
            <w:r w:rsidRPr="003548C9">
              <w:rPr>
                <w:rFonts w:ascii="Calibri" w:hAnsi="Calibri" w:cs="Calibri"/>
                <w:sz w:val="22"/>
                <w:szCs w:val="22"/>
              </w:rPr>
              <w:t xml:space="preserve">El Contratante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sz w:val="22"/>
                <w:szCs w:val="22"/>
              </w:rPr>
              <w:t>Las comunicaciones del Contratante serán realizadas por escrito, mediante nota</w:t>
            </w:r>
            <w:r>
              <w:rPr>
                <w:rFonts w:ascii="Calibri" w:hAnsi="Calibri" w:cs="Calibri"/>
                <w:sz w:val="22"/>
                <w:szCs w:val="22"/>
              </w:rPr>
              <w:t xml:space="preserve"> o correo electrónico (e-mail).</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sz w:val="22"/>
                <w:szCs w:val="22"/>
              </w:rPr>
              <w:t>El Transportista entregará al Contratante el Producto en el Punto de Entrega, con las mismas especificaciones de calidad de origen.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w:t>
            </w:r>
            <w:r>
              <w:rPr>
                <w:rFonts w:ascii="Calibri" w:hAnsi="Calibri" w:cs="Calibri"/>
                <w:sz w:val="22"/>
                <w:szCs w:val="22"/>
              </w:rPr>
              <w:t>ucto hasta el Punto de Entrega.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843258" w:rsidRDefault="00FC4D1D" w:rsidP="00FC4D1D">
            <w:pPr>
              <w:tabs>
                <w:tab w:val="left" w:pos="709"/>
              </w:tabs>
              <w:ind w:left="360"/>
              <w:jc w:val="both"/>
              <w:rPr>
                <w:rFonts w:ascii="Calibri" w:hAnsi="Calibri" w:cs="Calibri"/>
              </w:rPr>
            </w:pPr>
            <w:r w:rsidRPr="003548C9">
              <w:rPr>
                <w:rFonts w:ascii="Calibri" w:hAnsi="Calibri" w:cs="Calibri"/>
                <w:sz w:val="22"/>
                <w:szCs w:val="22"/>
              </w:rPr>
              <w:t xml:space="preserve">El Transportista se hace cargo de la custodia, control y riesgo del Producto desde el Punto de Recepción </w:t>
            </w:r>
            <w:r>
              <w:rPr>
                <w:rFonts w:ascii="Calibri" w:hAnsi="Calibri" w:cs="Calibri"/>
                <w:sz w:val="22"/>
                <w:szCs w:val="22"/>
              </w:rPr>
              <w:t xml:space="preserve">(transferencia de custodia) </w:t>
            </w:r>
            <w:r w:rsidRPr="003548C9">
              <w:rPr>
                <w:rFonts w:ascii="Calibri" w:hAnsi="Calibri" w:cs="Calibri"/>
                <w:sz w:val="22"/>
                <w:szCs w:val="22"/>
              </w:rPr>
              <w:t>y se responsabiliza por mantener su calidad y cantidad debiendo entregar el Producto en el Punto de Entrega al Contratante</w:t>
            </w:r>
            <w:r>
              <w:rPr>
                <w:rFonts w:ascii="Calibri" w:hAnsi="Calibri" w:cs="Calibri"/>
                <w:sz w:val="22"/>
                <w:szCs w:val="22"/>
              </w:rPr>
              <w:t xml:space="preserve"> (transferencia de </w:t>
            </w:r>
            <w:r>
              <w:rPr>
                <w:rFonts w:ascii="Calibri" w:hAnsi="Calibri" w:cs="Calibri"/>
                <w:sz w:val="22"/>
                <w:szCs w:val="22"/>
              </w:rPr>
              <w:lastRenderedPageBreak/>
              <w:t>custodia)</w:t>
            </w:r>
            <w:r w:rsidRPr="003548C9">
              <w:rPr>
                <w:rFonts w:ascii="Calibri" w:hAnsi="Calibri" w:cs="Calibri"/>
                <w:sz w:val="22"/>
                <w:szCs w:val="22"/>
              </w:rPr>
              <w:t>.</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870866" w:rsidRDefault="00FC4D1D" w:rsidP="00FC4D1D">
            <w:pPr>
              <w:ind w:left="383"/>
              <w:jc w:val="both"/>
              <w:rPr>
                <w:rFonts w:ascii="Calibri" w:hAnsi="Calibri" w:cs="Calibri"/>
                <w:b/>
                <w:sz w:val="22"/>
                <w:szCs w:val="22"/>
              </w:rPr>
            </w:pPr>
            <w:r w:rsidRPr="003548C9">
              <w:rPr>
                <w:rFonts w:ascii="Calibri" w:hAnsi="Calibri" w:cs="Calibri"/>
                <w:sz w:val="22"/>
                <w:szCs w:val="22"/>
              </w:rPr>
              <w:lastRenderedPageBreak/>
              <w:t>El Transportista durante la ejecución del Servicio, queda prohibido de incluir cualquier tipo de carga y/o bienes, que sean ajenos al Servicio.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color w:val="000000"/>
              </w:rPr>
            </w:pPr>
            <w:r w:rsidRPr="003548C9">
              <w:rPr>
                <w:rFonts w:ascii="Calibri" w:hAnsi="Calibri" w:cs="Calibri"/>
                <w:sz w:val="22"/>
                <w:szCs w:val="22"/>
              </w:rPr>
              <w:t>El Transportista deberá, dentro de los términos indicados cumplir con la entrega y recepción del Producto.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color w:val="000000"/>
              </w:rPr>
            </w:pPr>
            <w:r w:rsidRPr="003548C9">
              <w:rPr>
                <w:rFonts w:ascii="Calibri" w:hAnsi="Calibri" w:cs="Calibri"/>
                <w:sz w:val="22"/>
                <w:szCs w:val="22"/>
              </w:rPr>
              <w:t>El Contratante de así requerirlo podrá solicitar al Transportista la incorporación de un conductor relevo para ciertas rutas.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color w:val="000000"/>
              </w:rPr>
            </w:pPr>
            <w:r>
              <w:rPr>
                <w:rFonts w:ascii="Calibri" w:hAnsi="Calibri" w:cs="Calibri"/>
                <w:bCs/>
                <w:iCs/>
                <w:sz w:val="22"/>
                <w:szCs w:val="22"/>
              </w:rPr>
              <w:t>Y</w:t>
            </w:r>
            <w:r w:rsidRPr="005D7F8E">
              <w:rPr>
                <w:rFonts w:ascii="Calibri" w:hAnsi="Calibri" w:cs="Calibri"/>
                <w:bCs/>
                <w:iCs/>
                <w:sz w:val="22"/>
                <w:szCs w:val="22"/>
              </w:rPr>
              <w:t xml:space="preserve">PFB tiene la libertad de realizar inspecciones al vehículo para determinar si se encuentra apto para el transporte antes de cada carga. En caso de no autorizar la carga, </w:t>
            </w:r>
            <w:r>
              <w:rPr>
                <w:rFonts w:ascii="Calibri" w:hAnsi="Calibri" w:cs="Calibri"/>
                <w:bCs/>
                <w:iCs/>
                <w:sz w:val="22"/>
                <w:szCs w:val="22"/>
              </w:rPr>
              <w:t xml:space="preserve">la empresa contratada </w:t>
            </w:r>
            <w:r w:rsidRPr="005D7F8E">
              <w:rPr>
                <w:rFonts w:ascii="Calibri" w:hAnsi="Calibri" w:cs="Calibri"/>
                <w:bCs/>
                <w:iCs/>
                <w:sz w:val="22"/>
                <w:szCs w:val="22"/>
              </w:rPr>
              <w:t>proveerá otro vehículo de similares características.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3548C9">
              <w:rPr>
                <w:rFonts w:ascii="Calibri" w:hAnsi="Calibri" w:cs="Calibri"/>
                <w:color w:val="000000"/>
                <w:sz w:val="22"/>
                <w:szCs w:val="22"/>
              </w:rPr>
              <w:t xml:space="preserve">Cumplir </w:t>
            </w:r>
            <w:r>
              <w:rPr>
                <w:rFonts w:ascii="Calibri" w:hAnsi="Calibri" w:cs="Calibri"/>
                <w:color w:val="000000"/>
                <w:sz w:val="22"/>
                <w:szCs w:val="22"/>
              </w:rPr>
              <w:t xml:space="preserve">con </w:t>
            </w:r>
            <w:r w:rsidRPr="003548C9">
              <w:rPr>
                <w:rFonts w:ascii="Calibri" w:hAnsi="Calibri" w:cs="Calibri"/>
                <w:color w:val="000000"/>
                <w:sz w:val="22"/>
                <w:szCs w:val="22"/>
              </w:rPr>
              <w:t xml:space="preserve">el Servicio </w:t>
            </w:r>
            <w:r>
              <w:rPr>
                <w:rFonts w:ascii="Calibri" w:hAnsi="Calibri" w:cs="Calibri"/>
                <w:color w:val="000000"/>
                <w:sz w:val="22"/>
                <w:szCs w:val="22"/>
              </w:rPr>
              <w:t xml:space="preserve">de Transporte </w:t>
            </w:r>
            <w:r w:rsidRPr="003548C9">
              <w:rPr>
                <w:rFonts w:ascii="Calibri" w:hAnsi="Calibri" w:cs="Calibri"/>
                <w:color w:val="000000"/>
                <w:sz w:val="22"/>
                <w:szCs w:val="22"/>
              </w:rPr>
              <w:t>dentro de las especificaciones establecidas en el Contrato y conforme a procedimientos y normas técnicas usuales en trabajos de esta naturaleza.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lang w:val="es-BO"/>
              </w:rPr>
              <w:lastRenderedPageBreak/>
              <w:t>Cumplir y acatar por sí, por su personal, subcontratistas, las estipulaciones contenidas en toda norma de medio ambiente, salud, seguridad, así como normas del sector Hidrocarburíferas</w:t>
            </w:r>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lang w:val="es-BO"/>
              </w:rPr>
              <w:t>Respon</w:t>
            </w:r>
            <w:r>
              <w:rPr>
                <w:rFonts w:ascii="Calibri" w:hAnsi="Calibri" w:cs="Calibri"/>
                <w:color w:val="000000"/>
                <w:sz w:val="22"/>
                <w:szCs w:val="22"/>
                <w:lang w:val="es-BO"/>
              </w:rPr>
              <w:t>sabilizarse por cualquiera de lo</w:t>
            </w:r>
            <w:r w:rsidRPr="0021666F">
              <w:rPr>
                <w:rFonts w:ascii="Calibri" w:hAnsi="Calibri" w:cs="Calibri"/>
                <w:color w:val="000000"/>
                <w:sz w:val="22"/>
                <w:szCs w:val="22"/>
                <w:lang w:val="es-BO"/>
              </w:rPr>
              <w:t xml:space="preserve">s </w:t>
            </w:r>
            <w:r w:rsidRPr="004739E2">
              <w:rPr>
                <w:rFonts w:ascii="Calibri" w:hAnsi="Calibri" w:cs="Calibri"/>
                <w:color w:val="FF0000"/>
                <w:sz w:val="22"/>
                <w:szCs w:val="22"/>
                <w:lang w:val="es-BO"/>
              </w:rPr>
              <w:t>(Camiones Cisternas o Tracto Camiones)</w:t>
            </w:r>
            <w:r w:rsidRPr="0021666F">
              <w:rPr>
                <w:rFonts w:ascii="Calibri" w:hAnsi="Calibri" w:cs="Calibri"/>
                <w:color w:val="000000"/>
                <w:sz w:val="22"/>
                <w:szCs w:val="22"/>
                <w:lang w:val="es-BO"/>
              </w:rPr>
              <w:t xml:space="preserve">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Pr>
                <w:rFonts w:ascii="Calibri" w:hAnsi="Calibri" w:cs="Calibri"/>
                <w:sz w:val="22"/>
                <w:szCs w:val="22"/>
              </w:rPr>
              <w:t xml:space="preserve">cargados en Punto de Carga </w:t>
            </w:r>
            <w:r w:rsidRPr="0021666F">
              <w:rPr>
                <w:rFonts w:ascii="Calibri" w:hAnsi="Calibri" w:cs="Calibri"/>
                <w:bCs/>
                <w:sz w:val="22"/>
                <w:szCs w:val="22"/>
              </w:rPr>
              <w:t xml:space="preserve">entregados en el </w:t>
            </w:r>
            <w:r>
              <w:rPr>
                <w:rFonts w:ascii="Calibri" w:hAnsi="Calibri" w:cs="Calibri"/>
                <w:sz w:val="22"/>
                <w:szCs w:val="22"/>
              </w:rPr>
              <w:t>Punto de Entrega.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sz w:val="22"/>
                <w:szCs w:val="22"/>
                <w:lang w:val="es-ES_tradnl"/>
              </w:rPr>
              <w:t xml:space="preserve">Cumplir con los requisitos mínimos </w:t>
            </w:r>
            <w:r w:rsidRPr="00D9427A">
              <w:rPr>
                <w:rFonts w:ascii="Calibri" w:hAnsi="Calibri" w:cs="Calibri"/>
                <w:sz w:val="22"/>
                <w:szCs w:val="22"/>
                <w:lang w:val="es-ES_tradnl"/>
              </w:rPr>
              <w:t>establecidos en los Anexos del Contrato.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1C1226" w:rsidRDefault="00FC4D1D" w:rsidP="00FC4D1D">
            <w:pPr>
              <w:ind w:left="349"/>
              <w:jc w:val="both"/>
              <w:rPr>
                <w:rFonts w:ascii="Calibri" w:hAnsi="Calibri" w:cs="Calibri"/>
                <w:lang w:val="es-ES_tradnl"/>
              </w:rPr>
            </w:pPr>
            <w:r w:rsidRPr="0021666F">
              <w:rPr>
                <w:rFonts w:ascii="Calibri" w:hAnsi="Calibri" w:cs="Calibri"/>
                <w:color w:val="000000"/>
                <w:sz w:val="22"/>
                <w:szCs w:val="22"/>
                <w:lang w:val="es-BO"/>
              </w:rPr>
              <w:t>Ninguna subcontratación liberará al Transportista de cualquier responsabilidad bajo el Contrato.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D109DF" w:rsidRDefault="00FC4D1D" w:rsidP="00FC4D1D">
            <w:pPr>
              <w:ind w:left="360"/>
              <w:jc w:val="both"/>
              <w:rPr>
                <w:rFonts w:ascii="Calibri" w:hAnsi="Calibri" w:cs="Calibri"/>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r>
              <w:rPr>
                <w:rFonts w:ascii="Calibri" w:hAnsi="Calibri" w:cs="Calibri"/>
                <w:color w:val="000000"/>
                <w:sz w:val="22"/>
                <w:szCs w:val="22"/>
                <w:lang w:val="es-BO"/>
              </w:rPr>
              <w:t xml:space="preserve"> estipulados en </w:t>
            </w:r>
            <w:r w:rsidRPr="007F0535">
              <w:rPr>
                <w:rFonts w:ascii="Calibri" w:hAnsi="Calibri" w:cs="Calibri"/>
                <w:color w:val="000000"/>
                <w:sz w:val="22"/>
                <w:szCs w:val="22"/>
                <w:lang w:val="es-BO"/>
              </w:rPr>
              <w:t>MULTAS Y PENALIDADES.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B22FC5" w:rsidRDefault="00FC4D1D" w:rsidP="00FC4D1D">
            <w:pPr>
              <w:ind w:left="383"/>
              <w:jc w:val="both"/>
              <w:rPr>
                <w:rFonts w:ascii="Calibri" w:hAnsi="Calibri" w:cs="Calibri"/>
                <w:sz w:val="22"/>
                <w:szCs w:val="22"/>
              </w:rPr>
            </w:pPr>
            <w:r w:rsidRPr="00A52B8C">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DB5AAF" w:rsidRDefault="00FC4D1D" w:rsidP="00FC4D1D">
            <w:pPr>
              <w:tabs>
                <w:tab w:val="left" w:pos="1843"/>
              </w:tabs>
              <w:ind w:left="383"/>
              <w:jc w:val="both"/>
              <w:rPr>
                <w:rFonts w:ascii="Calibri" w:hAnsi="Calibri" w:cs="Calibri"/>
                <w:sz w:val="18"/>
                <w:szCs w:val="18"/>
              </w:rPr>
            </w:pPr>
            <w:r w:rsidRPr="00274FF4">
              <w:rPr>
                <w:rFonts w:ascii="Calibri" w:hAnsi="Calibri" w:cs="Calibri"/>
                <w:sz w:val="22"/>
                <w:szCs w:val="22"/>
              </w:rPr>
              <w:t xml:space="preserve">El Contratante podrá exigir, sin expresión de causa, la sustitución de cualquier miembro del personal del Transportista que participe </w:t>
            </w:r>
            <w:r w:rsidRPr="00274FF4">
              <w:rPr>
                <w:rFonts w:ascii="Calibri" w:hAnsi="Calibri" w:cs="Calibri"/>
                <w:sz w:val="22"/>
                <w:szCs w:val="22"/>
              </w:rPr>
              <w:lastRenderedPageBreak/>
              <w:t>durante la ejecución del Servicio.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B4987" w:rsidRDefault="00FC4D1D" w:rsidP="00FC4D1D">
            <w:pPr>
              <w:tabs>
                <w:tab w:val="left" w:pos="567"/>
              </w:tabs>
              <w:ind w:left="383"/>
              <w:jc w:val="both"/>
              <w:rPr>
                <w:rFonts w:ascii="Calibri" w:hAnsi="Calibri" w:cs="Calibri"/>
              </w:rPr>
            </w:pPr>
            <w:r w:rsidRPr="00274FF4">
              <w:rPr>
                <w:rFonts w:ascii="Calibri" w:hAnsi="Calibri" w:cs="Calibri"/>
                <w:sz w:val="22"/>
                <w:szCs w:val="22"/>
              </w:rPr>
              <w:lastRenderedPageBreak/>
              <w:t xml:space="preserve">El Transportista se obliga a mantener en perfectas condiciones de operatividad los </w:t>
            </w:r>
            <w:r w:rsidRPr="003D06E2">
              <w:rPr>
                <w:rFonts w:ascii="Calibri" w:hAnsi="Calibri" w:cs="Calibri"/>
                <w:color w:val="FF0000"/>
                <w:sz w:val="22"/>
                <w:szCs w:val="22"/>
              </w:rPr>
              <w:t>(Camiones Cisterna o Tracto Camiones)</w:t>
            </w:r>
            <w:r w:rsidRPr="00274FF4">
              <w:rPr>
                <w:rFonts w:ascii="Calibri" w:hAnsi="Calibri" w:cs="Calibri"/>
                <w:sz w:val="22"/>
                <w:szCs w:val="22"/>
              </w:rPr>
              <w:t xml:space="preserve"> y equipos complementarios, sin limitar los de seguridad, control contra incendios, derrames, primeros auxilios y aquellos destinados al control de evaporación.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B4987" w:rsidRDefault="00FC4D1D" w:rsidP="00FC4D1D">
            <w:pPr>
              <w:tabs>
                <w:tab w:val="left" w:pos="567"/>
              </w:tabs>
              <w:ind w:left="383"/>
              <w:jc w:val="both"/>
              <w:rPr>
                <w:rFonts w:ascii="Calibri" w:hAnsi="Calibri" w:cs="Calibri"/>
              </w:rPr>
            </w:pPr>
            <w:r w:rsidRPr="00274FF4">
              <w:rPr>
                <w:rFonts w:ascii="Calibri" w:hAnsi="Calibri" w:cs="Calibri"/>
                <w:sz w:val="22"/>
                <w:szCs w:val="22"/>
              </w:rPr>
              <w:t>El Personal de</w:t>
            </w:r>
            <w:r>
              <w:rPr>
                <w:rFonts w:ascii="Calibri" w:hAnsi="Calibri" w:cs="Calibri"/>
                <w:sz w:val="22"/>
                <w:szCs w:val="22"/>
              </w:rPr>
              <w:t xml:space="preserve"> </w:t>
            </w:r>
            <w:r w:rsidRPr="00274FF4">
              <w:rPr>
                <w:rFonts w:ascii="Calibri" w:hAnsi="Calibri" w:cs="Calibri"/>
                <w:sz w:val="22"/>
                <w:szCs w:val="22"/>
              </w:rPr>
              <w:t>l</w:t>
            </w:r>
            <w:r>
              <w:rPr>
                <w:rFonts w:ascii="Calibri" w:hAnsi="Calibri" w:cs="Calibri"/>
                <w:sz w:val="22"/>
                <w:szCs w:val="22"/>
              </w:rPr>
              <w:t>a</w:t>
            </w:r>
            <w:r w:rsidRPr="00274FF4">
              <w:rPr>
                <w:rFonts w:ascii="Calibri" w:hAnsi="Calibri" w:cs="Calibri"/>
                <w:sz w:val="22"/>
                <w:szCs w:val="22"/>
              </w:rPr>
              <w:t xml:space="preserve"> </w:t>
            </w:r>
            <w:r>
              <w:rPr>
                <w:rFonts w:ascii="Calibri" w:hAnsi="Calibri" w:cs="Calibri"/>
                <w:sz w:val="22"/>
                <w:szCs w:val="22"/>
              </w:rPr>
              <w:t xml:space="preserve">Empresa </w:t>
            </w:r>
            <w:r w:rsidRPr="00274FF4">
              <w:rPr>
                <w:rFonts w:ascii="Calibri" w:hAnsi="Calibri" w:cs="Calibri"/>
                <w:sz w:val="22"/>
                <w:szCs w:val="22"/>
              </w:rPr>
              <w:t>Transportista deberá contar con Equipo de Protección Personal (EPP), completo y en buen estado.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Default="00FC4D1D" w:rsidP="00FC4D1D">
            <w:pPr>
              <w:ind w:left="383"/>
            </w:pPr>
            <w:r w:rsidRPr="00274FF4">
              <w:rPr>
                <w:rFonts w:ascii="Calibri" w:hAnsi="Calibri" w:cs="Calibri"/>
                <w:color w:val="000000"/>
                <w:sz w:val="22"/>
                <w:szCs w:val="22"/>
                <w:lang w:val="es-BO"/>
              </w:rPr>
              <w:t xml:space="preserve">La provisión de combustibles, lubricantes, mantenimiento y reparación de los Camiones Cisterna, correrán por cuenta del Transportista. Los </w:t>
            </w:r>
            <w:r w:rsidRPr="008311AC">
              <w:rPr>
                <w:rFonts w:ascii="Calibri" w:hAnsi="Calibri" w:cs="Calibri"/>
                <w:color w:val="FF0000"/>
                <w:sz w:val="22"/>
                <w:szCs w:val="22"/>
                <w:lang w:val="es-BO"/>
              </w:rPr>
              <w:t>(Camiones Cisterna o Tracto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DB5AAF" w:rsidRDefault="00FC4D1D" w:rsidP="00FC4D1D">
            <w:pPr>
              <w:tabs>
                <w:tab w:val="left" w:pos="1843"/>
              </w:tabs>
              <w:ind w:left="383"/>
              <w:jc w:val="both"/>
              <w:rPr>
                <w:rFonts w:ascii="Calibri" w:hAnsi="Calibri" w:cs="Calibri"/>
                <w:sz w:val="18"/>
                <w:szCs w:val="18"/>
              </w:rPr>
            </w:pPr>
            <w:r w:rsidRPr="00274FF4">
              <w:rPr>
                <w:rFonts w:ascii="Calibri" w:hAnsi="Calibri" w:cs="Calibri"/>
                <w:color w:val="000000"/>
                <w:sz w:val="22"/>
                <w:szCs w:val="22"/>
                <w:lang w:val="es-BO"/>
              </w:rPr>
              <w:t xml:space="preserve">En caso de defecto o mantenimiento de algún </w:t>
            </w:r>
            <w:r w:rsidRPr="00531407">
              <w:rPr>
                <w:rFonts w:ascii="Calibri" w:hAnsi="Calibri" w:cs="Calibri"/>
                <w:color w:val="FF0000"/>
                <w:sz w:val="22"/>
                <w:szCs w:val="22"/>
                <w:lang w:val="es-BO"/>
              </w:rPr>
              <w:t>(Camión Cisterna o Tracto Camión)</w:t>
            </w:r>
            <w:r w:rsidRPr="00274FF4">
              <w:rPr>
                <w:rFonts w:ascii="Calibri" w:hAnsi="Calibri" w:cs="Calibri"/>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5D7F8E" w:rsidRDefault="00FC4D1D" w:rsidP="00FC4D1D">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Pr>
                <w:rFonts w:ascii="Calibri" w:hAnsi="Calibri" w:cs="Calibri"/>
                <w:b/>
                <w:sz w:val="22"/>
                <w:szCs w:val="22"/>
              </w:rPr>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Default="00FC4D1D" w:rsidP="00FC4D1D">
            <w:pPr>
              <w:ind w:left="383"/>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 xml:space="preserve">deben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w:t>
            </w:r>
            <w:r w:rsidRPr="00441ACA">
              <w:rPr>
                <w:rFonts w:ascii="Calibri" w:hAnsi="Calibri" w:cs="Calibri"/>
                <w:sz w:val="22"/>
                <w:szCs w:val="22"/>
              </w:rPr>
              <w:t xml:space="preserve">vigentes </w:t>
            </w:r>
            <w:r>
              <w:rPr>
                <w:rFonts w:ascii="Calibri" w:hAnsi="Calibri" w:cs="Calibri"/>
                <w:sz w:val="22"/>
                <w:szCs w:val="22"/>
              </w:rPr>
              <w:t xml:space="preserve">emitidas </w:t>
            </w:r>
            <w:r w:rsidRPr="00441ACA">
              <w:rPr>
                <w:rFonts w:ascii="Calibri" w:hAnsi="Calibri" w:cs="Calibri"/>
                <w:sz w:val="22"/>
                <w:szCs w:val="22"/>
              </w:rPr>
              <w:t>por IBMETRO, por lo que es necesario que se presente con la propuesta la copia simple</w:t>
            </w:r>
            <w:r>
              <w:rPr>
                <w:rFonts w:ascii="Calibri" w:hAnsi="Calibri" w:cs="Calibri"/>
                <w:sz w:val="22"/>
                <w:szCs w:val="22"/>
              </w:rPr>
              <w:t xml:space="preserve"> (anverso y reverso)</w:t>
            </w:r>
            <w:r w:rsidRPr="00441ACA">
              <w:rPr>
                <w:rFonts w:ascii="Calibri" w:hAnsi="Calibri" w:cs="Calibri"/>
                <w:sz w:val="22"/>
                <w:szCs w:val="22"/>
              </w:rPr>
              <w:t xml:space="preserve"> de estos documentos</w:t>
            </w:r>
            <w:r>
              <w:rPr>
                <w:rFonts w:ascii="Calibri" w:hAnsi="Calibri" w:cs="Calibri"/>
                <w:sz w:val="22"/>
                <w:szCs w:val="22"/>
              </w:rPr>
              <w:t xml:space="preserve"> de cada unidad. </w:t>
            </w:r>
          </w:p>
          <w:p w:rsidR="00FC4D1D" w:rsidRDefault="00FC4D1D" w:rsidP="00FC4D1D">
            <w:pPr>
              <w:ind w:left="383"/>
              <w:jc w:val="both"/>
              <w:rPr>
                <w:rFonts w:ascii="Calibri" w:hAnsi="Calibri" w:cs="Calibri"/>
                <w:sz w:val="22"/>
                <w:szCs w:val="22"/>
              </w:rPr>
            </w:pPr>
          </w:p>
          <w:p w:rsidR="00FC4D1D" w:rsidRPr="00441ACA" w:rsidRDefault="00FC4D1D" w:rsidP="00FC4D1D">
            <w:pPr>
              <w:ind w:left="383"/>
              <w:jc w:val="both"/>
              <w:rPr>
                <w:rFonts w:ascii="Calibri" w:hAnsi="Calibri" w:cs="Calibri"/>
                <w:sz w:val="22"/>
                <w:szCs w:val="22"/>
              </w:rPr>
            </w:pPr>
            <w:r>
              <w:rPr>
                <w:rFonts w:ascii="Calibri" w:hAnsi="Calibri" w:cs="Calibri"/>
                <w:sz w:val="22"/>
                <w:szCs w:val="22"/>
              </w:rPr>
              <w:t xml:space="preserve">El código QR del certificado de verificación, debe mantenerse legible para la lectura correspondiente. </w:t>
            </w:r>
          </w:p>
          <w:p w:rsidR="00FC4D1D" w:rsidRDefault="00FC4D1D" w:rsidP="00FC4D1D">
            <w:pPr>
              <w:jc w:val="both"/>
              <w:rPr>
                <w:rFonts w:ascii="Calibri" w:hAnsi="Calibri" w:cs="Calibri"/>
                <w:sz w:val="22"/>
                <w:szCs w:val="22"/>
              </w:rPr>
            </w:pPr>
          </w:p>
          <w:p w:rsidR="00FC4D1D" w:rsidRPr="00D459EC" w:rsidRDefault="00FC4D1D" w:rsidP="003473BD">
            <w:pPr>
              <w:numPr>
                <w:ilvl w:val="0"/>
                <w:numId w:val="33"/>
              </w:numPr>
              <w:jc w:val="both"/>
              <w:rPr>
                <w:rFonts w:ascii="Calibri" w:hAnsi="Calibri" w:cs="Calibri"/>
                <w:b/>
                <w:bCs/>
                <w:sz w:val="22"/>
                <w:szCs w:val="22"/>
              </w:rPr>
            </w:pPr>
            <w:r>
              <w:rPr>
                <w:rFonts w:ascii="Calibri" w:hAnsi="Calibri" w:cs="Calibri"/>
                <w:sz w:val="22"/>
                <w:szCs w:val="22"/>
              </w:rPr>
              <w:t>En caso de que YPFB requiera los certificados de calibración del tanque cisterna y otros instrumentos, serán solicitados a solo requerimiento.</w:t>
            </w:r>
          </w:p>
          <w:p w:rsidR="00FC4D1D" w:rsidRPr="009C7398" w:rsidRDefault="00FC4D1D" w:rsidP="00FC4D1D">
            <w:pPr>
              <w:jc w:val="both"/>
              <w:rPr>
                <w:rFonts w:ascii="Calibri" w:hAnsi="Calibri" w:cs="Calibri"/>
                <w:b/>
                <w:sz w:val="22"/>
                <w:szCs w:val="22"/>
              </w:rPr>
            </w:pP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5D7F8E" w:rsidRDefault="00FC4D1D" w:rsidP="00FC4D1D">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441ACA">
              <w:rPr>
                <w:rFonts w:ascii="Calibri" w:hAnsi="Calibri" w:cs="Calibri"/>
                <w:b/>
                <w:sz w:val="22"/>
                <w:szCs w:val="22"/>
              </w:rPr>
              <w:lastRenderedPageBreak/>
              <w:t xml:space="preserve">NORMATIVA </w:t>
            </w:r>
            <w:r>
              <w:rPr>
                <w:rFonts w:ascii="Calibri" w:hAnsi="Calibri" w:cs="Calibri"/>
                <w:b/>
                <w:sz w:val="22"/>
                <w:szCs w:val="22"/>
              </w:rPr>
              <w:t xml:space="preserve">DE </w:t>
            </w:r>
            <w:r w:rsidRPr="00441ACA">
              <w:rPr>
                <w:rFonts w:ascii="Calibri" w:hAnsi="Calibri" w:cs="Calibri"/>
                <w:b/>
                <w:sz w:val="22"/>
                <w:szCs w:val="22"/>
              </w:rPr>
              <w:t>CARGAS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DB5AAF" w:rsidRDefault="00FC4D1D" w:rsidP="00FC4D1D">
            <w:pPr>
              <w:tabs>
                <w:tab w:val="left" w:pos="1843"/>
              </w:tabs>
              <w:ind w:left="383"/>
              <w:jc w:val="both"/>
              <w:rPr>
                <w:rFonts w:ascii="Calibri" w:hAnsi="Calibri" w:cs="Calibri"/>
                <w:sz w:val="18"/>
                <w:szCs w:val="18"/>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F73F8" w:rsidRDefault="00FC4D1D" w:rsidP="00FC4D1D">
            <w:pPr>
              <w:tabs>
                <w:tab w:val="left" w:pos="709"/>
              </w:tabs>
              <w:ind w:left="383"/>
              <w:rPr>
                <w:rFonts w:ascii="Calibri" w:hAnsi="Calibri" w:cs="Calibri"/>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F73F8" w:rsidRDefault="00FC4D1D" w:rsidP="00FC4D1D">
            <w:pPr>
              <w:tabs>
                <w:tab w:val="left" w:pos="709"/>
              </w:tabs>
              <w:ind w:left="360"/>
              <w:rPr>
                <w:rFonts w:ascii="Calibri" w:hAnsi="Calibri" w:cs="Calibri"/>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F73F8" w:rsidRDefault="00FC4D1D" w:rsidP="00FC4D1D">
            <w:pPr>
              <w:tabs>
                <w:tab w:val="left" w:pos="709"/>
              </w:tabs>
              <w:ind w:left="360"/>
              <w:rPr>
                <w:rFonts w:ascii="Calibri" w:hAnsi="Calibri" w:cs="Calibri"/>
              </w:rPr>
            </w:pPr>
            <w:r w:rsidRPr="001A0E8F">
              <w:rPr>
                <w:rFonts w:ascii="Calibri" w:hAnsi="Calibri" w:cs="Calibri"/>
                <w:b/>
                <w:sz w:val="22"/>
                <w:szCs w:val="22"/>
              </w:rPr>
              <w:t>NOMINACION DE VOLUMEN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F73F8" w:rsidRDefault="00FC4D1D" w:rsidP="00FC4D1D">
            <w:pPr>
              <w:tabs>
                <w:tab w:val="left" w:pos="709"/>
              </w:tabs>
              <w:ind w:left="360"/>
              <w:jc w:val="both"/>
              <w:rPr>
                <w:rFonts w:ascii="Calibri" w:hAnsi="Calibri" w:cs="Calibri"/>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6F73F8" w:rsidRDefault="00FC4D1D" w:rsidP="00FC4D1D">
            <w:pPr>
              <w:tabs>
                <w:tab w:val="left" w:pos="709"/>
              </w:tabs>
              <w:ind w:left="360"/>
              <w:rPr>
                <w:rFonts w:ascii="Calibri" w:hAnsi="Calibri" w:cs="Calibri"/>
              </w:rPr>
            </w:pPr>
            <w:r>
              <w:rPr>
                <w:rFonts w:ascii="Calibri" w:hAnsi="Calibri" w:cs="Calibri"/>
                <w:b/>
                <w:sz w:val="22"/>
                <w:szCs w:val="22"/>
              </w:rPr>
              <w:t>MERMA PERMISIBLE</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274FF4" w:rsidRDefault="00FC4D1D" w:rsidP="00FC4D1D">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del total del volumen despachado y registrado en el CRE</w:t>
            </w:r>
            <w:r>
              <w:rPr>
                <w:rFonts w:ascii="Calibri" w:hAnsi="Calibri" w:cs="Calibri"/>
                <w:sz w:val="22"/>
                <w:szCs w:val="22"/>
              </w:rPr>
              <w:t xml:space="preserve">, </w:t>
            </w:r>
            <w:r w:rsidRPr="00274FF4">
              <w:rPr>
                <w:rFonts w:ascii="Calibri" w:hAnsi="Calibri" w:cs="Calibri"/>
                <w:sz w:val="22"/>
                <w:szCs w:val="22"/>
              </w:rPr>
              <w:t>de acuerdo al siguiente detalle:</w:t>
            </w:r>
          </w:p>
          <w:p w:rsidR="00FC4D1D" w:rsidRPr="00274FF4" w:rsidRDefault="00FC4D1D" w:rsidP="00FC4D1D">
            <w:pPr>
              <w:autoSpaceDE w:val="0"/>
              <w:autoSpaceDN w:val="0"/>
              <w:adjustRightInd w:val="0"/>
              <w:jc w:val="both"/>
              <w:rPr>
                <w:rFonts w:ascii="Calibri" w:hAnsi="Calibri" w:cs="Calibri"/>
                <w:sz w:val="22"/>
                <w:szCs w:val="22"/>
              </w:rPr>
            </w:pPr>
          </w:p>
          <w:tbl>
            <w:tblPr>
              <w:tblW w:w="7028" w:type="dxa"/>
              <w:jc w:val="center"/>
              <w:tblLayout w:type="fixed"/>
              <w:tblCellMar>
                <w:left w:w="70" w:type="dxa"/>
                <w:right w:w="70" w:type="dxa"/>
              </w:tblCellMar>
              <w:tblLook w:val="04A0" w:firstRow="1" w:lastRow="0" w:firstColumn="1" w:lastColumn="0" w:noHBand="0" w:noVBand="1"/>
            </w:tblPr>
            <w:tblGrid>
              <w:gridCol w:w="1938"/>
              <w:gridCol w:w="1804"/>
              <w:gridCol w:w="3286"/>
            </w:tblGrid>
            <w:tr w:rsidR="00FC4D1D" w:rsidRPr="00AB10D0" w:rsidTr="00FC4D1D">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FC4D1D" w:rsidRPr="0085305B" w:rsidRDefault="00FC4D1D" w:rsidP="00FC4D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FC4D1D" w:rsidRPr="0085305B" w:rsidRDefault="00FC4D1D" w:rsidP="00FC4D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FC4D1D" w:rsidRPr="0085305B" w:rsidRDefault="00FC4D1D" w:rsidP="00FC4D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FC4D1D" w:rsidRPr="00AB10D0" w:rsidTr="00FC4D1D">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FC4D1D" w:rsidRPr="0085305B" w:rsidRDefault="00FC4D1D" w:rsidP="00FC4D1D">
                  <w:pPr>
                    <w:autoSpaceDE w:val="0"/>
                    <w:autoSpaceDN w:val="0"/>
                    <w:adjustRightInd w:val="0"/>
                    <w:jc w:val="both"/>
                    <w:rPr>
                      <w:rFonts w:ascii="Calibri" w:hAnsi="Calibri" w:cs="Calibri"/>
                      <w:sz w:val="18"/>
                      <w:szCs w:val="18"/>
                    </w:rPr>
                  </w:pPr>
                  <w:r w:rsidRPr="0085305B">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FC4D1D" w:rsidRPr="0085305B" w:rsidRDefault="00FC4D1D" w:rsidP="00FC4D1D">
                  <w:pPr>
                    <w:autoSpaceDE w:val="0"/>
                    <w:autoSpaceDN w:val="0"/>
                    <w:adjustRightInd w:val="0"/>
                    <w:jc w:val="both"/>
                    <w:rPr>
                      <w:rFonts w:ascii="Calibri" w:hAnsi="Calibri" w:cs="Calibri"/>
                      <w:sz w:val="18"/>
                      <w:szCs w:val="18"/>
                    </w:rPr>
                  </w:pPr>
                  <w:r w:rsidRPr="0085305B">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FC4D1D" w:rsidRPr="0085305B" w:rsidRDefault="00FC4D1D" w:rsidP="00FC4D1D">
                  <w:pPr>
                    <w:autoSpaceDE w:val="0"/>
                    <w:autoSpaceDN w:val="0"/>
                    <w:adjustRightInd w:val="0"/>
                    <w:jc w:val="both"/>
                    <w:rPr>
                      <w:rFonts w:ascii="Calibri" w:hAnsi="Calibri" w:cs="Calibri"/>
                      <w:sz w:val="18"/>
                      <w:szCs w:val="18"/>
                    </w:rPr>
                  </w:pPr>
                  <w:r w:rsidRPr="0085305B">
                    <w:rPr>
                      <w:rFonts w:ascii="Calibri" w:hAnsi="Calibri" w:cs="Calibri"/>
                      <w:sz w:val="18"/>
                      <w:szCs w:val="18"/>
                    </w:rPr>
                    <w:t>Precio Pre Terminal (Bs/Kg)</w:t>
                  </w:r>
                </w:p>
              </w:tc>
            </w:tr>
          </w:tbl>
          <w:p w:rsidR="00FC4D1D" w:rsidRPr="00274FF4" w:rsidRDefault="00FC4D1D" w:rsidP="00FC4D1D">
            <w:pPr>
              <w:autoSpaceDE w:val="0"/>
              <w:autoSpaceDN w:val="0"/>
              <w:adjustRightInd w:val="0"/>
              <w:jc w:val="both"/>
              <w:rPr>
                <w:rFonts w:ascii="Calibri" w:hAnsi="Calibri" w:cs="Calibri"/>
                <w:sz w:val="22"/>
                <w:szCs w:val="22"/>
              </w:rPr>
            </w:pPr>
          </w:p>
          <w:p w:rsidR="00FC4D1D" w:rsidRPr="00274FF4" w:rsidRDefault="00FC4D1D" w:rsidP="00FC4D1D">
            <w:pPr>
              <w:autoSpaceDE w:val="0"/>
              <w:autoSpaceDN w:val="0"/>
              <w:adjustRightInd w:val="0"/>
              <w:jc w:val="both"/>
              <w:rPr>
                <w:rFonts w:ascii="Calibri" w:hAnsi="Calibri" w:cs="Calibri"/>
                <w:sz w:val="22"/>
                <w:szCs w:val="22"/>
              </w:rPr>
            </w:pPr>
            <w:r w:rsidRPr="00274FF4">
              <w:rPr>
                <w:rFonts w:ascii="Calibri" w:hAnsi="Calibri" w:cs="Calibri"/>
                <w:sz w:val="22"/>
                <w:szCs w:val="22"/>
              </w:rPr>
              <w:t xml:space="preserve">YPFB aplicara una penalidad por concepto de mermas cuando estas sean mayores a la merma permisible, mismas que serán cancelados por el </w:t>
            </w:r>
            <w:r w:rsidRPr="00274FF4">
              <w:rPr>
                <w:rFonts w:ascii="Calibri" w:hAnsi="Calibri" w:cs="Calibri"/>
                <w:sz w:val="22"/>
                <w:szCs w:val="22"/>
              </w:rPr>
              <w:lastRenderedPageBreak/>
              <w:t>transportista de acuerdo a lo señalado en el cuadro anterior.</w:t>
            </w:r>
          </w:p>
          <w:p w:rsidR="00FC4D1D" w:rsidRPr="00274FF4" w:rsidRDefault="00FC4D1D" w:rsidP="00FC4D1D">
            <w:pPr>
              <w:autoSpaceDE w:val="0"/>
              <w:autoSpaceDN w:val="0"/>
              <w:adjustRightInd w:val="0"/>
              <w:jc w:val="both"/>
              <w:rPr>
                <w:rFonts w:ascii="Calibri" w:hAnsi="Calibri" w:cs="Calibri"/>
                <w:sz w:val="22"/>
                <w:szCs w:val="22"/>
              </w:rPr>
            </w:pPr>
          </w:p>
          <w:p w:rsidR="00FC4D1D" w:rsidRPr="00274FF4" w:rsidRDefault="00FC4D1D" w:rsidP="00FC4D1D">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FC4D1D" w:rsidRPr="00274FF4" w:rsidRDefault="00FC4D1D" w:rsidP="00FC4D1D">
            <w:pPr>
              <w:autoSpaceDE w:val="0"/>
              <w:autoSpaceDN w:val="0"/>
              <w:adjustRightInd w:val="0"/>
              <w:jc w:val="both"/>
              <w:rPr>
                <w:rFonts w:ascii="Calibri" w:hAnsi="Calibri" w:cs="Calibri"/>
                <w:sz w:val="22"/>
                <w:szCs w:val="22"/>
              </w:rPr>
            </w:pPr>
          </w:p>
          <w:p w:rsidR="00FC4D1D" w:rsidRPr="009A22F5" w:rsidRDefault="00FC4D1D" w:rsidP="00FC4D1D">
            <w:pPr>
              <w:tabs>
                <w:tab w:val="left" w:pos="709"/>
              </w:tabs>
              <w:ind w:left="360"/>
              <w:rPr>
                <w:rFonts w:ascii="Calibri" w:hAnsi="Calibri" w:cs="Calibri"/>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A22F5" w:rsidRDefault="00FC4D1D" w:rsidP="00FC4D1D">
            <w:pPr>
              <w:tabs>
                <w:tab w:val="left" w:pos="709"/>
              </w:tabs>
              <w:ind w:left="360"/>
              <w:rPr>
                <w:rFonts w:ascii="Calibri" w:hAnsi="Calibri" w:cs="Calibri"/>
              </w:rPr>
            </w:pPr>
            <w:r>
              <w:rPr>
                <w:rFonts w:ascii="Calibri" w:hAnsi="Calibri" w:cs="Calibri"/>
                <w:b/>
                <w:sz w:val="22"/>
                <w:szCs w:val="22"/>
              </w:rPr>
              <w:lastRenderedPageBreak/>
              <w:t>TRAMITE DE HOJAS DE RUTA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A22F5" w:rsidRDefault="00FC4D1D" w:rsidP="00FC4D1D">
            <w:pPr>
              <w:tabs>
                <w:tab w:val="left" w:pos="709"/>
              </w:tabs>
              <w:ind w:left="360"/>
              <w:rPr>
                <w:rFonts w:ascii="Calibri" w:hAnsi="Calibri" w:cs="Calibri"/>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GLP </w:t>
            </w:r>
            <w:r w:rsidRPr="008D4100">
              <w:rPr>
                <w:rFonts w:ascii="Calibri" w:hAnsi="Calibri" w:cs="Calibri"/>
                <w:sz w:val="22"/>
                <w:szCs w:val="22"/>
              </w:rPr>
              <w:t xml:space="preserve"> dentro de nuestro país, deberá ser cubierto por la</w:t>
            </w:r>
            <w:r>
              <w:rPr>
                <w:rFonts w:ascii="Calibri" w:hAnsi="Calibri" w:cs="Calibri"/>
                <w:sz w:val="22"/>
                <w:szCs w:val="22"/>
              </w:rPr>
              <w:t xml:space="preserve"> empresa contratada.</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A22F5" w:rsidRDefault="00FC4D1D" w:rsidP="00FC4D1D">
            <w:pPr>
              <w:tabs>
                <w:tab w:val="left" w:pos="709"/>
              </w:tabs>
              <w:ind w:left="360"/>
              <w:rPr>
                <w:rFonts w:ascii="Calibri" w:hAnsi="Calibri" w:cs="Calibri"/>
              </w:rPr>
            </w:pPr>
            <w:r w:rsidRPr="00970A25">
              <w:rPr>
                <w:rFonts w:ascii="Calibri" w:hAnsi="Calibri" w:cs="Calibri"/>
                <w:sz w:val="22"/>
                <w:szCs w:val="16"/>
              </w:rPr>
              <w:t xml:space="preserve">En el caso que la Empresa </w:t>
            </w:r>
            <w:r>
              <w:rPr>
                <w:rFonts w:ascii="Calibri" w:hAnsi="Calibri" w:cs="Calibri"/>
                <w:sz w:val="22"/>
                <w:szCs w:val="16"/>
              </w:rPr>
              <w:t xml:space="preserve">Contratada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la Empresa </w:t>
            </w:r>
            <w:r>
              <w:rPr>
                <w:rFonts w:ascii="Calibri" w:hAnsi="Calibri" w:cs="Calibri"/>
                <w:sz w:val="22"/>
                <w:szCs w:val="16"/>
              </w:rPr>
              <w:t>Contratada</w:t>
            </w:r>
            <w:r w:rsidRPr="00970A25">
              <w:rPr>
                <w:rFonts w:ascii="Calibri" w:hAnsi="Calibri" w:cs="Calibri"/>
                <w:sz w:val="22"/>
                <w:szCs w:val="16"/>
              </w:rPr>
              <w:t>.</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A22F5" w:rsidRDefault="00FC4D1D" w:rsidP="00FC4D1D">
            <w:pPr>
              <w:tabs>
                <w:tab w:val="left" w:pos="709"/>
              </w:tabs>
              <w:ind w:left="360"/>
              <w:rPr>
                <w:rFonts w:ascii="Calibri" w:hAnsi="Calibri" w:cs="Calibri"/>
                <w:b/>
                <w:bCs/>
              </w:rPr>
            </w:pPr>
            <w:r w:rsidRPr="00D9259B">
              <w:rPr>
                <w:rFonts w:ascii="Calibri" w:hAnsi="Calibri" w:cs="Calibri"/>
                <w:b/>
                <w:bCs/>
                <w:sz w:val="22"/>
                <w:szCs w:val="22"/>
              </w:rPr>
              <w:t>PLAZO DEL SERVICIO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tcPr>
          <w:p w:rsidR="00FC4D1D" w:rsidRPr="00997595" w:rsidRDefault="00FC4D1D" w:rsidP="00FC4D1D">
            <w:pPr>
              <w:autoSpaceDE w:val="0"/>
              <w:autoSpaceDN w:val="0"/>
              <w:adjustRightInd w:val="0"/>
              <w:ind w:left="383"/>
              <w:jc w:val="both"/>
              <w:rPr>
                <w:rFonts w:ascii="Calibri" w:hAnsi="Calibri" w:cs="Calibri"/>
              </w:rPr>
            </w:pPr>
            <w:r w:rsidRPr="000D1B47">
              <w:rPr>
                <w:rFonts w:ascii="Calibri" w:hAnsi="Calibri" w:cs="Calibri"/>
                <w:sz w:val="22"/>
                <w:szCs w:val="22"/>
              </w:rPr>
              <w:t xml:space="preserve">Desde la suscrición del contrato hasta el </w:t>
            </w:r>
            <w:r w:rsidRPr="000D1B47">
              <w:rPr>
                <w:rFonts w:ascii="Calibri" w:hAnsi="Calibri" w:cs="Calibri"/>
                <w:color w:val="FF0000"/>
                <w:sz w:val="22"/>
                <w:szCs w:val="22"/>
              </w:rPr>
              <w:t>(</w:t>
            </w:r>
            <w:r>
              <w:rPr>
                <w:rFonts w:ascii="Calibri" w:hAnsi="Calibri" w:cs="Calibri"/>
                <w:color w:val="FF0000"/>
                <w:sz w:val="22"/>
                <w:szCs w:val="22"/>
              </w:rPr>
              <w:t>31</w:t>
            </w:r>
            <w:r w:rsidRPr="000D1B47">
              <w:rPr>
                <w:rFonts w:ascii="Calibri" w:hAnsi="Calibri" w:cs="Calibri"/>
                <w:color w:val="FF0000"/>
                <w:sz w:val="22"/>
                <w:szCs w:val="22"/>
              </w:rPr>
              <w:t xml:space="preserve"> </w:t>
            </w:r>
            <w:r>
              <w:rPr>
                <w:rFonts w:ascii="Calibri" w:hAnsi="Calibri" w:cs="Calibri"/>
                <w:color w:val="FF0000"/>
                <w:sz w:val="22"/>
                <w:szCs w:val="22"/>
              </w:rPr>
              <w:t>DE</w:t>
            </w:r>
            <w:r w:rsidRPr="000D1B47">
              <w:rPr>
                <w:rFonts w:ascii="Calibri" w:hAnsi="Calibri" w:cs="Calibri"/>
                <w:color w:val="FF0000"/>
                <w:sz w:val="22"/>
                <w:szCs w:val="22"/>
              </w:rPr>
              <w:t xml:space="preserve"> </w:t>
            </w:r>
            <w:r>
              <w:rPr>
                <w:rFonts w:ascii="Calibri" w:hAnsi="Calibri" w:cs="Calibri"/>
                <w:color w:val="FF0000"/>
                <w:sz w:val="22"/>
                <w:szCs w:val="22"/>
              </w:rPr>
              <w:t xml:space="preserve">DICIEMBRE </w:t>
            </w:r>
            <w:r w:rsidRPr="000D1B47">
              <w:rPr>
                <w:rFonts w:ascii="Calibri" w:hAnsi="Calibri" w:cs="Calibri"/>
                <w:color w:val="FF0000"/>
                <w:sz w:val="22"/>
                <w:szCs w:val="22"/>
              </w:rPr>
              <w:t xml:space="preserve"> </w:t>
            </w:r>
            <w:r>
              <w:rPr>
                <w:rFonts w:ascii="Calibri" w:hAnsi="Calibri" w:cs="Calibri"/>
                <w:color w:val="FF0000"/>
                <w:sz w:val="22"/>
                <w:szCs w:val="22"/>
              </w:rPr>
              <w:t>DE</w:t>
            </w:r>
            <w:r w:rsidRPr="000D1B47">
              <w:rPr>
                <w:rFonts w:ascii="Calibri" w:hAnsi="Calibri" w:cs="Calibri"/>
                <w:color w:val="FF0000"/>
                <w:sz w:val="22"/>
                <w:szCs w:val="22"/>
              </w:rPr>
              <w:t xml:space="preserve"> 2017)</w:t>
            </w:r>
            <w:r w:rsidRPr="000D1B47">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970983" w:rsidRDefault="00FC4D1D" w:rsidP="00FC4D1D">
            <w:pPr>
              <w:spacing w:after="120"/>
              <w:jc w:val="both"/>
              <w:rPr>
                <w:rFonts w:asciiTheme="minorHAnsi" w:hAnsiTheme="minorHAnsi" w:cstheme="minorHAnsi"/>
                <w:b/>
                <w:sz w:val="22"/>
                <w:szCs w:val="22"/>
              </w:rPr>
            </w:pPr>
            <w:r w:rsidRPr="00970983">
              <w:rPr>
                <w:rFonts w:ascii="Verdana" w:hAnsi="Verdana" w:cs="Calibri"/>
                <w:b/>
                <w:sz w:val="18"/>
                <w:szCs w:val="18"/>
              </w:rPr>
              <w:t>DISPOSICIONES AMBIENTALES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970983" w:rsidRDefault="00FC4D1D" w:rsidP="00FC4D1D">
            <w:pPr>
              <w:spacing w:after="120"/>
              <w:jc w:val="both"/>
              <w:rPr>
                <w:rFonts w:ascii="Verdana" w:hAnsi="Verdana" w:cs="Calibri"/>
                <w:b/>
                <w:sz w:val="18"/>
                <w:szCs w:val="18"/>
              </w:rPr>
            </w:pPr>
            <w:r w:rsidRPr="005227FD">
              <w:rPr>
                <w:rFonts w:ascii="Verdana" w:hAnsi="Verdana" w:cs="Calibri"/>
                <w:sz w:val="18"/>
                <w:szCs w:val="18"/>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w:t>
            </w:r>
            <w:r w:rsidRPr="005227FD">
              <w:rPr>
                <w:rFonts w:ascii="Verdana" w:hAnsi="Verdana" w:cs="Calibri"/>
                <w:sz w:val="18"/>
                <w:szCs w:val="18"/>
              </w:rPr>
              <w:lastRenderedPageBreak/>
              <w:t>trámite de obtención de dichas licencias.</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5227FD" w:rsidRDefault="00FC4D1D" w:rsidP="00FC4D1D">
            <w:pPr>
              <w:spacing w:after="120"/>
              <w:jc w:val="both"/>
              <w:rPr>
                <w:rFonts w:ascii="Verdana" w:hAnsi="Verdana" w:cs="Calibri"/>
                <w:sz w:val="18"/>
                <w:szCs w:val="18"/>
              </w:rPr>
            </w:pPr>
            <w:r w:rsidRPr="005227FD">
              <w:rPr>
                <w:rFonts w:ascii="Verdana" w:hAnsi="Verdana" w:cs="Calibri"/>
                <w:sz w:val="18"/>
                <w:szCs w:val="18"/>
              </w:rPr>
              <w:lastRenderedPageBreak/>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5227FD" w:rsidRDefault="00FC4D1D" w:rsidP="00FC4D1D">
            <w:pPr>
              <w:spacing w:after="120"/>
              <w:jc w:val="both"/>
              <w:rPr>
                <w:rFonts w:ascii="Verdana" w:hAnsi="Verdana" w:cs="Calibri"/>
                <w:sz w:val="18"/>
                <w:szCs w:val="18"/>
              </w:rPr>
            </w:pPr>
            <w:r w:rsidRPr="005227FD">
              <w:rPr>
                <w:rFonts w:ascii="Verdana" w:hAnsi="Verdana" w:cs="Calibri"/>
                <w:sz w:val="18"/>
                <w:szCs w:val="18"/>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970983" w:rsidRDefault="00FC4D1D" w:rsidP="00FC4D1D">
            <w:pPr>
              <w:spacing w:after="120"/>
              <w:jc w:val="both"/>
              <w:rPr>
                <w:rFonts w:ascii="Verdana" w:hAnsi="Verdana" w:cs="Calibri"/>
                <w:b/>
                <w:sz w:val="18"/>
                <w:szCs w:val="18"/>
              </w:rPr>
            </w:pPr>
            <w:r w:rsidRPr="00970983">
              <w:rPr>
                <w:rFonts w:ascii="Verdana" w:hAnsi="Verdana" w:cs="Calibri"/>
                <w:b/>
                <w:sz w:val="18"/>
                <w:szCs w:val="18"/>
              </w:rPr>
              <w:t>PLAN DE MEDIDAS DE PREVENCIÓN Y MITIGACIÓN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r w:rsidR="00FC4D1D" w:rsidRPr="00C75BEC" w:rsidTr="00FC4D1D">
        <w:trPr>
          <w:jc w:val="center"/>
        </w:trPr>
        <w:tc>
          <w:tcPr>
            <w:tcW w:w="6789" w:type="dxa"/>
            <w:vAlign w:val="center"/>
          </w:tcPr>
          <w:p w:rsidR="00FC4D1D" w:rsidRPr="00970983" w:rsidRDefault="00FC4D1D" w:rsidP="00FC4D1D">
            <w:pPr>
              <w:spacing w:after="120"/>
              <w:jc w:val="both"/>
              <w:rPr>
                <w:rFonts w:ascii="Verdana" w:hAnsi="Verdana" w:cs="Calibri"/>
                <w:b/>
                <w:sz w:val="18"/>
                <w:szCs w:val="18"/>
              </w:rPr>
            </w:pPr>
            <w:r w:rsidRPr="005227FD">
              <w:rPr>
                <w:rFonts w:ascii="Verdana" w:hAnsi="Verdana" w:cs="Calibri"/>
                <w:sz w:val="18"/>
                <w:szCs w:val="18"/>
              </w:rPr>
              <w:t>El CONTRATISTA deberá presentar en su propuesta el “Plan de Medidas de Prevención y Mitigación”.</w:t>
            </w:r>
          </w:p>
        </w:tc>
        <w:tc>
          <w:tcPr>
            <w:tcW w:w="4678"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567" w:type="dxa"/>
            <w:vAlign w:val="center"/>
          </w:tcPr>
          <w:p w:rsidR="00FC4D1D" w:rsidRPr="00DB5AAF" w:rsidRDefault="00FC4D1D" w:rsidP="00FC4D1D">
            <w:pPr>
              <w:rPr>
                <w:rFonts w:ascii="Calibri" w:hAnsi="Calibri" w:cs="Calibri"/>
                <w:b/>
                <w:sz w:val="18"/>
                <w:szCs w:val="18"/>
              </w:rPr>
            </w:pPr>
          </w:p>
        </w:tc>
        <w:tc>
          <w:tcPr>
            <w:tcW w:w="992" w:type="dxa"/>
            <w:vAlign w:val="center"/>
          </w:tcPr>
          <w:p w:rsidR="00FC4D1D" w:rsidRPr="00DB5AAF" w:rsidRDefault="00FC4D1D" w:rsidP="00FC4D1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C4D1D" w:rsidRDefault="00FC4D1D" w:rsidP="00FC4D1D">
      <w:pPr>
        <w:jc w:val="center"/>
        <w:rPr>
          <w:rFonts w:ascii="Calibri" w:hAnsi="Calibri" w:cs="Calibri"/>
          <w:b/>
          <w:sz w:val="18"/>
          <w:szCs w:val="18"/>
        </w:rPr>
      </w:pPr>
    </w:p>
    <w:p w:rsidR="00FC4D1D" w:rsidRDefault="00FC4D1D" w:rsidP="00FC4D1D">
      <w:pPr>
        <w:jc w:val="center"/>
        <w:rPr>
          <w:rFonts w:ascii="Calibri" w:hAnsi="Calibri" w:cs="Calibri"/>
          <w:b/>
          <w:sz w:val="18"/>
          <w:szCs w:val="18"/>
        </w:rPr>
      </w:pPr>
    </w:p>
    <w:p w:rsidR="00FC4D1D" w:rsidRDefault="00FC4D1D" w:rsidP="00FC4D1D">
      <w:pPr>
        <w:jc w:val="center"/>
        <w:rPr>
          <w:rFonts w:ascii="Calibri" w:hAnsi="Calibri" w:cs="Calibri"/>
          <w:b/>
          <w:sz w:val="18"/>
          <w:szCs w:val="18"/>
        </w:rPr>
      </w:pPr>
    </w:p>
    <w:p w:rsidR="00FC4D1D" w:rsidRDefault="00FC4D1D" w:rsidP="00FC4D1D">
      <w:pPr>
        <w:jc w:val="center"/>
        <w:rPr>
          <w:rFonts w:ascii="Calibri" w:hAnsi="Calibri" w:cs="Calibri"/>
          <w:b/>
          <w:sz w:val="18"/>
          <w:szCs w:val="18"/>
        </w:rPr>
      </w:pPr>
    </w:p>
    <w:p w:rsidR="00FC4D1D" w:rsidRDefault="00FC4D1D" w:rsidP="00FC4D1D">
      <w:pPr>
        <w:jc w:val="center"/>
        <w:rPr>
          <w:rFonts w:ascii="Calibri" w:hAnsi="Calibri" w:cs="Calibri"/>
          <w:b/>
          <w:sz w:val="18"/>
          <w:szCs w:val="18"/>
        </w:rPr>
      </w:pPr>
      <w:r w:rsidRPr="00F15C08">
        <w:rPr>
          <w:rFonts w:ascii="Calibri" w:hAnsi="Calibri" w:cs="Calibri"/>
          <w:b/>
          <w:sz w:val="18"/>
          <w:szCs w:val="18"/>
        </w:rPr>
        <w:t xml:space="preserve">FORMULARIO C-2  </w:t>
      </w:r>
    </w:p>
    <w:p w:rsidR="00FC4D1D" w:rsidRPr="00F15C08" w:rsidRDefault="00FC4D1D" w:rsidP="00FC4D1D">
      <w:pPr>
        <w:jc w:val="center"/>
        <w:rPr>
          <w:rFonts w:ascii="Calibri" w:hAnsi="Calibri" w:cs="Calibri"/>
          <w:b/>
          <w:sz w:val="18"/>
          <w:szCs w:val="18"/>
        </w:rPr>
      </w:pPr>
    </w:p>
    <w:p w:rsidR="00FC4D1D" w:rsidRPr="00F15C08" w:rsidRDefault="00FC4D1D" w:rsidP="00FC4D1D">
      <w:pPr>
        <w:jc w:val="center"/>
        <w:rPr>
          <w:rFonts w:ascii="Calibri" w:hAnsi="Calibri" w:cs="Calibri"/>
          <w:b/>
          <w:sz w:val="18"/>
          <w:szCs w:val="18"/>
        </w:rPr>
      </w:pPr>
      <w:r w:rsidRPr="00F15C08">
        <w:rPr>
          <w:rFonts w:ascii="Calibri" w:hAnsi="Calibri" w:cs="Calibri"/>
          <w:b/>
          <w:sz w:val="18"/>
          <w:szCs w:val="18"/>
        </w:rPr>
        <w:t>DETALLE DE CISTERNAS</w:t>
      </w:r>
    </w:p>
    <w:p w:rsidR="00FC4D1D" w:rsidRPr="00F15C08" w:rsidRDefault="00FC4D1D" w:rsidP="00FC4D1D">
      <w:pPr>
        <w:rPr>
          <w:rFonts w:ascii="Calibri" w:hAnsi="Calibri" w:cs="Calibri"/>
          <w:sz w:val="18"/>
          <w:szCs w:val="18"/>
        </w:rPr>
      </w:pPr>
    </w:p>
    <w:tbl>
      <w:tblPr>
        <w:tblW w:w="9375" w:type="dxa"/>
        <w:tblInd w:w="50" w:type="dxa"/>
        <w:tblCellMar>
          <w:left w:w="70" w:type="dxa"/>
          <w:right w:w="70" w:type="dxa"/>
        </w:tblCellMar>
        <w:tblLook w:val="00A0" w:firstRow="1" w:lastRow="0" w:firstColumn="1" w:lastColumn="0" w:noHBand="0" w:noVBand="0"/>
      </w:tblPr>
      <w:tblGrid>
        <w:gridCol w:w="440"/>
        <w:gridCol w:w="1396"/>
        <w:gridCol w:w="1397"/>
        <w:gridCol w:w="1397"/>
        <w:gridCol w:w="1397"/>
        <w:gridCol w:w="1397"/>
        <w:gridCol w:w="1951"/>
      </w:tblGrid>
      <w:tr w:rsidR="00FC4D1D" w:rsidRPr="00F15C08" w:rsidTr="00FC4D1D">
        <w:trPr>
          <w:trHeight w:val="431"/>
        </w:trPr>
        <w:tc>
          <w:tcPr>
            <w:tcW w:w="440" w:type="dxa"/>
            <w:tcBorders>
              <w:top w:val="single" w:sz="8" w:space="0" w:color="auto"/>
              <w:left w:val="single" w:sz="8" w:space="0" w:color="auto"/>
              <w:bottom w:val="single" w:sz="4" w:space="0" w:color="auto"/>
              <w:right w:val="single" w:sz="4" w:space="0" w:color="auto"/>
            </w:tcBorders>
            <w:vAlign w:val="center"/>
          </w:tcPr>
          <w:p w:rsidR="00FC4D1D" w:rsidRPr="00F15C08" w:rsidRDefault="00FC4D1D" w:rsidP="00FC4D1D">
            <w:pPr>
              <w:rPr>
                <w:rFonts w:ascii="Calibri" w:hAnsi="Calibri" w:cs="Calibri"/>
                <w:b/>
                <w:bCs/>
                <w:color w:val="000000"/>
                <w:sz w:val="18"/>
                <w:szCs w:val="18"/>
              </w:rPr>
            </w:pPr>
          </w:p>
        </w:tc>
        <w:tc>
          <w:tcPr>
            <w:tcW w:w="1396" w:type="dxa"/>
            <w:tcBorders>
              <w:top w:val="single" w:sz="4" w:space="0" w:color="auto"/>
              <w:left w:val="single" w:sz="4" w:space="0" w:color="auto"/>
              <w:bottom w:val="single" w:sz="4" w:space="0" w:color="auto"/>
              <w:right w:val="single" w:sz="4" w:space="0" w:color="auto"/>
            </w:tcBorders>
            <w:shd w:val="clear" w:color="000000" w:fill="D8D8D8"/>
            <w:vAlign w:val="center"/>
          </w:tcPr>
          <w:p w:rsidR="00FC4D1D" w:rsidRPr="00F15C08" w:rsidRDefault="00FC4D1D" w:rsidP="00FC4D1D">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397" w:type="dxa"/>
            <w:tcBorders>
              <w:top w:val="single" w:sz="4" w:space="0" w:color="auto"/>
              <w:left w:val="single" w:sz="4" w:space="0" w:color="auto"/>
              <w:bottom w:val="single" w:sz="4" w:space="0" w:color="auto"/>
              <w:right w:val="single" w:sz="4" w:space="0" w:color="auto"/>
            </w:tcBorders>
            <w:shd w:val="clear" w:color="000000" w:fill="D8D8D8"/>
            <w:vAlign w:val="center"/>
          </w:tcPr>
          <w:p w:rsidR="00FC4D1D" w:rsidRPr="00F15C08" w:rsidRDefault="00FC4D1D" w:rsidP="00FC4D1D">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397" w:type="dxa"/>
            <w:tcBorders>
              <w:top w:val="single" w:sz="4" w:space="0" w:color="auto"/>
              <w:left w:val="single" w:sz="4" w:space="0" w:color="auto"/>
              <w:bottom w:val="single" w:sz="4" w:space="0" w:color="auto"/>
              <w:right w:val="single" w:sz="4" w:space="0" w:color="auto"/>
            </w:tcBorders>
            <w:shd w:val="clear" w:color="000000" w:fill="D8D8D8"/>
            <w:vAlign w:val="center"/>
          </w:tcPr>
          <w:p w:rsidR="00FC4D1D" w:rsidRPr="00F15C08" w:rsidRDefault="00FC4D1D" w:rsidP="00FC4D1D">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397" w:type="dxa"/>
            <w:tcBorders>
              <w:top w:val="single" w:sz="4" w:space="0" w:color="auto"/>
              <w:left w:val="single" w:sz="4" w:space="0" w:color="auto"/>
              <w:bottom w:val="single" w:sz="4" w:space="0" w:color="auto"/>
              <w:right w:val="single" w:sz="4" w:space="0" w:color="auto"/>
            </w:tcBorders>
            <w:shd w:val="clear" w:color="000000" w:fill="D8D8D8"/>
            <w:vAlign w:val="center"/>
          </w:tcPr>
          <w:p w:rsidR="00FC4D1D" w:rsidRPr="00F15C08" w:rsidRDefault="00FC4D1D" w:rsidP="00FC4D1D">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397" w:type="dxa"/>
            <w:tcBorders>
              <w:top w:val="single" w:sz="4" w:space="0" w:color="auto"/>
              <w:left w:val="single" w:sz="4" w:space="0" w:color="auto"/>
              <w:bottom w:val="single" w:sz="4" w:space="0" w:color="auto"/>
              <w:right w:val="single" w:sz="4" w:space="0" w:color="auto"/>
            </w:tcBorders>
            <w:shd w:val="clear" w:color="000000" w:fill="D8D8D8"/>
            <w:vAlign w:val="center"/>
          </w:tcPr>
          <w:p w:rsidR="00FC4D1D" w:rsidRPr="00F15C08" w:rsidRDefault="00FC4D1D" w:rsidP="00FC4D1D">
            <w:pPr>
              <w:jc w:val="center"/>
              <w:rPr>
                <w:rFonts w:ascii="Calibri" w:hAnsi="Calibri" w:cs="Calibri"/>
                <w:b/>
                <w:bCs/>
                <w:color w:val="000000"/>
                <w:sz w:val="18"/>
                <w:szCs w:val="18"/>
              </w:rPr>
            </w:pPr>
            <w:r>
              <w:rPr>
                <w:rFonts w:ascii="Calibri" w:hAnsi="Calibri" w:cs="Calibri"/>
                <w:b/>
                <w:bCs/>
                <w:color w:val="000000"/>
                <w:sz w:val="18"/>
                <w:szCs w:val="18"/>
              </w:rPr>
              <w:t>CAPACIDAD DE CARGA EN TN</w:t>
            </w:r>
          </w:p>
        </w:tc>
        <w:tc>
          <w:tcPr>
            <w:tcW w:w="1951" w:type="dxa"/>
            <w:tcBorders>
              <w:top w:val="single" w:sz="4" w:space="0" w:color="auto"/>
              <w:left w:val="single" w:sz="4" w:space="0" w:color="auto"/>
              <w:bottom w:val="single" w:sz="4" w:space="0" w:color="auto"/>
              <w:right w:val="single" w:sz="4" w:space="0" w:color="auto"/>
            </w:tcBorders>
            <w:shd w:val="clear" w:color="000000" w:fill="D8D8D8"/>
            <w:vAlign w:val="center"/>
          </w:tcPr>
          <w:p w:rsidR="00FC4D1D" w:rsidRPr="00F15C08" w:rsidRDefault="00FC4D1D" w:rsidP="00FC4D1D">
            <w:pPr>
              <w:jc w:val="center"/>
              <w:rPr>
                <w:rFonts w:ascii="Calibri" w:hAnsi="Calibri" w:cs="Calibri"/>
                <w:b/>
                <w:bCs/>
                <w:color w:val="000000"/>
                <w:sz w:val="18"/>
                <w:szCs w:val="18"/>
              </w:rPr>
            </w:pPr>
            <w:r>
              <w:rPr>
                <w:rFonts w:ascii="Calibri" w:hAnsi="Calibri" w:cs="Calibri"/>
                <w:b/>
                <w:bCs/>
                <w:color w:val="000000"/>
                <w:sz w:val="18"/>
                <w:szCs w:val="18"/>
              </w:rPr>
              <w:t>PROPIA/SUBCONTRADA</w:t>
            </w:r>
          </w:p>
        </w:tc>
      </w:tr>
      <w:tr w:rsidR="00FC4D1D" w:rsidRPr="00F15C08" w:rsidTr="00FC4D1D">
        <w:trPr>
          <w:trHeight w:val="259"/>
        </w:trPr>
        <w:tc>
          <w:tcPr>
            <w:tcW w:w="440"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 1</w:t>
            </w:r>
          </w:p>
        </w:tc>
        <w:tc>
          <w:tcPr>
            <w:tcW w:w="1396"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 </w:t>
            </w: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 </w:t>
            </w: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 </w:t>
            </w: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 </w:t>
            </w: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 </w:t>
            </w:r>
          </w:p>
        </w:tc>
        <w:tc>
          <w:tcPr>
            <w:tcW w:w="1951" w:type="dxa"/>
            <w:tcBorders>
              <w:top w:val="single" w:sz="4" w:space="0" w:color="auto"/>
              <w:left w:val="single" w:sz="4" w:space="0" w:color="auto"/>
              <w:bottom w:val="single" w:sz="4" w:space="0" w:color="auto"/>
              <w:right w:val="single" w:sz="4" w:space="0" w:color="auto"/>
            </w:tcBorders>
          </w:tcPr>
          <w:p w:rsidR="00FC4D1D" w:rsidRPr="00F15C08" w:rsidRDefault="00FC4D1D" w:rsidP="00FC4D1D">
            <w:pPr>
              <w:rPr>
                <w:rFonts w:ascii="Calibri" w:hAnsi="Calibri" w:cs="Calibri"/>
                <w:color w:val="000000"/>
                <w:sz w:val="18"/>
                <w:szCs w:val="18"/>
              </w:rPr>
            </w:pPr>
          </w:p>
        </w:tc>
      </w:tr>
      <w:tr w:rsidR="00FC4D1D" w:rsidRPr="00F15C08" w:rsidTr="00FC4D1D">
        <w:trPr>
          <w:trHeight w:val="259"/>
        </w:trPr>
        <w:tc>
          <w:tcPr>
            <w:tcW w:w="440"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2</w:t>
            </w:r>
          </w:p>
        </w:tc>
        <w:tc>
          <w:tcPr>
            <w:tcW w:w="1396"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951" w:type="dxa"/>
            <w:tcBorders>
              <w:top w:val="single" w:sz="4" w:space="0" w:color="auto"/>
              <w:left w:val="single" w:sz="4" w:space="0" w:color="auto"/>
              <w:bottom w:val="single" w:sz="4" w:space="0" w:color="auto"/>
              <w:right w:val="single" w:sz="4" w:space="0" w:color="auto"/>
            </w:tcBorders>
          </w:tcPr>
          <w:p w:rsidR="00FC4D1D" w:rsidRPr="00F15C08" w:rsidRDefault="00FC4D1D" w:rsidP="00FC4D1D">
            <w:pPr>
              <w:rPr>
                <w:rFonts w:ascii="Calibri" w:hAnsi="Calibri" w:cs="Calibri"/>
                <w:color w:val="000000"/>
                <w:sz w:val="18"/>
                <w:szCs w:val="18"/>
              </w:rPr>
            </w:pPr>
          </w:p>
        </w:tc>
      </w:tr>
      <w:tr w:rsidR="00FC4D1D" w:rsidRPr="00F15C08" w:rsidTr="00FC4D1D">
        <w:trPr>
          <w:trHeight w:val="259"/>
        </w:trPr>
        <w:tc>
          <w:tcPr>
            <w:tcW w:w="440"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r w:rsidRPr="00F15C08">
              <w:rPr>
                <w:rFonts w:ascii="Calibri" w:hAnsi="Calibri" w:cs="Calibri"/>
                <w:color w:val="000000"/>
                <w:sz w:val="18"/>
                <w:szCs w:val="18"/>
              </w:rPr>
              <w:t>n..</w:t>
            </w:r>
          </w:p>
        </w:tc>
        <w:tc>
          <w:tcPr>
            <w:tcW w:w="1396"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397" w:type="dxa"/>
            <w:tcBorders>
              <w:top w:val="single" w:sz="4" w:space="0" w:color="auto"/>
              <w:left w:val="single" w:sz="4" w:space="0" w:color="auto"/>
              <w:bottom w:val="single" w:sz="4" w:space="0" w:color="auto"/>
              <w:right w:val="single" w:sz="4" w:space="0" w:color="auto"/>
            </w:tcBorders>
            <w:noWrap/>
            <w:vAlign w:val="center"/>
          </w:tcPr>
          <w:p w:rsidR="00FC4D1D" w:rsidRPr="00F15C08" w:rsidRDefault="00FC4D1D" w:rsidP="00FC4D1D">
            <w:pPr>
              <w:rPr>
                <w:rFonts w:ascii="Calibri" w:hAnsi="Calibri" w:cs="Calibri"/>
                <w:color w:val="000000"/>
                <w:sz w:val="18"/>
                <w:szCs w:val="18"/>
              </w:rPr>
            </w:pPr>
          </w:p>
        </w:tc>
        <w:tc>
          <w:tcPr>
            <w:tcW w:w="1951" w:type="dxa"/>
            <w:tcBorders>
              <w:top w:val="single" w:sz="4" w:space="0" w:color="auto"/>
              <w:left w:val="single" w:sz="4" w:space="0" w:color="auto"/>
              <w:bottom w:val="single" w:sz="4" w:space="0" w:color="auto"/>
              <w:right w:val="single" w:sz="4" w:space="0" w:color="auto"/>
            </w:tcBorders>
          </w:tcPr>
          <w:p w:rsidR="00FC4D1D" w:rsidRPr="00F15C08" w:rsidRDefault="00FC4D1D" w:rsidP="00FC4D1D">
            <w:pPr>
              <w:rPr>
                <w:rFonts w:ascii="Calibri" w:hAnsi="Calibri" w:cs="Calibri"/>
                <w:color w:val="000000"/>
                <w:sz w:val="18"/>
                <w:szCs w:val="18"/>
              </w:rPr>
            </w:pPr>
          </w:p>
        </w:tc>
      </w:tr>
    </w:tbl>
    <w:p w:rsidR="00FC4D1D" w:rsidRPr="00F15C08" w:rsidRDefault="00FC4D1D" w:rsidP="00FC4D1D">
      <w:pPr>
        <w:jc w:val="center"/>
        <w:rPr>
          <w:rFonts w:ascii="Calibri" w:hAnsi="Calibri" w:cs="Calibri"/>
          <w:b/>
          <w:sz w:val="18"/>
          <w:szCs w:val="18"/>
        </w:rPr>
      </w:pPr>
    </w:p>
    <w:p w:rsidR="00FC4D1D" w:rsidRPr="00F15C08" w:rsidRDefault="00FC4D1D" w:rsidP="00FC4D1D">
      <w:pPr>
        <w:jc w:val="center"/>
        <w:rPr>
          <w:rFonts w:ascii="Calibri" w:hAnsi="Calibri" w:cs="Calibri"/>
          <w:b/>
          <w:sz w:val="18"/>
          <w:szCs w:val="18"/>
        </w:rPr>
      </w:pPr>
    </w:p>
    <w:p w:rsidR="00FC4D1D" w:rsidRPr="00F15C08" w:rsidRDefault="00FC4D1D" w:rsidP="00FC4D1D">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las cisternas ofertadas, en caso que faltase algún documento, se descontará el volumen de esta cisterna de la propuesta.</w:t>
      </w:r>
    </w:p>
    <w:p w:rsidR="00FC4D1D" w:rsidRPr="00F15C08" w:rsidRDefault="00FC4D1D" w:rsidP="00FC4D1D">
      <w:pPr>
        <w:rPr>
          <w:rFonts w:ascii="Calibri" w:hAnsi="Calibri" w:cs="Calibri"/>
          <w:sz w:val="18"/>
          <w:szCs w:val="18"/>
        </w:rPr>
      </w:pPr>
    </w:p>
    <w:p w:rsidR="00FC4D1D" w:rsidRPr="00F15C08" w:rsidRDefault="00FC4D1D" w:rsidP="00FC4D1D">
      <w:pPr>
        <w:rPr>
          <w:rFonts w:ascii="Calibri" w:hAnsi="Calibri" w:cs="Calibri"/>
          <w:sz w:val="18"/>
          <w:szCs w:val="18"/>
        </w:rPr>
      </w:pPr>
    </w:p>
    <w:p w:rsidR="00FC4D1D" w:rsidRPr="00F15C08" w:rsidRDefault="00FC4D1D" w:rsidP="00FC4D1D">
      <w:pPr>
        <w:rPr>
          <w:rFonts w:ascii="Calibri" w:hAnsi="Calibri" w:cs="Calibri"/>
          <w:sz w:val="18"/>
          <w:szCs w:val="18"/>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FC4D1D" w:rsidRDefault="00FC4D1D" w:rsidP="00FC4D1D">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C4D1D" w:rsidRDefault="00FC4D1D" w:rsidP="00FA78A9">
      <w:pPr>
        <w:jc w:val="center"/>
        <w:rPr>
          <w:rFonts w:asciiTheme="minorHAnsi" w:hAnsiTheme="minorHAnsi" w:cstheme="minorHAnsi"/>
          <w:b/>
          <w:sz w:val="22"/>
          <w:szCs w:val="22"/>
        </w:rPr>
        <w:sectPr w:rsidR="00FC4D1D" w:rsidSect="00FC4D1D">
          <w:pgSz w:w="15842" w:h="12242" w:orient="landscape" w:code="1"/>
          <w:pgMar w:top="1701" w:right="1701" w:bottom="1418" w:left="567" w:header="624" w:footer="851" w:gutter="0"/>
          <w:cols w:space="708"/>
          <w:titlePg/>
          <w:docGrid w:linePitch="360"/>
        </w:sectPr>
      </w:pPr>
    </w:p>
    <w:p w:rsidR="00FC4D1D" w:rsidRPr="0033040C" w:rsidRDefault="00FC4D1D" w:rsidP="00FC4D1D">
      <w:pPr>
        <w:jc w:val="center"/>
        <w:rPr>
          <w:rFonts w:ascii="Calibri" w:hAnsi="Calibri" w:cs="Calibri"/>
          <w:b/>
          <w:sz w:val="22"/>
          <w:szCs w:val="22"/>
        </w:rPr>
      </w:pPr>
      <w:r w:rsidRPr="0033040C">
        <w:rPr>
          <w:rFonts w:ascii="Calibri" w:hAnsi="Calibri" w:cs="Calibri"/>
          <w:b/>
          <w:sz w:val="22"/>
          <w:szCs w:val="22"/>
        </w:rPr>
        <w:lastRenderedPageBreak/>
        <w:t>F</w:t>
      </w:r>
      <w:r>
        <w:rPr>
          <w:rFonts w:ascii="Calibri" w:hAnsi="Calibri" w:cs="Calibri"/>
          <w:b/>
          <w:sz w:val="22"/>
          <w:szCs w:val="22"/>
        </w:rPr>
        <w:t>ORMULARIO C-3</w:t>
      </w:r>
    </w:p>
    <w:p w:rsidR="00FC4D1D" w:rsidRPr="0033040C" w:rsidRDefault="00FC4D1D" w:rsidP="00FC4D1D">
      <w:pPr>
        <w:pStyle w:val="2"/>
        <w:rPr>
          <w:sz w:val="22"/>
          <w:szCs w:val="22"/>
          <w:lang w:eastAsia="en-US"/>
        </w:rPr>
      </w:pPr>
    </w:p>
    <w:p w:rsidR="00FC4D1D" w:rsidRPr="0033040C" w:rsidRDefault="00FC4D1D" w:rsidP="00FC4D1D">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Pr>
          <w:rFonts w:ascii="Calibri" w:hAnsi="Calibri" w:cs="Calibri"/>
          <w:b/>
          <w:sz w:val="22"/>
          <w:szCs w:val="22"/>
        </w:rPr>
        <w:t>C</w:t>
      </w:r>
      <w:r w:rsidRPr="0033040C">
        <w:rPr>
          <w:rFonts w:ascii="Calibri" w:hAnsi="Calibri" w:cs="Calibri"/>
          <w:b/>
          <w:sz w:val="22"/>
          <w:szCs w:val="22"/>
        </w:rPr>
        <w:t>uando corresponda y el proponente lo requiera)</w:t>
      </w:r>
    </w:p>
    <w:p w:rsidR="00FC4D1D" w:rsidRPr="00BB4748" w:rsidRDefault="00FC4D1D" w:rsidP="00FC4D1D">
      <w:pPr>
        <w:jc w:val="center"/>
        <w:rPr>
          <w:rFonts w:ascii="Calibri" w:hAnsi="Calibri" w:cs="Calibri"/>
          <w:b/>
          <w:sz w:val="18"/>
          <w:szCs w:val="18"/>
        </w:rPr>
      </w:pPr>
    </w:p>
    <w:p w:rsidR="00FC4D1D" w:rsidRPr="00BB4748" w:rsidRDefault="00FC4D1D" w:rsidP="00FC4D1D">
      <w:pPr>
        <w:jc w:val="center"/>
        <w:rPr>
          <w:rFonts w:ascii="Calibri" w:hAnsi="Calibri" w:cs="Calibri"/>
          <w:b/>
          <w:sz w:val="18"/>
          <w:szCs w:val="18"/>
        </w:rPr>
      </w:pPr>
    </w:p>
    <w:p w:rsidR="00FC4D1D" w:rsidRPr="00BB4748" w:rsidRDefault="00FC4D1D" w:rsidP="00FC4D1D">
      <w:pPr>
        <w:jc w:val="center"/>
        <w:rPr>
          <w:rFonts w:ascii="Calibri" w:hAnsi="Calibri" w:cs="Calibri"/>
          <w:b/>
          <w:sz w:val="18"/>
          <w:szCs w:val="18"/>
        </w:rPr>
      </w:pPr>
    </w:p>
    <w:p w:rsidR="00FC4D1D" w:rsidRPr="00BB4748" w:rsidRDefault="00FC4D1D" w:rsidP="00FC4D1D">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FC4D1D" w:rsidRPr="00BB4748" w:rsidRDefault="00FC4D1D" w:rsidP="00FC4D1D">
      <w:pPr>
        <w:rPr>
          <w:rFonts w:ascii="Calibri" w:hAnsi="Calibri"/>
          <w:color w:val="000000"/>
          <w:kern w:val="28"/>
          <w:lang w:val="es-BO" w:eastAsia="es-BO"/>
        </w:rPr>
      </w:pPr>
    </w:p>
    <w:p w:rsidR="00FC4D1D" w:rsidRPr="00BB4748" w:rsidRDefault="00FC4D1D" w:rsidP="00FC4D1D">
      <w:pPr>
        <w:rPr>
          <w:rFonts w:ascii="Calibri" w:hAnsi="Calibri"/>
          <w:color w:val="000000"/>
          <w:kern w:val="28"/>
          <w:lang w:val="es-BO" w:eastAsia="es-BO"/>
        </w:rPr>
      </w:pPr>
    </w:p>
    <w:p w:rsidR="00FC4D1D" w:rsidRPr="0067672F" w:rsidRDefault="00FC4D1D" w:rsidP="00FC4D1D">
      <w:pPr>
        <w:spacing w:before="60" w:after="60"/>
        <w:jc w:val="both"/>
        <w:rPr>
          <w:rFonts w:ascii="Bookman Old Style" w:hAnsi="Bookman Old Style"/>
          <w:sz w:val="22"/>
        </w:rPr>
      </w:pPr>
      <w:r w:rsidRPr="0067672F">
        <w:rPr>
          <w:rFonts w:ascii="Bookman Old Style" w:hAnsi="Bookman Old Style"/>
          <w:sz w:val="22"/>
        </w:rPr>
        <w:t>Yo, (</w:t>
      </w:r>
      <w:r w:rsidRPr="0067672F">
        <w:rPr>
          <w:rFonts w:ascii="Bookman Old Style" w:hAnsi="Bookman Old Style"/>
          <w:sz w:val="22"/>
          <w:highlight w:val="lightGray"/>
        </w:rPr>
        <w:t>reemplazar con el nombre del Representante Legal</w:t>
      </w:r>
      <w:r w:rsidRPr="0067672F">
        <w:rPr>
          <w:rFonts w:ascii="Bookman Old Style" w:hAnsi="Bookman Old Style"/>
          <w:sz w:val="22"/>
        </w:rPr>
        <w:t>) con número de cedula de identidad (</w:t>
      </w:r>
      <w:r w:rsidRPr="0067672F">
        <w:rPr>
          <w:rFonts w:ascii="Bookman Old Style" w:hAnsi="Bookman Old Style"/>
          <w:sz w:val="22"/>
          <w:highlight w:val="lightGray"/>
        </w:rPr>
        <w:t>XXXXXXXX</w:t>
      </w:r>
      <w:r w:rsidRPr="0067672F">
        <w:rPr>
          <w:rFonts w:ascii="Bookman Old Style" w:hAnsi="Bookman Old Style"/>
          <w:sz w:val="22"/>
        </w:rPr>
        <w:t>) expedido en la ciudad de (</w:t>
      </w:r>
      <w:r w:rsidRPr="0067672F">
        <w:rPr>
          <w:rFonts w:ascii="Bookman Old Style" w:hAnsi="Bookman Old Style"/>
          <w:sz w:val="22"/>
          <w:highlight w:val="lightGray"/>
        </w:rPr>
        <w:t>XXXXXX</w:t>
      </w:r>
      <w:r w:rsidRPr="0067672F">
        <w:rPr>
          <w:rFonts w:ascii="Bookman Old Style" w:hAnsi="Bookman Old Style"/>
          <w:sz w:val="22"/>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r w:rsidRPr="0067672F">
        <w:rPr>
          <w:rFonts w:ascii="Bookman Old Style" w:hAnsi="Bookman Old Style"/>
          <w:sz w:val="22"/>
        </w:rPr>
        <w:t xml:space="preserve">La Paz, </w:t>
      </w:r>
      <w:r w:rsidRPr="0067672F">
        <w:rPr>
          <w:rFonts w:ascii="Bookman Old Style" w:hAnsi="Bookman Old Style"/>
          <w:sz w:val="22"/>
          <w:highlight w:val="lightGray"/>
        </w:rPr>
        <w:t>DD</w:t>
      </w:r>
      <w:r w:rsidRPr="0067672F">
        <w:rPr>
          <w:rFonts w:ascii="Bookman Old Style" w:hAnsi="Bookman Old Style"/>
          <w:sz w:val="22"/>
        </w:rPr>
        <w:t xml:space="preserve"> de </w:t>
      </w:r>
      <w:r w:rsidRPr="0067672F">
        <w:rPr>
          <w:rFonts w:ascii="Bookman Old Style" w:hAnsi="Bookman Old Style"/>
          <w:sz w:val="22"/>
          <w:highlight w:val="lightGray"/>
        </w:rPr>
        <w:t>MM</w:t>
      </w:r>
      <w:r w:rsidRPr="0067672F">
        <w:rPr>
          <w:rFonts w:ascii="Bookman Old Style" w:hAnsi="Bookman Old Style"/>
          <w:sz w:val="22"/>
        </w:rPr>
        <w:t xml:space="preserve"> de </w:t>
      </w:r>
      <w:r w:rsidRPr="0067672F">
        <w:rPr>
          <w:rFonts w:ascii="Bookman Old Style" w:hAnsi="Bookman Old Style"/>
          <w:color w:val="000000"/>
          <w:sz w:val="22"/>
          <w:highlight w:val="lightGray"/>
        </w:rPr>
        <w:t>AAAA</w:t>
      </w: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jc w:val="both"/>
        <w:rPr>
          <w:rFonts w:ascii="Bookman Old Style" w:hAnsi="Bookman Old Style"/>
          <w:sz w:val="22"/>
        </w:rPr>
      </w:pPr>
    </w:p>
    <w:p w:rsidR="00FC4D1D" w:rsidRPr="0067672F" w:rsidRDefault="00FC4D1D" w:rsidP="00FC4D1D">
      <w:pPr>
        <w:spacing w:before="60" w:after="60"/>
        <w:ind w:left="2124" w:firstLine="708"/>
        <w:jc w:val="both"/>
        <w:rPr>
          <w:rFonts w:ascii="Bookman Old Style" w:hAnsi="Bookman Old Style"/>
          <w:sz w:val="22"/>
        </w:rPr>
      </w:pPr>
      <w:r w:rsidRPr="0067672F">
        <w:rPr>
          <w:rFonts w:ascii="Bookman Old Style" w:hAnsi="Bookman Old Style"/>
          <w:sz w:val="22"/>
        </w:rPr>
        <w:t>Firma:</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__________________</w:t>
      </w:r>
    </w:p>
    <w:p w:rsidR="00FC4D1D" w:rsidRPr="0067672F" w:rsidRDefault="00FC4D1D" w:rsidP="00FC4D1D">
      <w:pPr>
        <w:spacing w:before="60" w:after="60"/>
        <w:ind w:left="1416" w:firstLine="708"/>
        <w:jc w:val="both"/>
        <w:rPr>
          <w:rFonts w:ascii="Bookman Old Style" w:hAnsi="Bookman Old Style"/>
          <w:sz w:val="22"/>
        </w:rPr>
      </w:pPr>
      <w:r w:rsidRPr="0067672F">
        <w:rPr>
          <w:rFonts w:ascii="Bookman Old Style" w:hAnsi="Bookman Old Style"/>
          <w:sz w:val="22"/>
        </w:rPr>
        <w:t>Aclaración de Firma:</w:t>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nombre completo</w:t>
      </w:r>
      <w:r w:rsidRPr="0067672F">
        <w:rPr>
          <w:rFonts w:ascii="Bookman Old Style" w:hAnsi="Bookman Old Style"/>
          <w:sz w:val="22"/>
        </w:rPr>
        <w:t>)</w:t>
      </w: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r w:rsidRPr="0067672F">
        <w:rPr>
          <w:rFonts w:ascii="Bookman Old Style" w:hAnsi="Bookman Old Style"/>
          <w:sz w:val="22"/>
        </w:rPr>
        <w:t>C.I.:</w:t>
      </w:r>
      <w:r w:rsidRPr="0067672F">
        <w:rPr>
          <w:rFonts w:ascii="Bookman Old Style" w:hAnsi="Bookman Old Style"/>
          <w:sz w:val="22"/>
        </w:rPr>
        <w:tab/>
      </w:r>
      <w:r w:rsidRPr="0067672F">
        <w:rPr>
          <w:rFonts w:ascii="Bookman Old Style" w:hAnsi="Bookman Old Style"/>
          <w:sz w:val="22"/>
        </w:rPr>
        <w:tab/>
      </w:r>
      <w:r w:rsidRPr="0067672F">
        <w:rPr>
          <w:rFonts w:ascii="Bookman Old Style" w:hAnsi="Bookman Old Style"/>
          <w:sz w:val="22"/>
        </w:rPr>
        <w:tab/>
        <w:t>(</w:t>
      </w:r>
      <w:r w:rsidRPr="0067672F">
        <w:rPr>
          <w:rFonts w:ascii="Bookman Old Style" w:hAnsi="Bookman Old Style"/>
          <w:sz w:val="22"/>
          <w:highlight w:val="lightGray"/>
        </w:rPr>
        <w:t>XXXXXXXXX</w:t>
      </w:r>
      <w:r w:rsidRPr="0067672F">
        <w:rPr>
          <w:rFonts w:ascii="Bookman Old Style" w:hAnsi="Bookman Old Style"/>
          <w:sz w:val="22"/>
        </w:rPr>
        <w:t>)</w:t>
      </w: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Pr="00BB4748" w:rsidRDefault="00FC4D1D" w:rsidP="00FC4D1D">
      <w:pPr>
        <w:tabs>
          <w:tab w:val="left" w:pos="3261"/>
        </w:tabs>
        <w:ind w:left="3261" w:right="594"/>
        <w:jc w:val="both"/>
        <w:rPr>
          <w:rFonts w:ascii="Calibri" w:hAnsi="Calibri"/>
          <w:noProof/>
          <w:color w:val="000000"/>
          <w:kern w:val="28"/>
          <w:sz w:val="24"/>
          <w:lang w:val="es-BO" w:eastAsia="es-BO"/>
        </w:rPr>
      </w:pPr>
    </w:p>
    <w:p w:rsidR="00FC4D1D" w:rsidRDefault="00FC4D1D" w:rsidP="00FC4D1D">
      <w:pPr>
        <w:rPr>
          <w:rFonts w:asciiTheme="minorHAnsi" w:hAnsiTheme="minorHAnsi" w:cstheme="minorHAnsi"/>
          <w:b/>
          <w:sz w:val="22"/>
          <w:szCs w:val="22"/>
        </w:rPr>
      </w:pPr>
      <w:r>
        <w:rPr>
          <w:rFonts w:asciiTheme="minorHAnsi" w:hAnsiTheme="minorHAnsi" w:cstheme="minorHAnsi"/>
          <w:b/>
          <w:sz w:val="22"/>
          <w:szCs w:val="22"/>
        </w:rPr>
        <w:br w:type="page"/>
      </w:r>
    </w:p>
    <w:p w:rsidR="00FC4D1D" w:rsidRPr="00E308B3" w:rsidRDefault="00FC4D1D" w:rsidP="00FC4D1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C4D1D" w:rsidRPr="00E308B3" w:rsidRDefault="00FC4D1D" w:rsidP="00FC4D1D">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FC4D1D" w:rsidRPr="00E308B3" w:rsidRDefault="00FC4D1D" w:rsidP="00FC4D1D">
      <w:pPr>
        <w:jc w:val="both"/>
        <w:rPr>
          <w:rFonts w:asciiTheme="minorHAnsi" w:hAnsiTheme="minorHAnsi" w:cstheme="minorHAnsi"/>
          <w:sz w:val="22"/>
          <w:szCs w:val="22"/>
        </w:rPr>
      </w:pPr>
    </w:p>
    <w:p w:rsidR="00FC4D1D" w:rsidRPr="00E308B3" w:rsidRDefault="00FC4D1D" w:rsidP="00FC4D1D">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C4D1D" w:rsidRPr="00E308B3" w:rsidTr="00FC4D1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C4D1D" w:rsidRPr="00E308B3" w:rsidRDefault="00FC4D1D" w:rsidP="00FC4D1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C4D1D" w:rsidRPr="00E308B3" w:rsidRDefault="00FC4D1D" w:rsidP="00FC4D1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C4D1D" w:rsidRPr="00E308B3" w:rsidRDefault="00FC4D1D" w:rsidP="00FC4D1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C4D1D" w:rsidRPr="00E308B3" w:rsidRDefault="00FC4D1D" w:rsidP="00FC4D1D">
            <w:pPr>
              <w:rPr>
                <w:rFonts w:asciiTheme="minorHAnsi" w:hAnsiTheme="minorHAnsi" w:cstheme="minorHAnsi"/>
                <w:sz w:val="22"/>
                <w:szCs w:val="22"/>
              </w:rPr>
            </w:pPr>
          </w:p>
        </w:tc>
      </w:tr>
      <w:tr w:rsidR="00FC4D1D" w:rsidRPr="00E308B3" w:rsidTr="00FC4D1D">
        <w:tc>
          <w:tcPr>
            <w:tcW w:w="2870" w:type="dxa"/>
            <w:tcBorders>
              <w:top w:val="nil"/>
              <w:left w:val="single" w:sz="12" w:space="0" w:color="auto"/>
              <w:bottom w:val="nil"/>
              <w:right w:val="nil"/>
            </w:tcBorders>
            <w:shd w:val="clear" w:color="auto" w:fill="auto"/>
            <w:tcMar>
              <w:left w:w="0" w:type="dxa"/>
              <w:right w:w="0" w:type="dxa"/>
            </w:tcMar>
            <w:vAlign w:val="center"/>
          </w:tcPr>
          <w:p w:rsidR="00FC4D1D" w:rsidRPr="00E308B3" w:rsidRDefault="00FC4D1D" w:rsidP="00FC4D1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C4D1D" w:rsidRPr="00E308B3" w:rsidRDefault="00FC4D1D" w:rsidP="00FC4D1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C4D1D" w:rsidRPr="00E308B3" w:rsidRDefault="00FC4D1D" w:rsidP="00FC4D1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C4D1D" w:rsidRPr="00E308B3" w:rsidRDefault="00FC4D1D" w:rsidP="00FC4D1D">
            <w:pPr>
              <w:jc w:val="center"/>
              <w:rPr>
                <w:rFonts w:asciiTheme="minorHAnsi" w:hAnsiTheme="minorHAnsi" w:cstheme="minorHAnsi"/>
                <w:sz w:val="22"/>
                <w:szCs w:val="22"/>
              </w:rPr>
            </w:pPr>
          </w:p>
          <w:p w:rsidR="00FC4D1D" w:rsidRPr="00E308B3" w:rsidRDefault="00FC4D1D" w:rsidP="00FC4D1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C4D1D" w:rsidRPr="00E308B3" w:rsidRDefault="00FC4D1D" w:rsidP="00FC4D1D">
            <w:pPr>
              <w:rPr>
                <w:rFonts w:asciiTheme="minorHAnsi" w:hAnsiTheme="minorHAnsi" w:cstheme="minorHAnsi"/>
                <w:sz w:val="22"/>
                <w:szCs w:val="22"/>
              </w:rPr>
            </w:pPr>
          </w:p>
        </w:tc>
      </w:tr>
      <w:tr w:rsidR="00FC4D1D" w:rsidRPr="00E308B3" w:rsidTr="00FC4D1D">
        <w:tc>
          <w:tcPr>
            <w:tcW w:w="2870" w:type="dxa"/>
            <w:tcBorders>
              <w:top w:val="nil"/>
              <w:left w:val="single" w:sz="12" w:space="0" w:color="auto"/>
              <w:bottom w:val="nil"/>
              <w:right w:val="nil"/>
            </w:tcBorders>
            <w:shd w:val="clear" w:color="auto" w:fill="auto"/>
            <w:tcMar>
              <w:left w:w="0" w:type="dxa"/>
              <w:right w:w="0" w:type="dxa"/>
            </w:tcMar>
            <w:vAlign w:val="center"/>
          </w:tcPr>
          <w:p w:rsidR="00FC4D1D" w:rsidRPr="00E308B3" w:rsidRDefault="00FC4D1D" w:rsidP="00FC4D1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C4D1D" w:rsidRPr="00E308B3" w:rsidRDefault="00FC4D1D" w:rsidP="00FC4D1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C4D1D" w:rsidRPr="00E308B3" w:rsidRDefault="00FC4D1D" w:rsidP="00FC4D1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C4D1D" w:rsidRPr="00E308B3" w:rsidRDefault="00FC4D1D" w:rsidP="00FC4D1D">
            <w:pPr>
              <w:rPr>
                <w:rFonts w:asciiTheme="minorHAnsi" w:hAnsiTheme="minorHAnsi" w:cstheme="minorHAnsi"/>
                <w:sz w:val="22"/>
                <w:szCs w:val="22"/>
              </w:rPr>
            </w:pPr>
          </w:p>
        </w:tc>
      </w:tr>
      <w:tr w:rsidR="00FC4D1D" w:rsidRPr="00E308B3" w:rsidTr="00FC4D1D">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C4D1D" w:rsidRPr="00E308B3" w:rsidRDefault="00FC4D1D" w:rsidP="00FC4D1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C4D1D" w:rsidRPr="00E308B3" w:rsidRDefault="00FC4D1D" w:rsidP="00FC4D1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C4D1D" w:rsidRPr="00E308B3" w:rsidRDefault="00FC4D1D" w:rsidP="00FC4D1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C4D1D" w:rsidRPr="00E308B3" w:rsidRDefault="00FC4D1D" w:rsidP="00FC4D1D">
            <w:pPr>
              <w:rPr>
                <w:rFonts w:asciiTheme="minorHAnsi" w:hAnsiTheme="minorHAnsi" w:cstheme="minorHAnsi"/>
                <w:sz w:val="22"/>
                <w:szCs w:val="22"/>
              </w:rPr>
            </w:pPr>
          </w:p>
          <w:p w:rsidR="00FC4D1D" w:rsidRPr="00E308B3" w:rsidRDefault="00FC4D1D" w:rsidP="00FC4D1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C4D1D" w:rsidRPr="00E308B3" w:rsidRDefault="00FC4D1D" w:rsidP="00FC4D1D">
            <w:pPr>
              <w:rPr>
                <w:rFonts w:asciiTheme="minorHAnsi" w:hAnsiTheme="minorHAnsi" w:cstheme="minorHAnsi"/>
                <w:sz w:val="22"/>
                <w:szCs w:val="22"/>
              </w:rPr>
            </w:pPr>
          </w:p>
        </w:tc>
      </w:tr>
      <w:tr w:rsidR="00FC4D1D" w:rsidRPr="00E308B3" w:rsidTr="00FC4D1D">
        <w:tc>
          <w:tcPr>
            <w:tcW w:w="2870" w:type="dxa"/>
            <w:tcBorders>
              <w:top w:val="nil"/>
              <w:left w:val="single" w:sz="12" w:space="0" w:color="auto"/>
              <w:bottom w:val="nil"/>
              <w:right w:val="nil"/>
            </w:tcBorders>
            <w:shd w:val="clear" w:color="auto" w:fill="auto"/>
            <w:tcMar>
              <w:left w:w="0" w:type="dxa"/>
              <w:right w:w="0" w:type="dxa"/>
            </w:tcMar>
            <w:vAlign w:val="center"/>
          </w:tcPr>
          <w:p w:rsidR="00FC4D1D" w:rsidRPr="00E308B3" w:rsidRDefault="00FC4D1D" w:rsidP="00FC4D1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C4D1D" w:rsidRPr="00E308B3" w:rsidRDefault="00FC4D1D" w:rsidP="00FC4D1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C4D1D" w:rsidRPr="00E308B3" w:rsidRDefault="00FC4D1D" w:rsidP="00FC4D1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C4D1D" w:rsidRPr="00E308B3" w:rsidRDefault="00FC4D1D" w:rsidP="00FC4D1D">
            <w:pPr>
              <w:rPr>
                <w:rFonts w:asciiTheme="minorHAnsi" w:hAnsiTheme="minorHAnsi" w:cstheme="minorHAnsi"/>
                <w:sz w:val="22"/>
                <w:szCs w:val="22"/>
              </w:rPr>
            </w:pPr>
          </w:p>
        </w:tc>
      </w:tr>
      <w:tr w:rsidR="00FC4D1D" w:rsidRPr="00E308B3" w:rsidTr="00FC4D1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C4D1D" w:rsidRPr="00E308B3" w:rsidRDefault="00FC4D1D" w:rsidP="00FC4D1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C4D1D" w:rsidRPr="00E308B3" w:rsidRDefault="00FC4D1D" w:rsidP="00FC4D1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C4D1D" w:rsidRPr="00E308B3" w:rsidRDefault="00FC4D1D" w:rsidP="00FC4D1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C4D1D" w:rsidRPr="00E308B3" w:rsidRDefault="00FC4D1D" w:rsidP="00FC4D1D">
            <w:pPr>
              <w:rPr>
                <w:rFonts w:asciiTheme="minorHAnsi" w:hAnsiTheme="minorHAnsi" w:cstheme="minorHAnsi"/>
                <w:sz w:val="22"/>
                <w:szCs w:val="22"/>
              </w:rPr>
            </w:pPr>
          </w:p>
        </w:tc>
      </w:tr>
    </w:tbl>
    <w:p w:rsidR="00FC4D1D" w:rsidRPr="00E308B3" w:rsidRDefault="00FC4D1D" w:rsidP="00FC4D1D">
      <w:pPr>
        <w:jc w:val="center"/>
        <w:rPr>
          <w:rFonts w:asciiTheme="minorHAnsi" w:hAnsiTheme="minorHAnsi" w:cstheme="minorHAnsi"/>
          <w:sz w:val="22"/>
          <w:szCs w:val="22"/>
        </w:rPr>
      </w:pPr>
    </w:p>
    <w:p w:rsidR="00FC4D1D" w:rsidRPr="00E308B3" w:rsidRDefault="00FC4D1D" w:rsidP="00FC4D1D">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C4D1D" w:rsidRPr="00E308B3" w:rsidRDefault="00FC4D1D" w:rsidP="00FC4D1D">
      <w:pPr>
        <w:jc w:val="both"/>
        <w:rPr>
          <w:rFonts w:asciiTheme="minorHAnsi" w:hAnsiTheme="minorHAnsi" w:cstheme="minorHAnsi"/>
          <w:sz w:val="22"/>
          <w:szCs w:val="22"/>
        </w:rPr>
      </w:pPr>
    </w:p>
    <w:p w:rsidR="00FC4D1D" w:rsidRPr="000D02C3" w:rsidRDefault="00FC4D1D" w:rsidP="00FC4D1D">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FC4D1D" w:rsidRDefault="00FC4D1D" w:rsidP="00FC4D1D">
      <w:pPr>
        <w:jc w:val="both"/>
        <w:rPr>
          <w:rFonts w:asciiTheme="minorHAnsi" w:hAnsiTheme="minorHAnsi" w:cstheme="minorHAnsi"/>
          <w:sz w:val="22"/>
          <w:szCs w:val="22"/>
        </w:rPr>
      </w:pPr>
    </w:p>
    <w:p w:rsidR="00FC4D1D" w:rsidRDefault="00FC4D1D" w:rsidP="00FC4D1D">
      <w:pPr>
        <w:jc w:val="both"/>
        <w:rPr>
          <w:rFonts w:asciiTheme="minorHAnsi" w:hAnsiTheme="minorHAnsi" w:cstheme="minorHAnsi"/>
          <w:sz w:val="22"/>
          <w:szCs w:val="22"/>
        </w:rPr>
      </w:pPr>
    </w:p>
    <w:p w:rsidR="00FC4D1D" w:rsidRPr="003B31EF" w:rsidRDefault="00FC4D1D" w:rsidP="00FC4D1D">
      <w:pPr>
        <w:jc w:val="both"/>
        <w:rPr>
          <w:rFonts w:asciiTheme="minorHAnsi" w:hAnsiTheme="minorHAnsi" w:cstheme="minorHAnsi"/>
          <w:sz w:val="22"/>
          <w:szCs w:val="22"/>
        </w:rPr>
      </w:pPr>
    </w:p>
    <w:p w:rsidR="00FC4D1D" w:rsidRPr="00A43E22" w:rsidRDefault="00FC4D1D" w:rsidP="00FC4D1D">
      <w:pPr>
        <w:jc w:val="both"/>
        <w:rPr>
          <w:rFonts w:asciiTheme="minorHAnsi" w:hAnsiTheme="minorHAnsi" w:cstheme="minorHAnsi"/>
          <w:sz w:val="22"/>
          <w:szCs w:val="22"/>
        </w:rPr>
      </w:pPr>
    </w:p>
    <w:p w:rsidR="00FC4D1D" w:rsidRPr="00E308B3" w:rsidRDefault="00FC4D1D" w:rsidP="00FC4D1D">
      <w:pPr>
        <w:jc w:val="both"/>
        <w:rPr>
          <w:rFonts w:asciiTheme="minorHAnsi" w:hAnsiTheme="minorHAnsi" w:cstheme="minorHAnsi"/>
          <w:sz w:val="22"/>
          <w:szCs w:val="22"/>
        </w:rPr>
      </w:pPr>
    </w:p>
    <w:p w:rsidR="00FC4D1D" w:rsidRDefault="00FC4D1D" w:rsidP="00FC4D1D">
      <w:pPr>
        <w:jc w:val="center"/>
        <w:rPr>
          <w:rFonts w:asciiTheme="minorHAnsi" w:hAnsiTheme="minorHAnsi" w:cstheme="minorHAnsi"/>
          <w:b/>
          <w:sz w:val="22"/>
          <w:szCs w:val="22"/>
        </w:rPr>
      </w:pPr>
    </w:p>
    <w:p w:rsidR="00FC4D1D" w:rsidRPr="00552079" w:rsidRDefault="00FC4D1D" w:rsidP="00FC4D1D">
      <w:pPr>
        <w:ind w:left="720"/>
        <w:jc w:val="both"/>
        <w:rPr>
          <w:rFonts w:asciiTheme="minorHAnsi" w:hAnsiTheme="minorHAnsi" w:cstheme="minorHAnsi"/>
          <w:sz w:val="22"/>
          <w:szCs w:val="22"/>
        </w:rPr>
      </w:pPr>
    </w:p>
    <w:p w:rsidR="00FC4D1D" w:rsidRPr="00552079" w:rsidRDefault="00FC4D1D" w:rsidP="00FC4D1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FC4D1D" w:rsidRPr="00552079" w:rsidRDefault="00FC4D1D" w:rsidP="00FC4D1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C4D1D" w:rsidRPr="00552079" w:rsidRDefault="00FC4D1D" w:rsidP="00FC4D1D">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C4D1D" w:rsidRDefault="00FC4D1D" w:rsidP="00FC4D1D">
      <w:pPr>
        <w:rPr>
          <w:rFonts w:asciiTheme="minorHAnsi" w:hAnsiTheme="minorHAnsi" w:cstheme="minorHAnsi"/>
          <w:b/>
          <w:sz w:val="22"/>
          <w:szCs w:val="22"/>
        </w:rPr>
      </w:pPr>
      <w:r>
        <w:rPr>
          <w:rFonts w:asciiTheme="minorHAnsi" w:hAnsiTheme="minorHAnsi" w:cstheme="minorHAnsi"/>
          <w:b/>
          <w:sz w:val="22"/>
          <w:szCs w:val="22"/>
        </w:rPr>
        <w:br w:type="page"/>
      </w:r>
    </w:p>
    <w:p w:rsidR="00FC4D1D" w:rsidRDefault="00FC4D1D" w:rsidP="00FC4D1D">
      <w:pPr>
        <w:jc w:val="center"/>
        <w:rPr>
          <w:rFonts w:asciiTheme="minorHAnsi" w:hAnsiTheme="minorHAnsi" w:cstheme="minorHAnsi"/>
          <w:b/>
          <w:sz w:val="22"/>
          <w:szCs w:val="22"/>
        </w:rPr>
        <w:sectPr w:rsidR="00FC4D1D" w:rsidSect="00FC4D1D">
          <w:pgSz w:w="12242" w:h="15842" w:code="1"/>
          <w:pgMar w:top="1701" w:right="1418" w:bottom="567" w:left="1701" w:header="624" w:footer="851" w:gutter="0"/>
          <w:cols w:space="708"/>
          <w:titlePg/>
          <w:docGrid w:linePitch="360"/>
        </w:sectPr>
      </w:pPr>
    </w:p>
    <w:p w:rsidR="00AF2036" w:rsidRDefault="00AF2036"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3473B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3473B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3473BD">
      <w:pPr>
        <w:pStyle w:val="Prrafodelista"/>
        <w:numPr>
          <w:ilvl w:val="0"/>
          <w:numId w:val="19"/>
        </w:numPr>
        <w:jc w:val="both"/>
        <w:rPr>
          <w:rFonts w:asciiTheme="minorHAnsi" w:hAnsiTheme="minorHAnsi" w:cstheme="minorHAnsi"/>
          <w:b/>
          <w:vanish/>
          <w:sz w:val="22"/>
          <w:szCs w:val="22"/>
        </w:rPr>
      </w:pPr>
    </w:p>
    <w:p w:rsidR="0070385B" w:rsidRPr="00987515" w:rsidRDefault="0070385B" w:rsidP="003473BD">
      <w:pPr>
        <w:pStyle w:val="Prrafodelista"/>
        <w:numPr>
          <w:ilvl w:val="0"/>
          <w:numId w:val="19"/>
        </w:numPr>
        <w:jc w:val="both"/>
        <w:rPr>
          <w:rFonts w:asciiTheme="minorHAnsi" w:hAnsiTheme="minorHAnsi" w:cstheme="minorHAnsi"/>
          <w:b/>
          <w:vanish/>
          <w:sz w:val="22"/>
          <w:szCs w:val="22"/>
        </w:rPr>
      </w:pPr>
    </w:p>
    <w:p w:rsidR="0070385B" w:rsidRPr="00A303EE" w:rsidRDefault="005F6C94" w:rsidP="003473B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3473B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3473B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3473B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3473B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3473B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3473B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3473BD">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76B7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3473B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3473B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3473B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3473B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473BD" w:rsidRDefault="003473BD" w:rsidP="0070385B">
      <w:pPr>
        <w:jc w:val="center"/>
        <w:rPr>
          <w:rFonts w:asciiTheme="minorHAnsi" w:hAnsiTheme="minorHAnsi" w:cstheme="minorHAnsi"/>
          <w:b/>
          <w:bCs/>
          <w:sz w:val="22"/>
          <w:szCs w:val="22"/>
        </w:rPr>
      </w:pPr>
    </w:p>
    <w:p w:rsidR="003473BD" w:rsidRDefault="003473BD" w:rsidP="0070385B">
      <w:pPr>
        <w:jc w:val="center"/>
        <w:rPr>
          <w:rFonts w:asciiTheme="minorHAnsi" w:hAnsiTheme="minorHAnsi" w:cstheme="minorHAnsi"/>
          <w:b/>
          <w:bCs/>
          <w:sz w:val="22"/>
          <w:szCs w:val="22"/>
        </w:rPr>
      </w:pPr>
    </w:p>
    <w:p w:rsidR="003473BD" w:rsidRDefault="003473BD" w:rsidP="0070385B">
      <w:pPr>
        <w:jc w:val="center"/>
        <w:rPr>
          <w:rFonts w:asciiTheme="minorHAnsi" w:hAnsiTheme="minorHAnsi" w:cstheme="minorHAnsi"/>
          <w:b/>
          <w:bCs/>
          <w:sz w:val="22"/>
          <w:szCs w:val="22"/>
        </w:rPr>
      </w:pPr>
    </w:p>
    <w:p w:rsidR="003473BD" w:rsidRDefault="003473BD" w:rsidP="0070385B">
      <w:pPr>
        <w:jc w:val="center"/>
        <w:rPr>
          <w:rFonts w:asciiTheme="minorHAnsi" w:hAnsiTheme="minorHAnsi" w:cstheme="minorHAnsi"/>
          <w:b/>
          <w:bCs/>
          <w:sz w:val="22"/>
          <w:szCs w:val="22"/>
        </w:rPr>
      </w:pPr>
    </w:p>
    <w:p w:rsidR="003473BD" w:rsidRDefault="003473BD" w:rsidP="0070385B">
      <w:pPr>
        <w:jc w:val="center"/>
        <w:rPr>
          <w:rFonts w:asciiTheme="minorHAnsi" w:hAnsiTheme="minorHAnsi" w:cstheme="minorHAnsi"/>
          <w:b/>
          <w:bCs/>
          <w:sz w:val="22"/>
          <w:szCs w:val="22"/>
        </w:rPr>
      </w:pPr>
    </w:p>
    <w:p w:rsidR="003473BD" w:rsidRDefault="003473BD"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3473BD" w:rsidRPr="00E448D3" w:rsidRDefault="0070385B" w:rsidP="003473BD">
      <w:pPr>
        <w:autoSpaceDE w:val="0"/>
        <w:autoSpaceDN w:val="0"/>
        <w:adjustRightInd w:val="0"/>
        <w:jc w:val="center"/>
        <w:rPr>
          <w:rFonts w:ascii="Bookman Old Style" w:hAnsi="Bookman Old Style" w:cs="Bookman Old Style"/>
          <w:b/>
          <w:bCs/>
          <w:u w:val="single"/>
        </w:rPr>
      </w:pPr>
      <w:r w:rsidRPr="00552079">
        <w:rPr>
          <w:rFonts w:asciiTheme="minorHAnsi" w:hAnsiTheme="minorHAnsi" w:cstheme="minorHAnsi"/>
          <w:b/>
          <w:bCs/>
          <w:sz w:val="22"/>
          <w:szCs w:val="22"/>
          <w:lang w:val="es-ES_tradnl"/>
        </w:rPr>
        <w:tab/>
      </w:r>
    </w:p>
    <w:p w:rsidR="003473BD" w:rsidRPr="00E448D3" w:rsidRDefault="003473BD" w:rsidP="003473BD">
      <w:pPr>
        <w:autoSpaceDE w:val="0"/>
        <w:autoSpaceDN w:val="0"/>
        <w:adjustRightInd w:val="0"/>
        <w:jc w:val="center"/>
        <w:rPr>
          <w:rFonts w:ascii="Bookman Old Style" w:hAnsi="Bookman Old Style" w:cs="Bookman Old Style"/>
          <w:bCs/>
        </w:rPr>
      </w:pPr>
    </w:p>
    <w:p w:rsidR="003473BD" w:rsidRPr="00970983" w:rsidRDefault="003473BD" w:rsidP="003473BD">
      <w:pPr>
        <w:autoSpaceDE w:val="0"/>
        <w:autoSpaceDN w:val="0"/>
        <w:adjustRightInd w:val="0"/>
        <w:rPr>
          <w:rFonts w:ascii="Bookman Old Style" w:hAnsi="Bookman Old Style" w:cs="Bookman Old Style"/>
          <w:b/>
          <w:bCs/>
          <w:sz w:val="14"/>
          <w:szCs w:val="14"/>
        </w:rPr>
      </w:pPr>
      <w:r w:rsidRPr="00970983">
        <w:rPr>
          <w:rFonts w:ascii="Bookman Old Style" w:hAnsi="Bookman Old Style" w:cs="Bookman Old Style"/>
          <w:b/>
          <w:bCs/>
          <w:sz w:val="14"/>
          <w:szCs w:val="14"/>
          <w:u w:val="single"/>
        </w:rPr>
        <w:t>SERVICIO TRANSPORTE DE GLP EN CISTERNA PARA ZONA CAMARGO</w:t>
      </w:r>
    </w:p>
    <w:p w:rsidR="003473BD" w:rsidRPr="00970983" w:rsidRDefault="003473BD" w:rsidP="003473BD">
      <w:pPr>
        <w:autoSpaceDE w:val="0"/>
        <w:autoSpaceDN w:val="0"/>
        <w:adjustRightInd w:val="0"/>
        <w:rPr>
          <w:rFonts w:ascii="Bookman Old Style" w:hAnsi="Bookman Old Style" w:cs="Bookman Old Style"/>
          <w:b/>
          <w:bCs/>
          <w:sz w:val="14"/>
          <w:szCs w:val="14"/>
        </w:rPr>
      </w:pPr>
    </w:p>
    <w:p w:rsidR="003473BD" w:rsidRPr="00970983" w:rsidRDefault="003473BD" w:rsidP="003473BD">
      <w:pPr>
        <w:autoSpaceDE w:val="0"/>
        <w:autoSpaceDN w:val="0"/>
        <w:adjustRightInd w:val="0"/>
        <w:jc w:val="right"/>
        <w:rPr>
          <w:rFonts w:ascii="Bookman Old Style" w:hAnsi="Bookman Old Style" w:cs="Arial"/>
          <w:b/>
          <w:sz w:val="14"/>
          <w:szCs w:val="14"/>
        </w:rPr>
      </w:pPr>
      <w:r w:rsidRPr="00970983">
        <w:rPr>
          <w:rFonts w:ascii="Bookman Old Style" w:hAnsi="Bookman Old Style" w:cs="Arial"/>
          <w:b/>
          <w:bCs/>
          <w:sz w:val="14"/>
          <w:szCs w:val="14"/>
        </w:rPr>
        <w:t>YPFB/……………..</w:t>
      </w:r>
      <w:r w:rsidRPr="00970983">
        <w:rPr>
          <w:rFonts w:ascii="Bookman Old Style" w:hAnsi="Bookman Old Style" w:cs="Arial"/>
          <w:b/>
          <w:bCs/>
          <w:sz w:val="14"/>
          <w:szCs w:val="14"/>
        </w:rPr>
        <w:br/>
      </w:r>
    </w:p>
    <w:p w:rsidR="003473BD" w:rsidRPr="00970983" w:rsidRDefault="003473BD" w:rsidP="003473BD">
      <w:pPr>
        <w:pStyle w:val="Puesto"/>
        <w:widowControl w:val="0"/>
        <w:jc w:val="left"/>
        <w:rPr>
          <w:rFonts w:ascii="Bookman Old Style" w:hAnsi="Bookman Old Style" w:cs="Arial"/>
          <w:b w:val="0"/>
          <w:sz w:val="14"/>
          <w:szCs w:val="14"/>
          <w:lang w:val="es-BO"/>
        </w:rPr>
      </w:pPr>
      <w:r w:rsidRPr="00970983">
        <w:rPr>
          <w:rFonts w:ascii="Bookman Old Style" w:hAnsi="Bookman Old Style" w:cs="Arial"/>
          <w:sz w:val="14"/>
          <w:szCs w:val="14"/>
          <w:lang w:val="es-BO"/>
        </w:rPr>
        <w:t>SEÑOR NOTARIO DE FE PÚBLICA:</w:t>
      </w:r>
    </w:p>
    <w:p w:rsidR="003473BD" w:rsidRPr="00970983" w:rsidRDefault="003473BD" w:rsidP="003473BD">
      <w:pPr>
        <w:pStyle w:val="Puesto"/>
        <w:widowControl w:val="0"/>
        <w:jc w:val="both"/>
        <w:rPr>
          <w:rFonts w:ascii="Bookman Old Style" w:hAnsi="Bookman Old Style" w:cs="Arial"/>
          <w:sz w:val="14"/>
          <w:szCs w:val="14"/>
          <w:lang w:val="es-BO"/>
        </w:rPr>
      </w:pPr>
    </w:p>
    <w:p w:rsidR="003473BD" w:rsidRPr="00970983" w:rsidRDefault="003473BD" w:rsidP="003473BD">
      <w:pPr>
        <w:pStyle w:val="Puesto"/>
        <w:widowControl w:val="0"/>
        <w:jc w:val="both"/>
        <w:rPr>
          <w:rFonts w:ascii="Bookman Old Style" w:hAnsi="Bookman Old Style" w:cs="Arial"/>
          <w:b w:val="0"/>
          <w:sz w:val="14"/>
          <w:szCs w:val="14"/>
          <w:lang w:val="es-BO"/>
        </w:rPr>
      </w:pPr>
      <w:r w:rsidRPr="00970983">
        <w:rPr>
          <w:rFonts w:ascii="Bookman Old Style" w:hAnsi="Bookman Old Style" w:cs="Arial"/>
          <w:sz w:val="14"/>
          <w:szCs w:val="14"/>
          <w:lang w:val="es-BO"/>
        </w:rPr>
        <w:t>En los registros de escrituras públicas que corren a su cargo, sírvase insertar en el presente Contrato de Transporte Terrestre de Garrafas de Gas Licuado de Petróleo (GLP), suscrito entre Yacimientos Petrolíferos Fiscales Bolivianos (YPFB) y la Empresa ..........., con sujeción a las siguientes Cláusulas y Condiciones:</w:t>
      </w:r>
    </w:p>
    <w:p w:rsidR="003473BD" w:rsidRPr="00970983" w:rsidRDefault="003473BD" w:rsidP="003473BD">
      <w:pPr>
        <w:jc w:val="both"/>
        <w:rPr>
          <w:rFonts w:ascii="Bookman Old Style" w:hAnsi="Bookman Old Style" w:cs="Arial"/>
          <w:b/>
          <w:bCs/>
          <w:sz w:val="14"/>
          <w:szCs w:val="14"/>
          <w:u w:val="single"/>
        </w:rPr>
      </w:pPr>
    </w:p>
    <w:p w:rsidR="003473BD" w:rsidRPr="00970983" w:rsidRDefault="003473BD" w:rsidP="003473BD">
      <w:pPr>
        <w:jc w:val="both"/>
        <w:rPr>
          <w:rFonts w:ascii="Bookman Old Style" w:hAnsi="Bookman Old Style" w:cs="Arial"/>
          <w:b/>
          <w:bCs/>
          <w:sz w:val="14"/>
          <w:szCs w:val="14"/>
        </w:rPr>
      </w:pPr>
      <w:r w:rsidRPr="00970983">
        <w:rPr>
          <w:rFonts w:ascii="Bookman Old Style" w:hAnsi="Bookman Old Style" w:cs="Arial"/>
          <w:b/>
          <w:bCs/>
          <w:sz w:val="14"/>
          <w:szCs w:val="14"/>
        </w:rPr>
        <w:t>CLÁUSULA PRIMERA.- (PARTES)</w:t>
      </w:r>
    </w:p>
    <w:p w:rsidR="003473BD" w:rsidRPr="00970983" w:rsidRDefault="003473BD" w:rsidP="003473BD">
      <w:pPr>
        <w:jc w:val="both"/>
        <w:rPr>
          <w:rFonts w:ascii="Bookman Old Style" w:hAnsi="Bookman Old Style" w:cs="Arial"/>
          <w:b/>
          <w:bCs/>
          <w:sz w:val="14"/>
          <w:szCs w:val="14"/>
        </w:rPr>
      </w:pPr>
    </w:p>
    <w:p w:rsidR="003473BD" w:rsidRPr="00970983" w:rsidRDefault="003473BD" w:rsidP="003473BD">
      <w:pPr>
        <w:jc w:val="both"/>
        <w:rPr>
          <w:rFonts w:ascii="Bookman Old Style" w:hAnsi="Bookman Old Style" w:cs="Arial"/>
          <w:sz w:val="14"/>
          <w:szCs w:val="14"/>
        </w:rPr>
      </w:pPr>
      <w:r w:rsidRPr="00970983">
        <w:rPr>
          <w:rFonts w:ascii="Bookman Old Style" w:hAnsi="Bookman Old Style" w:cs="Arial"/>
          <w:sz w:val="14"/>
          <w:szCs w:val="14"/>
        </w:rPr>
        <w:t>Las Partes que suscriben el presente Contrato son:</w:t>
      </w:r>
    </w:p>
    <w:p w:rsidR="003473BD" w:rsidRPr="00970983" w:rsidRDefault="003473BD" w:rsidP="003473BD">
      <w:pPr>
        <w:pStyle w:val="Prrafodelista"/>
        <w:numPr>
          <w:ilvl w:val="1"/>
          <w:numId w:val="58"/>
        </w:numPr>
        <w:spacing w:before="120" w:after="120"/>
        <w:ind w:left="1134" w:hanging="708"/>
        <w:contextualSpacing/>
        <w:jc w:val="both"/>
        <w:rPr>
          <w:rFonts w:ascii="Bookman Old Style" w:hAnsi="Bookman Old Style" w:cs="Arial"/>
          <w:i/>
          <w:sz w:val="14"/>
          <w:szCs w:val="14"/>
        </w:rPr>
      </w:pPr>
      <w:bookmarkStart w:id="8" w:name="_Toc503874399"/>
      <w:r w:rsidRPr="00970983">
        <w:rPr>
          <w:rFonts w:ascii="Bookman Old Style" w:hAnsi="Bookman Old Style" w:cs="Arial"/>
          <w:b/>
          <w:sz w:val="14"/>
          <w:szCs w:val="14"/>
          <w:lang w:val="es-ES_tradnl"/>
        </w:rPr>
        <w:t>YACIMIENTOS PETROLÍFEROS FISCALES BOLIVIANOS</w:t>
      </w:r>
      <w:r w:rsidRPr="00970983">
        <w:rPr>
          <w:rFonts w:ascii="Bookman Old Style" w:hAnsi="Bookman Old Style" w:cs="Arial"/>
          <w:sz w:val="14"/>
          <w:szCs w:val="14"/>
          <w:lang w:val="es-ES_tradnl"/>
        </w:rPr>
        <w:t xml:space="preserve">, empresa autárquica pública del Estado Plurinacional de Boliviano, creada por Decreto Ley de fecha 21 de Diciembre de 1936, </w:t>
      </w:r>
      <w:r w:rsidRPr="00970983">
        <w:rPr>
          <w:rFonts w:ascii="Bookman Old Style" w:hAnsi="Bookman Old Style" w:cs="Arial"/>
          <w:sz w:val="14"/>
          <w:szCs w:val="14"/>
        </w:rPr>
        <w:t xml:space="preserve">con Número de Identificación Tributaria (NIT) N° 1020269020, con domicilio en …………….. de la ciudad de …………., representada legalmente por ………en mérito a la Resolución Administrativa PRS N° ………..de ……….5, en calidad de ……. ………., que en adelante se denominará </w:t>
      </w:r>
      <w:r w:rsidRPr="00970983">
        <w:rPr>
          <w:rFonts w:ascii="Bookman Old Style" w:hAnsi="Bookman Old Style" w:cs="Arial"/>
          <w:b/>
          <w:sz w:val="14"/>
          <w:szCs w:val="14"/>
        </w:rPr>
        <w:t xml:space="preserve">YPFB </w:t>
      </w:r>
    </w:p>
    <w:p w:rsidR="003473BD" w:rsidRPr="00970983" w:rsidRDefault="003473BD" w:rsidP="003473BD">
      <w:pPr>
        <w:pStyle w:val="Prrafodelista"/>
        <w:spacing w:before="120" w:after="120"/>
        <w:ind w:left="1134"/>
        <w:jc w:val="both"/>
        <w:rPr>
          <w:rFonts w:ascii="Bookman Old Style" w:hAnsi="Bookman Old Style" w:cs="Arial"/>
          <w:i/>
          <w:sz w:val="14"/>
          <w:szCs w:val="14"/>
        </w:rPr>
      </w:pPr>
    </w:p>
    <w:bookmarkEnd w:id="8"/>
    <w:p w:rsidR="003473BD" w:rsidRPr="00970983" w:rsidRDefault="003473BD" w:rsidP="003473BD">
      <w:pPr>
        <w:pStyle w:val="Prrafodelista"/>
        <w:numPr>
          <w:ilvl w:val="1"/>
          <w:numId w:val="58"/>
        </w:numPr>
        <w:spacing w:before="120" w:after="120"/>
        <w:ind w:left="1134" w:hanging="708"/>
        <w:contextualSpacing/>
        <w:jc w:val="both"/>
        <w:rPr>
          <w:rFonts w:ascii="Bookman Old Style" w:hAnsi="Bookman Old Style" w:cs="Arial"/>
          <w:sz w:val="14"/>
          <w:szCs w:val="14"/>
        </w:rPr>
      </w:pPr>
      <w:r w:rsidRPr="00970983">
        <w:rPr>
          <w:rFonts w:ascii="Bookman Old Style" w:hAnsi="Bookman Old Style" w:cs="Arial"/>
          <w:b/>
          <w:sz w:val="14"/>
          <w:szCs w:val="14"/>
        </w:rPr>
        <w:t>...........</w:t>
      </w:r>
      <w:r w:rsidRPr="00970983">
        <w:rPr>
          <w:rFonts w:ascii="Bookman Old Style" w:hAnsi="Bookman Old Style" w:cs="Arial"/>
          <w:sz w:val="14"/>
          <w:szCs w:val="14"/>
        </w:rPr>
        <w:t xml:space="preserve">, </w:t>
      </w:r>
      <w:r w:rsidRPr="00970983">
        <w:rPr>
          <w:rFonts w:ascii="Bookman Old Style" w:hAnsi="Bookman Old Style" w:cs="Arial"/>
          <w:sz w:val="14"/>
          <w:szCs w:val="14"/>
          <w:lang w:val="es-ES_tradnl"/>
        </w:rPr>
        <w:t>Empresa Unipersonal constituida</w:t>
      </w:r>
      <w:r w:rsidRPr="00970983">
        <w:rPr>
          <w:rFonts w:ascii="Bookman Old Style" w:hAnsi="Bookman Old Style" w:cs="Arial"/>
          <w:b/>
          <w:sz w:val="14"/>
          <w:szCs w:val="14"/>
          <w:lang w:val="es-ES_tradnl"/>
        </w:rPr>
        <w:t xml:space="preserve"> </w:t>
      </w:r>
      <w:r w:rsidRPr="00970983">
        <w:rPr>
          <w:rFonts w:ascii="Bookman Old Style" w:hAnsi="Bookman Old Style" w:cs="Arial"/>
          <w:sz w:val="14"/>
          <w:szCs w:val="14"/>
        </w:rPr>
        <w:t>bajo las leyes del Estado Plurinacional de Bolivia inscrita y registrada en el Registro de Comercio de Sociedades por Acciones (administrado por FUNDEMPRESA), con Matrícula de Comercio Nro. …………</w:t>
      </w:r>
      <w:r w:rsidRPr="00970983">
        <w:rPr>
          <w:rFonts w:ascii="Bookman Old Style" w:hAnsi="Bookman Old Style" w:cs="Arial"/>
          <w:bCs/>
          <w:sz w:val="14"/>
          <w:szCs w:val="14"/>
          <w:lang w:val="es-ES_tradnl"/>
        </w:rPr>
        <w:t xml:space="preserve">, </w:t>
      </w:r>
      <w:r w:rsidRPr="00970983">
        <w:rPr>
          <w:rFonts w:ascii="Bookman Old Style" w:hAnsi="Bookman Old Style" w:cs="Arial"/>
          <w:sz w:val="14"/>
          <w:szCs w:val="14"/>
        </w:rPr>
        <w:t>con domicilio legal en ………………. de la ciudad de …………..,</w:t>
      </w:r>
      <w:r w:rsidRPr="00970983">
        <w:rPr>
          <w:rFonts w:ascii="Bookman Old Style" w:hAnsi="Bookman Old Style" w:cs="Arial"/>
          <w:bCs/>
          <w:sz w:val="14"/>
          <w:szCs w:val="14"/>
          <w:lang w:val="es-ES_tradnl"/>
        </w:rPr>
        <w:t xml:space="preserve"> con NIT N° …………</w:t>
      </w:r>
      <w:r w:rsidRPr="00970983">
        <w:rPr>
          <w:rFonts w:ascii="Bookman Old Style" w:hAnsi="Bookman Old Style" w:cs="Arial"/>
          <w:sz w:val="14"/>
          <w:szCs w:val="14"/>
        </w:rPr>
        <w:t xml:space="preserve">, representada legalmente por su propietario Sr. …………… con …………, </w:t>
      </w:r>
      <w:r w:rsidRPr="00970983">
        <w:rPr>
          <w:rFonts w:ascii="Bookman Old Style" w:hAnsi="Bookman Old Style" w:cs="Arial"/>
          <w:bCs/>
          <w:sz w:val="14"/>
          <w:szCs w:val="14"/>
        </w:rPr>
        <w:t xml:space="preserve">en adelante denominado </w:t>
      </w:r>
      <w:r w:rsidRPr="00970983">
        <w:rPr>
          <w:rFonts w:ascii="Bookman Old Style" w:hAnsi="Bookman Old Style" w:cs="Arial"/>
          <w:sz w:val="14"/>
          <w:szCs w:val="14"/>
          <w:lang w:val="es-ES_tradnl"/>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Arial"/>
          <w:sz w:val="14"/>
          <w:szCs w:val="14"/>
          <w:lang w:val="es-ES_tradnl"/>
        </w:rPr>
        <w:t>.</w:t>
      </w:r>
    </w:p>
    <w:p w:rsidR="003473BD" w:rsidRPr="00970983" w:rsidRDefault="003473BD" w:rsidP="003473BD">
      <w:pPr>
        <w:ind w:left="360" w:right="9"/>
        <w:jc w:val="both"/>
        <w:rPr>
          <w:rFonts w:ascii="Bookman Old Style" w:hAnsi="Bookman Old Style" w:cs="Arial"/>
          <w:i/>
          <w:sz w:val="14"/>
          <w:szCs w:val="14"/>
          <w:lang w:val="es-ES_tradnl"/>
        </w:rPr>
      </w:pPr>
    </w:p>
    <w:p w:rsidR="003473BD" w:rsidRPr="00970983" w:rsidRDefault="003473BD" w:rsidP="003473BD">
      <w:pPr>
        <w:pStyle w:val="Textoindependiente2"/>
        <w:spacing w:after="0" w:line="240" w:lineRule="auto"/>
        <w:jc w:val="both"/>
        <w:rPr>
          <w:rFonts w:ascii="Bookman Old Style" w:hAnsi="Bookman Old Style" w:cs="Arial"/>
          <w:sz w:val="14"/>
          <w:szCs w:val="14"/>
          <w:lang w:val="es-BO"/>
        </w:rPr>
      </w:pPr>
      <w:r w:rsidRPr="00970983">
        <w:rPr>
          <w:rFonts w:ascii="Bookman Old Style" w:hAnsi="Bookman Old Style" w:cs="Arial"/>
          <w:sz w:val="14"/>
          <w:szCs w:val="14"/>
          <w:lang w:val="es-BO"/>
        </w:rPr>
        <w:t xml:space="preserve">Tanto </w:t>
      </w:r>
      <w:r w:rsidRPr="00970983">
        <w:rPr>
          <w:rFonts w:ascii="Bookman Old Style" w:hAnsi="Bookman Old Style" w:cs="Arial"/>
          <w:b/>
          <w:sz w:val="14"/>
          <w:szCs w:val="14"/>
          <w:lang w:val="es-BO"/>
        </w:rPr>
        <w:t>YPFB</w:t>
      </w:r>
      <w:r w:rsidRPr="00970983">
        <w:rPr>
          <w:rFonts w:ascii="Bookman Old Style" w:hAnsi="Bookman Old Style" w:cs="Arial"/>
          <w:sz w:val="14"/>
          <w:szCs w:val="14"/>
          <w:lang w:val="es-BO"/>
        </w:rPr>
        <w:t xml:space="preserve"> como </w:t>
      </w:r>
      <w:r w:rsidRPr="00970983">
        <w:rPr>
          <w:rFonts w:ascii="Bookman Old Style" w:hAnsi="Bookman Old Style" w:cs="Arial"/>
          <w:sz w:val="14"/>
          <w:szCs w:val="14"/>
          <w:lang w:val="es-ES_tradnl"/>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Arial"/>
          <w:sz w:val="14"/>
          <w:szCs w:val="14"/>
          <w:lang w:val="es-BO"/>
        </w:rPr>
        <w:t xml:space="preserve"> podrán ser denominados individual e indistintamente como Parte y conjuntamente como Partes.</w:t>
      </w:r>
    </w:p>
    <w:p w:rsidR="003473BD" w:rsidRPr="00970983" w:rsidRDefault="003473BD" w:rsidP="003473BD">
      <w:pPr>
        <w:autoSpaceDE w:val="0"/>
        <w:autoSpaceDN w:val="0"/>
        <w:adjustRightInd w:val="0"/>
        <w:rPr>
          <w:rFonts w:ascii="Bookman Old Style" w:hAnsi="Bookman Old Style" w:cs="Bookman Old Style"/>
          <w:sz w:val="14"/>
          <w:szCs w:val="14"/>
        </w:rPr>
      </w:pPr>
    </w:p>
    <w:p w:rsidR="003473BD" w:rsidRPr="00970983" w:rsidRDefault="003473BD" w:rsidP="003473BD">
      <w:pPr>
        <w:autoSpaceDE w:val="0"/>
        <w:autoSpaceDN w:val="0"/>
        <w:adjustRightInd w:val="0"/>
        <w:rPr>
          <w:rFonts w:ascii="Bookman Old Style" w:hAnsi="Bookman Old Style" w:cs="Bookman Old Style"/>
          <w:b/>
          <w:bCs/>
          <w:sz w:val="14"/>
          <w:szCs w:val="14"/>
        </w:rPr>
      </w:pPr>
      <w:r w:rsidRPr="00970983">
        <w:rPr>
          <w:rFonts w:ascii="Bookman Old Style" w:hAnsi="Bookman Old Style" w:cs="Bookman Old Style"/>
          <w:b/>
          <w:bCs/>
          <w:sz w:val="14"/>
          <w:szCs w:val="14"/>
        </w:rPr>
        <w:t>CLAUSULA SEGUNDA.- (ANTECEDENTES)</w:t>
      </w:r>
    </w:p>
    <w:p w:rsidR="003473BD" w:rsidRPr="00970983" w:rsidRDefault="003473BD" w:rsidP="003473BD">
      <w:pPr>
        <w:autoSpaceDE w:val="0"/>
        <w:autoSpaceDN w:val="0"/>
        <w:adjustRightInd w:val="0"/>
        <w:rPr>
          <w:rFonts w:ascii="Bookman Old Style" w:hAnsi="Bookman Old Style" w:cs="Bookman Old Style"/>
          <w:sz w:val="14"/>
          <w:szCs w:val="14"/>
        </w:rPr>
      </w:pPr>
    </w:p>
    <w:p w:rsidR="003473BD" w:rsidRPr="00970983" w:rsidRDefault="003473BD" w:rsidP="003473BD">
      <w:pPr>
        <w:pStyle w:val="Prrafodelista"/>
        <w:numPr>
          <w:ilvl w:val="1"/>
          <w:numId w:val="46"/>
        </w:numPr>
        <w:jc w:val="both"/>
        <w:rPr>
          <w:rFonts w:ascii="Bookman Old Style" w:hAnsi="Bookman Old Style"/>
          <w:sz w:val="14"/>
          <w:szCs w:val="14"/>
        </w:rPr>
      </w:pPr>
      <w:r w:rsidRPr="00970983">
        <w:rPr>
          <w:rFonts w:ascii="Bookman Old Style" w:hAnsi="Bookman Old Style"/>
          <w:sz w:val="14"/>
          <w:szCs w:val="14"/>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3473BD" w:rsidRPr="00970983" w:rsidRDefault="003473BD" w:rsidP="003473BD">
      <w:pPr>
        <w:pStyle w:val="Prrafodelista"/>
        <w:jc w:val="both"/>
        <w:rPr>
          <w:rFonts w:ascii="Bookman Old Style" w:hAnsi="Bookman Old Style"/>
          <w:sz w:val="14"/>
          <w:szCs w:val="14"/>
        </w:rPr>
      </w:pPr>
    </w:p>
    <w:p w:rsidR="003473BD" w:rsidRPr="00970983" w:rsidRDefault="003473BD" w:rsidP="003473BD">
      <w:pPr>
        <w:pStyle w:val="Prrafodelista"/>
        <w:numPr>
          <w:ilvl w:val="1"/>
          <w:numId w:val="46"/>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por sí o a través de Contratos con terceros y que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es el único importador y distribuidor mayorista en país.</w:t>
      </w:r>
    </w:p>
    <w:p w:rsidR="003473BD" w:rsidRPr="00970983" w:rsidRDefault="003473BD" w:rsidP="003473BD">
      <w:pPr>
        <w:pStyle w:val="Prrafodelista"/>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46"/>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El Decreto Supremo N° 28324 de fecha 09 de septiembre 2005, aprueba los Estatutos de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(Estatutos), que señalan en su Artículo 4 Inciso b) que es atribución de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ejecutar las Actividades Hidrocarburíferas establecidas en la Ley N° 3058.</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47"/>
        </w:numPr>
        <w:jc w:val="both"/>
        <w:rPr>
          <w:rFonts w:ascii="Bookman Old Style" w:hAnsi="Bookman Old Style"/>
          <w:sz w:val="14"/>
          <w:szCs w:val="14"/>
        </w:rPr>
      </w:pPr>
      <w:r w:rsidRPr="00970983">
        <w:rPr>
          <w:rFonts w:ascii="Bookman Old Style" w:hAnsi="Bookman Old Style"/>
          <w:sz w:val="14"/>
          <w:szCs w:val="14"/>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970983">
        <w:rPr>
          <w:rFonts w:ascii="Bookman Old Style" w:hAnsi="Bookman Old Style"/>
          <w:b/>
          <w:sz w:val="14"/>
          <w:szCs w:val="14"/>
        </w:rPr>
        <w:t>YPFB</w:t>
      </w:r>
      <w:r w:rsidRPr="00970983">
        <w:rPr>
          <w:rFonts w:ascii="Bookman Old Style" w:hAnsi="Bookman Old Style"/>
          <w:sz w:val="14"/>
          <w:szCs w:val="14"/>
        </w:rPr>
        <w:t>.</w:t>
      </w:r>
    </w:p>
    <w:p w:rsidR="003473BD" w:rsidRPr="00970983" w:rsidRDefault="003473BD" w:rsidP="003473BD">
      <w:pPr>
        <w:pStyle w:val="Prrafodelista"/>
        <w:ind w:left="420" w:firstLine="288"/>
        <w:jc w:val="both"/>
        <w:rPr>
          <w:rFonts w:ascii="Bookman Old Style" w:hAnsi="Bookman Old Style"/>
          <w:sz w:val="14"/>
          <w:szCs w:val="14"/>
        </w:rPr>
      </w:pPr>
    </w:p>
    <w:p w:rsidR="003473BD" w:rsidRPr="00970983" w:rsidRDefault="003473BD" w:rsidP="003473BD">
      <w:pPr>
        <w:pStyle w:val="Prrafodelista"/>
        <w:jc w:val="both"/>
        <w:rPr>
          <w:rFonts w:ascii="Bookman Old Style" w:hAnsi="Bookman Old Style"/>
          <w:sz w:val="14"/>
          <w:szCs w:val="14"/>
        </w:rPr>
      </w:pPr>
      <w:r w:rsidRPr="00970983">
        <w:rPr>
          <w:rFonts w:ascii="Bookman Old Style" w:hAnsi="Bookman Old Style"/>
          <w:sz w:val="14"/>
          <w:szCs w:val="14"/>
        </w:rPr>
        <w:t xml:space="preserve">El Artículo 5 del Decreto Supremo 28701 de fecha 1ero de mayo de 2006, señala que el Estado toma el control y la dirección de la producción, transporte, refinación, almacenaje, distribución, comercialización e industrialización de </w:t>
      </w:r>
      <w:r w:rsidRPr="00970983">
        <w:rPr>
          <w:rFonts w:ascii="Bookman Old Style" w:hAnsi="Bookman Old Style"/>
          <w:sz w:val="14"/>
          <w:szCs w:val="14"/>
        </w:rPr>
        <w:lastRenderedPageBreak/>
        <w:t>hidrocarburos en el país, asimismo establece que el Ministerio de Hidrocarburos y Energía regulará y normara estas actividades hasta que se aprueben nuevos reglamentos de acuerdo a ley.</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46"/>
        </w:numPr>
        <w:autoSpaceDE w:val="0"/>
        <w:autoSpaceDN w:val="0"/>
        <w:adjustRightInd w:val="0"/>
        <w:ind w:left="705" w:hanging="705"/>
        <w:contextualSpacing/>
        <w:jc w:val="both"/>
        <w:rPr>
          <w:rFonts w:ascii="Bookman Old Style" w:eastAsia="Calibri" w:hAnsi="Bookman Old Style" w:cs="Arial"/>
          <w:sz w:val="14"/>
          <w:szCs w:val="14"/>
          <w:lang w:val="es-ES_tradnl"/>
        </w:rPr>
      </w:pPr>
      <w:r w:rsidRPr="00970983">
        <w:rPr>
          <w:rFonts w:ascii="Bookman Old Style" w:hAnsi="Bookman Old Style" w:cs="Bookman Old Style"/>
          <w:sz w:val="14"/>
          <w:szCs w:val="14"/>
        </w:rPr>
        <w:t xml:space="preserve">Mediante Decreto Supremo N° 29506 de 09 de abril de 2008, se autoriza a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realizar la contratación directa de obras, bienes, servicios generales y servicios de consultoría, para el desarrollo de todas las actividades de la cadena de hidrocarburos establecidas en los Artículos 14 y 31 de la Ley de Hidrocarburos. </w:t>
      </w:r>
    </w:p>
    <w:p w:rsidR="003473BD" w:rsidRPr="00970983" w:rsidRDefault="003473BD" w:rsidP="003473BD">
      <w:pPr>
        <w:pStyle w:val="Prrafodelista"/>
        <w:autoSpaceDE w:val="0"/>
        <w:autoSpaceDN w:val="0"/>
        <w:adjustRightInd w:val="0"/>
        <w:ind w:left="705"/>
        <w:jc w:val="both"/>
        <w:rPr>
          <w:rFonts w:ascii="Bookman Old Style" w:eastAsia="Calibri" w:hAnsi="Bookman Old Style" w:cs="Arial"/>
          <w:sz w:val="14"/>
          <w:szCs w:val="14"/>
          <w:lang w:val="es-ES_tradnl"/>
        </w:rPr>
      </w:pPr>
    </w:p>
    <w:p w:rsidR="003473BD" w:rsidRPr="00970983" w:rsidRDefault="003473BD" w:rsidP="003473BD">
      <w:pPr>
        <w:pStyle w:val="Prrafodelista"/>
        <w:numPr>
          <w:ilvl w:val="1"/>
          <w:numId w:val="46"/>
        </w:numPr>
        <w:autoSpaceDE w:val="0"/>
        <w:autoSpaceDN w:val="0"/>
        <w:adjustRightInd w:val="0"/>
        <w:ind w:left="705" w:hanging="705"/>
        <w:contextualSpacing/>
        <w:jc w:val="both"/>
        <w:rPr>
          <w:rFonts w:ascii="Bookman Old Style" w:eastAsia="Calibri" w:hAnsi="Bookman Old Style" w:cs="Arial"/>
          <w:sz w:val="14"/>
          <w:szCs w:val="14"/>
          <w:lang w:val="es-ES_tradnl"/>
        </w:rPr>
      </w:pPr>
      <w:r w:rsidRPr="00970983">
        <w:rPr>
          <w:rFonts w:ascii="Bookman Old Style" w:hAnsi="Bookman Old Style" w:cs="Arial"/>
          <w:sz w:val="14"/>
          <w:szCs w:val="14"/>
        </w:rPr>
        <w:t>YPFB, mediante contratación directa ordinaria en proceso realizado bajo las normas y regulaciones de contratación establecidas en el Reglamento de Contrataciones Directas en el Marco del Decreto Supremo N° 29506 aprobado mediante Resolución de Directorio N° ……………… de …………. Y el Documento de Base de Contratación (DBC)</w:t>
      </w:r>
      <w:r w:rsidRPr="00970983">
        <w:rPr>
          <w:rFonts w:ascii="Bookman Old Style" w:eastAsia="Calibri" w:hAnsi="Bookman Old Style" w:cs="Arial"/>
          <w:sz w:val="14"/>
          <w:szCs w:val="14"/>
          <w:lang w:val="es-ES_tradnl"/>
        </w:rPr>
        <w:t>, convocó a las Empresas interesadas a que presenten sus propuestas técnicas y económicas de acuerdo a las especificaciones técnicas y condiciones establecidas en el Documento Base de Contratación.</w:t>
      </w:r>
    </w:p>
    <w:p w:rsidR="003473BD" w:rsidRPr="00970983" w:rsidRDefault="003473BD" w:rsidP="003473BD">
      <w:pPr>
        <w:pStyle w:val="Prrafodelista"/>
        <w:rPr>
          <w:rFonts w:ascii="Bookman Old Style" w:eastAsia="Calibri" w:hAnsi="Bookman Old Style" w:cs="Arial"/>
          <w:sz w:val="14"/>
          <w:szCs w:val="14"/>
          <w:lang w:val="es-ES_tradnl"/>
        </w:rPr>
      </w:pPr>
    </w:p>
    <w:p w:rsidR="003473BD" w:rsidRPr="00970983" w:rsidRDefault="003473BD" w:rsidP="003473BD">
      <w:pPr>
        <w:pStyle w:val="Prrafodelista"/>
        <w:numPr>
          <w:ilvl w:val="1"/>
          <w:numId w:val="46"/>
        </w:numPr>
        <w:autoSpaceDE w:val="0"/>
        <w:autoSpaceDN w:val="0"/>
        <w:adjustRightInd w:val="0"/>
        <w:ind w:left="705" w:hanging="705"/>
        <w:contextualSpacing/>
        <w:jc w:val="both"/>
        <w:rPr>
          <w:rFonts w:ascii="Bookman Old Style" w:eastAsia="Calibri" w:hAnsi="Bookman Old Style" w:cs="Arial"/>
          <w:sz w:val="14"/>
          <w:szCs w:val="14"/>
          <w:lang w:val="es-ES_tradnl"/>
        </w:rPr>
      </w:pPr>
      <w:r w:rsidRPr="00970983">
        <w:rPr>
          <w:rFonts w:ascii="Bookman Old Style" w:eastAsia="Calibri" w:hAnsi="Bookman Old Style" w:cs="Arial"/>
          <w:sz w:val="14"/>
          <w:szCs w:val="14"/>
          <w:lang w:val="es-ES_tradnl"/>
        </w:rPr>
        <w:t>Antecedentes del proceso</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TERCERA.- (DEFINICIONES)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Arial"/>
          <w:sz w:val="14"/>
          <w:szCs w:val="14"/>
        </w:rPr>
      </w:pPr>
      <w:r w:rsidRPr="00970983">
        <w:rPr>
          <w:rFonts w:ascii="Bookman Old Style" w:hAnsi="Bookman Old Style" w:cs="Arial"/>
          <w:sz w:val="14"/>
          <w:szCs w:val="14"/>
        </w:rPr>
        <w:t xml:space="preserve">Las siguientes definiciones utilizadas en singular o plural, se aplicarán también a las variaciones gramaticales de los términos aquí definidos, cuando estas variaciones lleven mayúscula inicial. </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Capacidad de Carga.- </w:t>
      </w:r>
      <w:r w:rsidRPr="00970983">
        <w:rPr>
          <w:rFonts w:ascii="Bookman Old Style" w:hAnsi="Bookman Old Style" w:cs="Bookman Old Style"/>
          <w:bCs/>
          <w:sz w:val="14"/>
          <w:szCs w:val="14"/>
        </w:rPr>
        <w:t xml:space="preserve">Es la </w:t>
      </w:r>
      <w:r w:rsidRPr="00970983">
        <w:rPr>
          <w:rFonts w:ascii="Bookman Old Style" w:hAnsi="Bookman Old Style" w:cs="Bookman Old Style"/>
          <w:sz w:val="14"/>
          <w:szCs w:val="14"/>
        </w:rPr>
        <w:t>Carga máxima de garrafas con GLP que el transporte pueda transportar.</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Contrato.- </w:t>
      </w:r>
      <w:r w:rsidRPr="00970983">
        <w:rPr>
          <w:rFonts w:ascii="Bookman Old Style" w:hAnsi="Bookman Old Style" w:cs="Bookman Old Style"/>
          <w:sz w:val="14"/>
          <w:szCs w:val="14"/>
        </w:rPr>
        <w:t xml:space="preserve">Son los términos y condiciones acordados en el presente documento entre </w:t>
      </w:r>
      <w:r w:rsidRPr="00970983">
        <w:rPr>
          <w:rFonts w:ascii="Bookman Old Style" w:hAnsi="Bookman Old Style" w:cs="Bookman Old Style"/>
          <w:b/>
          <w:bCs/>
          <w:sz w:val="14"/>
          <w:szCs w:val="14"/>
        </w:rPr>
        <w:t xml:space="preserve">YPFB </w:t>
      </w:r>
      <w:r w:rsidRPr="00970983">
        <w:rPr>
          <w:rFonts w:ascii="Bookman Old Style" w:hAnsi="Bookman Old Style" w:cs="Bookman Old Style"/>
          <w:sz w:val="14"/>
          <w:szCs w:val="14"/>
        </w:rPr>
        <w:t xml:space="preserve">y el </w:t>
      </w:r>
      <w:r w:rsidRPr="00970983">
        <w:rPr>
          <w:rFonts w:ascii="Bookman Old Style" w:hAnsi="Bookman Old Style" w:cs="Bookman Old Style"/>
          <w:b/>
          <w:bCs/>
          <w:sz w:val="14"/>
          <w:szCs w:val="14"/>
        </w:rPr>
        <w:t>Transportista</w:t>
      </w:r>
      <w:r w:rsidRPr="00970983">
        <w:rPr>
          <w:rFonts w:ascii="Bookman Old Style" w:hAnsi="Bookman Old Style" w:cs="Bookman Old Style"/>
          <w:bCs/>
          <w:sz w:val="14"/>
          <w:szCs w:val="14"/>
        </w:rPr>
        <w:t>,</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sus anexos y documentos legales y técnicos parte integrante del mismo.</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 xml:space="preserve">Certificado de recepción y entrega.- </w:t>
      </w:r>
      <w:r w:rsidRPr="00970983">
        <w:rPr>
          <w:rFonts w:ascii="Bookman Old Style" w:hAnsi="Bookman Old Style" w:cs="Bookman Old Style"/>
          <w:sz w:val="14"/>
          <w:szCs w:val="14"/>
        </w:rPr>
        <w:t xml:space="preserve">Es el documento que certifica la entrega y recepción del Producto al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Día.- </w:t>
      </w:r>
      <w:r w:rsidRPr="00970983">
        <w:rPr>
          <w:rFonts w:ascii="Bookman Old Style" w:hAnsi="Bookman Old Style" w:cs="Bookman Old Style"/>
          <w:sz w:val="14"/>
          <w:szCs w:val="14"/>
        </w:rPr>
        <w:t>Es un lapso de veinticuatro (24) horas consecutivas que comienza a las 6:00 a.m., de un día calendario y termina a las 6:00 a.m., del día siguiente del horario boliviano.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Día Hábil.- </w:t>
      </w:r>
      <w:r w:rsidRPr="00970983">
        <w:rPr>
          <w:rFonts w:ascii="Bookman Old Style" w:hAnsi="Bookman Old Style" w:cs="Bookman Old Style"/>
          <w:bCs/>
          <w:sz w:val="14"/>
          <w:szCs w:val="14"/>
        </w:rPr>
        <w:t>Es</w:t>
      </w:r>
      <w:r w:rsidRPr="00970983">
        <w:rPr>
          <w:rFonts w:ascii="Bookman Old Style" w:hAnsi="Bookman Old Style" w:cs="Bookman Old Style"/>
          <w:sz w:val="14"/>
          <w:szCs w:val="14"/>
        </w:rPr>
        <w:t xml:space="preserve"> cualquier Día de la semana excepto sábado, domingo y feriados declarados por ley del Estado Plurinacional de Bolivia.</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Fiscal.- </w:t>
      </w:r>
      <w:r w:rsidRPr="00970983">
        <w:rPr>
          <w:rFonts w:ascii="Bookman Old Style" w:hAnsi="Bookman Old Style" w:cs="Bookman Old Style"/>
          <w:sz w:val="14"/>
          <w:szCs w:val="14"/>
        </w:rPr>
        <w:t xml:space="preserve">Es la persona a quien </w:t>
      </w:r>
      <w:r w:rsidRPr="00970983">
        <w:rPr>
          <w:rFonts w:ascii="Bookman Old Style" w:hAnsi="Bookman Old Style" w:cs="Bookman Old Style"/>
          <w:b/>
          <w:bCs/>
          <w:sz w:val="14"/>
          <w:szCs w:val="14"/>
        </w:rPr>
        <w:t>YPFB</w:t>
      </w:r>
      <w:r w:rsidRPr="00970983">
        <w:rPr>
          <w:rFonts w:ascii="Bookman Old Style" w:hAnsi="Bookman Old Style" w:cs="Bookman Old Style"/>
          <w:sz w:val="14"/>
          <w:szCs w:val="14"/>
        </w:rPr>
        <w:t xml:space="preserve"> le encomienda la fiscalización, control, supervisión y suscripción de los Certificados de recepción y entrega del GLP. </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sz w:val="14"/>
          <w:szCs w:val="14"/>
        </w:rPr>
        <w:t>Garrafa.-</w:t>
      </w:r>
      <w:r w:rsidRPr="00970983">
        <w:rPr>
          <w:rFonts w:ascii="Bookman Old Style" w:hAnsi="Bookman Old Style" w:cs="Bookman Old Style"/>
          <w:sz w:val="14"/>
          <w:szCs w:val="14"/>
        </w:rPr>
        <w:t xml:space="preserve"> Es el recipiente cilíndrico de acero, en el cual se puede transportar GLP. </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GLP.- </w:t>
      </w:r>
      <w:r w:rsidRPr="00970983">
        <w:rPr>
          <w:rFonts w:ascii="Bookman Old Style" w:hAnsi="Bookman Old Style" w:cs="Bookman Old Style"/>
          <w:bCs/>
          <w:sz w:val="14"/>
          <w:szCs w:val="14"/>
        </w:rPr>
        <w:t xml:space="preserve">Es la mezcla de propano y butano en proporciones variables. El GLP es producido en plantas y refinerías, </w:t>
      </w:r>
      <w:r w:rsidRPr="00970983">
        <w:rPr>
          <w:rFonts w:ascii="Bookman Old Style" w:hAnsi="Bookman Old Style" w:cs="Bookman Old Style"/>
          <w:sz w:val="14"/>
          <w:szCs w:val="14"/>
        </w:rPr>
        <w:t>que en adelante podrá denominarse Producto.</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Ley de Hidrocarburos.- </w:t>
      </w:r>
      <w:r w:rsidRPr="00970983">
        <w:rPr>
          <w:rFonts w:ascii="Bookman Old Style" w:hAnsi="Bookman Old Style" w:cs="Bookman Old Style"/>
          <w:sz w:val="14"/>
          <w:szCs w:val="14"/>
        </w:rPr>
        <w:t>Es la Ley N° 3058 de fecha17 de mayo de 2005, según la misma sea modificada o cualquier norma que la sustituya.</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Medio de Transporte.- </w:t>
      </w:r>
      <w:r w:rsidRPr="00970983">
        <w:rPr>
          <w:rFonts w:ascii="Bookman Old Style" w:hAnsi="Bookman Old Style" w:cs="Bookman Old Style"/>
          <w:bCs/>
          <w:sz w:val="14"/>
          <w:szCs w:val="14"/>
        </w:rPr>
        <w:t xml:space="preserve">Es el </w:t>
      </w:r>
      <w:r w:rsidRPr="00970983">
        <w:rPr>
          <w:rFonts w:ascii="Bookman Old Style" w:hAnsi="Bookman Old Style" w:cs="Bookman Old Style"/>
          <w:sz w:val="14"/>
          <w:szCs w:val="14"/>
        </w:rPr>
        <w:t>medio de transporte terrestre, dotada de accesorios (chata) para transporte de productos derivados del petróleo que debe cumplir medidas de seguridad.</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Normativa Aplicable.- </w:t>
      </w:r>
      <w:r w:rsidRPr="00970983">
        <w:rPr>
          <w:rFonts w:ascii="Bookman Old Style" w:hAnsi="Bookman Old Style" w:cs="Bookman Old Style"/>
          <w:sz w:val="14"/>
          <w:szCs w:val="14"/>
        </w:rPr>
        <w:t>Son las leyes, decretos, resoluciones administrativas y demás normas emitidas por cualquier autoridad competente en el Estado Plurinacional de Bolivia, que se encuentren en vigencia en el momento de que se trate.</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Notificación fehaciente.- </w:t>
      </w:r>
      <w:r w:rsidRPr="00970983">
        <w:rPr>
          <w:rFonts w:ascii="Bookman Old Style" w:hAnsi="Bookman Old Style" w:cs="Bookman Old Style"/>
          <w:sz w:val="14"/>
          <w:szCs w:val="14"/>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Punto de Entrega.- </w:t>
      </w:r>
      <w:r w:rsidRPr="00970983">
        <w:rPr>
          <w:rFonts w:ascii="Bookman Old Style" w:hAnsi="Bookman Old Style" w:cs="Bookman Old Style"/>
          <w:sz w:val="14"/>
          <w:szCs w:val="14"/>
        </w:rPr>
        <w:t xml:space="preserve">Es el lugar de recepción del Producto transportado por el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conforme a las condiciones establecidas en el presente Contrato.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Punto de Recepción.-</w:t>
      </w:r>
      <w:r w:rsidRPr="00970983">
        <w:rPr>
          <w:rFonts w:ascii="Bookman Old Style" w:hAnsi="Bookman Old Style" w:cs="Bookman Old Style"/>
          <w:sz w:val="14"/>
          <w:szCs w:val="14"/>
        </w:rPr>
        <w:t xml:space="preserve"> Es el lugar donde </w:t>
      </w:r>
      <w:r w:rsidRPr="00970983">
        <w:rPr>
          <w:rFonts w:ascii="Bookman Old Style" w:hAnsi="Bookman Old Style" w:cs="Bookman Old Style"/>
          <w:b/>
          <w:bCs/>
          <w:sz w:val="14"/>
          <w:szCs w:val="14"/>
        </w:rPr>
        <w:t xml:space="preserve">YPFB </w:t>
      </w:r>
      <w:r w:rsidRPr="00970983">
        <w:rPr>
          <w:rFonts w:ascii="Bookman Old Style" w:hAnsi="Bookman Old Style" w:cs="Bookman Old Style"/>
          <w:sz w:val="14"/>
          <w:szCs w:val="14"/>
        </w:rPr>
        <w:t xml:space="preserve">entrega el Producto al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el Producto a transportar, conforme a las condiciones establecidas en el presente Contrato.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Producto.-</w:t>
      </w:r>
      <w:r w:rsidRPr="00970983">
        <w:rPr>
          <w:rFonts w:ascii="Bookman Old Style" w:hAnsi="Bookman Old Style" w:cs="Bookman Old Style"/>
          <w:sz w:val="14"/>
          <w:szCs w:val="14"/>
        </w:rPr>
        <w:t xml:space="preserve"> Es el GLP.</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Servicio.- </w:t>
      </w:r>
      <w:r w:rsidRPr="00970983">
        <w:rPr>
          <w:rFonts w:ascii="Bookman Old Style" w:hAnsi="Bookman Old Style" w:cs="Bookman Old Style"/>
          <w:sz w:val="14"/>
          <w:szCs w:val="14"/>
        </w:rPr>
        <w:t xml:space="preserve">Es el transporte propiamente dicho, que 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se obliga a cumplir conforme a las previsiones del presente Contrato, bajo su exclusiva responsabilidad y riesgo.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 xml:space="preserve">Transporte.- </w:t>
      </w:r>
      <w:r w:rsidRPr="00970983">
        <w:rPr>
          <w:rFonts w:ascii="Bookman Old Style" w:hAnsi="Bookman Old Style" w:cs="Bookman Old Style"/>
          <w:bCs/>
          <w:sz w:val="14"/>
          <w:szCs w:val="14"/>
        </w:rPr>
        <w:t xml:space="preserve">Es </w:t>
      </w:r>
      <w:r w:rsidRPr="00970983">
        <w:rPr>
          <w:rFonts w:ascii="Bookman Old Style" w:hAnsi="Bookman Old Style" w:cs="Bookman Old Style"/>
          <w:sz w:val="14"/>
          <w:szCs w:val="14"/>
        </w:rPr>
        <w:t>la actividad de trasladar Gas Licuado de Petróleo (GLP) en garrafas.</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CUARTA.- (OBJETO DEL CONTRATO)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El objeto del presente Contrato, consiste en la prestación del Servicio de Transporte Terrestre de Gas Licuado de Petróleo (GLP) en Garrafas (con y sin contenido) de propiedad de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desde el Punto de Recepción hasta el Punto de Entrega, designado por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de acuerdo con lo estipulado en el presente Contrato, el mismo que en adelante se denominará el Servicio.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contextualSpacing/>
        <w:jc w:val="both"/>
        <w:rPr>
          <w:rFonts w:ascii="Bookman Old Style" w:hAnsi="Bookman Old Style"/>
          <w:b/>
          <w:color w:val="000000"/>
          <w:sz w:val="14"/>
          <w:szCs w:val="14"/>
          <w:lang w:val="es-ES_tradnl"/>
        </w:rPr>
      </w:pPr>
      <w:r w:rsidRPr="00970983">
        <w:rPr>
          <w:rFonts w:ascii="Bookman Old Style" w:hAnsi="Bookman Old Style"/>
          <w:b/>
          <w:color w:val="000000"/>
          <w:sz w:val="14"/>
          <w:szCs w:val="14"/>
          <w:lang w:val="es-ES_tradnl"/>
        </w:rPr>
        <w:t>CLÁUSULA QUINTA.- (VIGENCIA)</w:t>
      </w:r>
    </w:p>
    <w:p w:rsidR="003473BD" w:rsidRPr="00970983" w:rsidRDefault="003473BD" w:rsidP="003473BD">
      <w:pPr>
        <w:contextualSpacing/>
        <w:jc w:val="both"/>
        <w:rPr>
          <w:rFonts w:ascii="Bookman Old Style" w:hAnsi="Bookman Old Style"/>
          <w:b/>
          <w:color w:val="000000"/>
          <w:sz w:val="14"/>
          <w:szCs w:val="14"/>
          <w:u w:val="single"/>
          <w:lang w:val="es-ES_tradnl"/>
        </w:rPr>
      </w:pPr>
    </w:p>
    <w:p w:rsidR="003473BD" w:rsidRPr="00970983" w:rsidRDefault="003473BD" w:rsidP="003473BD">
      <w:pPr>
        <w:pStyle w:val="Prrafodelista"/>
        <w:numPr>
          <w:ilvl w:val="1"/>
          <w:numId w:val="50"/>
        </w:numPr>
        <w:contextualSpacing/>
        <w:jc w:val="both"/>
        <w:rPr>
          <w:rFonts w:ascii="Bookman Old Style" w:hAnsi="Bookman Old Style"/>
          <w:b/>
          <w:snapToGrid w:val="0"/>
          <w:color w:val="000000"/>
          <w:sz w:val="14"/>
          <w:szCs w:val="14"/>
        </w:rPr>
      </w:pPr>
      <w:r w:rsidRPr="00970983">
        <w:rPr>
          <w:rFonts w:ascii="Bookman Old Style" w:hAnsi="Bookman Old Style" w:cs="Arial"/>
          <w:sz w:val="14"/>
          <w:szCs w:val="14"/>
        </w:rPr>
        <w:t>El</w:t>
      </w:r>
      <w:r w:rsidRPr="00970983">
        <w:rPr>
          <w:rFonts w:ascii="Bookman Old Style" w:hAnsi="Bookman Old Style"/>
          <w:snapToGrid w:val="0"/>
          <w:color w:val="000000"/>
          <w:sz w:val="14"/>
          <w:szCs w:val="14"/>
        </w:rPr>
        <w:t xml:space="preserve"> presente Contrato entrará en vigencia a partir de la fecha de su suscripción, permanecerá vigente hasta el 31 de diciembre de 2016, fecha a partir de la cual dejará de tener validez y surtir efectos jurídicos entre Partes. </w:t>
      </w:r>
    </w:p>
    <w:p w:rsidR="003473BD" w:rsidRPr="00970983" w:rsidRDefault="003473BD" w:rsidP="003473BD">
      <w:pPr>
        <w:pStyle w:val="Prrafodelista"/>
        <w:jc w:val="both"/>
        <w:rPr>
          <w:rFonts w:ascii="Bookman Old Style" w:hAnsi="Bookman Old Style"/>
          <w:b/>
          <w:snapToGrid w:val="0"/>
          <w:color w:val="000000"/>
          <w:sz w:val="14"/>
          <w:szCs w:val="14"/>
        </w:rPr>
      </w:pPr>
    </w:p>
    <w:p w:rsidR="003473BD" w:rsidRPr="00970983" w:rsidRDefault="003473BD" w:rsidP="003473BD">
      <w:pPr>
        <w:pStyle w:val="Prrafodelista"/>
        <w:numPr>
          <w:ilvl w:val="1"/>
          <w:numId w:val="50"/>
        </w:numPr>
        <w:contextualSpacing/>
        <w:jc w:val="both"/>
        <w:rPr>
          <w:rFonts w:ascii="Bookman Old Style" w:hAnsi="Bookman Old Style"/>
          <w:b/>
          <w:color w:val="000000"/>
          <w:sz w:val="14"/>
          <w:szCs w:val="14"/>
        </w:rPr>
      </w:pPr>
      <w:r w:rsidRPr="00970983">
        <w:rPr>
          <w:rFonts w:ascii="Bookman Old Style" w:hAnsi="Bookman Old Style"/>
          <w:color w:val="000000"/>
          <w:sz w:val="14"/>
          <w:szCs w:val="14"/>
        </w:rPr>
        <w:t xml:space="preserve">Cualquier ampliación de la vigencia del Contrato, deberá efectuarse mediante adenda, por el tiempo adicional que las Partes acuerden. </w:t>
      </w:r>
      <w:r w:rsidRPr="00970983">
        <w:rPr>
          <w:rFonts w:ascii="Bookman Old Style" w:hAnsi="Bookman Old Style"/>
          <w:snapToGrid w:val="0"/>
          <w:color w:val="000000"/>
          <w:sz w:val="14"/>
          <w:szCs w:val="14"/>
        </w:rPr>
        <w:t>Para tal efecto, una de las Partes</w:t>
      </w:r>
      <w:r w:rsidRPr="00970983">
        <w:rPr>
          <w:rFonts w:ascii="Bookman Old Style" w:hAnsi="Bookman Old Style"/>
          <w:color w:val="000000"/>
          <w:sz w:val="14"/>
          <w:szCs w:val="14"/>
        </w:rPr>
        <w:t xml:space="preserve"> deberá notificar a la otra Parte su voluntad de ampliar la vigencia del mismo, debiendo suscribirse la adenda antes de la finalización del Contrato</w:t>
      </w:r>
      <w:r w:rsidRPr="00970983">
        <w:rPr>
          <w:rFonts w:ascii="Bookman Old Style" w:hAnsi="Bookman Old Style"/>
          <w:snapToGrid w:val="0"/>
          <w:color w:val="000000"/>
          <w:sz w:val="14"/>
          <w:szCs w:val="14"/>
        </w:rPr>
        <w:t>.</w:t>
      </w:r>
      <w:r w:rsidRPr="00970983">
        <w:rPr>
          <w:rFonts w:ascii="Bookman Old Style" w:hAnsi="Bookman Old Style"/>
          <w:color w:val="000000"/>
          <w:sz w:val="14"/>
          <w:szCs w:val="14"/>
        </w:rPr>
        <w:t xml:space="preserve"> </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SEXTA.- (CONDICIONES DEL SERVICIO)</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
          <w:bCs/>
          <w:sz w:val="14"/>
          <w:szCs w:val="14"/>
          <w:u w:val="single"/>
        </w:rPr>
      </w:pPr>
      <w:r w:rsidRPr="00970983">
        <w:rPr>
          <w:rFonts w:ascii="Bookman Old Style" w:hAnsi="Bookman Old Style" w:cs="Bookman Old Style"/>
          <w:b/>
          <w:bCs/>
          <w:sz w:val="14"/>
          <w:szCs w:val="14"/>
        </w:rPr>
        <w:t xml:space="preserve">YPFB </w:t>
      </w:r>
      <w:r w:rsidRPr="00970983">
        <w:rPr>
          <w:rFonts w:ascii="Bookman Old Style" w:hAnsi="Bookman Old Style" w:cs="Bookman Old Style"/>
          <w:sz w:val="14"/>
          <w:szCs w:val="14"/>
        </w:rPr>
        <w:t xml:space="preserve">hará conocer al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el programa de carguíos de las Garrafas de GLP (llenas o vacías) para su posterior transporte desde el Punto de Recepción hasta el Punto de Entrega.</w:t>
      </w:r>
    </w:p>
    <w:p w:rsidR="003473BD" w:rsidRPr="00970983" w:rsidRDefault="003473BD" w:rsidP="003473BD">
      <w:pPr>
        <w:pStyle w:val="Prrafodelista"/>
        <w:autoSpaceDE w:val="0"/>
        <w:autoSpaceDN w:val="0"/>
        <w:adjustRightInd w:val="0"/>
        <w:ind w:left="567"/>
        <w:jc w:val="both"/>
        <w:rPr>
          <w:rFonts w:ascii="Bookman Old Style" w:hAnsi="Bookman Old Style" w:cs="Bookman Old Style"/>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a través del jefe de planta o el funcionario designado para tal fin comunicará al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la programación del transporte con tres (3) Días antes del inicio del primer día Hábil del mes. En caso de no existir programación de transporte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comunicará al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con un (1) día de anticipación la necesidad de realizar el Servicio, indicando la cantidad de Producto a transportar.</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entregará el Producto a transportar en Garrafas de acero de GLP al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en el Punto de Recepción, en este momento la custodia del Producto pasa a manos del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quien lo transportará y lo entregará a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o a quien éste designe en el Punto de Entrega conforme a instrucciones de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Cs/>
          <w:sz w:val="14"/>
          <w:szCs w:val="14"/>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se hace cargo de la custodia y riesgo del Producto en todo el tramo recorrido y se responsabiliza del resguardo, así también si las Garrafas contienen GLP </w:t>
      </w:r>
      <w:r w:rsidRPr="00970983">
        <w:rPr>
          <w:rFonts w:ascii="Bookman Old Style" w:hAnsi="Bookman Old Style" w:cs="Arial"/>
          <w:bCs/>
          <w:sz w:val="14"/>
          <w:szCs w:val="14"/>
        </w:rPr>
        <w:t>el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se encarga del cuidado de las Garrafas con su precinto de seguridad inviolable hasta el Punto de Entrega.</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Cs/>
          <w:sz w:val="14"/>
          <w:szCs w:val="14"/>
        </w:rPr>
        <w:t xml:space="preserve">Cuando realice el Servicio de Transporte terrestre de Garrafas de GLP para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w:t>
      </w:r>
      <w:r w:rsidRPr="00970983">
        <w:rPr>
          <w:rFonts w:ascii="Bookman Old Style" w:hAnsi="Bookman Old Style" w:cs="Arial"/>
          <w:bCs/>
          <w:sz w:val="14"/>
          <w:szCs w:val="14"/>
        </w:rPr>
        <w:t>el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queda prohibido de incluir en el Medio de Transporte, cualquier otro tipo de carga adicional. El transporte debe ser de exclusividad para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debido a que el GLP es un combustible de alto riesgo.</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Cs/>
          <w:sz w:val="14"/>
          <w:szCs w:val="14"/>
        </w:rPr>
        <w:t xml:space="preserve">Es de responsabilidad del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mantener las Garrafas de GLP precintados durante todo el trayecto hasta el Punto de Entrega.</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evaluará para considerar fallas en el engarrafado de las garrafas de GLP.</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Cs/>
          <w:sz w:val="14"/>
          <w:szCs w:val="14"/>
        </w:rPr>
        <w:t>Será de entera responsabilidad del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bCs/>
          <w:sz w:val="14"/>
          <w:szCs w:val="14"/>
        </w:rPr>
        <w:t xml:space="preserve"> la diferencia de Garrafas, entre la cantidad de recepción y la cantidad de entrega, así como de la pérdida de las mismas.</w:t>
      </w:r>
    </w:p>
    <w:p w:rsidR="003473BD" w:rsidRPr="00970983" w:rsidRDefault="003473BD" w:rsidP="003473BD">
      <w:pPr>
        <w:pStyle w:val="Prrafodelista"/>
        <w:autoSpaceDE w:val="0"/>
        <w:autoSpaceDN w:val="0"/>
        <w:adjustRightInd w:val="0"/>
        <w:jc w:val="both"/>
        <w:rPr>
          <w:rFonts w:ascii="Bookman Old Style" w:hAnsi="Bookman Old Style" w:cs="Bookman Old Style"/>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
          <w:bCs/>
          <w:sz w:val="14"/>
          <w:szCs w:val="14"/>
        </w:rPr>
        <w:t xml:space="preserve">YPFB </w:t>
      </w:r>
      <w:r w:rsidRPr="00970983">
        <w:rPr>
          <w:rFonts w:ascii="Bookman Old Style" w:hAnsi="Bookman Old Style" w:cs="Bookman Old Style"/>
          <w:bCs/>
          <w:sz w:val="14"/>
          <w:szCs w:val="14"/>
        </w:rPr>
        <w:t>no reconocerá ninguna pérdida de Garrafas cuando el Transportista declare pérdidas, en caso de existir una pérdida se descontará al valor del precio final al consumidor.</w:t>
      </w:r>
    </w:p>
    <w:p w:rsidR="003473BD" w:rsidRPr="00970983" w:rsidRDefault="003473BD" w:rsidP="003473BD">
      <w:pPr>
        <w:pStyle w:val="Prrafodelista"/>
        <w:autoSpaceDE w:val="0"/>
        <w:autoSpaceDN w:val="0"/>
        <w:adjustRightInd w:val="0"/>
        <w:jc w:val="both"/>
        <w:rPr>
          <w:rFonts w:ascii="Bookman Old Style" w:hAnsi="Bookman Old Style" w:cs="Bookman Old Style"/>
          <w:b/>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Cs/>
          <w:sz w:val="14"/>
          <w:szCs w:val="14"/>
        </w:rPr>
        <w:t>El transportista correrá con todos los costos del carguío y descarguío de Garrafas al Medio de Transporte tanto en planta como en las Estaciones de Servicio en coordinación con el personal técnico.</w:t>
      </w:r>
    </w:p>
    <w:p w:rsidR="003473BD" w:rsidRPr="00970983" w:rsidRDefault="003473BD" w:rsidP="003473BD">
      <w:pPr>
        <w:pStyle w:val="Prrafodelista"/>
        <w:autoSpaceDE w:val="0"/>
        <w:autoSpaceDN w:val="0"/>
        <w:adjustRightInd w:val="0"/>
        <w:jc w:val="both"/>
        <w:rPr>
          <w:rFonts w:ascii="Bookman Old Style" w:hAnsi="Bookman Old Style" w:cs="Bookman Old Style"/>
          <w:b/>
          <w:bCs/>
          <w:sz w:val="14"/>
          <w:szCs w:val="14"/>
        </w:rPr>
      </w:pPr>
    </w:p>
    <w:p w:rsidR="003473BD" w:rsidRPr="00970983" w:rsidRDefault="003473BD" w:rsidP="003473BD">
      <w:pPr>
        <w:pStyle w:val="Prrafodelista"/>
        <w:numPr>
          <w:ilvl w:val="1"/>
          <w:numId w:val="51"/>
        </w:numPr>
        <w:autoSpaceDE w:val="0"/>
        <w:autoSpaceDN w:val="0"/>
        <w:adjustRightInd w:val="0"/>
        <w:contextualSpacing/>
        <w:jc w:val="both"/>
        <w:rPr>
          <w:rFonts w:ascii="Bookman Old Style" w:hAnsi="Bookman Old Style" w:cs="Bookman Old Style"/>
          <w:bCs/>
          <w:sz w:val="14"/>
          <w:szCs w:val="14"/>
        </w:rPr>
      </w:pPr>
      <w:r w:rsidRPr="00970983">
        <w:rPr>
          <w:rFonts w:ascii="Bookman Old Style" w:hAnsi="Bookman Old Style" w:cs="Bookman Old Style"/>
          <w:b/>
          <w:bCs/>
          <w:sz w:val="14"/>
          <w:szCs w:val="14"/>
        </w:rPr>
        <w:t xml:space="preserve">YPFB </w:t>
      </w:r>
      <w:r w:rsidRPr="00970983">
        <w:rPr>
          <w:rFonts w:ascii="Bookman Old Style" w:hAnsi="Bookman Old Style" w:cs="Bookman Old Style"/>
          <w:bCs/>
          <w:sz w:val="14"/>
          <w:szCs w:val="14"/>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3473BD" w:rsidRPr="00970983" w:rsidRDefault="003473BD" w:rsidP="003473BD">
      <w:pPr>
        <w:autoSpaceDE w:val="0"/>
        <w:autoSpaceDN w:val="0"/>
        <w:adjustRightInd w:val="0"/>
        <w:jc w:val="both"/>
        <w:rPr>
          <w:rFonts w:ascii="Bookman Old Style" w:hAnsi="Bookman Old Style" w:cs="Bookman Old Style"/>
          <w:bCs/>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SÉPTIMA.- (CONDICIONES TÉCNICAS DEL MEDIO DE TRANSPORTE)</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Arial"/>
          <w:bCs/>
          <w:sz w:val="14"/>
          <w:szCs w:val="14"/>
        </w:rPr>
        <w:t>El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 xml:space="preserve"> garantiza que los Medios de Transporte que van a prestar el Servicio, cumplirán con los siguientes requisitos mínimos los mismos que son enunciativos y no limitativos: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48"/>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Los Medios de Transporte deben tener una capacidad mínima de carga de 3 tn.</w:t>
      </w:r>
    </w:p>
    <w:p w:rsidR="003473BD" w:rsidRPr="00970983" w:rsidRDefault="003473BD" w:rsidP="003473BD">
      <w:pPr>
        <w:pStyle w:val="Prrafodelista"/>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48"/>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El Transportista no podrá transporta otro tipo de carga conjuntamente con las garrafas; de igual manera no podrá transportar personas como pasajeros sobre las garrafas y en la cabina del vehículo. Sólo podrá transportar a los estibadores que realizan el servicio de carga y descarga de garrafas.</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Prrafodelista"/>
        <w:numPr>
          <w:ilvl w:val="1"/>
          <w:numId w:val="48"/>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En el caso de camiones deberán contener lo siguiente:</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2"/>
          <w:numId w:val="48"/>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Extintores tipo ABC o BC apto para hidrocarburos, Certificación de mantenimiento y fecha de vigencia.</w:t>
      </w:r>
    </w:p>
    <w:p w:rsidR="003473BD" w:rsidRPr="00970983" w:rsidRDefault="003473BD" w:rsidP="003473BD">
      <w:pPr>
        <w:pStyle w:val="Prrafodelista"/>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2"/>
          <w:numId w:val="48"/>
        </w:numPr>
        <w:autoSpaceDE w:val="0"/>
        <w:autoSpaceDN w:val="0"/>
        <w:adjustRightInd w:val="0"/>
        <w:contextualSpacing/>
        <w:jc w:val="both"/>
        <w:rPr>
          <w:rFonts w:ascii="Bookman Old Style" w:hAnsi="Bookman Old Style"/>
          <w:b/>
          <w:i/>
          <w:color w:val="333333"/>
          <w:sz w:val="14"/>
          <w:szCs w:val="14"/>
          <w:u w:val="single"/>
        </w:rPr>
      </w:pPr>
      <w:r w:rsidRPr="00970983">
        <w:rPr>
          <w:rFonts w:ascii="Bookman Old Style" w:hAnsi="Bookman Old Style"/>
          <w:color w:val="333333"/>
          <w:sz w:val="14"/>
          <w:szCs w:val="14"/>
        </w:rPr>
        <w:t xml:space="preserve">Aprobar las exigencias del formulario de </w:t>
      </w:r>
      <w:r w:rsidRPr="00970983">
        <w:rPr>
          <w:rFonts w:ascii="Bookman Old Style" w:hAnsi="Bookman Old Style"/>
          <w:b/>
          <w:i/>
          <w:color w:val="333333"/>
          <w:sz w:val="14"/>
          <w:szCs w:val="14"/>
          <w:u w:val="single"/>
        </w:rPr>
        <w:t>“INSPECCIÓN DEL CAMIÓN”</w:t>
      </w:r>
      <w:r w:rsidRPr="00970983">
        <w:rPr>
          <w:rFonts w:ascii="Bookman Old Style" w:hAnsi="Bookman Old Style"/>
          <w:i/>
          <w:color w:val="333333"/>
          <w:sz w:val="14"/>
          <w:szCs w:val="14"/>
          <w:u w:val="single"/>
        </w:rPr>
        <w:t>,</w:t>
      </w:r>
      <w:r w:rsidRPr="00970983">
        <w:rPr>
          <w:rFonts w:ascii="Bookman Old Style" w:hAnsi="Bookman Old Style"/>
          <w:b/>
          <w:i/>
          <w:color w:val="333333"/>
          <w:sz w:val="14"/>
          <w:szCs w:val="14"/>
          <w:u w:val="single"/>
        </w:rPr>
        <w:t xml:space="preserve"> </w:t>
      </w:r>
      <w:r w:rsidRPr="00970983">
        <w:rPr>
          <w:rFonts w:ascii="Bookman Old Style" w:hAnsi="Bookman Old Style"/>
          <w:i/>
          <w:color w:val="333333"/>
          <w:sz w:val="14"/>
          <w:szCs w:val="14"/>
        </w:rPr>
        <w:t>s</w:t>
      </w:r>
      <w:r w:rsidRPr="00970983">
        <w:rPr>
          <w:rFonts w:ascii="Bookman Old Style" w:hAnsi="Bookman Old Style"/>
          <w:color w:val="333333"/>
          <w:sz w:val="14"/>
          <w:szCs w:val="14"/>
        </w:rPr>
        <w:t>egún Formulario: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Nombre del Propietario del Camión.</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Marca del Camión.</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Modelo del Camión.</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Color de la cabina.</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Teléfono o celular Propietario.</w:t>
      </w:r>
    </w:p>
    <w:p w:rsidR="003473BD" w:rsidRPr="00970983" w:rsidRDefault="003473BD" w:rsidP="003473BD">
      <w:pPr>
        <w:pStyle w:val="Prrafodelista"/>
        <w:ind w:left="1134"/>
        <w:rPr>
          <w:rFonts w:ascii="Bookman Old Style" w:hAnsi="Bookman Old Style"/>
          <w:b/>
          <w:sz w:val="14"/>
          <w:szCs w:val="14"/>
        </w:rPr>
      </w:pPr>
      <w:r w:rsidRPr="00970983">
        <w:rPr>
          <w:rFonts w:ascii="Bookman Old Style" w:hAnsi="Bookman Old Style"/>
          <w:b/>
          <w:sz w:val="14"/>
          <w:szCs w:val="14"/>
        </w:rPr>
        <w:t>EQUIPO DE SEGURIDAD</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 xml:space="preserve">Arresta llamas. </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Placas de conexión a tierra de bronce.</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4 Conos.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Extintor de PQS tipo ABC.</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Fecha de la última recarga vigente.</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lastRenderedPageBreak/>
        <w:t>1 Botiquín.</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2 Triángulos reflectores.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4 Banderines rojos.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Overol de algodón.</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Casco de seguridad.</w:t>
      </w:r>
    </w:p>
    <w:p w:rsidR="003473BD" w:rsidRPr="00970983" w:rsidRDefault="003473BD" w:rsidP="003473BD">
      <w:pPr>
        <w:pStyle w:val="Prrafodelista"/>
        <w:ind w:left="1134"/>
        <w:rPr>
          <w:rFonts w:ascii="Bookman Old Style" w:hAnsi="Bookman Old Style"/>
          <w:sz w:val="14"/>
          <w:szCs w:val="14"/>
        </w:rPr>
      </w:pPr>
      <w:r w:rsidRPr="00970983">
        <w:rPr>
          <w:rFonts w:ascii="Bookman Old Style" w:hAnsi="Bookman Old Style"/>
          <w:b/>
          <w:sz w:val="14"/>
          <w:szCs w:val="14"/>
        </w:rPr>
        <w:t xml:space="preserve">INTEGRIDAD DEL CAMIÓN </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Estado llantas, trilla 4 mm.</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Tuercas de las llantas completas.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Cinturón de seguridad.</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Cabezal de asientos.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Llanta de auxilio.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Gata y accesorios, llaves.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Limpieza del vehículo.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Integridad del camión.</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Placas delantera y trasera en su lugar.</w:t>
      </w:r>
    </w:p>
    <w:p w:rsidR="003473BD" w:rsidRPr="00970983" w:rsidRDefault="003473BD" w:rsidP="003473BD">
      <w:pPr>
        <w:pStyle w:val="Prrafodelista"/>
        <w:ind w:left="1134"/>
        <w:rPr>
          <w:rFonts w:ascii="Bookman Old Style" w:hAnsi="Bookman Old Style"/>
          <w:b/>
          <w:sz w:val="14"/>
          <w:szCs w:val="14"/>
        </w:rPr>
      </w:pPr>
      <w:r w:rsidRPr="00970983">
        <w:rPr>
          <w:rFonts w:ascii="Bookman Old Style" w:hAnsi="Bookman Old Style"/>
          <w:b/>
          <w:sz w:val="14"/>
          <w:szCs w:val="14"/>
        </w:rPr>
        <w:t>LUCES Y ACCESORIOS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Media luz.</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Luz baja.</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Luz alta.</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Guiñadores delanteros (izquierdo y derecho).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Guiñadores traseros (izquierdo y derecho).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Luces de estacionamiento.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Luz de freno.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Luz de retro.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Alarma de retroceso.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Bocina.</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Sistema eléctrico aislado.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Tapas de stops en buenas condiciones.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Parabrisas y ventanas.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Limpiaparabrisas.</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Espejos retrovisores (Izquierdo y Derecho).</w:t>
      </w:r>
    </w:p>
    <w:p w:rsidR="003473BD" w:rsidRPr="00970983" w:rsidRDefault="003473BD" w:rsidP="003473BD">
      <w:pPr>
        <w:pStyle w:val="Prrafodelista"/>
        <w:numPr>
          <w:ilvl w:val="0"/>
          <w:numId w:val="49"/>
        </w:numPr>
        <w:ind w:left="1134"/>
        <w:rPr>
          <w:rFonts w:ascii="Bookman Old Style" w:hAnsi="Bookman Old Style"/>
          <w:sz w:val="14"/>
          <w:szCs w:val="14"/>
        </w:rPr>
      </w:pPr>
      <w:r w:rsidRPr="00970983">
        <w:rPr>
          <w:rFonts w:ascii="Bookman Old Style" w:hAnsi="Bookman Old Style"/>
          <w:sz w:val="14"/>
          <w:szCs w:val="14"/>
        </w:rPr>
        <w:t>Batería protegida por caja aislante Goma.</w:t>
      </w:r>
    </w:p>
    <w:p w:rsidR="003473BD" w:rsidRPr="00970983" w:rsidRDefault="003473BD" w:rsidP="003473BD">
      <w:pPr>
        <w:pStyle w:val="Prrafodelista"/>
        <w:ind w:left="1134"/>
        <w:rPr>
          <w:rFonts w:ascii="Bookman Old Style" w:hAnsi="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r w:rsidRPr="00970983">
        <w:rPr>
          <w:rFonts w:ascii="Bookman Old Style" w:hAnsi="Bookman Old Style" w:cs="Bookman Old Style"/>
          <w:b/>
          <w:bCs/>
          <w:sz w:val="14"/>
          <w:szCs w:val="14"/>
          <w:u w:val="single"/>
        </w:rPr>
        <w:t>CLAUSULA OCTAVA.- (OBLIGACIONES DEL TRANSPORTISTA)</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sz w:val="14"/>
          <w:szCs w:val="14"/>
        </w:rPr>
        <w:t>El</w:t>
      </w:r>
      <w:r w:rsidRPr="00970983">
        <w:rPr>
          <w:rFonts w:ascii="Bookman Old Style" w:hAnsi="Bookman Old Style" w:cs="Bookman Old Style"/>
          <w:b/>
          <w:bCs/>
          <w:sz w:val="14"/>
          <w:szCs w:val="14"/>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deberá:</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52"/>
        </w:numPr>
        <w:autoSpaceDE w:val="0"/>
        <w:autoSpaceDN w:val="0"/>
        <w:adjustRightInd w:val="0"/>
        <w:ind w:left="851" w:hanging="851"/>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Conocer y cumplir con las regulaciones y normas sobre transporte, operación y manipuleo del Producto y Garrafas.</w:t>
      </w:r>
    </w:p>
    <w:p w:rsidR="003473BD" w:rsidRPr="00970983" w:rsidRDefault="003473BD" w:rsidP="003473BD">
      <w:pPr>
        <w:pStyle w:val="Prrafodelista"/>
        <w:autoSpaceDE w:val="0"/>
        <w:autoSpaceDN w:val="0"/>
        <w:adjustRightInd w:val="0"/>
        <w:ind w:left="851"/>
        <w:jc w:val="both"/>
        <w:rPr>
          <w:rFonts w:ascii="Bookman Old Style" w:hAnsi="Bookman Old Style" w:cs="Bookman Old Style"/>
          <w:sz w:val="14"/>
          <w:szCs w:val="14"/>
        </w:rPr>
      </w:pPr>
    </w:p>
    <w:p w:rsidR="003473BD" w:rsidRPr="00970983" w:rsidRDefault="003473BD" w:rsidP="003473BD">
      <w:pPr>
        <w:pStyle w:val="Prrafodelista"/>
        <w:numPr>
          <w:ilvl w:val="1"/>
          <w:numId w:val="52"/>
        </w:numPr>
        <w:autoSpaceDE w:val="0"/>
        <w:autoSpaceDN w:val="0"/>
        <w:adjustRightInd w:val="0"/>
        <w:ind w:left="851" w:hanging="851"/>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Notificar por escrito a </w:t>
      </w:r>
      <w:r w:rsidRPr="00970983">
        <w:rPr>
          <w:rFonts w:ascii="Bookman Old Style" w:hAnsi="Bookman Old Style" w:cs="Bookman Old Style"/>
          <w:b/>
          <w:bCs/>
          <w:sz w:val="14"/>
          <w:szCs w:val="14"/>
        </w:rPr>
        <w:t xml:space="preserve">YPFB </w:t>
      </w:r>
      <w:r w:rsidRPr="00970983">
        <w:rPr>
          <w:rFonts w:ascii="Bookman Old Style" w:hAnsi="Bookman Old Style" w:cs="Bookman Old Style"/>
          <w:sz w:val="14"/>
          <w:szCs w:val="14"/>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2"/>
        </w:numPr>
        <w:autoSpaceDE w:val="0"/>
        <w:autoSpaceDN w:val="0"/>
        <w:adjustRightInd w:val="0"/>
        <w:ind w:left="709"/>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Contar en todo momento, con los permisos inherentes a la actividad de transporte de hidrocarburos terrestre.</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2"/>
        </w:numPr>
        <w:autoSpaceDE w:val="0"/>
        <w:autoSpaceDN w:val="0"/>
        <w:adjustRightInd w:val="0"/>
        <w:ind w:left="709"/>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En caso de que el Medio de Transporte sufra algún desperfecto durante la realización del transporte, </w:t>
      </w:r>
      <w:r w:rsidRPr="00970983">
        <w:rPr>
          <w:rFonts w:ascii="Bookman Old Style" w:hAnsi="Bookman Old Style" w:cs="Arial"/>
          <w:bCs/>
          <w:sz w:val="14"/>
          <w:szCs w:val="14"/>
        </w:rPr>
        <w:t>el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 xml:space="preserve"> deberá solucionar el mismo, garantizando de esta manera el cumplimiento del programa acordado entre partes, asimismo el mantenimiento de los Medios de Transporte será responsabilidad del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2"/>
        </w:numPr>
        <w:autoSpaceDE w:val="0"/>
        <w:autoSpaceDN w:val="0"/>
        <w:adjustRightInd w:val="0"/>
        <w:ind w:left="709" w:hanging="709"/>
        <w:contextualSpacing/>
        <w:jc w:val="both"/>
        <w:rPr>
          <w:rFonts w:ascii="Bookman Old Style" w:hAnsi="Bookman Old Style" w:cs="Bookman Old Style"/>
          <w:sz w:val="14"/>
          <w:szCs w:val="14"/>
        </w:rPr>
      </w:pPr>
      <w:r w:rsidRPr="00970983">
        <w:rPr>
          <w:rFonts w:ascii="Bookman Old Style" w:hAnsi="Bookman Old Style"/>
          <w:color w:val="333333"/>
          <w:sz w:val="14"/>
          <w:szCs w:val="14"/>
        </w:rPr>
        <w:t>En el caso de Transporte por camiones, el conductor deberá contar con Licencia de Conducir Categoría “C” y será responsable de:</w:t>
      </w:r>
    </w:p>
    <w:p w:rsidR="003473BD" w:rsidRPr="00970983" w:rsidRDefault="003473BD" w:rsidP="003473BD">
      <w:pPr>
        <w:pStyle w:val="Prrafodelista"/>
        <w:autoSpaceDE w:val="0"/>
        <w:autoSpaceDN w:val="0"/>
        <w:adjustRightInd w:val="0"/>
        <w:ind w:left="709"/>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Controlar que ninguna persona fume dentro o alrededor del vehículo.</w:t>
      </w:r>
    </w:p>
    <w:p w:rsidR="003473BD" w:rsidRPr="00970983" w:rsidRDefault="003473BD" w:rsidP="003473BD">
      <w:pPr>
        <w:pStyle w:val="Prrafodelista"/>
        <w:autoSpaceDE w:val="0"/>
        <w:autoSpaceDN w:val="0"/>
        <w:adjustRightInd w:val="0"/>
        <w:ind w:left="1440"/>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Es responsable por la seguridad y manipuleo de las garrafas que transporta.</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Controlar la carga y descarga de garrafas, llenas o vacías y que estén apiladas correctamente.</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Debe verificar el cierre de las válvulas, verificado posibles fugas de gas de los cilindros.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 xml:space="preserve">Debe realizar la inspección de camión según formulario. </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 xml:space="preserve">  Contar con la documentación SOAT. </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2"/>
          <w:numId w:val="52"/>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olor w:val="333333"/>
          <w:sz w:val="14"/>
          <w:szCs w:val="14"/>
        </w:rPr>
        <w:t>Inspección correspondiente de Transito.</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333333"/>
          <w:sz w:val="14"/>
          <w:szCs w:val="14"/>
          <w:lang w:val="es-BO"/>
        </w:rPr>
        <w:t xml:space="preserve">Si se tuviera variaciones a Destino por el transporte vía terrestre es decir “mermas en producto o garrafas” estas deben ser asumidas y es de responsabilidad del </w:t>
      </w:r>
      <w:r w:rsidRPr="00970983">
        <w:rPr>
          <w:rFonts w:ascii="Bookman Old Style" w:hAnsi="Bookman Old Style"/>
          <w:b/>
          <w:sz w:val="14"/>
          <w:szCs w:val="14"/>
          <w:lang w:val="es-ES_tradnl"/>
        </w:rPr>
        <w:t>Transportista</w:t>
      </w:r>
      <w:r w:rsidRPr="00970983">
        <w:rPr>
          <w:rFonts w:ascii="Bookman Old Style" w:hAnsi="Bookman Old Style"/>
          <w:color w:val="333333"/>
          <w:sz w:val="14"/>
          <w:szCs w:val="14"/>
          <w:lang w:val="es-BO"/>
        </w:rPr>
        <w:t>.</w:t>
      </w:r>
    </w:p>
    <w:p w:rsidR="003473BD" w:rsidRPr="00970983" w:rsidRDefault="003473BD" w:rsidP="003473BD">
      <w:pPr>
        <w:pStyle w:val="Textoindependiente"/>
        <w:ind w:left="1080"/>
        <w:rPr>
          <w:rFonts w:ascii="Bookman Old Style" w:hAnsi="Bookman Old Style"/>
          <w:color w:val="333333"/>
          <w:sz w:val="14"/>
          <w:szCs w:val="14"/>
          <w:lang w:val="es-BO"/>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bCs/>
          <w:sz w:val="14"/>
          <w:szCs w:val="14"/>
          <w:lang w:val="es-BO"/>
        </w:rPr>
        <w:t>El</w:t>
      </w:r>
      <w:r w:rsidRPr="00970983">
        <w:rPr>
          <w:rFonts w:ascii="Bookman Old Style" w:hAnsi="Bookman Old Style"/>
          <w:bCs/>
          <w:sz w:val="14"/>
          <w:szCs w:val="14"/>
          <w:lang w:val="es-ES_tradnl"/>
        </w:rPr>
        <w:t xml:space="preserve"> </w:t>
      </w:r>
      <w:r w:rsidRPr="00970983">
        <w:rPr>
          <w:rFonts w:ascii="Bookman Old Style" w:hAnsi="Bookman Old Style"/>
          <w:b/>
          <w:sz w:val="14"/>
          <w:szCs w:val="14"/>
          <w:lang w:val="es-ES_tradnl"/>
        </w:rPr>
        <w:t>Transportista</w:t>
      </w:r>
      <w:r w:rsidRPr="00970983">
        <w:rPr>
          <w:rFonts w:ascii="Bookman Old Style" w:hAnsi="Bookman Old Style"/>
          <w:color w:val="333333"/>
          <w:sz w:val="14"/>
          <w:szCs w:val="14"/>
          <w:lang w:val="es-BO"/>
        </w:rPr>
        <w:t xml:space="preserve"> debe demostrar mediante fotocopias simples de contratos, la experiencia mínima de 1 (un) año general de transporte de hidrocarburos.</w:t>
      </w:r>
    </w:p>
    <w:p w:rsidR="003473BD" w:rsidRPr="00970983" w:rsidRDefault="003473BD" w:rsidP="003473BD">
      <w:pPr>
        <w:pStyle w:val="Textoindependiente"/>
        <w:ind w:left="1080"/>
        <w:rPr>
          <w:rFonts w:ascii="Bookman Old Style" w:hAnsi="Bookman Old Style"/>
          <w:color w:val="333333"/>
          <w:sz w:val="14"/>
          <w:szCs w:val="14"/>
          <w:lang w:val="es-BO"/>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333333"/>
          <w:sz w:val="14"/>
          <w:szCs w:val="14"/>
          <w:lang w:val="es-BO"/>
        </w:rPr>
        <w:lastRenderedPageBreak/>
        <w:t xml:space="preserve">El proponente adjudicado, una vez recibida la notificación de adjudicación deberá designar un agente de servicio de su personal en planta, con el objeto de coordinar la disponibilidad de los camiones a solicitud de </w:t>
      </w:r>
      <w:r w:rsidRPr="00970983">
        <w:rPr>
          <w:rFonts w:ascii="Bookman Old Style" w:hAnsi="Bookman Old Style"/>
          <w:b/>
          <w:color w:val="333333"/>
          <w:sz w:val="14"/>
          <w:szCs w:val="14"/>
          <w:lang w:val="es-BO"/>
        </w:rPr>
        <w:t>YPFB</w:t>
      </w:r>
      <w:r w:rsidRPr="00970983">
        <w:rPr>
          <w:rFonts w:ascii="Bookman Old Style" w:hAnsi="Bookman Old Style"/>
          <w:color w:val="333333"/>
          <w:sz w:val="14"/>
          <w:szCs w:val="14"/>
          <w:lang w:val="es-BO"/>
        </w:rPr>
        <w:t>, cuyo nombre deberá hacer conocer mediante nota escrita a la firma del contrato.</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 xml:space="preserve">Cumplir el Servicio con el personal y dentro de las especificaciones establecidas en el presente Contrato y conforme a procedimientos y normas técnicas usuales en trabajos de esta naturaleza. </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Mantener indemne a YPFB de cualquier reclamo, acción, proceso, que terceros efectúen por aspectos relacionados a las operaciones de transporte de los Productos, debiendo mantener informado a YPFB de todos los reclamos que hubiera, haciendo llegar la documentación que corresponda.</w:t>
      </w:r>
    </w:p>
    <w:p w:rsidR="003473BD" w:rsidRPr="00970983" w:rsidRDefault="003473BD" w:rsidP="003473BD">
      <w:pPr>
        <w:pStyle w:val="Prrafodelista"/>
        <w:rPr>
          <w:rFonts w:ascii="Bookman Old Style" w:hAnsi="Bookman Old Style" w:cs="Arial"/>
          <w:sz w:val="14"/>
          <w:szCs w:val="14"/>
          <w:lang w:val="es-ES_tradnl"/>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sz w:val="14"/>
          <w:szCs w:val="14"/>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sz w:val="14"/>
          <w:szCs w:val="14"/>
          <w:lang w:val="es-ES_tradnl"/>
        </w:rPr>
        <w:t xml:space="preserve">Salvaguardar, liberar y mantener indemne </w:t>
      </w:r>
      <w:r w:rsidRPr="00970983">
        <w:rPr>
          <w:rFonts w:ascii="Bookman Old Style" w:hAnsi="Bookman Old Style"/>
          <w:color w:val="000000"/>
          <w:sz w:val="14"/>
          <w:szCs w:val="14"/>
          <w:lang w:val="es-BO"/>
        </w:rPr>
        <w:t xml:space="preserve">a YPFB </w:t>
      </w:r>
      <w:r w:rsidRPr="00970983">
        <w:rPr>
          <w:rFonts w:ascii="Bookman Old Style" w:hAnsi="Bookman Old Style"/>
          <w:sz w:val="14"/>
          <w:szCs w:val="14"/>
          <w:lang w:val="es-ES_tradnl"/>
        </w:rPr>
        <w:t xml:space="preserve">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sz w:val="14"/>
          <w:szCs w:val="14"/>
          <w:lang w:val="es-ES_tradnl"/>
        </w:rPr>
        <w:t>Realizar el transporte del Producto de acuerdo a la Ley Aplicable y las autorizaciones y asegurar el cumplimiento de las mismas por parte de sus trabajadores y sus subcontratistas.</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Cumplir y acatar por sí, por su personal, subcontratistas, las estipulaciones contenidas en toda norma de medio ambiente, salud, seguridad, así como normas del sector hidrocarburífero.</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Responsabilizarse por cualquiera de los Camiones propios y/o subcontratados utilizados para el transporte de los Productos en caso de siniestro, pérdida de Producto, incluyendo pero no limitándose a hurtos y robos, independientemente de dolo o culpa del Transportista y/o subcontratista.</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sz w:val="14"/>
          <w:szCs w:val="14"/>
          <w:lang w:val="es-BO"/>
        </w:rPr>
        <w:t>Mantener el Producto a ser transportado en las mismas condiciones de calidad, cantidad y número de precintos de seguridad, mientras se encuentra bajo su responsabilidad, control y riesgo del Transportista.</w:t>
      </w:r>
      <w:r w:rsidRPr="00970983">
        <w:rPr>
          <w:rFonts w:ascii="Bookman Old Style" w:hAnsi="Bookman Old Style"/>
          <w:sz w:val="14"/>
          <w:szCs w:val="14"/>
          <w:lang w:val="es-ES_tradnl"/>
        </w:rPr>
        <w:t xml:space="preserve"> </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sz w:val="14"/>
          <w:szCs w:val="14"/>
          <w:lang w:val="es-ES_tradnl"/>
        </w:rPr>
        <w:t>Cumplir la legislación laboral y social vigente en el Estado Plurinacional de Bolivia respecto al personal de su dependencia y será también responsable de dicho cumplimiento por parte de sus subcontratistas, quedando YPFB exonerado contra cualquier multa o penalidad de cualquier tipo o naturaleza que fuera impuesta por causa de incumplimiento o infracción de la legislación laboral o social.</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El Transportista será responsable de mantener vigente y renovar las pólizas de seguro exigidas por el presente Contrato.</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Ninguna subcontratación liberará al Transportista de cualquier responsabilidad bajo el Contrato.</w:t>
      </w:r>
    </w:p>
    <w:p w:rsidR="003473BD" w:rsidRPr="00970983" w:rsidRDefault="003473BD" w:rsidP="003473BD">
      <w:pPr>
        <w:pStyle w:val="Prrafodelista"/>
        <w:rPr>
          <w:rFonts w:ascii="Bookman Old Style" w:hAnsi="Bookman Old Style" w:cs="Arial"/>
          <w:color w:val="000000"/>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color w:val="000000"/>
          <w:sz w:val="14"/>
          <w:szCs w:val="14"/>
          <w:lang w:val="es-BO"/>
        </w:rPr>
        <w:t>De ocurrir desabastecimiento y/o incumplimiento en la provisión de Productos a los clientes de YPFB, por causas atribuibles al Transportista; este será responsable de los daños, perjuicios y sanciones emergentes.</w:t>
      </w:r>
    </w:p>
    <w:p w:rsidR="003473BD" w:rsidRPr="00970983" w:rsidRDefault="003473BD" w:rsidP="003473BD">
      <w:pPr>
        <w:pStyle w:val="Prrafodelista"/>
        <w:rPr>
          <w:rFonts w:ascii="Bookman Old Style" w:hAnsi="Bookman Old Style"/>
          <w:color w:val="333333"/>
          <w:sz w:val="14"/>
          <w:szCs w:val="14"/>
        </w:rPr>
      </w:pPr>
    </w:p>
    <w:p w:rsidR="003473BD" w:rsidRPr="00970983" w:rsidRDefault="003473BD" w:rsidP="003473BD">
      <w:pPr>
        <w:pStyle w:val="Textoindependiente"/>
        <w:numPr>
          <w:ilvl w:val="1"/>
          <w:numId w:val="52"/>
        </w:numPr>
        <w:spacing w:after="0"/>
        <w:ind w:left="709" w:hanging="709"/>
        <w:jc w:val="both"/>
        <w:rPr>
          <w:rFonts w:ascii="Bookman Old Style" w:hAnsi="Bookman Old Style"/>
          <w:color w:val="333333"/>
          <w:sz w:val="14"/>
          <w:szCs w:val="14"/>
          <w:lang w:val="es-BO"/>
        </w:rPr>
      </w:pPr>
      <w:r w:rsidRPr="00970983">
        <w:rPr>
          <w:rFonts w:ascii="Bookman Old Style" w:hAnsi="Bookman Old Style"/>
          <w:sz w:val="14"/>
          <w:szCs w:val="14"/>
          <w:lang w:val="es-BO"/>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473BD" w:rsidRPr="00970983" w:rsidRDefault="003473BD" w:rsidP="003473BD">
      <w:pPr>
        <w:widowControl w:val="0"/>
        <w:jc w:val="both"/>
        <w:rPr>
          <w:rFonts w:ascii="Bookman Old Style" w:hAnsi="Bookman Old Style" w:cs="Arial"/>
          <w:sz w:val="14"/>
          <w:szCs w:val="14"/>
        </w:rPr>
      </w:pPr>
    </w:p>
    <w:p w:rsidR="003473BD" w:rsidRPr="00970983" w:rsidRDefault="003473BD" w:rsidP="003473BD">
      <w:pPr>
        <w:widowControl w:val="0"/>
        <w:jc w:val="both"/>
        <w:rPr>
          <w:rFonts w:ascii="Bookman Old Style" w:hAnsi="Bookman Old Style" w:cs="Arial"/>
          <w:sz w:val="14"/>
          <w:szCs w:val="14"/>
        </w:rPr>
      </w:pPr>
      <w:r w:rsidRPr="00970983">
        <w:rPr>
          <w:rFonts w:ascii="Bookman Old Style" w:hAnsi="Bookman Old Style" w:cs="Arial"/>
          <w:sz w:val="14"/>
          <w:szCs w:val="14"/>
        </w:rPr>
        <w:t xml:space="preserve">Las demás obligaciones a su cargo que sin estar expresamente mencionadas, emerjan del presente Contrato. </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NOVENA.- (GARANTÍA DE CUMPLIMIENTO DE CONTRATO)</w:t>
      </w:r>
    </w:p>
    <w:p w:rsidR="003473BD" w:rsidRPr="00970983" w:rsidRDefault="003473BD" w:rsidP="003473BD">
      <w:pPr>
        <w:autoSpaceDE w:val="0"/>
        <w:autoSpaceDN w:val="0"/>
        <w:adjustRightInd w:val="0"/>
        <w:ind w:right="29"/>
        <w:jc w:val="both"/>
        <w:rPr>
          <w:rFonts w:ascii="Bookman Old Style" w:hAnsi="Bookman Old Style" w:cs="Bookman Old Style"/>
          <w:b/>
          <w:bCs/>
          <w:color w:val="000000"/>
          <w:sz w:val="14"/>
          <w:szCs w:val="14"/>
          <w:u w:val="single"/>
        </w:rPr>
      </w:pPr>
    </w:p>
    <w:p w:rsidR="003473BD" w:rsidRPr="00970983" w:rsidRDefault="003473BD" w:rsidP="003473BD">
      <w:pPr>
        <w:autoSpaceDE w:val="0"/>
        <w:autoSpaceDN w:val="0"/>
        <w:adjustRightInd w:val="0"/>
        <w:jc w:val="both"/>
        <w:rPr>
          <w:rFonts w:ascii="Bookman Old Style" w:hAnsi="Bookman Old Style" w:cs="Arial"/>
          <w:bCs/>
          <w:sz w:val="14"/>
          <w:szCs w:val="14"/>
        </w:rPr>
      </w:pPr>
    </w:p>
    <w:p w:rsidR="003473BD" w:rsidRPr="00970983" w:rsidRDefault="003473BD" w:rsidP="003473BD">
      <w:pPr>
        <w:pStyle w:val="Prrafodelista"/>
        <w:numPr>
          <w:ilvl w:val="1"/>
          <w:numId w:val="56"/>
        </w:numPr>
        <w:autoSpaceDE w:val="0"/>
        <w:autoSpaceDN w:val="0"/>
        <w:adjustRightInd w:val="0"/>
        <w:contextualSpacing/>
        <w:jc w:val="both"/>
        <w:rPr>
          <w:rFonts w:ascii="Bookman Old Style" w:hAnsi="Bookman Old Style" w:cs="Arial"/>
          <w:bCs/>
          <w:sz w:val="14"/>
          <w:szCs w:val="14"/>
        </w:rPr>
      </w:pPr>
      <w:r w:rsidRPr="00970983">
        <w:rPr>
          <w:rFonts w:ascii="Bookman Old Style" w:hAnsi="Bookman Old Style" w:cs="Arial"/>
          <w:bCs/>
          <w:sz w:val="14"/>
          <w:szCs w:val="14"/>
        </w:rPr>
        <w:t xml:space="preserve">El </w:t>
      </w:r>
      <w:r w:rsidRPr="00970983">
        <w:rPr>
          <w:rFonts w:ascii="Bookman Old Style" w:hAnsi="Bookman Old Style" w:cs="Arial"/>
          <w:b/>
          <w:bCs/>
          <w:sz w:val="14"/>
          <w:szCs w:val="14"/>
        </w:rPr>
        <w:t>Transportista</w:t>
      </w:r>
      <w:r w:rsidRPr="00970983">
        <w:rPr>
          <w:rFonts w:ascii="Bookman Old Style" w:hAnsi="Bookman Old Style" w:cs="Arial"/>
          <w:bCs/>
          <w:sz w:val="14"/>
          <w:szCs w:val="14"/>
        </w:rPr>
        <w:t xml:space="preserve"> acepta que </w:t>
      </w:r>
      <w:r w:rsidRPr="00970983">
        <w:rPr>
          <w:rFonts w:ascii="Bookman Old Style" w:hAnsi="Bookman Old Style" w:cs="Arial"/>
          <w:b/>
          <w:bCs/>
          <w:sz w:val="14"/>
          <w:szCs w:val="14"/>
        </w:rPr>
        <w:t>YPFB</w:t>
      </w:r>
      <w:r w:rsidRPr="00970983">
        <w:rPr>
          <w:rFonts w:ascii="Bookman Old Style" w:hAnsi="Bookman Old Style" w:cs="Arial"/>
          <w:bCs/>
          <w:sz w:val="14"/>
          <w:szCs w:val="14"/>
        </w:rPr>
        <w:t xml:space="preserve"> retendrá el 7% Siete por ciento de cada pago parcial con el fin de constituir Garantía de Cumplimiento de Contrato.</w:t>
      </w:r>
    </w:p>
    <w:p w:rsidR="003473BD" w:rsidRPr="00970983" w:rsidRDefault="003473BD" w:rsidP="003473BD">
      <w:pPr>
        <w:pStyle w:val="Prrafodelista"/>
        <w:autoSpaceDE w:val="0"/>
        <w:autoSpaceDN w:val="0"/>
        <w:adjustRightInd w:val="0"/>
        <w:jc w:val="both"/>
        <w:rPr>
          <w:rFonts w:ascii="Bookman Old Style" w:hAnsi="Bookman Old Style" w:cs="Arial"/>
          <w:bCs/>
          <w:sz w:val="14"/>
          <w:szCs w:val="14"/>
        </w:rPr>
      </w:pPr>
    </w:p>
    <w:p w:rsidR="003473BD" w:rsidRPr="00970983" w:rsidRDefault="003473BD" w:rsidP="003473BD">
      <w:pPr>
        <w:pStyle w:val="Prrafodelista"/>
        <w:numPr>
          <w:ilvl w:val="1"/>
          <w:numId w:val="56"/>
        </w:numPr>
        <w:autoSpaceDE w:val="0"/>
        <w:autoSpaceDN w:val="0"/>
        <w:adjustRightInd w:val="0"/>
        <w:contextualSpacing/>
        <w:jc w:val="both"/>
        <w:rPr>
          <w:rFonts w:ascii="Bookman Old Style" w:hAnsi="Bookman Old Style" w:cs="Arial"/>
          <w:bCs/>
          <w:sz w:val="14"/>
          <w:szCs w:val="14"/>
        </w:rPr>
      </w:pPr>
      <w:r w:rsidRPr="00970983">
        <w:rPr>
          <w:rFonts w:ascii="Bookman Old Style" w:hAnsi="Bookman Old Style" w:cs="Arial"/>
          <w:bCs/>
          <w:sz w:val="14"/>
          <w:szCs w:val="14"/>
        </w:rPr>
        <w:t xml:space="preserve">Sin perjuicio de otras causales estipuladas en el Contrato, en caso de Resolución unilateral del mismo aplicada por el </w:t>
      </w:r>
      <w:r w:rsidRPr="00970983">
        <w:rPr>
          <w:rFonts w:ascii="Bookman Old Style" w:hAnsi="Bookman Old Style" w:cs="Arial"/>
          <w:b/>
          <w:bCs/>
          <w:sz w:val="14"/>
          <w:szCs w:val="14"/>
        </w:rPr>
        <w:t>YPFB</w:t>
      </w:r>
      <w:r w:rsidRPr="00970983">
        <w:rPr>
          <w:rFonts w:ascii="Bookman Old Style" w:hAnsi="Bookman Old Style" w:cs="Arial"/>
          <w:bCs/>
          <w:sz w:val="14"/>
          <w:szCs w:val="14"/>
        </w:rPr>
        <w:t xml:space="preserve">, por causales atribuible al </w:t>
      </w:r>
      <w:r w:rsidRPr="00970983">
        <w:rPr>
          <w:rFonts w:ascii="Bookman Old Style" w:hAnsi="Bookman Old Style" w:cs="Arial"/>
          <w:b/>
          <w:bCs/>
          <w:sz w:val="14"/>
          <w:szCs w:val="14"/>
        </w:rPr>
        <w:t>Transportista</w:t>
      </w:r>
      <w:r w:rsidRPr="00970983">
        <w:rPr>
          <w:rFonts w:ascii="Bookman Old Style" w:hAnsi="Bookman Old Style" w:cs="Arial"/>
          <w:bCs/>
          <w:sz w:val="14"/>
          <w:szCs w:val="14"/>
        </w:rPr>
        <w:t xml:space="preserve">, por incumplimiento de las obligaciones asumidas en el Contrato, </w:t>
      </w:r>
      <w:r w:rsidRPr="00970983">
        <w:rPr>
          <w:rFonts w:ascii="Bookman Old Style" w:hAnsi="Bookman Old Style" w:cs="Arial"/>
          <w:b/>
          <w:bCs/>
          <w:sz w:val="14"/>
          <w:szCs w:val="14"/>
        </w:rPr>
        <w:t>YPFB</w:t>
      </w:r>
      <w:r w:rsidRPr="00970983">
        <w:rPr>
          <w:rFonts w:ascii="Bookman Old Style" w:hAnsi="Bookman Old Style" w:cs="Arial"/>
          <w:bCs/>
          <w:sz w:val="14"/>
          <w:szCs w:val="14"/>
        </w:rPr>
        <w:t xml:space="preserve"> podrá ejecutar la Garantía citada en la presente Subcláusula.</w:t>
      </w:r>
    </w:p>
    <w:p w:rsidR="003473BD" w:rsidRPr="00970983" w:rsidRDefault="003473BD" w:rsidP="003473BD">
      <w:pPr>
        <w:autoSpaceDE w:val="0"/>
        <w:autoSpaceDN w:val="0"/>
        <w:adjustRightInd w:val="0"/>
        <w:jc w:val="both"/>
        <w:rPr>
          <w:rFonts w:ascii="Bookman Old Style" w:hAnsi="Bookman Old Style" w:cs="Arial"/>
          <w:bCs/>
          <w:sz w:val="14"/>
          <w:szCs w:val="14"/>
        </w:rPr>
      </w:pPr>
      <w:r w:rsidRPr="00970983">
        <w:rPr>
          <w:rFonts w:ascii="Bookman Old Style" w:hAnsi="Bookman Old Style" w:cs="Arial"/>
          <w:bCs/>
          <w:sz w:val="14"/>
          <w:szCs w:val="14"/>
        </w:rPr>
        <w:t xml:space="preserve"> </w:t>
      </w:r>
    </w:p>
    <w:p w:rsidR="003473BD" w:rsidRPr="00970983" w:rsidRDefault="003473BD" w:rsidP="003473BD">
      <w:pPr>
        <w:pStyle w:val="Prrafodelista"/>
        <w:numPr>
          <w:ilvl w:val="1"/>
          <w:numId w:val="56"/>
        </w:numPr>
        <w:autoSpaceDE w:val="0"/>
        <w:autoSpaceDN w:val="0"/>
        <w:adjustRightInd w:val="0"/>
        <w:contextualSpacing/>
        <w:jc w:val="both"/>
        <w:rPr>
          <w:rFonts w:ascii="Bookman Old Style" w:hAnsi="Bookman Old Style" w:cs="Arial"/>
          <w:bCs/>
          <w:sz w:val="14"/>
          <w:szCs w:val="14"/>
        </w:rPr>
      </w:pPr>
      <w:r w:rsidRPr="00970983">
        <w:rPr>
          <w:rFonts w:ascii="Bookman Old Style" w:hAnsi="Bookman Old Style" w:cs="Arial"/>
          <w:bCs/>
          <w:sz w:val="14"/>
          <w:szCs w:val="14"/>
        </w:rPr>
        <w:t xml:space="preserve">Si la prestación del Servicio se realiza dentro del plazo contractual y en forma satisfactoria, hecho que se hará constar mediante un acta suscrita por las Partes, la Garantía será devuelta al </w:t>
      </w:r>
      <w:r w:rsidRPr="00970983">
        <w:rPr>
          <w:rFonts w:ascii="Bookman Old Style" w:hAnsi="Bookman Old Style" w:cs="Arial"/>
          <w:b/>
          <w:bCs/>
          <w:sz w:val="14"/>
          <w:szCs w:val="14"/>
        </w:rPr>
        <w:t>Transportista</w:t>
      </w:r>
      <w:r w:rsidRPr="00970983">
        <w:rPr>
          <w:rFonts w:ascii="Bookman Old Style" w:hAnsi="Bookman Old Style" w:cs="Arial"/>
          <w:bCs/>
          <w:sz w:val="14"/>
          <w:szCs w:val="14"/>
        </w:rPr>
        <w:t xml:space="preserve"> después del cierre del Contrato.</w:t>
      </w:r>
    </w:p>
    <w:p w:rsidR="003473BD" w:rsidRPr="00970983" w:rsidRDefault="003473BD" w:rsidP="003473BD">
      <w:pPr>
        <w:autoSpaceDE w:val="0"/>
        <w:autoSpaceDN w:val="0"/>
        <w:adjustRightInd w:val="0"/>
        <w:jc w:val="both"/>
        <w:rPr>
          <w:rFonts w:ascii="Bookman Old Style" w:hAnsi="Bookman Old Style" w:cs="Arial"/>
          <w:b/>
          <w:bCs/>
          <w:sz w:val="14"/>
          <w:szCs w:val="14"/>
        </w:rPr>
      </w:pPr>
    </w:p>
    <w:p w:rsidR="003473BD" w:rsidRPr="00970983" w:rsidRDefault="003473BD" w:rsidP="003473BD">
      <w:pPr>
        <w:pStyle w:val="Prrafodelista"/>
        <w:autoSpaceDE w:val="0"/>
        <w:autoSpaceDN w:val="0"/>
        <w:adjustRightInd w:val="0"/>
        <w:jc w:val="both"/>
        <w:rPr>
          <w:rFonts w:ascii="Bookman Old Style" w:hAnsi="Bookman Old Style" w:cs="Arial"/>
          <w:bCs/>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CLAUSULA DÉCIMA.- (TARIFA Y FORMA DE PAGO)</w:t>
      </w:r>
    </w:p>
    <w:p w:rsidR="003473BD" w:rsidRPr="00970983" w:rsidRDefault="003473BD" w:rsidP="003473BD">
      <w:pPr>
        <w:pStyle w:val="Prrafodelista"/>
        <w:jc w:val="both"/>
        <w:rPr>
          <w:rFonts w:ascii="Bookman Old Style" w:hAnsi="Bookman Old Style"/>
          <w:color w:val="333333"/>
          <w:sz w:val="14"/>
          <w:szCs w:val="14"/>
        </w:rPr>
      </w:pPr>
    </w:p>
    <w:p w:rsidR="003473BD" w:rsidRPr="00970983" w:rsidRDefault="003473BD" w:rsidP="003473BD">
      <w:pPr>
        <w:pStyle w:val="Prrafodelista"/>
        <w:numPr>
          <w:ilvl w:val="1"/>
          <w:numId w:val="53"/>
        </w:numPr>
        <w:contextualSpacing/>
        <w:jc w:val="both"/>
        <w:rPr>
          <w:rFonts w:ascii="Bookman Old Style" w:hAnsi="Bookman Old Style"/>
          <w:color w:val="333333"/>
          <w:sz w:val="14"/>
          <w:szCs w:val="14"/>
        </w:rPr>
      </w:pPr>
      <w:r w:rsidRPr="00970983">
        <w:rPr>
          <w:rFonts w:ascii="Bookman Old Style" w:hAnsi="Bookman Old Style"/>
          <w:color w:val="333333"/>
          <w:sz w:val="14"/>
          <w:szCs w:val="14"/>
        </w:rPr>
        <w:t xml:space="preserve"> </w:t>
      </w:r>
      <w:r w:rsidRPr="00970983">
        <w:rPr>
          <w:rFonts w:ascii="Bookman Old Style" w:hAnsi="Bookman Old Style"/>
          <w:b/>
          <w:color w:val="333333"/>
          <w:sz w:val="14"/>
          <w:szCs w:val="14"/>
        </w:rPr>
        <w:t>Los tramos corresponden a:</w:t>
      </w:r>
    </w:p>
    <w:p w:rsidR="003473BD" w:rsidRPr="00970983" w:rsidRDefault="003473BD" w:rsidP="003473BD">
      <w:pPr>
        <w:pStyle w:val="Prrafodelista"/>
        <w:ind w:left="1004"/>
        <w:jc w:val="both"/>
        <w:rPr>
          <w:rFonts w:ascii="Bookman Old Style" w:hAnsi="Bookman Old Style"/>
          <w:b/>
          <w:color w:val="333333"/>
          <w:sz w:val="14"/>
          <w:szCs w:val="14"/>
        </w:rPr>
      </w:pPr>
    </w:p>
    <w:tbl>
      <w:tblPr>
        <w:tblStyle w:val="Tablaconcuadrcula"/>
        <w:tblW w:w="0" w:type="auto"/>
        <w:tblInd w:w="1004" w:type="dxa"/>
        <w:tblLook w:val="04A0" w:firstRow="1" w:lastRow="0" w:firstColumn="1" w:lastColumn="0" w:noHBand="0" w:noVBand="1"/>
      </w:tblPr>
      <w:tblGrid>
        <w:gridCol w:w="692"/>
        <w:gridCol w:w="7132"/>
      </w:tblGrid>
      <w:tr w:rsidR="003473BD" w:rsidRPr="00970983" w:rsidTr="00436F20">
        <w:tc>
          <w:tcPr>
            <w:tcW w:w="692" w:type="dxa"/>
          </w:tcPr>
          <w:p w:rsidR="003473BD" w:rsidRPr="00970983" w:rsidRDefault="003473BD" w:rsidP="00436F20">
            <w:pPr>
              <w:pStyle w:val="Prrafodelista"/>
              <w:ind w:left="0"/>
              <w:jc w:val="both"/>
              <w:rPr>
                <w:rFonts w:ascii="Bookman Old Style" w:hAnsi="Bookman Old Style"/>
                <w:sz w:val="14"/>
                <w:szCs w:val="14"/>
              </w:rPr>
            </w:pPr>
            <w:r w:rsidRPr="00970983">
              <w:rPr>
                <w:rFonts w:ascii="Bookman Old Style" w:hAnsi="Bookman Old Style"/>
                <w:sz w:val="14"/>
                <w:szCs w:val="14"/>
              </w:rPr>
              <w:t>N°</w:t>
            </w:r>
          </w:p>
        </w:tc>
        <w:tc>
          <w:tcPr>
            <w:tcW w:w="7132" w:type="dxa"/>
          </w:tcPr>
          <w:p w:rsidR="003473BD" w:rsidRPr="00970983" w:rsidRDefault="003473BD" w:rsidP="00436F20">
            <w:pPr>
              <w:pStyle w:val="Prrafodelista"/>
              <w:ind w:left="1004"/>
              <w:jc w:val="both"/>
              <w:rPr>
                <w:rFonts w:ascii="Bookman Old Style" w:hAnsi="Bookman Old Style"/>
                <w:sz w:val="14"/>
                <w:szCs w:val="14"/>
              </w:rPr>
            </w:pPr>
            <w:r w:rsidRPr="00970983">
              <w:rPr>
                <w:rFonts w:ascii="Bookman Old Style" w:hAnsi="Bookman Old Style"/>
                <w:sz w:val="14"/>
                <w:szCs w:val="14"/>
              </w:rPr>
              <w:t>tramo</w:t>
            </w:r>
          </w:p>
        </w:tc>
      </w:tr>
      <w:tr w:rsidR="003473BD" w:rsidRPr="00970983" w:rsidTr="00436F20">
        <w:tc>
          <w:tcPr>
            <w:tcW w:w="692" w:type="dxa"/>
          </w:tcPr>
          <w:p w:rsidR="003473BD" w:rsidRPr="00970983" w:rsidRDefault="003473BD" w:rsidP="00436F20">
            <w:pPr>
              <w:pStyle w:val="Prrafodelista"/>
              <w:ind w:left="0"/>
              <w:jc w:val="both"/>
              <w:rPr>
                <w:rFonts w:ascii="Bookman Old Style" w:hAnsi="Bookman Old Style"/>
                <w:sz w:val="14"/>
                <w:szCs w:val="14"/>
              </w:rPr>
            </w:pPr>
            <w:r w:rsidRPr="00970983">
              <w:rPr>
                <w:rFonts w:ascii="Bookman Old Style" w:hAnsi="Bookman Old Style"/>
                <w:sz w:val="14"/>
                <w:szCs w:val="14"/>
              </w:rPr>
              <w:t>2</w:t>
            </w:r>
          </w:p>
        </w:tc>
        <w:tc>
          <w:tcPr>
            <w:tcW w:w="7132" w:type="dxa"/>
          </w:tcPr>
          <w:p w:rsidR="003473BD" w:rsidRPr="00970983" w:rsidRDefault="003473BD" w:rsidP="00436F20">
            <w:pPr>
              <w:pStyle w:val="Prrafodelista"/>
              <w:ind w:left="1004"/>
              <w:jc w:val="both"/>
              <w:rPr>
                <w:rFonts w:ascii="Bookman Old Style" w:hAnsi="Bookman Old Style"/>
                <w:sz w:val="14"/>
                <w:szCs w:val="14"/>
              </w:rPr>
            </w:pPr>
          </w:p>
        </w:tc>
      </w:tr>
      <w:tr w:rsidR="003473BD" w:rsidRPr="00970983" w:rsidTr="00436F20">
        <w:tc>
          <w:tcPr>
            <w:tcW w:w="692" w:type="dxa"/>
          </w:tcPr>
          <w:p w:rsidR="003473BD" w:rsidRPr="00970983" w:rsidRDefault="003473BD" w:rsidP="00436F20">
            <w:pPr>
              <w:pStyle w:val="Prrafodelista"/>
              <w:ind w:left="0"/>
              <w:jc w:val="both"/>
              <w:rPr>
                <w:rFonts w:ascii="Bookman Old Style" w:hAnsi="Bookman Old Style"/>
                <w:sz w:val="14"/>
                <w:szCs w:val="14"/>
              </w:rPr>
            </w:pPr>
            <w:r w:rsidRPr="00970983">
              <w:rPr>
                <w:rFonts w:ascii="Bookman Old Style" w:hAnsi="Bookman Old Style"/>
                <w:sz w:val="14"/>
                <w:szCs w:val="14"/>
              </w:rPr>
              <w:t>3</w:t>
            </w:r>
          </w:p>
        </w:tc>
        <w:tc>
          <w:tcPr>
            <w:tcW w:w="7132" w:type="dxa"/>
          </w:tcPr>
          <w:p w:rsidR="003473BD" w:rsidRPr="00970983" w:rsidRDefault="003473BD" w:rsidP="00436F20">
            <w:pPr>
              <w:pStyle w:val="Prrafodelista"/>
              <w:ind w:left="1004"/>
              <w:jc w:val="both"/>
              <w:rPr>
                <w:rFonts w:ascii="Bookman Old Style" w:hAnsi="Bookman Old Style"/>
                <w:sz w:val="14"/>
                <w:szCs w:val="14"/>
              </w:rPr>
            </w:pPr>
          </w:p>
        </w:tc>
      </w:tr>
    </w:tbl>
    <w:p w:rsidR="003473BD" w:rsidRPr="00970983" w:rsidRDefault="003473BD" w:rsidP="003473BD">
      <w:pPr>
        <w:pStyle w:val="Prrafodelista"/>
        <w:rPr>
          <w:rFonts w:ascii="Bookman Old Style" w:hAnsi="Bookman Old Style"/>
          <w:color w:val="E5B8B7" w:themeColor="accent2" w:themeTint="66"/>
          <w:sz w:val="14"/>
          <w:szCs w:val="14"/>
        </w:rPr>
      </w:pPr>
    </w:p>
    <w:p w:rsidR="003473BD" w:rsidRPr="00970983" w:rsidRDefault="003473BD" w:rsidP="003473BD">
      <w:pPr>
        <w:pStyle w:val="Prrafodelista"/>
        <w:ind w:left="0"/>
        <w:jc w:val="both"/>
        <w:rPr>
          <w:rFonts w:ascii="Bookman Old Style" w:hAnsi="Bookman Old Style"/>
          <w:b/>
          <w:i/>
          <w:color w:val="333333"/>
          <w:sz w:val="14"/>
          <w:szCs w:val="14"/>
        </w:rPr>
      </w:pPr>
    </w:p>
    <w:p w:rsidR="003473BD" w:rsidRPr="00970983" w:rsidRDefault="003473BD" w:rsidP="003473BD">
      <w:pPr>
        <w:pStyle w:val="Prrafodelista"/>
        <w:numPr>
          <w:ilvl w:val="2"/>
          <w:numId w:val="53"/>
        </w:numPr>
        <w:ind w:left="1985" w:hanging="1275"/>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La tarifas por el Servicio de Transporte de Garrafas de GLP se detallan a continuación:</w:t>
      </w:r>
    </w:p>
    <w:p w:rsidR="003473BD" w:rsidRPr="00970983" w:rsidRDefault="003473BD" w:rsidP="003473BD">
      <w:pPr>
        <w:pStyle w:val="Prrafodelista"/>
        <w:jc w:val="both"/>
        <w:rPr>
          <w:rFonts w:ascii="Bookman Old Style" w:hAnsi="Bookman Old Style" w:cs="Bookman Old Style"/>
          <w:sz w:val="14"/>
          <w:szCs w:val="14"/>
        </w:rPr>
      </w:pPr>
    </w:p>
    <w:tbl>
      <w:tblPr>
        <w:tblW w:w="6374" w:type="dxa"/>
        <w:jc w:val="center"/>
        <w:tblCellMar>
          <w:left w:w="70" w:type="dxa"/>
          <w:right w:w="70" w:type="dxa"/>
        </w:tblCellMar>
        <w:tblLook w:val="04A0" w:firstRow="1" w:lastRow="0" w:firstColumn="1" w:lastColumn="0" w:noHBand="0" w:noVBand="1"/>
      </w:tblPr>
      <w:tblGrid>
        <w:gridCol w:w="1935"/>
        <w:gridCol w:w="2332"/>
        <w:gridCol w:w="2107"/>
      </w:tblGrid>
      <w:tr w:rsidR="003473BD" w:rsidRPr="00970983" w:rsidTr="00436F20">
        <w:trPr>
          <w:trHeight w:val="510"/>
          <w:jc w:val="center"/>
        </w:trPr>
        <w:tc>
          <w:tcPr>
            <w:tcW w:w="19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473BD" w:rsidRPr="00970983" w:rsidRDefault="003473BD" w:rsidP="00436F20">
            <w:pPr>
              <w:jc w:val="center"/>
              <w:rPr>
                <w:rFonts w:ascii="Bookman Old Style" w:hAnsi="Bookman Old Style"/>
                <w:b/>
                <w:bCs/>
                <w:sz w:val="14"/>
                <w:szCs w:val="14"/>
                <w:lang w:eastAsia="es-BO"/>
              </w:rPr>
            </w:pPr>
            <w:r w:rsidRPr="00970983">
              <w:rPr>
                <w:rFonts w:ascii="Bookman Old Style" w:hAnsi="Bookman Old Style"/>
                <w:b/>
                <w:bCs/>
                <w:sz w:val="14"/>
                <w:szCs w:val="14"/>
                <w:lang w:eastAsia="es-BO"/>
              </w:rPr>
              <w:t>Punto de Recepción</w:t>
            </w:r>
          </w:p>
        </w:tc>
        <w:tc>
          <w:tcPr>
            <w:tcW w:w="2332" w:type="dxa"/>
            <w:tcBorders>
              <w:top w:val="single" w:sz="4" w:space="0" w:color="auto"/>
              <w:left w:val="nil"/>
              <w:bottom w:val="single" w:sz="4" w:space="0" w:color="auto"/>
              <w:right w:val="single" w:sz="4" w:space="0" w:color="auto"/>
            </w:tcBorders>
            <w:shd w:val="clear" w:color="auto" w:fill="92D050"/>
            <w:vAlign w:val="center"/>
            <w:hideMark/>
          </w:tcPr>
          <w:p w:rsidR="003473BD" w:rsidRPr="00970983" w:rsidRDefault="003473BD" w:rsidP="00436F20">
            <w:pPr>
              <w:jc w:val="center"/>
              <w:rPr>
                <w:rFonts w:ascii="Bookman Old Style" w:hAnsi="Bookman Old Style"/>
                <w:b/>
                <w:bCs/>
                <w:sz w:val="14"/>
                <w:szCs w:val="14"/>
                <w:lang w:eastAsia="es-BO"/>
              </w:rPr>
            </w:pPr>
            <w:r w:rsidRPr="00970983">
              <w:rPr>
                <w:rFonts w:ascii="Bookman Old Style" w:hAnsi="Bookman Old Style"/>
                <w:b/>
                <w:bCs/>
                <w:sz w:val="14"/>
                <w:szCs w:val="14"/>
                <w:lang w:eastAsia="es-BO"/>
              </w:rPr>
              <w:t>Punto de Entrega</w:t>
            </w:r>
          </w:p>
        </w:tc>
        <w:tc>
          <w:tcPr>
            <w:tcW w:w="2107" w:type="dxa"/>
            <w:tcBorders>
              <w:top w:val="single" w:sz="4" w:space="0" w:color="auto"/>
              <w:left w:val="nil"/>
              <w:bottom w:val="single" w:sz="4" w:space="0" w:color="auto"/>
              <w:right w:val="single" w:sz="4" w:space="0" w:color="auto"/>
            </w:tcBorders>
            <w:shd w:val="clear" w:color="auto" w:fill="92D050"/>
            <w:vAlign w:val="center"/>
            <w:hideMark/>
          </w:tcPr>
          <w:p w:rsidR="003473BD" w:rsidRPr="00970983" w:rsidRDefault="003473BD" w:rsidP="00436F20">
            <w:pPr>
              <w:jc w:val="center"/>
              <w:rPr>
                <w:rFonts w:ascii="Bookman Old Style" w:hAnsi="Bookman Old Style"/>
                <w:b/>
                <w:bCs/>
                <w:sz w:val="14"/>
                <w:szCs w:val="14"/>
                <w:lang w:eastAsia="es-BO"/>
              </w:rPr>
            </w:pPr>
            <w:r w:rsidRPr="00970983">
              <w:rPr>
                <w:rFonts w:ascii="Bookman Old Style" w:hAnsi="Bookman Old Style"/>
                <w:b/>
                <w:bCs/>
                <w:sz w:val="14"/>
                <w:szCs w:val="14"/>
                <w:lang w:eastAsia="es-BO"/>
              </w:rPr>
              <w:t>Tarifa por viaje expresada en Bs.</w:t>
            </w:r>
          </w:p>
        </w:tc>
      </w:tr>
      <w:tr w:rsidR="003473BD" w:rsidRPr="00970983" w:rsidTr="00436F20">
        <w:trPr>
          <w:trHeight w:val="300"/>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3473BD" w:rsidRPr="00970983" w:rsidRDefault="003473BD" w:rsidP="00436F20">
            <w:pPr>
              <w:rPr>
                <w:rFonts w:ascii="Bookman Old Style" w:hAnsi="Bookman Old Style"/>
                <w:sz w:val="14"/>
                <w:szCs w:val="14"/>
                <w:lang w:eastAsia="es-BO"/>
              </w:rPr>
            </w:pPr>
          </w:p>
        </w:tc>
        <w:tc>
          <w:tcPr>
            <w:tcW w:w="2332" w:type="dxa"/>
            <w:tcBorders>
              <w:top w:val="nil"/>
              <w:left w:val="nil"/>
              <w:bottom w:val="single" w:sz="4" w:space="0" w:color="auto"/>
              <w:right w:val="single" w:sz="4" w:space="0" w:color="auto"/>
            </w:tcBorders>
            <w:shd w:val="clear" w:color="000000" w:fill="FFFFFF"/>
            <w:vAlign w:val="center"/>
          </w:tcPr>
          <w:p w:rsidR="003473BD" w:rsidRPr="00970983" w:rsidRDefault="003473BD" w:rsidP="00436F20">
            <w:pPr>
              <w:rPr>
                <w:rFonts w:ascii="Bookman Old Style" w:hAnsi="Bookman Old Style"/>
                <w:sz w:val="14"/>
                <w:szCs w:val="14"/>
                <w:lang w:eastAsia="es-BO"/>
              </w:rPr>
            </w:pPr>
            <w:r w:rsidRPr="00970983">
              <w:rPr>
                <w:rFonts w:ascii="Bookman Old Style" w:hAnsi="Bookman Old Style"/>
                <w:sz w:val="14"/>
                <w:szCs w:val="14"/>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3473BD" w:rsidRPr="00970983" w:rsidRDefault="003473BD" w:rsidP="00436F20">
            <w:pPr>
              <w:jc w:val="center"/>
              <w:rPr>
                <w:rFonts w:ascii="Bookman Old Style" w:hAnsi="Bookman Old Style"/>
                <w:color w:val="000000"/>
                <w:sz w:val="14"/>
                <w:szCs w:val="14"/>
                <w:lang w:eastAsia="es-BO"/>
              </w:rPr>
            </w:pPr>
          </w:p>
        </w:tc>
      </w:tr>
      <w:tr w:rsidR="003473BD" w:rsidRPr="00970983" w:rsidTr="00436F20">
        <w:trPr>
          <w:trHeight w:val="315"/>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3473BD" w:rsidRPr="00970983" w:rsidRDefault="003473BD" w:rsidP="00436F20">
            <w:pPr>
              <w:rPr>
                <w:rFonts w:ascii="Bookman Old Style" w:hAnsi="Bookman Old Style"/>
                <w:sz w:val="14"/>
                <w:szCs w:val="14"/>
                <w:lang w:eastAsia="es-BO"/>
              </w:rPr>
            </w:pPr>
            <w:r w:rsidRPr="00970983">
              <w:rPr>
                <w:rFonts w:ascii="Bookman Old Style" w:hAnsi="Bookman Old Style"/>
                <w:sz w:val="14"/>
                <w:szCs w:val="14"/>
              </w:rPr>
              <w:t xml:space="preserve">Planta </w:t>
            </w:r>
          </w:p>
        </w:tc>
        <w:tc>
          <w:tcPr>
            <w:tcW w:w="2332" w:type="dxa"/>
            <w:tcBorders>
              <w:top w:val="nil"/>
              <w:left w:val="nil"/>
              <w:bottom w:val="single" w:sz="4" w:space="0" w:color="auto"/>
              <w:right w:val="single" w:sz="4" w:space="0" w:color="auto"/>
            </w:tcBorders>
            <w:shd w:val="clear" w:color="000000" w:fill="FFFFFF"/>
          </w:tcPr>
          <w:p w:rsidR="003473BD" w:rsidRPr="00970983" w:rsidRDefault="003473BD" w:rsidP="00436F20">
            <w:pPr>
              <w:rPr>
                <w:rFonts w:ascii="Bookman Old Style" w:hAnsi="Bookman Old Style"/>
                <w:sz w:val="14"/>
                <w:szCs w:val="14"/>
              </w:rPr>
            </w:pPr>
            <w:r w:rsidRPr="00970983">
              <w:rPr>
                <w:rFonts w:ascii="Bookman Old Style" w:hAnsi="Bookman Old Style"/>
                <w:sz w:val="14"/>
                <w:szCs w:val="14"/>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3473BD" w:rsidRPr="00970983" w:rsidRDefault="003473BD" w:rsidP="00436F20">
            <w:pPr>
              <w:jc w:val="center"/>
              <w:rPr>
                <w:rFonts w:ascii="Bookman Old Style" w:hAnsi="Bookman Old Style"/>
                <w:color w:val="000000"/>
                <w:sz w:val="14"/>
                <w:szCs w:val="14"/>
                <w:lang w:eastAsia="es-BO"/>
              </w:rPr>
            </w:pPr>
          </w:p>
        </w:tc>
      </w:tr>
      <w:tr w:rsidR="003473BD" w:rsidRPr="00970983" w:rsidTr="00436F20">
        <w:trPr>
          <w:trHeight w:val="300"/>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3473BD" w:rsidRPr="00970983" w:rsidRDefault="003473BD" w:rsidP="00436F20">
            <w:pPr>
              <w:rPr>
                <w:rFonts w:ascii="Bookman Old Style" w:hAnsi="Bookman Old Style"/>
                <w:sz w:val="14"/>
                <w:szCs w:val="14"/>
                <w:lang w:eastAsia="es-BO"/>
              </w:rPr>
            </w:pPr>
            <w:r w:rsidRPr="00970983">
              <w:rPr>
                <w:rFonts w:ascii="Bookman Old Style" w:hAnsi="Bookman Old Style"/>
                <w:sz w:val="14"/>
                <w:szCs w:val="14"/>
                <w:lang w:eastAsia="es-BO"/>
              </w:rPr>
              <w:t xml:space="preserve">Planta </w:t>
            </w:r>
          </w:p>
        </w:tc>
        <w:tc>
          <w:tcPr>
            <w:tcW w:w="2332" w:type="dxa"/>
            <w:tcBorders>
              <w:top w:val="nil"/>
              <w:left w:val="nil"/>
              <w:bottom w:val="single" w:sz="4" w:space="0" w:color="auto"/>
              <w:right w:val="single" w:sz="4" w:space="0" w:color="auto"/>
            </w:tcBorders>
            <w:shd w:val="clear" w:color="000000" w:fill="FFFFFF"/>
          </w:tcPr>
          <w:p w:rsidR="003473BD" w:rsidRPr="00970983" w:rsidRDefault="003473BD" w:rsidP="00436F20">
            <w:pPr>
              <w:rPr>
                <w:rFonts w:ascii="Bookman Old Style" w:hAnsi="Bookman Old Style"/>
                <w:sz w:val="14"/>
                <w:szCs w:val="14"/>
              </w:rPr>
            </w:pPr>
            <w:r w:rsidRPr="00970983">
              <w:rPr>
                <w:rFonts w:ascii="Bookman Old Style" w:hAnsi="Bookman Old Style"/>
                <w:sz w:val="14"/>
                <w:szCs w:val="14"/>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3473BD" w:rsidRPr="00970983" w:rsidRDefault="003473BD" w:rsidP="00436F20">
            <w:pPr>
              <w:jc w:val="center"/>
              <w:rPr>
                <w:rFonts w:ascii="Bookman Old Style" w:hAnsi="Bookman Old Style"/>
                <w:color w:val="000000"/>
                <w:sz w:val="14"/>
                <w:szCs w:val="14"/>
                <w:lang w:eastAsia="es-BO"/>
              </w:rPr>
            </w:pPr>
          </w:p>
        </w:tc>
      </w:tr>
    </w:tbl>
    <w:p w:rsidR="003473BD" w:rsidRPr="00970983" w:rsidRDefault="003473BD" w:rsidP="003473BD">
      <w:pPr>
        <w:jc w:val="both"/>
        <w:rPr>
          <w:rFonts w:ascii="Bookman Old Style" w:hAnsi="Bookman Old Style" w:cs="Bookman Old Style"/>
          <w:sz w:val="14"/>
          <w:szCs w:val="14"/>
        </w:rPr>
      </w:pPr>
    </w:p>
    <w:p w:rsidR="003473BD" w:rsidRPr="00970983" w:rsidRDefault="003473BD" w:rsidP="003473BD">
      <w:pPr>
        <w:pStyle w:val="Prrafodelista"/>
        <w:numPr>
          <w:ilvl w:val="1"/>
          <w:numId w:val="53"/>
        </w:numPr>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Se establece que la tarifa del Servicio a ser cancelada por </w:t>
      </w:r>
      <w:r w:rsidRPr="00970983">
        <w:rPr>
          <w:rFonts w:ascii="Bookman Old Style" w:hAnsi="Bookman Old Style" w:cs="Bookman Old Style"/>
          <w:b/>
          <w:bCs/>
          <w:sz w:val="14"/>
          <w:szCs w:val="14"/>
        </w:rPr>
        <w:t xml:space="preserve">YPFB </w:t>
      </w:r>
      <w:r w:rsidRPr="00970983">
        <w:rPr>
          <w:rFonts w:ascii="Bookman Old Style" w:hAnsi="Bookman Old Style" w:cs="Bookman Old Style"/>
          <w:sz w:val="14"/>
          <w:szCs w:val="14"/>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3"/>
        </w:numPr>
        <w:contextualSpacing/>
        <w:jc w:val="both"/>
        <w:rPr>
          <w:rFonts w:ascii="Bookman Old Style" w:hAnsi="Bookman Old Style" w:cs="Bookman Old Style"/>
          <w:sz w:val="14"/>
          <w:szCs w:val="14"/>
        </w:rPr>
      </w:pPr>
      <w:r w:rsidRPr="00970983">
        <w:rPr>
          <w:rFonts w:ascii="Bookman Old Style" w:hAnsi="Bookman Old Style" w:cs="Arial"/>
          <w:bCs/>
          <w:sz w:val="14"/>
          <w:szCs w:val="14"/>
        </w:rPr>
        <w:t>El</w:t>
      </w:r>
      <w:r w:rsidRPr="00970983">
        <w:rPr>
          <w:rFonts w:ascii="Bookman Old Style" w:hAnsi="Bookman Old Style" w:cs="Arial"/>
          <w:bCs/>
          <w:sz w:val="14"/>
          <w:szCs w:val="14"/>
          <w:lang w:val="es-ES_tradnl"/>
        </w:rPr>
        <w:t xml:space="preserve">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 xml:space="preserve"> deberá remitir a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la factura y la solicitud de pago, la misma que reflejará la tarifa estipulada en la presente Cláusula, descontando el importe por pérdidas o merma, cuando corresponda, asimismo, en caso de que se produzca un siniestro con pérdida de Garrafas se aplicará lo estipulado por la Cláusula Décima Segunda (Seguros). </w:t>
      </w:r>
    </w:p>
    <w:p w:rsidR="003473BD" w:rsidRPr="00970983" w:rsidRDefault="003473BD" w:rsidP="003473BD">
      <w:pPr>
        <w:pStyle w:val="Prrafodelista"/>
        <w:rPr>
          <w:rFonts w:ascii="Bookman Old Style" w:eastAsia="SimSun" w:hAnsi="Bookman Old Style"/>
          <w:sz w:val="14"/>
          <w:szCs w:val="14"/>
          <w:lang w:eastAsia="zh-CN"/>
        </w:rPr>
      </w:pPr>
    </w:p>
    <w:p w:rsidR="003473BD" w:rsidRPr="00970983" w:rsidRDefault="003473BD" w:rsidP="003473BD">
      <w:pPr>
        <w:pStyle w:val="Prrafodelista"/>
        <w:numPr>
          <w:ilvl w:val="1"/>
          <w:numId w:val="53"/>
        </w:numPr>
        <w:contextualSpacing/>
        <w:jc w:val="both"/>
        <w:rPr>
          <w:rFonts w:ascii="Bookman Old Style" w:hAnsi="Bookman Old Style" w:cs="Bookman Old Style"/>
          <w:sz w:val="14"/>
          <w:szCs w:val="14"/>
        </w:rPr>
      </w:pPr>
      <w:r w:rsidRPr="00970983">
        <w:rPr>
          <w:rFonts w:ascii="Bookman Old Style" w:eastAsia="SimSun" w:hAnsi="Bookman Old Style"/>
          <w:sz w:val="14"/>
          <w:szCs w:val="14"/>
          <w:lang w:eastAsia="zh-CN"/>
        </w:rPr>
        <w:t>La Facturación se la realizara mensualmente hasta los primeros 10 (diez) días de hábiles de cada mes, por los servicios realizados en el mes anterior transcurrido, adjuntando la documentación necesaria de  cada uno de los viajes del Transporte terrestre con el siguiente detalle adjunto:</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2"/>
          <w:numId w:val="53"/>
        </w:numPr>
        <w:tabs>
          <w:tab w:val="left" w:pos="709"/>
          <w:tab w:val="left" w:pos="851"/>
        </w:tabs>
        <w:ind w:left="1134" w:hanging="425"/>
        <w:contextualSpacing/>
        <w:jc w:val="both"/>
        <w:rPr>
          <w:rFonts w:ascii="Bookman Old Style" w:hAnsi="Bookman Old Style" w:cs="Bookman Old Style"/>
          <w:sz w:val="14"/>
          <w:szCs w:val="14"/>
        </w:rPr>
      </w:pPr>
      <w:r w:rsidRPr="00970983">
        <w:rPr>
          <w:rFonts w:ascii="Bookman Old Style" w:eastAsia="SimSun" w:hAnsi="Bookman Old Style"/>
          <w:sz w:val="14"/>
          <w:szCs w:val="14"/>
          <w:lang w:eastAsia="zh-CN"/>
        </w:rPr>
        <w:t>Nota de solicitud de Pago Adjuntado.</w:t>
      </w:r>
    </w:p>
    <w:p w:rsidR="003473BD" w:rsidRPr="00970983" w:rsidRDefault="003473BD" w:rsidP="003473BD">
      <w:pPr>
        <w:pStyle w:val="Prrafodelista"/>
        <w:tabs>
          <w:tab w:val="left" w:pos="851"/>
        </w:tabs>
        <w:ind w:left="1134"/>
        <w:jc w:val="both"/>
        <w:rPr>
          <w:rFonts w:ascii="Bookman Old Style" w:hAnsi="Bookman Old Style" w:cs="Bookman Old Style"/>
          <w:sz w:val="14"/>
          <w:szCs w:val="14"/>
        </w:rPr>
      </w:pPr>
    </w:p>
    <w:p w:rsidR="003473BD" w:rsidRPr="00970983" w:rsidRDefault="003473BD" w:rsidP="003473BD">
      <w:pPr>
        <w:pStyle w:val="Prrafodelista"/>
        <w:numPr>
          <w:ilvl w:val="2"/>
          <w:numId w:val="53"/>
        </w:numPr>
        <w:tabs>
          <w:tab w:val="left" w:pos="851"/>
        </w:tabs>
        <w:ind w:left="1134" w:hanging="425"/>
        <w:contextualSpacing/>
        <w:jc w:val="both"/>
        <w:rPr>
          <w:rFonts w:ascii="Bookman Old Style" w:hAnsi="Bookman Old Style" w:cs="Bookman Old Style"/>
          <w:sz w:val="14"/>
          <w:szCs w:val="14"/>
        </w:rPr>
      </w:pPr>
      <w:r w:rsidRPr="00970983">
        <w:rPr>
          <w:rFonts w:ascii="Bookman Old Style" w:eastAsia="SimSun" w:hAnsi="Bookman Old Style"/>
          <w:sz w:val="14"/>
          <w:szCs w:val="14"/>
          <w:lang w:eastAsia="zh-CN"/>
        </w:rPr>
        <w:t>Factura Original.</w:t>
      </w:r>
    </w:p>
    <w:p w:rsidR="003473BD" w:rsidRPr="00970983" w:rsidRDefault="003473BD" w:rsidP="003473BD">
      <w:pPr>
        <w:pStyle w:val="Prrafodelista"/>
        <w:tabs>
          <w:tab w:val="left" w:pos="851"/>
        </w:tabs>
        <w:rPr>
          <w:rFonts w:ascii="Bookman Old Style" w:hAnsi="Bookman Old Style" w:cs="Bookman Old Style"/>
          <w:sz w:val="14"/>
          <w:szCs w:val="14"/>
        </w:rPr>
      </w:pPr>
    </w:p>
    <w:p w:rsidR="003473BD" w:rsidRPr="00970983" w:rsidRDefault="003473BD" w:rsidP="003473BD">
      <w:pPr>
        <w:pStyle w:val="Prrafodelista"/>
        <w:numPr>
          <w:ilvl w:val="2"/>
          <w:numId w:val="53"/>
        </w:numPr>
        <w:tabs>
          <w:tab w:val="left" w:pos="851"/>
        </w:tabs>
        <w:ind w:left="1134" w:hanging="425"/>
        <w:contextualSpacing/>
        <w:jc w:val="both"/>
        <w:rPr>
          <w:rFonts w:ascii="Bookman Old Style" w:hAnsi="Bookman Old Style" w:cs="Bookman Old Style"/>
          <w:sz w:val="14"/>
          <w:szCs w:val="14"/>
        </w:rPr>
      </w:pPr>
      <w:r w:rsidRPr="00970983">
        <w:rPr>
          <w:rFonts w:ascii="Bookman Old Style" w:eastAsia="SimSun" w:hAnsi="Bookman Old Style"/>
          <w:sz w:val="14"/>
          <w:szCs w:val="14"/>
          <w:lang w:eastAsia="zh-CN"/>
        </w:rPr>
        <w:t xml:space="preserve">Fotocopia NIT. </w:t>
      </w:r>
    </w:p>
    <w:p w:rsidR="003473BD" w:rsidRPr="00970983" w:rsidRDefault="003473BD" w:rsidP="003473BD">
      <w:pPr>
        <w:tabs>
          <w:tab w:val="left" w:pos="851"/>
        </w:tabs>
        <w:jc w:val="both"/>
        <w:rPr>
          <w:rFonts w:ascii="Bookman Old Style" w:hAnsi="Bookman Old Style" w:cs="Bookman Old Style"/>
          <w:sz w:val="14"/>
          <w:szCs w:val="14"/>
        </w:rPr>
      </w:pPr>
    </w:p>
    <w:p w:rsidR="003473BD" w:rsidRPr="00970983" w:rsidRDefault="003473BD" w:rsidP="003473BD">
      <w:pPr>
        <w:pStyle w:val="Prrafodelista"/>
        <w:numPr>
          <w:ilvl w:val="2"/>
          <w:numId w:val="53"/>
        </w:numPr>
        <w:tabs>
          <w:tab w:val="left" w:pos="851"/>
        </w:tabs>
        <w:ind w:left="1134" w:hanging="425"/>
        <w:contextualSpacing/>
        <w:jc w:val="both"/>
        <w:rPr>
          <w:rFonts w:ascii="Bookman Old Style" w:hAnsi="Bookman Old Style" w:cs="Bookman Old Style"/>
          <w:sz w:val="14"/>
          <w:szCs w:val="14"/>
        </w:rPr>
      </w:pPr>
      <w:r w:rsidRPr="00970983">
        <w:rPr>
          <w:rFonts w:ascii="Bookman Old Style" w:eastAsia="SimSun" w:hAnsi="Bookman Old Style"/>
          <w:sz w:val="14"/>
          <w:szCs w:val="14"/>
          <w:lang w:eastAsia="zh-CN"/>
        </w:rPr>
        <w:t>Fotocopia del Contrato</w:t>
      </w:r>
    </w:p>
    <w:p w:rsidR="003473BD" w:rsidRPr="00970983" w:rsidRDefault="003473BD" w:rsidP="003473BD">
      <w:pPr>
        <w:tabs>
          <w:tab w:val="left" w:pos="851"/>
        </w:tabs>
        <w:jc w:val="both"/>
        <w:rPr>
          <w:rFonts w:ascii="Bookman Old Style" w:hAnsi="Bookman Old Style" w:cs="Bookman Old Style"/>
          <w:sz w:val="14"/>
          <w:szCs w:val="14"/>
        </w:rPr>
      </w:pPr>
    </w:p>
    <w:p w:rsidR="003473BD" w:rsidRPr="00970983" w:rsidRDefault="003473BD" w:rsidP="003473BD">
      <w:pPr>
        <w:pStyle w:val="Prrafodelista"/>
        <w:numPr>
          <w:ilvl w:val="2"/>
          <w:numId w:val="53"/>
        </w:numPr>
        <w:tabs>
          <w:tab w:val="left" w:pos="851"/>
        </w:tabs>
        <w:ind w:left="1134" w:hanging="425"/>
        <w:contextualSpacing/>
        <w:jc w:val="both"/>
        <w:rPr>
          <w:rFonts w:ascii="Bookman Old Style" w:hAnsi="Bookman Old Style" w:cs="Bookman Old Style"/>
          <w:sz w:val="14"/>
          <w:szCs w:val="14"/>
        </w:rPr>
      </w:pPr>
      <w:r w:rsidRPr="00970983">
        <w:rPr>
          <w:rFonts w:ascii="Bookman Old Style" w:eastAsia="SimSun" w:hAnsi="Bookman Old Style"/>
          <w:sz w:val="14"/>
          <w:szCs w:val="14"/>
          <w:lang w:eastAsia="zh-CN"/>
        </w:rPr>
        <w:t>Detalle de número de viajes, tarifa y tramo</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3"/>
        </w:numPr>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El pago será efectuado mediante SIGMA.</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3"/>
        </w:numPr>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Cualquier Servicio no informado debidamente en tiempo y forma por </w:t>
      </w:r>
      <w:r w:rsidRPr="00970983">
        <w:rPr>
          <w:rFonts w:ascii="Bookman Old Style" w:hAnsi="Bookman Old Style" w:cs="Arial"/>
          <w:bCs/>
          <w:sz w:val="14"/>
          <w:szCs w:val="14"/>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 xml:space="preserve"> a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y que no sea facturado según lo estipulado en la presente Cláusula, no será aceptado como tal, por lo tanto,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no reconocerá pago alguno por el mismo.</w:t>
      </w:r>
    </w:p>
    <w:p w:rsidR="003473BD" w:rsidRPr="00970983" w:rsidRDefault="003473BD" w:rsidP="003473BD">
      <w:pPr>
        <w:pStyle w:val="Prrafodelista"/>
        <w:rPr>
          <w:rFonts w:ascii="Bookman Old Style" w:hAnsi="Bookman Old Style" w:cs="Bookman Old Style"/>
          <w:sz w:val="14"/>
          <w:szCs w:val="14"/>
        </w:rPr>
      </w:pPr>
    </w:p>
    <w:p w:rsidR="003473BD" w:rsidRPr="00970983" w:rsidRDefault="003473BD" w:rsidP="003473BD">
      <w:pPr>
        <w:pStyle w:val="Prrafodelista"/>
        <w:numPr>
          <w:ilvl w:val="1"/>
          <w:numId w:val="53"/>
        </w:numPr>
        <w:tabs>
          <w:tab w:val="left" w:pos="851"/>
        </w:tabs>
        <w:ind w:left="851" w:hanging="851"/>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Todos los cargos, gastos y comisiones bancarias estarán a cargo exclusivo del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w:t>
      </w:r>
    </w:p>
    <w:p w:rsidR="003473BD" w:rsidRPr="00970983" w:rsidRDefault="003473BD" w:rsidP="003473BD">
      <w:pPr>
        <w:pStyle w:val="Prrafodelista"/>
        <w:tabs>
          <w:tab w:val="left" w:pos="851"/>
        </w:tabs>
        <w:ind w:left="567" w:hanging="567"/>
        <w:rPr>
          <w:rFonts w:ascii="Bookman Old Style" w:hAnsi="Bookman Old Style" w:cs="Bookman Old Style"/>
          <w:sz w:val="14"/>
          <w:szCs w:val="14"/>
        </w:rPr>
      </w:pPr>
    </w:p>
    <w:p w:rsidR="003473BD" w:rsidRPr="00970983" w:rsidRDefault="003473BD" w:rsidP="003473BD">
      <w:pPr>
        <w:pStyle w:val="Prrafodelista"/>
        <w:numPr>
          <w:ilvl w:val="1"/>
          <w:numId w:val="53"/>
        </w:numPr>
        <w:tabs>
          <w:tab w:val="left" w:pos="851"/>
        </w:tabs>
        <w:ind w:left="1276" w:hanging="1276"/>
        <w:contextualSpacing/>
        <w:jc w:val="both"/>
        <w:rPr>
          <w:rFonts w:ascii="Bookman Old Style" w:hAnsi="Bookman Old Style" w:cs="Bookman Old Style"/>
          <w:sz w:val="14"/>
          <w:szCs w:val="14"/>
        </w:rPr>
      </w:pP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no otorgará ningún anticipo de pago.</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DÉCIMA PRIMERA.- (IMPUESTOS)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54"/>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Correrán por cuenta del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el pago de todos los tributos vigentes en el país a la fecha de suscripción del presente Contrato.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54"/>
        </w:numPr>
        <w:autoSpaceDE w:val="0"/>
        <w:autoSpaceDN w:val="0"/>
        <w:adjustRightInd w:val="0"/>
        <w:contextualSpacing/>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Si posteriormente mediante disposición legal expresa se dictaran tributos adicionales, o disminuyeran o incrementaran los existentes, 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deberá acogerse al cumplimiento de los mismos, a partir de su vigencia.</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b/>
          <w:bCs/>
          <w:sz w:val="14"/>
          <w:szCs w:val="14"/>
        </w:rPr>
        <w:t>CLAUSULA DÉCIMA SEGUNDA.-</w:t>
      </w:r>
      <w:r w:rsidRPr="00970983">
        <w:rPr>
          <w:rFonts w:ascii="Bookman Old Style" w:hAnsi="Bookman Old Style" w:cs="Bookman Old Style"/>
          <w:sz w:val="14"/>
          <w:szCs w:val="14"/>
        </w:rPr>
        <w:t xml:space="preserve"> </w:t>
      </w:r>
      <w:r w:rsidRPr="00970983">
        <w:rPr>
          <w:rFonts w:ascii="Bookman Old Style" w:hAnsi="Bookman Old Style" w:cs="Bookman Old Style"/>
          <w:b/>
          <w:bCs/>
          <w:sz w:val="14"/>
          <w:szCs w:val="14"/>
        </w:rPr>
        <w:t>(SEGUROS)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deberá contratar las Pólizas de Seguros que le corresponden para resguardar las Garrafas y el GLP y respectivos accesorios, para tal efecto, deberá cumplir con las normas de seguridad industrial, además de las siguientes Pólizas: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pStyle w:val="Prrafodelista"/>
        <w:numPr>
          <w:ilvl w:val="1"/>
          <w:numId w:val="57"/>
        </w:numPr>
        <w:autoSpaceDE w:val="0"/>
        <w:autoSpaceDN w:val="0"/>
        <w:adjustRightInd w:val="0"/>
        <w:contextualSpacing/>
        <w:jc w:val="both"/>
        <w:rPr>
          <w:rFonts w:ascii="Bookman Old Style" w:hAnsi="Bookman Old Style" w:cs="Arial"/>
          <w:sz w:val="14"/>
          <w:szCs w:val="14"/>
        </w:rPr>
      </w:pPr>
      <w:r w:rsidRPr="00970983">
        <w:rPr>
          <w:rFonts w:ascii="Bookman Old Style" w:hAnsi="Bookman Old Style" w:cs="Arial"/>
          <w:b/>
          <w:sz w:val="14"/>
          <w:szCs w:val="14"/>
        </w:rPr>
        <w:t>Póliza de Responsabilidad Civil por daños a terceros, o bienes de terceros</w:t>
      </w:r>
      <w:r w:rsidRPr="00970983">
        <w:rPr>
          <w:rFonts w:ascii="Bookman Old Style" w:hAnsi="Bookman Old Style" w:cs="Arial"/>
          <w:sz w:val="14"/>
          <w:szCs w:val="14"/>
        </w:rPr>
        <w:t xml:space="preserve">, por cualquier causa que durante el transporte pudiera ocasionar el Producto y sus equipos, que incluya, contaminación, polución ambiental, filtración, daños al medio ambiente y/o al eco sistema; así como gastos de aceleración de siniestros y extraordinarios, remoción y limpieza dejando indemne a </w:t>
      </w:r>
      <w:r w:rsidRPr="00970983">
        <w:rPr>
          <w:rFonts w:ascii="Bookman Old Style" w:hAnsi="Bookman Old Style" w:cs="Arial"/>
          <w:b/>
          <w:sz w:val="14"/>
          <w:szCs w:val="14"/>
        </w:rPr>
        <w:t>YPFB</w:t>
      </w:r>
      <w:r w:rsidRPr="00970983">
        <w:rPr>
          <w:rFonts w:ascii="Bookman Old Style" w:hAnsi="Bookman Old Style" w:cs="Arial"/>
          <w:sz w:val="14"/>
          <w:szCs w:val="14"/>
        </w:rPr>
        <w:t xml:space="preserve"> por cualquier suceso.</w:t>
      </w:r>
    </w:p>
    <w:p w:rsidR="003473BD" w:rsidRPr="00970983" w:rsidRDefault="003473BD" w:rsidP="003473BD">
      <w:pPr>
        <w:pStyle w:val="Prrafodelista"/>
        <w:ind w:left="851" w:hanging="284"/>
        <w:jc w:val="both"/>
        <w:rPr>
          <w:rFonts w:ascii="Bookman Old Style" w:hAnsi="Bookman Old Style" w:cs="Arial"/>
          <w:sz w:val="14"/>
          <w:szCs w:val="14"/>
        </w:rPr>
      </w:pPr>
    </w:p>
    <w:p w:rsidR="003473BD" w:rsidRPr="00970983" w:rsidRDefault="003473BD" w:rsidP="003473BD">
      <w:pPr>
        <w:ind w:left="709"/>
        <w:jc w:val="both"/>
        <w:rPr>
          <w:rFonts w:ascii="Bookman Old Style" w:hAnsi="Bookman Old Style" w:cs="Arial"/>
          <w:sz w:val="14"/>
          <w:szCs w:val="14"/>
        </w:rPr>
      </w:pPr>
      <w:r w:rsidRPr="00970983">
        <w:rPr>
          <w:rFonts w:ascii="Bookman Old Style" w:hAnsi="Bookman Old Style" w:cs="Arial"/>
          <w:sz w:val="14"/>
          <w:szCs w:val="14"/>
        </w:rPr>
        <w:t>Con cobertura de indemnización para terceros por lesiones corporales, muerte y/o daños materiales causados por las cisternas de su propiedad o arrendadas conducidas por el transportista, dentro o fuera del recinto donde preste el servicio.</w:t>
      </w:r>
    </w:p>
    <w:p w:rsidR="003473BD" w:rsidRPr="00970983" w:rsidRDefault="003473BD" w:rsidP="003473BD">
      <w:pPr>
        <w:ind w:left="709"/>
        <w:jc w:val="both"/>
        <w:rPr>
          <w:rFonts w:ascii="Bookman Old Style" w:hAnsi="Bookman Old Style" w:cs="Arial"/>
          <w:sz w:val="14"/>
          <w:szCs w:val="14"/>
        </w:rPr>
      </w:pPr>
    </w:p>
    <w:p w:rsidR="003473BD" w:rsidRPr="00970983" w:rsidRDefault="003473BD" w:rsidP="003473BD">
      <w:pPr>
        <w:ind w:left="709"/>
        <w:jc w:val="both"/>
        <w:rPr>
          <w:rFonts w:ascii="Bookman Old Style" w:hAnsi="Bookman Old Style" w:cs="Arial"/>
          <w:sz w:val="14"/>
          <w:szCs w:val="14"/>
        </w:rPr>
      </w:pPr>
      <w:r w:rsidRPr="00970983">
        <w:rPr>
          <w:rFonts w:ascii="Bookman Old Style" w:hAnsi="Bookman Old Style" w:cs="Arial"/>
          <w:sz w:val="14"/>
          <w:szCs w:val="14"/>
        </w:rPr>
        <w:t>Valor asegurado hasta $us. …………………. por evento y/o reclamo con un agregado anual de $us …………… (…………..).</w:t>
      </w:r>
    </w:p>
    <w:p w:rsidR="003473BD" w:rsidRPr="00970983" w:rsidRDefault="003473BD" w:rsidP="003473BD">
      <w:pPr>
        <w:ind w:left="709"/>
        <w:jc w:val="both"/>
        <w:rPr>
          <w:rFonts w:ascii="Bookman Old Style" w:hAnsi="Bookman Old Style" w:cs="Arial"/>
          <w:sz w:val="14"/>
          <w:szCs w:val="14"/>
        </w:rPr>
      </w:pPr>
    </w:p>
    <w:p w:rsidR="003473BD" w:rsidRPr="00970983" w:rsidRDefault="003473BD" w:rsidP="003473BD">
      <w:pPr>
        <w:ind w:left="709"/>
        <w:jc w:val="both"/>
        <w:rPr>
          <w:rFonts w:ascii="Bookman Old Style" w:hAnsi="Bookman Old Style" w:cs="Arial"/>
          <w:sz w:val="14"/>
          <w:szCs w:val="14"/>
        </w:rPr>
      </w:pPr>
      <w:r w:rsidRPr="00970983">
        <w:rPr>
          <w:rFonts w:ascii="Bookman Old Style" w:hAnsi="Bookman Old Style" w:cs="Arial"/>
          <w:sz w:val="14"/>
          <w:szCs w:val="14"/>
        </w:rPr>
        <w:t xml:space="preserve">En caso de exceder el límite agregado anual de $us …… (……………. Mil con 00/100 Dólares Americanos) la empresa transportadora deberá presentar una póliza complementaria que amplíe a cubrir cualquier eventualidad bajo los mismos parámetros indicados y/o asumir la responsabilidad de manera directa. </w:t>
      </w:r>
    </w:p>
    <w:p w:rsidR="003473BD" w:rsidRPr="00970983" w:rsidRDefault="003473BD" w:rsidP="003473BD">
      <w:pPr>
        <w:ind w:left="709"/>
        <w:jc w:val="both"/>
        <w:rPr>
          <w:rFonts w:ascii="Bookman Old Style" w:hAnsi="Bookman Old Style" w:cs="Arial"/>
          <w:sz w:val="14"/>
          <w:szCs w:val="14"/>
        </w:rPr>
      </w:pPr>
      <w:r w:rsidRPr="00970983">
        <w:rPr>
          <w:rFonts w:ascii="Bookman Old Style" w:hAnsi="Bookman Old Style" w:cs="Arial"/>
          <w:sz w:val="14"/>
          <w:szCs w:val="14"/>
        </w:rPr>
        <w:t>La póliza deberá contener el límite geográfico de acuerdo a los servicios que brindará el Contrato Nacional.</w:t>
      </w:r>
    </w:p>
    <w:p w:rsidR="003473BD" w:rsidRPr="00970983" w:rsidRDefault="003473BD" w:rsidP="003473BD">
      <w:pPr>
        <w:ind w:left="851"/>
        <w:jc w:val="both"/>
        <w:rPr>
          <w:rFonts w:ascii="Bookman Old Style" w:hAnsi="Bookman Old Style" w:cs="Arial"/>
          <w:sz w:val="14"/>
          <w:szCs w:val="14"/>
        </w:rPr>
      </w:pPr>
    </w:p>
    <w:p w:rsidR="003473BD" w:rsidRPr="00970983" w:rsidRDefault="003473BD" w:rsidP="003473BD">
      <w:pPr>
        <w:pStyle w:val="Prrafodelista"/>
        <w:numPr>
          <w:ilvl w:val="1"/>
          <w:numId w:val="57"/>
        </w:numPr>
        <w:autoSpaceDE w:val="0"/>
        <w:autoSpaceDN w:val="0"/>
        <w:adjustRightInd w:val="0"/>
        <w:contextualSpacing/>
        <w:jc w:val="both"/>
        <w:rPr>
          <w:rFonts w:ascii="Bookman Old Style" w:hAnsi="Bookman Old Style" w:cs="Arial"/>
          <w:sz w:val="14"/>
          <w:szCs w:val="14"/>
          <w:lang w:val="es-ES_tradnl"/>
        </w:rPr>
      </w:pPr>
      <w:r w:rsidRPr="00970983">
        <w:rPr>
          <w:rFonts w:ascii="Bookman Old Style" w:hAnsi="Bookman Old Style" w:cs="Arial"/>
          <w:b/>
          <w:sz w:val="14"/>
          <w:szCs w:val="14"/>
        </w:rPr>
        <w:t xml:space="preserve">Seguro de Transporte contra todo riesgo de Producto Transportado </w:t>
      </w:r>
      <w:r w:rsidRPr="00970983">
        <w:rPr>
          <w:rFonts w:ascii="Bookman Old Style" w:hAnsi="Bookman Old Style" w:cs="Arial"/>
          <w:sz w:val="14"/>
          <w:szCs w:val="14"/>
        </w:rPr>
        <w:t>con cobertura desde el Punto de Entrega y/o el Punto de Recepción y/o descarguío (CLÁUSULA “A” del INSTITUTO DE LONDRES) que cubra el valor total del Producto y de la Garrafa transportado, ante cualquier eventualidad, de acuerdo a valor pactado en el contrato, considerando un límite por travesía o despacho de acuerdo a la capacidad de cada camión declarado en Dólares Americanos. Esta póliza debe estar necesariamente subrogada a favor de YPFB</w:t>
      </w:r>
    </w:p>
    <w:p w:rsidR="003473BD" w:rsidRPr="00970983" w:rsidRDefault="003473BD" w:rsidP="003473BD">
      <w:pPr>
        <w:pStyle w:val="Prrafodelista"/>
        <w:ind w:left="1068" w:firstLine="348"/>
        <w:jc w:val="both"/>
        <w:rPr>
          <w:rFonts w:ascii="Bookman Old Style" w:hAnsi="Bookman Old Style" w:cs="Arial"/>
          <w:sz w:val="14"/>
          <w:szCs w:val="14"/>
        </w:rPr>
      </w:pPr>
    </w:p>
    <w:p w:rsidR="003473BD" w:rsidRPr="00970983" w:rsidRDefault="003473BD" w:rsidP="003473BD">
      <w:pPr>
        <w:jc w:val="both"/>
        <w:rPr>
          <w:rFonts w:ascii="Bookman Old Style" w:hAnsi="Bookman Old Style" w:cs="Arial"/>
          <w:sz w:val="14"/>
          <w:szCs w:val="14"/>
        </w:rPr>
      </w:pPr>
      <w:r w:rsidRPr="00970983">
        <w:rPr>
          <w:rFonts w:ascii="Bookman Old Style" w:hAnsi="Bookman Old Style" w:cs="Arial"/>
          <w:sz w:val="14"/>
          <w:szCs w:val="14"/>
        </w:rPr>
        <w:lastRenderedPageBreak/>
        <w:t xml:space="preserve">De suspenderse por cualquier razón la vigencia o cobertura de cualquiera de las pólizas nominadas precedentemente, o bien se presente la existencia de eventos no cubiertos por las mismas; el </w:t>
      </w:r>
      <w:r w:rsidRPr="00970983">
        <w:rPr>
          <w:rFonts w:ascii="Bookman Old Style" w:hAnsi="Bookman Old Style" w:cs="Arial"/>
          <w:b/>
          <w:sz w:val="14"/>
          <w:szCs w:val="14"/>
          <w:lang w:val="es-ES_tradnl"/>
        </w:rPr>
        <w:t>Transportista</w:t>
      </w:r>
      <w:r w:rsidRPr="00970983">
        <w:rPr>
          <w:rFonts w:ascii="Bookman Old Style" w:hAnsi="Bookman Old Style" w:cs="Arial"/>
          <w:sz w:val="14"/>
          <w:szCs w:val="14"/>
        </w:rPr>
        <w:t xml:space="preserve"> se hace enteramente responsable frente a </w:t>
      </w:r>
      <w:r w:rsidRPr="00970983">
        <w:rPr>
          <w:rFonts w:ascii="Bookman Old Style" w:hAnsi="Bookman Old Style" w:cs="Arial"/>
          <w:b/>
          <w:sz w:val="14"/>
          <w:szCs w:val="14"/>
        </w:rPr>
        <w:t>YPFB</w:t>
      </w:r>
      <w:r w:rsidRPr="00970983">
        <w:rPr>
          <w:rFonts w:ascii="Bookman Old Style" w:hAnsi="Bookman Old Style" w:cs="Arial"/>
          <w:sz w:val="14"/>
          <w:szCs w:val="14"/>
        </w:rPr>
        <w:t xml:space="preserve"> y a terceros por todos los daños emergentes, desde la recepción del Producto hasta el Punto de entrega.</w:t>
      </w:r>
    </w:p>
    <w:p w:rsidR="003473BD" w:rsidRPr="00970983" w:rsidRDefault="003473BD" w:rsidP="003473BD">
      <w:pPr>
        <w:contextualSpacing/>
        <w:jc w:val="both"/>
        <w:rPr>
          <w:rFonts w:ascii="Bookman Old Style" w:hAnsi="Bookman Old Style"/>
          <w:b/>
          <w:color w:val="E5B8B7" w:themeColor="accent2" w:themeTint="66"/>
          <w:sz w:val="14"/>
          <w:szCs w:val="14"/>
        </w:rPr>
      </w:pP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b/>
          <w:color w:val="000000"/>
          <w:sz w:val="14"/>
          <w:szCs w:val="14"/>
        </w:rPr>
        <w:t>CLÁUSULA DÉCIMA TERCERA.- (CESIÓN)</w:t>
      </w:r>
    </w:p>
    <w:p w:rsidR="003473BD" w:rsidRPr="00970983" w:rsidRDefault="003473BD" w:rsidP="003473BD">
      <w:pPr>
        <w:contextualSpacing/>
        <w:jc w:val="both"/>
        <w:rPr>
          <w:rFonts w:ascii="Bookman Old Style" w:hAnsi="Bookman Old Style"/>
          <w:b/>
          <w:color w:val="000000"/>
          <w:sz w:val="14"/>
          <w:szCs w:val="14"/>
        </w:rPr>
      </w:pPr>
    </w:p>
    <w:p w:rsidR="003473BD" w:rsidRPr="00970983" w:rsidRDefault="003473BD" w:rsidP="003473BD">
      <w:pPr>
        <w:contextualSpacing/>
        <w:jc w:val="both"/>
        <w:rPr>
          <w:rFonts w:ascii="Bookman Old Style" w:hAnsi="Bookman Old Style"/>
          <w:b/>
          <w:sz w:val="14"/>
          <w:szCs w:val="14"/>
        </w:rPr>
      </w:pPr>
      <w:r w:rsidRPr="00970983">
        <w:rPr>
          <w:rFonts w:ascii="Bookman Old Style" w:hAnsi="Bookman Old Style"/>
          <w:color w:val="000000"/>
          <w:sz w:val="14"/>
          <w:szCs w:val="14"/>
        </w:rPr>
        <w:t>Ninguna de las Partes podrá ceder el presente Contrato total o parcialmente, ni dar participación en el mismo a terceros, sin el previo consentimiento de la otra Parte, expresado por escrito.</w:t>
      </w:r>
      <w:r w:rsidRPr="00970983">
        <w:rPr>
          <w:rFonts w:ascii="Bookman Old Style" w:hAnsi="Bookman Old Style"/>
          <w:b/>
          <w:sz w:val="14"/>
          <w:szCs w:val="14"/>
        </w:rPr>
        <w:t xml:space="preserve"> </w:t>
      </w:r>
    </w:p>
    <w:p w:rsidR="003473BD" w:rsidRPr="00970983" w:rsidRDefault="003473BD" w:rsidP="003473BD">
      <w:pPr>
        <w:contextualSpacing/>
        <w:jc w:val="both"/>
        <w:rPr>
          <w:rFonts w:ascii="Bookman Old Style" w:hAnsi="Bookman Old Style"/>
          <w:b/>
          <w:color w:val="000000"/>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DÉCIMA CUARTA.- (MULTAS)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En caso de que 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 xml:space="preserve">no cumpliera con el cronograma por viaje, en el plazo de entrega de la Garrafa (con o sin Producto) en cada travesía realizada, sin necesidad de ningún aviso previo de </w:t>
      </w:r>
      <w:r w:rsidRPr="00970983">
        <w:rPr>
          <w:rFonts w:ascii="Bookman Old Style" w:hAnsi="Bookman Old Style" w:cs="Bookman Old Style"/>
          <w:b/>
          <w:bCs/>
          <w:sz w:val="14"/>
          <w:szCs w:val="14"/>
        </w:rPr>
        <w:t>YPFB</w:t>
      </w:r>
      <w:r w:rsidRPr="00970983">
        <w:rPr>
          <w:rFonts w:ascii="Bookman Old Style" w:hAnsi="Bookman Old Style" w:cs="Bookman Old Style"/>
          <w:bCs/>
          <w:sz w:val="14"/>
          <w:szCs w:val="14"/>
        </w:rPr>
        <w:t xml:space="preserve">, </w:t>
      </w:r>
      <w:r w:rsidRPr="00970983">
        <w:rPr>
          <w:rFonts w:ascii="Bookman Old Style" w:hAnsi="Bookman Old Style" w:cs="Bookman Old Style"/>
          <w:sz w:val="14"/>
          <w:szCs w:val="14"/>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 xml:space="preserve">se constituirá automáticamente </w:t>
      </w:r>
      <w:r w:rsidRPr="00970983">
        <w:rPr>
          <w:rFonts w:ascii="Bookman Old Style" w:hAnsi="Bookman Old Style"/>
          <w:color w:val="000000"/>
          <w:sz w:val="14"/>
          <w:szCs w:val="14"/>
        </w:rPr>
        <w:t xml:space="preserve">en mora, sin necesidad de interpelación o reclamo de cualquier índole </w:t>
      </w:r>
      <w:r w:rsidRPr="00970983">
        <w:rPr>
          <w:rFonts w:ascii="Bookman Old Style" w:hAnsi="Bookman Old Style" w:cs="Bookman Old Style"/>
          <w:sz w:val="14"/>
          <w:szCs w:val="14"/>
        </w:rPr>
        <w:t>obligándose a pagar una multa equivalente al 2 % (dos por ciento) del monto total de la factura del mes respectivo a la ruta correspondiente. La suma de multas no podrá exceder el veinte por ciento (20%) del monto total presupuestado para el contrato sin perjuicio de resolver el mismo.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sz w:val="14"/>
          <w:szCs w:val="14"/>
        </w:rPr>
        <w:t xml:space="preserve">Además de la multa establecida en la presente Cláusula, el </w:t>
      </w:r>
      <w:r w:rsidRPr="00970983">
        <w:rPr>
          <w:rFonts w:ascii="Bookman Old Style" w:hAnsi="Bookman Old Style" w:cs="Arial"/>
          <w:b/>
          <w:sz w:val="14"/>
          <w:szCs w:val="14"/>
          <w:lang w:val="es-ES_tradnl"/>
        </w:rPr>
        <w:t>Transportista</w:t>
      </w:r>
      <w:r w:rsidRPr="00970983">
        <w:rPr>
          <w:rFonts w:ascii="Bookman Old Style" w:hAnsi="Bookman Old Style" w:cs="Bookman Old Style"/>
          <w:sz w:val="14"/>
          <w:szCs w:val="14"/>
        </w:rPr>
        <w:t xml:space="preserve"> será responsable de compensar por los daños y perjuicios causados a </w:t>
      </w:r>
      <w:r w:rsidRPr="00970983">
        <w:rPr>
          <w:rFonts w:ascii="Bookman Old Style" w:hAnsi="Bookman Old Style" w:cs="Bookman Old Style"/>
          <w:bCs/>
          <w:sz w:val="14"/>
          <w:szCs w:val="14"/>
        </w:rPr>
        <w:t>los</w:t>
      </w:r>
      <w:r w:rsidRPr="00970983">
        <w:rPr>
          <w:rFonts w:ascii="Bookman Old Style" w:hAnsi="Bookman Old Style" w:cs="Bookman Old Style"/>
          <w:sz w:val="14"/>
          <w:szCs w:val="14"/>
        </w:rPr>
        <w:t xml:space="preserve"> clientes de </w:t>
      </w:r>
      <w:r w:rsidRPr="00970983">
        <w:rPr>
          <w:rFonts w:ascii="Bookman Old Style" w:hAnsi="Bookman Old Style" w:cs="Bookman Old Style"/>
          <w:b/>
          <w:bCs/>
          <w:sz w:val="14"/>
          <w:szCs w:val="14"/>
        </w:rPr>
        <w:t>YPFB.</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DÉCIMA QUINTA.- (LÍMITES A LA RESPONSABILIDAD POR DAÑO A TERCEROS)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sz w:val="14"/>
          <w:szCs w:val="14"/>
        </w:rPr>
      </w:pPr>
      <w:r w:rsidRPr="00970983">
        <w:rPr>
          <w:rFonts w:ascii="Bookman Old Style" w:hAnsi="Bookman Old Style" w:cs="Bookman Old Style"/>
          <w:sz w:val="14"/>
          <w:szCs w:val="14"/>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 xml:space="preserve">se obliga y se responsabiliza por todos los daños y consecuencias que pudiesen surgir por daño a terceros en la provisión del Servicio, dejando indemne a </w:t>
      </w:r>
      <w:r w:rsidRPr="00970983">
        <w:rPr>
          <w:rFonts w:ascii="Bookman Old Style" w:hAnsi="Bookman Old Style" w:cs="Bookman Old Style"/>
          <w:b/>
          <w:sz w:val="14"/>
          <w:szCs w:val="14"/>
        </w:rPr>
        <w:t>YPFB</w:t>
      </w:r>
      <w:r w:rsidRPr="00970983">
        <w:rPr>
          <w:rFonts w:ascii="Bookman Old Style" w:hAnsi="Bookman Old Style" w:cs="Bookman Old Style"/>
          <w:sz w:val="14"/>
          <w:szCs w:val="14"/>
        </w:rPr>
        <w:t xml:space="preserve"> de cualquier responsabilidad.</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b/>
          <w:color w:val="000000"/>
          <w:sz w:val="14"/>
          <w:szCs w:val="14"/>
        </w:rPr>
        <w:t>CLÁUSULA DÉCIMA SEXTA.- (RELACIÓN LABORAL ENTRE LAS PARTES)</w:t>
      </w:r>
    </w:p>
    <w:p w:rsidR="003473BD" w:rsidRPr="00970983" w:rsidRDefault="003473BD" w:rsidP="003473BD">
      <w:pPr>
        <w:contextualSpacing/>
        <w:jc w:val="both"/>
        <w:rPr>
          <w:rFonts w:ascii="Bookman Old Style" w:hAnsi="Bookman Old Style"/>
          <w:b/>
          <w:color w:val="000000"/>
          <w:sz w:val="14"/>
          <w:szCs w:val="14"/>
        </w:rPr>
      </w:pP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sz w:val="14"/>
          <w:szCs w:val="14"/>
        </w:rPr>
        <w:t xml:space="preserve">Las Partes dejan constancia que no existe ninguna relación laboral o societaria entre </w:t>
      </w:r>
      <w:r w:rsidRPr="00970983">
        <w:rPr>
          <w:rFonts w:ascii="Bookman Old Style" w:hAnsi="Bookman Old Style"/>
          <w:b/>
          <w:sz w:val="14"/>
          <w:szCs w:val="14"/>
        </w:rPr>
        <w:t>YPFB</w:t>
      </w:r>
      <w:r w:rsidRPr="00970983">
        <w:rPr>
          <w:rFonts w:ascii="Bookman Old Style" w:hAnsi="Bookman Old Style"/>
          <w:sz w:val="14"/>
          <w:szCs w:val="14"/>
        </w:rPr>
        <w:t xml:space="preserve"> y el</w:t>
      </w:r>
      <w:r w:rsidRPr="00970983">
        <w:rPr>
          <w:rFonts w:ascii="Bookman Old Style" w:hAnsi="Bookman Old Style"/>
          <w:b/>
          <w:sz w:val="14"/>
          <w:szCs w:val="14"/>
        </w:rPr>
        <w:t xml:space="preserve"> </w:t>
      </w:r>
      <w:r w:rsidRPr="00970983">
        <w:rPr>
          <w:rFonts w:ascii="Bookman Old Style" w:hAnsi="Bookman Old Style" w:cs="Arial"/>
          <w:b/>
          <w:sz w:val="14"/>
          <w:szCs w:val="14"/>
          <w:lang w:val="es-ES_tradnl"/>
        </w:rPr>
        <w:t>Transportista</w:t>
      </w:r>
      <w:r w:rsidRPr="00970983">
        <w:rPr>
          <w:rFonts w:ascii="Bookman Old Style" w:hAnsi="Bookman Old Style"/>
          <w:sz w:val="14"/>
          <w:szCs w:val="14"/>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970983">
        <w:rPr>
          <w:rFonts w:ascii="Bookman Old Style" w:hAnsi="Bookman Old Style"/>
          <w:b/>
          <w:sz w:val="14"/>
          <w:szCs w:val="14"/>
        </w:rPr>
        <w:t xml:space="preserve"> </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DÉCIMA SÉPTIMA.- (EXONERACION DE LAS CARGAS LABORALES Y SOCIALES)</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sz w:val="14"/>
          <w:szCs w:val="14"/>
        </w:rPr>
        <w:t xml:space="preserve">El </w:t>
      </w:r>
      <w:r w:rsidRPr="00970983">
        <w:rPr>
          <w:rFonts w:ascii="Bookman Old Style" w:hAnsi="Bookman Old Style" w:cs="Arial"/>
          <w:b/>
          <w:sz w:val="14"/>
          <w:szCs w:val="14"/>
          <w:lang w:val="es-ES_tradnl"/>
        </w:rPr>
        <w:t>Transportista</w:t>
      </w:r>
      <w:r w:rsidRPr="00970983">
        <w:rPr>
          <w:rFonts w:ascii="Bookman Old Style" w:hAnsi="Bookman Old Style" w:cs="Bookman Old Style"/>
          <w:b/>
          <w:bCs/>
          <w:sz w:val="14"/>
          <w:szCs w:val="14"/>
        </w:rPr>
        <w:t xml:space="preserve"> </w:t>
      </w:r>
      <w:r w:rsidRPr="00970983">
        <w:rPr>
          <w:rFonts w:ascii="Bookman Old Style" w:hAnsi="Bookman Old Style" w:cs="Bookman Old Style"/>
          <w:sz w:val="14"/>
          <w:szCs w:val="14"/>
        </w:rPr>
        <w:t xml:space="preserve">corre con las obligaciones que emerjan del objeto del presente Contrato, respecto a las cargas laborales y sociales con el personal de su dependencia, por lo que se exonera de estas obligaciones a </w:t>
      </w:r>
      <w:r w:rsidRPr="00970983">
        <w:rPr>
          <w:rFonts w:ascii="Bookman Old Style" w:hAnsi="Bookman Old Style" w:cs="Bookman Old Style"/>
          <w:b/>
          <w:bCs/>
          <w:sz w:val="14"/>
          <w:szCs w:val="14"/>
        </w:rPr>
        <w:t>YPFB.</w:t>
      </w: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 xml:space="preserve">CLAUSULA DÉCIMA OCTAVA.- (CASO FORTUITO O FUERZA MAYOR) </w:t>
      </w:r>
    </w:p>
    <w:p w:rsidR="003473BD" w:rsidRPr="00970983" w:rsidRDefault="003473BD" w:rsidP="003473BD">
      <w:pPr>
        <w:autoSpaceDE w:val="0"/>
        <w:autoSpaceDN w:val="0"/>
        <w:adjustRightInd w:val="0"/>
        <w:jc w:val="both"/>
        <w:rPr>
          <w:rFonts w:ascii="Bookman Old Style" w:hAnsi="Bookman Old Style" w:cs="Arial"/>
          <w:b/>
          <w:bCs/>
          <w:sz w:val="14"/>
          <w:szCs w:val="14"/>
          <w:u w:val="single"/>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vanish/>
          <w:sz w:val="14"/>
          <w:szCs w:val="14"/>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vanish/>
          <w:sz w:val="14"/>
          <w:szCs w:val="14"/>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vanish/>
          <w:sz w:val="14"/>
          <w:szCs w:val="14"/>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vanish/>
          <w:sz w:val="14"/>
          <w:szCs w:val="14"/>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vanish/>
          <w:sz w:val="14"/>
          <w:szCs w:val="14"/>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vanish/>
          <w:sz w:val="14"/>
          <w:szCs w:val="14"/>
        </w:rPr>
      </w:pPr>
    </w:p>
    <w:p w:rsidR="003473BD" w:rsidRPr="00970983" w:rsidRDefault="003473BD" w:rsidP="003473BD">
      <w:pPr>
        <w:pStyle w:val="Prrafodelista"/>
        <w:widowControl w:val="0"/>
        <w:numPr>
          <w:ilvl w:val="1"/>
          <w:numId w:val="45"/>
        </w:numPr>
        <w:shd w:val="clear" w:color="auto" w:fill="FFFFFF"/>
        <w:autoSpaceDE w:val="0"/>
        <w:autoSpaceDN w:val="0"/>
        <w:ind w:left="851" w:right="43" w:hanging="851"/>
        <w:contextualSpacing/>
        <w:jc w:val="both"/>
        <w:rPr>
          <w:rFonts w:ascii="Bookman Old Style" w:hAnsi="Bookman Old Style" w:cs="Arial"/>
          <w:sz w:val="14"/>
          <w:szCs w:val="14"/>
        </w:rPr>
      </w:pPr>
      <w:r w:rsidRPr="00970983">
        <w:rPr>
          <w:rFonts w:ascii="Bookman Old Style" w:hAnsi="Bookman Old Style" w:cs="Arial"/>
          <w:sz w:val="14"/>
          <w:szCs w:val="14"/>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73BD" w:rsidRPr="00970983" w:rsidRDefault="003473BD" w:rsidP="003473BD">
      <w:pPr>
        <w:pStyle w:val="Prrafodelista"/>
        <w:widowControl w:val="0"/>
        <w:shd w:val="clear" w:color="auto" w:fill="FFFFFF"/>
        <w:autoSpaceDE w:val="0"/>
        <w:autoSpaceDN w:val="0"/>
        <w:ind w:left="851" w:right="43"/>
        <w:jc w:val="both"/>
        <w:rPr>
          <w:rFonts w:ascii="Bookman Old Style" w:hAnsi="Bookman Old Style" w:cs="Arial"/>
          <w:sz w:val="14"/>
          <w:szCs w:val="14"/>
        </w:rPr>
      </w:pPr>
    </w:p>
    <w:p w:rsidR="003473BD" w:rsidRPr="00970983" w:rsidRDefault="003473BD" w:rsidP="003473BD">
      <w:pPr>
        <w:widowControl w:val="0"/>
        <w:tabs>
          <w:tab w:val="left" w:pos="1134"/>
        </w:tabs>
        <w:ind w:left="851"/>
        <w:jc w:val="both"/>
        <w:rPr>
          <w:rFonts w:ascii="Bookman Old Style" w:hAnsi="Bookman Old Style" w:cs="Arial"/>
          <w:sz w:val="14"/>
          <w:szCs w:val="14"/>
        </w:rPr>
      </w:pPr>
      <w:r w:rsidRPr="00970983">
        <w:rPr>
          <w:rFonts w:ascii="Bookman Old Style" w:hAnsi="Bookman Old Style" w:cs="Arial"/>
          <w:sz w:val="14"/>
          <w:szCs w:val="14"/>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970983">
        <w:rPr>
          <w:rFonts w:ascii="Bookman Old Style" w:hAnsi="Bookman Old Style" w:cs="Arial"/>
          <w:sz w:val="14"/>
          <w:szCs w:val="14"/>
        </w:rPr>
        <w:t xml:space="preserve"> </w:t>
      </w:r>
    </w:p>
    <w:p w:rsidR="003473BD" w:rsidRPr="00970983" w:rsidRDefault="003473BD" w:rsidP="003473BD">
      <w:pPr>
        <w:widowControl w:val="0"/>
        <w:tabs>
          <w:tab w:val="left" w:pos="1134"/>
        </w:tabs>
        <w:ind w:left="851"/>
        <w:jc w:val="both"/>
        <w:rPr>
          <w:rFonts w:ascii="Bookman Old Style" w:hAnsi="Bookman Old Style" w:cs="Arial"/>
          <w:sz w:val="14"/>
          <w:szCs w:val="14"/>
        </w:rPr>
      </w:pPr>
    </w:p>
    <w:p w:rsidR="003473BD" w:rsidRPr="00970983" w:rsidRDefault="003473BD" w:rsidP="003473BD">
      <w:pPr>
        <w:widowControl w:val="0"/>
        <w:tabs>
          <w:tab w:val="left" w:pos="1134"/>
        </w:tabs>
        <w:ind w:left="851"/>
        <w:jc w:val="both"/>
        <w:rPr>
          <w:rFonts w:ascii="Bookman Old Style" w:hAnsi="Bookman Old Style" w:cs="Arial"/>
          <w:sz w:val="14"/>
          <w:szCs w:val="14"/>
        </w:rPr>
      </w:pPr>
      <w:r w:rsidRPr="00970983">
        <w:rPr>
          <w:rFonts w:ascii="Bookman Old Style" w:hAnsi="Bookman Old Style" w:cs="Arial"/>
          <w:sz w:val="14"/>
          <w:szCs w:val="14"/>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3473BD" w:rsidRPr="00970983" w:rsidRDefault="003473BD" w:rsidP="003473BD">
      <w:pPr>
        <w:widowControl w:val="0"/>
        <w:tabs>
          <w:tab w:val="left" w:pos="1134"/>
        </w:tabs>
        <w:ind w:left="851"/>
        <w:jc w:val="both"/>
        <w:rPr>
          <w:rFonts w:ascii="Bookman Old Style" w:hAnsi="Bookman Old Style" w:cs="Arial"/>
          <w:sz w:val="14"/>
          <w:szCs w:val="14"/>
        </w:rPr>
      </w:pPr>
    </w:p>
    <w:p w:rsidR="003473BD" w:rsidRPr="00970983" w:rsidRDefault="003473BD" w:rsidP="003473BD">
      <w:pPr>
        <w:ind w:left="851"/>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473BD" w:rsidRPr="00970983" w:rsidRDefault="003473BD" w:rsidP="003473BD">
      <w:pPr>
        <w:ind w:left="851"/>
        <w:jc w:val="both"/>
        <w:rPr>
          <w:rFonts w:ascii="Bookman Old Style" w:hAnsi="Bookman Old Style" w:cs="Arial"/>
          <w:sz w:val="14"/>
          <w:szCs w:val="14"/>
          <w:lang w:val="es-ES_tradnl"/>
        </w:rPr>
      </w:pPr>
    </w:p>
    <w:p w:rsidR="003473BD" w:rsidRPr="00970983" w:rsidRDefault="003473BD" w:rsidP="003473BD">
      <w:pPr>
        <w:ind w:left="851"/>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Con el fin de exceptuar al Transportista de determinadas responsabilidades por mora durante la vigencia del presente Contrato, YPFB tendrá la facultad de calificar las causas de fuerza mayor y/o caso fortuito que pudieran tener efectiva consecuencia sobre la ejecución del Contrato, previo cumplimiento de lo establecido en la presente cláusula.</w:t>
      </w:r>
    </w:p>
    <w:p w:rsidR="003473BD" w:rsidRPr="00970983" w:rsidRDefault="003473BD" w:rsidP="003473BD">
      <w:pPr>
        <w:ind w:left="705"/>
        <w:jc w:val="both"/>
        <w:rPr>
          <w:rFonts w:ascii="Bookman Old Style" w:hAnsi="Bookman Old Style" w:cs="Arial"/>
          <w:sz w:val="14"/>
          <w:szCs w:val="14"/>
          <w:lang w:val="es-ES_tradnl"/>
        </w:rPr>
      </w:pPr>
    </w:p>
    <w:p w:rsidR="003473BD" w:rsidRPr="00970983" w:rsidRDefault="003473BD" w:rsidP="003473BD">
      <w:pPr>
        <w:pStyle w:val="Prrafodelista"/>
        <w:keepNext/>
        <w:widowControl w:val="0"/>
        <w:numPr>
          <w:ilvl w:val="1"/>
          <w:numId w:val="45"/>
        </w:numPr>
        <w:shd w:val="clear" w:color="auto" w:fill="FFFFFF"/>
        <w:autoSpaceDE w:val="0"/>
        <w:autoSpaceDN w:val="0"/>
        <w:ind w:left="851" w:right="43" w:hanging="851"/>
        <w:contextualSpacing/>
        <w:jc w:val="both"/>
        <w:rPr>
          <w:rFonts w:ascii="Bookman Old Style" w:hAnsi="Bookman Old Style" w:cs="Arial"/>
          <w:b/>
          <w:sz w:val="14"/>
          <w:szCs w:val="14"/>
        </w:rPr>
      </w:pPr>
      <w:r w:rsidRPr="00970983">
        <w:rPr>
          <w:rFonts w:ascii="Bookman Old Style" w:hAnsi="Bookman Old Style" w:cs="Arial"/>
          <w:b/>
          <w:sz w:val="14"/>
          <w:szCs w:val="14"/>
        </w:rPr>
        <w:t>Condiciones de Validez:</w:t>
      </w:r>
    </w:p>
    <w:p w:rsidR="003473BD" w:rsidRPr="00970983" w:rsidRDefault="003473BD" w:rsidP="003473BD">
      <w:pPr>
        <w:keepNext/>
        <w:jc w:val="both"/>
        <w:rPr>
          <w:rFonts w:ascii="Bookman Old Style" w:hAnsi="Bookman Old Style" w:cs="Arial"/>
          <w:sz w:val="14"/>
          <w:szCs w:val="14"/>
          <w:lang w:val="es-ES_tradnl"/>
        </w:rPr>
      </w:pPr>
    </w:p>
    <w:p w:rsidR="003473BD" w:rsidRPr="00970983" w:rsidRDefault="003473BD" w:rsidP="003473BD">
      <w:pPr>
        <w:keepNext/>
        <w:ind w:left="851"/>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3473BD" w:rsidRPr="00970983" w:rsidRDefault="003473BD" w:rsidP="003473BD">
      <w:pPr>
        <w:ind w:left="851"/>
        <w:jc w:val="both"/>
        <w:rPr>
          <w:rFonts w:ascii="Bookman Old Style" w:hAnsi="Bookman Old Style" w:cs="Arial"/>
          <w:sz w:val="14"/>
          <w:szCs w:val="14"/>
          <w:lang w:val="es-ES_tradnl"/>
        </w:rPr>
      </w:pPr>
    </w:p>
    <w:p w:rsidR="003473BD" w:rsidRPr="00970983" w:rsidRDefault="003473BD" w:rsidP="003473BD">
      <w:pPr>
        <w:numPr>
          <w:ilvl w:val="0"/>
          <w:numId w:val="42"/>
        </w:numPr>
        <w:ind w:left="1134" w:hanging="283"/>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Las circunstancias de la fuerza mayor o caso fortuito no hayan surgido por un incumplimiento, omisión o negligencia de la Parte invocante, o en el caso del Transportista, será aplicable también a cualquier subcontratista.</w:t>
      </w:r>
    </w:p>
    <w:p w:rsidR="003473BD" w:rsidRPr="00970983" w:rsidRDefault="003473BD" w:rsidP="003473BD">
      <w:pPr>
        <w:ind w:left="1134"/>
        <w:jc w:val="both"/>
        <w:rPr>
          <w:rFonts w:ascii="Bookman Old Style" w:hAnsi="Bookman Old Style" w:cs="Arial"/>
          <w:sz w:val="14"/>
          <w:szCs w:val="14"/>
          <w:lang w:val="es-ES_tradnl"/>
        </w:rPr>
      </w:pPr>
    </w:p>
    <w:p w:rsidR="003473BD" w:rsidRPr="00970983" w:rsidRDefault="003473BD" w:rsidP="003473BD">
      <w:pPr>
        <w:numPr>
          <w:ilvl w:val="0"/>
          <w:numId w:val="42"/>
        </w:numPr>
        <w:ind w:left="1134" w:hanging="283"/>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473BD" w:rsidRPr="00970983" w:rsidRDefault="003473BD" w:rsidP="003473BD">
      <w:pPr>
        <w:ind w:left="1134"/>
        <w:jc w:val="both"/>
        <w:rPr>
          <w:rFonts w:ascii="Bookman Old Style" w:hAnsi="Bookman Old Style" w:cs="Arial"/>
          <w:sz w:val="14"/>
          <w:szCs w:val="14"/>
          <w:lang w:val="es-ES_tradnl"/>
        </w:rPr>
      </w:pPr>
    </w:p>
    <w:p w:rsidR="003473BD" w:rsidRPr="00970983" w:rsidRDefault="003473BD" w:rsidP="003473BD">
      <w:pPr>
        <w:numPr>
          <w:ilvl w:val="0"/>
          <w:numId w:val="42"/>
        </w:numPr>
        <w:ind w:left="1134" w:hanging="283"/>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970983">
        <w:rPr>
          <w:rFonts w:ascii="Bookman Old Style" w:hAnsi="Bookman Old Style" w:cs="Arial"/>
          <w:sz w:val="14"/>
          <w:szCs w:val="14"/>
        </w:rPr>
        <w:t>prestación del Servicio</w:t>
      </w:r>
      <w:r w:rsidRPr="00970983">
        <w:rPr>
          <w:rFonts w:ascii="Bookman Old Style" w:hAnsi="Bookman Old Style" w:cs="Arial"/>
          <w:b/>
          <w:sz w:val="14"/>
          <w:szCs w:val="14"/>
          <w:lang w:val="es-ES_tradnl"/>
        </w:rPr>
        <w:t xml:space="preserve"> </w:t>
      </w:r>
      <w:r w:rsidRPr="00970983">
        <w:rPr>
          <w:rFonts w:ascii="Bookman Old Style" w:hAnsi="Bookman Old Style" w:cs="Arial"/>
          <w:sz w:val="14"/>
          <w:szCs w:val="14"/>
          <w:lang w:val="es-ES_tradnl"/>
        </w:rPr>
        <w:t>y limitar el daño al mismo.</w:t>
      </w:r>
    </w:p>
    <w:p w:rsidR="003473BD" w:rsidRPr="00970983" w:rsidRDefault="003473BD" w:rsidP="003473BD">
      <w:pPr>
        <w:jc w:val="both"/>
        <w:rPr>
          <w:rFonts w:ascii="Bookman Old Style" w:hAnsi="Bookman Old Style" w:cs="Arial"/>
          <w:sz w:val="14"/>
          <w:szCs w:val="14"/>
          <w:lang w:val="es-ES_tradnl"/>
        </w:rPr>
      </w:pPr>
    </w:p>
    <w:p w:rsidR="003473BD" w:rsidRPr="00970983" w:rsidRDefault="003473BD" w:rsidP="003473BD">
      <w:pPr>
        <w:ind w:left="851"/>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Previo cumplimiento por parte del Transportista de lo antes establecido, YPFB dentro de los 2 (dos) días hábiles debe aprobar la existencia del impedimento, sin el cual, de ninguna manera y por ningún motivo podrá solicitar luego a YPFB por escrito la ampliación del plazo del Contrato y no pago de multas.</w:t>
      </w:r>
    </w:p>
    <w:p w:rsidR="003473BD" w:rsidRPr="00970983" w:rsidRDefault="003473BD" w:rsidP="003473BD">
      <w:pPr>
        <w:jc w:val="both"/>
        <w:rPr>
          <w:rFonts w:ascii="Bookman Old Style" w:hAnsi="Bookman Old Style" w:cs="Arial"/>
          <w:sz w:val="14"/>
          <w:szCs w:val="14"/>
          <w:lang w:val="es-ES_tradnl"/>
        </w:rPr>
      </w:pPr>
    </w:p>
    <w:p w:rsidR="003473BD" w:rsidRPr="00970983" w:rsidRDefault="003473BD" w:rsidP="003473BD">
      <w:pPr>
        <w:pStyle w:val="Prrafodelista"/>
        <w:widowControl w:val="0"/>
        <w:numPr>
          <w:ilvl w:val="1"/>
          <w:numId w:val="45"/>
        </w:numPr>
        <w:shd w:val="clear" w:color="auto" w:fill="FFFFFF"/>
        <w:autoSpaceDE w:val="0"/>
        <w:autoSpaceDN w:val="0"/>
        <w:ind w:left="851" w:right="43" w:hanging="851"/>
        <w:contextualSpacing/>
        <w:jc w:val="both"/>
        <w:rPr>
          <w:rFonts w:ascii="Bookman Old Style" w:hAnsi="Bookman Old Style" w:cs="Arial"/>
          <w:b/>
          <w:sz w:val="14"/>
          <w:szCs w:val="14"/>
        </w:rPr>
      </w:pPr>
      <w:r w:rsidRPr="00970983">
        <w:rPr>
          <w:rFonts w:ascii="Bookman Old Style" w:hAnsi="Bookman Old Style" w:cs="Arial"/>
          <w:b/>
          <w:sz w:val="14"/>
          <w:szCs w:val="14"/>
        </w:rPr>
        <w:t>Cumplimiento ininterrumpido:</w:t>
      </w:r>
    </w:p>
    <w:p w:rsidR="003473BD" w:rsidRPr="00970983" w:rsidRDefault="003473BD" w:rsidP="003473BD">
      <w:pPr>
        <w:ind w:left="851"/>
        <w:jc w:val="both"/>
        <w:rPr>
          <w:rFonts w:ascii="Bookman Old Style" w:hAnsi="Bookman Old Style" w:cs="Arial"/>
          <w:sz w:val="14"/>
          <w:szCs w:val="14"/>
          <w:lang w:val="es-ES_tradnl"/>
        </w:rPr>
      </w:pPr>
    </w:p>
    <w:p w:rsidR="003473BD" w:rsidRPr="00970983" w:rsidRDefault="003473BD" w:rsidP="003473BD">
      <w:pPr>
        <w:ind w:left="851"/>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YPFB. </w:t>
      </w:r>
    </w:p>
    <w:p w:rsidR="003473BD" w:rsidRPr="00970983" w:rsidRDefault="003473BD" w:rsidP="003473BD">
      <w:pPr>
        <w:ind w:left="851"/>
        <w:jc w:val="both"/>
        <w:rPr>
          <w:rFonts w:ascii="Bookman Old Style" w:hAnsi="Bookman Old Style" w:cs="Arial"/>
          <w:sz w:val="14"/>
          <w:szCs w:val="14"/>
          <w:lang w:val="es-ES_tradnl"/>
        </w:rPr>
      </w:pPr>
    </w:p>
    <w:p w:rsidR="003473BD" w:rsidRPr="00970983" w:rsidRDefault="003473BD" w:rsidP="003473BD">
      <w:pPr>
        <w:pStyle w:val="Prrafodelista"/>
        <w:widowControl w:val="0"/>
        <w:numPr>
          <w:ilvl w:val="1"/>
          <w:numId w:val="45"/>
        </w:numPr>
        <w:shd w:val="clear" w:color="auto" w:fill="FFFFFF"/>
        <w:autoSpaceDE w:val="0"/>
        <w:autoSpaceDN w:val="0"/>
        <w:ind w:left="851" w:right="43" w:hanging="851"/>
        <w:contextualSpacing/>
        <w:jc w:val="both"/>
        <w:rPr>
          <w:rFonts w:ascii="Bookman Old Style" w:hAnsi="Bookman Old Style" w:cs="Arial"/>
          <w:b/>
          <w:sz w:val="14"/>
          <w:szCs w:val="14"/>
        </w:rPr>
      </w:pPr>
      <w:r w:rsidRPr="00970983">
        <w:rPr>
          <w:rFonts w:ascii="Bookman Old Style" w:hAnsi="Bookman Old Style" w:cs="Arial"/>
          <w:b/>
          <w:sz w:val="14"/>
          <w:szCs w:val="14"/>
        </w:rPr>
        <w:t>Pérdidas:</w:t>
      </w:r>
    </w:p>
    <w:p w:rsidR="003473BD" w:rsidRPr="00970983" w:rsidRDefault="003473BD" w:rsidP="003473BD">
      <w:pPr>
        <w:autoSpaceDE w:val="0"/>
        <w:autoSpaceDN w:val="0"/>
        <w:jc w:val="both"/>
        <w:rPr>
          <w:rFonts w:ascii="Bookman Old Style" w:hAnsi="Bookman Old Style" w:cs="Arial"/>
          <w:sz w:val="14"/>
          <w:szCs w:val="14"/>
          <w:lang w:val="es-ES_tradnl"/>
        </w:rPr>
      </w:pPr>
    </w:p>
    <w:p w:rsidR="003473BD" w:rsidRPr="00970983" w:rsidRDefault="003473BD" w:rsidP="003473BD">
      <w:pPr>
        <w:autoSpaceDE w:val="0"/>
        <w:autoSpaceDN w:val="0"/>
        <w:ind w:left="851"/>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Durante este periodo las Partes soportarán independientemente sus respectivas perdidas por lo cual no podrán reclamar estas pérdidas como pagos debidos bajo el presente Contrato.</w:t>
      </w:r>
    </w:p>
    <w:p w:rsidR="003473BD" w:rsidRPr="00970983" w:rsidRDefault="003473BD" w:rsidP="003473BD">
      <w:pPr>
        <w:autoSpaceDE w:val="0"/>
        <w:autoSpaceDN w:val="0"/>
        <w:jc w:val="both"/>
        <w:rPr>
          <w:rFonts w:ascii="Bookman Old Style" w:hAnsi="Bookman Old Style" w:cs="Arial"/>
          <w:sz w:val="14"/>
          <w:szCs w:val="14"/>
          <w:lang w:val="es-ES_tradnl"/>
        </w:rPr>
      </w:pPr>
    </w:p>
    <w:p w:rsidR="003473BD" w:rsidRPr="00970983" w:rsidRDefault="003473BD" w:rsidP="003473BD">
      <w:pPr>
        <w:ind w:left="851"/>
        <w:jc w:val="both"/>
        <w:rPr>
          <w:rFonts w:ascii="Bookman Old Style" w:hAnsi="Bookman Old Style" w:cs="Arial"/>
          <w:sz w:val="14"/>
          <w:szCs w:val="14"/>
        </w:rPr>
      </w:pPr>
      <w:r w:rsidRPr="00970983">
        <w:rPr>
          <w:rFonts w:ascii="Bookman Old Style" w:hAnsi="Bookman Old Style" w:cs="Arial"/>
          <w:sz w:val="14"/>
          <w:szCs w:val="14"/>
        </w:rPr>
        <w:t>Si la razón impeditiva o sus causas perduraren por más de 10 (diez) días calendarios, cualquiera de las Partes deberá notificar a la otra, por escrito, la resolución del Contrato de conformidad a la cláusula (terminación del Contrato).</w:t>
      </w:r>
    </w:p>
    <w:p w:rsidR="003473BD" w:rsidRPr="00970983" w:rsidRDefault="003473BD" w:rsidP="003473BD">
      <w:pPr>
        <w:autoSpaceDE w:val="0"/>
        <w:autoSpaceDN w:val="0"/>
        <w:adjustRightInd w:val="0"/>
        <w:jc w:val="both"/>
        <w:rPr>
          <w:rFonts w:ascii="Bookman Old Style" w:hAnsi="Bookman Old Style" w:cs="Bookman Old Style"/>
          <w:b/>
          <w:bCs/>
          <w:sz w:val="14"/>
          <w:szCs w:val="14"/>
          <w:u w:val="single"/>
        </w:rPr>
      </w:pPr>
    </w:p>
    <w:p w:rsidR="003473BD" w:rsidRPr="00970983" w:rsidRDefault="003473BD" w:rsidP="003473BD">
      <w:pPr>
        <w:autoSpaceDE w:val="0"/>
        <w:autoSpaceDN w:val="0"/>
        <w:adjustRightInd w:val="0"/>
        <w:jc w:val="both"/>
        <w:rPr>
          <w:rFonts w:ascii="Bookman Old Style" w:hAnsi="Bookman Old Style" w:cs="Bookman Old Style"/>
          <w:b/>
          <w:bCs/>
          <w:sz w:val="14"/>
          <w:szCs w:val="14"/>
        </w:rPr>
      </w:pPr>
      <w:r w:rsidRPr="00970983">
        <w:rPr>
          <w:rFonts w:ascii="Bookman Old Style" w:hAnsi="Bookman Old Style" w:cs="Bookman Old Style"/>
          <w:b/>
          <w:bCs/>
          <w:sz w:val="14"/>
          <w:szCs w:val="14"/>
        </w:rPr>
        <w:t>CLAUSULA DÉCIMA NOVENA.- (TERMINACION DEL CONTRATO)</w:t>
      </w:r>
    </w:p>
    <w:p w:rsidR="003473BD" w:rsidRPr="00970983" w:rsidRDefault="003473BD" w:rsidP="003473BD">
      <w:pPr>
        <w:autoSpaceDE w:val="0"/>
        <w:autoSpaceDN w:val="0"/>
        <w:adjustRightInd w:val="0"/>
        <w:jc w:val="both"/>
        <w:rPr>
          <w:rFonts w:ascii="Bookman Old Style" w:hAnsi="Bookman Old Style" w:cs="Bookman Old Style"/>
          <w:sz w:val="14"/>
          <w:szCs w:val="14"/>
        </w:rPr>
      </w:pPr>
    </w:p>
    <w:p w:rsidR="003473BD" w:rsidRPr="00970983" w:rsidRDefault="003473BD" w:rsidP="003473BD">
      <w:pPr>
        <w:jc w:val="both"/>
        <w:rPr>
          <w:rFonts w:ascii="Bookman Old Style" w:hAnsi="Bookman Old Style" w:cs="Arial"/>
          <w:sz w:val="14"/>
          <w:szCs w:val="14"/>
        </w:rPr>
      </w:pPr>
      <w:r w:rsidRPr="00970983">
        <w:rPr>
          <w:rFonts w:ascii="Bookman Old Style" w:hAnsi="Bookman Old Style" w:cs="Arial"/>
          <w:sz w:val="14"/>
          <w:szCs w:val="14"/>
        </w:rPr>
        <w:t>El presente Contrato concluirá bajo una de las siguientes causas:</w:t>
      </w:r>
    </w:p>
    <w:p w:rsidR="003473BD" w:rsidRPr="00970983" w:rsidRDefault="003473BD" w:rsidP="003473BD">
      <w:pPr>
        <w:jc w:val="both"/>
        <w:rPr>
          <w:rFonts w:ascii="Bookman Old Style" w:hAnsi="Bookman Old Style" w:cs="Arial"/>
          <w:sz w:val="14"/>
          <w:szCs w:val="14"/>
        </w:rPr>
      </w:pPr>
    </w:p>
    <w:p w:rsidR="003473BD" w:rsidRPr="00970983" w:rsidRDefault="003473BD" w:rsidP="003473BD">
      <w:pPr>
        <w:pStyle w:val="Prrafodelista"/>
        <w:numPr>
          <w:ilvl w:val="1"/>
          <w:numId w:val="60"/>
        </w:numPr>
        <w:contextualSpacing/>
        <w:jc w:val="both"/>
        <w:rPr>
          <w:rFonts w:ascii="Bookman Old Style" w:hAnsi="Bookman Old Style" w:cs="Arial"/>
          <w:sz w:val="14"/>
          <w:szCs w:val="14"/>
        </w:rPr>
      </w:pPr>
    </w:p>
    <w:p w:rsidR="003473BD" w:rsidRPr="00970983" w:rsidRDefault="003473BD" w:rsidP="003473BD">
      <w:pPr>
        <w:pStyle w:val="Prrafodelista"/>
        <w:widowControl w:val="0"/>
        <w:numPr>
          <w:ilvl w:val="0"/>
          <w:numId w:val="45"/>
        </w:numPr>
        <w:shd w:val="clear" w:color="auto" w:fill="FFFFFF"/>
        <w:autoSpaceDE w:val="0"/>
        <w:autoSpaceDN w:val="0"/>
        <w:ind w:right="43"/>
        <w:contextualSpacing/>
        <w:jc w:val="both"/>
        <w:rPr>
          <w:rFonts w:ascii="Bookman Old Style" w:hAnsi="Bookman Old Style" w:cs="Arial"/>
          <w:b/>
          <w:vanish/>
          <w:sz w:val="14"/>
          <w:szCs w:val="14"/>
        </w:rPr>
      </w:pPr>
    </w:p>
    <w:p w:rsidR="003473BD" w:rsidRPr="00970983" w:rsidRDefault="003473BD" w:rsidP="003473BD">
      <w:pPr>
        <w:widowControl w:val="0"/>
        <w:shd w:val="clear" w:color="auto" w:fill="FFFFFF"/>
        <w:autoSpaceDE w:val="0"/>
        <w:autoSpaceDN w:val="0"/>
        <w:ind w:right="43"/>
        <w:jc w:val="both"/>
        <w:rPr>
          <w:rFonts w:ascii="Bookman Old Style" w:hAnsi="Bookman Old Style" w:cs="Arial"/>
          <w:b/>
          <w:sz w:val="14"/>
          <w:szCs w:val="14"/>
        </w:rPr>
      </w:pPr>
      <w:r w:rsidRPr="00970983">
        <w:rPr>
          <w:rFonts w:ascii="Bookman Old Style" w:hAnsi="Bookman Old Style" w:cs="Arial"/>
          <w:b/>
          <w:sz w:val="14"/>
          <w:szCs w:val="14"/>
        </w:rPr>
        <w:t xml:space="preserve">               Por Cumplimiento del Contrato: </w:t>
      </w:r>
    </w:p>
    <w:p w:rsidR="003473BD" w:rsidRPr="00970983" w:rsidRDefault="003473BD" w:rsidP="003473BD">
      <w:pPr>
        <w:ind w:left="851"/>
        <w:jc w:val="both"/>
        <w:rPr>
          <w:rFonts w:ascii="Bookman Old Style" w:hAnsi="Bookman Old Style" w:cs="Arial"/>
          <w:b/>
          <w:sz w:val="14"/>
          <w:szCs w:val="14"/>
        </w:rPr>
      </w:pPr>
      <w:r w:rsidRPr="00970983">
        <w:rPr>
          <w:rFonts w:ascii="Bookman Old Style" w:hAnsi="Bookman Old Style" w:cs="Arial"/>
          <w:sz w:val="14"/>
          <w:szCs w:val="14"/>
        </w:rPr>
        <w:t>De forma normal, tanto el YPFB</w:t>
      </w:r>
      <w:r w:rsidRPr="00970983">
        <w:rPr>
          <w:rFonts w:ascii="Bookman Old Style" w:hAnsi="Bookman Old Style" w:cs="Arial"/>
          <w:b/>
          <w:sz w:val="14"/>
          <w:szCs w:val="14"/>
        </w:rPr>
        <w:t xml:space="preserve"> </w:t>
      </w:r>
      <w:r w:rsidRPr="00970983">
        <w:rPr>
          <w:rFonts w:ascii="Bookman Old Style" w:hAnsi="Bookman Old Style" w:cs="Arial"/>
          <w:sz w:val="14"/>
          <w:szCs w:val="14"/>
        </w:rPr>
        <w:t>como el Transportista darán por terminado el presente Contrato, una vez que ambas Partes hayan dado cumplimiento con todas las condiciones y estipulaciones contenidas en el mismo, lo cual se hará constar en el acta de cierre de Contrato, emitido por el YPFB</w:t>
      </w:r>
      <w:r w:rsidRPr="00970983">
        <w:rPr>
          <w:rFonts w:ascii="Bookman Old Style" w:hAnsi="Bookman Old Style" w:cs="Arial"/>
          <w:b/>
          <w:sz w:val="14"/>
          <w:szCs w:val="14"/>
        </w:rPr>
        <w:t>.</w:t>
      </w:r>
    </w:p>
    <w:p w:rsidR="003473BD" w:rsidRPr="00970983" w:rsidRDefault="003473BD" w:rsidP="003473BD">
      <w:pPr>
        <w:tabs>
          <w:tab w:val="left" w:pos="3656"/>
        </w:tabs>
        <w:ind w:left="851" w:hanging="851"/>
        <w:jc w:val="both"/>
        <w:rPr>
          <w:rFonts w:ascii="Bookman Old Style" w:hAnsi="Bookman Old Style" w:cs="Arial"/>
          <w:b/>
          <w:sz w:val="14"/>
          <w:szCs w:val="14"/>
        </w:rPr>
      </w:pPr>
      <w:r w:rsidRPr="00970983">
        <w:rPr>
          <w:rFonts w:ascii="Bookman Old Style" w:hAnsi="Bookman Old Style" w:cs="Arial"/>
          <w:b/>
          <w:sz w:val="14"/>
          <w:szCs w:val="14"/>
        </w:rPr>
        <w:t>19.2</w:t>
      </w:r>
      <w:r w:rsidRPr="00970983">
        <w:rPr>
          <w:rFonts w:ascii="Bookman Old Style" w:hAnsi="Bookman Old Style" w:cs="Arial"/>
          <w:b/>
          <w:sz w:val="14"/>
          <w:szCs w:val="14"/>
        </w:rPr>
        <w:tab/>
      </w:r>
    </w:p>
    <w:p w:rsidR="003473BD" w:rsidRPr="00970983" w:rsidRDefault="003473BD" w:rsidP="003473BD">
      <w:pPr>
        <w:pStyle w:val="Prrafodelista"/>
        <w:widowControl w:val="0"/>
        <w:shd w:val="clear" w:color="auto" w:fill="FFFFFF"/>
        <w:autoSpaceDE w:val="0"/>
        <w:autoSpaceDN w:val="0"/>
        <w:ind w:left="851" w:right="43"/>
        <w:jc w:val="both"/>
        <w:rPr>
          <w:rFonts w:ascii="Bookman Old Style" w:hAnsi="Bookman Old Style" w:cs="Arial"/>
          <w:sz w:val="14"/>
          <w:szCs w:val="14"/>
        </w:rPr>
      </w:pPr>
      <w:r w:rsidRPr="00970983">
        <w:rPr>
          <w:rFonts w:ascii="Bookman Old Style" w:hAnsi="Bookman Old Style" w:cs="Arial"/>
          <w:b/>
          <w:sz w:val="14"/>
          <w:szCs w:val="14"/>
        </w:rPr>
        <w:t xml:space="preserve">Por Resolución del Contrato: </w:t>
      </w:r>
    </w:p>
    <w:p w:rsidR="003473BD" w:rsidRPr="00970983" w:rsidRDefault="003473BD" w:rsidP="003473BD">
      <w:pPr>
        <w:ind w:left="851"/>
        <w:jc w:val="both"/>
        <w:rPr>
          <w:rFonts w:ascii="Bookman Old Style" w:hAnsi="Bookman Old Style" w:cs="Arial"/>
          <w:sz w:val="14"/>
          <w:szCs w:val="14"/>
        </w:rPr>
      </w:pPr>
      <w:r w:rsidRPr="00970983">
        <w:rPr>
          <w:rFonts w:ascii="Bookman Old Style" w:hAnsi="Bookman Old Style" w:cs="Arial"/>
          <w:sz w:val="14"/>
          <w:szCs w:val="14"/>
        </w:rPr>
        <w:t>Si se diera el caso y como una forma excepcional de terminar el Contrato, a los efectos legales correspondientes, YPFB y el Transportista</w:t>
      </w:r>
      <w:r w:rsidRPr="00970983">
        <w:rPr>
          <w:rFonts w:ascii="Bookman Old Style" w:hAnsi="Bookman Old Style" w:cs="Arial"/>
          <w:b/>
          <w:sz w:val="14"/>
          <w:szCs w:val="14"/>
        </w:rPr>
        <w:t>,</w:t>
      </w:r>
      <w:r w:rsidRPr="00970983">
        <w:rPr>
          <w:rFonts w:ascii="Bookman Old Style" w:hAnsi="Bookman Old Style" w:cs="Arial"/>
          <w:sz w:val="14"/>
          <w:szCs w:val="14"/>
        </w:rPr>
        <w:t xml:space="preserve"> acuerdan las siguientes causales para procesar la resolución del Contrato:</w:t>
      </w:r>
    </w:p>
    <w:p w:rsidR="003473BD" w:rsidRPr="00970983" w:rsidRDefault="003473BD" w:rsidP="003473BD">
      <w:pPr>
        <w:ind w:left="851" w:hanging="851"/>
        <w:jc w:val="both"/>
        <w:rPr>
          <w:rFonts w:ascii="Bookman Old Style" w:hAnsi="Bookman Old Style" w:cs="Arial"/>
          <w:sz w:val="14"/>
          <w:szCs w:val="14"/>
        </w:rPr>
      </w:pPr>
    </w:p>
    <w:p w:rsidR="003473BD" w:rsidRPr="00970983" w:rsidRDefault="003473BD" w:rsidP="003473BD">
      <w:pPr>
        <w:pStyle w:val="Prrafodelista"/>
        <w:widowControl w:val="0"/>
        <w:numPr>
          <w:ilvl w:val="2"/>
          <w:numId w:val="45"/>
        </w:numPr>
        <w:shd w:val="clear" w:color="auto" w:fill="FFFFFF"/>
        <w:autoSpaceDE w:val="0"/>
        <w:autoSpaceDN w:val="0"/>
        <w:ind w:left="1560" w:right="43" w:hanging="709"/>
        <w:contextualSpacing/>
        <w:jc w:val="both"/>
        <w:rPr>
          <w:rFonts w:ascii="Bookman Old Style" w:hAnsi="Bookman Old Style" w:cs="Arial"/>
          <w:b/>
          <w:sz w:val="14"/>
          <w:szCs w:val="14"/>
        </w:rPr>
      </w:pPr>
      <w:r w:rsidRPr="00970983">
        <w:rPr>
          <w:rFonts w:ascii="Bookman Old Style" w:hAnsi="Bookman Old Style" w:cs="Arial"/>
          <w:b/>
          <w:sz w:val="14"/>
          <w:szCs w:val="14"/>
        </w:rPr>
        <w:t>Resolución a requerimiento de YPFB, por causales atribuibles al Transportista.</w:t>
      </w:r>
    </w:p>
    <w:p w:rsidR="003473BD" w:rsidRPr="00970983" w:rsidRDefault="003473BD" w:rsidP="003473BD">
      <w:pPr>
        <w:ind w:left="1410" w:hanging="705"/>
        <w:jc w:val="both"/>
        <w:rPr>
          <w:rFonts w:ascii="Bookman Old Style" w:hAnsi="Bookman Old Style" w:cs="Arial"/>
          <w:b/>
          <w:sz w:val="14"/>
          <w:szCs w:val="14"/>
        </w:rPr>
      </w:pPr>
    </w:p>
    <w:p w:rsidR="003473BD" w:rsidRPr="00970983" w:rsidRDefault="003473BD" w:rsidP="003473BD">
      <w:pPr>
        <w:ind w:left="1560" w:firstLine="3"/>
        <w:jc w:val="both"/>
        <w:rPr>
          <w:rFonts w:ascii="Bookman Old Style" w:hAnsi="Bookman Old Style" w:cs="Arial"/>
          <w:sz w:val="14"/>
          <w:szCs w:val="14"/>
        </w:rPr>
      </w:pPr>
      <w:r w:rsidRPr="00970983">
        <w:rPr>
          <w:rFonts w:ascii="Bookman Old Style" w:hAnsi="Bookman Old Style" w:cs="Arial"/>
          <w:sz w:val="14"/>
          <w:szCs w:val="14"/>
        </w:rPr>
        <w:t>YPFB, podrá proceder al trámite de resolución del Contrato, en los siguientes casos:</w:t>
      </w:r>
    </w:p>
    <w:p w:rsidR="003473BD" w:rsidRPr="00970983" w:rsidRDefault="003473BD" w:rsidP="003473BD">
      <w:pPr>
        <w:ind w:left="1560" w:firstLine="3"/>
        <w:jc w:val="both"/>
        <w:rPr>
          <w:rFonts w:ascii="Bookman Old Style" w:hAnsi="Bookman Old Style" w:cs="Arial"/>
          <w:sz w:val="14"/>
          <w:szCs w:val="14"/>
        </w:rPr>
      </w:pPr>
    </w:p>
    <w:p w:rsidR="003473BD" w:rsidRPr="00970983" w:rsidRDefault="003473BD" w:rsidP="003473BD">
      <w:pPr>
        <w:pStyle w:val="Prrafodelista"/>
        <w:numPr>
          <w:ilvl w:val="0"/>
          <w:numId w:val="43"/>
        </w:numPr>
        <w:ind w:left="1843" w:hanging="283"/>
        <w:jc w:val="both"/>
        <w:rPr>
          <w:rFonts w:ascii="Bookman Old Style" w:hAnsi="Bookman Old Style" w:cs="Arial"/>
          <w:sz w:val="14"/>
          <w:szCs w:val="14"/>
        </w:rPr>
      </w:pPr>
      <w:r w:rsidRPr="00970983">
        <w:rPr>
          <w:rFonts w:ascii="Bookman Old Style" w:hAnsi="Bookman Old Style" w:cs="Arial"/>
          <w:sz w:val="14"/>
          <w:szCs w:val="14"/>
        </w:rPr>
        <w:t>Por disolución o liquidación del Transportista.</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Por quiebra declarada del Transportista.</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Por incumplimiento en la atención del Servicio, a requerimiento de YPFB en asuntos relacionados con el objeto del presente Contrato.</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 xml:space="preserve">Por incumplimiento del Servicio de acuerdo a lo establecido en el Contrato.  </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 xml:space="preserve">Por falta de pago de salarios a su personal y otras obligaciones contractuales que afecten al Servicio. </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El Transportista no ha entregado o renovado las boletas de garantías correspondientes, las pólizas de seguros, o si estas han vencido y no se ha cumplido con la obligación de renovación.</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Por fuerza mayor o caso fortuito.</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 xml:space="preserve">Por incumplimiento a la cláusula (anticorrupción). </w:t>
      </w:r>
    </w:p>
    <w:p w:rsidR="003473BD" w:rsidRPr="00970983" w:rsidRDefault="003473BD" w:rsidP="003473BD">
      <w:pPr>
        <w:pStyle w:val="Prrafodelista"/>
        <w:numPr>
          <w:ilvl w:val="0"/>
          <w:numId w:val="43"/>
        </w:numPr>
        <w:spacing w:before="120"/>
        <w:ind w:left="1843" w:hanging="284"/>
        <w:jc w:val="both"/>
        <w:rPr>
          <w:rFonts w:ascii="Bookman Old Style" w:hAnsi="Bookman Old Style" w:cs="Arial"/>
          <w:sz w:val="14"/>
          <w:szCs w:val="14"/>
        </w:rPr>
      </w:pPr>
      <w:r w:rsidRPr="00970983">
        <w:rPr>
          <w:rFonts w:ascii="Bookman Old Style" w:hAnsi="Bookman Old Style" w:cs="Arial"/>
          <w:sz w:val="14"/>
          <w:szCs w:val="14"/>
        </w:rPr>
        <w:t>Por incumplimiento a la Ley N° 1008 de 19 de julio de 1988 - Ley de Régimen de la Coca y Sustancias Controladas, la Ley N° 1990 de 28 de julio de 1999 - Ley General de Aduanas en concordancia con la Ley N° 2492 de 02 de agosto de 2003 - Código Tributario”.</w:t>
      </w:r>
    </w:p>
    <w:p w:rsidR="003473BD" w:rsidRPr="00970983" w:rsidRDefault="003473BD" w:rsidP="003473BD">
      <w:pPr>
        <w:ind w:left="1413" w:hanging="705"/>
        <w:jc w:val="both"/>
        <w:rPr>
          <w:rFonts w:ascii="Bookman Old Style" w:hAnsi="Bookman Old Style" w:cs="Arial"/>
          <w:b/>
          <w:sz w:val="14"/>
          <w:szCs w:val="14"/>
        </w:rPr>
      </w:pPr>
    </w:p>
    <w:p w:rsidR="003473BD" w:rsidRPr="00970983" w:rsidRDefault="003473BD" w:rsidP="003473BD">
      <w:pPr>
        <w:pStyle w:val="Prrafodelista"/>
        <w:widowControl w:val="0"/>
        <w:numPr>
          <w:ilvl w:val="2"/>
          <w:numId w:val="45"/>
        </w:numPr>
        <w:shd w:val="clear" w:color="auto" w:fill="FFFFFF"/>
        <w:autoSpaceDE w:val="0"/>
        <w:autoSpaceDN w:val="0"/>
        <w:ind w:left="1560" w:right="43" w:hanging="709"/>
        <w:contextualSpacing/>
        <w:jc w:val="both"/>
        <w:rPr>
          <w:rFonts w:ascii="Bookman Old Style" w:hAnsi="Bookman Old Style" w:cs="Arial"/>
          <w:sz w:val="14"/>
          <w:szCs w:val="14"/>
        </w:rPr>
      </w:pPr>
      <w:r w:rsidRPr="00970983">
        <w:rPr>
          <w:rFonts w:ascii="Bookman Old Style" w:hAnsi="Bookman Old Style" w:cs="Arial"/>
          <w:sz w:val="14"/>
          <w:szCs w:val="14"/>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3473BD" w:rsidRPr="00970983" w:rsidRDefault="003473BD" w:rsidP="003473BD">
      <w:pPr>
        <w:pStyle w:val="Prrafodelista"/>
        <w:widowControl w:val="0"/>
        <w:shd w:val="clear" w:color="auto" w:fill="FFFFFF"/>
        <w:autoSpaceDE w:val="0"/>
        <w:autoSpaceDN w:val="0"/>
        <w:ind w:left="1560" w:right="43"/>
        <w:jc w:val="both"/>
        <w:rPr>
          <w:rFonts w:ascii="Bookman Old Style" w:hAnsi="Bookman Old Style" w:cs="Arial"/>
          <w:sz w:val="14"/>
          <w:szCs w:val="14"/>
        </w:rPr>
      </w:pPr>
    </w:p>
    <w:p w:rsidR="003473BD" w:rsidRPr="00970983" w:rsidRDefault="003473BD" w:rsidP="003473BD">
      <w:pPr>
        <w:pStyle w:val="Prrafodelista"/>
        <w:widowControl w:val="0"/>
        <w:numPr>
          <w:ilvl w:val="2"/>
          <w:numId w:val="45"/>
        </w:numPr>
        <w:shd w:val="clear" w:color="auto" w:fill="FFFFFF"/>
        <w:autoSpaceDE w:val="0"/>
        <w:autoSpaceDN w:val="0"/>
        <w:ind w:left="1560" w:right="43" w:hanging="709"/>
        <w:contextualSpacing/>
        <w:jc w:val="both"/>
        <w:rPr>
          <w:rFonts w:ascii="Bookman Old Style" w:hAnsi="Bookman Old Style" w:cs="Arial"/>
          <w:sz w:val="14"/>
          <w:szCs w:val="14"/>
        </w:rPr>
      </w:pPr>
      <w:r w:rsidRPr="00970983">
        <w:rPr>
          <w:rFonts w:ascii="Bookman Old Style" w:hAnsi="Bookman Old Style" w:cs="Arial"/>
          <w:sz w:val="14"/>
          <w:szCs w:val="14"/>
        </w:rPr>
        <w:t xml:space="preserve">YPFB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YPFB a favor del Transportista. </w:t>
      </w:r>
    </w:p>
    <w:p w:rsidR="003473BD" w:rsidRPr="00970983" w:rsidRDefault="003473BD" w:rsidP="003473BD">
      <w:pPr>
        <w:pStyle w:val="Prrafodelista"/>
        <w:rPr>
          <w:rFonts w:ascii="Bookman Old Style" w:hAnsi="Bookman Old Style" w:cs="Arial"/>
          <w:sz w:val="14"/>
          <w:szCs w:val="14"/>
        </w:rPr>
      </w:pPr>
    </w:p>
    <w:p w:rsidR="003473BD" w:rsidRPr="00970983" w:rsidRDefault="003473BD" w:rsidP="003473BD">
      <w:pPr>
        <w:pStyle w:val="Prrafodelista"/>
        <w:widowControl w:val="0"/>
        <w:numPr>
          <w:ilvl w:val="2"/>
          <w:numId w:val="45"/>
        </w:numPr>
        <w:shd w:val="clear" w:color="auto" w:fill="FFFFFF"/>
        <w:autoSpaceDE w:val="0"/>
        <w:autoSpaceDN w:val="0"/>
        <w:ind w:left="1560" w:right="43" w:hanging="709"/>
        <w:contextualSpacing/>
        <w:jc w:val="both"/>
        <w:rPr>
          <w:rFonts w:ascii="Bookman Old Style" w:hAnsi="Bookman Old Style" w:cs="Arial"/>
          <w:b/>
          <w:sz w:val="14"/>
          <w:szCs w:val="14"/>
        </w:rPr>
      </w:pPr>
      <w:r w:rsidRPr="00970983">
        <w:rPr>
          <w:rFonts w:ascii="Bookman Old Style" w:hAnsi="Bookman Old Style" w:cs="Arial"/>
          <w:b/>
          <w:sz w:val="14"/>
          <w:szCs w:val="14"/>
        </w:rPr>
        <w:t>Reglas aplicables a la Resolución:</w:t>
      </w:r>
    </w:p>
    <w:p w:rsidR="003473BD" w:rsidRPr="00970983" w:rsidRDefault="003473BD" w:rsidP="003473BD">
      <w:pPr>
        <w:ind w:left="1413"/>
        <w:jc w:val="both"/>
        <w:rPr>
          <w:rFonts w:ascii="Bookman Old Style" w:hAnsi="Bookman Old Style" w:cs="Arial"/>
          <w:sz w:val="14"/>
          <w:szCs w:val="14"/>
        </w:rPr>
      </w:pPr>
    </w:p>
    <w:p w:rsidR="003473BD" w:rsidRPr="00970983" w:rsidRDefault="003473BD" w:rsidP="003473BD">
      <w:pPr>
        <w:ind w:left="1560"/>
        <w:jc w:val="both"/>
        <w:rPr>
          <w:rFonts w:ascii="Bookman Old Style" w:hAnsi="Bookman Old Style" w:cs="Arial"/>
          <w:sz w:val="14"/>
          <w:szCs w:val="14"/>
        </w:rPr>
      </w:pPr>
      <w:r w:rsidRPr="00970983">
        <w:rPr>
          <w:rFonts w:ascii="Bookman Old Style" w:hAnsi="Bookman Old Style" w:cs="Arial"/>
          <w:sz w:val="14"/>
          <w:szCs w:val="14"/>
        </w:rPr>
        <w:t>Para procesar la resolución del Contrato por cualquiera de las causales señaladas en el numeral 19.2.1, la Parte afectada dará aviso escrito mediante carta notariada la resolución del Contrato, a la otra Parte, estableciendo claramente la causal que se aduce.</w:t>
      </w:r>
    </w:p>
    <w:p w:rsidR="003473BD" w:rsidRPr="00970983" w:rsidRDefault="003473BD" w:rsidP="003473BD">
      <w:pPr>
        <w:ind w:left="1560"/>
        <w:jc w:val="both"/>
        <w:rPr>
          <w:rFonts w:ascii="Bookman Old Style" w:hAnsi="Bookman Old Style" w:cs="Arial"/>
          <w:sz w:val="14"/>
          <w:szCs w:val="14"/>
        </w:rPr>
      </w:pPr>
    </w:p>
    <w:p w:rsidR="003473BD" w:rsidRPr="00970983" w:rsidRDefault="003473BD" w:rsidP="003473BD">
      <w:pPr>
        <w:tabs>
          <w:tab w:val="left" w:pos="567"/>
        </w:tabs>
        <w:ind w:left="1560"/>
        <w:jc w:val="both"/>
        <w:rPr>
          <w:rFonts w:ascii="Bookman Old Style" w:hAnsi="Bookman Old Style" w:cs="Arial"/>
          <w:color w:val="000000"/>
          <w:sz w:val="14"/>
          <w:szCs w:val="14"/>
        </w:rPr>
      </w:pPr>
      <w:r w:rsidRPr="00970983">
        <w:rPr>
          <w:rFonts w:ascii="Bookman Old Style" w:hAnsi="Bookman Old Style"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70983">
        <w:rPr>
          <w:rFonts w:ascii="Bookman Old Style" w:hAnsi="Bookman Old Style" w:cs="Arial"/>
          <w:color w:val="000000"/>
          <w:sz w:val="14"/>
          <w:szCs w:val="14"/>
        </w:rPr>
        <w:t>incluir los montos a reconocer por las prestaciones ejecutadas por las Partes.</w:t>
      </w:r>
    </w:p>
    <w:p w:rsidR="003473BD" w:rsidRPr="00970983" w:rsidRDefault="003473BD" w:rsidP="003473BD">
      <w:pPr>
        <w:tabs>
          <w:tab w:val="left" w:pos="567"/>
        </w:tabs>
        <w:ind w:left="1560"/>
        <w:jc w:val="both"/>
        <w:rPr>
          <w:rFonts w:ascii="Bookman Old Style" w:hAnsi="Bookman Old Style" w:cs="Arial"/>
          <w:sz w:val="14"/>
          <w:szCs w:val="14"/>
          <w:lang w:val="es-ES_tradnl"/>
        </w:rPr>
      </w:pPr>
    </w:p>
    <w:p w:rsidR="003473BD" w:rsidRPr="00970983" w:rsidRDefault="003473BD" w:rsidP="003473BD">
      <w:pPr>
        <w:tabs>
          <w:tab w:val="left" w:pos="567"/>
        </w:tabs>
        <w:ind w:left="1560"/>
        <w:jc w:val="both"/>
        <w:rPr>
          <w:rFonts w:ascii="Bookman Old Style" w:hAnsi="Bookman Old Style" w:cs="Arial"/>
          <w:sz w:val="14"/>
          <w:szCs w:val="14"/>
        </w:rPr>
      </w:pPr>
      <w:r w:rsidRPr="00970983">
        <w:rPr>
          <w:rFonts w:ascii="Bookman Old Style" w:hAnsi="Bookman Old Style" w:cs="Arial"/>
          <w:sz w:val="14"/>
          <w:szCs w:val="14"/>
          <w:lang w:val="es-ES_tradnl"/>
        </w:rPr>
        <w:lastRenderedPageBreak/>
        <w:t>En caso que se proceda a la resolución del Contrato, por razones atribuibles al Transportista</w:t>
      </w:r>
      <w:r w:rsidRPr="00970983">
        <w:rPr>
          <w:rFonts w:ascii="Bookman Old Style" w:hAnsi="Bookman Old Style" w:cs="Arial"/>
          <w:b/>
          <w:sz w:val="14"/>
          <w:szCs w:val="14"/>
          <w:lang w:val="es-ES_tradnl"/>
        </w:rPr>
        <w:t xml:space="preserve">, </w:t>
      </w:r>
      <w:r w:rsidRPr="00970983">
        <w:rPr>
          <w:rFonts w:ascii="Bookman Old Style" w:hAnsi="Bookman Old Style" w:cs="Arial"/>
          <w:sz w:val="14"/>
          <w:szCs w:val="14"/>
        </w:rPr>
        <w:t xml:space="preserve">se ejecutara o consolidara en favor de YPFB la garantía de cumplimiento de Contrato. </w:t>
      </w:r>
    </w:p>
    <w:p w:rsidR="003473BD" w:rsidRPr="00970983" w:rsidRDefault="003473BD" w:rsidP="003473BD">
      <w:pPr>
        <w:tabs>
          <w:tab w:val="left" w:pos="567"/>
        </w:tabs>
        <w:ind w:left="1560"/>
        <w:jc w:val="both"/>
        <w:rPr>
          <w:rFonts w:ascii="Bookman Old Style" w:hAnsi="Bookman Old Style" w:cs="Arial"/>
          <w:sz w:val="14"/>
          <w:szCs w:val="14"/>
        </w:rPr>
      </w:pPr>
    </w:p>
    <w:p w:rsidR="003473BD" w:rsidRPr="00970983" w:rsidRDefault="003473BD" w:rsidP="003473BD">
      <w:pPr>
        <w:autoSpaceDE w:val="0"/>
        <w:autoSpaceDN w:val="0"/>
        <w:adjustRightInd w:val="0"/>
        <w:ind w:left="1560"/>
        <w:jc w:val="both"/>
        <w:rPr>
          <w:rFonts w:ascii="Bookman Old Style" w:hAnsi="Bookman Old Style" w:cs="Arial"/>
          <w:sz w:val="14"/>
          <w:szCs w:val="14"/>
        </w:rPr>
      </w:pPr>
      <w:r w:rsidRPr="00970983">
        <w:rPr>
          <w:rFonts w:ascii="Bookman Old Style" w:hAnsi="Bookman Old Style" w:cs="Arial"/>
          <w:sz w:val="14"/>
          <w:szCs w:val="14"/>
        </w:rPr>
        <w:t xml:space="preserve">En caso de Resolución del Contrato, el Transportista renuncia expresamente a interponer cualquier tipo de reclamo contra YPFB sea en la vía judicial o extrajudicial.  </w:t>
      </w:r>
    </w:p>
    <w:p w:rsidR="003473BD" w:rsidRPr="00970983" w:rsidRDefault="003473BD" w:rsidP="003473BD">
      <w:pPr>
        <w:pStyle w:val="Prrafodelista"/>
        <w:jc w:val="both"/>
        <w:rPr>
          <w:rFonts w:ascii="Bookman Old Style" w:hAnsi="Bookman Old Style"/>
          <w:color w:val="000000"/>
          <w:sz w:val="14"/>
          <w:szCs w:val="14"/>
        </w:rPr>
      </w:pP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b/>
          <w:color w:val="000000"/>
          <w:sz w:val="14"/>
          <w:szCs w:val="14"/>
        </w:rPr>
        <w:t xml:space="preserve">CLÁUSULA </w:t>
      </w:r>
      <w:r w:rsidRPr="00970983">
        <w:rPr>
          <w:rFonts w:ascii="Bookman Old Style" w:hAnsi="Bookman Old Style"/>
          <w:b/>
          <w:sz w:val="14"/>
          <w:szCs w:val="14"/>
        </w:rPr>
        <w:t>VIGÉSIMA.- (</w:t>
      </w:r>
      <w:r w:rsidRPr="00970983">
        <w:rPr>
          <w:rFonts w:ascii="Bookman Old Style" w:hAnsi="Bookman Old Style"/>
          <w:b/>
          <w:color w:val="000000"/>
          <w:sz w:val="14"/>
          <w:szCs w:val="14"/>
        </w:rPr>
        <w:t>SOLUCIÓN DE CONTROVERSIAS)</w:t>
      </w:r>
    </w:p>
    <w:p w:rsidR="003473BD" w:rsidRPr="00970983" w:rsidRDefault="003473BD" w:rsidP="003473BD">
      <w:pPr>
        <w:contextualSpacing/>
        <w:jc w:val="both"/>
        <w:rPr>
          <w:rFonts w:ascii="Bookman Old Style" w:hAnsi="Bookman Old Style"/>
          <w:b/>
          <w:color w:val="000000"/>
          <w:sz w:val="14"/>
          <w:szCs w:val="14"/>
        </w:rPr>
      </w:pPr>
    </w:p>
    <w:p w:rsidR="003473BD" w:rsidRPr="00970983" w:rsidRDefault="003473BD" w:rsidP="003473BD">
      <w:pPr>
        <w:pStyle w:val="Prrafodelista"/>
        <w:numPr>
          <w:ilvl w:val="1"/>
          <w:numId w:val="55"/>
        </w:numPr>
        <w:contextualSpacing/>
        <w:jc w:val="both"/>
        <w:rPr>
          <w:rFonts w:ascii="Bookman Old Style" w:hAnsi="Bookman Old Style"/>
          <w:sz w:val="14"/>
          <w:szCs w:val="14"/>
          <w:u w:val="single"/>
        </w:rPr>
      </w:pPr>
      <w:r w:rsidRPr="00970983">
        <w:rPr>
          <w:rFonts w:ascii="Bookman Old Style" w:hAnsi="Bookman Old Style"/>
          <w:b/>
          <w:bCs/>
          <w:color w:val="000000"/>
          <w:sz w:val="14"/>
          <w:szCs w:val="14"/>
          <w:u w:val="single"/>
        </w:rPr>
        <w:t>Negociaciones</w:t>
      </w:r>
    </w:p>
    <w:p w:rsidR="003473BD" w:rsidRPr="00970983" w:rsidRDefault="003473BD" w:rsidP="003473BD">
      <w:pPr>
        <w:pStyle w:val="Prrafodelista"/>
        <w:ind w:left="709"/>
        <w:jc w:val="both"/>
        <w:rPr>
          <w:rFonts w:ascii="Bookman Old Style" w:hAnsi="Bookman Old Style"/>
          <w:sz w:val="14"/>
          <w:szCs w:val="14"/>
        </w:rPr>
      </w:pPr>
    </w:p>
    <w:p w:rsidR="003473BD" w:rsidRPr="00970983" w:rsidRDefault="003473BD" w:rsidP="003473BD">
      <w:pPr>
        <w:ind w:left="709" w:right="49"/>
        <w:jc w:val="both"/>
        <w:rPr>
          <w:rFonts w:ascii="Bookman Old Style" w:hAnsi="Bookman Old Style" w:cs="Arial"/>
          <w:sz w:val="14"/>
          <w:szCs w:val="14"/>
        </w:rPr>
      </w:pPr>
      <w:r w:rsidRPr="00970983">
        <w:rPr>
          <w:rFonts w:ascii="Bookman Old Style" w:hAnsi="Bookman Old Style" w:cs="Arial"/>
          <w:sz w:val="14"/>
          <w:szCs w:val="14"/>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3473BD" w:rsidRPr="00970983" w:rsidRDefault="003473BD" w:rsidP="003473BD">
      <w:pPr>
        <w:ind w:left="709" w:right="49"/>
        <w:jc w:val="both"/>
        <w:rPr>
          <w:rFonts w:ascii="Bookman Old Style" w:hAnsi="Bookman Old Style" w:cs="Arial"/>
          <w:sz w:val="14"/>
          <w:szCs w:val="14"/>
        </w:rPr>
      </w:pPr>
    </w:p>
    <w:p w:rsidR="003473BD" w:rsidRPr="00970983" w:rsidRDefault="003473BD" w:rsidP="003473BD">
      <w:pPr>
        <w:ind w:left="709"/>
        <w:jc w:val="both"/>
        <w:rPr>
          <w:rFonts w:ascii="Bookman Old Style" w:hAnsi="Bookman Old Style" w:cs="Arial"/>
          <w:sz w:val="14"/>
          <w:szCs w:val="14"/>
        </w:rPr>
      </w:pPr>
      <w:r w:rsidRPr="00970983">
        <w:rPr>
          <w:rFonts w:ascii="Bookman Old Style" w:hAnsi="Bookman Old Style" w:cs="Arial"/>
          <w:sz w:val="14"/>
          <w:szCs w:val="14"/>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3473BD" w:rsidRPr="00970983" w:rsidRDefault="003473BD" w:rsidP="003473BD">
      <w:pPr>
        <w:shd w:val="clear" w:color="auto" w:fill="FFFFFF"/>
        <w:jc w:val="both"/>
        <w:rPr>
          <w:rFonts w:ascii="Bookman Old Style" w:hAnsi="Bookman Old Style"/>
          <w:color w:val="000000"/>
          <w:sz w:val="14"/>
          <w:szCs w:val="14"/>
        </w:rPr>
      </w:pPr>
    </w:p>
    <w:p w:rsidR="003473BD" w:rsidRPr="00970983" w:rsidRDefault="003473BD" w:rsidP="003473BD">
      <w:pPr>
        <w:pStyle w:val="Prrafodelista"/>
        <w:numPr>
          <w:ilvl w:val="1"/>
          <w:numId w:val="55"/>
        </w:numPr>
        <w:contextualSpacing/>
        <w:jc w:val="both"/>
        <w:rPr>
          <w:rFonts w:ascii="Bookman Old Style" w:hAnsi="Bookman Old Style"/>
          <w:b/>
          <w:bCs/>
          <w:color w:val="000000"/>
          <w:sz w:val="14"/>
          <w:szCs w:val="14"/>
          <w:u w:val="single"/>
        </w:rPr>
      </w:pPr>
      <w:r w:rsidRPr="00970983">
        <w:rPr>
          <w:rFonts w:ascii="Bookman Old Style" w:hAnsi="Bookman Old Style"/>
          <w:b/>
          <w:bCs/>
          <w:color w:val="000000"/>
          <w:sz w:val="14"/>
          <w:szCs w:val="14"/>
          <w:u w:val="single"/>
        </w:rPr>
        <w:t>Continuación del Contrato</w:t>
      </w:r>
    </w:p>
    <w:p w:rsidR="003473BD" w:rsidRPr="00970983" w:rsidRDefault="003473BD" w:rsidP="003473BD">
      <w:pPr>
        <w:pStyle w:val="Default"/>
        <w:jc w:val="both"/>
        <w:rPr>
          <w:rFonts w:ascii="Bookman Old Style" w:hAnsi="Bookman Old Style"/>
          <w:sz w:val="14"/>
          <w:szCs w:val="14"/>
        </w:rPr>
      </w:pPr>
    </w:p>
    <w:p w:rsidR="003473BD" w:rsidRPr="00970983" w:rsidRDefault="003473BD" w:rsidP="003473BD">
      <w:pPr>
        <w:keepNext/>
        <w:ind w:left="709" w:right="333" w:hanging="1"/>
        <w:jc w:val="both"/>
        <w:rPr>
          <w:rFonts w:ascii="Bookman Old Style" w:hAnsi="Bookman Old Style" w:cs="Arial"/>
          <w:sz w:val="14"/>
          <w:szCs w:val="14"/>
        </w:rPr>
      </w:pPr>
      <w:r w:rsidRPr="00970983">
        <w:rPr>
          <w:rFonts w:ascii="Bookman Old Style" w:hAnsi="Bookman Old Style" w:cs="Arial"/>
          <w:sz w:val="14"/>
          <w:szCs w:val="14"/>
        </w:rPr>
        <w:t>La realización del contrato continuará durante cualquier procedimiento relacionado con cualquier controversia, a menos que YPFB ordene la suspensión de éste según lo estipulado en el presente Contrato.</w:t>
      </w:r>
    </w:p>
    <w:p w:rsidR="003473BD" w:rsidRPr="00970983" w:rsidRDefault="003473BD" w:rsidP="003473BD">
      <w:pPr>
        <w:autoSpaceDE w:val="0"/>
        <w:autoSpaceDN w:val="0"/>
        <w:adjustRightInd w:val="0"/>
        <w:jc w:val="both"/>
        <w:rPr>
          <w:rFonts w:ascii="Bookman Old Style" w:hAnsi="Bookman Old Style" w:cs="Arial"/>
          <w:sz w:val="14"/>
          <w:szCs w:val="14"/>
        </w:rPr>
      </w:pPr>
    </w:p>
    <w:p w:rsidR="003473BD" w:rsidRPr="00970983" w:rsidRDefault="003473BD" w:rsidP="003473BD">
      <w:pPr>
        <w:jc w:val="both"/>
        <w:rPr>
          <w:rFonts w:ascii="Bookman Old Style" w:hAnsi="Bookman Old Style" w:cs="Arial"/>
          <w:b/>
          <w:sz w:val="14"/>
          <w:szCs w:val="14"/>
        </w:rPr>
      </w:pPr>
      <w:r w:rsidRPr="00970983">
        <w:rPr>
          <w:rFonts w:ascii="Bookman Old Style" w:hAnsi="Bookman Old Style" w:cs="Arial"/>
          <w:b/>
          <w:sz w:val="14"/>
          <w:szCs w:val="14"/>
        </w:rPr>
        <w:t>CLÁUSULA VIGÉSIMA PRIMERA.- (LEY APLICABLE)</w:t>
      </w:r>
    </w:p>
    <w:p w:rsidR="003473BD" w:rsidRPr="00970983" w:rsidRDefault="003473BD" w:rsidP="003473BD">
      <w:pPr>
        <w:jc w:val="both"/>
        <w:rPr>
          <w:rFonts w:ascii="Bookman Old Style" w:hAnsi="Bookman Old Style" w:cs="Arial"/>
          <w:sz w:val="14"/>
          <w:szCs w:val="14"/>
        </w:rPr>
      </w:pPr>
    </w:p>
    <w:p w:rsidR="003473BD" w:rsidRPr="00970983" w:rsidRDefault="003473BD" w:rsidP="003473BD">
      <w:pPr>
        <w:autoSpaceDE w:val="0"/>
        <w:autoSpaceDN w:val="0"/>
        <w:adjustRightInd w:val="0"/>
        <w:jc w:val="both"/>
        <w:rPr>
          <w:rFonts w:ascii="Bookman Old Style" w:hAnsi="Bookman Old Style" w:cs="Arial"/>
          <w:sz w:val="14"/>
          <w:szCs w:val="14"/>
        </w:rPr>
      </w:pPr>
      <w:r w:rsidRPr="00970983">
        <w:rPr>
          <w:rFonts w:ascii="Bookman Old Style" w:hAnsi="Bookman Old Style" w:cs="Arial"/>
          <w:sz w:val="14"/>
          <w:szCs w:val="14"/>
        </w:rPr>
        <w:t>El Contrato se interpretará y se regirá de acuerdo a las Leyes Aplicables del Estado Plurinacional de Bolivia, y las Partes acuerdan someterse a las mismas.</w:t>
      </w:r>
    </w:p>
    <w:p w:rsidR="003473BD" w:rsidRPr="00970983" w:rsidRDefault="003473BD" w:rsidP="003473BD">
      <w:pPr>
        <w:widowControl w:val="0"/>
        <w:jc w:val="both"/>
        <w:rPr>
          <w:rFonts w:ascii="Bookman Old Style" w:hAnsi="Bookman Old Style"/>
          <w:sz w:val="14"/>
          <w:szCs w:val="14"/>
        </w:rPr>
      </w:pP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cs="Arial"/>
          <w:b/>
          <w:sz w:val="14"/>
          <w:szCs w:val="14"/>
        </w:rPr>
        <w:t>CLÁUSULA</w:t>
      </w:r>
      <w:r w:rsidRPr="00970983">
        <w:rPr>
          <w:rFonts w:ascii="Bookman Old Style" w:hAnsi="Bookman Old Style"/>
          <w:b/>
          <w:color w:val="000000"/>
          <w:sz w:val="14"/>
          <w:szCs w:val="14"/>
        </w:rPr>
        <w:t xml:space="preserve"> VIGÉSIMA SEGUNDA.- (MEDIO AMBIENTE)</w:t>
      </w:r>
    </w:p>
    <w:p w:rsidR="003473BD" w:rsidRPr="00970983" w:rsidRDefault="003473BD" w:rsidP="003473BD">
      <w:pPr>
        <w:contextualSpacing/>
        <w:jc w:val="both"/>
        <w:rPr>
          <w:rFonts w:ascii="Bookman Old Style" w:hAnsi="Bookman Old Style"/>
          <w:b/>
          <w:color w:val="000000"/>
          <w:sz w:val="14"/>
          <w:szCs w:val="14"/>
          <w:u w:val="single"/>
        </w:rPr>
      </w:pPr>
    </w:p>
    <w:p w:rsidR="003473BD" w:rsidRPr="00970983" w:rsidRDefault="003473BD" w:rsidP="003473BD">
      <w:pPr>
        <w:contextualSpacing/>
        <w:jc w:val="both"/>
        <w:rPr>
          <w:rFonts w:ascii="Bookman Old Style" w:hAnsi="Bookman Old Style"/>
          <w:sz w:val="14"/>
          <w:szCs w:val="14"/>
        </w:rPr>
      </w:pPr>
      <w:r w:rsidRPr="00970983">
        <w:rPr>
          <w:rFonts w:ascii="Bookman Old Style" w:hAnsi="Bookman Old Style"/>
          <w:sz w:val="14"/>
          <w:szCs w:val="14"/>
        </w:rPr>
        <w:t>Las Partes del presente Contrato se obligan recíprocamente al cumplimiento de las normas vigentes, en el Estado Plurinacional de Bolivia, en materia ambiental.</w:t>
      </w:r>
    </w:p>
    <w:p w:rsidR="003473BD" w:rsidRPr="00970983" w:rsidRDefault="003473BD" w:rsidP="003473BD">
      <w:pPr>
        <w:contextualSpacing/>
        <w:jc w:val="both"/>
        <w:rPr>
          <w:rFonts w:ascii="Bookman Old Style" w:hAnsi="Bookman Old Style"/>
          <w:sz w:val="14"/>
          <w:szCs w:val="14"/>
        </w:rPr>
      </w:pPr>
    </w:p>
    <w:p w:rsidR="003473BD" w:rsidRPr="00970983" w:rsidRDefault="003473BD" w:rsidP="003473BD">
      <w:pPr>
        <w:widowControl w:val="0"/>
        <w:jc w:val="both"/>
        <w:rPr>
          <w:rFonts w:ascii="Bookman Old Style" w:hAnsi="Bookman Old Style"/>
          <w:b/>
          <w:sz w:val="14"/>
          <w:szCs w:val="14"/>
        </w:rPr>
      </w:pPr>
      <w:r w:rsidRPr="00970983">
        <w:rPr>
          <w:rFonts w:ascii="Bookman Old Style" w:hAnsi="Bookman Old Style" w:cs="Arial"/>
          <w:b/>
          <w:sz w:val="14"/>
          <w:szCs w:val="14"/>
        </w:rPr>
        <w:t>CLÁUSULA</w:t>
      </w:r>
      <w:r w:rsidRPr="00970983">
        <w:rPr>
          <w:rFonts w:ascii="Bookman Old Style" w:hAnsi="Bookman Old Style"/>
          <w:b/>
          <w:sz w:val="14"/>
          <w:szCs w:val="14"/>
        </w:rPr>
        <w:t xml:space="preserve"> VIGÉSIMA TERCERA.- (MODIFICACIONES AL CONTRATO)</w:t>
      </w:r>
    </w:p>
    <w:p w:rsidR="003473BD" w:rsidRPr="00970983" w:rsidRDefault="003473BD" w:rsidP="003473BD">
      <w:pPr>
        <w:widowControl w:val="0"/>
        <w:jc w:val="both"/>
        <w:rPr>
          <w:rFonts w:ascii="Bookman Old Style" w:hAnsi="Bookman Old Style"/>
          <w:b/>
          <w:sz w:val="14"/>
          <w:szCs w:val="14"/>
        </w:rPr>
      </w:pPr>
    </w:p>
    <w:p w:rsidR="003473BD" w:rsidRPr="00970983" w:rsidRDefault="003473BD" w:rsidP="003473BD">
      <w:pPr>
        <w:widowControl w:val="0"/>
        <w:jc w:val="both"/>
        <w:rPr>
          <w:rFonts w:ascii="Bookman Old Style" w:hAnsi="Bookman Old Style"/>
          <w:sz w:val="14"/>
          <w:szCs w:val="14"/>
        </w:rPr>
      </w:pPr>
      <w:r w:rsidRPr="00970983">
        <w:rPr>
          <w:rFonts w:ascii="Bookman Old Style" w:hAnsi="Bookman Old Style"/>
          <w:sz w:val="14"/>
          <w:szCs w:val="14"/>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3473BD" w:rsidRPr="00970983" w:rsidRDefault="003473BD" w:rsidP="003473BD">
      <w:pPr>
        <w:jc w:val="both"/>
        <w:rPr>
          <w:rFonts w:ascii="Bookman Old Style" w:hAnsi="Bookman Old Style"/>
          <w:color w:val="000000"/>
          <w:spacing w:val="-3"/>
          <w:sz w:val="14"/>
          <w:szCs w:val="14"/>
        </w:rPr>
      </w:pPr>
    </w:p>
    <w:p w:rsidR="003473BD" w:rsidRPr="00970983" w:rsidRDefault="003473BD" w:rsidP="003473BD">
      <w:pPr>
        <w:jc w:val="both"/>
        <w:rPr>
          <w:rFonts w:ascii="Bookman Old Style" w:hAnsi="Bookman Old Style"/>
          <w:sz w:val="14"/>
          <w:szCs w:val="14"/>
        </w:rPr>
      </w:pPr>
      <w:r w:rsidRPr="00970983">
        <w:rPr>
          <w:rFonts w:ascii="Bookman Old Style" w:hAnsi="Bookman Old Style" w:cs="Arial"/>
          <w:b/>
          <w:sz w:val="14"/>
          <w:szCs w:val="14"/>
        </w:rPr>
        <w:t>CLÁUSULA</w:t>
      </w:r>
      <w:r w:rsidRPr="00970983">
        <w:rPr>
          <w:rFonts w:ascii="Bookman Old Style" w:hAnsi="Bookman Old Style"/>
          <w:b/>
          <w:color w:val="000000"/>
          <w:sz w:val="14"/>
          <w:szCs w:val="14"/>
        </w:rPr>
        <w:t xml:space="preserve"> VIGÉSIMA CUARTA.- (NOTIFICACIONES Y COMUNICACIONES)</w:t>
      </w:r>
    </w:p>
    <w:p w:rsidR="003473BD" w:rsidRPr="00970983" w:rsidRDefault="003473BD" w:rsidP="003473BD">
      <w:pPr>
        <w:autoSpaceDE w:val="0"/>
        <w:autoSpaceDN w:val="0"/>
        <w:adjustRightInd w:val="0"/>
        <w:jc w:val="both"/>
        <w:rPr>
          <w:rFonts w:ascii="Bookman Old Style" w:hAnsi="Bookman Old Style"/>
          <w:sz w:val="14"/>
          <w:szCs w:val="14"/>
        </w:rPr>
      </w:pPr>
    </w:p>
    <w:p w:rsidR="003473BD" w:rsidRPr="00970983" w:rsidRDefault="003473BD" w:rsidP="003473BD">
      <w:pPr>
        <w:autoSpaceDE w:val="0"/>
        <w:autoSpaceDN w:val="0"/>
        <w:adjustRightInd w:val="0"/>
        <w:jc w:val="both"/>
        <w:rPr>
          <w:rFonts w:ascii="Bookman Old Style" w:hAnsi="Bookman Old Style" w:cs="Arial"/>
          <w:sz w:val="14"/>
          <w:szCs w:val="14"/>
        </w:rPr>
      </w:pPr>
      <w:r w:rsidRPr="00970983">
        <w:rPr>
          <w:rFonts w:ascii="Bookman Old Style" w:hAnsi="Bookman Old Style" w:cs="Arial"/>
          <w:sz w:val="14"/>
          <w:szCs w:val="14"/>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3473BD" w:rsidRPr="00970983" w:rsidRDefault="003473BD" w:rsidP="003473BD">
      <w:pPr>
        <w:autoSpaceDE w:val="0"/>
        <w:autoSpaceDN w:val="0"/>
        <w:adjustRightInd w:val="0"/>
        <w:jc w:val="both"/>
        <w:rPr>
          <w:rFonts w:ascii="Bookman Old Style" w:hAnsi="Bookman Old Style" w:cs="Arial"/>
          <w:sz w:val="14"/>
          <w:szCs w:val="14"/>
        </w:rPr>
      </w:pPr>
    </w:p>
    <w:tbl>
      <w:tblPr>
        <w:tblStyle w:val="Tablaconcuadrcula"/>
        <w:tblW w:w="0" w:type="auto"/>
        <w:jc w:val="center"/>
        <w:tblLook w:val="04A0" w:firstRow="1" w:lastRow="0" w:firstColumn="1" w:lastColumn="0" w:noHBand="0" w:noVBand="1"/>
      </w:tblPr>
      <w:tblGrid>
        <w:gridCol w:w="3902"/>
        <w:gridCol w:w="4303"/>
      </w:tblGrid>
      <w:tr w:rsidR="003473BD" w:rsidRPr="00970983" w:rsidTr="00436F20">
        <w:trPr>
          <w:trHeight w:val="505"/>
          <w:jc w:val="center"/>
        </w:trPr>
        <w:tc>
          <w:tcPr>
            <w:tcW w:w="3902" w:type="dxa"/>
            <w:vAlign w:val="center"/>
          </w:tcPr>
          <w:p w:rsidR="003473BD" w:rsidRPr="00970983" w:rsidRDefault="003473BD" w:rsidP="00436F20">
            <w:pPr>
              <w:autoSpaceDE w:val="0"/>
              <w:autoSpaceDN w:val="0"/>
              <w:adjustRightInd w:val="0"/>
              <w:rPr>
                <w:rFonts w:ascii="Bookman Old Style" w:hAnsi="Bookman Old Style" w:cs="Arial"/>
                <w:b/>
                <w:bCs/>
                <w:sz w:val="14"/>
                <w:szCs w:val="14"/>
              </w:rPr>
            </w:pPr>
            <w:r w:rsidRPr="00970983">
              <w:rPr>
                <w:rFonts w:ascii="Bookman Old Style" w:hAnsi="Bookman Old Style" w:cs="Arial"/>
                <w:b/>
                <w:bCs/>
                <w:sz w:val="14"/>
                <w:szCs w:val="14"/>
              </w:rPr>
              <w:t>YPFB:</w:t>
            </w:r>
          </w:p>
        </w:tc>
        <w:tc>
          <w:tcPr>
            <w:tcW w:w="4303" w:type="dxa"/>
            <w:vAlign w:val="center"/>
          </w:tcPr>
          <w:p w:rsidR="003473BD" w:rsidRPr="00970983" w:rsidRDefault="003473BD" w:rsidP="00436F20">
            <w:pPr>
              <w:autoSpaceDE w:val="0"/>
              <w:autoSpaceDN w:val="0"/>
              <w:adjustRightInd w:val="0"/>
              <w:rPr>
                <w:rFonts w:ascii="Bookman Old Style" w:hAnsi="Bookman Old Style" w:cs="Arial"/>
                <w:b/>
                <w:bCs/>
                <w:sz w:val="14"/>
                <w:szCs w:val="14"/>
              </w:rPr>
            </w:pPr>
            <w:r w:rsidRPr="00970983">
              <w:rPr>
                <w:rFonts w:ascii="Bookman Old Style" w:hAnsi="Bookman Old Style" w:cs="Arial"/>
                <w:b/>
                <w:bCs/>
                <w:sz w:val="14"/>
                <w:szCs w:val="14"/>
              </w:rPr>
              <w:t>TRANSPORTISTA:</w:t>
            </w:r>
          </w:p>
        </w:tc>
      </w:tr>
      <w:tr w:rsidR="003473BD" w:rsidRPr="00970983" w:rsidTr="00436F20">
        <w:trPr>
          <w:trHeight w:val="1533"/>
          <w:jc w:val="center"/>
        </w:trPr>
        <w:tc>
          <w:tcPr>
            <w:tcW w:w="3902" w:type="dxa"/>
            <w:vAlign w:val="center"/>
          </w:tcPr>
          <w:p w:rsidR="003473BD" w:rsidRPr="00970983" w:rsidRDefault="003473BD" w:rsidP="00436F20">
            <w:pPr>
              <w:autoSpaceDE w:val="0"/>
              <w:autoSpaceDN w:val="0"/>
              <w:adjustRightInd w:val="0"/>
              <w:rPr>
                <w:rFonts w:ascii="Bookman Old Style" w:hAnsi="Bookman Old Style" w:cs="Arial"/>
                <w:sz w:val="14"/>
                <w:szCs w:val="14"/>
                <w:lang w:val="es-BO"/>
              </w:rPr>
            </w:pPr>
            <w:r w:rsidRPr="00970983">
              <w:rPr>
                <w:rFonts w:ascii="Bookman Old Style" w:hAnsi="Bookman Old Style" w:cs="Arial"/>
                <w:b/>
                <w:sz w:val="14"/>
                <w:szCs w:val="14"/>
                <w:lang w:val="es-BO"/>
              </w:rPr>
              <w:t>Domicilio:</w:t>
            </w:r>
            <w:r w:rsidRPr="00970983">
              <w:rPr>
                <w:rFonts w:ascii="Bookman Old Style" w:hAnsi="Bookman Old Style" w:cs="Arial"/>
                <w:sz w:val="14"/>
                <w:szCs w:val="14"/>
                <w:lang w:val="es-BO"/>
              </w:rPr>
              <w:t xml:space="preserve"> </w:t>
            </w:r>
          </w:p>
          <w:p w:rsidR="003473BD" w:rsidRPr="00970983" w:rsidRDefault="003473BD" w:rsidP="00436F20">
            <w:pPr>
              <w:autoSpaceDE w:val="0"/>
              <w:autoSpaceDN w:val="0"/>
              <w:adjustRightInd w:val="0"/>
              <w:rPr>
                <w:rFonts w:ascii="Bookman Old Style" w:hAnsi="Bookman Old Style" w:cs="Arial"/>
                <w:sz w:val="14"/>
                <w:szCs w:val="14"/>
              </w:rPr>
            </w:pPr>
            <w:r w:rsidRPr="00970983">
              <w:rPr>
                <w:rFonts w:ascii="Bookman Old Style" w:hAnsi="Bookman Old Style" w:cs="Arial"/>
                <w:b/>
                <w:sz w:val="14"/>
                <w:szCs w:val="14"/>
              </w:rPr>
              <w:t>Telf.:</w:t>
            </w:r>
            <w:r w:rsidRPr="00970983">
              <w:rPr>
                <w:rFonts w:ascii="Bookman Old Style" w:hAnsi="Bookman Old Style" w:cs="Arial"/>
                <w:sz w:val="14"/>
                <w:szCs w:val="14"/>
              </w:rPr>
              <w:t xml:space="preserve"> </w:t>
            </w:r>
          </w:p>
          <w:p w:rsidR="003473BD" w:rsidRPr="00970983" w:rsidRDefault="003473BD" w:rsidP="00436F20">
            <w:pPr>
              <w:autoSpaceDE w:val="0"/>
              <w:autoSpaceDN w:val="0"/>
              <w:adjustRightInd w:val="0"/>
              <w:rPr>
                <w:rFonts w:ascii="Bookman Old Style" w:hAnsi="Bookman Old Style" w:cs="Arial"/>
                <w:b/>
                <w:sz w:val="14"/>
                <w:szCs w:val="14"/>
              </w:rPr>
            </w:pPr>
            <w:r w:rsidRPr="00970983">
              <w:rPr>
                <w:rFonts w:ascii="Bookman Old Style" w:hAnsi="Bookman Old Style" w:cs="Arial"/>
                <w:b/>
                <w:sz w:val="14"/>
                <w:szCs w:val="14"/>
              </w:rPr>
              <w:t xml:space="preserve">E-mail.: </w:t>
            </w:r>
          </w:p>
          <w:p w:rsidR="003473BD" w:rsidRPr="00970983" w:rsidRDefault="003473BD" w:rsidP="00436F20">
            <w:pPr>
              <w:autoSpaceDE w:val="0"/>
              <w:autoSpaceDN w:val="0"/>
              <w:adjustRightInd w:val="0"/>
              <w:rPr>
                <w:rFonts w:ascii="Bookman Old Style" w:hAnsi="Bookman Old Style" w:cs="Arial"/>
                <w:sz w:val="14"/>
                <w:szCs w:val="14"/>
              </w:rPr>
            </w:pPr>
            <w:r w:rsidRPr="00970983">
              <w:rPr>
                <w:rFonts w:ascii="Bookman Old Style" w:hAnsi="Bookman Old Style" w:cs="Arial"/>
                <w:sz w:val="14"/>
                <w:szCs w:val="14"/>
              </w:rPr>
              <w:t>Bolivia</w:t>
            </w:r>
          </w:p>
        </w:tc>
        <w:tc>
          <w:tcPr>
            <w:tcW w:w="4303" w:type="dxa"/>
            <w:vAlign w:val="center"/>
          </w:tcPr>
          <w:p w:rsidR="003473BD" w:rsidRPr="00970983" w:rsidRDefault="003473BD" w:rsidP="00436F20">
            <w:pPr>
              <w:autoSpaceDE w:val="0"/>
              <w:autoSpaceDN w:val="0"/>
              <w:adjustRightInd w:val="0"/>
              <w:rPr>
                <w:rFonts w:ascii="Bookman Old Style" w:hAnsi="Bookman Old Style" w:cs="Arial"/>
                <w:sz w:val="14"/>
                <w:szCs w:val="14"/>
              </w:rPr>
            </w:pPr>
            <w:r w:rsidRPr="00970983">
              <w:rPr>
                <w:rFonts w:ascii="Bookman Old Style" w:hAnsi="Bookman Old Style" w:cs="Arial"/>
                <w:b/>
                <w:sz w:val="14"/>
                <w:szCs w:val="14"/>
              </w:rPr>
              <w:t>Domicilio:</w:t>
            </w:r>
            <w:r w:rsidRPr="00970983">
              <w:rPr>
                <w:rFonts w:ascii="Bookman Old Style" w:hAnsi="Bookman Old Style" w:cs="Arial"/>
                <w:sz w:val="14"/>
                <w:szCs w:val="14"/>
              </w:rPr>
              <w:t xml:space="preserve"> </w:t>
            </w:r>
          </w:p>
          <w:p w:rsidR="003473BD" w:rsidRPr="00970983" w:rsidRDefault="003473BD" w:rsidP="00436F20">
            <w:pPr>
              <w:autoSpaceDE w:val="0"/>
              <w:autoSpaceDN w:val="0"/>
              <w:adjustRightInd w:val="0"/>
              <w:rPr>
                <w:rFonts w:ascii="Bookman Old Style" w:hAnsi="Bookman Old Style" w:cs="Arial"/>
                <w:b/>
                <w:sz w:val="14"/>
                <w:szCs w:val="14"/>
              </w:rPr>
            </w:pPr>
            <w:r w:rsidRPr="00970983">
              <w:rPr>
                <w:rFonts w:ascii="Bookman Old Style" w:hAnsi="Bookman Old Style" w:cs="Arial"/>
                <w:b/>
                <w:sz w:val="14"/>
                <w:szCs w:val="14"/>
              </w:rPr>
              <w:t>Telf.:</w:t>
            </w:r>
          </w:p>
          <w:p w:rsidR="003473BD" w:rsidRPr="00970983" w:rsidRDefault="003473BD" w:rsidP="00436F20">
            <w:pPr>
              <w:autoSpaceDE w:val="0"/>
              <w:autoSpaceDN w:val="0"/>
              <w:adjustRightInd w:val="0"/>
              <w:rPr>
                <w:rFonts w:ascii="Bookman Old Style" w:hAnsi="Bookman Old Style" w:cs="Arial"/>
                <w:b/>
                <w:sz w:val="14"/>
                <w:szCs w:val="14"/>
                <w:lang w:val="es-BO"/>
              </w:rPr>
            </w:pPr>
            <w:r w:rsidRPr="00970983">
              <w:rPr>
                <w:rFonts w:ascii="Bookman Old Style" w:hAnsi="Bookman Old Style" w:cs="Arial"/>
                <w:b/>
                <w:sz w:val="14"/>
                <w:szCs w:val="14"/>
                <w:lang w:val="es-BO"/>
              </w:rPr>
              <w:t xml:space="preserve">E-mail.: </w:t>
            </w:r>
          </w:p>
          <w:p w:rsidR="003473BD" w:rsidRPr="00970983" w:rsidRDefault="003473BD" w:rsidP="00436F20">
            <w:pPr>
              <w:autoSpaceDE w:val="0"/>
              <w:autoSpaceDN w:val="0"/>
              <w:adjustRightInd w:val="0"/>
              <w:rPr>
                <w:rFonts w:ascii="Bookman Old Style" w:hAnsi="Bookman Old Style" w:cs="Arial"/>
                <w:b/>
                <w:bCs/>
                <w:sz w:val="14"/>
                <w:szCs w:val="14"/>
              </w:rPr>
            </w:pPr>
            <w:r w:rsidRPr="00970983">
              <w:rPr>
                <w:rFonts w:ascii="Bookman Old Style" w:hAnsi="Bookman Old Style" w:cs="Arial"/>
                <w:sz w:val="14"/>
                <w:szCs w:val="14"/>
              </w:rPr>
              <w:t xml:space="preserve"> - Bolivia</w:t>
            </w:r>
          </w:p>
        </w:tc>
      </w:tr>
    </w:tbl>
    <w:p w:rsidR="003473BD" w:rsidRPr="00970983" w:rsidRDefault="003473BD" w:rsidP="003473BD">
      <w:pPr>
        <w:widowControl w:val="0"/>
        <w:tabs>
          <w:tab w:val="num" w:pos="1134"/>
        </w:tabs>
        <w:jc w:val="both"/>
        <w:rPr>
          <w:rFonts w:ascii="Bookman Old Style" w:hAnsi="Bookman Old Style" w:cs="Arial"/>
          <w:sz w:val="14"/>
          <w:szCs w:val="14"/>
          <w:lang w:val="es-ES_tradnl"/>
        </w:rPr>
      </w:pPr>
    </w:p>
    <w:p w:rsidR="003473BD" w:rsidRPr="00970983" w:rsidRDefault="003473BD" w:rsidP="003473BD">
      <w:pPr>
        <w:widowControl w:val="0"/>
        <w:tabs>
          <w:tab w:val="num" w:pos="1134"/>
        </w:tabs>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Se considerará recibida la notificación o comunicación en la fecha y hora en que se haya realizado la entrega.</w:t>
      </w:r>
    </w:p>
    <w:p w:rsidR="003473BD" w:rsidRPr="00970983" w:rsidRDefault="003473BD" w:rsidP="003473BD">
      <w:pPr>
        <w:widowControl w:val="0"/>
        <w:tabs>
          <w:tab w:val="num" w:pos="1134"/>
        </w:tabs>
        <w:jc w:val="both"/>
        <w:rPr>
          <w:rFonts w:ascii="Bookman Old Style" w:hAnsi="Bookman Old Style" w:cs="Arial"/>
          <w:sz w:val="14"/>
          <w:szCs w:val="14"/>
          <w:lang w:val="es-ES_tradnl"/>
        </w:rPr>
      </w:pPr>
    </w:p>
    <w:p w:rsidR="003473BD" w:rsidRPr="00970983" w:rsidRDefault="003473BD" w:rsidP="003473BD">
      <w:pPr>
        <w:widowControl w:val="0"/>
        <w:tabs>
          <w:tab w:val="num" w:pos="1134"/>
        </w:tabs>
        <w:jc w:val="both"/>
        <w:rPr>
          <w:rFonts w:ascii="Bookman Old Style" w:hAnsi="Bookman Old Style" w:cs="Arial"/>
          <w:sz w:val="14"/>
          <w:szCs w:val="14"/>
          <w:lang w:val="es-ES_tradnl"/>
        </w:rPr>
      </w:pPr>
      <w:r w:rsidRPr="00970983">
        <w:rPr>
          <w:rFonts w:ascii="Bookman Old Style" w:hAnsi="Bookman Old Style" w:cs="Arial"/>
          <w:sz w:val="14"/>
          <w:szCs w:val="14"/>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3473BD" w:rsidRPr="00970983" w:rsidRDefault="003473BD" w:rsidP="003473BD">
      <w:pPr>
        <w:widowControl w:val="0"/>
        <w:tabs>
          <w:tab w:val="num" w:pos="1134"/>
        </w:tabs>
        <w:jc w:val="both"/>
        <w:rPr>
          <w:rFonts w:ascii="Bookman Old Style" w:hAnsi="Bookman Old Style" w:cs="Arial"/>
          <w:sz w:val="14"/>
          <w:szCs w:val="14"/>
          <w:lang w:val="es-ES_tradnl"/>
        </w:rPr>
      </w:pPr>
    </w:p>
    <w:p w:rsidR="003473BD" w:rsidRPr="00970983" w:rsidRDefault="003473BD" w:rsidP="003473BD">
      <w:pPr>
        <w:widowControl w:val="0"/>
        <w:jc w:val="both"/>
        <w:rPr>
          <w:rFonts w:ascii="Bookman Old Style" w:hAnsi="Bookman Old Style" w:cs="Tahoma"/>
          <w:color w:val="000000"/>
          <w:sz w:val="14"/>
          <w:szCs w:val="14"/>
        </w:rPr>
      </w:pPr>
      <w:r w:rsidRPr="00970983">
        <w:rPr>
          <w:rFonts w:ascii="Bookman Old Style" w:hAnsi="Bookman Old Style" w:cs="Arial"/>
          <w:b/>
          <w:sz w:val="14"/>
          <w:szCs w:val="14"/>
        </w:rPr>
        <w:t>CLÁUSULA</w:t>
      </w:r>
      <w:r w:rsidRPr="00970983">
        <w:rPr>
          <w:rFonts w:ascii="Bookman Old Style" w:hAnsi="Bookman Old Style"/>
          <w:b/>
          <w:color w:val="000000"/>
          <w:sz w:val="14"/>
          <w:szCs w:val="14"/>
        </w:rPr>
        <w:t xml:space="preserve"> VIGÉSIMA QUINTA.- (ANTICORRUPCIÓN</w:t>
      </w:r>
      <w:r w:rsidRPr="00970983">
        <w:rPr>
          <w:rFonts w:ascii="Bookman Old Style" w:hAnsi="Bookman Old Style" w:cs="Tahoma"/>
          <w:b/>
          <w:color w:val="000000"/>
          <w:sz w:val="14"/>
          <w:szCs w:val="14"/>
        </w:rPr>
        <w:t>)</w:t>
      </w:r>
    </w:p>
    <w:p w:rsidR="003473BD" w:rsidRPr="00970983" w:rsidRDefault="003473BD" w:rsidP="003473BD">
      <w:pPr>
        <w:pStyle w:val="ss"/>
        <w:tabs>
          <w:tab w:val="left" w:pos="709"/>
        </w:tabs>
        <w:spacing w:after="0"/>
        <w:ind w:right="-7" w:firstLine="0"/>
        <w:rPr>
          <w:rFonts w:ascii="Bookman Old Style" w:hAnsi="Bookman Old Style" w:cs="Tahoma"/>
          <w:b/>
          <w:color w:val="000000"/>
          <w:sz w:val="14"/>
          <w:szCs w:val="14"/>
          <w:lang w:val="es-ES"/>
        </w:rPr>
      </w:pPr>
    </w:p>
    <w:p w:rsidR="003473BD" w:rsidRPr="00970983" w:rsidRDefault="003473BD" w:rsidP="003473BD">
      <w:pPr>
        <w:jc w:val="both"/>
        <w:rPr>
          <w:rFonts w:ascii="Bookman Old Style" w:hAnsi="Bookman Old Style"/>
          <w:sz w:val="14"/>
          <w:szCs w:val="14"/>
        </w:rPr>
      </w:pPr>
      <w:r w:rsidRPr="00970983">
        <w:rPr>
          <w:rFonts w:ascii="Bookman Old Style" w:hAnsi="Bookman Old Style"/>
          <w:sz w:val="14"/>
          <w:szCs w:val="14"/>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w:t>
      </w:r>
      <w:r w:rsidRPr="00970983">
        <w:rPr>
          <w:rFonts w:ascii="Bookman Old Style" w:hAnsi="Bookman Old Style"/>
          <w:sz w:val="14"/>
          <w:szCs w:val="14"/>
        </w:rPr>
        <w:lastRenderedPageBreak/>
        <w:t>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3473BD" w:rsidRPr="00970983" w:rsidRDefault="003473BD" w:rsidP="003473BD">
      <w:pPr>
        <w:widowControl w:val="0"/>
        <w:jc w:val="both"/>
        <w:rPr>
          <w:rFonts w:ascii="Bookman Old Style" w:hAnsi="Bookman Old Style"/>
          <w:b/>
          <w:color w:val="000000"/>
          <w:sz w:val="14"/>
          <w:szCs w:val="14"/>
        </w:rPr>
      </w:pPr>
    </w:p>
    <w:p w:rsidR="003473BD" w:rsidRPr="00970983" w:rsidRDefault="003473BD" w:rsidP="003473BD">
      <w:pPr>
        <w:contextualSpacing/>
        <w:jc w:val="both"/>
        <w:rPr>
          <w:rFonts w:ascii="Bookman Old Style" w:hAnsi="Bookman Old Style"/>
          <w:b/>
          <w:sz w:val="14"/>
          <w:szCs w:val="14"/>
        </w:rPr>
      </w:pPr>
      <w:r w:rsidRPr="00970983">
        <w:rPr>
          <w:rFonts w:ascii="Bookman Old Style" w:hAnsi="Bookman Old Style" w:cs="Arial"/>
          <w:b/>
          <w:sz w:val="14"/>
          <w:szCs w:val="14"/>
        </w:rPr>
        <w:t>CLÁUSULA</w:t>
      </w:r>
      <w:r w:rsidRPr="00970983">
        <w:rPr>
          <w:rFonts w:ascii="Bookman Old Style" w:hAnsi="Bookman Old Style"/>
          <w:b/>
          <w:sz w:val="14"/>
          <w:szCs w:val="14"/>
        </w:rPr>
        <w:t xml:space="preserve"> VIGÉSIMA SEXTA.- </w:t>
      </w:r>
      <w:r w:rsidRPr="00970983">
        <w:rPr>
          <w:rFonts w:ascii="Bookman Old Style" w:hAnsi="Bookman Old Style"/>
          <w:b/>
          <w:color w:val="000000"/>
          <w:sz w:val="14"/>
          <w:szCs w:val="14"/>
        </w:rPr>
        <w:t>(</w:t>
      </w:r>
      <w:r w:rsidRPr="00970983">
        <w:rPr>
          <w:rFonts w:ascii="Bookman Old Style" w:hAnsi="Bookman Old Style"/>
          <w:b/>
          <w:sz w:val="14"/>
          <w:szCs w:val="14"/>
        </w:rPr>
        <w:t>PROTOCOLIZACIÓN DEL CONTRATO)</w:t>
      </w:r>
    </w:p>
    <w:p w:rsidR="003473BD" w:rsidRPr="00970983" w:rsidRDefault="003473BD" w:rsidP="003473BD">
      <w:pPr>
        <w:pStyle w:val="Textoindependiente2"/>
        <w:spacing w:after="0" w:line="240" w:lineRule="auto"/>
        <w:jc w:val="both"/>
        <w:rPr>
          <w:rFonts w:ascii="Bookman Old Style" w:hAnsi="Bookman Old Style"/>
          <w:b/>
          <w:i/>
          <w:sz w:val="14"/>
          <w:szCs w:val="14"/>
          <w:lang w:val="es-BO"/>
        </w:rPr>
      </w:pPr>
    </w:p>
    <w:p w:rsidR="003473BD" w:rsidRPr="00970983" w:rsidRDefault="003473BD" w:rsidP="003473BD">
      <w:pPr>
        <w:pStyle w:val="Textoindependiente2"/>
        <w:spacing w:after="0" w:line="240" w:lineRule="auto"/>
        <w:jc w:val="both"/>
        <w:rPr>
          <w:rFonts w:ascii="Bookman Old Style" w:hAnsi="Bookman Old Style"/>
          <w:sz w:val="14"/>
          <w:szCs w:val="14"/>
          <w:lang w:val="es-BO"/>
        </w:rPr>
      </w:pPr>
      <w:r w:rsidRPr="00970983">
        <w:rPr>
          <w:rFonts w:ascii="Bookman Old Style" w:hAnsi="Bookman Old Style"/>
          <w:sz w:val="14"/>
          <w:szCs w:val="14"/>
          <w:lang w:val="es-BO"/>
        </w:rPr>
        <w:t>El Contrato será protocolizado por YPFB</w:t>
      </w:r>
      <w:r w:rsidRPr="00970983">
        <w:rPr>
          <w:rFonts w:ascii="Bookman Old Style" w:hAnsi="Bookman Old Style"/>
          <w:i/>
          <w:sz w:val="14"/>
          <w:szCs w:val="14"/>
          <w:lang w:val="es-BO"/>
        </w:rPr>
        <w:t xml:space="preserve"> </w:t>
      </w:r>
      <w:r w:rsidRPr="00970983">
        <w:rPr>
          <w:rFonts w:ascii="Bookman Old Style" w:hAnsi="Bookman Old Style"/>
          <w:sz w:val="14"/>
          <w:szCs w:val="14"/>
          <w:lang w:val="es-BO"/>
        </w:rPr>
        <w:t xml:space="preserve">con todas las formalidades de Ley. Los gastos emergentes de su protocolización correrán por cuenta del </w:t>
      </w:r>
      <w:r w:rsidRPr="00970983">
        <w:rPr>
          <w:rFonts w:ascii="Bookman Old Style" w:hAnsi="Bookman Old Style" w:cs="Arial"/>
          <w:b/>
          <w:sz w:val="14"/>
          <w:szCs w:val="14"/>
          <w:lang w:val="es-ES_tradnl"/>
        </w:rPr>
        <w:t>Transportista</w:t>
      </w:r>
      <w:r w:rsidRPr="00970983">
        <w:rPr>
          <w:rFonts w:ascii="Bookman Old Style" w:hAnsi="Bookman Old Style"/>
          <w:sz w:val="14"/>
          <w:szCs w:val="14"/>
          <w:lang w:val="es-BO"/>
        </w:rPr>
        <w:t xml:space="preserve">. En caso de que por cualquier circunstancia, el presente documento no fuese protocolizado, servirá a los efectos de Ley y de su cumplimiento, como documento suficiente a las partes. </w:t>
      </w:r>
    </w:p>
    <w:p w:rsidR="003473BD" w:rsidRPr="00970983" w:rsidRDefault="003473BD" w:rsidP="003473BD">
      <w:pPr>
        <w:autoSpaceDE w:val="0"/>
        <w:autoSpaceDN w:val="0"/>
        <w:adjustRightInd w:val="0"/>
        <w:jc w:val="both"/>
        <w:rPr>
          <w:rFonts w:ascii="Bookman Old Style" w:hAnsi="Bookman Old Style"/>
          <w:sz w:val="14"/>
          <w:szCs w:val="14"/>
        </w:rPr>
      </w:pPr>
    </w:p>
    <w:p w:rsidR="003473BD" w:rsidRPr="00970983" w:rsidRDefault="003473BD" w:rsidP="003473BD">
      <w:pPr>
        <w:pStyle w:val="Textoindependiente2"/>
        <w:spacing w:after="0" w:line="240" w:lineRule="auto"/>
        <w:rPr>
          <w:rFonts w:ascii="Bookman Old Style" w:hAnsi="Bookman Old Style" w:cs="Arial"/>
          <w:b/>
          <w:i/>
          <w:sz w:val="14"/>
          <w:szCs w:val="14"/>
          <w:lang w:val="es-BO"/>
        </w:rPr>
      </w:pPr>
      <w:r w:rsidRPr="00970983">
        <w:rPr>
          <w:rFonts w:ascii="Bookman Old Style" w:hAnsi="Bookman Old Style" w:cs="Arial"/>
          <w:b/>
          <w:sz w:val="14"/>
          <w:szCs w:val="14"/>
          <w:lang w:val="es-BO"/>
        </w:rPr>
        <w:t xml:space="preserve">CLÁUSULA VIGÉSIMA </w:t>
      </w:r>
      <w:r w:rsidRPr="00970983">
        <w:rPr>
          <w:rFonts w:ascii="Bookman Old Style" w:hAnsi="Bookman Old Style"/>
          <w:b/>
          <w:sz w:val="14"/>
          <w:szCs w:val="14"/>
          <w:lang w:val="es-BO"/>
        </w:rPr>
        <w:t>SÉPTIMA</w:t>
      </w:r>
      <w:r w:rsidRPr="00970983">
        <w:rPr>
          <w:rFonts w:ascii="Bookman Old Style" w:hAnsi="Bookman Old Style" w:cs="Arial"/>
          <w:b/>
          <w:sz w:val="14"/>
          <w:szCs w:val="14"/>
          <w:lang w:val="es-BO"/>
        </w:rPr>
        <w:t>.- (DOCUMENTOS DEL CONTRATO</w:t>
      </w:r>
      <w:r w:rsidRPr="00970983">
        <w:rPr>
          <w:rFonts w:ascii="Bookman Old Style" w:hAnsi="Bookman Old Style" w:cs="Arial"/>
          <w:b/>
          <w:i/>
          <w:sz w:val="14"/>
          <w:szCs w:val="14"/>
          <w:lang w:val="es-BO"/>
        </w:rPr>
        <w:t>)</w:t>
      </w:r>
    </w:p>
    <w:p w:rsidR="003473BD" w:rsidRPr="00970983" w:rsidRDefault="003473BD" w:rsidP="003473BD">
      <w:pPr>
        <w:pStyle w:val="Textoindependiente2"/>
        <w:spacing w:after="0" w:line="240" w:lineRule="auto"/>
        <w:jc w:val="both"/>
        <w:rPr>
          <w:rFonts w:ascii="Bookman Old Style" w:hAnsi="Bookman Old Style" w:cs="Arial"/>
          <w:b/>
          <w:i/>
          <w:sz w:val="14"/>
          <w:szCs w:val="14"/>
          <w:lang w:val="es-BO"/>
        </w:rPr>
      </w:pPr>
    </w:p>
    <w:p w:rsidR="003473BD" w:rsidRPr="00970983" w:rsidRDefault="003473BD" w:rsidP="003473BD">
      <w:pPr>
        <w:pStyle w:val="Textoindependiente2"/>
        <w:spacing w:after="0" w:line="240" w:lineRule="auto"/>
        <w:jc w:val="both"/>
        <w:rPr>
          <w:rFonts w:ascii="Bookman Old Style" w:hAnsi="Bookman Old Style" w:cs="Arial"/>
          <w:sz w:val="14"/>
          <w:szCs w:val="14"/>
          <w:lang w:val="es-BO"/>
        </w:rPr>
      </w:pPr>
      <w:r w:rsidRPr="00970983">
        <w:rPr>
          <w:rFonts w:ascii="Bookman Old Style" w:hAnsi="Bookman Old Style" w:cs="Arial"/>
          <w:sz w:val="14"/>
          <w:szCs w:val="14"/>
          <w:lang w:val="es-BO"/>
        </w:rPr>
        <w:t>Forman parte integrante del contrato, los siguientes documentos:</w:t>
      </w:r>
    </w:p>
    <w:p w:rsidR="003473BD" w:rsidRPr="00970983" w:rsidRDefault="003473BD" w:rsidP="003473BD">
      <w:pPr>
        <w:pStyle w:val="Textoindependiente2"/>
        <w:spacing w:after="0" w:line="240" w:lineRule="auto"/>
        <w:jc w:val="both"/>
        <w:rPr>
          <w:rFonts w:ascii="Bookman Old Style" w:hAnsi="Bookman Old Style" w:cs="Arial"/>
          <w:sz w:val="14"/>
          <w:szCs w:val="14"/>
          <w:lang w:val="es-BO"/>
        </w:rPr>
      </w:pPr>
    </w:p>
    <w:p w:rsidR="003473BD" w:rsidRPr="00970983" w:rsidRDefault="003473BD" w:rsidP="003473BD">
      <w:pPr>
        <w:pStyle w:val="Textoindependiente2"/>
        <w:numPr>
          <w:ilvl w:val="0"/>
          <w:numId w:val="59"/>
        </w:numPr>
        <w:spacing w:after="0" w:line="240" w:lineRule="auto"/>
        <w:jc w:val="both"/>
        <w:rPr>
          <w:rFonts w:ascii="Bookman Old Style" w:hAnsi="Bookman Old Style" w:cs="Arial"/>
          <w:sz w:val="14"/>
          <w:szCs w:val="14"/>
          <w:lang w:val="es-BO"/>
        </w:rPr>
      </w:pPr>
      <w:r w:rsidRPr="00970983">
        <w:rPr>
          <w:rFonts w:ascii="Bookman Old Style" w:hAnsi="Bookman Old Style" w:cs="Arial"/>
          <w:sz w:val="14"/>
          <w:szCs w:val="14"/>
          <w:lang w:val="es-BO"/>
        </w:rPr>
        <w:t xml:space="preserve">Documento Base de Contratación </w:t>
      </w:r>
    </w:p>
    <w:p w:rsidR="003473BD" w:rsidRPr="00970983" w:rsidRDefault="003473BD" w:rsidP="003473BD">
      <w:pPr>
        <w:pStyle w:val="Textoindependiente2"/>
        <w:numPr>
          <w:ilvl w:val="0"/>
          <w:numId w:val="59"/>
        </w:numPr>
        <w:spacing w:after="0" w:line="240" w:lineRule="auto"/>
        <w:jc w:val="both"/>
        <w:rPr>
          <w:rFonts w:ascii="Bookman Old Style" w:hAnsi="Bookman Old Style" w:cs="Arial"/>
          <w:sz w:val="14"/>
          <w:szCs w:val="14"/>
          <w:lang w:val="es-BO"/>
        </w:rPr>
      </w:pPr>
      <w:r w:rsidRPr="00970983">
        <w:rPr>
          <w:rFonts w:ascii="Bookman Old Style" w:hAnsi="Bookman Old Style" w:cs="Arial"/>
          <w:sz w:val="14"/>
          <w:szCs w:val="14"/>
          <w:lang w:val="es-BO"/>
        </w:rPr>
        <w:t>Propuesta de la Empresa</w:t>
      </w:r>
    </w:p>
    <w:p w:rsidR="003473BD" w:rsidRPr="00970983" w:rsidRDefault="003473BD" w:rsidP="003473BD">
      <w:pPr>
        <w:pStyle w:val="Textoindependiente2"/>
        <w:numPr>
          <w:ilvl w:val="0"/>
          <w:numId w:val="59"/>
        </w:numPr>
        <w:spacing w:after="0" w:line="240" w:lineRule="auto"/>
        <w:jc w:val="both"/>
        <w:rPr>
          <w:rFonts w:ascii="Bookman Old Style" w:hAnsi="Bookman Old Style" w:cs="Arial"/>
          <w:sz w:val="14"/>
          <w:szCs w:val="14"/>
          <w:lang w:val="es-BO"/>
        </w:rPr>
      </w:pPr>
      <w:r w:rsidRPr="00970983">
        <w:rPr>
          <w:rFonts w:ascii="Bookman Old Style" w:hAnsi="Bookman Old Style" w:cs="Arial"/>
          <w:sz w:val="14"/>
          <w:szCs w:val="14"/>
          <w:lang w:val="es-BO"/>
        </w:rPr>
        <w:t xml:space="preserve">Nota Expresa de adjudicación </w:t>
      </w:r>
    </w:p>
    <w:p w:rsidR="003473BD" w:rsidRPr="00970983" w:rsidRDefault="003473BD" w:rsidP="003473BD">
      <w:pPr>
        <w:pStyle w:val="Textoindependiente2"/>
        <w:spacing w:after="0" w:line="240" w:lineRule="auto"/>
        <w:jc w:val="both"/>
        <w:rPr>
          <w:rFonts w:ascii="Bookman Old Style" w:hAnsi="Bookman Old Style"/>
          <w:sz w:val="14"/>
          <w:szCs w:val="14"/>
          <w:lang w:val="es-BO"/>
        </w:rPr>
      </w:pPr>
      <w:r w:rsidRPr="00970983">
        <w:rPr>
          <w:rFonts w:ascii="Bookman Old Style" w:hAnsi="Bookman Old Style" w:cs="Arial"/>
          <w:i/>
          <w:sz w:val="14"/>
          <w:szCs w:val="14"/>
          <w:lang w:val="es-BO"/>
        </w:rPr>
        <w:t xml:space="preserve"> </w:t>
      </w: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cs="Arial"/>
          <w:b/>
          <w:sz w:val="14"/>
          <w:szCs w:val="14"/>
        </w:rPr>
        <w:t>CLÁUSULA</w:t>
      </w:r>
      <w:r w:rsidRPr="00970983">
        <w:rPr>
          <w:rFonts w:ascii="Bookman Old Style" w:hAnsi="Bookman Old Style"/>
          <w:b/>
          <w:color w:val="000000"/>
          <w:sz w:val="14"/>
          <w:szCs w:val="14"/>
        </w:rPr>
        <w:t xml:space="preserve"> VIGÉSIMA OCTAVA.- CONFIDENCIALIDAD</w:t>
      </w: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r w:rsidRPr="00970983">
        <w:rPr>
          <w:rFonts w:ascii="Bookman Old Style" w:hAnsi="Bookman Old Style" w:cs="Arial"/>
          <w:sz w:val="14"/>
          <w:szCs w:val="14"/>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r w:rsidRPr="00970983">
        <w:rPr>
          <w:rFonts w:ascii="Bookman Old Style" w:hAnsi="Bookman Old Style" w:cs="Arial"/>
          <w:sz w:val="14"/>
          <w:szCs w:val="14"/>
        </w:rPr>
        <w:t>Las obligaciones que el Transportista asume bajo este Contrato con relación a la confidencialidad, subsistirán una vez finalizado el Contrato.</w:t>
      </w:r>
    </w:p>
    <w:p w:rsidR="003473BD" w:rsidRPr="00970983" w:rsidRDefault="003473BD" w:rsidP="003473BD">
      <w:pPr>
        <w:pStyle w:val="Prrafodelista"/>
        <w:shd w:val="clear" w:color="auto" w:fill="FFFFFF"/>
        <w:ind w:left="0" w:right="-7"/>
        <w:jc w:val="both"/>
        <w:rPr>
          <w:rFonts w:ascii="Bookman Old Style" w:hAnsi="Bookman Old Style" w:cs="Arial"/>
          <w:sz w:val="14"/>
          <w:szCs w:val="14"/>
        </w:rPr>
      </w:pP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r w:rsidRPr="00970983">
        <w:rPr>
          <w:rFonts w:ascii="Bookman Old Style" w:hAnsi="Bookman Old Style" w:cs="Arial"/>
          <w:sz w:val="14"/>
          <w:szCs w:val="14"/>
        </w:rPr>
        <w:t>A la terminación del presente Contrato, por resolución o por su cumplimiento, el Transportista</w:t>
      </w:r>
      <w:r w:rsidRPr="00970983">
        <w:rPr>
          <w:rFonts w:ascii="Bookman Old Style" w:hAnsi="Bookman Old Style" w:cs="Arial"/>
          <w:b/>
          <w:sz w:val="14"/>
          <w:szCs w:val="14"/>
        </w:rPr>
        <w:t xml:space="preserve"> </w:t>
      </w:r>
      <w:r w:rsidRPr="00970983">
        <w:rPr>
          <w:rFonts w:ascii="Bookman Old Style" w:hAnsi="Bookman Old Style" w:cs="Arial"/>
          <w:sz w:val="14"/>
          <w:szCs w:val="14"/>
        </w:rPr>
        <w:t>está en la obligación de entregar de manera inmediata a YPFB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r w:rsidRPr="00970983">
        <w:rPr>
          <w:rFonts w:ascii="Bookman Old Style" w:hAnsi="Bookman Old Style" w:cs="Arial"/>
          <w:sz w:val="14"/>
          <w:szCs w:val="14"/>
        </w:rPr>
        <w:t>El incumplimiento de la obligación de confidencialidad importara:</w:t>
      </w:r>
    </w:p>
    <w:p w:rsidR="003473BD" w:rsidRPr="00970983" w:rsidRDefault="003473BD" w:rsidP="003473BD">
      <w:pPr>
        <w:shd w:val="clear" w:color="auto" w:fill="FFFFFF"/>
        <w:tabs>
          <w:tab w:val="left" w:pos="426"/>
        </w:tabs>
        <w:ind w:right="-6"/>
        <w:jc w:val="both"/>
        <w:rPr>
          <w:rFonts w:ascii="Bookman Old Style" w:hAnsi="Bookman Old Style" w:cs="Arial"/>
          <w:sz w:val="14"/>
          <w:szCs w:val="14"/>
        </w:rPr>
      </w:pPr>
    </w:p>
    <w:p w:rsidR="003473BD" w:rsidRPr="00970983" w:rsidRDefault="003473BD" w:rsidP="003473BD">
      <w:pPr>
        <w:pStyle w:val="Prrafodelista"/>
        <w:numPr>
          <w:ilvl w:val="0"/>
          <w:numId w:val="44"/>
        </w:numPr>
        <w:ind w:left="851" w:hanging="284"/>
        <w:jc w:val="both"/>
        <w:rPr>
          <w:rFonts w:ascii="Bookman Old Style" w:hAnsi="Bookman Old Style" w:cs="Arial"/>
          <w:sz w:val="14"/>
          <w:szCs w:val="14"/>
        </w:rPr>
      </w:pPr>
      <w:r w:rsidRPr="00970983">
        <w:rPr>
          <w:rFonts w:ascii="Bookman Old Style" w:hAnsi="Bookman Old Style" w:cs="Arial"/>
          <w:sz w:val="14"/>
          <w:szCs w:val="14"/>
        </w:rPr>
        <w:t>La adopción de medidas judiciales y sanciones de acuerdo a normas pertinentes.</w:t>
      </w:r>
    </w:p>
    <w:p w:rsidR="003473BD" w:rsidRPr="00970983" w:rsidRDefault="003473BD" w:rsidP="003473BD">
      <w:pPr>
        <w:pStyle w:val="Prrafodelista"/>
        <w:ind w:left="851"/>
        <w:jc w:val="both"/>
        <w:rPr>
          <w:rFonts w:ascii="Bookman Old Style" w:hAnsi="Bookman Old Style" w:cs="Arial"/>
          <w:sz w:val="14"/>
          <w:szCs w:val="14"/>
        </w:rPr>
      </w:pPr>
    </w:p>
    <w:p w:rsidR="003473BD" w:rsidRPr="00970983" w:rsidRDefault="003473BD" w:rsidP="003473BD">
      <w:pPr>
        <w:pStyle w:val="Prrafodelista"/>
        <w:numPr>
          <w:ilvl w:val="0"/>
          <w:numId w:val="44"/>
        </w:numPr>
        <w:ind w:left="851" w:hanging="284"/>
        <w:jc w:val="both"/>
        <w:rPr>
          <w:rFonts w:ascii="Bookman Old Style" w:hAnsi="Bookman Old Style" w:cs="Arial"/>
          <w:sz w:val="14"/>
          <w:szCs w:val="14"/>
        </w:rPr>
      </w:pPr>
      <w:r w:rsidRPr="00970983">
        <w:rPr>
          <w:rFonts w:ascii="Bookman Old Style" w:hAnsi="Bookman Old Style" w:cs="Arial"/>
          <w:sz w:val="14"/>
          <w:szCs w:val="14"/>
        </w:rPr>
        <w:t>Responsabilidad por pérdida y daños.</w:t>
      </w:r>
    </w:p>
    <w:p w:rsidR="003473BD" w:rsidRPr="00970983" w:rsidRDefault="003473BD" w:rsidP="003473BD">
      <w:pPr>
        <w:contextualSpacing/>
        <w:jc w:val="both"/>
        <w:rPr>
          <w:rFonts w:ascii="Bookman Old Style" w:hAnsi="Bookman Old Style"/>
          <w:b/>
          <w:color w:val="000000"/>
          <w:sz w:val="14"/>
          <w:szCs w:val="14"/>
        </w:rPr>
      </w:pPr>
    </w:p>
    <w:p w:rsidR="003473BD" w:rsidRPr="00970983" w:rsidRDefault="003473BD" w:rsidP="003473BD">
      <w:pPr>
        <w:contextualSpacing/>
        <w:jc w:val="both"/>
        <w:rPr>
          <w:rFonts w:ascii="Bookman Old Style" w:hAnsi="Bookman Old Style"/>
          <w:b/>
          <w:color w:val="000000"/>
          <w:sz w:val="14"/>
          <w:szCs w:val="14"/>
        </w:rPr>
      </w:pPr>
    </w:p>
    <w:p w:rsidR="003473BD" w:rsidRPr="00970983" w:rsidRDefault="003473BD" w:rsidP="003473BD">
      <w:pPr>
        <w:contextualSpacing/>
        <w:jc w:val="both"/>
        <w:rPr>
          <w:rFonts w:ascii="Bookman Old Style" w:hAnsi="Bookman Old Style"/>
          <w:b/>
          <w:color w:val="000000"/>
          <w:sz w:val="14"/>
          <w:szCs w:val="14"/>
        </w:rPr>
      </w:pPr>
      <w:r w:rsidRPr="00970983">
        <w:rPr>
          <w:rFonts w:ascii="Bookman Old Style" w:hAnsi="Bookman Old Style" w:cs="Arial"/>
          <w:b/>
          <w:sz w:val="14"/>
          <w:szCs w:val="14"/>
        </w:rPr>
        <w:t>CLÁUSULA</w:t>
      </w:r>
      <w:r w:rsidRPr="00970983">
        <w:rPr>
          <w:rFonts w:ascii="Bookman Old Style" w:hAnsi="Bookman Old Style"/>
          <w:b/>
          <w:color w:val="000000"/>
          <w:sz w:val="14"/>
          <w:szCs w:val="14"/>
        </w:rPr>
        <w:t xml:space="preserve"> VIGÉSIMA NOVENA.- (CONFORMIDAD)</w:t>
      </w:r>
    </w:p>
    <w:p w:rsidR="003473BD" w:rsidRPr="00970983" w:rsidRDefault="003473BD" w:rsidP="003473BD">
      <w:pPr>
        <w:pStyle w:val="Textoindependiente2"/>
        <w:spacing w:after="0" w:line="240" w:lineRule="auto"/>
        <w:jc w:val="both"/>
        <w:rPr>
          <w:rFonts w:ascii="Bookman Old Style" w:hAnsi="Bookman Old Style"/>
          <w:sz w:val="14"/>
          <w:szCs w:val="14"/>
          <w:lang w:val="es-BO"/>
        </w:rPr>
      </w:pPr>
    </w:p>
    <w:p w:rsidR="003473BD" w:rsidRPr="00970983" w:rsidRDefault="003473BD" w:rsidP="003473BD">
      <w:pPr>
        <w:pStyle w:val="Textoindependiente2"/>
        <w:spacing w:after="0" w:line="240" w:lineRule="auto"/>
        <w:jc w:val="both"/>
        <w:rPr>
          <w:rFonts w:ascii="Bookman Old Style" w:hAnsi="Bookman Old Style"/>
          <w:sz w:val="14"/>
          <w:szCs w:val="14"/>
          <w:lang w:val="es-BO"/>
        </w:rPr>
      </w:pPr>
      <w:r w:rsidRPr="00970983">
        <w:rPr>
          <w:rFonts w:ascii="Bookman Old Style" w:hAnsi="Bookman Old Style"/>
          <w:sz w:val="14"/>
          <w:szCs w:val="14"/>
          <w:lang w:val="es-BO"/>
        </w:rPr>
        <w:t xml:space="preserve">Nosotros, </w:t>
      </w:r>
      <w:r w:rsidRPr="00970983">
        <w:rPr>
          <w:rFonts w:ascii="Bookman Old Style" w:hAnsi="Bookman Old Style"/>
          <w:b/>
          <w:sz w:val="14"/>
          <w:szCs w:val="14"/>
          <w:lang w:val="es-BO"/>
        </w:rPr>
        <w:t>YPFB</w:t>
      </w:r>
      <w:r w:rsidRPr="00970983">
        <w:rPr>
          <w:rFonts w:ascii="Bookman Old Style" w:hAnsi="Bookman Old Style"/>
          <w:sz w:val="14"/>
          <w:szCs w:val="14"/>
          <w:lang w:val="es-BO"/>
        </w:rPr>
        <w:t xml:space="preserve"> y el </w:t>
      </w:r>
      <w:r w:rsidRPr="00970983">
        <w:rPr>
          <w:rFonts w:ascii="Bookman Old Style" w:hAnsi="Bookman Old Style" w:cs="Arial"/>
          <w:b/>
          <w:sz w:val="14"/>
          <w:szCs w:val="14"/>
          <w:lang w:val="es-ES_tradnl"/>
        </w:rPr>
        <w:t>Transportista</w:t>
      </w:r>
      <w:r w:rsidRPr="00970983">
        <w:rPr>
          <w:rFonts w:ascii="Bookman Old Style" w:hAnsi="Bookman Old Style"/>
          <w:sz w:val="14"/>
          <w:szCs w:val="14"/>
          <w:lang w:val="es-BO"/>
        </w:rPr>
        <w:t xml:space="preserve">, aceptamos todas las Cláusulas precedentes declarando nuestra plena conformidad con el contenido íntegro de las mismas, y nos sometemos a su estricto y fiel cumplimiento por lo que lo suscribimos, en cuatro (4) ejemplares de un mismo tenor y para un mismo efecto legal, en la ciudad de del Estado Plurinacional de Bolivia, a los siete días del mes de enero de 2016. </w:t>
      </w:r>
    </w:p>
    <w:p w:rsidR="003473BD" w:rsidRPr="00970983" w:rsidRDefault="003473BD" w:rsidP="003473BD">
      <w:pPr>
        <w:pStyle w:val="Textoindependiente2"/>
        <w:spacing w:after="0" w:line="240" w:lineRule="auto"/>
        <w:jc w:val="both"/>
        <w:rPr>
          <w:rFonts w:ascii="Bookman Old Style" w:hAnsi="Bookman Old Style"/>
          <w:sz w:val="14"/>
          <w:szCs w:val="14"/>
          <w:lang w:val="es-BO"/>
        </w:rPr>
      </w:pPr>
    </w:p>
    <w:p w:rsidR="003473BD" w:rsidRPr="00970983" w:rsidRDefault="003473BD" w:rsidP="003473BD">
      <w:pPr>
        <w:pStyle w:val="Textoindependiente2"/>
        <w:spacing w:after="0" w:line="240" w:lineRule="auto"/>
        <w:jc w:val="both"/>
        <w:rPr>
          <w:rFonts w:ascii="Bookman Old Style" w:hAnsi="Bookman Old Style"/>
          <w:sz w:val="14"/>
          <w:szCs w:val="14"/>
          <w:lang w:val="es-BO"/>
        </w:rPr>
      </w:pPr>
    </w:p>
    <w:p w:rsidR="003473BD" w:rsidRPr="00970983" w:rsidRDefault="003473BD" w:rsidP="003473BD">
      <w:pPr>
        <w:pStyle w:val="Textoindependiente2"/>
        <w:spacing w:after="0" w:line="240" w:lineRule="auto"/>
        <w:jc w:val="both"/>
        <w:rPr>
          <w:rFonts w:ascii="Bookman Old Style" w:hAnsi="Bookman Old Style"/>
          <w:sz w:val="14"/>
          <w:szCs w:val="14"/>
          <w:lang w:val="es-BO"/>
        </w:rPr>
      </w:pPr>
    </w:p>
    <w:p w:rsidR="003473BD" w:rsidRPr="00970983" w:rsidRDefault="003473BD" w:rsidP="003473BD">
      <w:pPr>
        <w:rPr>
          <w:rFonts w:ascii="Bookman Old Style" w:hAnsi="Bookman Old Style"/>
          <w:sz w:val="14"/>
          <w:szCs w:val="14"/>
        </w:rPr>
      </w:pPr>
    </w:p>
    <w:p w:rsidR="003473BD" w:rsidRPr="00970983" w:rsidRDefault="003473BD" w:rsidP="003473BD">
      <w:pPr>
        <w:rPr>
          <w:rFonts w:ascii="Bookman Old Style" w:hAnsi="Bookman Old Style"/>
          <w:sz w:val="14"/>
          <w:szCs w:val="14"/>
        </w:rPr>
      </w:pPr>
    </w:p>
    <w:tbl>
      <w:tblPr>
        <w:tblW w:w="0" w:type="auto"/>
        <w:jc w:val="center"/>
        <w:tblCellMar>
          <w:left w:w="0" w:type="dxa"/>
          <w:right w:w="0" w:type="dxa"/>
        </w:tblCellMar>
        <w:tblLook w:val="04A0" w:firstRow="1" w:lastRow="0" w:firstColumn="1" w:lastColumn="0" w:noHBand="0" w:noVBand="1"/>
      </w:tblPr>
      <w:tblGrid>
        <w:gridCol w:w="4428"/>
        <w:gridCol w:w="4428"/>
      </w:tblGrid>
      <w:tr w:rsidR="003473BD" w:rsidRPr="00970983" w:rsidTr="00436F20">
        <w:trPr>
          <w:jc w:val="center"/>
        </w:trPr>
        <w:tc>
          <w:tcPr>
            <w:tcW w:w="4428" w:type="dxa"/>
            <w:tcMar>
              <w:top w:w="0" w:type="dxa"/>
              <w:left w:w="108" w:type="dxa"/>
              <w:bottom w:w="0" w:type="dxa"/>
              <w:right w:w="108" w:type="dxa"/>
            </w:tcMar>
          </w:tcPr>
          <w:p w:rsidR="003473BD" w:rsidRPr="00970983" w:rsidRDefault="003473BD" w:rsidP="00436F20">
            <w:pPr>
              <w:jc w:val="center"/>
              <w:rPr>
                <w:rFonts w:ascii="Bookman Old Style" w:hAnsi="Bookman Old Style" w:cs="Arial"/>
                <w:b/>
                <w:bCs/>
                <w:sz w:val="14"/>
                <w:szCs w:val="14"/>
              </w:rPr>
            </w:pPr>
          </w:p>
          <w:p w:rsidR="003473BD" w:rsidRPr="00970983" w:rsidRDefault="003473BD" w:rsidP="00436F20">
            <w:pPr>
              <w:jc w:val="center"/>
              <w:rPr>
                <w:rFonts w:ascii="Bookman Old Style" w:hAnsi="Bookman Old Style" w:cs="Arial"/>
                <w:sz w:val="14"/>
                <w:szCs w:val="14"/>
              </w:rPr>
            </w:pPr>
          </w:p>
          <w:p w:rsidR="003473BD" w:rsidRPr="00970983" w:rsidRDefault="003473BD" w:rsidP="00436F20">
            <w:pPr>
              <w:jc w:val="center"/>
              <w:rPr>
                <w:rFonts w:ascii="Bookman Old Style" w:hAnsi="Bookman Old Style" w:cs="Arial"/>
                <w:sz w:val="14"/>
                <w:szCs w:val="14"/>
              </w:rPr>
            </w:pPr>
            <w:r w:rsidRPr="00970983">
              <w:rPr>
                <w:rFonts w:ascii="Bookman Old Style" w:hAnsi="Bookman Old Style" w:cs="Arial"/>
                <w:sz w:val="14"/>
                <w:szCs w:val="14"/>
              </w:rPr>
              <w:t>L</w:t>
            </w:r>
          </w:p>
          <w:p w:rsidR="003473BD" w:rsidRPr="00970983" w:rsidRDefault="003473BD" w:rsidP="00436F20">
            <w:pPr>
              <w:jc w:val="center"/>
              <w:rPr>
                <w:rFonts w:ascii="Bookman Old Style" w:hAnsi="Bookman Old Style" w:cs="Arial"/>
                <w:b/>
                <w:bCs/>
                <w:sz w:val="14"/>
                <w:szCs w:val="14"/>
              </w:rPr>
            </w:pPr>
            <w:r w:rsidRPr="00970983">
              <w:rPr>
                <w:rFonts w:ascii="Bookman Old Style" w:hAnsi="Bookman Old Style" w:cs="Arial"/>
                <w:b/>
                <w:bCs/>
                <w:sz w:val="14"/>
                <w:szCs w:val="14"/>
              </w:rPr>
              <w:t xml:space="preserve">REPRESENTANTE LEGAL </w:t>
            </w:r>
          </w:p>
          <w:p w:rsidR="003473BD" w:rsidRPr="00970983" w:rsidRDefault="003473BD" w:rsidP="00436F20">
            <w:pPr>
              <w:jc w:val="center"/>
              <w:rPr>
                <w:rFonts w:ascii="Bookman Old Style" w:hAnsi="Bookman Old Style" w:cs="Arial"/>
                <w:b/>
                <w:bCs/>
                <w:sz w:val="14"/>
                <w:szCs w:val="14"/>
              </w:rPr>
            </w:pPr>
            <w:r w:rsidRPr="00970983">
              <w:rPr>
                <w:rFonts w:ascii="Bookman Old Style" w:hAnsi="Bookman Old Style" w:cs="Arial"/>
                <w:b/>
                <w:bCs/>
                <w:sz w:val="14"/>
                <w:szCs w:val="14"/>
              </w:rPr>
              <w:t xml:space="preserve"> YPFB</w:t>
            </w:r>
          </w:p>
        </w:tc>
        <w:tc>
          <w:tcPr>
            <w:tcW w:w="4428" w:type="dxa"/>
            <w:tcMar>
              <w:top w:w="0" w:type="dxa"/>
              <w:left w:w="108" w:type="dxa"/>
              <w:bottom w:w="0" w:type="dxa"/>
              <w:right w:w="108" w:type="dxa"/>
            </w:tcMar>
          </w:tcPr>
          <w:p w:rsidR="003473BD" w:rsidRPr="00970983" w:rsidRDefault="003473BD" w:rsidP="00436F20">
            <w:pPr>
              <w:jc w:val="center"/>
              <w:rPr>
                <w:rFonts w:ascii="Bookman Old Style" w:hAnsi="Bookman Old Style" w:cs="Arial"/>
                <w:sz w:val="14"/>
                <w:szCs w:val="14"/>
              </w:rPr>
            </w:pPr>
          </w:p>
          <w:p w:rsidR="003473BD" w:rsidRPr="00970983" w:rsidRDefault="003473BD" w:rsidP="00436F20">
            <w:pPr>
              <w:jc w:val="center"/>
              <w:rPr>
                <w:rFonts w:ascii="Bookman Old Style" w:hAnsi="Bookman Old Style" w:cs="Arial"/>
                <w:sz w:val="14"/>
                <w:szCs w:val="14"/>
                <w:lang w:val="pt-BR"/>
              </w:rPr>
            </w:pPr>
          </w:p>
          <w:p w:rsidR="003473BD" w:rsidRPr="00970983" w:rsidRDefault="003473BD" w:rsidP="00436F20">
            <w:pPr>
              <w:jc w:val="center"/>
              <w:rPr>
                <w:rFonts w:ascii="Bookman Old Style" w:hAnsi="Bookman Old Style" w:cs="Arial"/>
                <w:b/>
                <w:bCs/>
                <w:sz w:val="14"/>
                <w:szCs w:val="14"/>
                <w:lang w:val="pt-BR"/>
              </w:rPr>
            </w:pPr>
            <w:r w:rsidRPr="00970983">
              <w:rPr>
                <w:rFonts w:ascii="Bookman Old Style" w:hAnsi="Bookman Old Style" w:cs="Arial"/>
                <w:b/>
                <w:bCs/>
                <w:sz w:val="14"/>
                <w:szCs w:val="14"/>
                <w:lang w:val="pt-BR"/>
              </w:rPr>
              <w:t>REPRESENTANTE LEGAL</w:t>
            </w:r>
          </w:p>
          <w:p w:rsidR="003473BD" w:rsidRPr="00970983" w:rsidRDefault="003473BD" w:rsidP="00436F20">
            <w:pPr>
              <w:jc w:val="center"/>
              <w:rPr>
                <w:rFonts w:ascii="Bookman Old Style" w:hAnsi="Bookman Old Style" w:cs="Arial"/>
                <w:b/>
                <w:bCs/>
                <w:sz w:val="14"/>
                <w:szCs w:val="14"/>
                <w:lang w:val="pt-BR"/>
              </w:rPr>
            </w:pPr>
            <w:r w:rsidRPr="00970983">
              <w:rPr>
                <w:rFonts w:ascii="Bookman Old Style" w:hAnsi="Bookman Old Style" w:cs="Arial"/>
                <w:b/>
                <w:bCs/>
                <w:sz w:val="14"/>
                <w:szCs w:val="14"/>
                <w:lang w:val="pt-BR"/>
              </w:rPr>
              <w:t>...........</w:t>
            </w:r>
          </w:p>
        </w:tc>
      </w:tr>
    </w:tbl>
    <w:p w:rsidR="003473BD" w:rsidRPr="00970983" w:rsidRDefault="003473BD" w:rsidP="003473BD">
      <w:pPr>
        <w:rPr>
          <w:rFonts w:ascii="Bookman Old Style" w:hAnsi="Bookman Old Style"/>
          <w:sz w:val="14"/>
          <w:szCs w:val="14"/>
        </w:rPr>
      </w:pPr>
    </w:p>
    <w:p w:rsidR="003473BD" w:rsidRPr="00E448D3" w:rsidRDefault="003473BD" w:rsidP="003473BD">
      <w:pPr>
        <w:rPr>
          <w:rFonts w:ascii="Bookman Old Style" w:hAnsi="Bookman Old Style"/>
        </w:rPr>
      </w:pPr>
    </w:p>
    <w:p w:rsidR="003473BD" w:rsidRPr="00E448D3" w:rsidRDefault="003473BD" w:rsidP="003473BD">
      <w:pPr>
        <w:rPr>
          <w:rFonts w:ascii="Bookman Old Style" w:hAnsi="Bookman Old Style"/>
        </w:rPr>
      </w:pPr>
    </w:p>
    <w:p w:rsidR="003473BD" w:rsidRPr="00BB40CF" w:rsidRDefault="003473BD" w:rsidP="003473BD">
      <w:pPr>
        <w:autoSpaceDE w:val="0"/>
        <w:autoSpaceDN w:val="0"/>
        <w:adjustRightInd w:val="0"/>
        <w:jc w:val="both"/>
        <w:rPr>
          <w:rFonts w:asciiTheme="minorHAnsi" w:hAnsiTheme="minorHAnsi" w:cstheme="minorHAnsi"/>
          <w:b/>
          <w:bCs/>
          <w:sz w:val="16"/>
          <w:szCs w:val="16"/>
        </w:rPr>
      </w:pPr>
    </w:p>
    <w:p w:rsidR="003473BD" w:rsidRPr="00BB40CF" w:rsidRDefault="003473BD" w:rsidP="003473BD">
      <w:pPr>
        <w:autoSpaceDE w:val="0"/>
        <w:autoSpaceDN w:val="0"/>
        <w:adjustRightInd w:val="0"/>
        <w:jc w:val="both"/>
        <w:rPr>
          <w:rFonts w:asciiTheme="minorHAnsi" w:hAnsiTheme="minorHAnsi" w:cstheme="minorHAnsi"/>
          <w:b/>
          <w:bCs/>
          <w:sz w:val="16"/>
          <w:szCs w:val="16"/>
        </w:rPr>
      </w:pPr>
    </w:p>
    <w:p w:rsidR="003473BD" w:rsidRPr="00BB40CF" w:rsidRDefault="003473BD" w:rsidP="003473BD">
      <w:pPr>
        <w:autoSpaceDE w:val="0"/>
        <w:autoSpaceDN w:val="0"/>
        <w:adjustRightInd w:val="0"/>
        <w:jc w:val="both"/>
        <w:rPr>
          <w:rFonts w:asciiTheme="minorHAnsi" w:hAnsiTheme="minorHAnsi" w:cstheme="minorHAnsi"/>
          <w:b/>
          <w:bCs/>
          <w:sz w:val="16"/>
          <w:szCs w:val="16"/>
        </w:rPr>
      </w:pPr>
    </w:p>
    <w:p w:rsidR="003473BD" w:rsidRPr="00BB40CF" w:rsidRDefault="003473BD" w:rsidP="003473BD">
      <w:pPr>
        <w:autoSpaceDE w:val="0"/>
        <w:autoSpaceDN w:val="0"/>
        <w:adjustRightInd w:val="0"/>
        <w:jc w:val="both"/>
        <w:rPr>
          <w:rFonts w:asciiTheme="minorHAnsi" w:hAnsiTheme="minorHAnsi" w:cstheme="minorHAnsi"/>
          <w:b/>
          <w:bCs/>
          <w:sz w:val="16"/>
          <w:szCs w:val="16"/>
        </w:rPr>
      </w:pPr>
    </w:p>
    <w:p w:rsidR="0070385B" w:rsidRPr="00552079" w:rsidRDefault="0070385B" w:rsidP="0070385B">
      <w:pPr>
        <w:tabs>
          <w:tab w:val="left" w:pos="2581"/>
        </w:tabs>
        <w:rPr>
          <w:rFonts w:asciiTheme="minorHAnsi" w:hAnsiTheme="minorHAnsi" w:cstheme="minorHAnsi"/>
          <w:b/>
          <w:bCs/>
          <w:sz w:val="22"/>
          <w:szCs w:val="22"/>
          <w:lang w:val="es-ES_tradnl"/>
        </w:rPr>
      </w:pPr>
      <w:bookmarkStart w:id="9" w:name="_GoBack"/>
      <w:bookmarkEnd w:id="9"/>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FC4D1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D1D" w:rsidRDefault="00FC4D1D">
      <w:r>
        <w:separator/>
      </w:r>
    </w:p>
  </w:endnote>
  <w:endnote w:type="continuationSeparator" w:id="0">
    <w:p w:rsidR="00FC4D1D" w:rsidRDefault="00FC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D1D" w:rsidRDefault="00FC4D1D">
    <w:pPr>
      <w:pStyle w:val="Piedepgina"/>
      <w:jc w:val="right"/>
    </w:pPr>
    <w:r>
      <w:fldChar w:fldCharType="begin"/>
    </w:r>
    <w:r>
      <w:instrText xml:space="preserve"> PAGE   \* MERGEFORMAT </w:instrText>
    </w:r>
    <w:r>
      <w:fldChar w:fldCharType="separate"/>
    </w:r>
    <w:r w:rsidR="003473BD">
      <w:rPr>
        <w:noProof/>
      </w:rPr>
      <w:t>2</w:t>
    </w:r>
    <w:r>
      <w:fldChar w:fldCharType="end"/>
    </w:r>
  </w:p>
  <w:p w:rsidR="00FC4D1D" w:rsidRDefault="00FC4D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D1D" w:rsidRDefault="00FC4D1D">
      <w:r>
        <w:separator/>
      </w:r>
    </w:p>
  </w:footnote>
  <w:footnote w:type="continuationSeparator" w:id="0">
    <w:p w:rsidR="00FC4D1D" w:rsidRDefault="00FC4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A3A15F0"/>
    <w:multiLevelType w:val="hybridMultilevel"/>
    <w:tmpl w:val="9E92E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9">
    <w:nsid w:val="2EAB0659"/>
    <w:multiLevelType w:val="hybridMultilevel"/>
    <w:tmpl w:val="67FE03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6">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39">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30146D"/>
    <w:multiLevelType w:val="multilevel"/>
    <w:tmpl w:val="B8AE75D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352FDD"/>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5C6C7438"/>
    <w:multiLevelType w:val="hybridMultilevel"/>
    <w:tmpl w:val="770EF3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3"/>
  </w:num>
  <w:num w:numId="3">
    <w:abstractNumId w:val="53"/>
  </w:num>
  <w:num w:numId="4">
    <w:abstractNumId w:val="16"/>
  </w:num>
  <w:num w:numId="5">
    <w:abstractNumId w:val="33"/>
  </w:num>
  <w:num w:numId="6">
    <w:abstractNumId w:val="34"/>
  </w:num>
  <w:num w:numId="7">
    <w:abstractNumId w:val="0"/>
  </w:num>
  <w:num w:numId="8">
    <w:abstractNumId w:val="55"/>
  </w:num>
  <w:num w:numId="9">
    <w:abstractNumId w:val="26"/>
  </w:num>
  <w:num w:numId="10">
    <w:abstractNumId w:val="14"/>
  </w:num>
  <w:num w:numId="11">
    <w:abstractNumId w:val="13"/>
  </w:num>
  <w:num w:numId="12">
    <w:abstractNumId w:val="17"/>
  </w:num>
  <w:num w:numId="13">
    <w:abstractNumId w:val="45"/>
  </w:num>
  <w:num w:numId="14">
    <w:abstractNumId w:val="42"/>
  </w:num>
  <w:num w:numId="15">
    <w:abstractNumId w:val="46"/>
  </w:num>
  <w:num w:numId="16">
    <w:abstractNumId w:val="21"/>
  </w:num>
  <w:num w:numId="17">
    <w:abstractNumId w:val="4"/>
  </w:num>
  <w:num w:numId="18">
    <w:abstractNumId w:val="54"/>
  </w:num>
  <w:num w:numId="19">
    <w:abstractNumId w:val="3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2"/>
  </w:num>
  <w:num w:numId="24">
    <w:abstractNumId w:val="47"/>
  </w:num>
  <w:num w:numId="25">
    <w:abstractNumId w:val="40"/>
  </w:num>
  <w:num w:numId="26">
    <w:abstractNumId w:val="32"/>
  </w:num>
  <w:num w:numId="27">
    <w:abstractNumId w:val="43"/>
  </w:num>
  <w:num w:numId="28">
    <w:abstractNumId w:val="6"/>
  </w:num>
  <w:num w:numId="29">
    <w:abstractNumId w:val="58"/>
  </w:num>
  <w:num w:numId="30">
    <w:abstractNumId w:val="10"/>
  </w:num>
  <w:num w:numId="31">
    <w:abstractNumId w:val="11"/>
  </w:num>
  <w:num w:numId="32">
    <w:abstractNumId w:val="31"/>
  </w:num>
  <w:num w:numId="33">
    <w:abstractNumId w:val="8"/>
  </w:num>
  <w:num w:numId="34">
    <w:abstractNumId w:val="51"/>
  </w:num>
  <w:num w:numId="35">
    <w:abstractNumId w:val="12"/>
  </w:num>
  <w:num w:numId="36">
    <w:abstractNumId w:val="36"/>
  </w:num>
  <w:num w:numId="37">
    <w:abstractNumId w:val="19"/>
  </w:num>
  <w:num w:numId="38">
    <w:abstractNumId w:val="56"/>
  </w:num>
  <w:num w:numId="39">
    <w:abstractNumId w:val="24"/>
  </w:num>
  <w:num w:numId="40">
    <w:abstractNumId w:val="37"/>
  </w:num>
  <w:num w:numId="41">
    <w:abstractNumId w:val="1"/>
  </w:num>
  <w:num w:numId="42">
    <w:abstractNumId w:val="28"/>
  </w:num>
  <w:num w:numId="43">
    <w:abstractNumId w:val="59"/>
  </w:num>
  <w:num w:numId="44">
    <w:abstractNumId w:val="50"/>
  </w:num>
  <w:num w:numId="45">
    <w:abstractNumId w:val="49"/>
  </w:num>
  <w:num w:numId="46">
    <w:abstractNumId w:val="25"/>
  </w:num>
  <w:num w:numId="47">
    <w:abstractNumId w:val="44"/>
  </w:num>
  <w:num w:numId="48">
    <w:abstractNumId w:val="2"/>
  </w:num>
  <w:num w:numId="49">
    <w:abstractNumId w:val="18"/>
  </w:num>
  <w:num w:numId="50">
    <w:abstractNumId w:val="38"/>
  </w:num>
  <w:num w:numId="51">
    <w:abstractNumId w:val="9"/>
  </w:num>
  <w:num w:numId="52">
    <w:abstractNumId w:val="3"/>
  </w:num>
  <w:num w:numId="53">
    <w:abstractNumId w:val="39"/>
  </w:num>
  <w:num w:numId="54">
    <w:abstractNumId w:val="15"/>
  </w:num>
  <w:num w:numId="55">
    <w:abstractNumId w:val="35"/>
  </w:num>
  <w:num w:numId="56">
    <w:abstractNumId w:val="52"/>
  </w:num>
  <w:num w:numId="57">
    <w:abstractNumId w:val="57"/>
  </w:num>
  <w:num w:numId="58">
    <w:abstractNumId w:val="41"/>
  </w:num>
  <w:num w:numId="59">
    <w:abstractNumId w:val="29"/>
  </w:num>
  <w:num w:numId="60">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473BD"/>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7C"/>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D1D"/>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FC4D1D"/>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6CCDB-7D75-41A7-AA07-FCE6E95BD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22561</Words>
  <Characters>124091</Characters>
  <Application>Microsoft Office Word</Application>
  <DocSecurity>0</DocSecurity>
  <Lines>1034</Lines>
  <Paragraphs>292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146360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2015-02-19T14:27:00Z</cp:lastPrinted>
  <dcterms:created xsi:type="dcterms:W3CDTF">2017-03-29T21:09:00Z</dcterms:created>
  <dcterms:modified xsi:type="dcterms:W3CDTF">2017-03-29T21:09:00Z</dcterms:modified>
</cp:coreProperties>
</file>