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9189" w:type="dxa"/>
        <w:tblLook w:val="04A0" w:firstRow="1" w:lastRow="0" w:firstColumn="1" w:lastColumn="0" w:noHBand="0" w:noVBand="1"/>
      </w:tblPr>
      <w:tblGrid>
        <w:gridCol w:w="1271"/>
        <w:gridCol w:w="6268"/>
        <w:gridCol w:w="1650"/>
      </w:tblGrid>
      <w:tr w:rsidR="00D131EC" w:rsidRPr="000D3660" w:rsidTr="00D131EC">
        <w:trPr>
          <w:trHeight w:val="332"/>
        </w:trPr>
        <w:tc>
          <w:tcPr>
            <w:tcW w:w="9189" w:type="dxa"/>
            <w:gridSpan w:val="3"/>
            <w:vAlign w:val="center"/>
          </w:tcPr>
          <w:p w:rsidR="00D131EC" w:rsidRPr="000D3660" w:rsidRDefault="00D131EC" w:rsidP="00D131EC">
            <w:pPr>
              <w:pStyle w:val="Encabezado"/>
              <w:rPr>
                <w:rFonts w:ascii="Bookman Old Style" w:hAnsi="Bookman Old Style"/>
                <w:b/>
                <w:sz w:val="18"/>
              </w:rPr>
            </w:pPr>
            <w:bookmarkStart w:id="0" w:name="_GoBack"/>
            <w:bookmarkEnd w:id="0"/>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r>
      <w:tr w:rsidR="00D131EC" w:rsidRPr="000D3660" w:rsidTr="00D131EC">
        <w:trPr>
          <w:trHeight w:val="420"/>
        </w:trPr>
        <w:tc>
          <w:tcPr>
            <w:tcW w:w="9189" w:type="dxa"/>
            <w:gridSpan w:val="3"/>
            <w:vAlign w:val="center"/>
          </w:tcPr>
          <w:p w:rsidR="00D131EC" w:rsidRPr="000D3660" w:rsidRDefault="00D131EC" w:rsidP="004E478B">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r>
      <w:tr w:rsidR="00D131EC" w:rsidRPr="000D3660" w:rsidTr="00D131EC">
        <w:trPr>
          <w:trHeight w:val="420"/>
        </w:trPr>
        <w:tc>
          <w:tcPr>
            <w:tcW w:w="1271" w:type="dxa"/>
            <w:vAlign w:val="bottom"/>
          </w:tcPr>
          <w:p w:rsidR="00D131EC" w:rsidRDefault="00D131EC" w:rsidP="00D131EC">
            <w:pPr>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7CCC2891" wp14:editId="3F3D401B">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131EC" w:rsidRDefault="00D131EC" w:rsidP="00D131EC">
            <w:pPr>
              <w:rPr>
                <w:rFonts w:ascii="Calibri" w:eastAsia="Times New Roman" w:hAnsi="Calibri" w:cs="Calibri"/>
                <w:color w:val="000000"/>
                <w:lang w:eastAsia="es-BO"/>
              </w:rPr>
            </w:pPr>
          </w:p>
          <w:p w:rsidR="00D131EC" w:rsidRPr="004C270B" w:rsidRDefault="00D131EC" w:rsidP="00D131EC">
            <w:pPr>
              <w:rPr>
                <w:rFonts w:ascii="Calibri" w:eastAsia="Times New Roman" w:hAnsi="Calibri" w:cs="Calibri"/>
                <w:color w:val="000000"/>
                <w:lang w:eastAsia="es-BO"/>
              </w:rPr>
            </w:pPr>
          </w:p>
        </w:tc>
        <w:tc>
          <w:tcPr>
            <w:tcW w:w="6268" w:type="dxa"/>
            <w:vAlign w:val="center"/>
          </w:tcPr>
          <w:p w:rsidR="00D131EC" w:rsidRDefault="00D131EC" w:rsidP="00D131EC">
            <w:pPr>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D131EC" w:rsidRPr="004C270B" w:rsidRDefault="00D131EC" w:rsidP="00D131EC">
            <w:pPr>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1650" w:type="dxa"/>
            <w:vAlign w:val="center"/>
          </w:tcPr>
          <w:p w:rsidR="00D131EC" w:rsidRDefault="00D131EC" w:rsidP="00D131EC">
            <w:pPr>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D131EC" w:rsidRPr="004C270B" w:rsidRDefault="00D131EC" w:rsidP="00D131EC">
            <w:pPr>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bl>
    <w:tbl>
      <w:tblPr>
        <w:tblW w:w="9051" w:type="dxa"/>
        <w:tblInd w:w="100" w:type="dxa"/>
        <w:tblCellMar>
          <w:left w:w="70" w:type="dxa"/>
          <w:right w:w="70" w:type="dxa"/>
        </w:tblCellMar>
        <w:tblLook w:val="04A0" w:firstRow="1" w:lastRow="0" w:firstColumn="1" w:lastColumn="0" w:noHBand="0" w:noVBand="1"/>
      </w:tblPr>
      <w:tblGrid>
        <w:gridCol w:w="2068"/>
        <w:gridCol w:w="3154"/>
        <w:gridCol w:w="1766"/>
        <w:gridCol w:w="2063"/>
      </w:tblGrid>
      <w:tr w:rsidR="001C5A17" w:rsidRPr="00183699" w:rsidTr="001C5A17">
        <w:trPr>
          <w:trHeight w:val="88"/>
        </w:trPr>
        <w:tc>
          <w:tcPr>
            <w:tcW w:w="9051"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1C5A17" w:rsidRPr="00183699" w:rsidRDefault="001C5A17" w:rsidP="00152784">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1C5A17" w:rsidRPr="00E8489F" w:rsidTr="001C5A17">
        <w:trPr>
          <w:trHeight w:val="88"/>
        </w:trPr>
        <w:tc>
          <w:tcPr>
            <w:tcW w:w="905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Anexo 2 del presente Instructivo.</w:t>
            </w:r>
          </w:p>
        </w:tc>
      </w:tr>
      <w:tr w:rsidR="001C5A17" w:rsidRPr="00E8489F" w:rsidTr="001C5A17">
        <w:trPr>
          <w:trHeight w:val="88"/>
        </w:trPr>
        <w:tc>
          <w:tcPr>
            <w:tcW w:w="905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1C5A17" w:rsidRPr="00E8489F" w:rsidRDefault="001C5A17" w:rsidP="00152784">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1C5A17" w:rsidRPr="00E8489F" w:rsidTr="001C5A17">
        <w:trPr>
          <w:trHeight w:val="207"/>
        </w:trPr>
        <w:tc>
          <w:tcPr>
            <w:tcW w:w="5222"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C5A17" w:rsidRPr="00E8489F" w:rsidRDefault="001C5A17" w:rsidP="00152784">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1766"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1C5A17" w:rsidRPr="00E8489F" w:rsidRDefault="001C5A17" w:rsidP="00152784">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1C5A17" w:rsidRPr="00E8489F" w:rsidRDefault="001C5A17" w:rsidP="00152784">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1C5A17" w:rsidRPr="00E8489F" w:rsidTr="001C5A17">
        <w:trPr>
          <w:trHeight w:val="207"/>
        </w:trPr>
        <w:tc>
          <w:tcPr>
            <w:tcW w:w="5222"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rPr>
                <w:rFonts w:ascii="Times" w:eastAsia="Times New Roman" w:hAnsi="Times" w:cs="Times"/>
                <w:color w:val="000000"/>
                <w:sz w:val="18"/>
                <w:szCs w:val="16"/>
                <w:lang w:eastAsia="es-BO"/>
              </w:rPr>
            </w:pPr>
          </w:p>
        </w:tc>
        <w:tc>
          <w:tcPr>
            <w:tcW w:w="176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rPr>
                <w:rFonts w:ascii="Times" w:eastAsia="Times New Roman" w:hAnsi="Times" w:cs="Times"/>
                <w:color w:val="000000"/>
                <w:sz w:val="18"/>
                <w:szCs w:val="16"/>
                <w:lang w:eastAsia="es-BO"/>
              </w:rPr>
            </w:pPr>
          </w:p>
        </w:tc>
        <w:tc>
          <w:tcPr>
            <w:tcW w:w="2062"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rPr>
                <w:rFonts w:ascii="Times" w:eastAsia="Times New Roman" w:hAnsi="Times" w:cs="Times"/>
                <w:color w:val="000000"/>
                <w:sz w:val="18"/>
                <w:szCs w:val="16"/>
                <w:lang w:eastAsia="es-BO"/>
              </w:rPr>
            </w:pP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1766" w:type="dxa"/>
            <w:tcBorders>
              <w:top w:val="nil"/>
              <w:left w:val="nil"/>
              <w:bottom w:val="single" w:sz="4" w:space="0" w:color="auto"/>
              <w:right w:val="single" w:sz="4" w:space="0" w:color="auto"/>
            </w:tcBorders>
            <w:shd w:val="clear" w:color="auto" w:fill="auto"/>
            <w:noWrap/>
            <w:vAlign w:val="center"/>
            <w:hideMark/>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hideMark/>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1C5A17" w:rsidRPr="00E8489F" w:rsidRDefault="001C5A17" w:rsidP="00152784">
            <w:pPr>
              <w:spacing w:after="0" w:line="240" w:lineRule="auto"/>
              <w:jc w:val="center"/>
              <w:rPr>
                <w:rFonts w:ascii="Times" w:eastAsia="Times New Roman" w:hAnsi="Times" w:cs="Times"/>
                <w:color w:val="000000"/>
                <w:sz w:val="18"/>
                <w:szCs w:val="16"/>
                <w:lang w:eastAsia="es-BO"/>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1C5A17" w:rsidRPr="00E8489F" w:rsidRDefault="001C5A17" w:rsidP="00152784">
            <w:pPr>
              <w:spacing w:after="0" w:line="240" w:lineRule="auto"/>
              <w:jc w:val="center"/>
              <w:rPr>
                <w:rFonts w:ascii="Times" w:eastAsia="Times New Roman" w:hAnsi="Times" w:cs="Times"/>
                <w:color w:val="000000"/>
                <w:sz w:val="18"/>
                <w:szCs w:val="16"/>
                <w:lang w:eastAsia="es-BO"/>
              </w:rPr>
            </w:pP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1C5A17" w:rsidRPr="00E8489F" w:rsidRDefault="001C5A17" w:rsidP="00152784">
            <w:pPr>
              <w:spacing w:after="0" w:line="240" w:lineRule="auto"/>
              <w:jc w:val="center"/>
              <w:rPr>
                <w:rFonts w:ascii="Times" w:eastAsia="Times New Roman" w:hAnsi="Times" w:cs="Times"/>
                <w:color w:val="000000"/>
                <w:sz w:val="18"/>
                <w:szCs w:val="16"/>
                <w:lang w:eastAsia="es-BO"/>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1C5A17" w:rsidRPr="00E8489F" w:rsidRDefault="001C5A17" w:rsidP="00152784">
            <w:pPr>
              <w:spacing w:after="0" w:line="240" w:lineRule="auto"/>
              <w:jc w:val="center"/>
              <w:rPr>
                <w:rFonts w:ascii="Times" w:eastAsia="Times New Roman" w:hAnsi="Times" w:cs="Times"/>
                <w:color w:val="000000"/>
                <w:sz w:val="18"/>
                <w:szCs w:val="16"/>
                <w:lang w:eastAsia="es-BO"/>
              </w:rPr>
            </w:pPr>
          </w:p>
        </w:tc>
      </w:tr>
      <w:tr w:rsidR="001C5A17" w:rsidRPr="00E8489F" w:rsidTr="001C5A17">
        <w:trPr>
          <w:trHeight w:val="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C5A17" w:rsidRPr="00042BAF" w:rsidRDefault="001C5A17" w:rsidP="00152784">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1766" w:type="dxa"/>
            <w:tcBorders>
              <w:top w:val="nil"/>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1C5A17" w:rsidRPr="00E8489F" w:rsidRDefault="001C5A17" w:rsidP="00152784">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1C5A17" w:rsidRPr="00E8489F" w:rsidTr="001C5A17">
        <w:trPr>
          <w:trHeight w:val="207"/>
        </w:trPr>
        <w:tc>
          <w:tcPr>
            <w:tcW w:w="2068"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15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176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062"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highlight w:val="yellow"/>
                <w:lang w:eastAsia="es-BO"/>
              </w:rPr>
            </w:pPr>
          </w:p>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1C5A17" w:rsidRPr="00E8489F" w:rsidRDefault="001C5A17" w:rsidP="00152784">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1C5A17" w:rsidRPr="004C270B" w:rsidTr="001C5A17">
        <w:trPr>
          <w:trHeight w:val="184"/>
        </w:trPr>
        <w:tc>
          <w:tcPr>
            <w:tcW w:w="2068"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1C5A17" w:rsidRPr="004C270B" w:rsidRDefault="001C5A17" w:rsidP="00152784">
            <w:pPr>
              <w:spacing w:after="0" w:line="240" w:lineRule="auto"/>
              <w:rPr>
                <w:rFonts w:ascii="Times New Roman" w:eastAsia="Times New Roman" w:hAnsi="Times New Roman" w:cs="Times New Roman"/>
                <w:color w:val="000000"/>
                <w:sz w:val="16"/>
                <w:szCs w:val="16"/>
                <w:lang w:eastAsia="es-BO"/>
              </w:rPr>
            </w:pPr>
          </w:p>
        </w:tc>
        <w:tc>
          <w:tcPr>
            <w:tcW w:w="315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1C5A17" w:rsidRPr="004C270B" w:rsidRDefault="001C5A17" w:rsidP="00152784">
            <w:pPr>
              <w:spacing w:after="0" w:line="240" w:lineRule="auto"/>
              <w:rPr>
                <w:rFonts w:ascii="Times New Roman" w:eastAsia="Times New Roman" w:hAnsi="Times New Roman" w:cs="Times New Roman"/>
                <w:color w:val="000000"/>
                <w:sz w:val="16"/>
                <w:szCs w:val="16"/>
                <w:lang w:eastAsia="es-BO"/>
              </w:rPr>
            </w:pPr>
          </w:p>
        </w:tc>
        <w:tc>
          <w:tcPr>
            <w:tcW w:w="176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1C5A17" w:rsidRPr="004C270B" w:rsidRDefault="001C5A17" w:rsidP="00152784">
            <w:pPr>
              <w:spacing w:after="0" w:line="240" w:lineRule="auto"/>
              <w:rPr>
                <w:rFonts w:ascii="Times New Roman" w:eastAsia="Times New Roman" w:hAnsi="Times New Roman" w:cs="Times New Roman"/>
                <w:color w:val="000000"/>
                <w:sz w:val="16"/>
                <w:szCs w:val="16"/>
                <w:lang w:eastAsia="es-BO"/>
              </w:rPr>
            </w:pPr>
          </w:p>
        </w:tc>
        <w:tc>
          <w:tcPr>
            <w:tcW w:w="2062"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1C5A17" w:rsidRPr="004C270B" w:rsidRDefault="001C5A17" w:rsidP="00152784">
            <w:pPr>
              <w:spacing w:after="0" w:line="240" w:lineRule="auto"/>
              <w:rPr>
                <w:rFonts w:ascii="Times New Roman" w:eastAsia="Times New Roman" w:hAnsi="Times New Roman" w:cs="Times New Roman"/>
                <w:color w:val="000000"/>
                <w:sz w:val="16"/>
                <w:szCs w:val="16"/>
                <w:lang w:eastAsia="es-BO"/>
              </w:rPr>
            </w:pPr>
          </w:p>
        </w:tc>
      </w:tr>
    </w:tbl>
    <w:p w:rsidR="00D131EC" w:rsidRDefault="00D131EC"/>
    <w:p w:rsidR="00D131EC" w:rsidRDefault="00D131EC"/>
    <w:p w:rsidR="00D131EC" w:rsidRDefault="00D131EC"/>
    <w:p w:rsidR="00D131EC" w:rsidRDefault="001C5A17">
      <w:r>
        <w:t xml:space="preserve"> </w:t>
      </w:r>
    </w:p>
    <w:p w:rsidR="00D131EC" w:rsidRDefault="00D131EC"/>
    <w:p w:rsidR="00D131EC" w:rsidRDefault="00D131EC"/>
    <w:p w:rsidR="00D131EC" w:rsidRDefault="00D131EC"/>
    <w:p w:rsidR="00D131EC" w:rsidRDefault="00D131EC"/>
    <w:p w:rsidR="00D131EC" w:rsidRDefault="00D131EC"/>
    <w:tbl>
      <w:tblPr>
        <w:tblpPr w:leftFromText="141" w:rightFromText="141" w:vertAnchor="page" w:horzAnchor="margin" w:tblpXSpec="center" w:tblpY="1555"/>
        <w:tblW w:w="10768" w:type="dxa"/>
        <w:tblCellMar>
          <w:left w:w="70" w:type="dxa"/>
          <w:right w:w="70" w:type="dxa"/>
        </w:tblCellMar>
        <w:tblLook w:val="04A0" w:firstRow="1" w:lastRow="0" w:firstColumn="1" w:lastColumn="0" w:noHBand="0" w:noVBand="1"/>
      </w:tblPr>
      <w:tblGrid>
        <w:gridCol w:w="10768"/>
      </w:tblGrid>
      <w:tr w:rsidR="00D131EC" w:rsidRPr="00183699" w:rsidTr="00D131EC">
        <w:trPr>
          <w:trHeight w:val="283"/>
        </w:trPr>
        <w:tc>
          <w:tcPr>
            <w:tcW w:w="10768" w:type="dxa"/>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D131EC" w:rsidRPr="00183699" w:rsidRDefault="00D131EC" w:rsidP="00D131EC">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lastRenderedPageBreak/>
              <w:t>6.-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D131EC" w:rsidRPr="00183699" w:rsidTr="00D131EC">
        <w:trPr>
          <w:trHeight w:val="283"/>
        </w:trPr>
        <w:tc>
          <w:tcPr>
            <w:tcW w:w="10768" w:type="dxa"/>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D131EC" w:rsidRPr="00183699" w:rsidRDefault="00D131EC" w:rsidP="00D131EC">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D131EC" w:rsidRPr="00464913" w:rsidTr="00D131EC">
        <w:trPr>
          <w:trHeight w:val="1965"/>
        </w:trPr>
        <w:tc>
          <w:tcPr>
            <w:tcW w:w="10768" w:type="dxa"/>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D131EC" w:rsidRPr="00042BAF" w:rsidRDefault="00D131EC" w:rsidP="00D131E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D131EC" w:rsidRPr="00042BAF" w:rsidRDefault="00D131EC" w:rsidP="00D131EC">
            <w:pPr>
              <w:pStyle w:val="Prrafodelista"/>
              <w:numPr>
                <w:ilvl w:val="0"/>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D131EC" w:rsidRPr="00042BAF" w:rsidRDefault="00D131EC" w:rsidP="00D131EC">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D131EC" w:rsidRPr="00042BAF" w:rsidRDefault="00D131EC" w:rsidP="00D131E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D131EC" w:rsidRPr="00042BAF" w:rsidRDefault="00D131EC" w:rsidP="00D131EC">
            <w:pPr>
              <w:pStyle w:val="Prrafodelista"/>
              <w:spacing w:before="100" w:beforeAutospacing="1" w:after="100" w:afterAutospacing="1"/>
              <w:jc w:val="both"/>
              <w:rPr>
                <w:rFonts w:ascii="Times" w:hAnsi="Times" w:cs="Times"/>
                <w:b/>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D131EC" w:rsidRPr="00042BAF" w:rsidRDefault="00D131EC" w:rsidP="00D131EC">
            <w:pPr>
              <w:pStyle w:val="Prrafodelista"/>
              <w:spacing w:before="100" w:beforeAutospacing="1" w:after="100" w:afterAutospacing="1"/>
              <w:jc w:val="both"/>
              <w:rPr>
                <w:rFonts w:ascii="Times" w:hAnsi="Times" w:cs="Times"/>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D131EC" w:rsidRPr="00042BAF" w:rsidRDefault="00D131EC" w:rsidP="00D131EC">
            <w:pPr>
              <w:pStyle w:val="Prrafodelista"/>
              <w:spacing w:before="100" w:beforeAutospacing="1" w:after="100" w:afterAutospacing="1"/>
              <w:jc w:val="both"/>
              <w:rPr>
                <w:rFonts w:ascii="Times" w:hAnsi="Times" w:cs="Times"/>
                <w:b/>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D131EC" w:rsidRPr="00042BAF" w:rsidRDefault="00D131EC" w:rsidP="00D131EC">
            <w:pPr>
              <w:pStyle w:val="Prrafodelista"/>
              <w:spacing w:before="100" w:beforeAutospacing="1" w:after="100" w:afterAutospacing="1"/>
              <w:jc w:val="both"/>
              <w:rPr>
                <w:rFonts w:ascii="Times" w:hAnsi="Times" w:cs="Times"/>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D131EC" w:rsidRPr="00042BAF" w:rsidRDefault="00D131EC" w:rsidP="00D131EC">
            <w:pPr>
              <w:pStyle w:val="Prrafodelista"/>
              <w:spacing w:before="100" w:beforeAutospacing="1" w:after="100" w:afterAutospacing="1"/>
              <w:jc w:val="both"/>
              <w:rPr>
                <w:rFonts w:ascii="Times" w:hAnsi="Times" w:cs="Times"/>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D131EC" w:rsidRPr="00042BAF" w:rsidTr="004B11BD">
              <w:trPr>
                <w:jc w:val="center"/>
              </w:trPr>
              <w:tc>
                <w:tcPr>
                  <w:tcW w:w="741"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D131EC" w:rsidRPr="00042BAF" w:rsidTr="004B11BD">
              <w:trPr>
                <w:jc w:val="center"/>
              </w:trPr>
              <w:tc>
                <w:tcPr>
                  <w:tcW w:w="741"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995"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1981"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1277"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1417"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1134"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c>
                <w:tcPr>
                  <w:tcW w:w="1432" w:type="dxa"/>
                </w:tcPr>
                <w:p w:rsidR="00D131EC" w:rsidRPr="00042BAF" w:rsidRDefault="00D131EC" w:rsidP="000B0E73">
                  <w:pPr>
                    <w:framePr w:hSpace="141" w:wrap="around" w:vAnchor="page" w:hAnchor="margin" w:xAlign="center" w:y="1555"/>
                    <w:spacing w:before="100" w:beforeAutospacing="1" w:after="100" w:afterAutospacing="1"/>
                    <w:jc w:val="center"/>
                    <w:rPr>
                      <w:rFonts w:ascii="Times" w:hAnsi="Times" w:cs="Times"/>
                      <w:sz w:val="20"/>
                      <w:szCs w:val="20"/>
                      <w:lang w:eastAsia="es-BO"/>
                    </w:rPr>
                  </w:pPr>
                </w:p>
              </w:tc>
            </w:tr>
          </w:tbl>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D131EC" w:rsidRDefault="00D131EC" w:rsidP="00D131EC">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D131EC" w:rsidRPr="00042BAF" w:rsidRDefault="00D131EC" w:rsidP="00D131EC">
            <w:pPr>
              <w:pStyle w:val="Prrafodelista"/>
              <w:spacing w:before="100" w:beforeAutospacing="1" w:after="100" w:afterAutospacing="1" w:line="240" w:lineRule="auto"/>
              <w:jc w:val="both"/>
              <w:rPr>
                <w:rFonts w:ascii="Times" w:hAnsi="Times" w:cs="Times"/>
                <w:sz w:val="20"/>
                <w:szCs w:val="20"/>
                <w:lang w:eastAsia="es-BO"/>
              </w:rPr>
            </w:pPr>
          </w:p>
          <w:p w:rsidR="00D131EC" w:rsidRPr="00042BAF" w:rsidRDefault="00D131EC" w:rsidP="00D131EC">
            <w:pPr>
              <w:pStyle w:val="Prrafodelista"/>
              <w:spacing w:before="100" w:beforeAutospacing="1" w:after="100" w:afterAutospacing="1"/>
              <w:jc w:val="both"/>
              <w:rPr>
                <w:rFonts w:ascii="Times" w:hAnsi="Times" w:cs="Times"/>
                <w:sz w:val="20"/>
                <w:szCs w:val="20"/>
                <w:lang w:eastAsia="es-BO"/>
              </w:rPr>
            </w:pPr>
          </w:p>
          <w:p w:rsidR="00D131EC" w:rsidRPr="00042BAF" w:rsidRDefault="00D131EC" w:rsidP="00D131EC">
            <w:pPr>
              <w:pStyle w:val="Prrafodelista"/>
              <w:numPr>
                <w:ilvl w:val="0"/>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D131EC" w:rsidRPr="00042BAF" w:rsidRDefault="00D131EC" w:rsidP="00D131EC">
            <w:pPr>
              <w:pStyle w:val="Prrafodelista"/>
              <w:spacing w:before="100" w:beforeAutospacing="1" w:after="100" w:afterAutospacing="1"/>
              <w:jc w:val="both"/>
              <w:rPr>
                <w:rFonts w:ascii="Times" w:hAnsi="Times" w:cs="Times"/>
                <w:b/>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D131EC" w:rsidRPr="00042BAF" w:rsidRDefault="00D131EC" w:rsidP="00D131E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El presente Anexo debe incluir:</w:t>
            </w:r>
          </w:p>
          <w:p w:rsidR="00D131EC" w:rsidRPr="00042BAF" w:rsidRDefault="00D131EC" w:rsidP="00D131EC">
            <w:pPr>
              <w:pStyle w:val="Prrafodelista"/>
              <w:numPr>
                <w:ilvl w:val="0"/>
                <w:numId w:val="2"/>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D131EC" w:rsidRPr="00042BAF" w:rsidRDefault="00D131EC" w:rsidP="00D131EC">
            <w:pPr>
              <w:pStyle w:val="Prrafodelista"/>
              <w:numPr>
                <w:ilvl w:val="0"/>
                <w:numId w:val="2"/>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D131EC" w:rsidRPr="00042BAF" w:rsidRDefault="00D131EC" w:rsidP="00D131EC">
            <w:pPr>
              <w:pStyle w:val="Prrafodelista"/>
              <w:spacing w:before="100" w:beforeAutospacing="1" w:after="100" w:afterAutospacing="1"/>
              <w:jc w:val="both"/>
              <w:rPr>
                <w:rFonts w:ascii="Times" w:hAnsi="Times" w:cs="Times"/>
                <w:sz w:val="20"/>
                <w:szCs w:val="20"/>
                <w:lang w:eastAsia="es-BO"/>
              </w:rPr>
            </w:pPr>
          </w:p>
          <w:p w:rsidR="00D131EC" w:rsidRPr="00042BAF" w:rsidRDefault="00D131EC" w:rsidP="00D131EC">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D131EC" w:rsidRPr="00042BAF" w:rsidRDefault="00D131EC" w:rsidP="00D131E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D131EC" w:rsidRPr="00042BAF" w:rsidRDefault="00D131EC" w:rsidP="00D131EC">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D131EC" w:rsidRPr="00042BAF" w:rsidRDefault="00D131EC" w:rsidP="00D131EC">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D131EC" w:rsidRPr="00042BAF" w:rsidRDefault="00D131EC" w:rsidP="00D131EC">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D131EC" w:rsidRPr="00042BAF" w:rsidRDefault="00D131EC" w:rsidP="00D131EC">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D131EC" w:rsidRPr="00042BAF" w:rsidRDefault="00D131EC" w:rsidP="00D131EC">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D131EC" w:rsidRPr="00464913" w:rsidRDefault="00D131EC" w:rsidP="00D131EC">
            <w:pPr>
              <w:pStyle w:val="Prrafodelista"/>
              <w:numPr>
                <w:ilvl w:val="0"/>
                <w:numId w:val="3"/>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bl>
    <w:tbl>
      <w:tblPr>
        <w:tblW w:w="10768" w:type="dxa"/>
        <w:tblInd w:w="-962" w:type="dxa"/>
        <w:tblCellMar>
          <w:left w:w="70" w:type="dxa"/>
          <w:right w:w="70" w:type="dxa"/>
        </w:tblCellMar>
        <w:tblLook w:val="04A0" w:firstRow="1" w:lastRow="0" w:firstColumn="1" w:lastColumn="0" w:noHBand="0" w:noVBand="1"/>
      </w:tblPr>
      <w:tblGrid>
        <w:gridCol w:w="2262"/>
        <w:gridCol w:w="250"/>
        <w:gridCol w:w="3671"/>
        <w:gridCol w:w="151"/>
        <w:gridCol w:w="1681"/>
        <w:gridCol w:w="222"/>
        <w:gridCol w:w="2531"/>
      </w:tblGrid>
      <w:tr w:rsidR="00D131EC" w:rsidRPr="004C270B" w:rsidTr="00D131EC">
        <w:trPr>
          <w:trHeight w:val="280"/>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1EC" w:rsidRDefault="00D131EC" w:rsidP="004E478B">
            <w:pPr>
              <w:spacing w:after="0" w:line="240" w:lineRule="auto"/>
              <w:rPr>
                <w:rFonts w:ascii="Times New Roman" w:eastAsia="Times New Roman" w:hAnsi="Times New Roman" w:cs="Times New Roman"/>
                <w:color w:val="000000"/>
                <w:sz w:val="20"/>
                <w:szCs w:val="20"/>
                <w:lang w:eastAsia="es-BO"/>
              </w:rPr>
            </w:pPr>
            <w:r>
              <w:lastRenderedPageBreak/>
              <w:t xml:space="preserve"> </w:t>
            </w:r>
          </w:p>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4"/>
            <w:tcBorders>
              <w:top w:val="single" w:sz="4" w:space="0" w:color="auto"/>
              <w:left w:val="nil"/>
              <w:bottom w:val="nil"/>
              <w:right w:val="single" w:sz="4" w:space="0" w:color="auto"/>
            </w:tcBorders>
            <w:shd w:val="clear" w:color="auto" w:fill="auto"/>
            <w:noWrap/>
            <w:vAlign w:val="center"/>
            <w:hideMark/>
          </w:tcPr>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D131EC" w:rsidRPr="004C270B" w:rsidTr="00D131EC">
        <w:trPr>
          <w:trHeight w:val="280"/>
        </w:trPr>
        <w:tc>
          <w:tcPr>
            <w:tcW w:w="22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D131EC" w:rsidRDefault="00D131EC" w:rsidP="004E478B">
            <w:pPr>
              <w:spacing w:after="0" w:line="240" w:lineRule="auto"/>
              <w:jc w:val="center"/>
              <w:rPr>
                <w:rFonts w:ascii="Times New Roman" w:eastAsia="Times New Roman" w:hAnsi="Times New Roman" w:cs="Times New Roman"/>
                <w:color w:val="000000"/>
                <w:sz w:val="20"/>
                <w:szCs w:val="20"/>
                <w:lang w:eastAsia="es-BO"/>
              </w:rPr>
            </w:pPr>
          </w:p>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4"/>
            <w:tcBorders>
              <w:top w:val="single" w:sz="4" w:space="0" w:color="auto"/>
              <w:left w:val="single" w:sz="4" w:space="0" w:color="auto"/>
              <w:bottom w:val="nil"/>
              <w:right w:val="single" w:sz="4" w:space="0" w:color="000000"/>
            </w:tcBorders>
            <w:shd w:val="clear" w:color="auto" w:fill="auto"/>
            <w:noWrap/>
            <w:vAlign w:val="center"/>
            <w:hideMark/>
          </w:tcPr>
          <w:p w:rsidR="00D131EC" w:rsidRDefault="00D131EC" w:rsidP="004E478B">
            <w:pPr>
              <w:spacing w:after="0" w:line="240" w:lineRule="auto"/>
              <w:jc w:val="center"/>
              <w:rPr>
                <w:rFonts w:ascii="Times New Roman" w:eastAsia="Times New Roman" w:hAnsi="Times New Roman" w:cs="Times New Roman"/>
                <w:color w:val="000000"/>
                <w:sz w:val="20"/>
                <w:szCs w:val="20"/>
                <w:lang w:eastAsia="es-BO"/>
              </w:rPr>
            </w:pPr>
          </w:p>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D131EC" w:rsidRPr="004C270B" w:rsidTr="00D131EC">
        <w:trPr>
          <w:trHeight w:val="280"/>
        </w:trPr>
        <w:tc>
          <w:tcPr>
            <w:tcW w:w="2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4"/>
            <w:tcBorders>
              <w:top w:val="nil"/>
              <w:left w:val="single" w:sz="4" w:space="0" w:color="auto"/>
              <w:bottom w:val="nil"/>
              <w:right w:val="single" w:sz="4" w:space="0" w:color="000000"/>
            </w:tcBorders>
            <w:shd w:val="clear" w:color="auto" w:fill="auto"/>
            <w:noWrap/>
            <w:vAlign w:val="center"/>
            <w:hideMark/>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D131EC" w:rsidRPr="004C270B" w:rsidTr="00D131EC">
        <w:trPr>
          <w:trHeight w:val="266"/>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D131EC" w:rsidRDefault="00D131EC" w:rsidP="004E478B">
            <w:pPr>
              <w:spacing w:after="0" w:line="240" w:lineRule="auto"/>
              <w:jc w:val="center"/>
              <w:rPr>
                <w:rFonts w:ascii="Times New Roman" w:eastAsia="Times New Roman" w:hAnsi="Times New Roman" w:cs="Times New Roman"/>
                <w:color w:val="000000"/>
                <w:sz w:val="20"/>
                <w:szCs w:val="20"/>
                <w:lang w:eastAsia="es-BO"/>
              </w:rPr>
            </w:pPr>
          </w:p>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4"/>
            <w:tcBorders>
              <w:top w:val="nil"/>
              <w:left w:val="single" w:sz="4" w:space="0" w:color="auto"/>
              <w:bottom w:val="nil"/>
              <w:right w:val="single" w:sz="4" w:space="0" w:color="000000"/>
            </w:tcBorders>
            <w:shd w:val="clear" w:color="auto" w:fill="auto"/>
            <w:vAlign w:val="center"/>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p>
        </w:tc>
      </w:tr>
      <w:tr w:rsidR="00D131EC" w:rsidRPr="004C270B" w:rsidTr="00D131EC">
        <w:trPr>
          <w:trHeight w:val="266"/>
        </w:trPr>
        <w:tc>
          <w:tcPr>
            <w:tcW w:w="2262" w:type="dxa"/>
            <w:vMerge/>
            <w:tcBorders>
              <w:top w:val="single" w:sz="4" w:space="0" w:color="auto"/>
              <w:left w:val="single" w:sz="4" w:space="0" w:color="auto"/>
              <w:bottom w:val="single" w:sz="4" w:space="0" w:color="auto"/>
              <w:right w:val="single" w:sz="4" w:space="0" w:color="auto"/>
            </w:tcBorders>
            <w:vAlign w:val="center"/>
            <w:hideMark/>
          </w:tcPr>
          <w:p w:rsidR="00D131EC" w:rsidRPr="004C270B" w:rsidRDefault="00D131EC" w:rsidP="004E478B">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4"/>
            <w:tcBorders>
              <w:top w:val="nil"/>
              <w:left w:val="single" w:sz="4" w:space="0" w:color="auto"/>
              <w:bottom w:val="single" w:sz="4" w:space="0" w:color="auto"/>
              <w:right w:val="single" w:sz="4" w:space="0" w:color="000000"/>
            </w:tcBorders>
            <w:shd w:val="clear" w:color="auto" w:fill="auto"/>
            <w:noWrap/>
            <w:vAlign w:val="center"/>
          </w:tcPr>
          <w:p w:rsidR="00D131EC" w:rsidRPr="004C270B" w:rsidRDefault="00D131EC" w:rsidP="004E478B">
            <w:pPr>
              <w:spacing w:after="0" w:line="240" w:lineRule="auto"/>
              <w:jc w:val="center"/>
              <w:rPr>
                <w:rFonts w:ascii="Times New Roman" w:eastAsia="Times New Roman" w:hAnsi="Times New Roman" w:cs="Times New Roman"/>
                <w:color w:val="000000"/>
                <w:sz w:val="20"/>
                <w:szCs w:val="20"/>
                <w:lang w:eastAsia="es-BO"/>
              </w:rPr>
            </w:pPr>
          </w:p>
        </w:tc>
      </w:tr>
      <w:tr w:rsidR="00D131EC" w:rsidRPr="002F0A3E" w:rsidTr="00D131EC">
        <w:trPr>
          <w:trHeight w:val="304"/>
        </w:trPr>
        <w:tc>
          <w:tcPr>
            <w:tcW w:w="2512" w:type="dxa"/>
            <w:gridSpan w:val="2"/>
            <w:tcBorders>
              <w:top w:val="nil"/>
              <w:left w:val="single" w:sz="8" w:space="0" w:color="auto"/>
              <w:bottom w:val="single" w:sz="8" w:space="0" w:color="auto"/>
              <w:right w:val="nil"/>
            </w:tcBorders>
            <w:shd w:val="clear" w:color="auto" w:fill="auto"/>
            <w:noWrap/>
            <w:vAlign w:val="center"/>
            <w:hideMark/>
          </w:tcPr>
          <w:p w:rsidR="00D131EC" w:rsidRPr="002F0A3E" w:rsidRDefault="00D131EC" w:rsidP="004E478B">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D131EC" w:rsidRPr="002F0A3E" w:rsidRDefault="00D131EC" w:rsidP="004E478B">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D131EC" w:rsidRPr="002F0A3E" w:rsidRDefault="00D131EC" w:rsidP="004E478B">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D131EC" w:rsidRPr="002F0A3E" w:rsidRDefault="00D131EC" w:rsidP="004E478B">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D131EC" w:rsidRPr="002F0A3E" w:rsidRDefault="00D131EC" w:rsidP="004E478B">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D131EC" w:rsidRDefault="00D131EC"/>
    <w:sectPr w:rsidR="00D131EC" w:rsidSect="00D131EC">
      <w:headerReference w:type="default" r:id="rId8"/>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DA4" w:rsidRDefault="005C5DA4" w:rsidP="00D131EC">
      <w:pPr>
        <w:spacing w:after="0" w:line="240" w:lineRule="auto"/>
      </w:pPr>
      <w:r>
        <w:separator/>
      </w:r>
    </w:p>
  </w:endnote>
  <w:endnote w:type="continuationSeparator" w:id="0">
    <w:p w:rsidR="005C5DA4" w:rsidRDefault="005C5DA4" w:rsidP="00D1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DA4" w:rsidRDefault="005C5DA4" w:rsidP="00D131EC">
      <w:pPr>
        <w:spacing w:after="0" w:line="240" w:lineRule="auto"/>
      </w:pPr>
      <w:r>
        <w:separator/>
      </w:r>
    </w:p>
  </w:footnote>
  <w:footnote w:type="continuationSeparator" w:id="0">
    <w:p w:rsidR="005C5DA4" w:rsidRDefault="005C5DA4" w:rsidP="00D13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D131EC" w:rsidRPr="00FA0D94" w:rsidTr="004E478B">
      <w:trPr>
        <w:trHeight w:val="1049"/>
      </w:trPr>
      <w:tc>
        <w:tcPr>
          <w:tcW w:w="2032" w:type="dxa"/>
          <w:vAlign w:val="center"/>
        </w:tcPr>
        <w:p w:rsidR="00D131EC" w:rsidRPr="00FA0D94" w:rsidRDefault="00D131EC" w:rsidP="00D131EC">
          <w:pPr>
            <w:pStyle w:val="Encabezado"/>
            <w:jc w:val="center"/>
            <w:rPr>
              <w:rFonts w:ascii="Arial Narrow" w:eastAsia="Arial Unicode MS" w:hAnsi="Arial Narrow"/>
              <w:szCs w:val="12"/>
              <w:lang w:val="es-MX"/>
            </w:rPr>
          </w:pPr>
          <w:r>
            <w:rPr>
              <w:rFonts w:ascii="Arial Narrow" w:eastAsia="Arial Unicode MS" w:hAnsi="Arial Narrow"/>
              <w:noProof/>
              <w:szCs w:val="12"/>
              <w:lang w:eastAsia="es-BO"/>
            </w:rPr>
            <w:drawing>
              <wp:anchor distT="0" distB="0" distL="114300" distR="114300" simplePos="0" relativeHeight="251659264" behindDoc="0" locked="0" layoutInCell="1" allowOverlap="1">
                <wp:simplePos x="0" y="0"/>
                <wp:positionH relativeFrom="column">
                  <wp:posOffset>114935</wp:posOffset>
                </wp:positionH>
                <wp:positionV relativeFrom="paragraph">
                  <wp:posOffset>27305</wp:posOffset>
                </wp:positionV>
                <wp:extent cx="885825" cy="591185"/>
                <wp:effectExtent l="0" t="0" r="9525" b="0"/>
                <wp:wrapNone/>
                <wp:docPr id="7" name="Imagen 7"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D65C0C" w:rsidRPr="00D65C0C" w:rsidRDefault="00D131EC" w:rsidP="00142951">
          <w:pPr>
            <w:spacing w:after="0"/>
            <w:jc w:val="center"/>
            <w:rPr>
              <w:rFonts w:ascii="Calibri" w:hAnsi="Calibri" w:cs="Calibri"/>
              <w:b/>
              <w:sz w:val="20"/>
              <w:szCs w:val="20"/>
            </w:rPr>
          </w:pPr>
          <w:r w:rsidRPr="003C3EC9">
            <w:rPr>
              <w:rFonts w:ascii="Calibri" w:hAnsi="Calibri" w:cs="Calibri"/>
              <w:b/>
              <w:sz w:val="20"/>
              <w:szCs w:val="20"/>
            </w:rPr>
            <w:t>ESPECIFICACIONES TÉCNICAS PARA SERVICIOS GENERALES</w:t>
          </w:r>
          <w:r w:rsidR="007B2213">
            <w:rPr>
              <w:rFonts w:ascii="Calibri" w:hAnsi="Calibri" w:cs="Calibri"/>
              <w:b/>
              <w:sz w:val="20"/>
              <w:szCs w:val="20"/>
            </w:rPr>
            <w:t xml:space="preserve"> </w:t>
          </w:r>
          <w:r w:rsidR="00142951">
            <w:rPr>
              <w:rFonts w:ascii="Calibri" w:hAnsi="Calibri" w:cs="Calibri"/>
              <w:b/>
              <w:sz w:val="20"/>
              <w:szCs w:val="20"/>
            </w:rPr>
            <w:t>INSTALACIÓN Y MANTENIMIENTO DE TEST POINT</w:t>
          </w:r>
        </w:p>
      </w:tc>
      <w:tc>
        <w:tcPr>
          <w:tcW w:w="1984" w:type="dxa"/>
          <w:vAlign w:val="center"/>
        </w:tcPr>
        <w:p w:rsidR="00D131EC" w:rsidRPr="003C3EC9" w:rsidRDefault="00AA16CF" w:rsidP="00D131EC">
          <w:pPr>
            <w:pStyle w:val="Encabezado"/>
            <w:jc w:val="center"/>
            <w:rPr>
              <w:rFonts w:ascii="Calibri" w:eastAsia="Arial Unicode MS" w:hAnsi="Calibri" w:cs="Arial"/>
              <w:b/>
              <w:sz w:val="18"/>
              <w:szCs w:val="14"/>
              <w:lang w:val="es-MX"/>
            </w:rPr>
          </w:pPr>
          <w:r>
            <w:rPr>
              <w:rFonts w:ascii="Calibri" w:hAnsi="Calibri" w:cs="Calibri"/>
              <w:b/>
              <w:sz w:val="20"/>
              <w:szCs w:val="20"/>
            </w:rPr>
            <w:t>ANEXO 4</w:t>
          </w:r>
        </w:p>
      </w:tc>
    </w:tr>
  </w:tbl>
  <w:p w:rsidR="00D131EC" w:rsidRDefault="00D131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EC"/>
    <w:rsid w:val="00094790"/>
    <w:rsid w:val="000B0E73"/>
    <w:rsid w:val="00142951"/>
    <w:rsid w:val="001C5A17"/>
    <w:rsid w:val="004D78F0"/>
    <w:rsid w:val="005C5DA4"/>
    <w:rsid w:val="006F3D63"/>
    <w:rsid w:val="007B2213"/>
    <w:rsid w:val="00AA16CF"/>
    <w:rsid w:val="00AB41AE"/>
    <w:rsid w:val="00BB1352"/>
    <w:rsid w:val="00D01205"/>
    <w:rsid w:val="00D131EC"/>
    <w:rsid w:val="00D65C0C"/>
    <w:rsid w:val="00D71998"/>
    <w:rsid w:val="00ED3DA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BC1385-EAAD-4899-82CF-2FEB19F0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1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31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31EC"/>
  </w:style>
  <w:style w:type="paragraph" w:styleId="Piedepgina">
    <w:name w:val="footer"/>
    <w:basedOn w:val="Normal"/>
    <w:link w:val="PiedepginaCar"/>
    <w:uiPriority w:val="99"/>
    <w:unhideWhenUsed/>
    <w:rsid w:val="00D131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31EC"/>
  </w:style>
  <w:style w:type="table" w:styleId="Tablaconcuadrcula">
    <w:name w:val="Table Grid"/>
    <w:basedOn w:val="Tablanormal"/>
    <w:uiPriority w:val="59"/>
    <w:rsid w:val="00D13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D131EC"/>
    <w:pPr>
      <w:ind w:left="720"/>
      <w:contextualSpacing/>
    </w:pPr>
  </w:style>
  <w:style w:type="paragraph" w:styleId="Textodeglobo">
    <w:name w:val="Balloon Text"/>
    <w:basedOn w:val="Normal"/>
    <w:link w:val="TextodegloboCar"/>
    <w:uiPriority w:val="99"/>
    <w:semiHidden/>
    <w:unhideWhenUsed/>
    <w:rsid w:val="00AA16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6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Ednar Misael Sanes Barrios</dc:creator>
  <cp:keywords/>
  <dc:description/>
  <cp:lastModifiedBy>Evelin Guadalupe Chavez de Jove</cp:lastModifiedBy>
  <cp:revision>2</cp:revision>
  <cp:lastPrinted>2017-02-23T20:41:00Z</cp:lastPrinted>
  <dcterms:created xsi:type="dcterms:W3CDTF">2017-04-06T14:06:00Z</dcterms:created>
  <dcterms:modified xsi:type="dcterms:W3CDTF">2017-04-06T14:06:00Z</dcterms:modified>
</cp:coreProperties>
</file>