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0254C" w:rsidRPr="007E3A17" w:rsidRDefault="00B0254C" w:rsidP="00BC21BB">
                            <w:pPr>
                              <w:pStyle w:val="Ttulo1"/>
                              <w:ind w:left="142"/>
                              <w:jc w:val="center"/>
                              <w:rPr>
                                <w:rFonts w:ascii="Century Gothic" w:hAnsi="Century Gothic"/>
                                <w:sz w:val="8"/>
                                <w:szCs w:val="28"/>
                              </w:rPr>
                            </w:pPr>
                          </w:p>
                          <w:p w14:paraId="4BF12AA0" w14:textId="77777777" w:rsidR="00B0254C" w:rsidRDefault="00B0254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0254C" w:rsidRPr="00196858" w:rsidRDefault="00B0254C" w:rsidP="00196858"/>
                          <w:p w14:paraId="707CFF32" w14:textId="77777777" w:rsidR="00B0254C" w:rsidRDefault="00B0254C" w:rsidP="00BC21BB">
                            <w:pPr>
                              <w:ind w:left="142"/>
                              <w:jc w:val="center"/>
                              <w:rPr>
                                <w:rFonts w:ascii="Verdana" w:hAnsi="Verdana"/>
                                <w:b/>
                              </w:rPr>
                            </w:pPr>
                          </w:p>
                          <w:p w14:paraId="0657066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0254C" w:rsidRPr="00103622" w:rsidRDefault="00B0254C" w:rsidP="00963B46">
                            <w:pPr>
                              <w:ind w:left="142"/>
                              <w:jc w:val="center"/>
                              <w:rPr>
                                <w:rFonts w:ascii="Century Gothic" w:hAnsi="Century Gothic" w:cs="Arial"/>
                                <w:b/>
                                <w:sz w:val="32"/>
                                <w:szCs w:val="32"/>
                                <w:lang w:val="es-MX"/>
                              </w:rPr>
                            </w:pPr>
                          </w:p>
                          <w:p w14:paraId="4C001CE9" w14:textId="77777777" w:rsidR="00B0254C" w:rsidRPr="00103622" w:rsidRDefault="00B0254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0254C" w:rsidRDefault="00B0254C" w:rsidP="00C12034">
                            <w:pPr>
                              <w:rPr>
                                <w:rFonts w:ascii="Century Gothic" w:hAnsi="Century Gothic" w:cs="Arial"/>
                                <w:b/>
                                <w:sz w:val="28"/>
                                <w:szCs w:val="32"/>
                              </w:rPr>
                            </w:pPr>
                          </w:p>
                          <w:p w14:paraId="0A58EB77" w14:textId="77777777" w:rsidR="00B0254C" w:rsidRDefault="00B0254C" w:rsidP="00C12034">
                            <w:pPr>
                              <w:jc w:val="center"/>
                              <w:rPr>
                                <w:rFonts w:ascii="Century Gothic" w:hAnsi="Century Gothic"/>
                                <w:b/>
                                <w:sz w:val="28"/>
                                <w:szCs w:val="32"/>
                              </w:rPr>
                            </w:pPr>
                          </w:p>
                          <w:p w14:paraId="067FB5BB" w14:textId="4C0D2BE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0254C" w:rsidRPr="00015B4A" w:rsidRDefault="00B0254C" w:rsidP="00455A2A">
                            <w:pPr>
                              <w:ind w:left="142" w:right="24"/>
                              <w:jc w:val="center"/>
                              <w:rPr>
                                <w:rFonts w:ascii="Century Gothic" w:hAnsi="Century Gothic" w:cs="Arial"/>
                                <w:b/>
                                <w:sz w:val="28"/>
                                <w:szCs w:val="28"/>
                              </w:rPr>
                            </w:pPr>
                          </w:p>
                          <w:p w14:paraId="305A115D" w14:textId="77777777" w:rsidR="00B0254C" w:rsidRDefault="00B0254C" w:rsidP="00455A2A">
                            <w:pPr>
                              <w:ind w:left="142" w:right="24"/>
                              <w:jc w:val="center"/>
                              <w:rPr>
                                <w:rFonts w:ascii="Century Gothic" w:hAnsi="Century Gothic" w:cs="Arial"/>
                                <w:b/>
                                <w:sz w:val="28"/>
                                <w:szCs w:val="28"/>
                                <w:lang w:val="es-MX"/>
                              </w:rPr>
                            </w:pPr>
                          </w:p>
                          <w:p w14:paraId="6DD59E27" w14:textId="77777777" w:rsidR="00B0254C" w:rsidRPr="00103622" w:rsidRDefault="00B0254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0254C" w:rsidRPr="00103622" w:rsidRDefault="00B0254C" w:rsidP="00455A2A">
                            <w:pPr>
                              <w:ind w:left="142" w:right="24"/>
                              <w:rPr>
                                <w:rFonts w:ascii="Century Gothic" w:hAnsi="Century Gothic"/>
                                <w:b/>
                                <w:sz w:val="28"/>
                                <w:szCs w:val="28"/>
                              </w:rPr>
                            </w:pPr>
                          </w:p>
                          <w:p w14:paraId="10432132" w14:textId="1D262BD6" w:rsidR="00B0254C" w:rsidRPr="00D94CE2" w:rsidRDefault="00B0254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w:t>
                            </w:r>
                            <w:r w:rsidR="007B6D5C" w:rsidRPr="007B6D5C">
                              <w:rPr>
                                <w:rFonts w:ascii="Century Gothic" w:hAnsi="Century Gothic" w:cs="Century Gothic"/>
                                <w:b/>
                                <w:bCs/>
                                <w:color w:val="FF0000"/>
                                <w:sz w:val="28"/>
                                <w:szCs w:val="28"/>
                              </w:rPr>
                              <w:t>ADQUISICIÓN DE MANGUERAS DE CARGUIO Y DESCARGUIO DE PRODUCTOS PARA EL DCPT</w:t>
                            </w:r>
                            <w:r w:rsidRPr="00550E4C">
                              <w:rPr>
                                <w:rFonts w:ascii="Century Gothic" w:hAnsi="Century Gothic" w:cs="Century Gothic"/>
                                <w:b/>
                                <w:bCs/>
                                <w:color w:val="FF0000"/>
                                <w:sz w:val="28"/>
                                <w:szCs w:val="28"/>
                              </w:rPr>
                              <w:t>”</w:t>
                            </w:r>
                          </w:p>
                          <w:p w14:paraId="7A5D2B44" w14:textId="77777777" w:rsidR="00B0254C" w:rsidRPr="00D94CE2" w:rsidRDefault="00B0254C" w:rsidP="00455A2A">
                            <w:pPr>
                              <w:ind w:right="24"/>
                              <w:jc w:val="center"/>
                              <w:rPr>
                                <w:rFonts w:ascii="Century Gothic" w:hAnsi="Century Gothic" w:cs="Century Gothic"/>
                                <w:b/>
                                <w:bCs/>
                                <w:color w:val="FF0000"/>
                                <w:sz w:val="28"/>
                                <w:szCs w:val="28"/>
                              </w:rPr>
                            </w:pPr>
                          </w:p>
                          <w:p w14:paraId="6351C111" w14:textId="092A7AF3" w:rsidR="00B0254C" w:rsidRPr="00D94CE2" w:rsidRDefault="00B0254C"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GCC-EPNE-DCPT-</w:t>
                            </w:r>
                            <w:r w:rsidR="00936680">
                              <w:rPr>
                                <w:rFonts w:ascii="Century Gothic" w:hAnsi="Century Gothic" w:cs="Century Gothic"/>
                                <w:b/>
                                <w:bCs/>
                                <w:color w:val="FF0000"/>
                                <w:sz w:val="28"/>
                                <w:szCs w:val="28"/>
                              </w:rPr>
                              <w:t>15</w:t>
                            </w:r>
                            <w:r w:rsidRPr="003C37D9">
                              <w:rPr>
                                <w:rFonts w:ascii="Century Gothic" w:hAnsi="Century Gothic" w:cs="Century Gothic"/>
                                <w:b/>
                                <w:bCs/>
                                <w:color w:val="FF0000"/>
                                <w:sz w:val="28"/>
                                <w:szCs w:val="28"/>
                              </w:rPr>
                              <w:t>-17</w:t>
                            </w:r>
                          </w:p>
                          <w:p w14:paraId="5268A2A2" w14:textId="77777777" w:rsidR="00B0254C" w:rsidRPr="00D94CE2" w:rsidRDefault="00B0254C" w:rsidP="00455A2A">
                            <w:pPr>
                              <w:ind w:right="24"/>
                              <w:jc w:val="center"/>
                              <w:rPr>
                                <w:rFonts w:ascii="Century Gothic" w:hAnsi="Century Gothic" w:cs="Century Gothic"/>
                                <w:b/>
                                <w:bCs/>
                                <w:color w:val="FF0000"/>
                                <w:sz w:val="28"/>
                                <w:szCs w:val="28"/>
                              </w:rPr>
                            </w:pPr>
                          </w:p>
                          <w:p w14:paraId="13340B8D" w14:textId="77777777" w:rsidR="00B0254C" w:rsidRPr="00D94CE2" w:rsidRDefault="00B0254C" w:rsidP="00455A2A">
                            <w:pPr>
                              <w:ind w:right="24"/>
                              <w:jc w:val="center"/>
                              <w:rPr>
                                <w:rFonts w:ascii="Century Gothic" w:hAnsi="Century Gothic" w:cs="Century Gothic"/>
                                <w:b/>
                                <w:bCs/>
                                <w:color w:val="FF0000"/>
                                <w:sz w:val="28"/>
                                <w:szCs w:val="28"/>
                              </w:rPr>
                            </w:pPr>
                          </w:p>
                          <w:p w14:paraId="4EABECE0" w14:textId="46975ACD" w:rsidR="00B0254C" w:rsidRPr="00D94CE2" w:rsidRDefault="00B0254C"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14:paraId="34AB203F" w14:textId="77777777" w:rsidR="00B0254C" w:rsidRPr="00103622" w:rsidRDefault="00B0254C" w:rsidP="00BC21BB">
                            <w:pPr>
                              <w:ind w:right="930"/>
                              <w:jc w:val="center"/>
                              <w:rPr>
                                <w:rFonts w:ascii="Century Gothic" w:hAnsi="Century Gothic"/>
                                <w:sz w:val="32"/>
                                <w:szCs w:val="32"/>
                                <w:lang w:val="es-ES_tradnl"/>
                              </w:rPr>
                            </w:pPr>
                          </w:p>
                          <w:p w14:paraId="2400E6AF" w14:textId="77777777" w:rsidR="00B0254C" w:rsidRPr="00103622" w:rsidRDefault="00B0254C" w:rsidP="00BC21BB">
                            <w:pPr>
                              <w:ind w:right="930"/>
                              <w:jc w:val="center"/>
                              <w:rPr>
                                <w:rFonts w:ascii="Century Gothic" w:hAnsi="Century Gothic"/>
                                <w:sz w:val="32"/>
                                <w:szCs w:val="32"/>
                                <w:lang w:val="es-ES_tradnl"/>
                              </w:rPr>
                            </w:pPr>
                          </w:p>
                          <w:p w14:paraId="519E7A3A" w14:textId="77777777" w:rsidR="00B0254C" w:rsidRPr="00103622" w:rsidRDefault="00B0254C" w:rsidP="00BC21BB">
                            <w:pPr>
                              <w:ind w:right="930"/>
                              <w:jc w:val="center"/>
                              <w:rPr>
                                <w:rFonts w:ascii="Century Gothic" w:hAnsi="Century Gothic"/>
                                <w:sz w:val="32"/>
                                <w:szCs w:val="32"/>
                                <w:lang w:val="es-ES_tradnl"/>
                              </w:rPr>
                            </w:pPr>
                          </w:p>
                          <w:p w14:paraId="47C3D4D1" w14:textId="77777777" w:rsidR="00B0254C" w:rsidRDefault="00B0254C" w:rsidP="00BC21BB">
                            <w:pPr>
                              <w:ind w:right="930"/>
                              <w:jc w:val="center"/>
                              <w:rPr>
                                <w:rFonts w:ascii="Century Gothic" w:hAnsi="Century Gothic"/>
                                <w:lang w:val="es-ES_tradnl"/>
                              </w:rPr>
                            </w:pPr>
                          </w:p>
                          <w:p w14:paraId="3EC83649" w14:textId="77777777" w:rsidR="00B0254C" w:rsidRPr="009C5A35" w:rsidRDefault="00B0254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0254C" w:rsidRPr="007E3A17" w:rsidRDefault="00B0254C" w:rsidP="00BC21BB">
                      <w:pPr>
                        <w:pStyle w:val="Ttulo1"/>
                        <w:ind w:left="142"/>
                        <w:jc w:val="center"/>
                        <w:rPr>
                          <w:rFonts w:ascii="Century Gothic" w:hAnsi="Century Gothic"/>
                          <w:sz w:val="8"/>
                          <w:szCs w:val="28"/>
                        </w:rPr>
                      </w:pPr>
                    </w:p>
                    <w:p w14:paraId="4BF12AA0" w14:textId="77777777" w:rsidR="00B0254C" w:rsidRDefault="00B0254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0254C" w:rsidRPr="00196858" w:rsidRDefault="00B0254C" w:rsidP="00196858"/>
                    <w:p w14:paraId="707CFF32" w14:textId="77777777" w:rsidR="00B0254C" w:rsidRDefault="00B0254C" w:rsidP="00BC21BB">
                      <w:pPr>
                        <w:ind w:left="142"/>
                        <w:jc w:val="center"/>
                        <w:rPr>
                          <w:rFonts w:ascii="Verdana" w:hAnsi="Verdana"/>
                          <w:b/>
                        </w:rPr>
                      </w:pPr>
                    </w:p>
                    <w:p w14:paraId="0657066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0254C" w:rsidRPr="00103622" w:rsidRDefault="00B0254C" w:rsidP="00963B46">
                      <w:pPr>
                        <w:ind w:left="142"/>
                        <w:jc w:val="center"/>
                        <w:rPr>
                          <w:rFonts w:ascii="Century Gothic" w:hAnsi="Century Gothic" w:cs="Arial"/>
                          <w:b/>
                          <w:sz w:val="32"/>
                          <w:szCs w:val="32"/>
                          <w:lang w:val="es-MX"/>
                        </w:rPr>
                      </w:pPr>
                    </w:p>
                    <w:p w14:paraId="4C001CE9" w14:textId="77777777" w:rsidR="00B0254C" w:rsidRPr="00103622" w:rsidRDefault="00B0254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0254C" w:rsidRDefault="00B0254C" w:rsidP="00C12034">
                      <w:pPr>
                        <w:rPr>
                          <w:rFonts w:ascii="Century Gothic" w:hAnsi="Century Gothic" w:cs="Arial"/>
                          <w:b/>
                          <w:sz w:val="28"/>
                          <w:szCs w:val="32"/>
                        </w:rPr>
                      </w:pPr>
                    </w:p>
                    <w:p w14:paraId="0A58EB77" w14:textId="77777777" w:rsidR="00B0254C" w:rsidRDefault="00B0254C" w:rsidP="00C12034">
                      <w:pPr>
                        <w:jc w:val="center"/>
                        <w:rPr>
                          <w:rFonts w:ascii="Century Gothic" w:hAnsi="Century Gothic"/>
                          <w:b/>
                          <w:sz w:val="28"/>
                          <w:szCs w:val="32"/>
                        </w:rPr>
                      </w:pPr>
                    </w:p>
                    <w:p w14:paraId="067FB5BB" w14:textId="4C0D2BE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0254C" w:rsidRPr="00015B4A" w:rsidRDefault="00B0254C" w:rsidP="00455A2A">
                      <w:pPr>
                        <w:ind w:left="142" w:right="24"/>
                        <w:jc w:val="center"/>
                        <w:rPr>
                          <w:rFonts w:ascii="Century Gothic" w:hAnsi="Century Gothic" w:cs="Arial"/>
                          <w:b/>
                          <w:sz w:val="28"/>
                          <w:szCs w:val="28"/>
                        </w:rPr>
                      </w:pPr>
                    </w:p>
                    <w:p w14:paraId="305A115D" w14:textId="77777777" w:rsidR="00B0254C" w:rsidRDefault="00B0254C" w:rsidP="00455A2A">
                      <w:pPr>
                        <w:ind w:left="142" w:right="24"/>
                        <w:jc w:val="center"/>
                        <w:rPr>
                          <w:rFonts w:ascii="Century Gothic" w:hAnsi="Century Gothic" w:cs="Arial"/>
                          <w:b/>
                          <w:sz w:val="28"/>
                          <w:szCs w:val="28"/>
                          <w:lang w:val="es-MX"/>
                        </w:rPr>
                      </w:pPr>
                    </w:p>
                    <w:p w14:paraId="6DD59E27" w14:textId="77777777" w:rsidR="00B0254C" w:rsidRPr="00103622" w:rsidRDefault="00B0254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0254C" w:rsidRPr="00103622" w:rsidRDefault="00B0254C" w:rsidP="00455A2A">
                      <w:pPr>
                        <w:ind w:left="142" w:right="24"/>
                        <w:rPr>
                          <w:rFonts w:ascii="Century Gothic" w:hAnsi="Century Gothic"/>
                          <w:b/>
                          <w:sz w:val="28"/>
                          <w:szCs w:val="28"/>
                        </w:rPr>
                      </w:pPr>
                    </w:p>
                    <w:p w14:paraId="10432132" w14:textId="1D262BD6" w:rsidR="00B0254C" w:rsidRPr="00D94CE2" w:rsidRDefault="00B0254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w:t>
                      </w:r>
                      <w:r w:rsidR="007B6D5C" w:rsidRPr="007B6D5C">
                        <w:rPr>
                          <w:rFonts w:ascii="Century Gothic" w:hAnsi="Century Gothic" w:cs="Century Gothic"/>
                          <w:b/>
                          <w:bCs/>
                          <w:color w:val="FF0000"/>
                          <w:sz w:val="28"/>
                          <w:szCs w:val="28"/>
                        </w:rPr>
                        <w:t>ADQUISICIÓN DE MANGUERAS DE CARGUIO Y DESCARGUIO DE PRODUCTOS PARA EL DCPT</w:t>
                      </w:r>
                      <w:r w:rsidRPr="00550E4C">
                        <w:rPr>
                          <w:rFonts w:ascii="Century Gothic" w:hAnsi="Century Gothic" w:cs="Century Gothic"/>
                          <w:b/>
                          <w:bCs/>
                          <w:color w:val="FF0000"/>
                          <w:sz w:val="28"/>
                          <w:szCs w:val="28"/>
                        </w:rPr>
                        <w:t>”</w:t>
                      </w:r>
                    </w:p>
                    <w:p w14:paraId="7A5D2B44" w14:textId="77777777" w:rsidR="00B0254C" w:rsidRPr="00D94CE2" w:rsidRDefault="00B0254C" w:rsidP="00455A2A">
                      <w:pPr>
                        <w:ind w:right="24"/>
                        <w:jc w:val="center"/>
                        <w:rPr>
                          <w:rFonts w:ascii="Century Gothic" w:hAnsi="Century Gothic" w:cs="Century Gothic"/>
                          <w:b/>
                          <w:bCs/>
                          <w:color w:val="FF0000"/>
                          <w:sz w:val="28"/>
                          <w:szCs w:val="28"/>
                        </w:rPr>
                      </w:pPr>
                    </w:p>
                    <w:p w14:paraId="6351C111" w14:textId="092A7AF3" w:rsidR="00B0254C" w:rsidRPr="00D94CE2" w:rsidRDefault="00B0254C"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GCC-EPNE-DCPT-</w:t>
                      </w:r>
                      <w:r w:rsidR="00936680">
                        <w:rPr>
                          <w:rFonts w:ascii="Century Gothic" w:hAnsi="Century Gothic" w:cs="Century Gothic"/>
                          <w:b/>
                          <w:bCs/>
                          <w:color w:val="FF0000"/>
                          <w:sz w:val="28"/>
                          <w:szCs w:val="28"/>
                        </w:rPr>
                        <w:t>15</w:t>
                      </w:r>
                      <w:r w:rsidRPr="003C37D9">
                        <w:rPr>
                          <w:rFonts w:ascii="Century Gothic" w:hAnsi="Century Gothic" w:cs="Century Gothic"/>
                          <w:b/>
                          <w:bCs/>
                          <w:color w:val="FF0000"/>
                          <w:sz w:val="28"/>
                          <w:szCs w:val="28"/>
                        </w:rPr>
                        <w:t>-17</w:t>
                      </w:r>
                    </w:p>
                    <w:p w14:paraId="5268A2A2" w14:textId="77777777" w:rsidR="00B0254C" w:rsidRPr="00D94CE2" w:rsidRDefault="00B0254C" w:rsidP="00455A2A">
                      <w:pPr>
                        <w:ind w:right="24"/>
                        <w:jc w:val="center"/>
                        <w:rPr>
                          <w:rFonts w:ascii="Century Gothic" w:hAnsi="Century Gothic" w:cs="Century Gothic"/>
                          <w:b/>
                          <w:bCs/>
                          <w:color w:val="FF0000"/>
                          <w:sz w:val="28"/>
                          <w:szCs w:val="28"/>
                        </w:rPr>
                      </w:pPr>
                    </w:p>
                    <w:p w14:paraId="13340B8D" w14:textId="77777777" w:rsidR="00B0254C" w:rsidRPr="00D94CE2" w:rsidRDefault="00B0254C" w:rsidP="00455A2A">
                      <w:pPr>
                        <w:ind w:right="24"/>
                        <w:jc w:val="center"/>
                        <w:rPr>
                          <w:rFonts w:ascii="Century Gothic" w:hAnsi="Century Gothic" w:cs="Century Gothic"/>
                          <w:b/>
                          <w:bCs/>
                          <w:color w:val="FF0000"/>
                          <w:sz w:val="28"/>
                          <w:szCs w:val="28"/>
                        </w:rPr>
                      </w:pPr>
                    </w:p>
                    <w:p w14:paraId="4EABECE0" w14:textId="46975ACD" w:rsidR="00B0254C" w:rsidRPr="00D94CE2" w:rsidRDefault="00B0254C"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14:paraId="34AB203F" w14:textId="77777777" w:rsidR="00B0254C" w:rsidRPr="00103622" w:rsidRDefault="00B0254C" w:rsidP="00BC21BB">
                      <w:pPr>
                        <w:ind w:right="930"/>
                        <w:jc w:val="center"/>
                        <w:rPr>
                          <w:rFonts w:ascii="Century Gothic" w:hAnsi="Century Gothic"/>
                          <w:sz w:val="32"/>
                          <w:szCs w:val="32"/>
                          <w:lang w:val="es-ES_tradnl"/>
                        </w:rPr>
                      </w:pPr>
                    </w:p>
                    <w:p w14:paraId="2400E6AF" w14:textId="77777777" w:rsidR="00B0254C" w:rsidRPr="00103622" w:rsidRDefault="00B0254C" w:rsidP="00BC21BB">
                      <w:pPr>
                        <w:ind w:right="930"/>
                        <w:jc w:val="center"/>
                        <w:rPr>
                          <w:rFonts w:ascii="Century Gothic" w:hAnsi="Century Gothic"/>
                          <w:sz w:val="32"/>
                          <w:szCs w:val="32"/>
                          <w:lang w:val="es-ES_tradnl"/>
                        </w:rPr>
                      </w:pPr>
                    </w:p>
                    <w:p w14:paraId="519E7A3A" w14:textId="77777777" w:rsidR="00B0254C" w:rsidRPr="00103622" w:rsidRDefault="00B0254C" w:rsidP="00BC21BB">
                      <w:pPr>
                        <w:ind w:right="930"/>
                        <w:jc w:val="center"/>
                        <w:rPr>
                          <w:rFonts w:ascii="Century Gothic" w:hAnsi="Century Gothic"/>
                          <w:sz w:val="32"/>
                          <w:szCs w:val="32"/>
                          <w:lang w:val="es-ES_tradnl"/>
                        </w:rPr>
                      </w:pPr>
                    </w:p>
                    <w:p w14:paraId="47C3D4D1" w14:textId="77777777" w:rsidR="00B0254C" w:rsidRDefault="00B0254C" w:rsidP="00BC21BB">
                      <w:pPr>
                        <w:ind w:right="930"/>
                        <w:jc w:val="center"/>
                        <w:rPr>
                          <w:rFonts w:ascii="Century Gothic" w:hAnsi="Century Gothic"/>
                          <w:lang w:val="es-ES_tradnl"/>
                        </w:rPr>
                      </w:pPr>
                    </w:p>
                    <w:p w14:paraId="3EC83649" w14:textId="77777777" w:rsidR="00B0254C" w:rsidRPr="009C5A35" w:rsidRDefault="00B0254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D022F10"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0068D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0254C" w:rsidRPr="00AD6AF2" w:rsidRDefault="00B0254C" w:rsidP="00795A5A">
                            <w:pPr>
                              <w:ind w:right="930"/>
                              <w:jc w:val="center"/>
                              <w:rPr>
                                <w:rFonts w:ascii="Century Gothic" w:hAnsi="Century Gothic"/>
                                <w:sz w:val="14"/>
                                <w:lang w:val="es-ES_tradnl"/>
                              </w:rPr>
                            </w:pPr>
                          </w:p>
                          <w:p w14:paraId="7A33C25A" w14:textId="3903364C" w:rsidR="00B0254C" w:rsidRPr="00AD6AF2" w:rsidRDefault="00B025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0254C" w:rsidRPr="00AD6AF2" w:rsidRDefault="00B0254C" w:rsidP="00795A5A">
                      <w:pPr>
                        <w:ind w:right="930"/>
                        <w:jc w:val="center"/>
                        <w:rPr>
                          <w:rFonts w:ascii="Century Gothic" w:hAnsi="Century Gothic"/>
                          <w:sz w:val="14"/>
                          <w:lang w:val="es-ES_tradnl"/>
                        </w:rPr>
                      </w:pPr>
                    </w:p>
                    <w:p w14:paraId="7A33C25A" w14:textId="3903364C" w:rsidR="00B0254C" w:rsidRPr="00AD6AF2" w:rsidRDefault="00B025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FCD134C"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96A4BDD"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DED1D7F"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1"/>
        <w:gridCol w:w="324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3C37D9">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0"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3C37D9">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7" w:type="dxa"/>
          </w:tcPr>
          <w:p w14:paraId="72B5139B" w14:textId="77777777" w:rsidR="00103622" w:rsidRPr="00552079" w:rsidRDefault="00103622" w:rsidP="00B37050">
            <w:pPr>
              <w:rPr>
                <w:rFonts w:asciiTheme="minorHAnsi" w:hAnsiTheme="minorHAnsi" w:cstheme="minorHAnsi"/>
                <w:sz w:val="22"/>
                <w:szCs w:val="22"/>
              </w:rPr>
            </w:pPr>
          </w:p>
        </w:tc>
        <w:tc>
          <w:tcPr>
            <w:tcW w:w="2230"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9"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3C37D9">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7"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9" w:type="dxa"/>
            <w:vAlign w:val="center"/>
          </w:tcPr>
          <w:p w14:paraId="58D9BD9F" w14:textId="1A6A9D14" w:rsidR="00103622" w:rsidRPr="00552079" w:rsidRDefault="00103622" w:rsidP="001B5615">
            <w:pPr>
              <w:jc w:val="both"/>
              <w:rPr>
                <w:rFonts w:asciiTheme="minorHAnsi" w:hAnsiTheme="minorHAnsi" w:cstheme="minorHAnsi"/>
                <w:color w:val="000000"/>
                <w:sz w:val="22"/>
                <w:szCs w:val="22"/>
              </w:rPr>
            </w:pPr>
          </w:p>
        </w:tc>
      </w:tr>
      <w:tr w:rsidR="00103622" w:rsidRPr="00552079" w14:paraId="16F66F30" w14:textId="77777777" w:rsidTr="003C37D9">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7"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0"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9"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3C37D9">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7"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9" w:type="dxa"/>
            <w:vAlign w:val="center"/>
          </w:tcPr>
          <w:p w14:paraId="0495D05B" w14:textId="3C8A404B" w:rsidR="00103622" w:rsidRPr="00552079" w:rsidRDefault="00103622" w:rsidP="00B37050">
            <w:pPr>
              <w:jc w:val="both"/>
              <w:rPr>
                <w:rFonts w:asciiTheme="minorHAnsi" w:hAnsiTheme="minorHAnsi" w:cstheme="minorHAnsi"/>
                <w:b/>
                <w:color w:val="000000"/>
                <w:sz w:val="22"/>
                <w:szCs w:val="22"/>
              </w:rPr>
            </w:pPr>
          </w:p>
        </w:tc>
      </w:tr>
      <w:tr w:rsidR="00103622" w:rsidRPr="00552079" w14:paraId="055C4C1F" w14:textId="77777777" w:rsidTr="003C37D9">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0"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9"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3C37D9">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7"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9" w:type="dxa"/>
          </w:tcPr>
          <w:p w14:paraId="7BF83B26" w14:textId="5DA79103" w:rsidR="00103622" w:rsidRPr="001B5615" w:rsidRDefault="00103622" w:rsidP="001B5615">
            <w:pPr>
              <w:rPr>
                <w:rFonts w:asciiTheme="minorHAnsi" w:hAnsiTheme="minorHAnsi" w:cstheme="minorHAnsi"/>
                <w:color w:val="FF0000"/>
                <w:sz w:val="22"/>
                <w:szCs w:val="22"/>
              </w:rPr>
            </w:pPr>
          </w:p>
        </w:tc>
      </w:tr>
      <w:tr w:rsidR="00103622" w:rsidRPr="00552079" w14:paraId="6D9DC71E" w14:textId="77777777" w:rsidTr="003C37D9">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0"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9"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3C37D9" w:rsidRPr="00552079" w14:paraId="28FEA7B2" w14:textId="77777777" w:rsidTr="003C37D9">
        <w:trPr>
          <w:trHeight w:val="370"/>
        </w:trPr>
        <w:tc>
          <w:tcPr>
            <w:tcW w:w="433" w:type="dxa"/>
            <w:vAlign w:val="center"/>
          </w:tcPr>
          <w:p w14:paraId="58ECCDFF"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0FA79278" w14:textId="77777777" w:rsidR="003C37D9" w:rsidRPr="00552079" w:rsidRDefault="003C37D9" w:rsidP="003C37D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BC36358"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19/04/2017</w:t>
            </w:r>
          </w:p>
        </w:tc>
        <w:tc>
          <w:tcPr>
            <w:tcW w:w="1087" w:type="dxa"/>
            <w:vAlign w:val="center"/>
          </w:tcPr>
          <w:p w14:paraId="1B2DD351"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C2CCC77" w:rsidR="003C37D9" w:rsidRPr="00552079" w:rsidRDefault="007B6D5C" w:rsidP="007B6D5C">
            <w:pPr>
              <w:jc w:val="center"/>
              <w:rPr>
                <w:rFonts w:asciiTheme="minorHAnsi" w:hAnsiTheme="minorHAnsi" w:cstheme="minorHAnsi"/>
                <w:sz w:val="22"/>
                <w:szCs w:val="22"/>
              </w:rPr>
            </w:pPr>
            <w:r>
              <w:rPr>
                <w:rFonts w:asciiTheme="minorHAnsi" w:hAnsiTheme="minorHAnsi" w:cstheme="minorHAnsi"/>
                <w:sz w:val="22"/>
                <w:szCs w:val="22"/>
              </w:rPr>
              <w:t>15</w:t>
            </w:r>
            <w:r w:rsidR="003C37D9">
              <w:rPr>
                <w:rFonts w:asciiTheme="minorHAnsi" w:hAnsiTheme="minorHAnsi" w:cstheme="minorHAnsi"/>
                <w:sz w:val="22"/>
                <w:szCs w:val="22"/>
              </w:rPr>
              <w:t>:</w:t>
            </w:r>
            <w:r>
              <w:rPr>
                <w:rFonts w:asciiTheme="minorHAnsi" w:hAnsiTheme="minorHAnsi" w:cstheme="minorHAnsi"/>
                <w:sz w:val="22"/>
                <w:szCs w:val="22"/>
              </w:rPr>
              <w:t>0</w:t>
            </w:r>
            <w:r w:rsidR="003C37D9">
              <w:rPr>
                <w:rFonts w:asciiTheme="minorHAnsi" w:hAnsiTheme="minorHAnsi" w:cstheme="minorHAnsi"/>
                <w:sz w:val="22"/>
                <w:szCs w:val="22"/>
              </w:rPr>
              <w:t>0</w:t>
            </w:r>
          </w:p>
        </w:tc>
        <w:tc>
          <w:tcPr>
            <w:tcW w:w="3339" w:type="dxa"/>
          </w:tcPr>
          <w:p w14:paraId="3F472FB9" w14:textId="4EB71853" w:rsidR="003C37D9" w:rsidRPr="001B5615" w:rsidRDefault="003C37D9" w:rsidP="003C37D9">
            <w:pPr>
              <w:rPr>
                <w:rFonts w:asciiTheme="minorHAnsi" w:hAnsiTheme="minorHAnsi" w:cstheme="minorHAnsi"/>
                <w:color w:val="FF0000"/>
                <w:sz w:val="22"/>
                <w:szCs w:val="22"/>
              </w:rPr>
            </w:pPr>
            <w:r w:rsidRPr="00FD61CB">
              <w:rPr>
                <w:rFonts w:ascii="Calibri" w:hAnsi="Calibri" w:cs="Calibri"/>
                <w:sz w:val="18"/>
                <w:szCs w:val="18"/>
              </w:rPr>
              <w:t>FEXPOCRUZ – SALON GUARAYOS – STAND YPFB (CASA MATRIZ), ubicado en la Av. Roca y Coronado S/N de la ciudad de Santa Cruz de la Sierra.</w:t>
            </w:r>
          </w:p>
        </w:tc>
      </w:tr>
      <w:tr w:rsidR="003C37D9" w:rsidRPr="00552079" w14:paraId="73FE3E0E" w14:textId="77777777" w:rsidTr="003C37D9">
        <w:trPr>
          <w:trHeight w:val="64"/>
        </w:trPr>
        <w:tc>
          <w:tcPr>
            <w:tcW w:w="433" w:type="dxa"/>
            <w:vAlign w:val="center"/>
          </w:tcPr>
          <w:p w14:paraId="4C742930" w14:textId="77777777" w:rsidR="003C37D9" w:rsidRPr="00552079" w:rsidRDefault="003C37D9" w:rsidP="003C37D9">
            <w:pPr>
              <w:jc w:val="center"/>
              <w:rPr>
                <w:rFonts w:asciiTheme="minorHAnsi" w:hAnsiTheme="minorHAnsi" w:cstheme="minorHAnsi"/>
                <w:sz w:val="22"/>
                <w:szCs w:val="22"/>
              </w:rPr>
            </w:pPr>
          </w:p>
        </w:tc>
        <w:tc>
          <w:tcPr>
            <w:tcW w:w="3037" w:type="dxa"/>
            <w:vAlign w:val="center"/>
          </w:tcPr>
          <w:p w14:paraId="1F5CE1E5" w14:textId="77777777" w:rsidR="003C37D9" w:rsidRPr="00552079" w:rsidRDefault="003C37D9" w:rsidP="003C37D9">
            <w:pPr>
              <w:rPr>
                <w:rFonts w:asciiTheme="minorHAnsi" w:hAnsiTheme="minorHAnsi" w:cstheme="minorHAnsi"/>
                <w:sz w:val="22"/>
                <w:szCs w:val="22"/>
              </w:rPr>
            </w:pPr>
          </w:p>
        </w:tc>
        <w:tc>
          <w:tcPr>
            <w:tcW w:w="2230" w:type="dxa"/>
            <w:gridSpan w:val="3"/>
            <w:vAlign w:val="center"/>
          </w:tcPr>
          <w:p w14:paraId="4952BE4C" w14:textId="77777777" w:rsidR="003C37D9" w:rsidRPr="00552079" w:rsidRDefault="003C37D9" w:rsidP="003C37D9">
            <w:pPr>
              <w:jc w:val="center"/>
              <w:rPr>
                <w:rFonts w:asciiTheme="minorHAnsi" w:hAnsiTheme="minorHAnsi" w:cstheme="minorHAnsi"/>
                <w:sz w:val="22"/>
                <w:szCs w:val="22"/>
              </w:rPr>
            </w:pPr>
          </w:p>
        </w:tc>
        <w:tc>
          <w:tcPr>
            <w:tcW w:w="3339" w:type="dxa"/>
          </w:tcPr>
          <w:p w14:paraId="065B349E" w14:textId="77777777" w:rsidR="003C37D9" w:rsidRPr="001B5615" w:rsidRDefault="003C37D9" w:rsidP="003C37D9">
            <w:pPr>
              <w:rPr>
                <w:rFonts w:asciiTheme="minorHAnsi" w:hAnsiTheme="minorHAnsi" w:cstheme="minorHAnsi"/>
                <w:color w:val="FF0000"/>
                <w:sz w:val="22"/>
                <w:szCs w:val="22"/>
              </w:rPr>
            </w:pPr>
          </w:p>
        </w:tc>
      </w:tr>
      <w:tr w:rsidR="003C37D9" w:rsidRPr="00552079" w14:paraId="176668C3" w14:textId="77777777" w:rsidTr="003C37D9">
        <w:trPr>
          <w:trHeight w:val="246"/>
        </w:trPr>
        <w:tc>
          <w:tcPr>
            <w:tcW w:w="433" w:type="dxa"/>
            <w:vAlign w:val="center"/>
          </w:tcPr>
          <w:p w14:paraId="7B9F82D0"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316A5CC6" w14:textId="77777777" w:rsidR="003C37D9" w:rsidRPr="00552079" w:rsidRDefault="003C37D9" w:rsidP="003C37D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1C7041B"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19/04/2017</w:t>
            </w:r>
          </w:p>
        </w:tc>
        <w:tc>
          <w:tcPr>
            <w:tcW w:w="1137" w:type="dxa"/>
            <w:gridSpan w:val="2"/>
            <w:vAlign w:val="center"/>
          </w:tcPr>
          <w:p w14:paraId="5FCF29FC"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5E68684" w:rsidR="003C37D9" w:rsidRPr="00552079" w:rsidRDefault="003C37D9" w:rsidP="007B6D5C">
            <w:pPr>
              <w:jc w:val="center"/>
              <w:rPr>
                <w:rFonts w:asciiTheme="minorHAnsi" w:hAnsiTheme="minorHAnsi" w:cstheme="minorHAnsi"/>
                <w:sz w:val="22"/>
                <w:szCs w:val="22"/>
              </w:rPr>
            </w:pPr>
            <w:r>
              <w:rPr>
                <w:rFonts w:asciiTheme="minorHAnsi" w:hAnsiTheme="minorHAnsi" w:cstheme="minorHAnsi"/>
                <w:sz w:val="22"/>
                <w:szCs w:val="22"/>
              </w:rPr>
              <w:t>1</w:t>
            </w:r>
            <w:r w:rsidR="007B6D5C">
              <w:rPr>
                <w:rFonts w:asciiTheme="minorHAnsi" w:hAnsiTheme="minorHAnsi" w:cstheme="minorHAnsi"/>
                <w:sz w:val="22"/>
                <w:szCs w:val="22"/>
              </w:rPr>
              <w:t>5</w:t>
            </w:r>
            <w:r>
              <w:rPr>
                <w:rFonts w:asciiTheme="minorHAnsi" w:hAnsiTheme="minorHAnsi" w:cstheme="minorHAnsi"/>
                <w:sz w:val="22"/>
                <w:szCs w:val="22"/>
              </w:rPr>
              <w:t>:30</w:t>
            </w:r>
          </w:p>
        </w:tc>
        <w:tc>
          <w:tcPr>
            <w:tcW w:w="3339" w:type="dxa"/>
            <w:vAlign w:val="center"/>
          </w:tcPr>
          <w:p w14:paraId="4581960E" w14:textId="14D7F449" w:rsidR="003C37D9" w:rsidRPr="001B5615" w:rsidRDefault="003C37D9" w:rsidP="003C37D9">
            <w:pPr>
              <w:rPr>
                <w:rFonts w:asciiTheme="minorHAnsi" w:hAnsiTheme="minorHAnsi" w:cstheme="minorHAnsi"/>
                <w:color w:val="FF0000"/>
                <w:sz w:val="22"/>
                <w:szCs w:val="22"/>
                <w:lang w:val="es-BO"/>
              </w:rPr>
            </w:pPr>
            <w:r w:rsidRPr="00FD61CB">
              <w:rPr>
                <w:rFonts w:ascii="Calibri" w:hAnsi="Calibri" w:cs="Calibri"/>
                <w:sz w:val="16"/>
                <w:szCs w:val="16"/>
              </w:rPr>
              <w:t xml:space="preserve">FEXPOCRUZ – SALON GUARAYOS – STAND YPFB (CASA MATRIZ), MESA N° </w:t>
            </w:r>
            <w:r>
              <w:rPr>
                <w:rFonts w:ascii="Calibri" w:hAnsi="Calibri" w:cs="Calibri"/>
                <w:sz w:val="16"/>
                <w:szCs w:val="16"/>
              </w:rPr>
              <w:t>5</w:t>
            </w:r>
            <w:r w:rsidRPr="00FD61CB">
              <w:rPr>
                <w:rFonts w:ascii="Calibri" w:hAnsi="Calibri" w:cs="Calibri"/>
                <w:sz w:val="16"/>
                <w:szCs w:val="16"/>
              </w:rPr>
              <w:t>, ubicado en la Av. Roca y Coronado S/N de la ciudad de Santa Cruz de la Sierra.</w:t>
            </w:r>
          </w:p>
        </w:tc>
      </w:tr>
      <w:tr w:rsidR="00A73638" w:rsidRPr="00552079" w14:paraId="4FDFCEA1" w14:textId="77777777" w:rsidTr="003C37D9">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7"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7"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9"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2D508975"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61985"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5B0403" w:rsidR="00103622" w:rsidRPr="00661985" w:rsidRDefault="00103622" w:rsidP="0025533E">
            <w:pPr>
              <w:ind w:left="705"/>
              <w:jc w:val="center"/>
              <w:rPr>
                <w:rFonts w:asciiTheme="minorHAnsi" w:hAnsiTheme="minorHAnsi" w:cstheme="minorHAnsi"/>
                <w:b/>
                <w:sz w:val="16"/>
                <w:szCs w:val="16"/>
              </w:rPr>
            </w:pPr>
            <w:r w:rsidRPr="00661985">
              <w:rPr>
                <w:rFonts w:asciiTheme="minorHAnsi" w:hAnsiTheme="minorHAnsi" w:cstheme="minorHAnsi"/>
                <w:b/>
                <w:sz w:val="16"/>
                <w:szCs w:val="16"/>
              </w:rPr>
              <w:t xml:space="preserve">PRECIO REFERENCIAL EN </w:t>
            </w:r>
            <w:r w:rsidR="00C111B4" w:rsidRPr="00661985">
              <w:rPr>
                <w:rFonts w:asciiTheme="minorHAnsi" w:hAnsiTheme="minorHAnsi" w:cstheme="minorHAnsi"/>
                <w:b/>
                <w:sz w:val="16"/>
                <w:szCs w:val="16"/>
              </w:rPr>
              <w:t>BOLIVIANOS</w:t>
            </w:r>
            <w:r w:rsidR="00266586" w:rsidRPr="00661985">
              <w:rPr>
                <w:rFonts w:asciiTheme="minorHAnsi" w:hAnsiTheme="minorHAnsi" w:cstheme="minorHAnsi"/>
                <w:b/>
                <w:sz w:val="16"/>
                <w:szCs w:val="16"/>
              </w:rPr>
              <w:t xml:space="preserve"> (</w:t>
            </w:r>
            <w:r w:rsidR="00C111B4" w:rsidRPr="00661985">
              <w:rPr>
                <w:rFonts w:asciiTheme="minorHAnsi" w:hAnsiTheme="minorHAnsi" w:cstheme="minorHAnsi"/>
                <w:b/>
                <w:sz w:val="16"/>
                <w:szCs w:val="16"/>
              </w:rPr>
              <w:t>Bs.</w:t>
            </w:r>
            <w:r w:rsidRPr="00661985">
              <w:rPr>
                <w:rFonts w:asciiTheme="minorHAnsi" w:hAnsiTheme="minorHAnsi" w:cstheme="minorHAnsi"/>
                <w:b/>
                <w:sz w:val="16"/>
                <w:szCs w:val="16"/>
              </w:rPr>
              <w:t>)</w:t>
            </w:r>
            <w:r w:rsidR="00552079" w:rsidRPr="00661985">
              <w:rPr>
                <w:rFonts w:asciiTheme="minorHAnsi" w:hAnsiTheme="minorHAnsi" w:cstheme="minorHAnsi"/>
                <w:b/>
                <w:sz w:val="16"/>
                <w:szCs w:val="16"/>
              </w:rPr>
              <w:t xml:space="preserve"> </w:t>
            </w:r>
          </w:p>
        </w:tc>
      </w:tr>
      <w:tr w:rsidR="002E3633" w:rsidRPr="00661985"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661985" w:rsidRDefault="002E3633" w:rsidP="00B37050">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661985" w:rsidRDefault="002E3633" w:rsidP="00D5656B">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661985" w:rsidRDefault="002E3633" w:rsidP="00B37050">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661985" w:rsidRDefault="002E3633" w:rsidP="00B37050">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661985" w:rsidRDefault="002E3633" w:rsidP="00455A2A">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661985" w:rsidRDefault="002E3633" w:rsidP="00455A2A">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PRECIO TOTAL</w:t>
            </w:r>
          </w:p>
        </w:tc>
      </w:tr>
      <w:tr w:rsidR="00661985" w:rsidRPr="00661985" w14:paraId="57EEF160" w14:textId="77777777" w:rsidTr="0085682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7515DFE" w14:textId="735B6F4F"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1</w:t>
            </w:r>
          </w:p>
        </w:tc>
        <w:tc>
          <w:tcPr>
            <w:tcW w:w="3122" w:type="dxa"/>
            <w:tcBorders>
              <w:top w:val="nil"/>
              <w:left w:val="nil"/>
              <w:bottom w:val="single" w:sz="8" w:space="0" w:color="auto"/>
              <w:right w:val="single" w:sz="8" w:space="0" w:color="auto"/>
            </w:tcBorders>
            <w:shd w:val="clear" w:color="000000" w:fill="FFFFFF"/>
          </w:tcPr>
          <w:p w14:paraId="578F8AA6" w14:textId="04AE3796" w:rsidR="00661985" w:rsidRPr="00661985" w:rsidRDefault="00661985" w:rsidP="0025533E">
            <w:pPr>
              <w:rPr>
                <w:rFonts w:asciiTheme="minorHAnsi" w:hAnsiTheme="minorHAnsi" w:cstheme="minorHAnsi"/>
                <w:color w:val="000000"/>
                <w:sz w:val="16"/>
                <w:szCs w:val="16"/>
                <w:lang w:val="es-BO" w:eastAsia="es-BO"/>
              </w:rPr>
            </w:pPr>
            <w:r w:rsidRPr="00661985">
              <w:rPr>
                <w:rFonts w:asciiTheme="minorHAnsi" w:hAnsiTheme="minorHAnsi"/>
                <w:sz w:val="16"/>
                <w:szCs w:val="16"/>
              </w:rPr>
              <w:t>Manguera de 2" ID para gas. (De 10 metros)</w:t>
            </w:r>
          </w:p>
        </w:tc>
        <w:tc>
          <w:tcPr>
            <w:tcW w:w="1190" w:type="dxa"/>
            <w:tcBorders>
              <w:top w:val="nil"/>
              <w:left w:val="nil"/>
              <w:bottom w:val="single" w:sz="8" w:space="0" w:color="auto"/>
              <w:right w:val="single" w:sz="4" w:space="0" w:color="auto"/>
            </w:tcBorders>
            <w:shd w:val="clear" w:color="auto" w:fill="auto"/>
            <w:noWrap/>
          </w:tcPr>
          <w:p w14:paraId="38C6F70B" w14:textId="050B5842"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PIEZAS</w:t>
            </w:r>
          </w:p>
        </w:tc>
        <w:tc>
          <w:tcPr>
            <w:tcW w:w="1113" w:type="dxa"/>
            <w:tcBorders>
              <w:top w:val="nil"/>
              <w:left w:val="single" w:sz="4" w:space="0" w:color="auto"/>
              <w:bottom w:val="single" w:sz="8" w:space="0" w:color="auto"/>
              <w:right w:val="single" w:sz="8" w:space="0" w:color="auto"/>
            </w:tcBorders>
            <w:shd w:val="clear" w:color="auto" w:fill="auto"/>
          </w:tcPr>
          <w:p w14:paraId="44003AAF" w14:textId="4D12AA7D"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5</w:t>
            </w:r>
          </w:p>
        </w:tc>
        <w:tc>
          <w:tcPr>
            <w:tcW w:w="1322" w:type="dxa"/>
            <w:tcBorders>
              <w:top w:val="nil"/>
              <w:left w:val="nil"/>
              <w:bottom w:val="single" w:sz="8" w:space="0" w:color="auto"/>
              <w:right w:val="single" w:sz="8" w:space="0" w:color="auto"/>
            </w:tcBorders>
            <w:shd w:val="clear" w:color="auto" w:fill="auto"/>
          </w:tcPr>
          <w:p w14:paraId="57D835AC" w14:textId="49804545" w:rsidR="00661985" w:rsidRPr="00661985" w:rsidRDefault="00661985" w:rsidP="0025533E">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18,900.00</w:t>
            </w:r>
          </w:p>
        </w:tc>
        <w:tc>
          <w:tcPr>
            <w:tcW w:w="1772" w:type="dxa"/>
            <w:tcBorders>
              <w:top w:val="nil"/>
              <w:left w:val="nil"/>
              <w:bottom w:val="single" w:sz="8" w:space="0" w:color="auto"/>
              <w:right w:val="single" w:sz="8" w:space="0" w:color="auto"/>
            </w:tcBorders>
            <w:shd w:val="clear" w:color="auto" w:fill="auto"/>
            <w:noWrap/>
          </w:tcPr>
          <w:p w14:paraId="1C8FE91E" w14:textId="4A6E2FE8" w:rsidR="00661985" w:rsidRPr="00661985" w:rsidRDefault="00661985" w:rsidP="0025533E">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94,500.00</w:t>
            </w:r>
          </w:p>
        </w:tc>
      </w:tr>
      <w:tr w:rsidR="00661985" w:rsidRPr="00661985" w14:paraId="133DDC9A" w14:textId="77777777" w:rsidTr="0085682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4AEC2AD" w14:textId="6652AC14"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2</w:t>
            </w:r>
          </w:p>
        </w:tc>
        <w:tc>
          <w:tcPr>
            <w:tcW w:w="3122" w:type="dxa"/>
            <w:tcBorders>
              <w:top w:val="nil"/>
              <w:left w:val="nil"/>
              <w:bottom w:val="single" w:sz="8" w:space="0" w:color="auto"/>
              <w:right w:val="single" w:sz="8" w:space="0" w:color="auto"/>
            </w:tcBorders>
            <w:shd w:val="clear" w:color="000000" w:fill="FFFFFF"/>
          </w:tcPr>
          <w:p w14:paraId="3F6F0F4F" w14:textId="02463AD2" w:rsidR="00661985" w:rsidRPr="00661985" w:rsidRDefault="00661985" w:rsidP="0025533E">
            <w:pPr>
              <w:rPr>
                <w:rFonts w:asciiTheme="minorHAnsi" w:hAnsiTheme="minorHAnsi" w:cstheme="minorHAnsi"/>
                <w:color w:val="000000"/>
                <w:sz w:val="16"/>
                <w:szCs w:val="16"/>
                <w:lang w:val="es-BO" w:eastAsia="es-BO"/>
              </w:rPr>
            </w:pPr>
            <w:r w:rsidRPr="00661985">
              <w:rPr>
                <w:rFonts w:asciiTheme="minorHAnsi" w:hAnsiTheme="minorHAnsi"/>
                <w:sz w:val="16"/>
                <w:szCs w:val="16"/>
              </w:rPr>
              <w:t>Manguera de 1" ID para gas. . (De 10 metros)</w:t>
            </w:r>
          </w:p>
        </w:tc>
        <w:tc>
          <w:tcPr>
            <w:tcW w:w="1190" w:type="dxa"/>
            <w:tcBorders>
              <w:top w:val="nil"/>
              <w:left w:val="nil"/>
              <w:bottom w:val="single" w:sz="8" w:space="0" w:color="auto"/>
              <w:right w:val="single" w:sz="4" w:space="0" w:color="auto"/>
            </w:tcBorders>
            <w:shd w:val="clear" w:color="auto" w:fill="auto"/>
            <w:noWrap/>
          </w:tcPr>
          <w:p w14:paraId="22AB26D6" w14:textId="7239A69B"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PIEZAS</w:t>
            </w:r>
          </w:p>
        </w:tc>
        <w:tc>
          <w:tcPr>
            <w:tcW w:w="1113" w:type="dxa"/>
            <w:tcBorders>
              <w:top w:val="nil"/>
              <w:left w:val="single" w:sz="4" w:space="0" w:color="auto"/>
              <w:bottom w:val="single" w:sz="8" w:space="0" w:color="auto"/>
              <w:right w:val="single" w:sz="8" w:space="0" w:color="auto"/>
            </w:tcBorders>
            <w:shd w:val="clear" w:color="auto" w:fill="auto"/>
          </w:tcPr>
          <w:p w14:paraId="1AFDB11E" w14:textId="6E4FB703"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4</w:t>
            </w:r>
          </w:p>
        </w:tc>
        <w:tc>
          <w:tcPr>
            <w:tcW w:w="1322" w:type="dxa"/>
            <w:tcBorders>
              <w:top w:val="nil"/>
              <w:left w:val="nil"/>
              <w:bottom w:val="single" w:sz="8" w:space="0" w:color="auto"/>
              <w:right w:val="single" w:sz="8" w:space="0" w:color="auto"/>
            </w:tcBorders>
            <w:shd w:val="clear" w:color="auto" w:fill="auto"/>
          </w:tcPr>
          <w:p w14:paraId="1180896B" w14:textId="68E79CA8" w:rsidR="00661985" w:rsidRPr="00661985" w:rsidRDefault="00661985" w:rsidP="0025533E">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16,500.00</w:t>
            </w:r>
          </w:p>
        </w:tc>
        <w:tc>
          <w:tcPr>
            <w:tcW w:w="1772" w:type="dxa"/>
            <w:tcBorders>
              <w:top w:val="nil"/>
              <w:left w:val="nil"/>
              <w:bottom w:val="single" w:sz="8" w:space="0" w:color="auto"/>
              <w:right w:val="single" w:sz="8" w:space="0" w:color="auto"/>
            </w:tcBorders>
            <w:shd w:val="clear" w:color="auto" w:fill="auto"/>
            <w:noWrap/>
          </w:tcPr>
          <w:p w14:paraId="0B248639" w14:textId="5E8E8AAD" w:rsidR="00661985" w:rsidRPr="00661985" w:rsidRDefault="00661985" w:rsidP="0025533E">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66,000.00</w:t>
            </w:r>
          </w:p>
        </w:tc>
      </w:tr>
      <w:tr w:rsidR="00661985" w:rsidRPr="00661985" w14:paraId="2BAA8E42" w14:textId="77777777" w:rsidTr="0085682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744B3A5" w14:textId="2933FC33"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3</w:t>
            </w:r>
          </w:p>
        </w:tc>
        <w:tc>
          <w:tcPr>
            <w:tcW w:w="3122" w:type="dxa"/>
            <w:tcBorders>
              <w:top w:val="nil"/>
              <w:left w:val="nil"/>
              <w:bottom w:val="single" w:sz="8" w:space="0" w:color="auto"/>
              <w:right w:val="single" w:sz="8" w:space="0" w:color="auto"/>
            </w:tcBorders>
            <w:shd w:val="clear" w:color="000000" w:fill="FFFFFF"/>
          </w:tcPr>
          <w:p w14:paraId="31ACA785" w14:textId="362702FC" w:rsidR="00661985" w:rsidRPr="00661985" w:rsidRDefault="00661985" w:rsidP="0025533E">
            <w:pPr>
              <w:rPr>
                <w:rFonts w:asciiTheme="minorHAnsi" w:hAnsiTheme="minorHAnsi" w:cstheme="minorHAnsi"/>
                <w:color w:val="000000"/>
                <w:sz w:val="16"/>
                <w:szCs w:val="16"/>
                <w:lang w:val="es-BO" w:eastAsia="es-BO"/>
              </w:rPr>
            </w:pPr>
            <w:r w:rsidRPr="00661985">
              <w:rPr>
                <w:rFonts w:asciiTheme="minorHAnsi" w:hAnsiTheme="minorHAnsi"/>
                <w:sz w:val="16"/>
                <w:szCs w:val="16"/>
              </w:rPr>
              <w:t>Manguera para descarga de hidrocarburos. . (De 10 metros)</w:t>
            </w:r>
          </w:p>
        </w:tc>
        <w:tc>
          <w:tcPr>
            <w:tcW w:w="1190" w:type="dxa"/>
            <w:tcBorders>
              <w:top w:val="nil"/>
              <w:left w:val="nil"/>
              <w:bottom w:val="single" w:sz="8" w:space="0" w:color="auto"/>
              <w:right w:val="single" w:sz="4" w:space="0" w:color="auto"/>
            </w:tcBorders>
            <w:shd w:val="clear" w:color="auto" w:fill="auto"/>
            <w:noWrap/>
          </w:tcPr>
          <w:p w14:paraId="47A36658" w14:textId="4BD965D0"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PIEZAS</w:t>
            </w:r>
          </w:p>
        </w:tc>
        <w:tc>
          <w:tcPr>
            <w:tcW w:w="1113" w:type="dxa"/>
            <w:tcBorders>
              <w:top w:val="nil"/>
              <w:left w:val="single" w:sz="4" w:space="0" w:color="auto"/>
              <w:bottom w:val="single" w:sz="8" w:space="0" w:color="auto"/>
              <w:right w:val="single" w:sz="8" w:space="0" w:color="auto"/>
            </w:tcBorders>
            <w:shd w:val="clear" w:color="auto" w:fill="auto"/>
          </w:tcPr>
          <w:p w14:paraId="629A0D51" w14:textId="6C4A1161"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4</w:t>
            </w:r>
          </w:p>
        </w:tc>
        <w:tc>
          <w:tcPr>
            <w:tcW w:w="1322" w:type="dxa"/>
            <w:tcBorders>
              <w:top w:val="nil"/>
              <w:left w:val="nil"/>
              <w:bottom w:val="single" w:sz="8" w:space="0" w:color="auto"/>
              <w:right w:val="single" w:sz="8" w:space="0" w:color="auto"/>
            </w:tcBorders>
            <w:shd w:val="clear" w:color="auto" w:fill="auto"/>
          </w:tcPr>
          <w:p w14:paraId="4AFDC3FA" w14:textId="6BDE792D" w:rsidR="00661985" w:rsidRPr="00661985" w:rsidRDefault="00661985" w:rsidP="0025533E">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4,800.00</w:t>
            </w:r>
          </w:p>
        </w:tc>
        <w:tc>
          <w:tcPr>
            <w:tcW w:w="1772" w:type="dxa"/>
            <w:tcBorders>
              <w:top w:val="nil"/>
              <w:left w:val="nil"/>
              <w:bottom w:val="single" w:sz="8" w:space="0" w:color="auto"/>
              <w:right w:val="single" w:sz="8" w:space="0" w:color="auto"/>
            </w:tcBorders>
            <w:shd w:val="clear" w:color="auto" w:fill="auto"/>
            <w:noWrap/>
          </w:tcPr>
          <w:p w14:paraId="045428B6" w14:textId="18027448" w:rsidR="00661985" w:rsidRPr="00661985" w:rsidRDefault="00661985" w:rsidP="0025533E">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19,200.00</w:t>
            </w:r>
          </w:p>
        </w:tc>
      </w:tr>
      <w:tr w:rsidR="00661985" w:rsidRPr="00661985" w14:paraId="41902F28" w14:textId="77777777" w:rsidTr="0085682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9204009" w14:textId="2759182B"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4</w:t>
            </w:r>
          </w:p>
        </w:tc>
        <w:tc>
          <w:tcPr>
            <w:tcW w:w="3122" w:type="dxa"/>
            <w:tcBorders>
              <w:top w:val="nil"/>
              <w:left w:val="nil"/>
              <w:bottom w:val="single" w:sz="8" w:space="0" w:color="auto"/>
              <w:right w:val="single" w:sz="8" w:space="0" w:color="auto"/>
            </w:tcBorders>
            <w:shd w:val="clear" w:color="000000" w:fill="FFFFFF"/>
          </w:tcPr>
          <w:p w14:paraId="75456CBD" w14:textId="5FA711CA" w:rsidR="00661985" w:rsidRPr="00661985" w:rsidRDefault="00661985" w:rsidP="0025533E">
            <w:pPr>
              <w:rPr>
                <w:rFonts w:asciiTheme="minorHAnsi" w:hAnsiTheme="minorHAnsi" w:cstheme="minorHAnsi"/>
                <w:color w:val="000000"/>
                <w:sz w:val="16"/>
                <w:szCs w:val="16"/>
                <w:lang w:val="es-BO" w:eastAsia="es-BO"/>
              </w:rPr>
            </w:pPr>
            <w:r w:rsidRPr="00661985">
              <w:rPr>
                <w:rFonts w:asciiTheme="minorHAnsi" w:hAnsiTheme="minorHAnsi"/>
                <w:sz w:val="16"/>
                <w:szCs w:val="16"/>
              </w:rPr>
              <w:t>Manguera común de goma reforzada flexible.</w:t>
            </w:r>
          </w:p>
        </w:tc>
        <w:tc>
          <w:tcPr>
            <w:tcW w:w="1190" w:type="dxa"/>
            <w:tcBorders>
              <w:top w:val="nil"/>
              <w:left w:val="nil"/>
              <w:bottom w:val="single" w:sz="8" w:space="0" w:color="auto"/>
              <w:right w:val="single" w:sz="4" w:space="0" w:color="auto"/>
            </w:tcBorders>
            <w:shd w:val="clear" w:color="auto" w:fill="auto"/>
            <w:noWrap/>
          </w:tcPr>
          <w:p w14:paraId="036975D7" w14:textId="05A4E3BF"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METROS</w:t>
            </w:r>
          </w:p>
        </w:tc>
        <w:tc>
          <w:tcPr>
            <w:tcW w:w="1113" w:type="dxa"/>
            <w:tcBorders>
              <w:top w:val="nil"/>
              <w:left w:val="single" w:sz="4" w:space="0" w:color="auto"/>
              <w:bottom w:val="single" w:sz="8" w:space="0" w:color="auto"/>
              <w:right w:val="single" w:sz="8" w:space="0" w:color="auto"/>
            </w:tcBorders>
            <w:shd w:val="clear" w:color="auto" w:fill="auto"/>
          </w:tcPr>
          <w:p w14:paraId="7FDA7139" w14:textId="23F3C33E"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50</w:t>
            </w:r>
          </w:p>
        </w:tc>
        <w:tc>
          <w:tcPr>
            <w:tcW w:w="1322" w:type="dxa"/>
            <w:tcBorders>
              <w:top w:val="nil"/>
              <w:left w:val="nil"/>
              <w:bottom w:val="single" w:sz="8" w:space="0" w:color="auto"/>
              <w:right w:val="single" w:sz="8" w:space="0" w:color="auto"/>
            </w:tcBorders>
            <w:shd w:val="clear" w:color="auto" w:fill="auto"/>
          </w:tcPr>
          <w:p w14:paraId="7A3699C8" w14:textId="65A8C0B2" w:rsidR="00661985" w:rsidRPr="00661985" w:rsidRDefault="00661985" w:rsidP="0025533E">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150.00</w:t>
            </w:r>
          </w:p>
        </w:tc>
        <w:tc>
          <w:tcPr>
            <w:tcW w:w="1772" w:type="dxa"/>
            <w:tcBorders>
              <w:top w:val="nil"/>
              <w:left w:val="nil"/>
              <w:bottom w:val="single" w:sz="8" w:space="0" w:color="auto"/>
              <w:right w:val="single" w:sz="8" w:space="0" w:color="auto"/>
            </w:tcBorders>
            <w:shd w:val="clear" w:color="auto" w:fill="auto"/>
            <w:noWrap/>
          </w:tcPr>
          <w:p w14:paraId="1BB67416" w14:textId="7DF1F0C8" w:rsidR="00661985" w:rsidRPr="00661985" w:rsidRDefault="00661985" w:rsidP="0025533E">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7,500.00</w:t>
            </w:r>
          </w:p>
        </w:tc>
      </w:tr>
      <w:tr w:rsidR="00661985" w:rsidRPr="00661985" w14:paraId="67427E40" w14:textId="77777777" w:rsidTr="0085682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536DF017" w14:textId="6B0479FF"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5</w:t>
            </w:r>
          </w:p>
        </w:tc>
        <w:tc>
          <w:tcPr>
            <w:tcW w:w="3122" w:type="dxa"/>
            <w:tcBorders>
              <w:top w:val="nil"/>
              <w:left w:val="nil"/>
              <w:bottom w:val="single" w:sz="8" w:space="0" w:color="auto"/>
              <w:right w:val="single" w:sz="8" w:space="0" w:color="auto"/>
            </w:tcBorders>
            <w:shd w:val="clear" w:color="000000" w:fill="FFFFFF"/>
          </w:tcPr>
          <w:p w14:paraId="3BA08509" w14:textId="31788AB8" w:rsidR="00661985" w:rsidRPr="00661985" w:rsidRDefault="00661985" w:rsidP="0025533E">
            <w:pPr>
              <w:rPr>
                <w:rFonts w:asciiTheme="minorHAnsi" w:hAnsiTheme="minorHAnsi" w:cstheme="minorHAnsi"/>
                <w:color w:val="000000"/>
                <w:sz w:val="16"/>
                <w:szCs w:val="16"/>
                <w:lang w:val="es-BO" w:eastAsia="es-BO"/>
              </w:rPr>
            </w:pPr>
            <w:r w:rsidRPr="00661985">
              <w:rPr>
                <w:rFonts w:asciiTheme="minorHAnsi" w:hAnsiTheme="minorHAnsi"/>
                <w:sz w:val="16"/>
                <w:szCs w:val="16"/>
              </w:rPr>
              <w:t>Manguera común de goma reforzada flexible.</w:t>
            </w:r>
          </w:p>
        </w:tc>
        <w:tc>
          <w:tcPr>
            <w:tcW w:w="1190" w:type="dxa"/>
            <w:tcBorders>
              <w:top w:val="nil"/>
              <w:left w:val="nil"/>
              <w:bottom w:val="single" w:sz="8" w:space="0" w:color="auto"/>
              <w:right w:val="single" w:sz="4" w:space="0" w:color="auto"/>
            </w:tcBorders>
            <w:shd w:val="clear" w:color="auto" w:fill="auto"/>
            <w:noWrap/>
          </w:tcPr>
          <w:p w14:paraId="181C8C94" w14:textId="42175BC2"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METROS</w:t>
            </w:r>
          </w:p>
        </w:tc>
        <w:tc>
          <w:tcPr>
            <w:tcW w:w="1113" w:type="dxa"/>
            <w:tcBorders>
              <w:top w:val="nil"/>
              <w:left w:val="single" w:sz="4" w:space="0" w:color="auto"/>
              <w:bottom w:val="single" w:sz="8" w:space="0" w:color="auto"/>
              <w:right w:val="single" w:sz="8" w:space="0" w:color="auto"/>
            </w:tcBorders>
            <w:shd w:val="clear" w:color="auto" w:fill="auto"/>
          </w:tcPr>
          <w:p w14:paraId="1A49C93C" w14:textId="39F26353" w:rsidR="00661985" w:rsidRPr="00661985" w:rsidRDefault="00661985"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100</w:t>
            </w:r>
          </w:p>
        </w:tc>
        <w:tc>
          <w:tcPr>
            <w:tcW w:w="1322" w:type="dxa"/>
            <w:tcBorders>
              <w:top w:val="nil"/>
              <w:left w:val="nil"/>
              <w:bottom w:val="single" w:sz="8" w:space="0" w:color="auto"/>
              <w:right w:val="single" w:sz="8" w:space="0" w:color="auto"/>
            </w:tcBorders>
            <w:shd w:val="clear" w:color="auto" w:fill="auto"/>
          </w:tcPr>
          <w:p w14:paraId="1BB9B081" w14:textId="7FD94D65" w:rsidR="00661985" w:rsidRPr="00661985" w:rsidRDefault="00661985" w:rsidP="0025533E">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120.00</w:t>
            </w:r>
          </w:p>
        </w:tc>
        <w:tc>
          <w:tcPr>
            <w:tcW w:w="1772" w:type="dxa"/>
            <w:tcBorders>
              <w:top w:val="nil"/>
              <w:left w:val="nil"/>
              <w:bottom w:val="single" w:sz="8" w:space="0" w:color="auto"/>
              <w:right w:val="single" w:sz="8" w:space="0" w:color="auto"/>
            </w:tcBorders>
            <w:shd w:val="clear" w:color="auto" w:fill="auto"/>
            <w:noWrap/>
          </w:tcPr>
          <w:p w14:paraId="3DB5170F" w14:textId="6462AC81" w:rsidR="00661985" w:rsidRPr="00661985" w:rsidRDefault="00661985" w:rsidP="0025533E">
            <w:pPr>
              <w:jc w:val="right"/>
              <w:rPr>
                <w:rFonts w:asciiTheme="minorHAnsi" w:hAnsiTheme="minorHAnsi" w:cstheme="minorHAnsi"/>
                <w:color w:val="000000"/>
                <w:sz w:val="16"/>
                <w:szCs w:val="16"/>
                <w:lang w:val="es-BO" w:eastAsia="es-BO"/>
              </w:rPr>
            </w:pPr>
            <w:r w:rsidRPr="00661985">
              <w:rPr>
                <w:rFonts w:asciiTheme="minorHAnsi" w:hAnsiTheme="minorHAnsi"/>
                <w:sz w:val="16"/>
                <w:szCs w:val="16"/>
              </w:rPr>
              <w:t>12,000.00</w:t>
            </w:r>
          </w:p>
        </w:tc>
      </w:tr>
      <w:tr w:rsidR="00103622" w:rsidRPr="00661985"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661985" w:rsidRDefault="00455A2A" w:rsidP="00D94CE2">
            <w:pPr>
              <w:jc w:val="right"/>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CEA55BC" w:rsidR="00103622" w:rsidRPr="00661985" w:rsidRDefault="00661985" w:rsidP="0025533E">
            <w:pPr>
              <w:jc w:val="right"/>
              <w:rPr>
                <w:rFonts w:asciiTheme="minorHAnsi" w:hAnsiTheme="minorHAnsi"/>
                <w:b/>
                <w:bCs/>
                <w:color w:val="000000"/>
                <w:sz w:val="16"/>
                <w:szCs w:val="16"/>
              </w:rPr>
            </w:pPr>
            <w:r w:rsidRPr="00F22CAC">
              <w:rPr>
                <w:rFonts w:ascii="Calibri" w:hAnsi="Calibri" w:cs="Calibri"/>
                <w:color w:val="000000"/>
                <w:sz w:val="16"/>
                <w:szCs w:val="16"/>
              </w:rPr>
              <w:t>199,200.00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54E7E749" w14:textId="77777777" w:rsidR="00661985" w:rsidRDefault="00661985" w:rsidP="00B37050">
      <w:pPr>
        <w:jc w:val="center"/>
        <w:rPr>
          <w:rFonts w:asciiTheme="minorHAnsi" w:hAnsiTheme="minorHAnsi" w:cstheme="minorHAnsi"/>
          <w:b/>
          <w:sz w:val="22"/>
          <w:szCs w:val="22"/>
        </w:rPr>
      </w:pPr>
    </w:p>
    <w:p w14:paraId="5FA0BB20" w14:textId="77777777" w:rsidR="00661985" w:rsidRDefault="00661985" w:rsidP="00B37050">
      <w:pPr>
        <w:jc w:val="center"/>
        <w:rPr>
          <w:rFonts w:asciiTheme="minorHAnsi" w:hAnsiTheme="minorHAnsi" w:cstheme="minorHAnsi"/>
          <w:b/>
          <w:sz w:val="22"/>
          <w:szCs w:val="22"/>
        </w:rPr>
      </w:pPr>
    </w:p>
    <w:p w14:paraId="3437B223" w14:textId="77777777" w:rsidR="00661985" w:rsidRDefault="00661985"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16A6C">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16A6C">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6A6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6A6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16A6C">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16A6C">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16A6C">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16A6C">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16A6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16A6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516A6C">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23A7B0EC" w:rsidR="000E33F0" w:rsidRPr="00B0254C" w:rsidRDefault="00900663" w:rsidP="00B0254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B0254C">
        <w:rPr>
          <w:rFonts w:asciiTheme="minorHAnsi" w:hAnsiTheme="minorHAnsi" w:cstheme="minorHAnsi"/>
          <w:i/>
          <w:color w:val="FF0000"/>
          <w:sz w:val="22"/>
          <w:szCs w:val="22"/>
          <w:lang w:val="es-ES_tradnl"/>
        </w:rPr>
        <w:t xml:space="preserve"> </w:t>
      </w:r>
      <w:r w:rsidR="00A72EED" w:rsidRPr="00B0254C">
        <w:rPr>
          <w:rFonts w:asciiTheme="minorHAnsi" w:hAnsiTheme="minorHAnsi" w:cstheme="minorHAnsi"/>
          <w:i/>
          <w:color w:val="FF0000"/>
          <w:sz w:val="22"/>
          <w:szCs w:val="22"/>
          <w:lang w:val="es-ES_tradnl"/>
        </w:rPr>
        <w:t>“</w:t>
      </w:r>
      <w:r w:rsidR="000E33F0" w:rsidRPr="00B0254C">
        <w:rPr>
          <w:rFonts w:asciiTheme="minorHAnsi" w:hAnsiTheme="minorHAnsi" w:cstheme="minorHAnsi"/>
          <w:b/>
          <w:i/>
          <w:color w:val="FF0000"/>
          <w:sz w:val="22"/>
          <w:szCs w:val="22"/>
          <w:lang w:val="es-ES_tradnl"/>
        </w:rPr>
        <w:t>NO APLICA</w:t>
      </w:r>
      <w:r w:rsidR="00A72EED" w:rsidRPr="00B0254C">
        <w:rPr>
          <w:rFonts w:asciiTheme="minorHAnsi" w:hAnsiTheme="minorHAnsi" w:cstheme="minorHAnsi"/>
          <w:i/>
          <w:color w:val="FF0000"/>
          <w:sz w:val="22"/>
          <w:szCs w:val="22"/>
          <w:lang w:val="es-ES_tradnl"/>
        </w:rPr>
        <w:t>”</w:t>
      </w:r>
      <w:r w:rsidR="00E545E7" w:rsidRPr="00B0254C">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6AD21EF8" w:rsidR="000E33F0" w:rsidRPr="00B0254C" w:rsidRDefault="00900663" w:rsidP="00B0254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B0254C">
        <w:rPr>
          <w:rFonts w:asciiTheme="minorHAnsi" w:hAnsiTheme="minorHAnsi" w:cstheme="minorHAnsi"/>
          <w:i/>
          <w:color w:val="FF0000"/>
          <w:sz w:val="22"/>
          <w:szCs w:val="22"/>
        </w:rPr>
        <w:t xml:space="preserve"> </w:t>
      </w:r>
      <w:r w:rsidR="00A72EED" w:rsidRPr="00B0254C">
        <w:rPr>
          <w:rFonts w:asciiTheme="minorHAnsi" w:hAnsiTheme="minorHAnsi" w:cstheme="minorHAnsi"/>
          <w:i/>
          <w:color w:val="FF0000"/>
          <w:sz w:val="22"/>
          <w:szCs w:val="22"/>
        </w:rPr>
        <w:t>“</w:t>
      </w:r>
      <w:r w:rsidR="000E33F0" w:rsidRPr="00B0254C">
        <w:rPr>
          <w:rFonts w:asciiTheme="minorHAnsi" w:hAnsiTheme="minorHAnsi" w:cstheme="minorHAnsi"/>
          <w:b/>
          <w:i/>
          <w:color w:val="FF0000"/>
          <w:sz w:val="22"/>
          <w:szCs w:val="22"/>
        </w:rPr>
        <w:t>NO APLICA</w:t>
      </w:r>
      <w:r w:rsidR="00A72EED" w:rsidRPr="00B0254C">
        <w:rPr>
          <w:rFonts w:asciiTheme="minorHAnsi" w:hAnsiTheme="minorHAnsi" w:cstheme="minorHAnsi"/>
          <w:b/>
          <w:i/>
          <w:color w:val="FF0000"/>
          <w:sz w:val="22"/>
          <w:szCs w:val="22"/>
        </w:rPr>
        <w:t>”</w:t>
      </w:r>
      <w:r w:rsidR="00E545E7" w:rsidRPr="00B0254C">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444C1B2E" w:rsidR="000E33F0" w:rsidRPr="00FA4A90" w:rsidRDefault="00015B4A" w:rsidP="00FA4A9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FA4A90">
        <w:rPr>
          <w:rFonts w:asciiTheme="minorHAnsi" w:hAnsiTheme="minorHAnsi" w:cstheme="minorHAnsi"/>
          <w:b/>
          <w:sz w:val="22"/>
          <w:szCs w:val="22"/>
        </w:rPr>
        <w:t xml:space="preserve"> </w:t>
      </w:r>
      <w:r w:rsidR="00A72EED" w:rsidRPr="00FA4A90">
        <w:rPr>
          <w:rFonts w:asciiTheme="minorHAnsi" w:hAnsiTheme="minorHAnsi" w:cstheme="minorHAnsi"/>
          <w:i/>
          <w:color w:val="FF0000"/>
          <w:sz w:val="22"/>
          <w:szCs w:val="22"/>
        </w:rPr>
        <w:t>“</w:t>
      </w:r>
      <w:r w:rsidR="000E33F0" w:rsidRPr="00FA4A90">
        <w:rPr>
          <w:rFonts w:asciiTheme="minorHAnsi" w:hAnsiTheme="minorHAnsi" w:cstheme="minorHAnsi"/>
          <w:b/>
          <w:i/>
          <w:color w:val="FF0000"/>
          <w:sz w:val="22"/>
          <w:szCs w:val="22"/>
        </w:rPr>
        <w:t>NO APLICA</w:t>
      </w:r>
      <w:r w:rsidR="00A72EED" w:rsidRPr="00FA4A90">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16A6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16A6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3BDA5EA0" w:rsidR="00486DD9" w:rsidRPr="00936680" w:rsidRDefault="00936680" w:rsidP="00936680">
            <w:pPr>
              <w:ind w:right="24"/>
              <w:jc w:val="center"/>
              <w:rPr>
                <w:rFonts w:asciiTheme="minorHAnsi" w:hAnsiTheme="minorHAnsi" w:cstheme="minorHAnsi"/>
              </w:rPr>
            </w:pPr>
            <w:r w:rsidRPr="00936680">
              <w:rPr>
                <w:rFonts w:ascii="Century Gothic" w:hAnsi="Century Gothic" w:cs="Century Gothic"/>
                <w:b/>
                <w:bCs/>
                <w:color w:val="FF0000"/>
              </w:rPr>
              <w:t>“ADQUISICIÓN DE MANGUERAS DE CARGUIO Y DESCARGUIO DE PRODUCTOS PARA EL DCPT”</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C8458EB" w:rsidR="00486DD9" w:rsidRPr="00936680" w:rsidRDefault="00936680" w:rsidP="00936680">
            <w:pPr>
              <w:ind w:right="24"/>
              <w:jc w:val="center"/>
              <w:rPr>
                <w:rFonts w:asciiTheme="minorHAnsi" w:hAnsiTheme="minorHAnsi" w:cstheme="minorHAnsi"/>
              </w:rPr>
            </w:pPr>
            <w:r w:rsidRPr="00936680">
              <w:rPr>
                <w:rFonts w:ascii="Century Gothic" w:hAnsi="Century Gothic" w:cs="Century Gothic"/>
                <w:b/>
                <w:bCs/>
                <w:color w:val="FF0000"/>
              </w:rPr>
              <w:t>GCC-EPNE-DCPT-15-17</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67ED8602" w14:textId="77777777" w:rsidR="004E417C" w:rsidRDefault="004E417C" w:rsidP="003A1C43">
      <w:pPr>
        <w:ind w:left="426"/>
        <w:jc w:val="center"/>
        <w:rPr>
          <w:rFonts w:asciiTheme="minorHAnsi" w:hAnsiTheme="minorHAnsi" w:cstheme="minorHAnsi"/>
          <w:b/>
          <w:sz w:val="22"/>
          <w:szCs w:val="22"/>
        </w:rPr>
      </w:pPr>
    </w:p>
    <w:p w14:paraId="1E3AF2D7" w14:textId="77777777" w:rsidR="004E417C" w:rsidRDefault="004E417C" w:rsidP="003A1C43">
      <w:pPr>
        <w:ind w:left="426"/>
        <w:jc w:val="center"/>
        <w:rPr>
          <w:rFonts w:asciiTheme="minorHAnsi" w:hAnsiTheme="minorHAnsi" w:cstheme="minorHAnsi"/>
          <w:b/>
          <w:sz w:val="22"/>
          <w:szCs w:val="22"/>
        </w:rPr>
      </w:pPr>
    </w:p>
    <w:p w14:paraId="5682DC19" w14:textId="77777777" w:rsidR="004E417C" w:rsidRDefault="004E417C" w:rsidP="003A1C43">
      <w:pPr>
        <w:ind w:left="426"/>
        <w:jc w:val="center"/>
        <w:rPr>
          <w:rFonts w:asciiTheme="minorHAnsi" w:hAnsiTheme="minorHAnsi" w:cstheme="minorHAnsi"/>
          <w:b/>
          <w:sz w:val="22"/>
          <w:szCs w:val="22"/>
        </w:rPr>
      </w:pPr>
    </w:p>
    <w:p w14:paraId="75429B8C" w14:textId="77777777" w:rsidR="004E417C" w:rsidRDefault="004E417C" w:rsidP="003A1C43">
      <w:pPr>
        <w:ind w:left="426"/>
        <w:jc w:val="center"/>
        <w:rPr>
          <w:rFonts w:asciiTheme="minorHAnsi" w:hAnsiTheme="minorHAnsi" w:cstheme="minorHAnsi"/>
          <w:b/>
          <w:sz w:val="22"/>
          <w:szCs w:val="22"/>
        </w:rPr>
      </w:pPr>
    </w:p>
    <w:p w14:paraId="17563C5A" w14:textId="77777777" w:rsidR="004E417C" w:rsidRDefault="004E417C" w:rsidP="003A1C43">
      <w:pPr>
        <w:ind w:left="426"/>
        <w:jc w:val="center"/>
        <w:rPr>
          <w:rFonts w:asciiTheme="minorHAnsi" w:hAnsiTheme="minorHAnsi" w:cstheme="minorHAnsi"/>
          <w:b/>
          <w:sz w:val="22"/>
          <w:szCs w:val="22"/>
        </w:rPr>
      </w:pPr>
    </w:p>
    <w:p w14:paraId="62561126" w14:textId="77777777" w:rsidR="004E417C" w:rsidRDefault="004E417C" w:rsidP="003A1C43">
      <w:pPr>
        <w:ind w:left="426"/>
        <w:jc w:val="center"/>
        <w:rPr>
          <w:rFonts w:asciiTheme="minorHAnsi" w:hAnsiTheme="minorHAnsi" w:cstheme="minorHAnsi"/>
          <w:b/>
          <w:sz w:val="22"/>
          <w:szCs w:val="22"/>
        </w:rPr>
      </w:pPr>
    </w:p>
    <w:p w14:paraId="1ADCD173" w14:textId="77777777" w:rsidR="004E417C" w:rsidRDefault="004E417C" w:rsidP="003A1C43">
      <w:pPr>
        <w:ind w:left="426"/>
        <w:jc w:val="center"/>
        <w:rPr>
          <w:rFonts w:asciiTheme="minorHAnsi" w:hAnsiTheme="minorHAnsi" w:cstheme="minorHAnsi"/>
          <w:b/>
          <w:sz w:val="22"/>
          <w:szCs w:val="22"/>
        </w:rPr>
      </w:pPr>
    </w:p>
    <w:p w14:paraId="245BD8CF" w14:textId="77777777" w:rsidR="004E417C" w:rsidRDefault="004E417C" w:rsidP="003A1C43">
      <w:pPr>
        <w:ind w:left="426"/>
        <w:jc w:val="center"/>
        <w:rPr>
          <w:rFonts w:asciiTheme="minorHAnsi" w:hAnsiTheme="minorHAnsi" w:cstheme="minorHAnsi"/>
          <w:b/>
          <w:sz w:val="22"/>
          <w:szCs w:val="22"/>
        </w:rPr>
      </w:pPr>
    </w:p>
    <w:p w14:paraId="7299413B" w14:textId="77777777" w:rsidR="004E417C" w:rsidRDefault="004E417C" w:rsidP="003A1C43">
      <w:pPr>
        <w:ind w:left="426"/>
        <w:jc w:val="center"/>
        <w:rPr>
          <w:rFonts w:asciiTheme="minorHAnsi" w:hAnsiTheme="minorHAnsi" w:cstheme="minorHAnsi"/>
          <w:b/>
          <w:sz w:val="22"/>
          <w:szCs w:val="22"/>
        </w:rPr>
      </w:pPr>
    </w:p>
    <w:p w14:paraId="7C6871EF" w14:textId="77777777" w:rsidR="004E417C" w:rsidRDefault="004E417C" w:rsidP="003A1C43">
      <w:pPr>
        <w:ind w:left="426"/>
        <w:jc w:val="center"/>
        <w:rPr>
          <w:rFonts w:asciiTheme="minorHAnsi" w:hAnsiTheme="minorHAnsi" w:cstheme="minorHAnsi"/>
          <w:b/>
          <w:sz w:val="22"/>
          <w:szCs w:val="22"/>
        </w:rPr>
      </w:pPr>
    </w:p>
    <w:p w14:paraId="4DE7E79E" w14:textId="77777777" w:rsidR="004E417C" w:rsidRDefault="004E417C"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AD73BC" w14:textId="77777777" w:rsidR="004E417C" w:rsidRDefault="004E417C" w:rsidP="00B37050">
      <w:pPr>
        <w:jc w:val="center"/>
        <w:rPr>
          <w:rFonts w:asciiTheme="minorHAnsi" w:hAnsiTheme="minorHAnsi" w:cstheme="minorHAnsi"/>
          <w:b/>
          <w:sz w:val="22"/>
          <w:szCs w:val="22"/>
        </w:rPr>
      </w:pPr>
    </w:p>
    <w:p w14:paraId="1D3DDD3F" w14:textId="77777777" w:rsidR="004E417C" w:rsidRDefault="004E417C" w:rsidP="00B37050">
      <w:pPr>
        <w:jc w:val="center"/>
        <w:rPr>
          <w:rFonts w:asciiTheme="minorHAnsi" w:hAnsiTheme="minorHAnsi" w:cstheme="minorHAnsi"/>
          <w:b/>
          <w:sz w:val="22"/>
          <w:szCs w:val="22"/>
        </w:rPr>
      </w:pPr>
    </w:p>
    <w:p w14:paraId="695D8D94" w14:textId="77777777" w:rsidR="004E417C" w:rsidRDefault="004E417C" w:rsidP="00B37050">
      <w:pPr>
        <w:jc w:val="center"/>
        <w:rPr>
          <w:rFonts w:asciiTheme="minorHAnsi" w:hAnsiTheme="minorHAnsi" w:cstheme="minorHAnsi"/>
          <w:b/>
          <w:sz w:val="22"/>
          <w:szCs w:val="22"/>
        </w:rPr>
      </w:pPr>
    </w:p>
    <w:p w14:paraId="450D62D9" w14:textId="77777777" w:rsidR="004E417C" w:rsidRDefault="004E417C" w:rsidP="00B37050">
      <w:pPr>
        <w:jc w:val="center"/>
        <w:rPr>
          <w:rFonts w:asciiTheme="minorHAnsi" w:hAnsiTheme="minorHAnsi" w:cstheme="minorHAnsi"/>
          <w:b/>
          <w:sz w:val="22"/>
          <w:szCs w:val="22"/>
        </w:rPr>
      </w:pPr>
    </w:p>
    <w:p w14:paraId="2D95F0E1" w14:textId="77777777" w:rsidR="004E417C" w:rsidRDefault="004E417C" w:rsidP="00B37050">
      <w:pPr>
        <w:jc w:val="center"/>
        <w:rPr>
          <w:rFonts w:asciiTheme="minorHAnsi" w:hAnsiTheme="minorHAnsi" w:cstheme="minorHAnsi"/>
          <w:b/>
          <w:sz w:val="22"/>
          <w:szCs w:val="22"/>
        </w:rPr>
      </w:pPr>
    </w:p>
    <w:p w14:paraId="6C46BD9B" w14:textId="77777777" w:rsidR="004E417C" w:rsidRDefault="004E417C" w:rsidP="00B37050">
      <w:pPr>
        <w:jc w:val="center"/>
        <w:rPr>
          <w:rFonts w:asciiTheme="minorHAnsi" w:hAnsiTheme="minorHAnsi" w:cstheme="minorHAnsi"/>
          <w:b/>
          <w:sz w:val="22"/>
          <w:szCs w:val="22"/>
        </w:rPr>
      </w:pPr>
    </w:p>
    <w:p w14:paraId="70E4C34A" w14:textId="77777777" w:rsidR="004E417C" w:rsidRDefault="004E417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324E1F3" w14:textId="77777777" w:rsidR="004E417C" w:rsidRDefault="004E417C" w:rsidP="00F50C94">
      <w:pPr>
        <w:jc w:val="center"/>
        <w:rPr>
          <w:rFonts w:asciiTheme="minorHAnsi" w:hAnsiTheme="minorHAnsi" w:cstheme="minorHAnsi"/>
          <w:b/>
          <w:bCs/>
          <w:sz w:val="22"/>
          <w:szCs w:val="22"/>
          <w:lang w:val="es-ES_tradnl"/>
        </w:rPr>
      </w:pPr>
    </w:p>
    <w:p w14:paraId="69950E5E" w14:textId="77777777" w:rsidR="004E417C" w:rsidRPr="00D13F60" w:rsidRDefault="004E417C" w:rsidP="004E417C">
      <w:pPr>
        <w:autoSpaceDE w:val="0"/>
        <w:autoSpaceDN w:val="0"/>
        <w:adjustRightInd w:val="0"/>
        <w:spacing w:before="240"/>
        <w:jc w:val="both"/>
        <w:rPr>
          <w:rFonts w:ascii="Calibri" w:hAnsi="Calibri" w:cs="Calibri"/>
          <w:b/>
          <w:sz w:val="22"/>
          <w:szCs w:val="22"/>
        </w:rPr>
      </w:pPr>
      <w:r w:rsidRPr="00D13F60">
        <w:rPr>
          <w:rFonts w:ascii="Calibri" w:hAnsi="Calibri" w:cs="Calibri"/>
          <w:b/>
          <w:sz w:val="22"/>
          <w:szCs w:val="22"/>
        </w:rPr>
        <w:t>GARANTÍA DE SERIEDAD DE PROPUESTA:</w:t>
      </w:r>
    </w:p>
    <w:p w14:paraId="08FCE8B2" w14:textId="77777777" w:rsidR="004E417C" w:rsidRPr="00B857A6" w:rsidRDefault="004E417C" w:rsidP="00F50C94">
      <w:pPr>
        <w:jc w:val="center"/>
        <w:rPr>
          <w:rFonts w:asciiTheme="minorHAnsi" w:hAnsiTheme="minorHAnsi" w:cstheme="minorHAnsi"/>
          <w:b/>
          <w:bCs/>
          <w:sz w:val="22"/>
          <w:szCs w:val="22"/>
          <w:lang w:val="es-ES_tradnl"/>
        </w:rPr>
      </w:pPr>
    </w:p>
    <w:p w14:paraId="2C5FBA2E" w14:textId="77777777" w:rsidR="004E417C" w:rsidRPr="00B35856" w:rsidRDefault="004E417C" w:rsidP="00B35856">
      <w:pPr>
        <w:jc w:val="both"/>
        <w:rPr>
          <w:rFonts w:asciiTheme="minorHAnsi" w:hAnsiTheme="minorHAnsi" w:cstheme="minorHAnsi"/>
          <w:bCs/>
          <w:color w:val="FF0000"/>
          <w:sz w:val="22"/>
          <w:szCs w:val="22"/>
          <w:lang w:val="es-ES_tradnl"/>
        </w:rPr>
      </w:pPr>
      <w:r w:rsidRPr="00B35856">
        <w:rPr>
          <w:rFonts w:asciiTheme="minorHAnsi" w:hAnsiTheme="minorHAnsi" w:cstheme="minorHAnsi"/>
          <w:bCs/>
          <w:color w:val="FF0000"/>
          <w:sz w:val="22"/>
          <w:szCs w:val="22"/>
          <w:lang w:val="es-ES_tradnl"/>
        </w:rPr>
        <w:t>A elección de la empresa proponente, ésta podrá optar por uno de los siguientes instrumentos financieros:</w:t>
      </w:r>
    </w:p>
    <w:p w14:paraId="6F7633ED" w14:textId="77777777" w:rsidR="004E417C" w:rsidRPr="00B35856" w:rsidRDefault="004E417C" w:rsidP="00B35856">
      <w:pPr>
        <w:jc w:val="both"/>
        <w:rPr>
          <w:rFonts w:asciiTheme="minorHAnsi" w:hAnsiTheme="minorHAnsi" w:cstheme="minorHAnsi"/>
          <w:bCs/>
          <w:color w:val="FF0000"/>
          <w:sz w:val="22"/>
          <w:szCs w:val="22"/>
          <w:lang w:val="es-ES_tradnl"/>
        </w:rPr>
      </w:pPr>
    </w:p>
    <w:p w14:paraId="6A693AAC" w14:textId="77777777" w:rsidR="00936680" w:rsidRPr="00E416DB" w:rsidRDefault="00936680" w:rsidP="00936680">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14:paraId="61FCC7D3" w14:textId="77777777" w:rsidR="00936680" w:rsidRPr="00E416DB" w:rsidRDefault="00936680" w:rsidP="00936680">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total la propuesta económica.</w:t>
      </w:r>
    </w:p>
    <w:p w14:paraId="398AE6B5" w14:textId="77777777" w:rsidR="00936680" w:rsidRPr="00E416DB" w:rsidRDefault="00936680" w:rsidP="00936680">
      <w:pPr>
        <w:jc w:val="both"/>
        <w:rPr>
          <w:rFonts w:ascii="Calibri" w:hAnsi="Calibri"/>
        </w:rPr>
      </w:pPr>
    </w:p>
    <w:p w14:paraId="20C18DAA" w14:textId="77777777" w:rsidR="00936680" w:rsidRDefault="00936680" w:rsidP="00936680">
      <w:pPr>
        <w:jc w:val="both"/>
        <w:rPr>
          <w:rFonts w:asciiTheme="minorHAnsi" w:hAnsiTheme="minorHAnsi" w:cstheme="minorHAnsi"/>
          <w:b/>
          <w:sz w:val="22"/>
          <w:szCs w:val="22"/>
          <w:lang w:val="es-ES_tradnl"/>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14:paraId="3A81B94A" w14:textId="77777777" w:rsidR="0002531B" w:rsidRDefault="0002531B" w:rsidP="00B37050">
      <w:pPr>
        <w:jc w:val="center"/>
        <w:rPr>
          <w:rFonts w:asciiTheme="minorHAnsi" w:hAnsiTheme="minorHAnsi" w:cstheme="minorHAnsi"/>
          <w:b/>
          <w:sz w:val="22"/>
          <w:szCs w:val="22"/>
          <w:lang w:val="es-ES_tradnl"/>
        </w:rPr>
      </w:pPr>
    </w:p>
    <w:p w14:paraId="3C64796A" w14:textId="77777777" w:rsidR="00936680" w:rsidRDefault="00936680" w:rsidP="00B37050">
      <w:pPr>
        <w:jc w:val="center"/>
        <w:rPr>
          <w:rFonts w:asciiTheme="minorHAnsi" w:hAnsiTheme="minorHAnsi" w:cstheme="minorHAnsi"/>
          <w:b/>
          <w:sz w:val="22"/>
          <w:szCs w:val="22"/>
          <w:lang w:val="es-ES_tradnl"/>
        </w:rPr>
      </w:pPr>
    </w:p>
    <w:p w14:paraId="16E4C367" w14:textId="77777777" w:rsidR="00B35856" w:rsidRDefault="00B35856" w:rsidP="00B37050">
      <w:pPr>
        <w:jc w:val="center"/>
        <w:rPr>
          <w:rFonts w:asciiTheme="minorHAnsi" w:hAnsiTheme="minorHAnsi" w:cstheme="minorHAnsi"/>
          <w:b/>
          <w:sz w:val="22"/>
          <w:szCs w:val="22"/>
          <w:lang w:val="es-ES_tradnl"/>
        </w:rPr>
      </w:pPr>
    </w:p>
    <w:p w14:paraId="6128FD57" w14:textId="77777777" w:rsidR="00B35856" w:rsidRDefault="00B35856" w:rsidP="00B37050">
      <w:pPr>
        <w:jc w:val="center"/>
        <w:rPr>
          <w:rFonts w:asciiTheme="minorHAnsi" w:hAnsiTheme="minorHAnsi" w:cstheme="minorHAnsi"/>
          <w:b/>
          <w:sz w:val="22"/>
          <w:szCs w:val="22"/>
          <w:lang w:val="es-ES_tradnl"/>
        </w:rPr>
      </w:pPr>
    </w:p>
    <w:p w14:paraId="7C8BD1E9" w14:textId="77777777" w:rsidR="00B35856" w:rsidRDefault="00B35856" w:rsidP="00B37050">
      <w:pPr>
        <w:jc w:val="center"/>
        <w:rPr>
          <w:rFonts w:asciiTheme="minorHAnsi" w:hAnsiTheme="minorHAnsi" w:cstheme="minorHAnsi"/>
          <w:b/>
          <w:sz w:val="22"/>
          <w:szCs w:val="22"/>
          <w:lang w:val="es-ES_tradnl"/>
        </w:rPr>
      </w:pPr>
    </w:p>
    <w:p w14:paraId="1B00D9A6" w14:textId="77777777" w:rsidR="00B35856" w:rsidRDefault="00B35856" w:rsidP="00B37050">
      <w:pPr>
        <w:jc w:val="center"/>
        <w:rPr>
          <w:rFonts w:asciiTheme="minorHAnsi" w:hAnsiTheme="minorHAnsi" w:cstheme="minorHAnsi"/>
          <w:b/>
          <w:sz w:val="22"/>
          <w:szCs w:val="22"/>
          <w:lang w:val="es-ES_tradnl"/>
        </w:rPr>
      </w:pPr>
    </w:p>
    <w:p w14:paraId="0AAA6E7B" w14:textId="77777777" w:rsidR="00B35856" w:rsidRDefault="00B35856" w:rsidP="00B37050">
      <w:pPr>
        <w:jc w:val="center"/>
        <w:rPr>
          <w:rFonts w:asciiTheme="minorHAnsi" w:hAnsiTheme="minorHAnsi" w:cstheme="minorHAnsi"/>
          <w:b/>
          <w:sz w:val="22"/>
          <w:szCs w:val="22"/>
          <w:lang w:val="es-ES_tradnl"/>
        </w:rPr>
      </w:pPr>
    </w:p>
    <w:p w14:paraId="475D0880" w14:textId="77777777" w:rsidR="00B35856" w:rsidRDefault="00B35856" w:rsidP="00B37050">
      <w:pPr>
        <w:jc w:val="center"/>
        <w:rPr>
          <w:rFonts w:asciiTheme="minorHAnsi" w:hAnsiTheme="minorHAnsi" w:cstheme="minorHAnsi"/>
          <w:b/>
          <w:sz w:val="22"/>
          <w:szCs w:val="22"/>
          <w:lang w:val="es-ES_tradnl"/>
        </w:rPr>
      </w:pPr>
    </w:p>
    <w:p w14:paraId="571BE998" w14:textId="77777777" w:rsidR="00B35856" w:rsidRDefault="00B35856" w:rsidP="00B37050">
      <w:pPr>
        <w:jc w:val="center"/>
        <w:rPr>
          <w:rFonts w:asciiTheme="minorHAnsi" w:hAnsiTheme="minorHAnsi" w:cstheme="minorHAnsi"/>
          <w:b/>
          <w:sz w:val="22"/>
          <w:szCs w:val="22"/>
          <w:lang w:val="es-ES_tradnl"/>
        </w:rPr>
      </w:pPr>
    </w:p>
    <w:p w14:paraId="64DD56EA" w14:textId="77777777" w:rsidR="00B35856" w:rsidRDefault="00B35856" w:rsidP="00B37050">
      <w:pPr>
        <w:jc w:val="center"/>
        <w:rPr>
          <w:rFonts w:asciiTheme="minorHAnsi" w:hAnsiTheme="minorHAnsi" w:cstheme="minorHAnsi"/>
          <w:b/>
          <w:sz w:val="22"/>
          <w:szCs w:val="22"/>
          <w:lang w:val="es-ES_tradnl"/>
        </w:rPr>
      </w:pPr>
    </w:p>
    <w:p w14:paraId="1A5C4206" w14:textId="77777777" w:rsidR="00B35856" w:rsidRDefault="00B35856" w:rsidP="00B37050">
      <w:pPr>
        <w:jc w:val="center"/>
        <w:rPr>
          <w:rFonts w:asciiTheme="minorHAnsi" w:hAnsiTheme="minorHAnsi" w:cstheme="minorHAnsi"/>
          <w:b/>
          <w:sz w:val="22"/>
          <w:szCs w:val="22"/>
          <w:lang w:val="es-ES_tradnl"/>
        </w:rPr>
      </w:pPr>
    </w:p>
    <w:p w14:paraId="605DB30C" w14:textId="77777777" w:rsidR="00B35856" w:rsidRDefault="00B35856" w:rsidP="00B37050">
      <w:pPr>
        <w:jc w:val="center"/>
        <w:rPr>
          <w:rFonts w:asciiTheme="minorHAnsi" w:hAnsiTheme="minorHAnsi" w:cstheme="minorHAnsi"/>
          <w:b/>
          <w:sz w:val="22"/>
          <w:szCs w:val="22"/>
          <w:lang w:val="es-ES_tradnl"/>
        </w:rPr>
      </w:pPr>
    </w:p>
    <w:p w14:paraId="05AACF85" w14:textId="77777777" w:rsidR="00B35856" w:rsidRDefault="00B35856" w:rsidP="00B37050">
      <w:pPr>
        <w:jc w:val="center"/>
        <w:rPr>
          <w:rFonts w:asciiTheme="minorHAnsi" w:hAnsiTheme="minorHAnsi" w:cstheme="minorHAnsi"/>
          <w:b/>
          <w:sz w:val="22"/>
          <w:szCs w:val="22"/>
          <w:lang w:val="es-ES_tradnl"/>
        </w:rPr>
      </w:pPr>
    </w:p>
    <w:p w14:paraId="04E7D3F9" w14:textId="77777777" w:rsidR="00B35856" w:rsidRDefault="00B35856" w:rsidP="00B37050">
      <w:pPr>
        <w:jc w:val="center"/>
        <w:rPr>
          <w:rFonts w:asciiTheme="minorHAnsi" w:hAnsiTheme="minorHAnsi" w:cstheme="minorHAnsi"/>
          <w:b/>
          <w:sz w:val="22"/>
          <w:szCs w:val="22"/>
          <w:lang w:val="es-ES_tradnl"/>
        </w:rPr>
      </w:pPr>
    </w:p>
    <w:p w14:paraId="4CBBA2D7" w14:textId="77777777" w:rsidR="00B35856" w:rsidRDefault="00B35856" w:rsidP="00B37050">
      <w:pPr>
        <w:jc w:val="center"/>
        <w:rPr>
          <w:rFonts w:asciiTheme="minorHAnsi" w:hAnsiTheme="minorHAnsi" w:cstheme="minorHAnsi"/>
          <w:b/>
          <w:sz w:val="22"/>
          <w:szCs w:val="22"/>
          <w:lang w:val="es-ES_tradnl"/>
        </w:rPr>
      </w:pPr>
    </w:p>
    <w:p w14:paraId="5562F276" w14:textId="77777777" w:rsidR="00B35856" w:rsidRDefault="00B35856" w:rsidP="00B37050">
      <w:pPr>
        <w:jc w:val="center"/>
        <w:rPr>
          <w:rFonts w:asciiTheme="minorHAnsi" w:hAnsiTheme="minorHAnsi" w:cstheme="minorHAnsi"/>
          <w:b/>
          <w:sz w:val="22"/>
          <w:szCs w:val="22"/>
          <w:lang w:val="es-ES_tradnl"/>
        </w:rPr>
      </w:pPr>
    </w:p>
    <w:p w14:paraId="4FFC8955" w14:textId="77777777" w:rsidR="00B35856" w:rsidRDefault="00B35856" w:rsidP="00B37050">
      <w:pPr>
        <w:jc w:val="center"/>
        <w:rPr>
          <w:rFonts w:asciiTheme="minorHAnsi" w:hAnsiTheme="minorHAnsi" w:cstheme="minorHAnsi"/>
          <w:b/>
          <w:sz w:val="22"/>
          <w:szCs w:val="22"/>
          <w:lang w:val="es-ES_tradnl"/>
        </w:rPr>
      </w:pPr>
    </w:p>
    <w:p w14:paraId="262D745F" w14:textId="77777777" w:rsidR="00B35856" w:rsidRDefault="00B35856" w:rsidP="00B37050">
      <w:pPr>
        <w:jc w:val="center"/>
        <w:rPr>
          <w:rFonts w:asciiTheme="minorHAnsi" w:hAnsiTheme="minorHAnsi" w:cstheme="minorHAnsi"/>
          <w:b/>
          <w:sz w:val="22"/>
          <w:szCs w:val="22"/>
          <w:lang w:val="es-ES_tradnl"/>
        </w:rPr>
      </w:pPr>
    </w:p>
    <w:p w14:paraId="38D628F8" w14:textId="77777777" w:rsidR="00B35856" w:rsidRDefault="00B35856" w:rsidP="00B37050">
      <w:pPr>
        <w:jc w:val="center"/>
        <w:rPr>
          <w:rFonts w:asciiTheme="minorHAnsi" w:hAnsiTheme="minorHAnsi" w:cstheme="minorHAnsi"/>
          <w:b/>
          <w:sz w:val="22"/>
          <w:szCs w:val="22"/>
          <w:lang w:val="es-ES_tradnl"/>
        </w:rPr>
      </w:pPr>
    </w:p>
    <w:p w14:paraId="0AEE7E60" w14:textId="77777777" w:rsidR="00B35856" w:rsidRDefault="00B35856"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EDA5C39" w14:textId="77777777" w:rsidR="00CB7EE7" w:rsidRPr="00CB7EE7" w:rsidRDefault="00CB7EE7" w:rsidP="00CB7EE7">
      <w:pPr>
        <w:rPr>
          <w:rFonts w:eastAsia="Arial Unicode MS"/>
        </w:rPr>
      </w:pPr>
    </w:p>
    <w:bookmarkEnd w:id="2"/>
    <w:bookmarkEnd w:id="3"/>
    <w:bookmarkEnd w:id="4"/>
    <w:p w14:paraId="0814729E" w14:textId="77777777" w:rsidR="00551F08" w:rsidRPr="007878A0" w:rsidRDefault="00551F08" w:rsidP="00551F08">
      <w:pPr>
        <w:jc w:val="center"/>
        <w:rPr>
          <w:rFonts w:ascii="Verdana" w:eastAsia="Arial Unicode MS" w:hAnsi="Verdana" w:cs="Calibri"/>
          <w:b/>
          <w:color w:val="000000"/>
          <w:lang w:val="es-MX"/>
        </w:rPr>
      </w:pPr>
      <w:r w:rsidRPr="007878A0">
        <w:rPr>
          <w:rFonts w:ascii="Verdana" w:eastAsia="Arial Unicode MS" w:hAnsi="Verdana" w:cs="Calibri"/>
          <w:b/>
          <w:color w:val="000000"/>
          <w:lang w:val="es-MX"/>
        </w:rPr>
        <w:t>ADQUISICIÓN DE MAGUERAS DE CARGUIO Y DESCARGUIO DE PRODUCTOS PARA EL DCPT</w:t>
      </w:r>
    </w:p>
    <w:p w14:paraId="137DBC44" w14:textId="77777777" w:rsidR="00551F08" w:rsidRPr="007878A0" w:rsidRDefault="00551F08" w:rsidP="00551F08">
      <w:pPr>
        <w:jc w:val="center"/>
        <w:rPr>
          <w:rFonts w:ascii="Verdana" w:hAnsi="Verdana" w:cs="Calibri"/>
          <w:b/>
          <w:u w:val="single"/>
        </w:rPr>
      </w:pPr>
    </w:p>
    <w:tbl>
      <w:tblPr>
        <w:tblW w:w="919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5"/>
        <w:gridCol w:w="6225"/>
        <w:gridCol w:w="1276"/>
        <w:gridCol w:w="1102"/>
      </w:tblGrid>
      <w:tr w:rsidR="00551F08" w:rsidRPr="00CE30F6" w14:paraId="68284F9F" w14:textId="77777777" w:rsidTr="004A4916">
        <w:trPr>
          <w:trHeight w:val="651"/>
        </w:trPr>
        <w:tc>
          <w:tcPr>
            <w:tcW w:w="595" w:type="dxa"/>
            <w:shd w:val="clear" w:color="000000" w:fill="D9D9D9"/>
            <w:noWrap/>
            <w:vAlign w:val="center"/>
            <w:hideMark/>
          </w:tcPr>
          <w:p w14:paraId="59AC3E44" w14:textId="77777777" w:rsidR="00551F08" w:rsidRPr="00CE30F6" w:rsidRDefault="00551F08" w:rsidP="004A4916">
            <w:pPr>
              <w:jc w:val="center"/>
              <w:rPr>
                <w:rFonts w:ascii="Verdana" w:hAnsi="Verdana" w:cs="Calibri"/>
                <w:b/>
                <w:bCs/>
                <w:color w:val="000000"/>
                <w:sz w:val="16"/>
              </w:rPr>
            </w:pPr>
            <w:r w:rsidRPr="00CE30F6">
              <w:rPr>
                <w:rFonts w:ascii="Verdana" w:hAnsi="Verdana" w:cs="Calibri"/>
                <w:b/>
                <w:bCs/>
                <w:color w:val="000000"/>
                <w:sz w:val="16"/>
              </w:rPr>
              <w:t>NRO.</w:t>
            </w:r>
          </w:p>
        </w:tc>
        <w:tc>
          <w:tcPr>
            <w:tcW w:w="6225" w:type="dxa"/>
            <w:shd w:val="clear" w:color="000000" w:fill="D9D9D9"/>
            <w:vAlign w:val="center"/>
            <w:hideMark/>
          </w:tcPr>
          <w:p w14:paraId="3FDD8E12" w14:textId="77777777" w:rsidR="00551F08" w:rsidRPr="00CE30F6" w:rsidRDefault="00551F08" w:rsidP="004A4916">
            <w:pPr>
              <w:jc w:val="center"/>
              <w:rPr>
                <w:rFonts w:ascii="Verdana" w:hAnsi="Verdana" w:cs="Calibri"/>
                <w:b/>
                <w:bCs/>
                <w:color w:val="000000"/>
                <w:sz w:val="16"/>
              </w:rPr>
            </w:pPr>
            <w:r w:rsidRPr="00CE30F6">
              <w:rPr>
                <w:rFonts w:ascii="Verdana" w:hAnsi="Verdana" w:cs="Calibri"/>
                <w:b/>
                <w:bCs/>
                <w:color w:val="000000"/>
                <w:sz w:val="16"/>
              </w:rPr>
              <w:t>ITEM</w:t>
            </w:r>
          </w:p>
        </w:tc>
        <w:tc>
          <w:tcPr>
            <w:tcW w:w="1276" w:type="dxa"/>
            <w:shd w:val="clear" w:color="000000" w:fill="D9D9D9"/>
            <w:vAlign w:val="center"/>
            <w:hideMark/>
          </w:tcPr>
          <w:p w14:paraId="31A01A70" w14:textId="77777777" w:rsidR="00551F08" w:rsidRPr="00CE30F6" w:rsidRDefault="00551F08" w:rsidP="004A4916">
            <w:pPr>
              <w:jc w:val="center"/>
              <w:rPr>
                <w:rFonts w:ascii="Verdana" w:hAnsi="Verdana" w:cs="Calibri"/>
                <w:b/>
                <w:bCs/>
                <w:color w:val="000000"/>
                <w:sz w:val="16"/>
              </w:rPr>
            </w:pPr>
            <w:r>
              <w:rPr>
                <w:rFonts w:ascii="Verdana" w:hAnsi="Verdana" w:cs="Calibri"/>
                <w:b/>
                <w:bCs/>
                <w:color w:val="000000"/>
                <w:sz w:val="16"/>
              </w:rPr>
              <w:t>UNIDAD DE MEDIDA</w:t>
            </w:r>
          </w:p>
        </w:tc>
        <w:tc>
          <w:tcPr>
            <w:tcW w:w="1102" w:type="dxa"/>
            <w:shd w:val="clear" w:color="000000" w:fill="D9D9D9"/>
            <w:vAlign w:val="center"/>
            <w:hideMark/>
          </w:tcPr>
          <w:p w14:paraId="6623029E" w14:textId="77777777" w:rsidR="00551F08" w:rsidRPr="00CE30F6" w:rsidRDefault="00551F08" w:rsidP="004A4916">
            <w:pPr>
              <w:jc w:val="center"/>
              <w:rPr>
                <w:rFonts w:ascii="Verdana" w:hAnsi="Verdana" w:cs="Calibri"/>
                <w:b/>
                <w:bCs/>
                <w:color w:val="000000"/>
                <w:sz w:val="16"/>
              </w:rPr>
            </w:pPr>
            <w:r w:rsidRPr="00CE30F6">
              <w:rPr>
                <w:rFonts w:ascii="Verdana" w:hAnsi="Verdana" w:cs="Calibri"/>
                <w:b/>
                <w:bCs/>
                <w:color w:val="000000"/>
                <w:sz w:val="16"/>
              </w:rPr>
              <w:t>CANTIDAD</w:t>
            </w:r>
          </w:p>
        </w:tc>
      </w:tr>
      <w:tr w:rsidR="00551F08" w:rsidRPr="007878A0" w14:paraId="69F7BE67" w14:textId="77777777" w:rsidTr="004A4916">
        <w:trPr>
          <w:trHeight w:val="471"/>
        </w:trPr>
        <w:tc>
          <w:tcPr>
            <w:tcW w:w="595" w:type="dxa"/>
            <w:shd w:val="clear" w:color="auto" w:fill="auto"/>
            <w:noWrap/>
            <w:vAlign w:val="center"/>
            <w:hideMark/>
          </w:tcPr>
          <w:p w14:paraId="6D837A00" w14:textId="77777777" w:rsidR="00551F08" w:rsidRPr="007878A0" w:rsidRDefault="00551F08" w:rsidP="004A4916">
            <w:pPr>
              <w:jc w:val="center"/>
              <w:rPr>
                <w:rFonts w:ascii="Verdana" w:hAnsi="Verdana" w:cs="Calibri"/>
                <w:b/>
                <w:bCs/>
                <w:color w:val="000000"/>
              </w:rPr>
            </w:pPr>
            <w:r w:rsidRPr="007878A0">
              <w:rPr>
                <w:rFonts w:ascii="Verdana" w:hAnsi="Verdana" w:cs="Calibri"/>
                <w:b/>
                <w:bCs/>
                <w:color w:val="000000"/>
              </w:rPr>
              <w:t>1</w:t>
            </w:r>
          </w:p>
        </w:tc>
        <w:tc>
          <w:tcPr>
            <w:tcW w:w="6225" w:type="dxa"/>
            <w:shd w:val="clear" w:color="auto" w:fill="auto"/>
            <w:vAlign w:val="center"/>
            <w:hideMark/>
          </w:tcPr>
          <w:p w14:paraId="67EC39C6" w14:textId="77777777" w:rsidR="00551F08" w:rsidRPr="00F22CAC" w:rsidRDefault="00551F08" w:rsidP="004A4916">
            <w:pPr>
              <w:rPr>
                <w:rFonts w:ascii="Verdana" w:hAnsi="Verdana" w:cs="Calibri"/>
                <w:color w:val="000000"/>
                <w:sz w:val="16"/>
                <w:szCs w:val="16"/>
              </w:rPr>
            </w:pPr>
            <w:r w:rsidRPr="00F22CAC">
              <w:rPr>
                <w:rFonts w:ascii="Verdana" w:hAnsi="Verdana" w:cs="Calibri"/>
                <w:color w:val="000000"/>
                <w:sz w:val="16"/>
                <w:szCs w:val="16"/>
              </w:rPr>
              <w:t>Manguera de 2" ID para gas.</w:t>
            </w:r>
            <w:r>
              <w:rPr>
                <w:rFonts w:ascii="Verdana" w:hAnsi="Verdana" w:cs="Calibri"/>
                <w:color w:val="000000"/>
                <w:sz w:val="16"/>
                <w:szCs w:val="16"/>
              </w:rPr>
              <w:t xml:space="preserve"> (De 10 metros)</w:t>
            </w:r>
          </w:p>
        </w:tc>
        <w:tc>
          <w:tcPr>
            <w:tcW w:w="1276" w:type="dxa"/>
            <w:shd w:val="clear" w:color="auto" w:fill="auto"/>
            <w:vAlign w:val="center"/>
            <w:hideMark/>
          </w:tcPr>
          <w:p w14:paraId="6C7150CC" w14:textId="77777777" w:rsidR="00551F08" w:rsidRPr="007878A0" w:rsidRDefault="00551F08" w:rsidP="004A4916">
            <w:pPr>
              <w:jc w:val="center"/>
              <w:rPr>
                <w:rFonts w:ascii="Verdana" w:hAnsi="Verdana" w:cs="Calibri"/>
                <w:color w:val="000000"/>
              </w:rPr>
            </w:pPr>
            <w:r>
              <w:rPr>
                <w:rFonts w:ascii="Verdana" w:hAnsi="Verdana" w:cs="Calibri"/>
                <w:color w:val="000000"/>
              </w:rPr>
              <w:t>PIEZAS</w:t>
            </w:r>
          </w:p>
        </w:tc>
        <w:tc>
          <w:tcPr>
            <w:tcW w:w="1102" w:type="dxa"/>
            <w:shd w:val="clear" w:color="auto" w:fill="auto"/>
            <w:noWrap/>
            <w:vAlign w:val="center"/>
            <w:hideMark/>
          </w:tcPr>
          <w:p w14:paraId="52358337" w14:textId="77777777" w:rsidR="00551F08" w:rsidRPr="007878A0" w:rsidRDefault="00551F08" w:rsidP="004A4916">
            <w:pPr>
              <w:jc w:val="center"/>
              <w:rPr>
                <w:rFonts w:ascii="Verdana" w:hAnsi="Verdana" w:cs="Calibri"/>
                <w:color w:val="000000"/>
              </w:rPr>
            </w:pPr>
            <w:r w:rsidRPr="007878A0">
              <w:rPr>
                <w:rFonts w:ascii="Verdana" w:hAnsi="Verdana" w:cs="Calibri"/>
                <w:color w:val="000000"/>
              </w:rPr>
              <w:t>5</w:t>
            </w:r>
          </w:p>
        </w:tc>
      </w:tr>
      <w:tr w:rsidR="00551F08" w:rsidRPr="007878A0" w14:paraId="53DD61F5" w14:textId="77777777" w:rsidTr="004A4916">
        <w:trPr>
          <w:trHeight w:val="563"/>
        </w:trPr>
        <w:tc>
          <w:tcPr>
            <w:tcW w:w="595" w:type="dxa"/>
            <w:shd w:val="clear" w:color="auto" w:fill="auto"/>
            <w:noWrap/>
            <w:vAlign w:val="center"/>
            <w:hideMark/>
          </w:tcPr>
          <w:p w14:paraId="6050650F" w14:textId="77777777" w:rsidR="00551F08" w:rsidRPr="007878A0" w:rsidRDefault="00551F08" w:rsidP="004A4916">
            <w:pPr>
              <w:jc w:val="center"/>
              <w:rPr>
                <w:rFonts w:ascii="Verdana" w:hAnsi="Verdana" w:cs="Calibri"/>
                <w:b/>
                <w:bCs/>
                <w:color w:val="000000"/>
              </w:rPr>
            </w:pPr>
            <w:r w:rsidRPr="007878A0">
              <w:rPr>
                <w:rFonts w:ascii="Verdana" w:hAnsi="Verdana" w:cs="Calibri"/>
                <w:b/>
                <w:bCs/>
                <w:color w:val="000000"/>
              </w:rPr>
              <w:t>2</w:t>
            </w:r>
          </w:p>
        </w:tc>
        <w:tc>
          <w:tcPr>
            <w:tcW w:w="6225" w:type="dxa"/>
            <w:shd w:val="clear" w:color="auto" w:fill="auto"/>
            <w:vAlign w:val="center"/>
            <w:hideMark/>
          </w:tcPr>
          <w:p w14:paraId="0741E305" w14:textId="77777777" w:rsidR="00551F08" w:rsidRPr="00F22CAC" w:rsidRDefault="00551F08" w:rsidP="004A4916">
            <w:pPr>
              <w:rPr>
                <w:rFonts w:ascii="Verdana" w:hAnsi="Verdana" w:cs="Calibri"/>
                <w:color w:val="000000"/>
                <w:sz w:val="16"/>
                <w:szCs w:val="16"/>
              </w:rPr>
            </w:pPr>
            <w:r w:rsidRPr="00F22CAC">
              <w:rPr>
                <w:rFonts w:ascii="Verdana" w:hAnsi="Verdana" w:cs="Calibri"/>
                <w:color w:val="000000"/>
                <w:sz w:val="16"/>
                <w:szCs w:val="16"/>
              </w:rPr>
              <w:t>Manguera de 1" ID para gas.</w:t>
            </w:r>
            <w:r>
              <w:rPr>
                <w:rFonts w:ascii="Verdana" w:hAnsi="Verdana" w:cs="Calibri"/>
                <w:color w:val="000000"/>
                <w:sz w:val="16"/>
                <w:szCs w:val="16"/>
              </w:rPr>
              <w:t xml:space="preserve"> </w:t>
            </w:r>
            <w:r w:rsidRPr="00F22CAC">
              <w:rPr>
                <w:rFonts w:ascii="Verdana" w:hAnsi="Verdana" w:cs="Calibri"/>
                <w:color w:val="000000"/>
                <w:sz w:val="16"/>
                <w:szCs w:val="16"/>
              </w:rPr>
              <w:t>.</w:t>
            </w:r>
            <w:r>
              <w:rPr>
                <w:rFonts w:ascii="Verdana" w:hAnsi="Verdana" w:cs="Calibri"/>
                <w:color w:val="000000"/>
                <w:sz w:val="16"/>
                <w:szCs w:val="16"/>
              </w:rPr>
              <w:t xml:space="preserve"> (De 10 metros)</w:t>
            </w:r>
          </w:p>
        </w:tc>
        <w:tc>
          <w:tcPr>
            <w:tcW w:w="1276" w:type="dxa"/>
            <w:shd w:val="clear" w:color="auto" w:fill="auto"/>
            <w:vAlign w:val="center"/>
            <w:hideMark/>
          </w:tcPr>
          <w:p w14:paraId="05AEDFE2" w14:textId="77777777" w:rsidR="00551F08" w:rsidRPr="007878A0" w:rsidRDefault="00551F08" w:rsidP="004A4916">
            <w:pPr>
              <w:jc w:val="center"/>
              <w:rPr>
                <w:rFonts w:ascii="Verdana" w:hAnsi="Verdana" w:cs="Calibri"/>
                <w:color w:val="000000"/>
              </w:rPr>
            </w:pPr>
            <w:r>
              <w:rPr>
                <w:rFonts w:ascii="Verdana" w:hAnsi="Verdana" w:cs="Calibri"/>
                <w:color w:val="000000"/>
              </w:rPr>
              <w:t>PIEZAS</w:t>
            </w:r>
          </w:p>
        </w:tc>
        <w:tc>
          <w:tcPr>
            <w:tcW w:w="1102" w:type="dxa"/>
            <w:shd w:val="clear" w:color="auto" w:fill="auto"/>
            <w:noWrap/>
            <w:vAlign w:val="center"/>
            <w:hideMark/>
          </w:tcPr>
          <w:p w14:paraId="20CF82E5" w14:textId="77777777" w:rsidR="00551F08" w:rsidRPr="007878A0" w:rsidRDefault="00551F08" w:rsidP="004A4916">
            <w:pPr>
              <w:jc w:val="center"/>
              <w:rPr>
                <w:rFonts w:ascii="Verdana" w:hAnsi="Verdana" w:cs="Calibri"/>
                <w:color w:val="000000"/>
              </w:rPr>
            </w:pPr>
            <w:r w:rsidRPr="007878A0">
              <w:rPr>
                <w:rFonts w:ascii="Verdana" w:hAnsi="Verdana" w:cs="Calibri"/>
                <w:color w:val="000000"/>
              </w:rPr>
              <w:t>4</w:t>
            </w:r>
          </w:p>
        </w:tc>
      </w:tr>
      <w:tr w:rsidR="00551F08" w:rsidRPr="007878A0" w14:paraId="3293BD40" w14:textId="77777777" w:rsidTr="004A4916">
        <w:trPr>
          <w:trHeight w:val="415"/>
        </w:trPr>
        <w:tc>
          <w:tcPr>
            <w:tcW w:w="595" w:type="dxa"/>
            <w:shd w:val="clear" w:color="auto" w:fill="auto"/>
            <w:noWrap/>
            <w:vAlign w:val="center"/>
            <w:hideMark/>
          </w:tcPr>
          <w:p w14:paraId="6F03DAE1" w14:textId="77777777" w:rsidR="00551F08" w:rsidRPr="007878A0" w:rsidRDefault="00551F08" w:rsidP="004A4916">
            <w:pPr>
              <w:jc w:val="center"/>
              <w:rPr>
                <w:rFonts w:ascii="Verdana" w:hAnsi="Verdana" w:cs="Calibri"/>
                <w:b/>
                <w:bCs/>
                <w:color w:val="000000"/>
              </w:rPr>
            </w:pPr>
            <w:r w:rsidRPr="007878A0">
              <w:rPr>
                <w:rFonts w:ascii="Verdana" w:hAnsi="Verdana" w:cs="Calibri"/>
                <w:b/>
                <w:bCs/>
                <w:color w:val="000000"/>
              </w:rPr>
              <w:t>3</w:t>
            </w:r>
          </w:p>
        </w:tc>
        <w:tc>
          <w:tcPr>
            <w:tcW w:w="6225" w:type="dxa"/>
            <w:shd w:val="clear" w:color="auto" w:fill="auto"/>
            <w:vAlign w:val="center"/>
            <w:hideMark/>
          </w:tcPr>
          <w:p w14:paraId="01F0D2A4" w14:textId="77777777" w:rsidR="00551F08" w:rsidRPr="00F22CAC" w:rsidRDefault="00551F08" w:rsidP="004A4916">
            <w:pPr>
              <w:rPr>
                <w:rFonts w:ascii="Verdana" w:hAnsi="Verdana" w:cs="Calibri"/>
                <w:color w:val="000000"/>
                <w:sz w:val="16"/>
                <w:szCs w:val="16"/>
              </w:rPr>
            </w:pPr>
            <w:r w:rsidRPr="00F22CAC">
              <w:rPr>
                <w:rFonts w:ascii="Verdana" w:hAnsi="Verdana" w:cs="Calibri"/>
                <w:color w:val="000000"/>
                <w:sz w:val="16"/>
                <w:szCs w:val="16"/>
              </w:rPr>
              <w:t>Manguera para descarga de hidrocarburos.</w:t>
            </w:r>
            <w:r>
              <w:rPr>
                <w:rFonts w:ascii="Verdana" w:hAnsi="Verdana" w:cs="Calibri"/>
                <w:color w:val="000000"/>
                <w:sz w:val="16"/>
                <w:szCs w:val="16"/>
              </w:rPr>
              <w:t xml:space="preserve"> </w:t>
            </w:r>
            <w:r w:rsidRPr="00F22CAC">
              <w:rPr>
                <w:rFonts w:ascii="Verdana" w:hAnsi="Verdana" w:cs="Calibri"/>
                <w:color w:val="000000"/>
                <w:sz w:val="16"/>
                <w:szCs w:val="16"/>
              </w:rPr>
              <w:t>.</w:t>
            </w:r>
            <w:r>
              <w:rPr>
                <w:rFonts w:ascii="Verdana" w:hAnsi="Verdana" w:cs="Calibri"/>
                <w:color w:val="000000"/>
                <w:sz w:val="16"/>
                <w:szCs w:val="16"/>
              </w:rPr>
              <w:t xml:space="preserve"> (De 10 metros)</w:t>
            </w:r>
          </w:p>
        </w:tc>
        <w:tc>
          <w:tcPr>
            <w:tcW w:w="1276" w:type="dxa"/>
            <w:shd w:val="clear" w:color="auto" w:fill="auto"/>
            <w:vAlign w:val="center"/>
            <w:hideMark/>
          </w:tcPr>
          <w:p w14:paraId="0ECD9C72" w14:textId="77777777" w:rsidR="00551F08" w:rsidRPr="007878A0" w:rsidRDefault="00551F08" w:rsidP="004A4916">
            <w:pPr>
              <w:jc w:val="center"/>
              <w:rPr>
                <w:rFonts w:ascii="Verdana" w:hAnsi="Verdana" w:cs="Calibri"/>
                <w:color w:val="000000"/>
              </w:rPr>
            </w:pPr>
            <w:r>
              <w:rPr>
                <w:rFonts w:ascii="Verdana" w:hAnsi="Verdana" w:cs="Calibri"/>
                <w:color w:val="000000"/>
              </w:rPr>
              <w:t>PIEZAS</w:t>
            </w:r>
          </w:p>
        </w:tc>
        <w:tc>
          <w:tcPr>
            <w:tcW w:w="1102" w:type="dxa"/>
            <w:shd w:val="clear" w:color="auto" w:fill="auto"/>
            <w:noWrap/>
            <w:vAlign w:val="center"/>
            <w:hideMark/>
          </w:tcPr>
          <w:p w14:paraId="00F7841B" w14:textId="77777777" w:rsidR="00551F08" w:rsidRPr="007878A0" w:rsidRDefault="00551F08" w:rsidP="004A4916">
            <w:pPr>
              <w:jc w:val="center"/>
              <w:rPr>
                <w:rFonts w:ascii="Verdana" w:hAnsi="Verdana" w:cs="Calibri"/>
                <w:color w:val="000000"/>
              </w:rPr>
            </w:pPr>
            <w:r w:rsidRPr="007878A0">
              <w:rPr>
                <w:rFonts w:ascii="Verdana" w:hAnsi="Verdana" w:cs="Calibri"/>
                <w:color w:val="000000"/>
              </w:rPr>
              <w:t>4</w:t>
            </w:r>
          </w:p>
        </w:tc>
      </w:tr>
      <w:tr w:rsidR="00551F08" w:rsidRPr="007878A0" w14:paraId="1AE69A37" w14:textId="77777777" w:rsidTr="004A4916">
        <w:trPr>
          <w:trHeight w:val="405"/>
        </w:trPr>
        <w:tc>
          <w:tcPr>
            <w:tcW w:w="595" w:type="dxa"/>
            <w:shd w:val="clear" w:color="auto" w:fill="auto"/>
            <w:noWrap/>
            <w:vAlign w:val="center"/>
            <w:hideMark/>
          </w:tcPr>
          <w:p w14:paraId="68D017FD" w14:textId="77777777" w:rsidR="00551F08" w:rsidRPr="007878A0" w:rsidRDefault="00551F08" w:rsidP="004A4916">
            <w:pPr>
              <w:jc w:val="center"/>
              <w:rPr>
                <w:rFonts w:ascii="Verdana" w:hAnsi="Verdana" w:cs="Calibri"/>
                <w:b/>
                <w:bCs/>
                <w:color w:val="000000"/>
              </w:rPr>
            </w:pPr>
            <w:r w:rsidRPr="007878A0">
              <w:rPr>
                <w:rFonts w:ascii="Verdana" w:hAnsi="Verdana" w:cs="Calibri"/>
                <w:b/>
                <w:bCs/>
                <w:color w:val="000000"/>
              </w:rPr>
              <w:t>4</w:t>
            </w:r>
          </w:p>
        </w:tc>
        <w:tc>
          <w:tcPr>
            <w:tcW w:w="6225" w:type="dxa"/>
            <w:shd w:val="clear" w:color="auto" w:fill="auto"/>
            <w:noWrap/>
            <w:vAlign w:val="center"/>
            <w:hideMark/>
          </w:tcPr>
          <w:p w14:paraId="12354527" w14:textId="77777777" w:rsidR="00551F08" w:rsidRPr="00F22CAC" w:rsidRDefault="00551F08" w:rsidP="004A4916">
            <w:pPr>
              <w:rPr>
                <w:rFonts w:ascii="Verdana" w:hAnsi="Verdana" w:cs="Calibri"/>
                <w:color w:val="000000"/>
                <w:sz w:val="16"/>
                <w:szCs w:val="16"/>
              </w:rPr>
            </w:pPr>
            <w:r w:rsidRPr="00F22CAC">
              <w:rPr>
                <w:rFonts w:ascii="Verdana" w:hAnsi="Verdana" w:cs="Calibri"/>
                <w:color w:val="000000"/>
                <w:sz w:val="16"/>
                <w:szCs w:val="16"/>
              </w:rPr>
              <w:t>Manguera común de goma reforzada flexible.</w:t>
            </w:r>
            <w:r>
              <w:rPr>
                <w:rFonts w:ascii="Verdana" w:hAnsi="Verdana" w:cs="Calibri"/>
                <w:color w:val="000000"/>
                <w:sz w:val="16"/>
                <w:szCs w:val="16"/>
              </w:rPr>
              <w:t xml:space="preserve"> </w:t>
            </w:r>
          </w:p>
        </w:tc>
        <w:tc>
          <w:tcPr>
            <w:tcW w:w="1276" w:type="dxa"/>
            <w:shd w:val="clear" w:color="auto" w:fill="auto"/>
            <w:noWrap/>
            <w:vAlign w:val="center"/>
            <w:hideMark/>
          </w:tcPr>
          <w:p w14:paraId="20AAAB2F" w14:textId="77777777" w:rsidR="00551F08" w:rsidRPr="007878A0" w:rsidRDefault="00551F08" w:rsidP="004A4916">
            <w:pPr>
              <w:jc w:val="center"/>
              <w:rPr>
                <w:rFonts w:ascii="Verdana" w:hAnsi="Verdana" w:cs="Calibri"/>
                <w:color w:val="000000"/>
              </w:rPr>
            </w:pPr>
            <w:r>
              <w:rPr>
                <w:rFonts w:ascii="Verdana" w:hAnsi="Verdana" w:cs="Calibri"/>
                <w:color w:val="000000"/>
              </w:rPr>
              <w:t>METROS</w:t>
            </w:r>
          </w:p>
        </w:tc>
        <w:tc>
          <w:tcPr>
            <w:tcW w:w="1102" w:type="dxa"/>
            <w:shd w:val="clear" w:color="auto" w:fill="auto"/>
            <w:noWrap/>
            <w:vAlign w:val="center"/>
            <w:hideMark/>
          </w:tcPr>
          <w:p w14:paraId="4E75DE86" w14:textId="77777777" w:rsidR="00551F08" w:rsidRPr="007878A0" w:rsidRDefault="00551F08" w:rsidP="004A4916">
            <w:pPr>
              <w:jc w:val="center"/>
              <w:rPr>
                <w:rFonts w:ascii="Verdana" w:hAnsi="Verdana" w:cs="Calibri"/>
                <w:color w:val="000000"/>
              </w:rPr>
            </w:pPr>
            <w:r>
              <w:rPr>
                <w:rFonts w:ascii="Verdana" w:hAnsi="Verdana" w:cs="Calibri"/>
                <w:color w:val="000000"/>
              </w:rPr>
              <w:t>50</w:t>
            </w:r>
          </w:p>
        </w:tc>
      </w:tr>
      <w:tr w:rsidR="00551F08" w:rsidRPr="007878A0" w14:paraId="4FA6FD06" w14:textId="77777777" w:rsidTr="004A4916">
        <w:trPr>
          <w:trHeight w:val="420"/>
        </w:trPr>
        <w:tc>
          <w:tcPr>
            <w:tcW w:w="595" w:type="dxa"/>
            <w:shd w:val="clear" w:color="auto" w:fill="auto"/>
            <w:noWrap/>
            <w:vAlign w:val="center"/>
            <w:hideMark/>
          </w:tcPr>
          <w:p w14:paraId="1BB6FA29" w14:textId="77777777" w:rsidR="00551F08" w:rsidRPr="007878A0" w:rsidRDefault="00551F08" w:rsidP="004A4916">
            <w:pPr>
              <w:jc w:val="center"/>
              <w:rPr>
                <w:rFonts w:ascii="Verdana" w:hAnsi="Verdana" w:cs="Calibri"/>
                <w:b/>
                <w:bCs/>
                <w:color w:val="000000"/>
              </w:rPr>
            </w:pPr>
            <w:r w:rsidRPr="007878A0">
              <w:rPr>
                <w:rFonts w:ascii="Verdana" w:hAnsi="Verdana" w:cs="Calibri"/>
                <w:b/>
                <w:bCs/>
                <w:color w:val="000000"/>
              </w:rPr>
              <w:t>5</w:t>
            </w:r>
          </w:p>
        </w:tc>
        <w:tc>
          <w:tcPr>
            <w:tcW w:w="6225" w:type="dxa"/>
            <w:shd w:val="clear" w:color="auto" w:fill="auto"/>
            <w:noWrap/>
            <w:vAlign w:val="center"/>
            <w:hideMark/>
          </w:tcPr>
          <w:p w14:paraId="55A7C9FD" w14:textId="77777777" w:rsidR="00551F08" w:rsidRPr="00F22CAC" w:rsidRDefault="00551F08" w:rsidP="004A4916">
            <w:pPr>
              <w:rPr>
                <w:rFonts w:ascii="Verdana" w:hAnsi="Verdana" w:cs="Calibri"/>
                <w:color w:val="000000"/>
                <w:sz w:val="16"/>
                <w:szCs w:val="16"/>
              </w:rPr>
            </w:pPr>
            <w:r w:rsidRPr="00F22CAC">
              <w:rPr>
                <w:rFonts w:ascii="Verdana" w:hAnsi="Verdana" w:cs="Calibri"/>
                <w:color w:val="000000"/>
                <w:sz w:val="16"/>
                <w:szCs w:val="16"/>
              </w:rPr>
              <w:t>Manguera común de goma reforzada flexible.</w:t>
            </w:r>
          </w:p>
        </w:tc>
        <w:tc>
          <w:tcPr>
            <w:tcW w:w="1276" w:type="dxa"/>
            <w:shd w:val="clear" w:color="auto" w:fill="auto"/>
            <w:noWrap/>
            <w:vAlign w:val="center"/>
            <w:hideMark/>
          </w:tcPr>
          <w:p w14:paraId="20FCD99C" w14:textId="77777777" w:rsidR="00551F08" w:rsidRPr="007878A0" w:rsidRDefault="00551F08" w:rsidP="004A4916">
            <w:pPr>
              <w:jc w:val="center"/>
              <w:rPr>
                <w:rFonts w:ascii="Verdana" w:hAnsi="Verdana" w:cs="Calibri"/>
                <w:color w:val="000000"/>
              </w:rPr>
            </w:pPr>
            <w:r>
              <w:rPr>
                <w:rFonts w:ascii="Verdana" w:hAnsi="Verdana" w:cs="Calibri"/>
                <w:color w:val="000000"/>
              </w:rPr>
              <w:t>METROS</w:t>
            </w:r>
          </w:p>
        </w:tc>
        <w:tc>
          <w:tcPr>
            <w:tcW w:w="1102" w:type="dxa"/>
            <w:shd w:val="clear" w:color="auto" w:fill="auto"/>
            <w:noWrap/>
            <w:vAlign w:val="center"/>
            <w:hideMark/>
          </w:tcPr>
          <w:p w14:paraId="1F350253" w14:textId="77777777" w:rsidR="00551F08" w:rsidRPr="007878A0" w:rsidRDefault="00551F08" w:rsidP="004A4916">
            <w:pPr>
              <w:jc w:val="center"/>
              <w:rPr>
                <w:rFonts w:ascii="Verdana" w:hAnsi="Verdana" w:cs="Calibri"/>
                <w:color w:val="000000"/>
              </w:rPr>
            </w:pPr>
            <w:r>
              <w:rPr>
                <w:rFonts w:ascii="Verdana" w:hAnsi="Verdana" w:cs="Calibri"/>
                <w:color w:val="000000"/>
              </w:rPr>
              <w:t>100</w:t>
            </w:r>
          </w:p>
        </w:tc>
      </w:tr>
    </w:tbl>
    <w:p w14:paraId="5445A4F9" w14:textId="77777777" w:rsidR="00551F08" w:rsidRPr="007878A0" w:rsidRDefault="00551F08" w:rsidP="00551F08">
      <w:pPr>
        <w:jc w:val="center"/>
        <w:rPr>
          <w:rFonts w:ascii="Verdana" w:hAnsi="Verdana" w:cs="Verdana"/>
          <w:bCs/>
          <w:color w:val="000000"/>
        </w:rPr>
      </w:pPr>
    </w:p>
    <w:p w14:paraId="0ED6BD7A" w14:textId="77777777" w:rsidR="00551F08" w:rsidRPr="007878A0" w:rsidRDefault="00551F08" w:rsidP="00551F08">
      <w:pPr>
        <w:pStyle w:val="Prrafodelista"/>
        <w:numPr>
          <w:ilvl w:val="0"/>
          <w:numId w:val="41"/>
        </w:numPr>
        <w:ind w:left="567" w:hanging="567"/>
        <w:contextualSpacing/>
        <w:jc w:val="both"/>
        <w:rPr>
          <w:rFonts w:ascii="Verdana" w:hAnsi="Verdana" w:cs="Calibri"/>
          <w:b/>
          <w:bCs/>
          <w:lang w:eastAsia="es-BO"/>
        </w:rPr>
      </w:pPr>
      <w:r w:rsidRPr="007878A0">
        <w:rPr>
          <w:rFonts w:ascii="Verdana" w:hAnsi="Verdana" w:cs="Calibri"/>
          <w:b/>
          <w:bCs/>
          <w:lang w:eastAsia="es-BO"/>
        </w:rPr>
        <w:t>CARACTERÍSTICAS DEL REQUERIMIENTO</w:t>
      </w:r>
    </w:p>
    <w:p w14:paraId="5F2F9CB4" w14:textId="77777777" w:rsidR="00551F08" w:rsidRPr="007878A0" w:rsidRDefault="00551F08" w:rsidP="00551F08">
      <w:pPr>
        <w:pStyle w:val="Prrafodelista"/>
        <w:jc w:val="both"/>
        <w:rPr>
          <w:rFonts w:ascii="Verdana" w:hAnsi="Verdana"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51F08" w:rsidRPr="007878A0" w14:paraId="2966E0DB" w14:textId="77777777" w:rsidTr="004A4916">
        <w:trPr>
          <w:trHeight w:val="376"/>
        </w:trPr>
        <w:tc>
          <w:tcPr>
            <w:tcW w:w="9603" w:type="dxa"/>
            <w:shd w:val="clear" w:color="auto" w:fill="B8CCE4"/>
            <w:vAlign w:val="center"/>
          </w:tcPr>
          <w:p w14:paraId="409B85C0" w14:textId="77777777" w:rsidR="00551F08" w:rsidRPr="007878A0" w:rsidRDefault="00551F08" w:rsidP="004A4916">
            <w:pPr>
              <w:autoSpaceDE w:val="0"/>
              <w:autoSpaceDN w:val="0"/>
              <w:adjustRightInd w:val="0"/>
              <w:rPr>
                <w:rFonts w:ascii="Verdana" w:hAnsi="Verdana" w:cs="Calibri"/>
                <w:b/>
                <w:bCs/>
                <w:lang w:eastAsia="es-BO"/>
              </w:rPr>
            </w:pPr>
            <w:r w:rsidRPr="007878A0">
              <w:rPr>
                <w:rFonts w:ascii="Verdana" w:hAnsi="Verdana" w:cs="Calibri"/>
                <w:b/>
                <w:bCs/>
              </w:rPr>
              <w:t>CARACTERÍSTICAS TÉCNICAS DEL BIEN</w:t>
            </w:r>
          </w:p>
        </w:tc>
      </w:tr>
      <w:tr w:rsidR="00551F08" w:rsidRPr="007878A0" w14:paraId="12642C00" w14:textId="77777777" w:rsidTr="0084432E">
        <w:trPr>
          <w:trHeight w:val="1969"/>
        </w:trPr>
        <w:tc>
          <w:tcPr>
            <w:tcW w:w="9603" w:type="dxa"/>
            <w:shd w:val="clear" w:color="auto" w:fill="auto"/>
            <w:vAlign w:val="center"/>
          </w:tcPr>
          <w:p w14:paraId="6ACCFDAF" w14:textId="77777777" w:rsidR="00551F08" w:rsidRPr="007878A0" w:rsidRDefault="00551F08" w:rsidP="004A4916">
            <w:pPr>
              <w:pStyle w:val="Prrafodelista"/>
              <w:autoSpaceDE w:val="0"/>
              <w:autoSpaceDN w:val="0"/>
              <w:adjustRightInd w:val="0"/>
              <w:ind w:left="0"/>
              <w:contextualSpacing/>
              <w:jc w:val="both"/>
              <w:rPr>
                <w:rFonts w:ascii="Verdana" w:hAnsi="Verdana" w:cs="Calibri"/>
                <w:lang w:eastAsia="es-BO"/>
              </w:rPr>
            </w:pPr>
          </w:p>
          <w:tbl>
            <w:tblPr>
              <w:tblW w:w="8575" w:type="dxa"/>
              <w:jc w:val="center"/>
              <w:tblLayout w:type="fixed"/>
              <w:tblCellMar>
                <w:left w:w="70" w:type="dxa"/>
                <w:right w:w="70" w:type="dxa"/>
              </w:tblCellMar>
              <w:tblLook w:val="04A0" w:firstRow="1" w:lastRow="0" w:firstColumn="1" w:lastColumn="0" w:noHBand="0" w:noVBand="1"/>
            </w:tblPr>
            <w:tblGrid>
              <w:gridCol w:w="704"/>
              <w:gridCol w:w="7871"/>
            </w:tblGrid>
            <w:tr w:rsidR="00551F08" w:rsidRPr="003E33E2" w14:paraId="6E9DAF5B" w14:textId="77777777" w:rsidTr="004A4916">
              <w:trPr>
                <w:trHeight w:val="510"/>
                <w:jc w:val="center"/>
              </w:trPr>
              <w:tc>
                <w:tcPr>
                  <w:tcW w:w="7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2D1164" w14:textId="77777777" w:rsidR="00551F08" w:rsidRPr="003E33E2" w:rsidRDefault="00551F08" w:rsidP="004A4916">
                  <w:pPr>
                    <w:jc w:val="center"/>
                    <w:rPr>
                      <w:rFonts w:ascii="Verdana" w:hAnsi="Verdana" w:cs="Calibri"/>
                      <w:b/>
                      <w:bCs/>
                      <w:color w:val="000000"/>
                      <w:sz w:val="16"/>
                      <w:szCs w:val="16"/>
                    </w:rPr>
                  </w:pPr>
                  <w:r w:rsidRPr="003E33E2">
                    <w:rPr>
                      <w:rFonts w:ascii="Verdana" w:hAnsi="Verdana" w:cs="Calibri"/>
                      <w:b/>
                      <w:bCs/>
                      <w:color w:val="000000"/>
                      <w:sz w:val="16"/>
                      <w:szCs w:val="16"/>
                    </w:rPr>
                    <w:t>NRO.</w:t>
                  </w:r>
                </w:p>
              </w:tc>
              <w:tc>
                <w:tcPr>
                  <w:tcW w:w="7871" w:type="dxa"/>
                  <w:tcBorders>
                    <w:top w:val="single" w:sz="4" w:space="0" w:color="auto"/>
                    <w:left w:val="nil"/>
                    <w:bottom w:val="single" w:sz="4" w:space="0" w:color="auto"/>
                    <w:right w:val="single" w:sz="4" w:space="0" w:color="auto"/>
                  </w:tcBorders>
                  <w:shd w:val="clear" w:color="000000" w:fill="D9D9D9"/>
                  <w:vAlign w:val="center"/>
                  <w:hideMark/>
                </w:tcPr>
                <w:p w14:paraId="3D011C0B" w14:textId="77777777" w:rsidR="00551F08" w:rsidRPr="003E33E2" w:rsidRDefault="00551F08" w:rsidP="004A4916">
                  <w:pPr>
                    <w:jc w:val="center"/>
                    <w:rPr>
                      <w:rFonts w:ascii="Verdana" w:hAnsi="Verdana" w:cs="Calibri"/>
                      <w:b/>
                      <w:bCs/>
                      <w:color w:val="000000"/>
                      <w:sz w:val="16"/>
                      <w:szCs w:val="16"/>
                    </w:rPr>
                  </w:pPr>
                  <w:r w:rsidRPr="003E33E2">
                    <w:rPr>
                      <w:rFonts w:ascii="Verdana" w:hAnsi="Verdana" w:cs="Calibri"/>
                      <w:b/>
                      <w:bCs/>
                      <w:color w:val="000000"/>
                      <w:sz w:val="16"/>
                      <w:szCs w:val="16"/>
                    </w:rPr>
                    <w:t>ITEM</w:t>
                  </w:r>
                </w:p>
              </w:tc>
            </w:tr>
            <w:tr w:rsidR="00551F08" w:rsidRPr="003E33E2" w14:paraId="71E8602E" w14:textId="77777777" w:rsidTr="004A4916">
              <w:trPr>
                <w:trHeight w:val="30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5D1C56" w14:textId="77777777" w:rsidR="00551F08" w:rsidRPr="003E33E2" w:rsidRDefault="00551F08" w:rsidP="004A4916">
                  <w:pPr>
                    <w:jc w:val="center"/>
                    <w:rPr>
                      <w:rFonts w:ascii="Verdana" w:hAnsi="Verdana" w:cs="Calibri"/>
                      <w:b/>
                      <w:bCs/>
                      <w:color w:val="000000"/>
                      <w:sz w:val="16"/>
                      <w:szCs w:val="16"/>
                    </w:rPr>
                  </w:pPr>
                  <w:r w:rsidRPr="003E33E2">
                    <w:rPr>
                      <w:rFonts w:ascii="Verdana" w:hAnsi="Verdana" w:cs="Calibri"/>
                      <w:b/>
                      <w:bCs/>
                      <w:color w:val="000000"/>
                      <w:sz w:val="16"/>
                      <w:szCs w:val="16"/>
                    </w:rPr>
                    <w:t>1</w:t>
                  </w:r>
                </w:p>
              </w:tc>
              <w:tc>
                <w:tcPr>
                  <w:tcW w:w="7871" w:type="dxa"/>
                  <w:tcBorders>
                    <w:top w:val="nil"/>
                    <w:left w:val="nil"/>
                    <w:bottom w:val="single" w:sz="4" w:space="0" w:color="auto"/>
                    <w:right w:val="single" w:sz="4" w:space="0" w:color="auto"/>
                  </w:tcBorders>
                  <w:shd w:val="clear" w:color="auto" w:fill="auto"/>
                  <w:vAlign w:val="bottom"/>
                  <w:hideMark/>
                </w:tcPr>
                <w:p w14:paraId="3914E6D6" w14:textId="77777777" w:rsidR="00551F08" w:rsidRPr="003E33E2" w:rsidRDefault="00551F08" w:rsidP="004A4916">
                  <w:pPr>
                    <w:rPr>
                      <w:rFonts w:ascii="Verdana" w:hAnsi="Verdana" w:cs="Calibri"/>
                      <w:color w:val="000000"/>
                      <w:sz w:val="16"/>
                      <w:szCs w:val="16"/>
                    </w:rPr>
                  </w:pPr>
                  <w:r w:rsidRPr="003E33E2">
                    <w:rPr>
                      <w:rFonts w:ascii="Verdana" w:hAnsi="Verdana" w:cs="Calibri"/>
                      <w:b/>
                      <w:bCs/>
                      <w:color w:val="000000"/>
                      <w:sz w:val="16"/>
                      <w:szCs w:val="16"/>
                      <w:u w:val="single"/>
                    </w:rPr>
                    <w:t xml:space="preserve">MANGUERA DE 2" ID PARA GAS </w:t>
                  </w:r>
                  <w:r w:rsidRPr="003E33E2">
                    <w:rPr>
                      <w:rFonts w:ascii="Verdana" w:hAnsi="Verdana" w:cs="Calibri"/>
                      <w:color w:val="000000"/>
                      <w:sz w:val="16"/>
                      <w:szCs w:val="16"/>
                    </w:rPr>
                    <w:br/>
                    <w:t>TUBO INTERNO DE NITRILO COLOR NEGRO RESISTENTE A LOS DERIVADOS DEL PETROLEO.</w:t>
                  </w:r>
                  <w:r w:rsidRPr="003E33E2">
                    <w:rPr>
                      <w:rFonts w:ascii="Verdana" w:hAnsi="Verdana" w:cs="Calibri"/>
                      <w:color w:val="000000"/>
                      <w:sz w:val="16"/>
                      <w:szCs w:val="16"/>
                    </w:rPr>
                    <w:br/>
                    <w:t>REFORZAMIENTO DE DOBLE TRENZADO TEXTIL SINTETICO RESISTENTE A LA RUPTURA.</w:t>
                  </w:r>
                  <w:r w:rsidRPr="003E33E2">
                    <w:rPr>
                      <w:rFonts w:ascii="Verdana" w:hAnsi="Verdana" w:cs="Calibri"/>
                      <w:color w:val="000000"/>
                      <w:sz w:val="16"/>
                      <w:szCs w:val="16"/>
                    </w:rPr>
                    <w:br/>
                    <w:t>RECUBRIMIENTO DE NEOPRENO COLOR NEGRO DE ALTA RESISTENCIA A LA ABRACION Y PERFORADO PARA EVTTAR EL AMPOLIAMIENTO ENTRE CAPAS SEGUN NORMA UL 21.</w:t>
                  </w:r>
                  <w:r w:rsidRPr="003E33E2">
                    <w:rPr>
                      <w:rFonts w:ascii="Verdana" w:hAnsi="Verdana" w:cs="Calibri"/>
                      <w:color w:val="000000"/>
                      <w:sz w:val="16"/>
                      <w:szCs w:val="16"/>
                    </w:rPr>
                    <w:br/>
                    <w:t>PRESION DE TRABAJO MAX 350 PSI, RANGO DE TEMPERATURA DE -40ºC A +82ºC CUMPLE NORMAS UL.21,</w:t>
                  </w:r>
                  <w:r w:rsidRPr="003E33E2">
                    <w:rPr>
                      <w:rFonts w:ascii="Verdana" w:hAnsi="Verdana" w:cs="Calibri"/>
                      <w:color w:val="000000"/>
                      <w:sz w:val="16"/>
                      <w:szCs w:val="16"/>
                    </w:rPr>
                    <w:br/>
                    <w:t>CSA TYPE 1 (CANADA) CARACTERISTICAS FISICAS DE PRESENTACION LOGO EN BAJO RELIEVE PARKER 7232 GAS</w:t>
                  </w:r>
                  <w:r w:rsidRPr="003E33E2">
                    <w:rPr>
                      <w:rFonts w:ascii="Verdana" w:hAnsi="Verdana" w:cs="Calibri"/>
                      <w:color w:val="000000"/>
                      <w:sz w:val="16"/>
                      <w:szCs w:val="16"/>
                    </w:rPr>
                    <w:br/>
                    <w:t xml:space="preserve">LP. UL - 21 , CSA TYPE 1  </w:t>
                  </w:r>
                  <w:r w:rsidRPr="003E33E2">
                    <w:rPr>
                      <w:rFonts w:ascii="Verdana" w:hAnsi="Verdana" w:cs="Calibri"/>
                      <w:color w:val="000000"/>
                      <w:sz w:val="16"/>
                      <w:szCs w:val="16"/>
                    </w:rPr>
                    <w:br/>
                  </w:r>
                  <w:r w:rsidRPr="003E33E2">
                    <w:rPr>
                      <w:rFonts w:ascii="Verdana" w:hAnsi="Verdana" w:cs="Calibri"/>
                      <w:b/>
                      <w:bCs/>
                      <w:color w:val="000000"/>
                      <w:sz w:val="16"/>
                      <w:szCs w:val="16"/>
                      <w:u w:val="single"/>
                    </w:rPr>
                    <w:t>PRESENTACION Y ENSAMBLE</w:t>
                  </w:r>
                  <w:r w:rsidRPr="003E33E2">
                    <w:rPr>
                      <w:rFonts w:ascii="Verdana" w:hAnsi="Verdana" w:cs="Calibri"/>
                      <w:color w:val="000000"/>
                      <w:sz w:val="16"/>
                      <w:szCs w:val="16"/>
                    </w:rPr>
                    <w:t xml:space="preserve"> </w:t>
                  </w:r>
                  <w:r w:rsidRPr="003E33E2">
                    <w:rPr>
                      <w:rFonts w:ascii="Verdana" w:hAnsi="Verdana" w:cs="Calibri"/>
                      <w:color w:val="000000"/>
                      <w:sz w:val="16"/>
                      <w:szCs w:val="16"/>
                    </w:rPr>
                    <w:br/>
                    <w:t xml:space="preserve">TRAMO X 10 MTS  DE LONGITUD, ENSAMBLADOS CON CONECTORES PRENSADOS DE ACERO, TIPO MACHO X MACHO EN CADA EXTREMO, ROSCA 2" NPT, CON ACCESORIOS TIPO ACME 3 1/4" HEMBRA GIRATORIA EN LOS DOS EXTREMOS, INCLUYE TODOS LOS ACCESORIOS DE CONEXION                                                                        </w:t>
                  </w:r>
                  <w:r w:rsidRPr="003E33E2">
                    <w:rPr>
                      <w:rFonts w:ascii="Verdana" w:hAnsi="Verdana" w:cs="Calibri"/>
                      <w:color w:val="000000"/>
                      <w:sz w:val="16"/>
                      <w:szCs w:val="16"/>
                    </w:rPr>
                    <w:br/>
                    <w:t>MARCA PARKER – USA O SIMILAR</w:t>
                  </w:r>
                </w:p>
              </w:tc>
            </w:tr>
            <w:tr w:rsidR="00551F08" w:rsidRPr="003E33E2" w14:paraId="154EF0A2" w14:textId="77777777" w:rsidTr="004A4916">
              <w:trPr>
                <w:trHeight w:val="280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BEA6A4" w14:textId="77777777" w:rsidR="00551F08" w:rsidRPr="003E33E2" w:rsidRDefault="00551F08" w:rsidP="004A4916">
                  <w:pPr>
                    <w:jc w:val="center"/>
                    <w:rPr>
                      <w:rFonts w:ascii="Verdana" w:hAnsi="Verdana" w:cs="Calibri"/>
                      <w:b/>
                      <w:bCs/>
                      <w:color w:val="000000"/>
                      <w:sz w:val="16"/>
                      <w:szCs w:val="16"/>
                    </w:rPr>
                  </w:pPr>
                  <w:r w:rsidRPr="003E33E2">
                    <w:rPr>
                      <w:rFonts w:ascii="Verdana" w:hAnsi="Verdana" w:cs="Calibri"/>
                      <w:b/>
                      <w:bCs/>
                      <w:color w:val="000000"/>
                      <w:sz w:val="16"/>
                      <w:szCs w:val="16"/>
                    </w:rPr>
                    <w:t>2</w:t>
                  </w:r>
                </w:p>
              </w:tc>
              <w:tc>
                <w:tcPr>
                  <w:tcW w:w="7871" w:type="dxa"/>
                  <w:tcBorders>
                    <w:top w:val="nil"/>
                    <w:left w:val="nil"/>
                    <w:bottom w:val="single" w:sz="4" w:space="0" w:color="auto"/>
                    <w:right w:val="single" w:sz="4" w:space="0" w:color="auto"/>
                  </w:tcBorders>
                  <w:shd w:val="clear" w:color="auto" w:fill="auto"/>
                  <w:vAlign w:val="bottom"/>
                  <w:hideMark/>
                </w:tcPr>
                <w:p w14:paraId="7F0BCB00" w14:textId="77777777" w:rsidR="00551F08" w:rsidRDefault="00551F08" w:rsidP="004A4916">
                  <w:pPr>
                    <w:rPr>
                      <w:rFonts w:ascii="Verdana" w:hAnsi="Verdana" w:cs="Calibri"/>
                      <w:color w:val="000000"/>
                      <w:sz w:val="16"/>
                      <w:szCs w:val="16"/>
                    </w:rPr>
                  </w:pPr>
                  <w:r w:rsidRPr="003E33E2">
                    <w:rPr>
                      <w:rFonts w:ascii="Verdana" w:hAnsi="Verdana" w:cs="Calibri"/>
                      <w:b/>
                      <w:bCs/>
                      <w:color w:val="000000"/>
                      <w:sz w:val="16"/>
                      <w:szCs w:val="16"/>
                      <w:u w:val="single"/>
                    </w:rPr>
                    <w:t>MANGUERA DE 1" ID PARA GAS</w:t>
                  </w:r>
                  <w:r w:rsidRPr="003E33E2">
                    <w:rPr>
                      <w:rFonts w:ascii="Verdana" w:hAnsi="Verdana" w:cs="Calibri"/>
                      <w:color w:val="000000"/>
                      <w:sz w:val="16"/>
                      <w:szCs w:val="16"/>
                    </w:rPr>
                    <w:br/>
                    <w:t>TUBO INTERNO DE NITRILO COLOR NEGRO RESISTENTE A LOS DERIVADOS DEL PETROLEO.</w:t>
                  </w:r>
                  <w:r w:rsidRPr="003E33E2">
                    <w:rPr>
                      <w:rFonts w:ascii="Verdana" w:hAnsi="Verdana" w:cs="Calibri"/>
                      <w:color w:val="000000"/>
                      <w:sz w:val="16"/>
                      <w:szCs w:val="16"/>
                    </w:rPr>
                    <w:br/>
                    <w:t>REFORZAMIENTO DE DOBLE TRENZADO TEXTIL SINTETICO RESISTENTE A LA RUPTURA.</w:t>
                  </w:r>
                  <w:r w:rsidRPr="003E33E2">
                    <w:rPr>
                      <w:rFonts w:ascii="Verdana" w:hAnsi="Verdana" w:cs="Calibri"/>
                      <w:color w:val="000000"/>
                      <w:sz w:val="16"/>
                      <w:szCs w:val="16"/>
                    </w:rPr>
                    <w:br/>
                    <w:t>RECUBRIMIENTO DE NEOPRENO COLOR NEGRO DE ALTA RESISTENCIA A LA ABRACION Y PERFORADO PARA EVTTAR EL AMPOLIAMIENTO ENTRE CAPAS SEGUN NORMA UL 21.</w:t>
                  </w:r>
                  <w:r w:rsidRPr="003E33E2">
                    <w:rPr>
                      <w:rFonts w:ascii="Verdana" w:hAnsi="Verdana" w:cs="Calibri"/>
                      <w:color w:val="000000"/>
                      <w:sz w:val="16"/>
                      <w:szCs w:val="16"/>
                    </w:rPr>
                    <w:br/>
                    <w:t>PRESION DE TRABAJO MAX 350 PSI, RANGO DE TEMPERATURA DE -40ºC A +82ºC CUMPLE NORMAS UL.21, CSA TYPE 1 (CANADA) CARACTERISTICAS FISICAS DE PRESENTACION LOGO EN BAJO RELIEVE PARKER 7232 GAS LP. UL - 21 , CSA TYPE 1</w:t>
                  </w:r>
                </w:p>
                <w:p w14:paraId="0277AEB9" w14:textId="77777777" w:rsidR="00551F08" w:rsidRDefault="00551F08" w:rsidP="004A4916">
                  <w:pPr>
                    <w:rPr>
                      <w:rFonts w:ascii="Verdana" w:hAnsi="Verdana" w:cs="Calibri"/>
                      <w:color w:val="000000"/>
                      <w:sz w:val="16"/>
                      <w:szCs w:val="16"/>
                    </w:rPr>
                  </w:pPr>
                  <w:r w:rsidRPr="003E33E2">
                    <w:rPr>
                      <w:rFonts w:ascii="Verdana" w:hAnsi="Verdana" w:cs="Calibri"/>
                      <w:b/>
                      <w:bCs/>
                      <w:color w:val="000000"/>
                      <w:sz w:val="16"/>
                      <w:szCs w:val="16"/>
                      <w:u w:val="single"/>
                    </w:rPr>
                    <w:t>PRESENTACION Y ENSAMBLE</w:t>
                  </w:r>
                  <w:r w:rsidRPr="003E33E2">
                    <w:rPr>
                      <w:rFonts w:ascii="Verdana" w:hAnsi="Verdana" w:cs="Calibri"/>
                      <w:color w:val="000000"/>
                      <w:sz w:val="16"/>
                      <w:szCs w:val="16"/>
                    </w:rPr>
                    <w:br/>
                    <w:t xml:space="preserve">TRAMO X 10 MTS  DE LONGITUD, ENSAMBLADOS CON CONECTORES PRENSADOS DE ACERO, TIPO MACHO X MACHO EN CADA EXTREMO, ROSCA 1" NPT, CON ACCESORIOS TIPO ACME 3 1/4" HEMBRA GIRATORIA EN LOS DOS EXTREMOS, INCLUYE TODOS LOS ACCESORIOS DE </w:t>
                  </w:r>
                  <w:r>
                    <w:rPr>
                      <w:rFonts w:ascii="Verdana" w:hAnsi="Verdana" w:cs="Calibri"/>
                      <w:color w:val="000000"/>
                      <w:sz w:val="16"/>
                      <w:szCs w:val="16"/>
                    </w:rPr>
                    <w:t>CONEXIÓN</w:t>
                  </w:r>
                </w:p>
                <w:p w14:paraId="44769C17" w14:textId="77777777" w:rsidR="00551F08" w:rsidRPr="003E33E2" w:rsidRDefault="00551F08" w:rsidP="004A4916">
                  <w:pPr>
                    <w:rPr>
                      <w:rFonts w:ascii="Verdana" w:hAnsi="Verdana" w:cs="Calibri"/>
                      <w:color w:val="000000"/>
                      <w:sz w:val="16"/>
                      <w:szCs w:val="16"/>
                    </w:rPr>
                  </w:pPr>
                  <w:r w:rsidRPr="003E33E2">
                    <w:rPr>
                      <w:rFonts w:ascii="Verdana" w:hAnsi="Verdana" w:cs="Calibri"/>
                      <w:color w:val="000000"/>
                      <w:sz w:val="16"/>
                      <w:szCs w:val="16"/>
                    </w:rPr>
                    <w:t>MARCA PARKER – USA O SIMILAR</w:t>
                  </w:r>
                </w:p>
              </w:tc>
            </w:tr>
            <w:tr w:rsidR="00551F08" w:rsidRPr="003E33E2" w14:paraId="0FB52DB2" w14:textId="77777777" w:rsidTr="004A4916">
              <w:trPr>
                <w:trHeight w:val="8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722BE7" w14:textId="77777777" w:rsidR="00551F08" w:rsidRPr="003E33E2" w:rsidRDefault="00551F08" w:rsidP="004A4916">
                  <w:pPr>
                    <w:jc w:val="center"/>
                    <w:rPr>
                      <w:rFonts w:ascii="Verdana" w:hAnsi="Verdana" w:cs="Calibri"/>
                      <w:b/>
                      <w:bCs/>
                      <w:color w:val="000000"/>
                      <w:sz w:val="16"/>
                      <w:szCs w:val="16"/>
                    </w:rPr>
                  </w:pPr>
                  <w:r w:rsidRPr="003E33E2">
                    <w:rPr>
                      <w:rFonts w:ascii="Verdana" w:hAnsi="Verdana" w:cs="Calibri"/>
                      <w:b/>
                      <w:bCs/>
                      <w:color w:val="000000"/>
                      <w:sz w:val="16"/>
                      <w:szCs w:val="16"/>
                    </w:rPr>
                    <w:lastRenderedPageBreak/>
                    <w:t>3</w:t>
                  </w:r>
                </w:p>
              </w:tc>
              <w:tc>
                <w:tcPr>
                  <w:tcW w:w="7871" w:type="dxa"/>
                  <w:tcBorders>
                    <w:top w:val="nil"/>
                    <w:left w:val="nil"/>
                    <w:bottom w:val="single" w:sz="4" w:space="0" w:color="auto"/>
                    <w:right w:val="single" w:sz="4" w:space="0" w:color="auto"/>
                  </w:tcBorders>
                  <w:shd w:val="clear" w:color="auto" w:fill="auto"/>
                  <w:vAlign w:val="bottom"/>
                  <w:hideMark/>
                </w:tcPr>
                <w:p w14:paraId="070B077A" w14:textId="77777777" w:rsidR="00551F08" w:rsidRDefault="00551F08" w:rsidP="004A4916">
                  <w:pPr>
                    <w:rPr>
                      <w:rFonts w:ascii="Verdana" w:hAnsi="Verdana" w:cs="Calibri"/>
                      <w:color w:val="000000"/>
                      <w:sz w:val="16"/>
                      <w:szCs w:val="16"/>
                    </w:rPr>
                  </w:pPr>
                  <w:r w:rsidRPr="003E33E2">
                    <w:rPr>
                      <w:rFonts w:ascii="Verdana" w:hAnsi="Verdana" w:cs="Calibri"/>
                      <w:color w:val="000000"/>
                      <w:sz w:val="16"/>
                      <w:szCs w:val="16"/>
                    </w:rPr>
                    <w:t>MANGUERA PARA DESCARGA DE HIDROCARBUROS.</w:t>
                  </w:r>
                </w:p>
                <w:p w14:paraId="4D2A7C88" w14:textId="77777777" w:rsidR="00551F08" w:rsidRDefault="00551F08" w:rsidP="004A4916">
                  <w:pPr>
                    <w:rPr>
                      <w:rFonts w:ascii="Verdana" w:hAnsi="Verdana" w:cs="Calibri"/>
                      <w:color w:val="000000"/>
                      <w:sz w:val="16"/>
                      <w:szCs w:val="16"/>
                    </w:rPr>
                  </w:pPr>
                  <w:r w:rsidRPr="003E33E2">
                    <w:rPr>
                      <w:rFonts w:ascii="Verdana" w:hAnsi="Verdana" w:cs="Calibri"/>
                      <w:color w:val="000000"/>
                      <w:sz w:val="16"/>
                      <w:szCs w:val="16"/>
                    </w:rPr>
                    <w:t>LARGO 10 METROS, ALMA DE ACERO</w:t>
                  </w:r>
                </w:p>
                <w:p w14:paraId="71F8437F" w14:textId="77777777" w:rsidR="00551F08" w:rsidRDefault="00551F08" w:rsidP="004A4916">
                  <w:pPr>
                    <w:rPr>
                      <w:rFonts w:ascii="Verdana" w:hAnsi="Verdana" w:cs="Calibri"/>
                      <w:color w:val="000000"/>
                      <w:sz w:val="16"/>
                      <w:szCs w:val="16"/>
                    </w:rPr>
                  </w:pPr>
                  <w:r w:rsidRPr="003E33E2">
                    <w:rPr>
                      <w:rFonts w:ascii="Verdana" w:hAnsi="Verdana" w:cs="Calibri"/>
                      <w:color w:val="000000"/>
                      <w:sz w:val="16"/>
                      <w:szCs w:val="16"/>
                    </w:rPr>
                    <w:t>DIÁMETRO DE 3 PULGADAS</w:t>
                  </w:r>
                </w:p>
                <w:p w14:paraId="5C425406" w14:textId="77777777" w:rsidR="00551F08" w:rsidRDefault="00551F08" w:rsidP="004A4916">
                  <w:pPr>
                    <w:rPr>
                      <w:rFonts w:ascii="Verdana" w:hAnsi="Verdana" w:cs="Calibri"/>
                      <w:color w:val="000000"/>
                      <w:sz w:val="16"/>
                      <w:szCs w:val="16"/>
                    </w:rPr>
                  </w:pPr>
                  <w:r w:rsidRPr="003E33E2">
                    <w:rPr>
                      <w:rFonts w:ascii="Verdana" w:hAnsi="Verdana" w:cs="Calibri"/>
                      <w:color w:val="000000"/>
                      <w:sz w:val="16"/>
                      <w:szCs w:val="16"/>
                    </w:rPr>
                    <w:t>CONEXIONES HEMBRA Y MACHO DE ALUMINIO.</w:t>
                  </w:r>
                </w:p>
                <w:p w14:paraId="779E51CD" w14:textId="77777777" w:rsidR="00551F08" w:rsidRPr="003E33E2" w:rsidRDefault="00551F08" w:rsidP="004A4916">
                  <w:pPr>
                    <w:rPr>
                      <w:rFonts w:ascii="Verdana" w:hAnsi="Verdana" w:cs="Calibri"/>
                      <w:color w:val="000000"/>
                      <w:sz w:val="16"/>
                      <w:szCs w:val="16"/>
                    </w:rPr>
                  </w:pPr>
                  <w:r w:rsidRPr="003E33E2">
                    <w:rPr>
                      <w:rFonts w:ascii="Verdana" w:hAnsi="Verdana" w:cs="Calibri"/>
                      <w:color w:val="000000"/>
                      <w:sz w:val="16"/>
                      <w:szCs w:val="16"/>
                    </w:rPr>
                    <w:t>DEBE CONTAR CON CERTIFICADO DE GARANTÍA.</w:t>
                  </w:r>
                </w:p>
              </w:tc>
            </w:tr>
            <w:tr w:rsidR="00551F08" w:rsidRPr="003E33E2" w14:paraId="34A2A5AD" w14:textId="77777777" w:rsidTr="004A4916">
              <w:trPr>
                <w:trHeight w:val="40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A6C1AF" w14:textId="77777777" w:rsidR="00551F08" w:rsidRPr="003E33E2" w:rsidRDefault="00551F08" w:rsidP="004A4916">
                  <w:pPr>
                    <w:jc w:val="center"/>
                    <w:rPr>
                      <w:rFonts w:ascii="Verdana" w:hAnsi="Verdana" w:cs="Calibri"/>
                      <w:b/>
                      <w:bCs/>
                      <w:color w:val="000000"/>
                      <w:sz w:val="16"/>
                      <w:szCs w:val="16"/>
                    </w:rPr>
                  </w:pPr>
                  <w:r w:rsidRPr="003E33E2">
                    <w:rPr>
                      <w:rFonts w:ascii="Verdana" w:hAnsi="Verdana" w:cs="Calibri"/>
                      <w:b/>
                      <w:bCs/>
                      <w:color w:val="000000"/>
                      <w:sz w:val="16"/>
                      <w:szCs w:val="16"/>
                    </w:rPr>
                    <w:t>4</w:t>
                  </w:r>
                </w:p>
              </w:tc>
              <w:tc>
                <w:tcPr>
                  <w:tcW w:w="7871" w:type="dxa"/>
                  <w:tcBorders>
                    <w:top w:val="nil"/>
                    <w:left w:val="nil"/>
                    <w:bottom w:val="single" w:sz="4" w:space="0" w:color="auto"/>
                    <w:right w:val="single" w:sz="4" w:space="0" w:color="auto"/>
                  </w:tcBorders>
                  <w:shd w:val="clear" w:color="auto" w:fill="auto"/>
                  <w:noWrap/>
                  <w:vAlign w:val="bottom"/>
                  <w:hideMark/>
                </w:tcPr>
                <w:p w14:paraId="7C611D01" w14:textId="77777777" w:rsidR="00551F08" w:rsidRPr="003E33E2" w:rsidRDefault="00551F08" w:rsidP="004A4916">
                  <w:pPr>
                    <w:rPr>
                      <w:rFonts w:ascii="Verdana" w:hAnsi="Verdana" w:cs="Calibri"/>
                      <w:color w:val="000000"/>
                      <w:sz w:val="16"/>
                      <w:szCs w:val="16"/>
                    </w:rPr>
                  </w:pPr>
                  <w:r w:rsidRPr="003E33E2">
                    <w:rPr>
                      <w:rFonts w:ascii="Verdana" w:hAnsi="Verdana" w:cs="Calibri"/>
                      <w:color w:val="000000"/>
                      <w:sz w:val="16"/>
                      <w:szCs w:val="16"/>
                    </w:rPr>
                    <w:t>MANGUERA COMÚN DE GOMA REFORZADA FLEXIBLE (PARA TRANSPORTE DE AGUA) DE 1" DE DIÁMETRO INTERNO.</w:t>
                  </w:r>
                </w:p>
              </w:tc>
            </w:tr>
            <w:tr w:rsidR="00551F08" w:rsidRPr="003E33E2" w14:paraId="31F4008F" w14:textId="77777777" w:rsidTr="004A4916">
              <w:trPr>
                <w:trHeight w:val="42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BAB07E" w14:textId="77777777" w:rsidR="00551F08" w:rsidRPr="003E33E2" w:rsidRDefault="00551F08" w:rsidP="004A4916">
                  <w:pPr>
                    <w:jc w:val="center"/>
                    <w:rPr>
                      <w:rFonts w:ascii="Verdana" w:hAnsi="Verdana" w:cs="Calibri"/>
                      <w:b/>
                      <w:bCs/>
                      <w:color w:val="000000"/>
                      <w:sz w:val="16"/>
                      <w:szCs w:val="16"/>
                    </w:rPr>
                  </w:pPr>
                  <w:r w:rsidRPr="003E33E2">
                    <w:rPr>
                      <w:rFonts w:ascii="Verdana" w:hAnsi="Verdana" w:cs="Calibri"/>
                      <w:b/>
                      <w:bCs/>
                      <w:color w:val="000000"/>
                      <w:sz w:val="16"/>
                      <w:szCs w:val="16"/>
                    </w:rPr>
                    <w:t>5</w:t>
                  </w:r>
                </w:p>
              </w:tc>
              <w:tc>
                <w:tcPr>
                  <w:tcW w:w="7871" w:type="dxa"/>
                  <w:tcBorders>
                    <w:top w:val="nil"/>
                    <w:left w:val="nil"/>
                    <w:bottom w:val="single" w:sz="4" w:space="0" w:color="auto"/>
                    <w:right w:val="single" w:sz="4" w:space="0" w:color="auto"/>
                  </w:tcBorders>
                  <w:shd w:val="clear" w:color="auto" w:fill="auto"/>
                  <w:noWrap/>
                  <w:vAlign w:val="bottom"/>
                  <w:hideMark/>
                </w:tcPr>
                <w:p w14:paraId="3B11B906" w14:textId="77777777" w:rsidR="00551F08" w:rsidRPr="003E33E2" w:rsidRDefault="00551F08" w:rsidP="004A4916">
                  <w:pPr>
                    <w:rPr>
                      <w:rFonts w:ascii="Verdana" w:hAnsi="Verdana" w:cs="Calibri"/>
                      <w:color w:val="000000"/>
                      <w:sz w:val="16"/>
                      <w:szCs w:val="16"/>
                    </w:rPr>
                  </w:pPr>
                  <w:r w:rsidRPr="003E33E2">
                    <w:rPr>
                      <w:rFonts w:ascii="Verdana" w:hAnsi="Verdana" w:cs="Calibri"/>
                      <w:color w:val="000000"/>
                      <w:sz w:val="16"/>
                      <w:szCs w:val="16"/>
                    </w:rPr>
                    <w:t>MANGUERA COMÚN DE GOMA REFORZADA FLEXIBLE (PARA TRANSPORTE DE AGUA) DE 3/4" DE DIÁMETRO INTERNO.</w:t>
                  </w:r>
                </w:p>
              </w:tc>
            </w:tr>
          </w:tbl>
          <w:p w14:paraId="685B51F6" w14:textId="77777777" w:rsidR="00551F08" w:rsidRPr="007878A0" w:rsidRDefault="00551F08" w:rsidP="004A4916">
            <w:pPr>
              <w:pStyle w:val="Prrafodelista"/>
              <w:autoSpaceDE w:val="0"/>
              <w:autoSpaceDN w:val="0"/>
              <w:adjustRightInd w:val="0"/>
              <w:ind w:left="0"/>
              <w:contextualSpacing/>
              <w:jc w:val="both"/>
              <w:rPr>
                <w:rFonts w:ascii="Verdana" w:hAnsi="Verdana" w:cs="Calibri"/>
                <w:lang w:eastAsia="es-BO"/>
              </w:rPr>
            </w:pPr>
          </w:p>
        </w:tc>
      </w:tr>
      <w:tr w:rsidR="00551F08" w:rsidRPr="007878A0" w14:paraId="0E56201F" w14:textId="77777777" w:rsidTr="004A4916">
        <w:trPr>
          <w:trHeight w:val="390"/>
        </w:trPr>
        <w:tc>
          <w:tcPr>
            <w:tcW w:w="9603" w:type="dxa"/>
            <w:shd w:val="clear" w:color="auto" w:fill="B8CCE4"/>
            <w:vAlign w:val="center"/>
          </w:tcPr>
          <w:p w14:paraId="27F8C97A" w14:textId="77777777" w:rsidR="00551F08" w:rsidRPr="007878A0" w:rsidRDefault="00551F08" w:rsidP="004A4916">
            <w:pPr>
              <w:rPr>
                <w:rFonts w:ascii="Verdana" w:hAnsi="Verdana" w:cs="Calibri"/>
                <w:lang w:eastAsia="es-BO"/>
              </w:rPr>
            </w:pPr>
            <w:r w:rsidRPr="007878A0">
              <w:rPr>
                <w:rFonts w:ascii="Verdana" w:hAnsi="Verdana" w:cs="Calibri"/>
                <w:b/>
                <w:bCs/>
              </w:rPr>
              <w:lastRenderedPageBreak/>
              <w:t>PLAZO DE ENTREGA</w:t>
            </w:r>
          </w:p>
        </w:tc>
      </w:tr>
      <w:tr w:rsidR="00551F08" w:rsidRPr="007878A0" w14:paraId="391EAF58" w14:textId="77777777" w:rsidTr="004A4916">
        <w:trPr>
          <w:trHeight w:val="730"/>
        </w:trPr>
        <w:tc>
          <w:tcPr>
            <w:tcW w:w="9603" w:type="dxa"/>
            <w:shd w:val="clear" w:color="auto" w:fill="auto"/>
            <w:vAlign w:val="center"/>
          </w:tcPr>
          <w:p w14:paraId="191AEDBA" w14:textId="77777777" w:rsidR="00551F08" w:rsidRPr="007878A0" w:rsidRDefault="00551F08" w:rsidP="004A4916">
            <w:pPr>
              <w:autoSpaceDE w:val="0"/>
              <w:autoSpaceDN w:val="0"/>
              <w:adjustRightInd w:val="0"/>
              <w:jc w:val="both"/>
              <w:rPr>
                <w:rFonts w:ascii="Verdana" w:hAnsi="Verdana" w:cs="Calibri"/>
                <w:b/>
                <w:bCs/>
                <w:lang w:val="es-ES_tradnl" w:eastAsia="es-BO"/>
              </w:rPr>
            </w:pPr>
            <w:r w:rsidRPr="007878A0">
              <w:rPr>
                <w:rFonts w:ascii="Verdana" w:hAnsi="Verdana" w:cs="Calibri"/>
              </w:rPr>
              <w:t>El plazo de entrega de los bienes es de 65 días calendario computable a partir de la firma de la orden de compra.</w:t>
            </w:r>
          </w:p>
        </w:tc>
      </w:tr>
    </w:tbl>
    <w:p w14:paraId="69399457" w14:textId="77777777" w:rsidR="00551F08" w:rsidRPr="007878A0" w:rsidRDefault="00551F08" w:rsidP="00551F08">
      <w:pPr>
        <w:rPr>
          <w:rFonts w:ascii="Verdana" w:hAnsi="Verdana" w:cs="Calibri"/>
          <w:b/>
        </w:rPr>
      </w:pPr>
    </w:p>
    <w:p w14:paraId="60FCB17C" w14:textId="77777777" w:rsidR="00551F08" w:rsidRPr="007878A0" w:rsidRDefault="00551F08" w:rsidP="00551F08">
      <w:pPr>
        <w:pStyle w:val="Prrafodelista"/>
        <w:numPr>
          <w:ilvl w:val="0"/>
          <w:numId w:val="41"/>
        </w:numPr>
        <w:ind w:left="567" w:hanging="567"/>
        <w:contextualSpacing/>
        <w:jc w:val="both"/>
        <w:rPr>
          <w:rFonts w:ascii="Verdana" w:hAnsi="Verdana" w:cs="Calibri"/>
          <w:b/>
          <w:bCs/>
          <w:lang w:eastAsia="es-BO"/>
        </w:rPr>
      </w:pPr>
      <w:r w:rsidRPr="007878A0">
        <w:rPr>
          <w:rFonts w:ascii="Verdana" w:hAnsi="Verdana" w:cs="Calibri"/>
          <w:b/>
          <w:bCs/>
          <w:lang w:eastAsia="es-BO"/>
        </w:rPr>
        <w:t>CONDICIONES REQUERIDAS PARA EL BIEN (De cumplimiento obligatorio por el proponente)</w:t>
      </w:r>
    </w:p>
    <w:p w14:paraId="5931C0C1" w14:textId="77777777" w:rsidR="00551F08" w:rsidRPr="007878A0" w:rsidRDefault="00551F08" w:rsidP="00551F08">
      <w:pPr>
        <w:pStyle w:val="Prrafodelista"/>
        <w:jc w:val="both"/>
        <w:rPr>
          <w:rFonts w:ascii="Verdana" w:hAnsi="Verdana"/>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51F08" w:rsidRPr="007878A0" w14:paraId="32D58C00" w14:textId="77777777" w:rsidTr="004A4916">
        <w:trPr>
          <w:trHeight w:val="397"/>
        </w:trPr>
        <w:tc>
          <w:tcPr>
            <w:tcW w:w="9640" w:type="dxa"/>
            <w:shd w:val="clear" w:color="auto" w:fill="B8CCE4"/>
            <w:vAlign w:val="center"/>
          </w:tcPr>
          <w:p w14:paraId="64BC9CBB" w14:textId="77777777" w:rsidR="00551F08" w:rsidRPr="007878A0" w:rsidRDefault="00551F08" w:rsidP="004A4916">
            <w:pPr>
              <w:autoSpaceDE w:val="0"/>
              <w:autoSpaceDN w:val="0"/>
              <w:adjustRightInd w:val="0"/>
              <w:rPr>
                <w:rFonts w:ascii="Verdana" w:hAnsi="Verdana" w:cs="Calibri"/>
                <w:b/>
                <w:bCs/>
                <w:lang w:eastAsia="es-BO"/>
              </w:rPr>
            </w:pPr>
            <w:r w:rsidRPr="007878A0">
              <w:rPr>
                <w:rFonts w:ascii="Verdana" w:hAnsi="Verdana" w:cs="Calibri"/>
                <w:b/>
                <w:bCs/>
              </w:rPr>
              <w:t>LUGAR DE ENTREGA DE LOS BIENES</w:t>
            </w:r>
          </w:p>
        </w:tc>
      </w:tr>
      <w:tr w:rsidR="00551F08" w:rsidRPr="007878A0" w14:paraId="2FA29714" w14:textId="77777777" w:rsidTr="004A4916">
        <w:trPr>
          <w:trHeight w:val="1055"/>
        </w:trPr>
        <w:tc>
          <w:tcPr>
            <w:tcW w:w="9640" w:type="dxa"/>
            <w:shd w:val="clear" w:color="auto" w:fill="auto"/>
            <w:vAlign w:val="center"/>
          </w:tcPr>
          <w:p w14:paraId="45689C37" w14:textId="77777777" w:rsidR="00551F08" w:rsidRPr="007878A0" w:rsidRDefault="00551F08" w:rsidP="004A4916">
            <w:pPr>
              <w:autoSpaceDE w:val="0"/>
              <w:autoSpaceDN w:val="0"/>
              <w:adjustRightInd w:val="0"/>
              <w:jc w:val="both"/>
              <w:rPr>
                <w:rFonts w:ascii="Verdana" w:hAnsi="Verdana" w:cs="Calibri"/>
              </w:rPr>
            </w:pPr>
            <w:r w:rsidRPr="007878A0">
              <w:rPr>
                <w:rFonts w:ascii="Verdana" w:hAnsi="Verdana" w:cs="Calibri"/>
              </w:rPr>
              <w:t>Los bienes deberán ser entregados en Almacenes del Distrito Comercial Potosí.</w:t>
            </w:r>
          </w:p>
          <w:p w14:paraId="593DB701" w14:textId="77777777" w:rsidR="00551F08" w:rsidRPr="007878A0" w:rsidRDefault="00551F08" w:rsidP="004A4916">
            <w:pPr>
              <w:autoSpaceDE w:val="0"/>
              <w:autoSpaceDN w:val="0"/>
              <w:adjustRightInd w:val="0"/>
              <w:jc w:val="both"/>
              <w:rPr>
                <w:rFonts w:ascii="Verdana" w:hAnsi="Verdana" w:cs="Calibri"/>
                <w:lang w:eastAsia="es-BO"/>
              </w:rPr>
            </w:pPr>
            <w:r w:rsidRPr="007878A0">
              <w:rPr>
                <w:rFonts w:ascii="Verdana" w:hAnsi="Verdana" w:cs="Calibri"/>
              </w:rPr>
              <w:t>DIRECCIÓN: Av. Highland Players s/n Zona San Clemente (Curva Norte del Estadio Victor Agustín Ugarte).</w:t>
            </w:r>
          </w:p>
        </w:tc>
      </w:tr>
      <w:tr w:rsidR="00551F08" w:rsidRPr="007878A0" w14:paraId="5F7A8C07" w14:textId="77777777" w:rsidTr="004A4916">
        <w:trPr>
          <w:trHeight w:val="392"/>
        </w:trPr>
        <w:tc>
          <w:tcPr>
            <w:tcW w:w="9640" w:type="dxa"/>
            <w:shd w:val="clear" w:color="auto" w:fill="B8CCE4"/>
            <w:vAlign w:val="center"/>
          </w:tcPr>
          <w:p w14:paraId="0B8A9B75" w14:textId="77777777" w:rsidR="00551F08" w:rsidRPr="007878A0" w:rsidRDefault="00551F08" w:rsidP="004A4916">
            <w:pPr>
              <w:autoSpaceDE w:val="0"/>
              <w:autoSpaceDN w:val="0"/>
              <w:adjustRightInd w:val="0"/>
              <w:rPr>
                <w:rFonts w:ascii="Verdana" w:hAnsi="Verdana" w:cs="Calibri"/>
                <w:lang w:eastAsia="es-BO"/>
              </w:rPr>
            </w:pPr>
            <w:r w:rsidRPr="007878A0">
              <w:rPr>
                <w:rFonts w:ascii="Verdana" w:hAnsi="Verdana" w:cs="Calibri"/>
                <w:b/>
                <w:bCs/>
              </w:rPr>
              <w:t>FORMA DE PAGO</w:t>
            </w:r>
          </w:p>
        </w:tc>
      </w:tr>
      <w:tr w:rsidR="00551F08" w:rsidRPr="007878A0" w14:paraId="0CD2B2DF" w14:textId="77777777" w:rsidTr="004A4916">
        <w:trPr>
          <w:trHeight w:val="1030"/>
        </w:trPr>
        <w:tc>
          <w:tcPr>
            <w:tcW w:w="9640" w:type="dxa"/>
            <w:tcBorders>
              <w:bottom w:val="single" w:sz="4" w:space="0" w:color="auto"/>
            </w:tcBorders>
            <w:shd w:val="clear" w:color="auto" w:fill="auto"/>
            <w:vAlign w:val="center"/>
          </w:tcPr>
          <w:p w14:paraId="7B5ACF0B" w14:textId="77777777" w:rsidR="00551F08" w:rsidRPr="007878A0" w:rsidRDefault="00551F08" w:rsidP="004A4916">
            <w:pPr>
              <w:autoSpaceDE w:val="0"/>
              <w:autoSpaceDN w:val="0"/>
              <w:adjustRightInd w:val="0"/>
              <w:jc w:val="both"/>
              <w:rPr>
                <w:rFonts w:ascii="Verdana" w:hAnsi="Verdana" w:cs="Calibri"/>
              </w:rPr>
            </w:pPr>
            <w:r w:rsidRPr="007878A0">
              <w:rPr>
                <w:rFonts w:ascii="Verdana" w:hAnsi="Verdana" w:cs="Calibri"/>
              </w:rPr>
              <w:t>El pago se realizará posterior a la entrega del bien, y la modalidad de pago será vía SIGEP previa conformidad del comité de recepción, la empresa adjudicada deberá emitir factura a nombre de YPFB NIT. 1020269020 y presentar la siguiente documentación:</w:t>
            </w:r>
          </w:p>
          <w:p w14:paraId="65C5C56A" w14:textId="77777777" w:rsidR="00551F08" w:rsidRPr="007878A0" w:rsidRDefault="00551F08" w:rsidP="004A4916">
            <w:pPr>
              <w:autoSpaceDE w:val="0"/>
              <w:autoSpaceDN w:val="0"/>
              <w:adjustRightInd w:val="0"/>
              <w:jc w:val="both"/>
              <w:rPr>
                <w:rFonts w:ascii="Verdana" w:hAnsi="Verdana" w:cs="Calibri"/>
              </w:rPr>
            </w:pPr>
          </w:p>
          <w:p w14:paraId="6F336D6A" w14:textId="77777777" w:rsidR="00551F08" w:rsidRPr="007878A0" w:rsidRDefault="00551F08" w:rsidP="00551F08">
            <w:pPr>
              <w:numPr>
                <w:ilvl w:val="0"/>
                <w:numId w:val="50"/>
              </w:numPr>
              <w:autoSpaceDE w:val="0"/>
              <w:autoSpaceDN w:val="0"/>
              <w:adjustRightInd w:val="0"/>
              <w:jc w:val="both"/>
              <w:rPr>
                <w:rFonts w:ascii="Verdana" w:hAnsi="Verdana" w:cs="Calibri"/>
              </w:rPr>
            </w:pPr>
            <w:r w:rsidRPr="007878A0">
              <w:rPr>
                <w:rFonts w:ascii="Verdana" w:hAnsi="Verdana" w:cs="Calibri"/>
              </w:rPr>
              <w:t>Carta solicitud de Pago</w:t>
            </w:r>
          </w:p>
          <w:p w14:paraId="22F969A8" w14:textId="77777777" w:rsidR="00551F08" w:rsidRPr="007878A0" w:rsidRDefault="00551F08" w:rsidP="00551F08">
            <w:pPr>
              <w:numPr>
                <w:ilvl w:val="0"/>
                <w:numId w:val="50"/>
              </w:numPr>
              <w:autoSpaceDE w:val="0"/>
              <w:autoSpaceDN w:val="0"/>
              <w:adjustRightInd w:val="0"/>
              <w:jc w:val="both"/>
              <w:rPr>
                <w:rFonts w:ascii="Verdana" w:hAnsi="Verdana" w:cs="Calibri"/>
              </w:rPr>
            </w:pPr>
            <w:r w:rsidRPr="007878A0">
              <w:rPr>
                <w:rFonts w:ascii="Verdana" w:hAnsi="Verdana" w:cs="Calibri"/>
              </w:rPr>
              <w:t>Factura Original</w:t>
            </w:r>
          </w:p>
          <w:p w14:paraId="555705F5" w14:textId="77777777" w:rsidR="00551F08" w:rsidRPr="007878A0" w:rsidRDefault="00551F08" w:rsidP="00551F08">
            <w:pPr>
              <w:numPr>
                <w:ilvl w:val="0"/>
                <w:numId w:val="50"/>
              </w:numPr>
              <w:autoSpaceDE w:val="0"/>
              <w:autoSpaceDN w:val="0"/>
              <w:adjustRightInd w:val="0"/>
              <w:jc w:val="both"/>
              <w:rPr>
                <w:rFonts w:ascii="Verdana" w:hAnsi="Verdana" w:cs="Calibri"/>
              </w:rPr>
            </w:pPr>
            <w:r w:rsidRPr="007878A0">
              <w:rPr>
                <w:rFonts w:ascii="Verdana" w:hAnsi="Verdana" w:cs="Calibri"/>
              </w:rPr>
              <w:t>Fotocopia de NIT</w:t>
            </w:r>
          </w:p>
          <w:p w14:paraId="068C5D20" w14:textId="77777777" w:rsidR="00551F08" w:rsidRPr="007878A0" w:rsidRDefault="00551F08" w:rsidP="00551F08">
            <w:pPr>
              <w:numPr>
                <w:ilvl w:val="0"/>
                <w:numId w:val="50"/>
              </w:numPr>
              <w:autoSpaceDE w:val="0"/>
              <w:autoSpaceDN w:val="0"/>
              <w:adjustRightInd w:val="0"/>
              <w:jc w:val="both"/>
              <w:rPr>
                <w:rFonts w:ascii="Verdana" w:hAnsi="Verdana" w:cs="Calibri"/>
              </w:rPr>
            </w:pPr>
            <w:r w:rsidRPr="007878A0">
              <w:rPr>
                <w:rFonts w:ascii="Verdana" w:hAnsi="Verdana" w:cs="Calibri"/>
              </w:rPr>
              <w:t>Fotocopia de SIGEP (Banco Unión)</w:t>
            </w:r>
          </w:p>
          <w:p w14:paraId="51DD554A" w14:textId="77777777" w:rsidR="00551F08" w:rsidRPr="007878A0" w:rsidRDefault="00551F08" w:rsidP="00551F08">
            <w:pPr>
              <w:numPr>
                <w:ilvl w:val="0"/>
                <w:numId w:val="50"/>
              </w:numPr>
              <w:autoSpaceDE w:val="0"/>
              <w:autoSpaceDN w:val="0"/>
              <w:adjustRightInd w:val="0"/>
              <w:jc w:val="both"/>
              <w:rPr>
                <w:rFonts w:ascii="Verdana" w:hAnsi="Verdana" w:cs="Calibri"/>
              </w:rPr>
            </w:pPr>
            <w:r w:rsidRPr="007878A0">
              <w:rPr>
                <w:rFonts w:ascii="Verdana" w:hAnsi="Verdana" w:cs="Calibri"/>
              </w:rPr>
              <w:t xml:space="preserve">Fotocopia simple del Contrato </w:t>
            </w:r>
          </w:p>
          <w:p w14:paraId="331DC85B" w14:textId="77777777" w:rsidR="00551F08" w:rsidRPr="007878A0" w:rsidRDefault="00551F08" w:rsidP="00551F08">
            <w:pPr>
              <w:numPr>
                <w:ilvl w:val="0"/>
                <w:numId w:val="50"/>
              </w:numPr>
              <w:autoSpaceDE w:val="0"/>
              <w:autoSpaceDN w:val="0"/>
              <w:adjustRightInd w:val="0"/>
              <w:jc w:val="both"/>
              <w:rPr>
                <w:rFonts w:ascii="Verdana" w:hAnsi="Verdana" w:cs="Calibri"/>
              </w:rPr>
            </w:pPr>
            <w:r w:rsidRPr="007878A0">
              <w:rPr>
                <w:rFonts w:ascii="Verdana" w:hAnsi="Verdana" w:cs="Calibri"/>
              </w:rPr>
              <w:t>Fotocopia de C. I. Rep. Legal</w:t>
            </w:r>
          </w:p>
          <w:p w14:paraId="189C280C" w14:textId="77777777" w:rsidR="00551F08" w:rsidRPr="007878A0" w:rsidRDefault="00551F08" w:rsidP="004A4916">
            <w:pPr>
              <w:autoSpaceDE w:val="0"/>
              <w:autoSpaceDN w:val="0"/>
              <w:adjustRightInd w:val="0"/>
              <w:jc w:val="both"/>
              <w:rPr>
                <w:rFonts w:ascii="Verdana" w:hAnsi="Verdana" w:cs="Calibri"/>
              </w:rPr>
            </w:pPr>
          </w:p>
          <w:p w14:paraId="39B917CC" w14:textId="77777777" w:rsidR="00551F08" w:rsidRPr="007878A0" w:rsidRDefault="00551F08" w:rsidP="004A4916">
            <w:pPr>
              <w:autoSpaceDE w:val="0"/>
              <w:autoSpaceDN w:val="0"/>
              <w:adjustRightInd w:val="0"/>
              <w:jc w:val="both"/>
              <w:rPr>
                <w:rFonts w:ascii="Verdana" w:hAnsi="Verdana" w:cs="Calibri"/>
                <w:lang w:eastAsia="es-BO"/>
              </w:rPr>
            </w:pPr>
            <w:r w:rsidRPr="007878A0">
              <w:rPr>
                <w:rFonts w:ascii="Verdana" w:hAnsi="Verdana" w:cs="Calibri"/>
              </w:rPr>
              <w:t>Cabe hacer notar que Y.P.F.B no otorgará ningún anticipo.</w:t>
            </w:r>
          </w:p>
        </w:tc>
      </w:tr>
      <w:tr w:rsidR="00551F08" w:rsidRPr="007878A0" w14:paraId="40CA4DF8" w14:textId="77777777" w:rsidTr="004A4916">
        <w:trPr>
          <w:trHeight w:val="422"/>
        </w:trPr>
        <w:tc>
          <w:tcPr>
            <w:tcW w:w="9640" w:type="dxa"/>
            <w:shd w:val="clear" w:color="auto" w:fill="B4C6E7"/>
            <w:vAlign w:val="center"/>
          </w:tcPr>
          <w:p w14:paraId="0A24CC9D" w14:textId="77777777" w:rsidR="00551F08" w:rsidRPr="007878A0" w:rsidRDefault="00551F08" w:rsidP="004A4916">
            <w:pPr>
              <w:autoSpaceDE w:val="0"/>
              <w:autoSpaceDN w:val="0"/>
              <w:adjustRightInd w:val="0"/>
              <w:jc w:val="both"/>
              <w:rPr>
                <w:rFonts w:ascii="Verdana" w:hAnsi="Verdana" w:cs="Calibri"/>
                <w:b/>
              </w:rPr>
            </w:pPr>
            <w:r w:rsidRPr="007878A0">
              <w:rPr>
                <w:rFonts w:ascii="Verdana" w:hAnsi="Verdana" w:cs="Calibri"/>
                <w:b/>
              </w:rPr>
              <w:t>MULTAS</w:t>
            </w:r>
          </w:p>
        </w:tc>
      </w:tr>
      <w:tr w:rsidR="00551F08" w:rsidRPr="007878A0" w14:paraId="5493BC95" w14:textId="77777777" w:rsidTr="004A4916">
        <w:trPr>
          <w:trHeight w:val="555"/>
        </w:trPr>
        <w:tc>
          <w:tcPr>
            <w:tcW w:w="9640" w:type="dxa"/>
            <w:shd w:val="clear" w:color="auto" w:fill="auto"/>
            <w:vAlign w:val="center"/>
          </w:tcPr>
          <w:p w14:paraId="2C1E0002" w14:textId="77777777" w:rsidR="00551F08" w:rsidRPr="007878A0" w:rsidRDefault="00551F08" w:rsidP="004A4916">
            <w:pPr>
              <w:autoSpaceDE w:val="0"/>
              <w:autoSpaceDN w:val="0"/>
              <w:adjustRightInd w:val="0"/>
              <w:jc w:val="both"/>
              <w:rPr>
                <w:rFonts w:ascii="Verdana" w:hAnsi="Verdana" w:cs="Calibri"/>
              </w:rPr>
            </w:pPr>
            <w:r w:rsidRPr="007878A0">
              <w:rPr>
                <w:rFonts w:ascii="Verdana" w:hAnsi="Verdana" w:cs="Calibri"/>
              </w:rPr>
              <w:t>El proveedor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14:paraId="15F30932" w14:textId="77777777" w:rsidR="00551F08" w:rsidRPr="007878A0" w:rsidRDefault="00551F08" w:rsidP="004A4916">
            <w:pPr>
              <w:autoSpaceDE w:val="0"/>
              <w:autoSpaceDN w:val="0"/>
              <w:adjustRightInd w:val="0"/>
              <w:jc w:val="both"/>
              <w:rPr>
                <w:rFonts w:ascii="Verdana" w:hAnsi="Verdana" w:cs="Calibri"/>
              </w:rPr>
            </w:pPr>
          </w:p>
          <w:p w14:paraId="27B48D0C" w14:textId="77777777" w:rsidR="00551F08" w:rsidRPr="007878A0" w:rsidRDefault="00551F08" w:rsidP="004A4916">
            <w:pPr>
              <w:autoSpaceDE w:val="0"/>
              <w:autoSpaceDN w:val="0"/>
              <w:adjustRightInd w:val="0"/>
              <w:jc w:val="both"/>
              <w:rPr>
                <w:rFonts w:ascii="Verdana" w:hAnsi="Verdana" w:cs="Calibri"/>
              </w:rPr>
            </w:pPr>
            <w:r w:rsidRPr="007878A0">
              <w:rPr>
                <w:rFonts w:ascii="Verdana" w:hAnsi="Verdana" w:cs="Calibri"/>
              </w:rPr>
              <w:t>YPFB, se reserva el derecho de realizar acciones legales.</w:t>
            </w:r>
          </w:p>
        </w:tc>
      </w:tr>
      <w:tr w:rsidR="00551F08" w:rsidRPr="007878A0" w14:paraId="6CB1596E" w14:textId="77777777" w:rsidTr="004A491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2B674F3" w14:textId="77777777" w:rsidR="00551F08" w:rsidRPr="007878A0" w:rsidRDefault="00551F08" w:rsidP="004A4916">
            <w:pPr>
              <w:autoSpaceDE w:val="0"/>
              <w:autoSpaceDN w:val="0"/>
              <w:adjustRightInd w:val="0"/>
              <w:jc w:val="both"/>
              <w:rPr>
                <w:rFonts w:ascii="Verdana" w:hAnsi="Verdana" w:cs="Calibri"/>
                <w:b/>
              </w:rPr>
            </w:pPr>
            <w:r w:rsidRPr="007878A0">
              <w:rPr>
                <w:rFonts w:ascii="Verdana" w:hAnsi="Verdana" w:cs="Calibri"/>
                <w:b/>
              </w:rPr>
              <w:t>GARANTÍA TÉCNICA</w:t>
            </w:r>
          </w:p>
        </w:tc>
      </w:tr>
      <w:tr w:rsidR="00551F08" w:rsidRPr="007878A0" w14:paraId="0DA97CDF" w14:textId="77777777" w:rsidTr="004A4916">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AC0B1EA" w14:textId="77777777" w:rsidR="00551F08" w:rsidRPr="007878A0" w:rsidRDefault="00551F08" w:rsidP="004A4916">
            <w:pPr>
              <w:autoSpaceDE w:val="0"/>
              <w:autoSpaceDN w:val="0"/>
              <w:adjustRightInd w:val="0"/>
              <w:jc w:val="both"/>
              <w:rPr>
                <w:rFonts w:ascii="Verdana" w:hAnsi="Verdana" w:cs="Calibri"/>
              </w:rPr>
            </w:pPr>
            <w:r w:rsidRPr="007878A0">
              <w:rPr>
                <w:rFonts w:ascii="Verdana" w:hAnsi="Verdana" w:cs="Calibri"/>
              </w:rPr>
              <w:t>La empresa adjudicad debe presentar certificados de garantías de calidad de los Ítems 1, 2 y 3.</w:t>
            </w:r>
          </w:p>
          <w:p w14:paraId="7D765FDB" w14:textId="77777777" w:rsidR="00551F08" w:rsidRPr="007878A0" w:rsidRDefault="00551F08" w:rsidP="004A4916">
            <w:pPr>
              <w:autoSpaceDE w:val="0"/>
              <w:autoSpaceDN w:val="0"/>
              <w:adjustRightInd w:val="0"/>
              <w:jc w:val="both"/>
              <w:rPr>
                <w:rFonts w:ascii="Verdana" w:hAnsi="Verdana" w:cs="Calibri"/>
              </w:rPr>
            </w:pPr>
          </w:p>
          <w:p w14:paraId="41484C72" w14:textId="77777777" w:rsidR="00551F08" w:rsidRPr="007878A0" w:rsidRDefault="00551F08" w:rsidP="004A4916">
            <w:pPr>
              <w:autoSpaceDE w:val="0"/>
              <w:autoSpaceDN w:val="0"/>
              <w:adjustRightInd w:val="0"/>
              <w:jc w:val="both"/>
              <w:rPr>
                <w:rFonts w:ascii="Verdana" w:hAnsi="Verdana" w:cs="Calibri"/>
              </w:rPr>
            </w:pPr>
            <w:r w:rsidRPr="007878A0">
              <w:rPr>
                <w:rFonts w:ascii="Verdana" w:hAnsi="Verdana" w:cs="Calibri"/>
              </w:rPr>
              <w:t>Adicionalmente debe garantizar que los acoples estén debidamente instalados y cumplan con la normativa de seguridad vigente.</w:t>
            </w:r>
          </w:p>
        </w:tc>
      </w:tr>
      <w:tr w:rsidR="00551F08" w:rsidRPr="007878A0" w14:paraId="689E94F0" w14:textId="77777777" w:rsidTr="004A4916">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A28271E" w14:textId="77777777" w:rsidR="00551F08" w:rsidRPr="00D95F90" w:rsidRDefault="00551F08" w:rsidP="004A4916">
            <w:pPr>
              <w:autoSpaceDE w:val="0"/>
              <w:autoSpaceDN w:val="0"/>
              <w:adjustRightInd w:val="0"/>
              <w:rPr>
                <w:rFonts w:ascii="Calibri" w:hAnsi="Calibri" w:cs="Calibri"/>
                <w:b/>
                <w:sz w:val="22"/>
                <w:szCs w:val="22"/>
              </w:rPr>
            </w:pPr>
            <w:r w:rsidRPr="00D95F90">
              <w:rPr>
                <w:rFonts w:ascii="Calibri" w:hAnsi="Calibri" w:cs="Calibri"/>
                <w:b/>
                <w:sz w:val="22"/>
                <w:szCs w:val="22"/>
              </w:rPr>
              <w:t>GARANTÍA DE SERIEDAD DE PROPUESTA:</w:t>
            </w:r>
          </w:p>
          <w:p w14:paraId="317174E7" w14:textId="77777777" w:rsidR="00551F08" w:rsidRPr="007878A0" w:rsidRDefault="00551F08" w:rsidP="004A4916">
            <w:pPr>
              <w:autoSpaceDE w:val="0"/>
              <w:autoSpaceDN w:val="0"/>
              <w:adjustRightInd w:val="0"/>
              <w:rPr>
                <w:rFonts w:ascii="Verdana" w:hAnsi="Verdana" w:cs="Calibri"/>
              </w:rPr>
            </w:pPr>
          </w:p>
        </w:tc>
      </w:tr>
      <w:tr w:rsidR="00551F08" w:rsidRPr="007878A0" w14:paraId="25715A52" w14:textId="77777777" w:rsidTr="004A4916">
        <w:trPr>
          <w:trHeight w:val="8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6C49EEB" w14:textId="77777777" w:rsidR="00551F08" w:rsidRPr="00D95F90" w:rsidRDefault="00551F08" w:rsidP="004A4916">
            <w:pPr>
              <w:autoSpaceDE w:val="0"/>
              <w:autoSpaceDN w:val="0"/>
              <w:adjustRightInd w:val="0"/>
              <w:jc w:val="both"/>
              <w:rPr>
                <w:rFonts w:ascii="Calibri" w:hAnsi="Calibri" w:cs="Calibri"/>
                <w:sz w:val="22"/>
                <w:szCs w:val="22"/>
              </w:rPr>
            </w:pPr>
            <w:r w:rsidRPr="00D95F90">
              <w:rPr>
                <w:rFonts w:ascii="Calibri" w:hAnsi="Calibri" w:cs="Calibri"/>
                <w:sz w:val="22"/>
                <w:szCs w:val="22"/>
              </w:rPr>
              <w:lastRenderedPageBreak/>
              <w:t>A elección de la empresa proponente, ésta podrá optar por uno de los siguientes instrumentos financieros:</w:t>
            </w:r>
          </w:p>
          <w:p w14:paraId="60116E24" w14:textId="77777777" w:rsidR="00551F08" w:rsidRPr="00D95F90" w:rsidRDefault="00551F08" w:rsidP="004A4916">
            <w:pPr>
              <w:autoSpaceDE w:val="0"/>
              <w:autoSpaceDN w:val="0"/>
              <w:adjustRightInd w:val="0"/>
              <w:jc w:val="both"/>
              <w:rPr>
                <w:rFonts w:ascii="Calibri" w:hAnsi="Calibri" w:cs="Calibri"/>
                <w:sz w:val="22"/>
                <w:szCs w:val="22"/>
              </w:rPr>
            </w:pPr>
          </w:p>
          <w:p w14:paraId="7592BC5C" w14:textId="77777777" w:rsidR="00936680" w:rsidRPr="00E416DB" w:rsidRDefault="00936680" w:rsidP="00936680">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14:paraId="195101FF" w14:textId="77777777" w:rsidR="00936680" w:rsidRPr="00E416DB" w:rsidRDefault="00936680" w:rsidP="00936680">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total la propuesta económica.</w:t>
            </w:r>
          </w:p>
          <w:p w14:paraId="53C64EC1" w14:textId="77777777" w:rsidR="00936680" w:rsidRPr="00E416DB" w:rsidRDefault="00936680" w:rsidP="00936680">
            <w:pPr>
              <w:jc w:val="both"/>
              <w:rPr>
                <w:rFonts w:ascii="Calibri" w:hAnsi="Calibri"/>
              </w:rPr>
            </w:pPr>
          </w:p>
          <w:p w14:paraId="05479024" w14:textId="0EB3FC7F" w:rsidR="00551F08" w:rsidRPr="00936680" w:rsidRDefault="00936680" w:rsidP="00936680">
            <w:pPr>
              <w:jc w:val="both"/>
              <w:rPr>
                <w:rFonts w:asciiTheme="minorHAnsi" w:hAnsiTheme="minorHAnsi" w:cstheme="minorHAnsi"/>
                <w:b/>
                <w:sz w:val="22"/>
                <w:szCs w:val="22"/>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tc>
      </w:tr>
      <w:tr w:rsidR="00551F08" w:rsidRPr="007878A0" w14:paraId="65BFE323" w14:textId="77777777" w:rsidTr="004A4916">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8A2B9D5" w14:textId="77777777" w:rsidR="00551F08" w:rsidRPr="007878A0" w:rsidRDefault="00551F08" w:rsidP="004A4916">
            <w:pPr>
              <w:autoSpaceDE w:val="0"/>
              <w:autoSpaceDN w:val="0"/>
              <w:adjustRightInd w:val="0"/>
              <w:jc w:val="both"/>
              <w:rPr>
                <w:rFonts w:ascii="Verdana" w:hAnsi="Verdana" w:cs="Calibri"/>
                <w:b/>
              </w:rPr>
            </w:pPr>
            <w:r w:rsidRPr="007878A0">
              <w:rPr>
                <w:rFonts w:ascii="Verdana" w:hAnsi="Verdana" w:cs="Calibri"/>
                <w:b/>
              </w:rPr>
              <w:t>FACTURACIÓN</w:t>
            </w:r>
          </w:p>
        </w:tc>
      </w:tr>
      <w:tr w:rsidR="00551F08" w:rsidRPr="007878A0" w14:paraId="5C99E7E9" w14:textId="77777777" w:rsidTr="004A4916">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tbl>
            <w:tblPr>
              <w:tblW w:w="8838" w:type="dxa"/>
              <w:tblLayout w:type="fixed"/>
              <w:tblCellMar>
                <w:left w:w="70" w:type="dxa"/>
                <w:right w:w="70" w:type="dxa"/>
              </w:tblCellMar>
              <w:tblLook w:val="04A0" w:firstRow="1" w:lastRow="0" w:firstColumn="1" w:lastColumn="0" w:noHBand="0" w:noVBand="1"/>
            </w:tblPr>
            <w:tblGrid>
              <w:gridCol w:w="8838"/>
            </w:tblGrid>
            <w:tr w:rsidR="00551F08" w14:paraId="105BF486" w14:textId="77777777" w:rsidTr="004A4916">
              <w:trPr>
                <w:trHeight w:val="300"/>
              </w:trPr>
              <w:tc>
                <w:tcPr>
                  <w:tcW w:w="8838" w:type="dxa"/>
                  <w:tcBorders>
                    <w:top w:val="nil"/>
                    <w:left w:val="nil"/>
                    <w:bottom w:val="nil"/>
                    <w:right w:val="nil"/>
                  </w:tcBorders>
                  <w:shd w:val="clear" w:color="auto" w:fill="auto"/>
                  <w:noWrap/>
                  <w:vAlign w:val="bottom"/>
                  <w:hideMark/>
                </w:tcPr>
                <w:p w14:paraId="0D79AFDA" w14:textId="77777777" w:rsidR="00551F08" w:rsidRPr="00334791" w:rsidRDefault="00551F08" w:rsidP="004A4916">
                  <w:pPr>
                    <w:pStyle w:val="Prrafodelista"/>
                    <w:spacing w:after="13" w:line="276" w:lineRule="auto"/>
                    <w:ind w:left="0"/>
                    <w:contextualSpacing/>
                    <w:jc w:val="both"/>
                    <w:rPr>
                      <w:rFonts w:ascii="Verdana" w:hAnsi="Verdana" w:cs="Calibri"/>
                    </w:rPr>
                  </w:pPr>
                  <w:r w:rsidRPr="00334791">
                    <w:rPr>
                      <w:rFonts w:ascii="Verdana" w:hAnsi="Verdana" w:cs="Calibri"/>
                    </w:rPr>
                    <w:t xml:space="preserve">La factura debe ser emitida de acuerdo a normativa vigente a nombre de Yacimientos Petrolíferos Fiscales Bolivianos consignando el Número de Identificación Tributaria (NIT) 1020269020. </w:t>
                  </w:r>
                </w:p>
              </w:tc>
            </w:tr>
            <w:tr w:rsidR="00551F08" w14:paraId="193900C5" w14:textId="77777777" w:rsidTr="004A4916">
              <w:trPr>
                <w:trHeight w:val="300"/>
              </w:trPr>
              <w:tc>
                <w:tcPr>
                  <w:tcW w:w="8838" w:type="dxa"/>
                  <w:tcBorders>
                    <w:top w:val="nil"/>
                    <w:left w:val="nil"/>
                    <w:bottom w:val="nil"/>
                    <w:right w:val="nil"/>
                  </w:tcBorders>
                  <w:shd w:val="clear" w:color="auto" w:fill="auto"/>
                  <w:noWrap/>
                  <w:vAlign w:val="bottom"/>
                  <w:hideMark/>
                </w:tcPr>
                <w:p w14:paraId="32C0603E" w14:textId="77777777" w:rsidR="00551F08" w:rsidRPr="00334791" w:rsidRDefault="00551F08" w:rsidP="004A4916">
                  <w:pPr>
                    <w:pStyle w:val="Prrafodelista"/>
                    <w:spacing w:after="13" w:line="276" w:lineRule="auto"/>
                    <w:ind w:left="0"/>
                    <w:contextualSpacing/>
                    <w:jc w:val="both"/>
                    <w:rPr>
                      <w:rFonts w:ascii="Verdana" w:hAnsi="Verdana" w:cs="Calibri"/>
                    </w:rPr>
                  </w:pPr>
                  <w:r w:rsidRPr="00334791">
                    <w:rPr>
                      <w:rFonts w:ascii="Verdana" w:hAnsi="Verdana" w:cs="Calibri"/>
                    </w:rPr>
                    <w:t>La factura deberá emitirse por el precio contratado, sin deducir las multas ni otros cargos, a momento de la entrega de la totalidad de los bienes conforme lo establecido contractualmente.</w:t>
                  </w:r>
                </w:p>
              </w:tc>
            </w:tr>
            <w:tr w:rsidR="00551F08" w14:paraId="2100C825" w14:textId="77777777" w:rsidTr="004A4916">
              <w:trPr>
                <w:trHeight w:val="300"/>
              </w:trPr>
              <w:tc>
                <w:tcPr>
                  <w:tcW w:w="8838" w:type="dxa"/>
                  <w:tcBorders>
                    <w:top w:val="nil"/>
                    <w:left w:val="nil"/>
                    <w:bottom w:val="nil"/>
                    <w:right w:val="nil"/>
                  </w:tcBorders>
                  <w:shd w:val="clear" w:color="auto" w:fill="auto"/>
                  <w:noWrap/>
                  <w:vAlign w:val="bottom"/>
                  <w:hideMark/>
                </w:tcPr>
                <w:p w14:paraId="3ADF3BAA" w14:textId="77777777" w:rsidR="00551F08" w:rsidRPr="00334791" w:rsidRDefault="00551F08" w:rsidP="004A4916">
                  <w:pPr>
                    <w:pStyle w:val="Prrafodelista"/>
                    <w:spacing w:after="13" w:line="276" w:lineRule="auto"/>
                    <w:ind w:left="0"/>
                    <w:contextualSpacing/>
                    <w:jc w:val="both"/>
                    <w:rPr>
                      <w:rFonts w:ascii="Verdana" w:hAnsi="Verdana" w:cs="Calibri"/>
                    </w:rPr>
                  </w:pPr>
                  <w:r w:rsidRPr="00334791">
                    <w:rPr>
                      <w:rFonts w:ascii="Verdana" w:hAnsi="Verdana"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14:paraId="360AEFAF" w14:textId="77777777" w:rsidR="00551F08" w:rsidRPr="007878A0" w:rsidRDefault="00551F08" w:rsidP="004A4916">
            <w:pPr>
              <w:autoSpaceDE w:val="0"/>
              <w:autoSpaceDN w:val="0"/>
              <w:adjustRightInd w:val="0"/>
              <w:jc w:val="both"/>
              <w:rPr>
                <w:rFonts w:ascii="Verdana" w:hAnsi="Verdana" w:cs="Calibri"/>
              </w:rPr>
            </w:pPr>
          </w:p>
        </w:tc>
      </w:tr>
      <w:tr w:rsidR="00551F08" w:rsidRPr="007878A0" w14:paraId="425CFDEA" w14:textId="77777777" w:rsidTr="004A4916">
        <w:trPr>
          <w:trHeight w:val="254"/>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1762BF99" w14:textId="77777777" w:rsidR="00551F08" w:rsidRPr="007878A0" w:rsidRDefault="00551F08" w:rsidP="004A4916">
            <w:pPr>
              <w:autoSpaceDE w:val="0"/>
              <w:autoSpaceDN w:val="0"/>
              <w:adjustRightInd w:val="0"/>
              <w:jc w:val="both"/>
              <w:rPr>
                <w:rFonts w:ascii="Verdana" w:hAnsi="Verdana" w:cs="Calibri"/>
                <w:b/>
              </w:rPr>
            </w:pPr>
            <w:r w:rsidRPr="007878A0">
              <w:rPr>
                <w:rFonts w:ascii="Verdana" w:hAnsi="Verdana" w:cs="Calibri"/>
                <w:b/>
              </w:rPr>
              <w:t>TRIBUTOS</w:t>
            </w:r>
          </w:p>
        </w:tc>
      </w:tr>
      <w:tr w:rsidR="00551F08" w:rsidRPr="007878A0" w14:paraId="1C7EE49F" w14:textId="77777777" w:rsidTr="004A4916">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485CFBB" w14:textId="77777777" w:rsidR="00551F08" w:rsidRPr="00334791" w:rsidRDefault="00551F08" w:rsidP="004A4916">
            <w:pPr>
              <w:pStyle w:val="Prrafodelista"/>
              <w:spacing w:after="13" w:line="276" w:lineRule="auto"/>
              <w:ind w:left="0"/>
              <w:contextualSpacing/>
              <w:jc w:val="both"/>
              <w:rPr>
                <w:rFonts w:ascii="Calibri" w:hAnsi="Calibri" w:cs="Calibri"/>
                <w:color w:val="000000"/>
                <w:sz w:val="22"/>
                <w:szCs w:val="22"/>
              </w:rPr>
            </w:pPr>
            <w:r w:rsidRPr="00334791">
              <w:rPr>
                <w:rFonts w:ascii="Verdana" w:hAnsi="Verdana" w:cs="Calibri"/>
              </w:rPr>
              <w:t>El adjudicado declara que todos los tributos vigentes a la fecha y que puedan originarse directa o indirectamente en aplicación del contrato, son de su responsabilidad, no correspondiendo ningún reclamo posterior.</w:t>
            </w:r>
            <w:r w:rsidRPr="007878A0">
              <w:rPr>
                <w:rFonts w:ascii="Verdana" w:hAnsi="Verdana" w:cs="Calibri"/>
              </w:rPr>
              <w:tab/>
            </w:r>
            <w:r w:rsidRPr="007878A0">
              <w:rPr>
                <w:rFonts w:ascii="Verdana" w:hAnsi="Verdana" w:cs="Calibri"/>
              </w:rPr>
              <w:tab/>
            </w:r>
            <w:r w:rsidRPr="007878A0">
              <w:rPr>
                <w:rFonts w:ascii="Verdana" w:hAnsi="Verdana" w:cs="Calibri"/>
              </w:rPr>
              <w:tab/>
            </w:r>
            <w:r w:rsidRPr="007878A0">
              <w:rPr>
                <w:rFonts w:ascii="Verdana" w:hAnsi="Verdana" w:cs="Calibri"/>
              </w:rPr>
              <w:tab/>
            </w:r>
            <w:r w:rsidRPr="007878A0">
              <w:rPr>
                <w:rFonts w:ascii="Verdana" w:hAnsi="Verdana" w:cs="Calibri"/>
              </w:rPr>
              <w:tab/>
            </w:r>
          </w:p>
        </w:tc>
      </w:tr>
      <w:tr w:rsidR="00551F08" w:rsidRPr="007878A0" w14:paraId="0CC1ABB1" w14:textId="77777777" w:rsidTr="004A4916">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B155744" w14:textId="77777777" w:rsidR="00551F08" w:rsidRPr="007878A0" w:rsidRDefault="00551F08" w:rsidP="004A4916">
            <w:pPr>
              <w:pStyle w:val="Prrafodelista"/>
              <w:spacing w:after="13" w:line="276" w:lineRule="auto"/>
              <w:ind w:left="0"/>
              <w:contextualSpacing/>
              <w:jc w:val="both"/>
              <w:rPr>
                <w:rFonts w:ascii="Verdana" w:hAnsi="Verdana" w:cs="Calibri"/>
                <w:b/>
              </w:rPr>
            </w:pPr>
            <w:r w:rsidRPr="007878A0">
              <w:rPr>
                <w:rFonts w:ascii="Verdana" w:hAnsi="Verdana" w:cs="Calibri"/>
                <w:b/>
              </w:rPr>
              <w:t>VALIDACIONES</w:t>
            </w:r>
          </w:p>
        </w:tc>
      </w:tr>
      <w:tr w:rsidR="00551F08" w:rsidRPr="007878A0" w14:paraId="5D5A110B" w14:textId="77777777" w:rsidTr="004A4916">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CE44C8F" w14:textId="77777777" w:rsidR="00551F08" w:rsidRPr="007878A0" w:rsidRDefault="00551F08" w:rsidP="004A4916">
            <w:pPr>
              <w:pStyle w:val="Prrafodelista"/>
              <w:spacing w:after="13" w:line="276" w:lineRule="auto"/>
              <w:ind w:left="0"/>
              <w:contextualSpacing/>
              <w:jc w:val="both"/>
              <w:rPr>
                <w:rFonts w:ascii="Verdana" w:hAnsi="Verdana" w:cs="Calibri"/>
              </w:rPr>
            </w:pPr>
            <w:r w:rsidRPr="007878A0">
              <w:rPr>
                <w:rFonts w:ascii="Verdana" w:hAnsi="Verdana" w:cs="Calibri"/>
              </w:rPr>
              <w:t>Se adjuntan validaciones.</w:t>
            </w:r>
          </w:p>
        </w:tc>
      </w:tr>
    </w:tbl>
    <w:p w14:paraId="634CC004" w14:textId="77777777" w:rsidR="00551F08" w:rsidRPr="007878A0" w:rsidRDefault="00551F08" w:rsidP="00551F08">
      <w:pPr>
        <w:pStyle w:val="Prrafodelista"/>
        <w:spacing w:after="13" w:line="276" w:lineRule="auto"/>
        <w:contextualSpacing/>
        <w:jc w:val="both"/>
        <w:rPr>
          <w:rFonts w:ascii="Verdana" w:hAnsi="Verdana" w:cs="Calibri"/>
          <w:b/>
        </w:rPr>
      </w:pPr>
    </w:p>
    <w:p w14:paraId="7B9505B7" w14:textId="77777777" w:rsidR="00551F08" w:rsidRPr="007878A0" w:rsidRDefault="00551F08" w:rsidP="00551F08">
      <w:pPr>
        <w:jc w:val="both"/>
        <w:rPr>
          <w:rFonts w:ascii="Verdana" w:hAnsi="Verdana" w:cs="Verdana"/>
          <w:b/>
          <w:bCs/>
          <w:color w:val="000000"/>
          <w:lang w:val="es-BO"/>
        </w:rPr>
      </w:pPr>
    </w:p>
    <w:p w14:paraId="57CD2151"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7383FAB6"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2936139A" w14:textId="77777777" w:rsidR="00275159" w:rsidRPr="000474FE" w:rsidRDefault="00275159" w:rsidP="00275159">
      <w:pPr>
        <w:pStyle w:val="a0"/>
      </w:pPr>
    </w:p>
    <w:p w14:paraId="1A9ABB9C"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0E0FC48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57EB89F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29EA3BED" w14:textId="77777777" w:rsidR="00936680" w:rsidRDefault="00936680"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1A09B7E2" w14:textId="77777777" w:rsidR="00936680" w:rsidRPr="00414F4B" w:rsidRDefault="00936680" w:rsidP="00936680">
      <w:pPr>
        <w:pStyle w:val="Prrafodelista"/>
        <w:ind w:left="1276"/>
        <w:jc w:val="both"/>
        <w:rPr>
          <w:rFonts w:asciiTheme="minorHAnsi" w:hAnsiTheme="minorHAnsi" w:cstheme="minorHAnsi"/>
          <w:sz w:val="22"/>
          <w:szCs w:val="22"/>
        </w:rPr>
      </w:pP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1E103AF0" w:rsidR="00DF166F" w:rsidRDefault="00DF166F" w:rsidP="00275159">
      <w:pPr>
        <w:ind w:left="2832" w:hanging="2124"/>
        <w:jc w:val="both"/>
        <w:rPr>
          <w:rFonts w:asciiTheme="minorHAnsi" w:hAnsiTheme="minorHAnsi" w:cstheme="minorHAnsi"/>
          <w:sz w:val="22"/>
          <w:szCs w:val="22"/>
          <w:lang w:val="es-BO"/>
        </w:rPr>
      </w:pPr>
    </w:p>
    <w:p w14:paraId="6FB1D623" w14:textId="77777777" w:rsidR="00275159" w:rsidRDefault="00275159" w:rsidP="00275159">
      <w:pPr>
        <w:ind w:left="2832" w:hanging="2124"/>
        <w:jc w:val="both"/>
        <w:rPr>
          <w:rFonts w:asciiTheme="minorHAnsi" w:hAnsiTheme="minorHAnsi" w:cstheme="minorHAnsi"/>
          <w:sz w:val="22"/>
          <w:szCs w:val="22"/>
          <w:lang w:val="es-BO"/>
        </w:rPr>
      </w:pPr>
    </w:p>
    <w:p w14:paraId="1470EB76" w14:textId="77777777" w:rsidR="00275159" w:rsidRDefault="00275159" w:rsidP="00275159">
      <w:pPr>
        <w:ind w:left="2832" w:hanging="2124"/>
        <w:jc w:val="both"/>
        <w:rPr>
          <w:rFonts w:asciiTheme="minorHAnsi" w:hAnsiTheme="minorHAnsi" w:cstheme="minorHAnsi"/>
          <w:sz w:val="22"/>
          <w:szCs w:val="22"/>
          <w:lang w:val="es-BO"/>
        </w:rPr>
      </w:pPr>
    </w:p>
    <w:p w14:paraId="4B05D32D" w14:textId="77777777" w:rsidR="00275159" w:rsidRDefault="00275159" w:rsidP="00275159">
      <w:pPr>
        <w:ind w:left="2832" w:hanging="2124"/>
        <w:jc w:val="both"/>
        <w:rPr>
          <w:rFonts w:asciiTheme="minorHAnsi" w:hAnsiTheme="minorHAnsi" w:cstheme="minorHAnsi"/>
          <w:sz w:val="22"/>
          <w:szCs w:val="22"/>
          <w:lang w:val="es-BO"/>
        </w:rPr>
      </w:pPr>
    </w:p>
    <w:p w14:paraId="39833FDD" w14:textId="77777777" w:rsidR="00275159" w:rsidRDefault="00275159" w:rsidP="00275159">
      <w:pPr>
        <w:ind w:left="2832" w:hanging="2124"/>
        <w:jc w:val="both"/>
        <w:rPr>
          <w:rFonts w:asciiTheme="minorHAnsi" w:hAnsiTheme="minorHAnsi" w:cstheme="minorHAnsi"/>
          <w:sz w:val="22"/>
          <w:szCs w:val="22"/>
          <w:lang w:val="es-BO"/>
        </w:rPr>
      </w:pPr>
    </w:p>
    <w:p w14:paraId="7B35C4F1" w14:textId="77777777" w:rsidR="00275159" w:rsidRDefault="00275159" w:rsidP="00275159">
      <w:pPr>
        <w:ind w:left="2832" w:hanging="2124"/>
        <w:jc w:val="both"/>
        <w:rPr>
          <w:rFonts w:asciiTheme="minorHAnsi" w:hAnsiTheme="minorHAnsi" w:cstheme="minorHAnsi"/>
          <w:sz w:val="22"/>
          <w:szCs w:val="22"/>
          <w:lang w:val="es-BO"/>
        </w:rPr>
      </w:pPr>
    </w:p>
    <w:p w14:paraId="58D15293" w14:textId="77777777" w:rsidR="00275159" w:rsidRDefault="00275159" w:rsidP="00275159">
      <w:pPr>
        <w:ind w:left="2832" w:hanging="2124"/>
        <w:jc w:val="both"/>
        <w:rPr>
          <w:rFonts w:asciiTheme="minorHAnsi" w:hAnsiTheme="minorHAnsi" w:cstheme="minorHAnsi"/>
          <w:sz w:val="22"/>
          <w:szCs w:val="22"/>
          <w:lang w:val="es-BO"/>
        </w:rPr>
      </w:pPr>
    </w:p>
    <w:p w14:paraId="7159C95C" w14:textId="77777777" w:rsidR="00275159" w:rsidRDefault="00275159" w:rsidP="00275159">
      <w:pPr>
        <w:ind w:left="2832" w:hanging="2124"/>
        <w:jc w:val="both"/>
        <w:rPr>
          <w:rFonts w:asciiTheme="minorHAnsi" w:hAnsiTheme="minorHAnsi" w:cstheme="minorHAnsi"/>
          <w:sz w:val="22"/>
          <w:szCs w:val="22"/>
          <w:lang w:val="es-BO"/>
        </w:rPr>
      </w:pPr>
    </w:p>
    <w:p w14:paraId="1C8EC735" w14:textId="77777777" w:rsidR="00275159" w:rsidRDefault="00275159" w:rsidP="00275159">
      <w:pPr>
        <w:ind w:left="2832" w:hanging="2124"/>
        <w:jc w:val="both"/>
        <w:rPr>
          <w:rFonts w:asciiTheme="minorHAnsi" w:hAnsiTheme="minorHAnsi" w:cstheme="minorHAnsi"/>
          <w:sz w:val="22"/>
          <w:szCs w:val="22"/>
          <w:lang w:val="es-BO"/>
        </w:rPr>
      </w:pPr>
    </w:p>
    <w:p w14:paraId="2C7D0E9A" w14:textId="77777777" w:rsidR="00275159" w:rsidRDefault="00275159" w:rsidP="00275159">
      <w:pPr>
        <w:ind w:left="2832" w:hanging="2124"/>
        <w:jc w:val="both"/>
        <w:rPr>
          <w:rFonts w:asciiTheme="minorHAnsi" w:hAnsiTheme="minorHAnsi" w:cstheme="minorHAnsi"/>
          <w:sz w:val="22"/>
          <w:szCs w:val="22"/>
          <w:lang w:val="es-BO"/>
        </w:rPr>
      </w:pPr>
    </w:p>
    <w:p w14:paraId="54A5F552" w14:textId="77777777" w:rsidR="00275159" w:rsidRDefault="00275159" w:rsidP="00275159">
      <w:pPr>
        <w:ind w:left="2832" w:hanging="2124"/>
        <w:jc w:val="both"/>
        <w:rPr>
          <w:rFonts w:asciiTheme="minorHAnsi" w:hAnsiTheme="minorHAnsi" w:cstheme="minorHAnsi"/>
          <w:sz w:val="22"/>
          <w:szCs w:val="22"/>
          <w:lang w:val="es-BO"/>
        </w:rPr>
      </w:pPr>
    </w:p>
    <w:p w14:paraId="7DC140A6" w14:textId="77777777" w:rsidR="00275159" w:rsidRDefault="00275159" w:rsidP="00275159">
      <w:pPr>
        <w:ind w:left="2832" w:hanging="2124"/>
        <w:jc w:val="both"/>
        <w:rPr>
          <w:rFonts w:asciiTheme="minorHAnsi" w:hAnsiTheme="minorHAnsi" w:cstheme="minorHAnsi"/>
          <w:sz w:val="22"/>
          <w:szCs w:val="22"/>
          <w:lang w:val="es-BO"/>
        </w:rPr>
      </w:pPr>
    </w:p>
    <w:p w14:paraId="79DA15CA" w14:textId="77777777" w:rsidR="00275159" w:rsidRDefault="00275159" w:rsidP="00275159">
      <w:pPr>
        <w:ind w:left="2832" w:hanging="2124"/>
        <w:jc w:val="both"/>
        <w:rPr>
          <w:rFonts w:asciiTheme="minorHAnsi" w:hAnsiTheme="minorHAnsi" w:cstheme="minorHAnsi"/>
          <w:sz w:val="22"/>
          <w:szCs w:val="22"/>
          <w:lang w:val="es-BO"/>
        </w:rPr>
      </w:pPr>
    </w:p>
    <w:p w14:paraId="3E82DF64" w14:textId="77777777" w:rsidR="00275159" w:rsidRDefault="00275159" w:rsidP="00275159">
      <w:pPr>
        <w:ind w:left="2832" w:hanging="2124"/>
        <w:jc w:val="both"/>
        <w:rPr>
          <w:rFonts w:asciiTheme="minorHAnsi" w:hAnsiTheme="minorHAnsi" w:cstheme="minorHAnsi"/>
          <w:sz w:val="22"/>
          <w:szCs w:val="22"/>
          <w:lang w:val="es-BO"/>
        </w:rPr>
      </w:pPr>
    </w:p>
    <w:p w14:paraId="3DC0E6A8" w14:textId="77777777" w:rsidR="00275159" w:rsidRDefault="00275159" w:rsidP="00275159">
      <w:pPr>
        <w:ind w:left="2832" w:hanging="2124"/>
        <w:jc w:val="both"/>
        <w:rPr>
          <w:rFonts w:asciiTheme="minorHAnsi" w:hAnsiTheme="minorHAnsi" w:cstheme="minorHAnsi"/>
          <w:sz w:val="22"/>
          <w:szCs w:val="22"/>
          <w:lang w:val="es-BO"/>
        </w:rPr>
      </w:pPr>
    </w:p>
    <w:p w14:paraId="2C5D8104" w14:textId="77777777" w:rsidR="00275159" w:rsidRDefault="00275159" w:rsidP="00275159">
      <w:pPr>
        <w:ind w:left="2832" w:hanging="2124"/>
        <w:jc w:val="both"/>
        <w:rPr>
          <w:rFonts w:asciiTheme="minorHAnsi" w:hAnsiTheme="minorHAnsi" w:cstheme="minorHAnsi"/>
          <w:sz w:val="22"/>
          <w:szCs w:val="22"/>
          <w:lang w:val="es-BO"/>
        </w:rPr>
      </w:pPr>
    </w:p>
    <w:p w14:paraId="1A2B42F5" w14:textId="77777777" w:rsidR="00275159" w:rsidRDefault="00275159" w:rsidP="00275159">
      <w:pPr>
        <w:ind w:left="2832" w:hanging="2124"/>
        <w:jc w:val="both"/>
        <w:rPr>
          <w:rFonts w:asciiTheme="minorHAnsi" w:hAnsiTheme="minorHAnsi" w:cstheme="minorHAnsi"/>
          <w:sz w:val="22"/>
          <w:szCs w:val="22"/>
          <w:lang w:val="es-BO"/>
        </w:rPr>
      </w:pPr>
    </w:p>
    <w:p w14:paraId="08B475F1" w14:textId="77777777" w:rsidR="00275159" w:rsidRDefault="00275159" w:rsidP="00275159">
      <w:pPr>
        <w:ind w:left="2832" w:hanging="2124"/>
        <w:jc w:val="both"/>
        <w:rPr>
          <w:rFonts w:asciiTheme="minorHAnsi" w:hAnsiTheme="minorHAnsi" w:cstheme="minorHAnsi"/>
          <w:sz w:val="22"/>
          <w:szCs w:val="22"/>
          <w:lang w:val="es-BO"/>
        </w:rPr>
      </w:pPr>
    </w:p>
    <w:p w14:paraId="0E1D563A" w14:textId="77777777" w:rsidR="00275159" w:rsidRDefault="00275159" w:rsidP="00275159">
      <w:pPr>
        <w:ind w:left="2832" w:hanging="2124"/>
        <w:jc w:val="both"/>
        <w:rPr>
          <w:rFonts w:asciiTheme="minorHAnsi" w:hAnsiTheme="minorHAnsi" w:cstheme="minorHAnsi"/>
          <w:sz w:val="22"/>
          <w:szCs w:val="22"/>
          <w:lang w:val="es-BO"/>
        </w:rPr>
      </w:pPr>
    </w:p>
    <w:p w14:paraId="1681A0FA" w14:textId="77777777" w:rsidR="00275159" w:rsidRPr="00552079" w:rsidRDefault="00275159" w:rsidP="00275159">
      <w:pPr>
        <w:ind w:left="2832" w:hanging="2124"/>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1E02934" w14:textId="77777777" w:rsidR="00936680" w:rsidRDefault="00936680" w:rsidP="00775867">
      <w:pPr>
        <w:jc w:val="center"/>
        <w:rPr>
          <w:rFonts w:asciiTheme="minorHAnsi" w:hAnsiTheme="minorHAnsi" w:cstheme="minorHAnsi"/>
          <w:b/>
          <w:sz w:val="22"/>
          <w:szCs w:val="22"/>
        </w:rPr>
      </w:pPr>
    </w:p>
    <w:p w14:paraId="0F996A0A" w14:textId="77777777" w:rsidR="00936680" w:rsidRDefault="00936680" w:rsidP="00775867">
      <w:pPr>
        <w:jc w:val="center"/>
        <w:rPr>
          <w:rFonts w:asciiTheme="minorHAnsi" w:hAnsiTheme="minorHAnsi" w:cstheme="minorHAnsi"/>
          <w:b/>
          <w:sz w:val="22"/>
          <w:szCs w:val="22"/>
        </w:rPr>
      </w:pPr>
    </w:p>
    <w:p w14:paraId="0B85B351" w14:textId="77777777" w:rsidR="00936680" w:rsidRDefault="00936680" w:rsidP="00775867">
      <w:pPr>
        <w:jc w:val="center"/>
        <w:rPr>
          <w:rFonts w:asciiTheme="minorHAnsi" w:hAnsiTheme="minorHAnsi" w:cstheme="minorHAnsi"/>
          <w:b/>
          <w:sz w:val="22"/>
          <w:szCs w:val="22"/>
        </w:rPr>
      </w:pPr>
    </w:p>
    <w:p w14:paraId="233CDEF4" w14:textId="77777777" w:rsidR="00936680" w:rsidRDefault="00936680" w:rsidP="00775867">
      <w:pPr>
        <w:jc w:val="center"/>
        <w:rPr>
          <w:rFonts w:asciiTheme="minorHAnsi" w:hAnsiTheme="minorHAnsi" w:cstheme="minorHAnsi"/>
          <w:b/>
          <w:sz w:val="22"/>
          <w:szCs w:val="22"/>
        </w:rPr>
      </w:pPr>
    </w:p>
    <w:p w14:paraId="7141F6C7" w14:textId="77777777" w:rsidR="00936680" w:rsidRDefault="00936680"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bookmarkStart w:id="5" w:name="_GoBack"/>
      <w:bookmarkEnd w:id="5"/>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16A6C">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516A6C">
      <w:pPr>
        <w:pStyle w:val="Prrafodelista"/>
        <w:numPr>
          <w:ilvl w:val="0"/>
          <w:numId w:val="32"/>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516A6C">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516A6C">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1085D943" w14:textId="77777777" w:rsidR="00801F49"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432E5D97" w14:textId="3EAF15E0" w:rsidR="000440BF" w:rsidRPr="000440BF" w:rsidRDefault="003F4611" w:rsidP="00516A6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16A6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16A6C">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23C4A"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635209A" w:rsidR="00223C4A" w:rsidRPr="00552079" w:rsidRDefault="00223C4A"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66EBB757" w:rsidR="00223C4A" w:rsidRPr="00223C4A" w:rsidRDefault="00223C4A" w:rsidP="00AE08FD">
            <w:pPr>
              <w:rPr>
                <w:rFonts w:asciiTheme="minorHAnsi" w:hAnsiTheme="minorHAnsi" w:cstheme="minorHAnsi"/>
                <w:sz w:val="16"/>
                <w:szCs w:val="16"/>
                <w:lang w:val="es-BO"/>
              </w:rPr>
            </w:pPr>
            <w:r w:rsidRPr="00223C4A">
              <w:rPr>
                <w:rFonts w:asciiTheme="minorHAnsi" w:hAnsiTheme="minorHAnsi" w:cs="Calibri"/>
                <w:color w:val="000000"/>
                <w:sz w:val="16"/>
                <w:szCs w:val="16"/>
              </w:rPr>
              <w:t>Manguera de 2" ID para gas. (De 10 metros)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2DF6F874" w:rsidR="00223C4A" w:rsidRPr="00223C4A" w:rsidRDefault="00223C4A" w:rsidP="00C111B4">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1BD8639" w:rsidR="00223C4A" w:rsidRPr="00223C4A" w:rsidRDefault="00223C4A" w:rsidP="00C111B4">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223C4A" w:rsidRPr="00552079" w:rsidRDefault="00223C4A"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223C4A" w:rsidRPr="00552079" w:rsidRDefault="00223C4A" w:rsidP="00C111B4">
            <w:pPr>
              <w:jc w:val="center"/>
              <w:rPr>
                <w:rFonts w:asciiTheme="minorHAnsi" w:hAnsiTheme="minorHAnsi" w:cstheme="minorHAnsi"/>
                <w:sz w:val="22"/>
                <w:szCs w:val="22"/>
                <w:lang w:val="es-BO"/>
              </w:rPr>
            </w:pPr>
          </w:p>
        </w:tc>
      </w:tr>
      <w:tr w:rsidR="00223C4A" w:rsidRPr="00552079" w14:paraId="0CDD0F90" w14:textId="77777777" w:rsidTr="00B84AB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12550C9E" w:rsidR="00223C4A" w:rsidRPr="00552079" w:rsidRDefault="00223C4A"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436CCBAB" w:rsidR="00223C4A" w:rsidRPr="00223C4A" w:rsidRDefault="00223C4A" w:rsidP="00AE08FD">
            <w:pPr>
              <w:rPr>
                <w:rFonts w:asciiTheme="minorHAnsi" w:hAnsiTheme="minorHAnsi" w:cstheme="minorHAnsi"/>
                <w:sz w:val="16"/>
                <w:szCs w:val="16"/>
                <w:lang w:val="es-BO"/>
              </w:rPr>
            </w:pPr>
            <w:r w:rsidRPr="00223C4A">
              <w:rPr>
                <w:rFonts w:asciiTheme="minorHAnsi" w:hAnsiTheme="minorHAnsi" w:cs="Calibri"/>
                <w:color w:val="000000"/>
                <w:sz w:val="16"/>
                <w:szCs w:val="16"/>
              </w:rPr>
              <w:t>Manguera de 1" ID para gas. . (De 10 metros)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6538495D" w:rsidR="00223C4A" w:rsidRPr="00223C4A" w:rsidRDefault="00223C4A" w:rsidP="00C111B4">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118E4C1" w:rsidR="00223C4A" w:rsidRPr="00223C4A" w:rsidRDefault="00223C4A" w:rsidP="00C111B4">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223C4A" w:rsidRPr="00552079" w:rsidRDefault="00223C4A"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223C4A" w:rsidRPr="00552079" w:rsidRDefault="00223C4A" w:rsidP="00C111B4">
            <w:pPr>
              <w:jc w:val="center"/>
              <w:rPr>
                <w:rFonts w:asciiTheme="minorHAnsi" w:hAnsiTheme="minorHAnsi" w:cstheme="minorHAnsi"/>
                <w:sz w:val="22"/>
                <w:szCs w:val="22"/>
                <w:lang w:val="es-BO"/>
              </w:rPr>
            </w:pPr>
          </w:p>
        </w:tc>
      </w:tr>
      <w:tr w:rsidR="00223C4A" w:rsidRPr="00552079" w14:paraId="0F497746" w14:textId="77777777" w:rsidTr="00B84AB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3BF3938B" w:rsidR="00223C4A" w:rsidRPr="00552079" w:rsidRDefault="00223C4A"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1EA481" w:rsidR="00223C4A" w:rsidRPr="00223C4A" w:rsidRDefault="00223C4A" w:rsidP="00AE08FD">
            <w:pPr>
              <w:rPr>
                <w:rFonts w:asciiTheme="minorHAnsi" w:hAnsiTheme="minorHAnsi" w:cstheme="minorHAnsi"/>
                <w:sz w:val="16"/>
                <w:szCs w:val="16"/>
                <w:lang w:val="es-BO"/>
              </w:rPr>
            </w:pPr>
            <w:r w:rsidRPr="00223C4A">
              <w:rPr>
                <w:rFonts w:asciiTheme="minorHAnsi" w:hAnsiTheme="minorHAnsi" w:cs="Calibri"/>
                <w:color w:val="000000"/>
                <w:sz w:val="16"/>
                <w:szCs w:val="16"/>
              </w:rPr>
              <w:t>Manguera para descarga de hidrocarburos. . (De 10 metros)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419B04DC" w:rsidR="00223C4A" w:rsidRPr="00223C4A" w:rsidRDefault="00223C4A" w:rsidP="00C111B4">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39E38B7A" w:rsidR="00223C4A" w:rsidRPr="00223C4A" w:rsidRDefault="00223C4A" w:rsidP="00C111B4">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223C4A" w:rsidRPr="00552079" w:rsidRDefault="00223C4A"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223C4A" w:rsidRPr="00552079" w:rsidRDefault="00223C4A" w:rsidP="00C111B4">
            <w:pPr>
              <w:jc w:val="center"/>
              <w:rPr>
                <w:rFonts w:asciiTheme="minorHAnsi" w:hAnsiTheme="minorHAnsi" w:cstheme="minorHAnsi"/>
                <w:sz w:val="22"/>
                <w:szCs w:val="22"/>
                <w:lang w:val="es-BO"/>
              </w:rPr>
            </w:pPr>
          </w:p>
        </w:tc>
      </w:tr>
      <w:tr w:rsidR="00223C4A" w:rsidRPr="00552079" w14:paraId="6A96964B" w14:textId="77777777" w:rsidTr="00B84AB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6101536A" w:rsidR="00223C4A" w:rsidRPr="00552079" w:rsidRDefault="00223C4A"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38CCC98D" w:rsidR="00223C4A" w:rsidRPr="00223C4A" w:rsidRDefault="00223C4A" w:rsidP="00AE08FD">
            <w:pPr>
              <w:rPr>
                <w:rFonts w:asciiTheme="minorHAnsi" w:hAnsiTheme="minorHAnsi" w:cstheme="minorHAnsi"/>
                <w:sz w:val="16"/>
                <w:szCs w:val="16"/>
                <w:lang w:val="es-BO"/>
              </w:rPr>
            </w:pPr>
            <w:r w:rsidRPr="00223C4A">
              <w:rPr>
                <w:rFonts w:asciiTheme="minorHAnsi" w:hAnsiTheme="minorHAnsi" w:cs="Calibri"/>
                <w:color w:val="000000"/>
                <w:sz w:val="16"/>
                <w:szCs w:val="16"/>
              </w:rPr>
              <w:t xml:space="preserve">Manguera común de goma reforzada flexible.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434826EE" w:rsidR="00223C4A" w:rsidRPr="00223C4A" w:rsidRDefault="00223C4A" w:rsidP="00C111B4">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METROS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2262D5DE" w:rsidR="00223C4A" w:rsidRPr="00223C4A" w:rsidRDefault="00223C4A" w:rsidP="00C111B4">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223C4A" w:rsidRPr="00552079" w:rsidRDefault="00223C4A"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223C4A" w:rsidRPr="00552079" w:rsidRDefault="00223C4A" w:rsidP="00C111B4">
            <w:pPr>
              <w:jc w:val="center"/>
              <w:rPr>
                <w:rFonts w:asciiTheme="minorHAnsi" w:hAnsiTheme="minorHAnsi" w:cstheme="minorHAnsi"/>
                <w:sz w:val="22"/>
                <w:szCs w:val="22"/>
                <w:lang w:val="es-BO"/>
              </w:rPr>
            </w:pPr>
          </w:p>
        </w:tc>
      </w:tr>
      <w:tr w:rsidR="00223C4A" w:rsidRPr="00552079" w14:paraId="677E9157" w14:textId="77777777" w:rsidTr="00B84AB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3E872BC4" w:rsidR="00223C4A" w:rsidRPr="00552079" w:rsidRDefault="00223C4A"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348237D8" w:rsidR="00223C4A" w:rsidRPr="00223C4A" w:rsidRDefault="00223C4A" w:rsidP="00AE08FD">
            <w:pPr>
              <w:rPr>
                <w:rFonts w:asciiTheme="minorHAnsi" w:hAnsiTheme="minorHAnsi" w:cstheme="minorHAnsi"/>
                <w:sz w:val="16"/>
                <w:szCs w:val="16"/>
                <w:lang w:val="es-BO"/>
              </w:rPr>
            </w:pPr>
            <w:r w:rsidRPr="00223C4A">
              <w:rPr>
                <w:rFonts w:asciiTheme="minorHAnsi" w:hAnsiTheme="minorHAnsi" w:cs="Calibri"/>
                <w:color w:val="000000"/>
                <w:sz w:val="16"/>
                <w:szCs w:val="16"/>
              </w:rPr>
              <w:t>Manguera común de goma reforzada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136C94E1" w:rsidR="00223C4A" w:rsidRPr="00223C4A" w:rsidRDefault="00223C4A" w:rsidP="00C111B4">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METROS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35273058" w:rsidR="00223C4A" w:rsidRPr="00223C4A" w:rsidRDefault="00223C4A" w:rsidP="00C111B4">
            <w:pPr>
              <w:jc w:val="center"/>
              <w:rPr>
                <w:rFonts w:asciiTheme="minorHAnsi" w:hAnsiTheme="minorHAnsi" w:cstheme="minorHAnsi"/>
                <w:sz w:val="16"/>
                <w:szCs w:val="16"/>
                <w:lang w:val="es-BO"/>
              </w:rPr>
            </w:pPr>
            <w:r w:rsidRPr="00223C4A">
              <w:rPr>
                <w:rFonts w:asciiTheme="minorHAnsi" w:hAnsiTheme="minorHAnsi" w:cs="Calibri"/>
                <w:color w:val="000000"/>
                <w:sz w:val="16"/>
                <w:szCs w:val="16"/>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223C4A" w:rsidRPr="00552079" w:rsidRDefault="00223C4A"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223C4A" w:rsidRPr="00552079" w:rsidRDefault="00223C4A"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105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99"/>
        <w:gridCol w:w="3969"/>
        <w:gridCol w:w="567"/>
        <w:gridCol w:w="526"/>
        <w:gridCol w:w="698"/>
      </w:tblGrid>
      <w:tr w:rsidR="0013510E" w:rsidRPr="00C75BEC" w14:paraId="57917591" w14:textId="77777777" w:rsidTr="00223C4A">
        <w:trPr>
          <w:tblHeader/>
          <w:jc w:val="center"/>
        </w:trPr>
        <w:tc>
          <w:tcPr>
            <w:tcW w:w="529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6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9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23C4A">
        <w:trPr>
          <w:cantSplit/>
          <w:trHeight w:val="1448"/>
          <w:jc w:val="center"/>
        </w:trPr>
        <w:tc>
          <w:tcPr>
            <w:tcW w:w="529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6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2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9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223C4A" w:rsidRPr="00C75BEC" w14:paraId="4C321F4A" w14:textId="77777777" w:rsidTr="00223C4A">
        <w:trPr>
          <w:jc w:val="center"/>
        </w:trPr>
        <w:tc>
          <w:tcPr>
            <w:tcW w:w="5299" w:type="dxa"/>
            <w:vAlign w:val="center"/>
          </w:tcPr>
          <w:p w14:paraId="1307A983" w14:textId="26DB37D4" w:rsidR="00223C4A" w:rsidRPr="00223C4A" w:rsidRDefault="00223C4A" w:rsidP="00126BEB">
            <w:pPr>
              <w:rPr>
                <w:rFonts w:asciiTheme="minorHAnsi" w:hAnsiTheme="minorHAnsi" w:cs="Calibri"/>
                <w:b/>
                <w:sz w:val="16"/>
                <w:szCs w:val="16"/>
              </w:rPr>
            </w:pPr>
            <w:r w:rsidRPr="00223C4A">
              <w:rPr>
                <w:rFonts w:asciiTheme="minorHAnsi" w:hAnsiTheme="minorHAnsi" w:cs="Calibri"/>
                <w:b/>
                <w:bCs/>
                <w:sz w:val="16"/>
                <w:szCs w:val="16"/>
              </w:rPr>
              <w:t>CARACTERÍSTICAS TÉCNICAS DEL BIEN</w:t>
            </w:r>
          </w:p>
        </w:tc>
        <w:tc>
          <w:tcPr>
            <w:tcW w:w="3969" w:type="dxa"/>
            <w:vAlign w:val="center"/>
          </w:tcPr>
          <w:p w14:paraId="27FECEBF" w14:textId="77777777" w:rsidR="00223C4A" w:rsidRPr="00DB5AAF" w:rsidRDefault="00223C4A" w:rsidP="00126BEB">
            <w:pPr>
              <w:rPr>
                <w:rFonts w:ascii="Calibri" w:hAnsi="Calibri" w:cs="Calibri"/>
                <w:b/>
                <w:sz w:val="18"/>
                <w:szCs w:val="18"/>
              </w:rPr>
            </w:pPr>
          </w:p>
        </w:tc>
        <w:tc>
          <w:tcPr>
            <w:tcW w:w="567" w:type="dxa"/>
            <w:tcBorders>
              <w:top w:val="single" w:sz="2" w:space="0" w:color="000000"/>
            </w:tcBorders>
            <w:vAlign w:val="center"/>
          </w:tcPr>
          <w:p w14:paraId="754E4C27" w14:textId="77777777" w:rsidR="00223C4A" w:rsidRPr="00DB5AAF" w:rsidRDefault="00223C4A" w:rsidP="00126BEB">
            <w:pPr>
              <w:rPr>
                <w:rFonts w:ascii="Calibri" w:hAnsi="Calibri" w:cs="Calibri"/>
                <w:b/>
                <w:sz w:val="18"/>
                <w:szCs w:val="18"/>
              </w:rPr>
            </w:pPr>
          </w:p>
        </w:tc>
        <w:tc>
          <w:tcPr>
            <w:tcW w:w="526" w:type="dxa"/>
            <w:tcBorders>
              <w:top w:val="single" w:sz="2" w:space="0" w:color="000000"/>
            </w:tcBorders>
            <w:vAlign w:val="center"/>
          </w:tcPr>
          <w:p w14:paraId="57CC5B0B" w14:textId="77777777" w:rsidR="00223C4A" w:rsidRPr="00DB5AAF" w:rsidRDefault="00223C4A" w:rsidP="00126BEB">
            <w:pPr>
              <w:rPr>
                <w:rFonts w:ascii="Calibri" w:hAnsi="Calibri" w:cs="Calibri"/>
                <w:b/>
                <w:sz w:val="18"/>
                <w:szCs w:val="18"/>
              </w:rPr>
            </w:pPr>
          </w:p>
        </w:tc>
        <w:tc>
          <w:tcPr>
            <w:tcW w:w="698" w:type="dxa"/>
            <w:tcBorders>
              <w:top w:val="single" w:sz="2" w:space="0" w:color="000000"/>
            </w:tcBorders>
            <w:vAlign w:val="center"/>
          </w:tcPr>
          <w:p w14:paraId="55CD9DF8" w14:textId="77777777" w:rsidR="00223C4A" w:rsidRPr="00DB5AAF" w:rsidRDefault="00223C4A" w:rsidP="00126BEB">
            <w:pPr>
              <w:rPr>
                <w:rFonts w:ascii="Calibri" w:hAnsi="Calibri" w:cs="Calibri"/>
                <w:b/>
                <w:sz w:val="18"/>
                <w:szCs w:val="18"/>
              </w:rPr>
            </w:pPr>
          </w:p>
        </w:tc>
      </w:tr>
      <w:tr w:rsidR="00223C4A" w:rsidRPr="00C75BEC" w14:paraId="2C88AB31" w14:textId="77777777" w:rsidTr="00223C4A">
        <w:trPr>
          <w:jc w:val="center"/>
        </w:trPr>
        <w:tc>
          <w:tcPr>
            <w:tcW w:w="5299" w:type="dxa"/>
            <w:vAlign w:val="center"/>
          </w:tcPr>
          <w:tbl>
            <w:tblPr>
              <w:tblW w:w="4780" w:type="dxa"/>
              <w:tblCellMar>
                <w:left w:w="70" w:type="dxa"/>
                <w:right w:w="70" w:type="dxa"/>
              </w:tblCellMar>
              <w:tblLook w:val="04A0" w:firstRow="1" w:lastRow="0" w:firstColumn="1" w:lastColumn="0" w:noHBand="0" w:noVBand="1"/>
            </w:tblPr>
            <w:tblGrid>
              <w:gridCol w:w="487"/>
              <w:gridCol w:w="4388"/>
            </w:tblGrid>
            <w:tr w:rsidR="00223C4A" w:rsidRPr="00223C4A" w14:paraId="6D3C918A" w14:textId="77777777" w:rsidTr="00223C4A">
              <w:trPr>
                <w:trHeight w:val="428"/>
              </w:trPr>
              <w:tc>
                <w:tcPr>
                  <w:tcW w:w="3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F2CD61" w14:textId="77777777" w:rsidR="00223C4A" w:rsidRPr="00223C4A" w:rsidRDefault="00223C4A" w:rsidP="00223C4A">
                  <w:pPr>
                    <w:rPr>
                      <w:rFonts w:asciiTheme="minorHAnsi" w:hAnsiTheme="minorHAnsi" w:cs="Calibri"/>
                      <w:b/>
                      <w:bCs/>
                      <w:color w:val="000000"/>
                      <w:sz w:val="16"/>
                      <w:szCs w:val="16"/>
                    </w:rPr>
                  </w:pPr>
                  <w:r w:rsidRPr="00223C4A">
                    <w:rPr>
                      <w:rFonts w:asciiTheme="minorHAnsi" w:hAnsiTheme="minorHAnsi" w:cs="Calibri"/>
                      <w:b/>
                      <w:bCs/>
                      <w:color w:val="000000"/>
                      <w:sz w:val="16"/>
                      <w:szCs w:val="16"/>
                    </w:rPr>
                    <w:t>NRO.</w:t>
                  </w:r>
                </w:p>
              </w:tc>
              <w:tc>
                <w:tcPr>
                  <w:tcW w:w="4388" w:type="dxa"/>
                  <w:tcBorders>
                    <w:top w:val="single" w:sz="4" w:space="0" w:color="auto"/>
                    <w:left w:val="nil"/>
                    <w:bottom w:val="single" w:sz="4" w:space="0" w:color="auto"/>
                    <w:right w:val="single" w:sz="4" w:space="0" w:color="auto"/>
                  </w:tcBorders>
                  <w:shd w:val="clear" w:color="000000" w:fill="D9D9D9"/>
                  <w:vAlign w:val="center"/>
                  <w:hideMark/>
                </w:tcPr>
                <w:p w14:paraId="38BE07C3" w14:textId="77777777" w:rsidR="00223C4A" w:rsidRPr="00223C4A" w:rsidRDefault="00223C4A" w:rsidP="004A4916">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ITEM</w:t>
                  </w:r>
                </w:p>
              </w:tc>
            </w:tr>
            <w:tr w:rsidR="00223C4A" w:rsidRPr="00223C4A" w14:paraId="5BAB7F26" w14:textId="77777777" w:rsidTr="00223C4A">
              <w:trPr>
                <w:trHeight w:val="2567"/>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47A842D5" w14:textId="77777777" w:rsidR="00223C4A" w:rsidRPr="00223C4A" w:rsidRDefault="00223C4A" w:rsidP="004A4916">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1</w:t>
                  </w:r>
                </w:p>
              </w:tc>
              <w:tc>
                <w:tcPr>
                  <w:tcW w:w="4388" w:type="dxa"/>
                  <w:tcBorders>
                    <w:top w:val="nil"/>
                    <w:left w:val="nil"/>
                    <w:bottom w:val="single" w:sz="4" w:space="0" w:color="auto"/>
                    <w:right w:val="single" w:sz="4" w:space="0" w:color="auto"/>
                  </w:tcBorders>
                  <w:shd w:val="clear" w:color="auto" w:fill="auto"/>
                  <w:vAlign w:val="bottom"/>
                  <w:hideMark/>
                </w:tcPr>
                <w:p w14:paraId="1D18CE35" w14:textId="77777777" w:rsidR="00223C4A" w:rsidRPr="00223C4A" w:rsidRDefault="00223C4A" w:rsidP="004A4916">
                  <w:pPr>
                    <w:rPr>
                      <w:rFonts w:asciiTheme="minorHAnsi" w:hAnsiTheme="minorHAnsi" w:cs="Calibri"/>
                      <w:color w:val="000000"/>
                      <w:sz w:val="16"/>
                      <w:szCs w:val="16"/>
                    </w:rPr>
                  </w:pPr>
                  <w:r w:rsidRPr="00223C4A">
                    <w:rPr>
                      <w:rFonts w:asciiTheme="minorHAnsi" w:hAnsiTheme="minorHAnsi" w:cs="Calibri"/>
                      <w:b/>
                      <w:bCs/>
                      <w:color w:val="000000"/>
                      <w:sz w:val="16"/>
                      <w:szCs w:val="16"/>
                      <w:u w:val="single"/>
                    </w:rPr>
                    <w:t xml:space="preserve">MANGUERA DE 2" ID PARA GAS </w:t>
                  </w:r>
                  <w:r w:rsidRPr="00223C4A">
                    <w:rPr>
                      <w:rFonts w:asciiTheme="minorHAnsi" w:hAnsiTheme="minorHAnsi" w:cs="Calibri"/>
                      <w:color w:val="000000"/>
                      <w:sz w:val="16"/>
                      <w:szCs w:val="16"/>
                    </w:rPr>
                    <w:br/>
                    <w:t>TUBO INTERNO DE NITRILO COLOR NEGRO RESISTENTE A LOS DERIVADOS DEL PETROLEO.</w:t>
                  </w:r>
                  <w:r w:rsidRPr="00223C4A">
                    <w:rPr>
                      <w:rFonts w:asciiTheme="minorHAnsi" w:hAnsiTheme="minorHAnsi" w:cs="Calibri"/>
                      <w:color w:val="000000"/>
                      <w:sz w:val="16"/>
                      <w:szCs w:val="16"/>
                    </w:rPr>
                    <w:br/>
                    <w:t>REFORZAMIENTO DE DOBLE TRENZADO TEXTIL SINTETICO RESISTENTE A LA RUPTURA.</w:t>
                  </w:r>
                  <w:r w:rsidRPr="00223C4A">
                    <w:rPr>
                      <w:rFonts w:asciiTheme="minorHAnsi" w:hAnsiTheme="minorHAnsi" w:cs="Calibri"/>
                      <w:color w:val="000000"/>
                      <w:sz w:val="16"/>
                      <w:szCs w:val="16"/>
                    </w:rPr>
                    <w:br/>
                    <w:t>RECUBRIMIENTO DE NEOPRENO COLOR NEGRO DE ALTA RESISTENCIA A LA ABRACION Y PERFORADO PARA EVTTAR EL AMPOLIAMIENTO ENTRE CAPAS SEGUN NORMA UL 21.</w:t>
                  </w:r>
                  <w:r w:rsidRPr="00223C4A">
                    <w:rPr>
                      <w:rFonts w:asciiTheme="minorHAnsi" w:hAnsiTheme="minorHAnsi" w:cs="Calibri"/>
                      <w:color w:val="000000"/>
                      <w:sz w:val="16"/>
                      <w:szCs w:val="16"/>
                    </w:rPr>
                    <w:br/>
                    <w:t>PRESION DE TRABAJO MAX 350 PSI, RANGO DE TEMPERATURA DE -40ºC A +82ºC CUMPLE NORMAS UL.21,</w:t>
                  </w:r>
                  <w:r w:rsidRPr="00223C4A">
                    <w:rPr>
                      <w:rFonts w:asciiTheme="minorHAnsi" w:hAnsiTheme="minorHAnsi" w:cs="Calibri"/>
                      <w:color w:val="000000"/>
                      <w:sz w:val="16"/>
                      <w:szCs w:val="16"/>
                    </w:rPr>
                    <w:br/>
                    <w:t>CSA TYPE 1 (CANADA) CARACTERISTICAS FISICAS DE PRESENTACION LOGO EN BAJO RELIEVE PARKER 7232 GAS</w:t>
                  </w:r>
                  <w:r w:rsidRPr="00223C4A">
                    <w:rPr>
                      <w:rFonts w:asciiTheme="minorHAnsi" w:hAnsiTheme="minorHAnsi" w:cs="Calibri"/>
                      <w:color w:val="000000"/>
                      <w:sz w:val="16"/>
                      <w:szCs w:val="16"/>
                    </w:rPr>
                    <w:br/>
                    <w:t xml:space="preserve">LP. UL - 21 , CSA TYPE 1  </w:t>
                  </w:r>
                  <w:r w:rsidRPr="00223C4A">
                    <w:rPr>
                      <w:rFonts w:asciiTheme="minorHAnsi" w:hAnsiTheme="minorHAnsi" w:cs="Calibri"/>
                      <w:color w:val="000000"/>
                      <w:sz w:val="16"/>
                      <w:szCs w:val="16"/>
                    </w:rPr>
                    <w:br/>
                  </w:r>
                  <w:r w:rsidRPr="00223C4A">
                    <w:rPr>
                      <w:rFonts w:asciiTheme="minorHAnsi" w:hAnsiTheme="minorHAnsi" w:cs="Calibri"/>
                      <w:b/>
                      <w:bCs/>
                      <w:color w:val="000000"/>
                      <w:sz w:val="16"/>
                      <w:szCs w:val="16"/>
                      <w:u w:val="single"/>
                    </w:rPr>
                    <w:t>PRESENTACION Y ENSAMBLE</w:t>
                  </w:r>
                  <w:r w:rsidRPr="00223C4A">
                    <w:rPr>
                      <w:rFonts w:asciiTheme="minorHAnsi" w:hAnsiTheme="minorHAnsi" w:cs="Calibri"/>
                      <w:color w:val="000000"/>
                      <w:sz w:val="16"/>
                      <w:szCs w:val="16"/>
                    </w:rPr>
                    <w:t xml:space="preserve"> </w:t>
                  </w:r>
                  <w:r w:rsidRPr="00223C4A">
                    <w:rPr>
                      <w:rFonts w:asciiTheme="minorHAnsi" w:hAnsiTheme="minorHAnsi" w:cs="Calibri"/>
                      <w:color w:val="000000"/>
                      <w:sz w:val="16"/>
                      <w:szCs w:val="16"/>
                    </w:rPr>
                    <w:br/>
                    <w:t xml:space="preserve">TRAMO X 10 MTS  DE LONGITUD, ENSAMBLADOS CON CONECTORES PRENSADOS DE ACERO, TIPO MACHO X MACHO EN CADA EXTREMO, ROSCA 2" NPT, CON ACCESORIOS TIPO ACME 3 1/4" HEMBRA GIRATORIA EN LOS DOS EXTREMOS, INCLUYE TODOS LOS ACCESORIOS DE CONEXION                                                                        </w:t>
                  </w:r>
                  <w:r w:rsidRPr="00223C4A">
                    <w:rPr>
                      <w:rFonts w:asciiTheme="minorHAnsi" w:hAnsiTheme="minorHAnsi" w:cs="Calibri"/>
                      <w:color w:val="000000"/>
                      <w:sz w:val="16"/>
                      <w:szCs w:val="16"/>
                    </w:rPr>
                    <w:br/>
                    <w:t>MARCA PARKER – USA O SIMILAR</w:t>
                  </w:r>
                </w:p>
              </w:tc>
            </w:tr>
            <w:tr w:rsidR="00223C4A" w:rsidRPr="00223C4A" w14:paraId="3EE9539B" w14:textId="77777777" w:rsidTr="00223C4A">
              <w:trPr>
                <w:trHeight w:val="2353"/>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5D39C1F9" w14:textId="77777777" w:rsidR="00223C4A" w:rsidRPr="00223C4A" w:rsidRDefault="00223C4A" w:rsidP="004A4916">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2</w:t>
                  </w:r>
                </w:p>
              </w:tc>
              <w:tc>
                <w:tcPr>
                  <w:tcW w:w="4388" w:type="dxa"/>
                  <w:tcBorders>
                    <w:top w:val="nil"/>
                    <w:left w:val="nil"/>
                    <w:bottom w:val="single" w:sz="4" w:space="0" w:color="auto"/>
                    <w:right w:val="single" w:sz="4" w:space="0" w:color="auto"/>
                  </w:tcBorders>
                  <w:shd w:val="clear" w:color="auto" w:fill="auto"/>
                  <w:vAlign w:val="bottom"/>
                  <w:hideMark/>
                </w:tcPr>
                <w:p w14:paraId="0BD36040" w14:textId="77777777" w:rsidR="00223C4A" w:rsidRPr="00223C4A" w:rsidRDefault="00223C4A" w:rsidP="004A4916">
                  <w:pPr>
                    <w:rPr>
                      <w:rFonts w:asciiTheme="minorHAnsi" w:hAnsiTheme="minorHAnsi" w:cs="Calibri"/>
                      <w:color w:val="000000"/>
                      <w:sz w:val="16"/>
                      <w:szCs w:val="16"/>
                    </w:rPr>
                  </w:pPr>
                  <w:r w:rsidRPr="00223C4A">
                    <w:rPr>
                      <w:rFonts w:asciiTheme="minorHAnsi" w:hAnsiTheme="minorHAnsi" w:cs="Calibri"/>
                      <w:b/>
                      <w:bCs/>
                      <w:color w:val="000000"/>
                      <w:sz w:val="16"/>
                      <w:szCs w:val="16"/>
                      <w:u w:val="single"/>
                    </w:rPr>
                    <w:t>MANGUERA DE 1" ID PARA GAS</w:t>
                  </w:r>
                  <w:r w:rsidRPr="00223C4A">
                    <w:rPr>
                      <w:rFonts w:asciiTheme="minorHAnsi" w:hAnsiTheme="minorHAnsi" w:cs="Calibri"/>
                      <w:color w:val="000000"/>
                      <w:sz w:val="16"/>
                      <w:szCs w:val="16"/>
                    </w:rPr>
                    <w:br/>
                    <w:t>TUBO INTERNO DE NITRILO COLOR NEGRO RESISTENTE A LOS DERIVADOS DEL PETROLEO.</w:t>
                  </w:r>
                  <w:r w:rsidRPr="00223C4A">
                    <w:rPr>
                      <w:rFonts w:asciiTheme="minorHAnsi" w:hAnsiTheme="minorHAnsi" w:cs="Calibri"/>
                      <w:color w:val="000000"/>
                      <w:sz w:val="16"/>
                      <w:szCs w:val="16"/>
                    </w:rPr>
                    <w:br/>
                    <w:t>REFORZAMIENTO DE DOBLE TRENZADO TEXTIL SINTETICO RESISTENTE A LA RUPTURA.</w:t>
                  </w:r>
                  <w:r w:rsidRPr="00223C4A">
                    <w:rPr>
                      <w:rFonts w:asciiTheme="minorHAnsi" w:hAnsiTheme="minorHAnsi" w:cs="Calibri"/>
                      <w:color w:val="000000"/>
                      <w:sz w:val="16"/>
                      <w:szCs w:val="16"/>
                    </w:rPr>
                    <w:br/>
                    <w:t>RECUBRIMIENTO DE NEOPRENO COLOR NEGRO DE ALTA RESISTENCIA A LA ABRACION Y PERFORADO PARA EVTTAR EL AMPOLIAMIENTO ENTRE CAPAS SEGUN NORMA UL 21.</w:t>
                  </w:r>
                  <w:r w:rsidRPr="00223C4A">
                    <w:rPr>
                      <w:rFonts w:asciiTheme="minorHAnsi" w:hAnsiTheme="minorHAnsi" w:cs="Calibri"/>
                      <w:color w:val="000000"/>
                      <w:sz w:val="16"/>
                      <w:szCs w:val="16"/>
                    </w:rPr>
                    <w:br/>
                    <w:t>PRESION DE TRABAJO MAX 350 PSI, RANGO DE TEMPERATURA DE -40ºC A +82ºC CUMPLE NORMAS UL.21, CSA TYPE 1 (CANADA) CARACTERISTICAS FISICAS DE PRESENTACION LOGO EN BAJO RELIEVE PARKER 7232 GAS LP. UL - 21 , CSA TYPE 1</w:t>
                  </w:r>
                </w:p>
                <w:p w14:paraId="47203537" w14:textId="77777777" w:rsidR="00223C4A" w:rsidRPr="00223C4A" w:rsidRDefault="00223C4A" w:rsidP="004A4916">
                  <w:pPr>
                    <w:rPr>
                      <w:rFonts w:asciiTheme="minorHAnsi" w:hAnsiTheme="minorHAnsi" w:cs="Calibri"/>
                      <w:color w:val="000000"/>
                      <w:sz w:val="16"/>
                      <w:szCs w:val="16"/>
                    </w:rPr>
                  </w:pPr>
                  <w:r w:rsidRPr="00223C4A">
                    <w:rPr>
                      <w:rFonts w:asciiTheme="minorHAnsi" w:hAnsiTheme="minorHAnsi" w:cs="Calibri"/>
                      <w:b/>
                      <w:bCs/>
                      <w:color w:val="000000"/>
                      <w:sz w:val="16"/>
                      <w:szCs w:val="16"/>
                      <w:u w:val="single"/>
                    </w:rPr>
                    <w:t>PRESENTACION Y ENSAMBLE</w:t>
                  </w:r>
                  <w:r w:rsidRPr="00223C4A">
                    <w:rPr>
                      <w:rFonts w:asciiTheme="minorHAnsi" w:hAnsiTheme="minorHAnsi" w:cs="Calibri"/>
                      <w:color w:val="000000"/>
                      <w:sz w:val="16"/>
                      <w:szCs w:val="16"/>
                    </w:rPr>
                    <w:br/>
                    <w:t>TRAMO X 10 MTS  DE LONGITUD, ENSAMBLADOS CON CONECTORES PRENSADOS DE ACERO, TIPO MACHO X MACHO EN CADA EXTREMO, ROSCA 1" NPT, CON ACCESORIOS TIPO ACME 3 1/4" HEMBRA GIRATORIA EN LOS DOS EXTREMOS, INCLUYE TODOS LOS ACCESORIOS DE CONEXIÓN</w:t>
                  </w:r>
                </w:p>
                <w:p w14:paraId="39A66123" w14:textId="77777777" w:rsidR="00223C4A" w:rsidRPr="00223C4A" w:rsidRDefault="00223C4A" w:rsidP="004A4916">
                  <w:pPr>
                    <w:rPr>
                      <w:rFonts w:asciiTheme="minorHAnsi" w:hAnsiTheme="minorHAnsi" w:cs="Calibri"/>
                      <w:color w:val="000000"/>
                      <w:sz w:val="16"/>
                      <w:szCs w:val="16"/>
                    </w:rPr>
                  </w:pPr>
                  <w:r w:rsidRPr="00223C4A">
                    <w:rPr>
                      <w:rFonts w:asciiTheme="minorHAnsi" w:hAnsiTheme="minorHAnsi" w:cs="Calibri"/>
                      <w:color w:val="000000"/>
                      <w:sz w:val="16"/>
                      <w:szCs w:val="16"/>
                    </w:rPr>
                    <w:t>MARCA PARKER – USA O SIMILAR</w:t>
                  </w:r>
                </w:p>
              </w:tc>
            </w:tr>
            <w:tr w:rsidR="00223C4A" w:rsidRPr="00223C4A" w14:paraId="69E3740D" w14:textId="77777777" w:rsidTr="00223C4A">
              <w:trPr>
                <w:trHeight w:val="721"/>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18393D9F" w14:textId="77777777" w:rsidR="00223C4A" w:rsidRPr="00223C4A" w:rsidRDefault="00223C4A" w:rsidP="004A4916">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3</w:t>
                  </w:r>
                </w:p>
              </w:tc>
              <w:tc>
                <w:tcPr>
                  <w:tcW w:w="4388" w:type="dxa"/>
                  <w:tcBorders>
                    <w:top w:val="nil"/>
                    <w:left w:val="nil"/>
                    <w:bottom w:val="single" w:sz="4" w:space="0" w:color="auto"/>
                    <w:right w:val="single" w:sz="4" w:space="0" w:color="auto"/>
                  </w:tcBorders>
                  <w:shd w:val="clear" w:color="auto" w:fill="auto"/>
                  <w:vAlign w:val="bottom"/>
                  <w:hideMark/>
                </w:tcPr>
                <w:p w14:paraId="66FDCE35" w14:textId="77777777" w:rsidR="00223C4A" w:rsidRPr="00223C4A" w:rsidRDefault="00223C4A" w:rsidP="004A4916">
                  <w:pPr>
                    <w:rPr>
                      <w:rFonts w:asciiTheme="minorHAnsi" w:hAnsiTheme="minorHAnsi" w:cs="Calibri"/>
                      <w:color w:val="000000"/>
                      <w:sz w:val="16"/>
                      <w:szCs w:val="16"/>
                    </w:rPr>
                  </w:pPr>
                  <w:r w:rsidRPr="00223C4A">
                    <w:rPr>
                      <w:rFonts w:asciiTheme="minorHAnsi" w:hAnsiTheme="minorHAnsi" w:cs="Calibri"/>
                      <w:color w:val="000000"/>
                      <w:sz w:val="16"/>
                      <w:szCs w:val="16"/>
                    </w:rPr>
                    <w:t>MANGUERA PARA DESCARGA DE HIDROCARBUROS.</w:t>
                  </w:r>
                </w:p>
                <w:p w14:paraId="31DCB21A" w14:textId="77777777" w:rsidR="00223C4A" w:rsidRPr="00223C4A" w:rsidRDefault="00223C4A" w:rsidP="004A4916">
                  <w:pPr>
                    <w:rPr>
                      <w:rFonts w:asciiTheme="minorHAnsi" w:hAnsiTheme="minorHAnsi" w:cs="Calibri"/>
                      <w:color w:val="000000"/>
                      <w:sz w:val="16"/>
                      <w:szCs w:val="16"/>
                    </w:rPr>
                  </w:pPr>
                  <w:r w:rsidRPr="00223C4A">
                    <w:rPr>
                      <w:rFonts w:asciiTheme="minorHAnsi" w:hAnsiTheme="minorHAnsi" w:cs="Calibri"/>
                      <w:color w:val="000000"/>
                      <w:sz w:val="16"/>
                      <w:szCs w:val="16"/>
                    </w:rPr>
                    <w:t>LARGO 10 METROS, ALMA DE ACERO</w:t>
                  </w:r>
                </w:p>
                <w:p w14:paraId="7AA96A08" w14:textId="77777777" w:rsidR="00223C4A" w:rsidRPr="00223C4A" w:rsidRDefault="00223C4A" w:rsidP="004A4916">
                  <w:pPr>
                    <w:rPr>
                      <w:rFonts w:asciiTheme="minorHAnsi" w:hAnsiTheme="minorHAnsi" w:cs="Calibri"/>
                      <w:color w:val="000000"/>
                      <w:sz w:val="16"/>
                      <w:szCs w:val="16"/>
                    </w:rPr>
                  </w:pPr>
                  <w:r w:rsidRPr="00223C4A">
                    <w:rPr>
                      <w:rFonts w:asciiTheme="minorHAnsi" w:hAnsiTheme="minorHAnsi" w:cs="Calibri"/>
                      <w:color w:val="000000"/>
                      <w:sz w:val="16"/>
                      <w:szCs w:val="16"/>
                    </w:rPr>
                    <w:t>DIÁMETRO DE 3 PULGADAS</w:t>
                  </w:r>
                </w:p>
                <w:p w14:paraId="5055A5E6" w14:textId="77777777" w:rsidR="00223C4A" w:rsidRPr="00223C4A" w:rsidRDefault="00223C4A" w:rsidP="004A4916">
                  <w:pPr>
                    <w:rPr>
                      <w:rFonts w:asciiTheme="minorHAnsi" w:hAnsiTheme="minorHAnsi" w:cs="Calibri"/>
                      <w:color w:val="000000"/>
                      <w:sz w:val="16"/>
                      <w:szCs w:val="16"/>
                    </w:rPr>
                  </w:pPr>
                  <w:r w:rsidRPr="00223C4A">
                    <w:rPr>
                      <w:rFonts w:asciiTheme="minorHAnsi" w:hAnsiTheme="minorHAnsi" w:cs="Calibri"/>
                      <w:color w:val="000000"/>
                      <w:sz w:val="16"/>
                      <w:szCs w:val="16"/>
                    </w:rPr>
                    <w:t>CONEXIONES HEMBRA Y MACHO DE ALUMINIO.</w:t>
                  </w:r>
                </w:p>
                <w:p w14:paraId="00CA3F1A" w14:textId="77777777" w:rsidR="00223C4A" w:rsidRPr="00223C4A" w:rsidRDefault="00223C4A" w:rsidP="004A4916">
                  <w:pPr>
                    <w:rPr>
                      <w:rFonts w:asciiTheme="minorHAnsi" w:hAnsiTheme="minorHAnsi" w:cs="Calibri"/>
                      <w:color w:val="000000"/>
                      <w:sz w:val="16"/>
                      <w:szCs w:val="16"/>
                    </w:rPr>
                  </w:pPr>
                  <w:r w:rsidRPr="00223C4A">
                    <w:rPr>
                      <w:rFonts w:asciiTheme="minorHAnsi" w:hAnsiTheme="minorHAnsi" w:cs="Calibri"/>
                      <w:color w:val="000000"/>
                      <w:sz w:val="16"/>
                      <w:szCs w:val="16"/>
                    </w:rPr>
                    <w:t>DEBE CONTAR CON CERTIFICADO DE GARANTÍA.</w:t>
                  </w:r>
                </w:p>
              </w:tc>
            </w:tr>
            <w:tr w:rsidR="00223C4A" w:rsidRPr="00223C4A" w14:paraId="7B5DEE21" w14:textId="77777777" w:rsidTr="00223C4A">
              <w:trPr>
                <w:trHeight w:val="340"/>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55E80BFC" w14:textId="77777777" w:rsidR="00223C4A" w:rsidRPr="00223C4A" w:rsidRDefault="00223C4A" w:rsidP="004A4916">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4</w:t>
                  </w:r>
                </w:p>
              </w:tc>
              <w:tc>
                <w:tcPr>
                  <w:tcW w:w="4388" w:type="dxa"/>
                  <w:tcBorders>
                    <w:top w:val="nil"/>
                    <w:left w:val="nil"/>
                    <w:bottom w:val="single" w:sz="4" w:space="0" w:color="auto"/>
                    <w:right w:val="single" w:sz="4" w:space="0" w:color="auto"/>
                  </w:tcBorders>
                  <w:shd w:val="clear" w:color="auto" w:fill="auto"/>
                  <w:noWrap/>
                  <w:vAlign w:val="bottom"/>
                  <w:hideMark/>
                </w:tcPr>
                <w:p w14:paraId="4220B21E" w14:textId="77777777" w:rsidR="00223C4A" w:rsidRPr="00223C4A" w:rsidRDefault="00223C4A" w:rsidP="004A4916">
                  <w:pPr>
                    <w:rPr>
                      <w:rFonts w:asciiTheme="minorHAnsi" w:hAnsiTheme="minorHAnsi" w:cs="Calibri"/>
                      <w:color w:val="000000"/>
                      <w:sz w:val="16"/>
                      <w:szCs w:val="16"/>
                    </w:rPr>
                  </w:pPr>
                  <w:r w:rsidRPr="00223C4A">
                    <w:rPr>
                      <w:rFonts w:asciiTheme="minorHAnsi" w:hAnsiTheme="minorHAnsi" w:cs="Calibri"/>
                      <w:color w:val="000000"/>
                      <w:sz w:val="16"/>
                      <w:szCs w:val="16"/>
                    </w:rPr>
                    <w:t>MANGUERA COMÚN DE GOMA REFORZADA FLEXIBLE (PARA TRANSPORTE DE AGUA) DE 1" DE DIÁMETRO INTERNO.</w:t>
                  </w:r>
                </w:p>
              </w:tc>
            </w:tr>
            <w:tr w:rsidR="00223C4A" w:rsidRPr="00223C4A" w14:paraId="43F6A967" w14:textId="77777777" w:rsidTr="00223C4A">
              <w:trPr>
                <w:trHeight w:val="352"/>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14:paraId="5D8561E5" w14:textId="77777777" w:rsidR="00223C4A" w:rsidRPr="00223C4A" w:rsidRDefault="00223C4A" w:rsidP="004A4916">
                  <w:pPr>
                    <w:jc w:val="center"/>
                    <w:rPr>
                      <w:rFonts w:asciiTheme="minorHAnsi" w:hAnsiTheme="minorHAnsi" w:cs="Calibri"/>
                      <w:b/>
                      <w:bCs/>
                      <w:color w:val="000000"/>
                      <w:sz w:val="16"/>
                      <w:szCs w:val="16"/>
                    </w:rPr>
                  </w:pPr>
                  <w:r w:rsidRPr="00223C4A">
                    <w:rPr>
                      <w:rFonts w:asciiTheme="minorHAnsi" w:hAnsiTheme="minorHAnsi" w:cs="Calibri"/>
                      <w:b/>
                      <w:bCs/>
                      <w:color w:val="000000"/>
                      <w:sz w:val="16"/>
                      <w:szCs w:val="16"/>
                    </w:rPr>
                    <w:t>5</w:t>
                  </w:r>
                </w:p>
              </w:tc>
              <w:tc>
                <w:tcPr>
                  <w:tcW w:w="4388" w:type="dxa"/>
                  <w:tcBorders>
                    <w:top w:val="nil"/>
                    <w:left w:val="nil"/>
                    <w:bottom w:val="single" w:sz="4" w:space="0" w:color="auto"/>
                    <w:right w:val="single" w:sz="4" w:space="0" w:color="auto"/>
                  </w:tcBorders>
                  <w:shd w:val="clear" w:color="auto" w:fill="auto"/>
                  <w:noWrap/>
                  <w:vAlign w:val="bottom"/>
                  <w:hideMark/>
                </w:tcPr>
                <w:p w14:paraId="06E19794" w14:textId="77777777" w:rsidR="00223C4A" w:rsidRDefault="00223C4A" w:rsidP="004A4916">
                  <w:pPr>
                    <w:rPr>
                      <w:rFonts w:asciiTheme="minorHAnsi" w:hAnsiTheme="minorHAnsi" w:cs="Calibri"/>
                      <w:color w:val="000000"/>
                      <w:sz w:val="16"/>
                      <w:szCs w:val="16"/>
                    </w:rPr>
                  </w:pPr>
                  <w:r w:rsidRPr="00223C4A">
                    <w:rPr>
                      <w:rFonts w:asciiTheme="minorHAnsi" w:hAnsiTheme="minorHAnsi" w:cs="Calibri"/>
                      <w:color w:val="000000"/>
                      <w:sz w:val="16"/>
                      <w:szCs w:val="16"/>
                    </w:rPr>
                    <w:t>MANGUERA COMÚN DE GOMA REFORZADA FLEXIBLE (PARA TRANSPORTE DE AGUA) DE 3/4" DE DIÁMETRO INTERNO.</w:t>
                  </w:r>
                </w:p>
                <w:p w14:paraId="61097C69" w14:textId="77777777" w:rsidR="00223C4A" w:rsidRPr="00223C4A" w:rsidRDefault="00223C4A" w:rsidP="004A4916">
                  <w:pPr>
                    <w:rPr>
                      <w:rFonts w:asciiTheme="minorHAnsi" w:hAnsiTheme="minorHAnsi" w:cs="Calibri"/>
                      <w:color w:val="000000"/>
                      <w:sz w:val="16"/>
                      <w:szCs w:val="16"/>
                    </w:rPr>
                  </w:pPr>
                </w:p>
              </w:tc>
            </w:tr>
          </w:tbl>
          <w:p w14:paraId="39E73ED0" w14:textId="4B1F7C02" w:rsidR="00223C4A" w:rsidRPr="00AE08FD" w:rsidRDefault="00223C4A" w:rsidP="00126BEB">
            <w:pPr>
              <w:autoSpaceDE w:val="0"/>
              <w:autoSpaceDN w:val="0"/>
              <w:adjustRightInd w:val="0"/>
              <w:rPr>
                <w:rFonts w:asciiTheme="minorHAnsi" w:hAnsiTheme="minorHAnsi" w:cs="Calibri"/>
                <w:sz w:val="16"/>
                <w:szCs w:val="16"/>
              </w:rPr>
            </w:pPr>
          </w:p>
        </w:tc>
        <w:tc>
          <w:tcPr>
            <w:tcW w:w="3969" w:type="dxa"/>
            <w:vAlign w:val="center"/>
          </w:tcPr>
          <w:p w14:paraId="77617EBC" w14:textId="77777777" w:rsidR="00223C4A" w:rsidRPr="00DB5AAF" w:rsidRDefault="00223C4A" w:rsidP="00126BEB">
            <w:pPr>
              <w:rPr>
                <w:rFonts w:ascii="Calibri" w:hAnsi="Calibri" w:cs="Calibri"/>
                <w:b/>
                <w:sz w:val="18"/>
                <w:szCs w:val="18"/>
              </w:rPr>
            </w:pPr>
          </w:p>
        </w:tc>
        <w:tc>
          <w:tcPr>
            <w:tcW w:w="567" w:type="dxa"/>
            <w:vAlign w:val="center"/>
          </w:tcPr>
          <w:p w14:paraId="7247F5F1" w14:textId="77777777" w:rsidR="00223C4A" w:rsidRPr="00DB5AAF" w:rsidRDefault="00223C4A" w:rsidP="00126BEB">
            <w:pPr>
              <w:rPr>
                <w:rFonts w:ascii="Calibri" w:hAnsi="Calibri" w:cs="Calibri"/>
                <w:b/>
                <w:sz w:val="18"/>
                <w:szCs w:val="18"/>
              </w:rPr>
            </w:pPr>
          </w:p>
        </w:tc>
        <w:tc>
          <w:tcPr>
            <w:tcW w:w="526" w:type="dxa"/>
            <w:vAlign w:val="center"/>
          </w:tcPr>
          <w:p w14:paraId="4DB3244C" w14:textId="77777777" w:rsidR="00223C4A" w:rsidRPr="00DB5AAF" w:rsidRDefault="00223C4A" w:rsidP="00126BEB">
            <w:pPr>
              <w:rPr>
                <w:rFonts w:ascii="Calibri" w:hAnsi="Calibri" w:cs="Calibri"/>
                <w:b/>
                <w:sz w:val="18"/>
                <w:szCs w:val="18"/>
              </w:rPr>
            </w:pPr>
          </w:p>
        </w:tc>
        <w:tc>
          <w:tcPr>
            <w:tcW w:w="698" w:type="dxa"/>
            <w:vAlign w:val="center"/>
          </w:tcPr>
          <w:p w14:paraId="6C845A4A" w14:textId="77777777" w:rsidR="00223C4A" w:rsidRPr="00DB5AAF" w:rsidRDefault="00223C4A" w:rsidP="00126BEB">
            <w:pPr>
              <w:rPr>
                <w:rFonts w:ascii="Calibri" w:hAnsi="Calibri" w:cs="Calibri"/>
                <w:b/>
                <w:sz w:val="18"/>
                <w:szCs w:val="18"/>
              </w:rPr>
            </w:pPr>
          </w:p>
        </w:tc>
      </w:tr>
      <w:tr w:rsidR="00223C4A" w:rsidRPr="00C75BEC" w14:paraId="53A70DD7" w14:textId="77777777" w:rsidTr="00223C4A">
        <w:trPr>
          <w:jc w:val="center"/>
        </w:trPr>
        <w:tc>
          <w:tcPr>
            <w:tcW w:w="5299" w:type="dxa"/>
            <w:vAlign w:val="center"/>
          </w:tcPr>
          <w:p w14:paraId="121C3645" w14:textId="3602CD74" w:rsidR="00223C4A" w:rsidRPr="00223C4A" w:rsidRDefault="00223C4A" w:rsidP="00126BEB">
            <w:pPr>
              <w:rPr>
                <w:rFonts w:asciiTheme="minorHAnsi" w:hAnsiTheme="minorHAnsi" w:cs="Calibri"/>
                <w:b/>
                <w:sz w:val="16"/>
                <w:szCs w:val="16"/>
              </w:rPr>
            </w:pPr>
            <w:r w:rsidRPr="00223C4A">
              <w:rPr>
                <w:rFonts w:asciiTheme="minorHAnsi" w:hAnsiTheme="minorHAnsi" w:cs="Calibri"/>
                <w:b/>
                <w:bCs/>
                <w:sz w:val="16"/>
                <w:szCs w:val="16"/>
              </w:rPr>
              <w:lastRenderedPageBreak/>
              <w:t>PLAZO DE ENTREGA</w:t>
            </w:r>
          </w:p>
        </w:tc>
        <w:tc>
          <w:tcPr>
            <w:tcW w:w="3969" w:type="dxa"/>
            <w:vAlign w:val="center"/>
          </w:tcPr>
          <w:p w14:paraId="5F5AA2C5" w14:textId="77777777" w:rsidR="00223C4A" w:rsidRPr="00DB5AAF" w:rsidRDefault="00223C4A" w:rsidP="00126BEB">
            <w:pPr>
              <w:rPr>
                <w:rFonts w:ascii="Calibri" w:hAnsi="Calibri" w:cs="Calibri"/>
                <w:b/>
                <w:sz w:val="18"/>
                <w:szCs w:val="18"/>
              </w:rPr>
            </w:pPr>
          </w:p>
        </w:tc>
        <w:tc>
          <w:tcPr>
            <w:tcW w:w="567" w:type="dxa"/>
            <w:vAlign w:val="center"/>
          </w:tcPr>
          <w:p w14:paraId="33235821" w14:textId="77777777" w:rsidR="00223C4A" w:rsidRPr="00DB5AAF" w:rsidRDefault="00223C4A" w:rsidP="00126BEB">
            <w:pPr>
              <w:rPr>
                <w:rFonts w:ascii="Calibri" w:hAnsi="Calibri" w:cs="Calibri"/>
                <w:b/>
                <w:sz w:val="18"/>
                <w:szCs w:val="18"/>
              </w:rPr>
            </w:pPr>
          </w:p>
        </w:tc>
        <w:tc>
          <w:tcPr>
            <w:tcW w:w="526" w:type="dxa"/>
            <w:vAlign w:val="center"/>
          </w:tcPr>
          <w:p w14:paraId="6DF8A76D" w14:textId="77777777" w:rsidR="00223C4A" w:rsidRPr="00DB5AAF" w:rsidRDefault="00223C4A" w:rsidP="00126BEB">
            <w:pPr>
              <w:rPr>
                <w:rFonts w:ascii="Calibri" w:hAnsi="Calibri" w:cs="Calibri"/>
                <w:b/>
                <w:sz w:val="18"/>
                <w:szCs w:val="18"/>
              </w:rPr>
            </w:pPr>
          </w:p>
        </w:tc>
        <w:tc>
          <w:tcPr>
            <w:tcW w:w="698" w:type="dxa"/>
            <w:vAlign w:val="center"/>
          </w:tcPr>
          <w:p w14:paraId="773BFEB3" w14:textId="77777777" w:rsidR="00223C4A" w:rsidRPr="00DB5AAF" w:rsidRDefault="00223C4A" w:rsidP="00126BEB">
            <w:pPr>
              <w:rPr>
                <w:rFonts w:ascii="Calibri" w:hAnsi="Calibri" w:cs="Calibri"/>
                <w:b/>
                <w:sz w:val="18"/>
                <w:szCs w:val="18"/>
              </w:rPr>
            </w:pPr>
          </w:p>
        </w:tc>
      </w:tr>
      <w:tr w:rsidR="00223C4A" w:rsidRPr="00C75BEC" w14:paraId="6F5F9A6F" w14:textId="77777777" w:rsidTr="00223C4A">
        <w:trPr>
          <w:jc w:val="center"/>
        </w:trPr>
        <w:tc>
          <w:tcPr>
            <w:tcW w:w="5299" w:type="dxa"/>
            <w:vAlign w:val="center"/>
          </w:tcPr>
          <w:p w14:paraId="4ACAD1D6" w14:textId="2490AAA4" w:rsidR="00223C4A" w:rsidRPr="00223C4A" w:rsidRDefault="00223C4A" w:rsidP="00126BEB">
            <w:pPr>
              <w:ind w:right="141"/>
              <w:jc w:val="both"/>
              <w:rPr>
                <w:rFonts w:asciiTheme="minorHAnsi" w:hAnsiTheme="minorHAnsi" w:cs="Calibri"/>
                <w:sz w:val="16"/>
                <w:szCs w:val="16"/>
              </w:rPr>
            </w:pPr>
            <w:r w:rsidRPr="00223C4A">
              <w:rPr>
                <w:rFonts w:ascii="Verdana" w:hAnsi="Verdana" w:cs="Calibri"/>
                <w:sz w:val="16"/>
                <w:szCs w:val="16"/>
              </w:rPr>
              <w:t>El plazo de entrega de los bienes es de 65 días calendario computable a partir de la firma de la orden de compra.</w:t>
            </w:r>
          </w:p>
        </w:tc>
        <w:tc>
          <w:tcPr>
            <w:tcW w:w="3969" w:type="dxa"/>
            <w:vAlign w:val="center"/>
          </w:tcPr>
          <w:p w14:paraId="61E0EBB0" w14:textId="77777777" w:rsidR="00223C4A" w:rsidRPr="00DB5AAF" w:rsidRDefault="00223C4A" w:rsidP="00126BEB">
            <w:pPr>
              <w:rPr>
                <w:rFonts w:ascii="Calibri" w:hAnsi="Calibri" w:cs="Calibri"/>
                <w:b/>
                <w:sz w:val="18"/>
                <w:szCs w:val="18"/>
              </w:rPr>
            </w:pPr>
          </w:p>
        </w:tc>
        <w:tc>
          <w:tcPr>
            <w:tcW w:w="567" w:type="dxa"/>
            <w:vAlign w:val="center"/>
          </w:tcPr>
          <w:p w14:paraId="0CBE9CD3" w14:textId="77777777" w:rsidR="00223C4A" w:rsidRPr="00DB5AAF" w:rsidRDefault="00223C4A" w:rsidP="00126BEB">
            <w:pPr>
              <w:rPr>
                <w:rFonts w:ascii="Calibri" w:hAnsi="Calibri" w:cs="Calibri"/>
                <w:b/>
                <w:sz w:val="18"/>
                <w:szCs w:val="18"/>
              </w:rPr>
            </w:pPr>
          </w:p>
        </w:tc>
        <w:tc>
          <w:tcPr>
            <w:tcW w:w="526" w:type="dxa"/>
            <w:vAlign w:val="center"/>
          </w:tcPr>
          <w:p w14:paraId="079314FC" w14:textId="77777777" w:rsidR="00223C4A" w:rsidRPr="00DB5AAF" w:rsidRDefault="00223C4A" w:rsidP="00126BEB">
            <w:pPr>
              <w:rPr>
                <w:rFonts w:ascii="Calibri" w:hAnsi="Calibri" w:cs="Calibri"/>
                <w:b/>
                <w:sz w:val="18"/>
                <w:szCs w:val="18"/>
              </w:rPr>
            </w:pPr>
          </w:p>
        </w:tc>
        <w:tc>
          <w:tcPr>
            <w:tcW w:w="698" w:type="dxa"/>
            <w:vAlign w:val="center"/>
          </w:tcPr>
          <w:p w14:paraId="3098C238" w14:textId="77777777" w:rsidR="00223C4A" w:rsidRPr="00DB5AAF" w:rsidRDefault="00223C4A"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3EB3442E" w14:textId="7CDDA584" w:rsidR="00102AE4" w:rsidRPr="00552079" w:rsidRDefault="00102AE4" w:rsidP="00102AE4">
      <w:pPr>
        <w:jc w:val="both"/>
        <w:rPr>
          <w:rFonts w:asciiTheme="minorHAnsi" w:hAnsiTheme="minorHAnsi" w:cstheme="minorHAnsi"/>
          <w:sz w:val="22"/>
          <w:szCs w:val="22"/>
        </w:rPr>
      </w:pPr>
    </w:p>
    <w:p w14:paraId="687F6024" w14:textId="77777777" w:rsidR="00223C4A" w:rsidRDefault="00223C4A" w:rsidP="00BD420D">
      <w:pPr>
        <w:jc w:val="center"/>
        <w:rPr>
          <w:rFonts w:asciiTheme="minorHAnsi" w:hAnsiTheme="minorHAnsi" w:cstheme="minorHAnsi"/>
          <w:b/>
          <w:sz w:val="22"/>
          <w:szCs w:val="22"/>
        </w:rPr>
      </w:pPr>
    </w:p>
    <w:p w14:paraId="79983D56" w14:textId="77777777" w:rsidR="00223C4A" w:rsidRDefault="00223C4A" w:rsidP="00BD420D">
      <w:pPr>
        <w:jc w:val="center"/>
        <w:rPr>
          <w:rFonts w:asciiTheme="minorHAnsi" w:hAnsiTheme="minorHAnsi" w:cstheme="minorHAnsi"/>
          <w:b/>
          <w:sz w:val="22"/>
          <w:szCs w:val="22"/>
        </w:rPr>
      </w:pPr>
    </w:p>
    <w:p w14:paraId="6075FA89" w14:textId="77777777" w:rsidR="00223C4A" w:rsidRDefault="00223C4A" w:rsidP="00BD420D">
      <w:pPr>
        <w:jc w:val="center"/>
        <w:rPr>
          <w:rFonts w:asciiTheme="minorHAnsi" w:hAnsiTheme="minorHAnsi" w:cstheme="minorHAnsi"/>
          <w:b/>
          <w:sz w:val="22"/>
          <w:szCs w:val="22"/>
        </w:rPr>
      </w:pPr>
    </w:p>
    <w:p w14:paraId="291941FF" w14:textId="77777777" w:rsidR="00223C4A" w:rsidRDefault="00223C4A" w:rsidP="00BD420D">
      <w:pPr>
        <w:jc w:val="center"/>
        <w:rPr>
          <w:rFonts w:asciiTheme="minorHAnsi" w:hAnsiTheme="minorHAnsi" w:cstheme="minorHAnsi"/>
          <w:b/>
          <w:sz w:val="22"/>
          <w:szCs w:val="22"/>
        </w:rPr>
      </w:pPr>
    </w:p>
    <w:p w14:paraId="4905A083" w14:textId="77777777" w:rsidR="00223C4A" w:rsidRDefault="00223C4A" w:rsidP="00BD420D">
      <w:pPr>
        <w:jc w:val="center"/>
        <w:rPr>
          <w:rFonts w:asciiTheme="minorHAnsi" w:hAnsiTheme="minorHAnsi" w:cstheme="minorHAnsi"/>
          <w:b/>
          <w:sz w:val="22"/>
          <w:szCs w:val="22"/>
        </w:rPr>
      </w:pPr>
    </w:p>
    <w:p w14:paraId="77EBA95D" w14:textId="77777777" w:rsidR="00223C4A" w:rsidRDefault="00223C4A" w:rsidP="00BD420D">
      <w:pPr>
        <w:jc w:val="center"/>
        <w:rPr>
          <w:rFonts w:asciiTheme="minorHAnsi" w:hAnsiTheme="minorHAnsi" w:cstheme="minorHAnsi"/>
          <w:b/>
          <w:sz w:val="22"/>
          <w:szCs w:val="22"/>
        </w:rPr>
      </w:pPr>
    </w:p>
    <w:p w14:paraId="26CD4494" w14:textId="77777777" w:rsidR="00223C4A" w:rsidRDefault="00223C4A" w:rsidP="00BD420D">
      <w:pPr>
        <w:jc w:val="center"/>
        <w:rPr>
          <w:rFonts w:asciiTheme="minorHAnsi" w:hAnsiTheme="minorHAnsi" w:cstheme="minorHAnsi"/>
          <w:b/>
          <w:sz w:val="22"/>
          <w:szCs w:val="22"/>
        </w:rPr>
      </w:pPr>
    </w:p>
    <w:p w14:paraId="2BCCBBE8" w14:textId="77777777" w:rsidR="00223C4A" w:rsidRDefault="00223C4A" w:rsidP="00BD420D">
      <w:pPr>
        <w:jc w:val="center"/>
        <w:rPr>
          <w:rFonts w:asciiTheme="minorHAnsi" w:hAnsiTheme="minorHAnsi" w:cstheme="minorHAnsi"/>
          <w:b/>
          <w:sz w:val="22"/>
          <w:szCs w:val="22"/>
        </w:rPr>
      </w:pPr>
    </w:p>
    <w:p w14:paraId="68517A76" w14:textId="77777777" w:rsidR="00223C4A" w:rsidRDefault="00223C4A" w:rsidP="00BD420D">
      <w:pPr>
        <w:jc w:val="center"/>
        <w:rPr>
          <w:rFonts w:asciiTheme="minorHAnsi" w:hAnsiTheme="minorHAnsi" w:cstheme="minorHAnsi"/>
          <w:b/>
          <w:sz w:val="22"/>
          <w:szCs w:val="22"/>
        </w:rPr>
      </w:pPr>
    </w:p>
    <w:p w14:paraId="18D3F023" w14:textId="77777777" w:rsidR="00223C4A" w:rsidRDefault="00223C4A" w:rsidP="00BD420D">
      <w:pPr>
        <w:jc w:val="center"/>
        <w:rPr>
          <w:rFonts w:asciiTheme="minorHAnsi" w:hAnsiTheme="minorHAnsi" w:cstheme="minorHAnsi"/>
          <w:b/>
          <w:sz w:val="22"/>
          <w:szCs w:val="22"/>
        </w:rPr>
      </w:pPr>
    </w:p>
    <w:p w14:paraId="15B03E71" w14:textId="77777777" w:rsidR="00223C4A" w:rsidRDefault="00223C4A" w:rsidP="00BD420D">
      <w:pPr>
        <w:jc w:val="center"/>
        <w:rPr>
          <w:rFonts w:asciiTheme="minorHAnsi" w:hAnsiTheme="minorHAnsi" w:cstheme="minorHAnsi"/>
          <w:b/>
          <w:sz w:val="22"/>
          <w:szCs w:val="22"/>
        </w:rPr>
      </w:pPr>
    </w:p>
    <w:p w14:paraId="255832B8" w14:textId="77777777" w:rsidR="00223C4A" w:rsidRDefault="00223C4A" w:rsidP="00BD420D">
      <w:pPr>
        <w:jc w:val="center"/>
        <w:rPr>
          <w:rFonts w:asciiTheme="minorHAnsi" w:hAnsiTheme="minorHAnsi" w:cstheme="minorHAnsi"/>
          <w:b/>
          <w:sz w:val="22"/>
          <w:szCs w:val="22"/>
        </w:rPr>
      </w:pPr>
    </w:p>
    <w:p w14:paraId="439E8320" w14:textId="77777777" w:rsidR="00223C4A" w:rsidRDefault="00223C4A" w:rsidP="00BD420D">
      <w:pPr>
        <w:jc w:val="center"/>
        <w:rPr>
          <w:rFonts w:asciiTheme="minorHAnsi" w:hAnsiTheme="minorHAnsi" w:cstheme="minorHAnsi"/>
          <w:b/>
          <w:sz w:val="22"/>
          <w:szCs w:val="22"/>
        </w:rPr>
      </w:pPr>
    </w:p>
    <w:p w14:paraId="33194B00" w14:textId="77777777" w:rsidR="00223C4A" w:rsidRDefault="00223C4A" w:rsidP="00BD420D">
      <w:pPr>
        <w:jc w:val="center"/>
        <w:rPr>
          <w:rFonts w:asciiTheme="minorHAnsi" w:hAnsiTheme="minorHAnsi" w:cstheme="minorHAnsi"/>
          <w:b/>
          <w:sz w:val="22"/>
          <w:szCs w:val="22"/>
        </w:rPr>
      </w:pPr>
    </w:p>
    <w:p w14:paraId="6C5F19D0" w14:textId="77777777" w:rsidR="00223C4A" w:rsidRDefault="00223C4A" w:rsidP="00BD420D">
      <w:pPr>
        <w:jc w:val="center"/>
        <w:rPr>
          <w:rFonts w:asciiTheme="minorHAnsi" w:hAnsiTheme="minorHAnsi" w:cstheme="minorHAnsi"/>
          <w:b/>
          <w:sz w:val="22"/>
          <w:szCs w:val="22"/>
        </w:rPr>
      </w:pPr>
    </w:p>
    <w:p w14:paraId="176E2019" w14:textId="77777777" w:rsidR="00223C4A" w:rsidRDefault="00223C4A" w:rsidP="00BD420D">
      <w:pPr>
        <w:jc w:val="center"/>
        <w:rPr>
          <w:rFonts w:asciiTheme="minorHAnsi" w:hAnsiTheme="minorHAnsi" w:cstheme="minorHAnsi"/>
          <w:b/>
          <w:sz w:val="22"/>
          <w:szCs w:val="22"/>
        </w:rPr>
      </w:pPr>
    </w:p>
    <w:p w14:paraId="76D22955" w14:textId="77777777" w:rsidR="00223C4A" w:rsidRDefault="00223C4A" w:rsidP="00BD420D">
      <w:pPr>
        <w:jc w:val="center"/>
        <w:rPr>
          <w:rFonts w:asciiTheme="minorHAnsi" w:hAnsiTheme="minorHAnsi" w:cstheme="minorHAnsi"/>
          <w:b/>
          <w:sz w:val="22"/>
          <w:szCs w:val="22"/>
        </w:rPr>
      </w:pPr>
    </w:p>
    <w:p w14:paraId="7788A24E" w14:textId="77777777" w:rsidR="00223C4A" w:rsidRDefault="00223C4A" w:rsidP="00BD420D">
      <w:pPr>
        <w:jc w:val="center"/>
        <w:rPr>
          <w:rFonts w:asciiTheme="minorHAnsi" w:hAnsiTheme="minorHAnsi" w:cstheme="minorHAnsi"/>
          <w:b/>
          <w:sz w:val="22"/>
          <w:szCs w:val="22"/>
        </w:rPr>
      </w:pPr>
    </w:p>
    <w:p w14:paraId="4FC770EA" w14:textId="77777777" w:rsidR="00223C4A" w:rsidRDefault="00223C4A" w:rsidP="00BD420D">
      <w:pPr>
        <w:jc w:val="center"/>
        <w:rPr>
          <w:rFonts w:asciiTheme="minorHAnsi" w:hAnsiTheme="minorHAnsi" w:cstheme="minorHAnsi"/>
          <w:b/>
          <w:sz w:val="22"/>
          <w:szCs w:val="22"/>
        </w:rPr>
      </w:pPr>
    </w:p>
    <w:p w14:paraId="31438E1C" w14:textId="77777777" w:rsidR="00223C4A" w:rsidRDefault="00223C4A" w:rsidP="00BD420D">
      <w:pPr>
        <w:jc w:val="center"/>
        <w:rPr>
          <w:rFonts w:asciiTheme="minorHAnsi" w:hAnsiTheme="minorHAnsi" w:cstheme="minorHAnsi"/>
          <w:b/>
          <w:sz w:val="22"/>
          <w:szCs w:val="22"/>
        </w:rPr>
      </w:pPr>
    </w:p>
    <w:p w14:paraId="07AF9E7E" w14:textId="77777777" w:rsidR="00223C4A" w:rsidRDefault="00223C4A" w:rsidP="00BD420D">
      <w:pPr>
        <w:jc w:val="center"/>
        <w:rPr>
          <w:rFonts w:asciiTheme="minorHAnsi" w:hAnsiTheme="minorHAnsi" w:cstheme="minorHAnsi"/>
          <w:b/>
          <w:sz w:val="22"/>
          <w:szCs w:val="22"/>
        </w:rPr>
      </w:pPr>
    </w:p>
    <w:p w14:paraId="776004D6" w14:textId="77777777" w:rsidR="00223C4A" w:rsidRDefault="00223C4A" w:rsidP="00BD420D">
      <w:pPr>
        <w:jc w:val="center"/>
        <w:rPr>
          <w:rFonts w:asciiTheme="minorHAnsi" w:hAnsiTheme="minorHAnsi" w:cstheme="minorHAnsi"/>
          <w:b/>
          <w:sz w:val="22"/>
          <w:szCs w:val="22"/>
        </w:rPr>
      </w:pPr>
    </w:p>
    <w:p w14:paraId="39A6875E" w14:textId="77777777" w:rsidR="00223C4A" w:rsidRDefault="00223C4A" w:rsidP="00BD420D">
      <w:pPr>
        <w:jc w:val="center"/>
        <w:rPr>
          <w:rFonts w:asciiTheme="minorHAnsi" w:hAnsiTheme="minorHAnsi" w:cstheme="minorHAnsi"/>
          <w:b/>
          <w:sz w:val="22"/>
          <w:szCs w:val="22"/>
        </w:rPr>
      </w:pPr>
    </w:p>
    <w:p w14:paraId="44A40421" w14:textId="77777777" w:rsidR="00223C4A" w:rsidRDefault="00223C4A" w:rsidP="00BD420D">
      <w:pPr>
        <w:jc w:val="center"/>
        <w:rPr>
          <w:rFonts w:asciiTheme="minorHAnsi" w:hAnsiTheme="minorHAnsi" w:cstheme="minorHAnsi"/>
          <w:b/>
          <w:sz w:val="22"/>
          <w:szCs w:val="22"/>
        </w:rPr>
      </w:pPr>
    </w:p>
    <w:p w14:paraId="633F3DCD" w14:textId="77777777" w:rsidR="00223C4A" w:rsidRDefault="00223C4A" w:rsidP="00BD420D">
      <w:pPr>
        <w:jc w:val="center"/>
        <w:rPr>
          <w:rFonts w:asciiTheme="minorHAnsi" w:hAnsiTheme="minorHAnsi" w:cstheme="minorHAnsi"/>
          <w:b/>
          <w:sz w:val="22"/>
          <w:szCs w:val="22"/>
        </w:rPr>
      </w:pPr>
    </w:p>
    <w:p w14:paraId="0C32DD2F" w14:textId="77777777" w:rsidR="00223C4A" w:rsidRDefault="00223C4A" w:rsidP="00BD420D">
      <w:pPr>
        <w:jc w:val="center"/>
        <w:rPr>
          <w:rFonts w:asciiTheme="minorHAnsi" w:hAnsiTheme="minorHAnsi" w:cstheme="minorHAnsi"/>
          <w:b/>
          <w:sz w:val="22"/>
          <w:szCs w:val="22"/>
        </w:rPr>
      </w:pPr>
    </w:p>
    <w:p w14:paraId="165C0348" w14:textId="77777777" w:rsidR="00223C4A" w:rsidRDefault="00223C4A" w:rsidP="00BD420D">
      <w:pPr>
        <w:jc w:val="center"/>
        <w:rPr>
          <w:rFonts w:asciiTheme="minorHAnsi" w:hAnsiTheme="minorHAnsi" w:cstheme="minorHAnsi"/>
          <w:b/>
          <w:sz w:val="22"/>
          <w:szCs w:val="22"/>
        </w:rPr>
      </w:pPr>
    </w:p>
    <w:p w14:paraId="62F6A544" w14:textId="77777777" w:rsidR="00223C4A" w:rsidRDefault="00223C4A" w:rsidP="00BD420D">
      <w:pPr>
        <w:jc w:val="center"/>
        <w:rPr>
          <w:rFonts w:asciiTheme="minorHAnsi" w:hAnsiTheme="minorHAnsi" w:cstheme="minorHAnsi"/>
          <w:b/>
          <w:sz w:val="22"/>
          <w:szCs w:val="22"/>
        </w:rPr>
      </w:pPr>
    </w:p>
    <w:p w14:paraId="2B2EFFD1" w14:textId="77777777" w:rsidR="00223C4A" w:rsidRDefault="00223C4A" w:rsidP="00BD420D">
      <w:pPr>
        <w:jc w:val="center"/>
        <w:rPr>
          <w:rFonts w:asciiTheme="minorHAnsi" w:hAnsiTheme="minorHAnsi" w:cstheme="minorHAnsi"/>
          <w:b/>
          <w:sz w:val="22"/>
          <w:szCs w:val="22"/>
        </w:rPr>
      </w:pPr>
    </w:p>
    <w:p w14:paraId="4518ADCC" w14:textId="77777777" w:rsidR="00223C4A" w:rsidRDefault="00223C4A" w:rsidP="00BD420D">
      <w:pPr>
        <w:jc w:val="center"/>
        <w:rPr>
          <w:rFonts w:asciiTheme="minorHAnsi" w:hAnsiTheme="minorHAnsi" w:cstheme="minorHAnsi"/>
          <w:b/>
          <w:sz w:val="22"/>
          <w:szCs w:val="22"/>
        </w:rPr>
      </w:pPr>
    </w:p>
    <w:p w14:paraId="5ED03FC7" w14:textId="77777777" w:rsidR="00223C4A" w:rsidRDefault="00223C4A" w:rsidP="00BD420D">
      <w:pPr>
        <w:jc w:val="center"/>
        <w:rPr>
          <w:rFonts w:asciiTheme="minorHAnsi" w:hAnsiTheme="minorHAnsi" w:cstheme="minorHAnsi"/>
          <w:b/>
          <w:sz w:val="22"/>
          <w:szCs w:val="22"/>
        </w:rPr>
      </w:pPr>
    </w:p>
    <w:p w14:paraId="762B98DF" w14:textId="77777777" w:rsidR="00223C4A" w:rsidRDefault="00223C4A" w:rsidP="00BD420D">
      <w:pPr>
        <w:jc w:val="center"/>
        <w:rPr>
          <w:rFonts w:asciiTheme="minorHAnsi" w:hAnsiTheme="minorHAnsi" w:cstheme="minorHAnsi"/>
          <w:b/>
          <w:sz w:val="22"/>
          <w:szCs w:val="22"/>
        </w:rPr>
      </w:pPr>
    </w:p>
    <w:p w14:paraId="01948C37" w14:textId="77777777" w:rsidR="00223C4A" w:rsidRDefault="00223C4A" w:rsidP="00BD420D">
      <w:pPr>
        <w:jc w:val="center"/>
        <w:rPr>
          <w:rFonts w:asciiTheme="minorHAnsi" w:hAnsiTheme="minorHAnsi" w:cstheme="minorHAnsi"/>
          <w:b/>
          <w:sz w:val="22"/>
          <w:szCs w:val="22"/>
        </w:rPr>
      </w:pPr>
    </w:p>
    <w:p w14:paraId="3AD3CE5B" w14:textId="77777777" w:rsidR="00223C4A" w:rsidRDefault="00223C4A" w:rsidP="00BD420D">
      <w:pPr>
        <w:jc w:val="center"/>
        <w:rPr>
          <w:rFonts w:asciiTheme="minorHAnsi" w:hAnsiTheme="minorHAnsi" w:cstheme="minorHAnsi"/>
          <w:b/>
          <w:sz w:val="22"/>
          <w:szCs w:val="22"/>
        </w:rPr>
      </w:pPr>
    </w:p>
    <w:p w14:paraId="6AA0519F" w14:textId="77777777" w:rsidR="00223C4A" w:rsidRDefault="00223C4A" w:rsidP="00BD420D">
      <w:pPr>
        <w:jc w:val="center"/>
        <w:rPr>
          <w:rFonts w:asciiTheme="minorHAnsi" w:hAnsiTheme="minorHAnsi" w:cstheme="minorHAnsi"/>
          <w:b/>
          <w:sz w:val="22"/>
          <w:szCs w:val="22"/>
        </w:rPr>
      </w:pPr>
    </w:p>
    <w:p w14:paraId="236840E4" w14:textId="77777777" w:rsidR="00223C4A" w:rsidRDefault="00223C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516A6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16A6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8776F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718E3587" w14:textId="77777777" w:rsidR="00223C4A" w:rsidRDefault="00223C4A" w:rsidP="00BD420D">
      <w:pPr>
        <w:jc w:val="center"/>
        <w:rPr>
          <w:rFonts w:asciiTheme="minorHAnsi" w:hAnsiTheme="minorHAnsi" w:cstheme="minorHAnsi"/>
          <w:b/>
          <w:bCs/>
          <w:sz w:val="22"/>
          <w:szCs w:val="22"/>
        </w:rPr>
      </w:pPr>
    </w:p>
    <w:p w14:paraId="77A87FEA" w14:textId="77777777" w:rsidR="00223C4A" w:rsidRDefault="00223C4A" w:rsidP="00BD420D">
      <w:pPr>
        <w:jc w:val="center"/>
        <w:rPr>
          <w:rFonts w:asciiTheme="minorHAnsi" w:hAnsiTheme="minorHAnsi" w:cstheme="minorHAnsi"/>
          <w:b/>
          <w:bCs/>
          <w:sz w:val="22"/>
          <w:szCs w:val="22"/>
        </w:rPr>
      </w:pPr>
    </w:p>
    <w:p w14:paraId="16402839" w14:textId="77777777" w:rsidR="00223C4A" w:rsidRDefault="00223C4A" w:rsidP="00BD420D">
      <w:pPr>
        <w:jc w:val="center"/>
        <w:rPr>
          <w:rFonts w:asciiTheme="minorHAnsi" w:hAnsiTheme="minorHAnsi" w:cstheme="minorHAnsi"/>
          <w:b/>
          <w:bCs/>
          <w:sz w:val="22"/>
          <w:szCs w:val="22"/>
        </w:rPr>
      </w:pPr>
    </w:p>
    <w:p w14:paraId="3653E20F" w14:textId="77777777" w:rsidR="00223C4A" w:rsidRDefault="00223C4A" w:rsidP="00BD420D">
      <w:pPr>
        <w:jc w:val="center"/>
        <w:rPr>
          <w:rFonts w:asciiTheme="minorHAnsi" w:hAnsiTheme="minorHAnsi" w:cstheme="minorHAnsi"/>
          <w:b/>
          <w:bCs/>
          <w:sz w:val="22"/>
          <w:szCs w:val="22"/>
        </w:rPr>
      </w:pPr>
    </w:p>
    <w:p w14:paraId="4B141AA3" w14:textId="77777777" w:rsidR="00223C4A" w:rsidRDefault="00223C4A"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1735DE4A" w:rsidR="00BD420D" w:rsidRPr="00552079" w:rsidRDefault="00BD420D" w:rsidP="00BD420D">
      <w:pPr>
        <w:jc w:val="center"/>
        <w:rPr>
          <w:rFonts w:asciiTheme="minorHAnsi" w:hAnsiTheme="minorHAnsi" w:cstheme="minorHAnsi"/>
          <w:b/>
          <w:bCs/>
          <w:sz w:val="22"/>
          <w:szCs w:val="22"/>
        </w:rPr>
      </w:pPr>
    </w:p>
    <w:p w14:paraId="50E1A75A" w14:textId="433B346D" w:rsidR="00BD420D" w:rsidRPr="00552079" w:rsidRDefault="00F8498F" w:rsidP="00BD420D">
      <w:pPr>
        <w:jc w:val="center"/>
        <w:rPr>
          <w:rFonts w:asciiTheme="minorHAnsi" w:hAnsiTheme="minorHAnsi" w:cstheme="minorHAnsi"/>
          <w:b/>
          <w:bCs/>
          <w:sz w:val="22"/>
          <w:szCs w:val="22"/>
        </w:rPr>
      </w:pPr>
      <w:r w:rsidRPr="00F8498F">
        <w:rPr>
          <w:noProof/>
          <w:lang w:val="es-BO" w:eastAsia="es-BO"/>
        </w:rPr>
        <w:drawing>
          <wp:anchor distT="0" distB="0" distL="114300" distR="114300" simplePos="0" relativeHeight="251681280" behindDoc="0" locked="0" layoutInCell="1" allowOverlap="1" wp14:anchorId="386BB76D" wp14:editId="51570041">
            <wp:simplePos x="0" y="0"/>
            <wp:positionH relativeFrom="column">
              <wp:posOffset>569595</wp:posOffset>
            </wp:positionH>
            <wp:positionV relativeFrom="paragraph">
              <wp:posOffset>17780</wp:posOffset>
            </wp:positionV>
            <wp:extent cx="5020945" cy="6257925"/>
            <wp:effectExtent l="0" t="0" r="825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0945" cy="625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0750D655"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C18B3" w14:textId="77777777" w:rsidR="008776F0" w:rsidRDefault="008776F0">
      <w:r>
        <w:separator/>
      </w:r>
    </w:p>
  </w:endnote>
  <w:endnote w:type="continuationSeparator" w:id="0">
    <w:p w14:paraId="1A07A365" w14:textId="77777777" w:rsidR="008776F0" w:rsidRDefault="0087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B0254C" w:rsidRDefault="00B0254C">
    <w:pPr>
      <w:pStyle w:val="Piedepgina"/>
      <w:jc w:val="right"/>
    </w:pPr>
    <w:r>
      <w:fldChar w:fldCharType="begin"/>
    </w:r>
    <w:r>
      <w:instrText xml:space="preserve"> PAGE   \* MERGEFORMAT </w:instrText>
    </w:r>
    <w:r>
      <w:fldChar w:fldCharType="separate"/>
    </w:r>
    <w:r w:rsidR="00936680">
      <w:rPr>
        <w:noProof/>
      </w:rPr>
      <w:t>19</w:t>
    </w:r>
    <w:r>
      <w:fldChar w:fldCharType="end"/>
    </w:r>
  </w:p>
  <w:p w14:paraId="310C69EE" w14:textId="77777777" w:rsidR="00B0254C" w:rsidRDefault="00B025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FAF2F" w14:textId="77777777" w:rsidR="008776F0" w:rsidRDefault="008776F0">
      <w:r>
        <w:separator/>
      </w:r>
    </w:p>
  </w:footnote>
  <w:footnote w:type="continuationSeparator" w:id="0">
    <w:p w14:paraId="7A0FA467" w14:textId="77777777" w:rsidR="008776F0" w:rsidRDefault="00877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3C7F50"/>
    <w:multiLevelType w:val="multilevel"/>
    <w:tmpl w:val="E640B18A"/>
    <w:lvl w:ilvl="0">
      <w:start w:val="1"/>
      <w:numFmt w:val="bullet"/>
      <w:lvlText w:val=""/>
      <w:lvlJc w:val="left"/>
      <w:pPr>
        <w:tabs>
          <w:tab w:val="num" w:pos="2487"/>
        </w:tabs>
        <w:ind w:left="2487" w:hanging="360"/>
      </w:pPr>
      <w:rPr>
        <w:rFonts w:ascii="Wingdings" w:hAnsi="Wingdings" w:hint="default"/>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A31965"/>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255971"/>
    <w:multiLevelType w:val="hybridMultilevel"/>
    <w:tmpl w:val="2DB871F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9">
    <w:nsid w:val="29776DE4"/>
    <w:multiLevelType w:val="hybridMultilevel"/>
    <w:tmpl w:val="1D34D280"/>
    <w:lvl w:ilvl="0" w:tplc="400A000B">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490" w:hanging="360"/>
      </w:pPr>
      <w:rPr>
        <w:rFonts w:ascii="Courier New" w:hAnsi="Courier New" w:cs="Courier New" w:hint="default"/>
      </w:rPr>
    </w:lvl>
    <w:lvl w:ilvl="2" w:tplc="400A0005" w:tentative="1">
      <w:start w:val="1"/>
      <w:numFmt w:val="bullet"/>
      <w:lvlText w:val=""/>
      <w:lvlJc w:val="left"/>
      <w:pPr>
        <w:ind w:left="4210" w:hanging="360"/>
      </w:pPr>
      <w:rPr>
        <w:rFonts w:ascii="Wingdings" w:hAnsi="Wingdings" w:hint="default"/>
      </w:rPr>
    </w:lvl>
    <w:lvl w:ilvl="3" w:tplc="400A0001" w:tentative="1">
      <w:start w:val="1"/>
      <w:numFmt w:val="bullet"/>
      <w:lvlText w:val=""/>
      <w:lvlJc w:val="left"/>
      <w:pPr>
        <w:ind w:left="4930" w:hanging="360"/>
      </w:pPr>
      <w:rPr>
        <w:rFonts w:ascii="Symbol" w:hAnsi="Symbol" w:hint="default"/>
      </w:rPr>
    </w:lvl>
    <w:lvl w:ilvl="4" w:tplc="400A0003" w:tentative="1">
      <w:start w:val="1"/>
      <w:numFmt w:val="bullet"/>
      <w:lvlText w:val="o"/>
      <w:lvlJc w:val="left"/>
      <w:pPr>
        <w:ind w:left="5650" w:hanging="360"/>
      </w:pPr>
      <w:rPr>
        <w:rFonts w:ascii="Courier New" w:hAnsi="Courier New" w:cs="Courier New" w:hint="default"/>
      </w:rPr>
    </w:lvl>
    <w:lvl w:ilvl="5" w:tplc="400A0005" w:tentative="1">
      <w:start w:val="1"/>
      <w:numFmt w:val="bullet"/>
      <w:lvlText w:val=""/>
      <w:lvlJc w:val="left"/>
      <w:pPr>
        <w:ind w:left="6370" w:hanging="360"/>
      </w:pPr>
      <w:rPr>
        <w:rFonts w:ascii="Wingdings" w:hAnsi="Wingdings" w:hint="default"/>
      </w:rPr>
    </w:lvl>
    <w:lvl w:ilvl="6" w:tplc="400A0001" w:tentative="1">
      <w:start w:val="1"/>
      <w:numFmt w:val="bullet"/>
      <w:lvlText w:val=""/>
      <w:lvlJc w:val="left"/>
      <w:pPr>
        <w:ind w:left="7090" w:hanging="360"/>
      </w:pPr>
      <w:rPr>
        <w:rFonts w:ascii="Symbol" w:hAnsi="Symbol" w:hint="default"/>
      </w:rPr>
    </w:lvl>
    <w:lvl w:ilvl="7" w:tplc="400A0003" w:tentative="1">
      <w:start w:val="1"/>
      <w:numFmt w:val="bullet"/>
      <w:lvlText w:val="o"/>
      <w:lvlJc w:val="left"/>
      <w:pPr>
        <w:ind w:left="7810" w:hanging="360"/>
      </w:pPr>
      <w:rPr>
        <w:rFonts w:ascii="Courier New" w:hAnsi="Courier New" w:cs="Courier New" w:hint="default"/>
      </w:rPr>
    </w:lvl>
    <w:lvl w:ilvl="8" w:tplc="400A0005" w:tentative="1">
      <w:start w:val="1"/>
      <w:numFmt w:val="bullet"/>
      <w:lvlText w:val=""/>
      <w:lvlJc w:val="left"/>
      <w:pPr>
        <w:ind w:left="853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EC56A7"/>
    <w:multiLevelType w:val="multilevel"/>
    <w:tmpl w:val="37FC1E82"/>
    <w:lvl w:ilvl="0">
      <w:start w:val="1"/>
      <w:numFmt w:val="bullet"/>
      <w:lvlText w:val=""/>
      <w:lvlJc w:val="left"/>
      <w:pPr>
        <w:tabs>
          <w:tab w:val="num" w:pos="2487"/>
        </w:tabs>
        <w:ind w:left="2487" w:hanging="360"/>
      </w:pPr>
      <w:rPr>
        <w:rFonts w:ascii="Wingdings" w:hAnsi="Wingdings" w:hint="default"/>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D4E690D"/>
    <w:multiLevelType w:val="hybridMultilevel"/>
    <w:tmpl w:val="BAB09B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7A66F1"/>
    <w:multiLevelType w:val="hybridMultilevel"/>
    <w:tmpl w:val="03A29614"/>
    <w:lvl w:ilvl="0" w:tplc="400A000B">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207" w:hanging="360"/>
      </w:pPr>
      <w:rPr>
        <w:rFonts w:ascii="Courier New" w:hAnsi="Courier New" w:cs="Courier New" w:hint="default"/>
      </w:rPr>
    </w:lvl>
    <w:lvl w:ilvl="2" w:tplc="400A0005" w:tentative="1">
      <w:start w:val="1"/>
      <w:numFmt w:val="bullet"/>
      <w:lvlText w:val=""/>
      <w:lvlJc w:val="left"/>
      <w:pPr>
        <w:ind w:left="3927" w:hanging="360"/>
      </w:pPr>
      <w:rPr>
        <w:rFonts w:ascii="Wingdings" w:hAnsi="Wingdings" w:hint="default"/>
      </w:rPr>
    </w:lvl>
    <w:lvl w:ilvl="3" w:tplc="400A0001" w:tentative="1">
      <w:start w:val="1"/>
      <w:numFmt w:val="bullet"/>
      <w:lvlText w:val=""/>
      <w:lvlJc w:val="left"/>
      <w:pPr>
        <w:ind w:left="4647" w:hanging="360"/>
      </w:pPr>
      <w:rPr>
        <w:rFonts w:ascii="Symbol" w:hAnsi="Symbol" w:hint="default"/>
      </w:rPr>
    </w:lvl>
    <w:lvl w:ilvl="4" w:tplc="400A0003" w:tentative="1">
      <w:start w:val="1"/>
      <w:numFmt w:val="bullet"/>
      <w:lvlText w:val="o"/>
      <w:lvlJc w:val="left"/>
      <w:pPr>
        <w:ind w:left="5367" w:hanging="360"/>
      </w:pPr>
      <w:rPr>
        <w:rFonts w:ascii="Courier New" w:hAnsi="Courier New" w:cs="Courier New" w:hint="default"/>
      </w:rPr>
    </w:lvl>
    <w:lvl w:ilvl="5" w:tplc="400A0005" w:tentative="1">
      <w:start w:val="1"/>
      <w:numFmt w:val="bullet"/>
      <w:lvlText w:val=""/>
      <w:lvlJc w:val="left"/>
      <w:pPr>
        <w:ind w:left="6087" w:hanging="360"/>
      </w:pPr>
      <w:rPr>
        <w:rFonts w:ascii="Wingdings" w:hAnsi="Wingdings" w:hint="default"/>
      </w:rPr>
    </w:lvl>
    <w:lvl w:ilvl="6" w:tplc="400A0001" w:tentative="1">
      <w:start w:val="1"/>
      <w:numFmt w:val="bullet"/>
      <w:lvlText w:val=""/>
      <w:lvlJc w:val="left"/>
      <w:pPr>
        <w:ind w:left="6807" w:hanging="360"/>
      </w:pPr>
      <w:rPr>
        <w:rFonts w:ascii="Symbol" w:hAnsi="Symbol" w:hint="default"/>
      </w:rPr>
    </w:lvl>
    <w:lvl w:ilvl="7" w:tplc="400A0003" w:tentative="1">
      <w:start w:val="1"/>
      <w:numFmt w:val="bullet"/>
      <w:lvlText w:val="o"/>
      <w:lvlJc w:val="left"/>
      <w:pPr>
        <w:ind w:left="7527" w:hanging="360"/>
      </w:pPr>
      <w:rPr>
        <w:rFonts w:ascii="Courier New" w:hAnsi="Courier New" w:cs="Courier New" w:hint="default"/>
      </w:rPr>
    </w:lvl>
    <w:lvl w:ilvl="8" w:tplc="400A0005" w:tentative="1">
      <w:start w:val="1"/>
      <w:numFmt w:val="bullet"/>
      <w:lvlText w:val=""/>
      <w:lvlJc w:val="left"/>
      <w:pPr>
        <w:ind w:left="8247"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5">
    <w:nsid w:val="6CF94992"/>
    <w:multiLevelType w:val="hybridMultilevel"/>
    <w:tmpl w:val="701E885A"/>
    <w:lvl w:ilvl="0" w:tplc="941682A4">
      <w:numFmt w:val="bullet"/>
      <w:lvlText w:val="•"/>
      <w:lvlJc w:val="left"/>
      <w:pPr>
        <w:ind w:left="1425" w:hanging="705"/>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D307ECA"/>
    <w:multiLevelType w:val="hybridMultilevel"/>
    <w:tmpl w:val="BB6A805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40"/>
  </w:num>
  <w:num w:numId="4">
    <w:abstractNumId w:val="9"/>
  </w:num>
  <w:num w:numId="5">
    <w:abstractNumId w:val="25"/>
  </w:num>
  <w:num w:numId="6">
    <w:abstractNumId w:val="27"/>
  </w:num>
  <w:num w:numId="7">
    <w:abstractNumId w:val="0"/>
  </w:num>
  <w:num w:numId="8">
    <w:abstractNumId w:val="46"/>
  </w:num>
  <w:num w:numId="9">
    <w:abstractNumId w:val="20"/>
  </w:num>
  <w:num w:numId="10">
    <w:abstractNumId w:val="47"/>
  </w:num>
  <w:num w:numId="11">
    <w:abstractNumId w:val="8"/>
  </w:num>
  <w:num w:numId="12">
    <w:abstractNumId w:val="7"/>
  </w:num>
  <w:num w:numId="13">
    <w:abstractNumId w:val="10"/>
  </w:num>
  <w:num w:numId="14">
    <w:abstractNumId w:val="35"/>
  </w:num>
  <w:num w:numId="15">
    <w:abstractNumId w:val="33"/>
  </w:num>
  <w:num w:numId="16">
    <w:abstractNumId w:val="37"/>
  </w:num>
  <w:num w:numId="17">
    <w:abstractNumId w:val="13"/>
  </w:num>
  <w:num w:numId="18">
    <w:abstractNumId w:val="1"/>
  </w:num>
  <w:num w:numId="19">
    <w:abstractNumId w:val="41"/>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4"/>
  </w:num>
  <w:num w:numId="25">
    <w:abstractNumId w:val="38"/>
  </w:num>
  <w:num w:numId="26">
    <w:abstractNumId w:val="30"/>
  </w:num>
  <w:num w:numId="27">
    <w:abstractNumId w:val="28"/>
  </w:num>
  <w:num w:numId="28">
    <w:abstractNumId w:val="18"/>
  </w:num>
  <w:num w:numId="29">
    <w:abstractNumId w:val="43"/>
  </w:num>
  <w:num w:numId="30">
    <w:abstractNumId w:val="39"/>
  </w:num>
  <w:num w:numId="31">
    <w:abstractNumId w:val="29"/>
  </w:num>
  <w:num w:numId="32">
    <w:abstractNumId w:val="24"/>
  </w:num>
  <w:num w:numId="33">
    <w:abstractNumId w:val="12"/>
  </w:num>
  <w:num w:numId="34">
    <w:abstractNumId w:val="23"/>
  </w:num>
  <w:num w:numId="35">
    <w:abstractNumId w:val="34"/>
  </w:num>
  <w:num w:numId="36">
    <w:abstractNumId w:val="31"/>
  </w:num>
  <w:num w:numId="37">
    <w:abstractNumId w:val="6"/>
  </w:num>
  <w:num w:numId="38">
    <w:abstractNumId w:val="44"/>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6"/>
  </w:num>
  <w:num w:numId="42">
    <w:abstractNumId w:val="32"/>
  </w:num>
  <w:num w:numId="43">
    <w:abstractNumId w:val="26"/>
  </w:num>
  <w:num w:numId="44">
    <w:abstractNumId w:val="19"/>
  </w:num>
  <w:num w:numId="45">
    <w:abstractNumId w:val="3"/>
  </w:num>
  <w:num w:numId="46">
    <w:abstractNumId w:val="42"/>
  </w:num>
  <w:num w:numId="47">
    <w:abstractNumId w:val="48"/>
  </w:num>
  <w:num w:numId="48">
    <w:abstractNumId w:val="17"/>
  </w:num>
  <w:num w:numId="49">
    <w:abstractNumId w:val="5"/>
  </w:num>
  <w:num w:numId="50">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07F3A"/>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C4A"/>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3E"/>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159"/>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37D9"/>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7C"/>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6C"/>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0E4C"/>
    <w:rsid w:val="00551CFF"/>
    <w:rsid w:val="00551F08"/>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7AE"/>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985"/>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D5C"/>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32E"/>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6F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680"/>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8FD"/>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54C"/>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856"/>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FB"/>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D7C38"/>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471"/>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EE7"/>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498F"/>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A90"/>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2689FAA4-AC3B-4F42-8E72-929F0A65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1">
    <w:name w:val="Puesto Car1"/>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link w:val="PuestoCar"/>
    <w:qFormat/>
    <w:rsid w:val="00275159"/>
    <w:pPr>
      <w:spacing w:before="240" w:after="60"/>
      <w:jc w:val="center"/>
      <w:outlineLvl w:val="0"/>
    </w:pPr>
    <w:rPr>
      <w:rFonts w:ascii="Calibri Light" w:hAnsi="Calibri Light"/>
      <w:b/>
      <w:bCs/>
      <w:kern w:val="28"/>
      <w:sz w:val="32"/>
      <w:szCs w:val="32"/>
      <w:lang w:eastAsia="es-ES"/>
    </w:rPr>
  </w:style>
  <w:style w:type="character" w:customStyle="1" w:styleId="PuestoCar">
    <w:name w:val="Puesto Car"/>
    <w:link w:val="a0"/>
    <w:rsid w:val="00275159"/>
    <w:rPr>
      <w:rFonts w:ascii="Calibri Light" w:eastAsia="Times New Roman" w:hAnsi="Calibri Light" w:cs="Times New Roman"/>
      <w:b/>
      <w:bCs/>
      <w:kern w:val="28"/>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523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33953330">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3327669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389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2CB9F-C495-4C98-8064-1FDE14B2A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30</Pages>
  <Words>8893</Words>
  <Characters>48915</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57693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169</cp:revision>
  <cp:lastPrinted>2015-02-19T14:27:00Z</cp:lastPrinted>
  <dcterms:created xsi:type="dcterms:W3CDTF">2016-03-23T16:05:00Z</dcterms:created>
  <dcterms:modified xsi:type="dcterms:W3CDTF">2017-04-10T21:24:00Z</dcterms:modified>
</cp:coreProperties>
</file>