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CF5" w:rsidRDefault="00A31CF5" w:rsidP="00A31CF5">
      <w:pPr>
        <w:spacing w:before="100" w:beforeAutospacing="1" w:after="0" w:line="240" w:lineRule="auto"/>
        <w:jc w:val="center"/>
        <w:rPr>
          <w:rFonts w:eastAsia="Times New Roman" w:cs="Arial"/>
          <w:b/>
          <w:bCs/>
          <w:sz w:val="40"/>
          <w:szCs w:val="40"/>
          <w:lang w:eastAsia="zh-TW"/>
        </w:rPr>
      </w:pPr>
      <w:r w:rsidRPr="001E467E">
        <w:rPr>
          <w:rFonts w:eastAsia="Times New Roman" w:cs="Arial"/>
          <w:b/>
          <w:bCs/>
          <w:sz w:val="40"/>
          <w:szCs w:val="40"/>
          <w:lang w:eastAsia="zh-TW"/>
        </w:rPr>
        <w:t>PLANILLA DE PRECIO</w:t>
      </w:r>
      <w:r>
        <w:rPr>
          <w:rFonts w:eastAsia="Times New Roman" w:cs="Arial"/>
          <w:b/>
          <w:bCs/>
          <w:sz w:val="40"/>
          <w:szCs w:val="40"/>
          <w:lang w:eastAsia="zh-TW"/>
        </w:rPr>
        <w:t>S.</w:t>
      </w:r>
    </w:p>
    <w:p w:rsidR="00A31CF5" w:rsidRDefault="00A31CF5" w:rsidP="00A31CF5">
      <w:pPr>
        <w:spacing w:before="100" w:beforeAutospacing="1" w:after="0" w:line="240" w:lineRule="auto"/>
        <w:jc w:val="center"/>
        <w:rPr>
          <w:rFonts w:eastAsia="Times New Roman" w:cs="Arial"/>
          <w:b/>
          <w:bCs/>
          <w:sz w:val="40"/>
          <w:szCs w:val="40"/>
          <w:lang w:eastAsia="zh-TW"/>
        </w:rPr>
      </w:pPr>
      <w:r>
        <w:rPr>
          <w:rFonts w:eastAsia="Times New Roman" w:cs="Arial"/>
          <w:b/>
          <w:bCs/>
          <w:sz w:val="40"/>
          <w:szCs w:val="40"/>
          <w:lang w:eastAsia="zh-TW"/>
        </w:rPr>
        <w:t>Proyecto Enlaces de Fibra Óptica a 10Gbps</w:t>
      </w:r>
    </w:p>
    <w:p w:rsidR="00A31CF5" w:rsidRDefault="00A31CF5" w:rsidP="00A31CF5">
      <w:pPr>
        <w:spacing w:before="100" w:beforeAutospacing="1" w:after="0" w:line="240" w:lineRule="auto"/>
        <w:jc w:val="center"/>
        <w:rPr>
          <w:rFonts w:eastAsia="Times New Roman" w:cs="Arial"/>
          <w:b/>
          <w:bCs/>
          <w:sz w:val="40"/>
          <w:szCs w:val="40"/>
          <w:lang w:eastAsia="zh-TW"/>
        </w:rPr>
      </w:pPr>
    </w:p>
    <w:p w:rsidR="00A31CF5" w:rsidRPr="00F3256A" w:rsidRDefault="00A31CF5" w:rsidP="00A31C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zh-TW"/>
        </w:rPr>
      </w:pPr>
      <w:r>
        <w:rPr>
          <w:rFonts w:eastAsia="Times New Roman" w:cs="Arial"/>
          <w:b/>
          <w:bCs/>
          <w:sz w:val="36"/>
          <w:szCs w:val="40"/>
          <w:lang w:eastAsia="zh-TW"/>
        </w:rPr>
        <w:t>BACKBONE DE FIBRA ÓPTICA</w:t>
      </w:r>
    </w:p>
    <w:tbl>
      <w:tblPr>
        <w:tblStyle w:val="Sombreadomedio2-nfasis1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451"/>
        <w:gridCol w:w="1177"/>
        <w:gridCol w:w="1034"/>
        <w:gridCol w:w="2722"/>
      </w:tblGrid>
      <w:tr w:rsidR="00A31CF5" w:rsidRPr="001E467E" w:rsidTr="004E38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vAlign w:val="center"/>
            <w:hideMark/>
          </w:tcPr>
          <w:p w:rsidR="00A31CF5" w:rsidRPr="00C549A8" w:rsidRDefault="00A31CF5" w:rsidP="004E38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Times New Roman" w:cs="Arial"/>
                <w:b w:val="0"/>
                <w:bCs w:val="0"/>
                <w:color w:val="000000" w:themeColor="text1"/>
                <w:sz w:val="24"/>
                <w:lang w:eastAsia="zh-TW"/>
              </w:rPr>
              <w:t>No</w:t>
            </w:r>
          </w:p>
        </w:tc>
        <w:tc>
          <w:tcPr>
            <w:tcW w:w="44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vAlign w:val="center"/>
            <w:hideMark/>
          </w:tcPr>
          <w:p w:rsidR="00A31CF5" w:rsidRPr="00C549A8" w:rsidRDefault="00A31CF5" w:rsidP="004E3877">
            <w:pPr>
              <w:spacing w:before="100"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549A8">
              <w:rPr>
                <w:rFonts w:eastAsia="Times New Roman" w:cs="Arial"/>
                <w:b w:val="0"/>
                <w:bCs w:val="0"/>
                <w:color w:val="000000" w:themeColor="text1"/>
                <w:sz w:val="24"/>
                <w:lang w:eastAsia="zh-TW"/>
              </w:rPr>
              <w:t>Descripción del Servicio</w:t>
            </w:r>
          </w:p>
        </w:tc>
        <w:tc>
          <w:tcPr>
            <w:tcW w:w="11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vAlign w:val="center"/>
            <w:hideMark/>
          </w:tcPr>
          <w:p w:rsidR="00A31CF5" w:rsidRPr="00C549A8" w:rsidRDefault="00A31CF5" w:rsidP="004E3877">
            <w:pPr>
              <w:spacing w:before="100"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549A8">
              <w:rPr>
                <w:rFonts w:eastAsia="Times New Roman" w:cs="Arial"/>
                <w:b w:val="0"/>
                <w:bCs w:val="0"/>
                <w:color w:val="000000" w:themeColor="text1"/>
                <w:sz w:val="24"/>
                <w:lang w:eastAsia="zh-TW"/>
              </w:rPr>
              <w:t>Cantidad</w:t>
            </w:r>
          </w:p>
        </w:tc>
        <w:tc>
          <w:tcPr>
            <w:tcW w:w="10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vAlign w:val="center"/>
            <w:hideMark/>
          </w:tcPr>
          <w:p w:rsidR="00A31CF5" w:rsidRPr="00C549A8" w:rsidRDefault="00A31CF5" w:rsidP="004E3877">
            <w:pPr>
              <w:spacing w:before="100"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>
              <w:rPr>
                <w:rFonts w:eastAsia="Times New Roman" w:cs="Arial"/>
                <w:b w:val="0"/>
                <w:bCs w:val="0"/>
                <w:color w:val="000000" w:themeColor="text1"/>
                <w:sz w:val="24"/>
                <w:lang w:eastAsia="zh-TW"/>
              </w:rPr>
              <w:t>Medida</w:t>
            </w:r>
          </w:p>
        </w:tc>
        <w:tc>
          <w:tcPr>
            <w:tcW w:w="272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B4C6E7" w:themeFill="accent5" w:themeFillTint="66"/>
            <w:vAlign w:val="center"/>
            <w:hideMark/>
          </w:tcPr>
          <w:p w:rsidR="00A31CF5" w:rsidRPr="00C549A8" w:rsidRDefault="00A31CF5" w:rsidP="004E3877">
            <w:pPr>
              <w:spacing w:before="100" w:before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TW"/>
              </w:rPr>
            </w:pPr>
            <w:r w:rsidRPr="00C549A8">
              <w:rPr>
                <w:rFonts w:eastAsia="Times New Roman" w:cs="Arial"/>
                <w:bCs w:val="0"/>
                <w:color w:val="000000" w:themeColor="text1"/>
                <w:sz w:val="24"/>
                <w:lang w:eastAsia="zh-TW"/>
              </w:rPr>
              <w:t>PRECIO TOTAL</w:t>
            </w:r>
          </w:p>
        </w:tc>
      </w:tr>
      <w:tr w:rsidR="00A31CF5" w:rsidRPr="001E467E" w:rsidTr="004E3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hideMark/>
          </w:tcPr>
          <w:p w:rsidR="00A31CF5" w:rsidRPr="001E467E" w:rsidRDefault="00A31CF5" w:rsidP="004E38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451" w:type="dxa"/>
            <w:hideMark/>
          </w:tcPr>
          <w:p w:rsidR="00A31CF5" w:rsidRPr="001E467E" w:rsidRDefault="00A31CF5" w:rsidP="004E3877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7" w:type="dxa"/>
            <w:hideMark/>
          </w:tcPr>
          <w:p w:rsidR="00A31CF5" w:rsidRPr="001E467E" w:rsidRDefault="00A31CF5" w:rsidP="004E3877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034" w:type="dxa"/>
            <w:hideMark/>
          </w:tcPr>
          <w:p w:rsidR="00A31CF5" w:rsidRPr="001E467E" w:rsidRDefault="00A31CF5" w:rsidP="004E3877">
            <w:pPr>
              <w:spacing w:before="100" w:before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722" w:type="dxa"/>
            <w:hideMark/>
          </w:tcPr>
          <w:p w:rsidR="00A31CF5" w:rsidRPr="001E467E" w:rsidRDefault="00A31CF5" w:rsidP="004E3877">
            <w:pPr>
              <w:spacing w:before="100" w:before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A31CF5" w:rsidRPr="001E467E" w:rsidTr="004E3877">
        <w:trPr>
          <w:cantSplit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shd w:val="clear" w:color="auto" w:fill="auto"/>
            <w:hideMark/>
          </w:tcPr>
          <w:p w:rsidR="00A31CF5" w:rsidRPr="000B7657" w:rsidRDefault="00A31CF5" w:rsidP="004E38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b w:val="0"/>
                <w:color w:val="000000" w:themeColor="text1"/>
                <w:sz w:val="24"/>
                <w:szCs w:val="24"/>
                <w:lang w:eastAsia="zh-TW"/>
              </w:rPr>
            </w:pPr>
            <w:r w:rsidRPr="000B7657">
              <w:rPr>
                <w:rFonts w:eastAsia="Times New Roman" w:cs="Arial"/>
                <w:b w:val="0"/>
                <w:color w:val="000000" w:themeColor="text1"/>
                <w:szCs w:val="24"/>
                <w:lang w:eastAsia="zh-TW"/>
              </w:rPr>
              <w:t>1</w:t>
            </w:r>
          </w:p>
        </w:tc>
        <w:tc>
          <w:tcPr>
            <w:tcW w:w="4451" w:type="dxa"/>
            <w:hideMark/>
          </w:tcPr>
          <w:p w:rsidR="00A31CF5" w:rsidRPr="00574DD4" w:rsidRDefault="00A31CF5" w:rsidP="00A31CF5">
            <w:pPr>
              <w:ind w:left="1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zh-TW"/>
              </w:rPr>
            </w:pPr>
            <w:r>
              <w:rPr>
                <w:rFonts w:eastAsia="Times New Roman" w:cs="Arial"/>
                <w:sz w:val="24"/>
                <w:szCs w:val="24"/>
                <w:lang w:eastAsia="zh-TW"/>
              </w:rPr>
              <w:t>Enlaces</w:t>
            </w:r>
            <w:r>
              <w:rPr>
                <w:rFonts w:eastAsia="Times New Roman" w:cs="Arial"/>
                <w:sz w:val="24"/>
                <w:szCs w:val="24"/>
                <w:lang w:eastAsia="zh-TW"/>
              </w:rPr>
              <w:t xml:space="preserve"> de fibra óptica </w:t>
            </w:r>
            <w:r>
              <w:rPr>
                <w:rFonts w:eastAsia="Times New Roman" w:cs="Arial"/>
                <w:sz w:val="24"/>
                <w:szCs w:val="24"/>
                <w:lang w:eastAsia="zh-TW"/>
              </w:rPr>
              <w:t>a 10Gbps</w:t>
            </w:r>
          </w:p>
        </w:tc>
        <w:tc>
          <w:tcPr>
            <w:tcW w:w="1177" w:type="dxa"/>
            <w:hideMark/>
          </w:tcPr>
          <w:p w:rsidR="00A31CF5" w:rsidRPr="00574DD4" w:rsidRDefault="00A31CF5" w:rsidP="004E3877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zh-TW"/>
              </w:rPr>
            </w:pPr>
            <w:r w:rsidRPr="00574DD4">
              <w:rPr>
                <w:rFonts w:eastAsia="Times New Roman" w:cs="Arial"/>
                <w:sz w:val="24"/>
                <w:szCs w:val="24"/>
                <w:lang w:eastAsia="zh-TW"/>
              </w:rPr>
              <w:t>1</w:t>
            </w:r>
          </w:p>
        </w:tc>
        <w:tc>
          <w:tcPr>
            <w:tcW w:w="1034" w:type="dxa"/>
            <w:hideMark/>
          </w:tcPr>
          <w:p w:rsidR="00A31CF5" w:rsidRPr="00574DD4" w:rsidRDefault="00A31CF5" w:rsidP="004E3877">
            <w:pPr>
              <w:spacing w:before="100" w:beforeAutospacing="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zh-TW"/>
              </w:rPr>
            </w:pPr>
            <w:r w:rsidRPr="00574DD4">
              <w:rPr>
                <w:rFonts w:eastAsia="Times New Roman" w:cs="Arial"/>
                <w:sz w:val="24"/>
                <w:szCs w:val="24"/>
                <w:lang w:eastAsia="zh-TW"/>
              </w:rPr>
              <w:t>Global</w:t>
            </w:r>
          </w:p>
        </w:tc>
        <w:tc>
          <w:tcPr>
            <w:tcW w:w="2722" w:type="dxa"/>
            <w:hideMark/>
          </w:tcPr>
          <w:p w:rsidR="00A31CF5" w:rsidRPr="00574DD4" w:rsidRDefault="00A31CF5" w:rsidP="004E3877">
            <w:pPr>
              <w:spacing w:before="100" w:beforeAutospacing="1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zh-TW"/>
              </w:rPr>
            </w:pPr>
            <w:r w:rsidRPr="00574DD4">
              <w:rPr>
                <w:rFonts w:eastAsia="Times New Roman" w:cs="Arial"/>
                <w:sz w:val="24"/>
                <w:szCs w:val="24"/>
                <w:lang w:eastAsia="zh-TW"/>
              </w:rPr>
              <w:t>x.- $US</w:t>
            </w:r>
          </w:p>
        </w:tc>
      </w:tr>
      <w:tr w:rsidR="00A31CF5" w:rsidRPr="001E467E" w:rsidTr="004E38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4" w:type="dxa"/>
            <w:tcBorders>
              <w:left w:val="single" w:sz="4" w:space="0" w:color="auto"/>
            </w:tcBorders>
            <w:shd w:val="clear" w:color="auto" w:fill="auto"/>
            <w:hideMark/>
          </w:tcPr>
          <w:p w:rsidR="00A31CF5" w:rsidRPr="000B7657" w:rsidRDefault="00A31CF5" w:rsidP="004E3877">
            <w:pPr>
              <w:spacing w:before="100" w:beforeAutospacing="1"/>
              <w:jc w:val="center"/>
              <w:rPr>
                <w:rFonts w:eastAsia="Times New Roman" w:cs="Arial"/>
                <w:b w:val="0"/>
                <w:color w:val="000000" w:themeColor="text1"/>
                <w:szCs w:val="24"/>
                <w:lang w:eastAsia="zh-TW"/>
              </w:rPr>
            </w:pPr>
          </w:p>
        </w:tc>
        <w:tc>
          <w:tcPr>
            <w:tcW w:w="6662" w:type="dxa"/>
            <w:gridSpan w:val="3"/>
            <w:hideMark/>
          </w:tcPr>
          <w:p w:rsidR="00A31CF5" w:rsidRPr="00574DD4" w:rsidRDefault="00A31CF5" w:rsidP="004E3877">
            <w:pPr>
              <w:spacing w:before="100" w:before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zh-TW"/>
              </w:rPr>
            </w:pPr>
            <w:r w:rsidRPr="000B7657">
              <w:rPr>
                <w:rFonts w:eastAsia="Times New Roman" w:cs="Arial"/>
                <w:b/>
                <w:bCs/>
                <w:color w:val="000000" w:themeColor="text1"/>
                <w:sz w:val="27"/>
                <w:szCs w:val="27"/>
                <w:lang w:eastAsia="zh-TW"/>
              </w:rPr>
              <w:t>TOTAL</w:t>
            </w:r>
            <w:r>
              <w:rPr>
                <w:rFonts w:eastAsia="Times New Roman" w:cs="Arial"/>
                <w:b/>
                <w:bCs/>
                <w:color w:val="000000" w:themeColor="text1"/>
                <w:sz w:val="27"/>
                <w:szCs w:val="27"/>
                <w:lang w:eastAsia="zh-TW"/>
              </w:rPr>
              <w:t xml:space="preserve"> GENERAL</w:t>
            </w:r>
            <w:r w:rsidRPr="000B7657">
              <w:rPr>
                <w:rFonts w:eastAsia="Times New Roman" w:cs="Arial"/>
                <w:b/>
                <w:bCs/>
                <w:color w:val="000000" w:themeColor="text1"/>
                <w:sz w:val="27"/>
                <w:szCs w:val="27"/>
                <w:lang w:eastAsia="zh-TW"/>
              </w:rPr>
              <w:t>: $US</w:t>
            </w:r>
          </w:p>
        </w:tc>
        <w:tc>
          <w:tcPr>
            <w:tcW w:w="2722" w:type="dxa"/>
            <w:hideMark/>
          </w:tcPr>
          <w:p w:rsidR="00A31CF5" w:rsidRPr="00574DD4" w:rsidRDefault="00A31CF5" w:rsidP="004E3877">
            <w:pPr>
              <w:spacing w:before="100" w:beforeAutospacing="1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sz w:val="24"/>
                <w:szCs w:val="24"/>
                <w:lang w:eastAsia="zh-TW"/>
              </w:rPr>
            </w:pPr>
            <w:r w:rsidRPr="00574DD4">
              <w:rPr>
                <w:rFonts w:eastAsia="Times New Roman" w:cs="Arial"/>
                <w:sz w:val="24"/>
                <w:szCs w:val="24"/>
                <w:lang w:eastAsia="zh-TW"/>
              </w:rPr>
              <w:t>x.- $US</w:t>
            </w:r>
          </w:p>
        </w:tc>
      </w:tr>
      <w:tr w:rsidR="00A31CF5" w:rsidRPr="001E467E" w:rsidTr="004E3877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18" w:type="dxa"/>
            <w:gridSpan w:val="5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EEAF6" w:themeFill="accent1" w:themeFillTint="33"/>
            <w:vAlign w:val="center"/>
            <w:hideMark/>
          </w:tcPr>
          <w:p w:rsidR="00A31CF5" w:rsidRPr="001E467E" w:rsidRDefault="00A31CF5" w:rsidP="004E3877">
            <w:pPr>
              <w:spacing w:before="100" w:before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eastAsia="Times New Roman" w:cs="Arial"/>
                <w:b w:val="0"/>
                <w:bCs w:val="0"/>
                <w:color w:val="000000" w:themeColor="text1"/>
                <w:sz w:val="27"/>
                <w:szCs w:val="27"/>
                <w:lang w:eastAsia="zh-TW"/>
              </w:rPr>
              <w:t xml:space="preserve">SON: XXXXX XXXXXXXX XXXXX </w:t>
            </w:r>
            <w:bookmarkStart w:id="0" w:name="_GoBack"/>
            <w:bookmarkEnd w:id="0"/>
            <w:r>
              <w:rPr>
                <w:rFonts w:eastAsia="Times New Roman" w:cs="Arial"/>
                <w:b w:val="0"/>
                <w:bCs w:val="0"/>
                <w:color w:val="000000" w:themeColor="text1"/>
                <w:sz w:val="27"/>
                <w:szCs w:val="27"/>
                <w:lang w:eastAsia="zh-TW"/>
              </w:rPr>
              <w:t>00/100 DÓLARES ESTADOUNIDENSES</w:t>
            </w:r>
          </w:p>
        </w:tc>
      </w:tr>
    </w:tbl>
    <w:p w:rsidR="00A31CF5" w:rsidRPr="001E467E" w:rsidRDefault="00A31CF5" w:rsidP="00A31CF5">
      <w:pPr>
        <w:spacing w:before="100" w:beforeAutospacing="1" w:after="0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A31CF5" w:rsidRPr="001E467E" w:rsidRDefault="00A31CF5" w:rsidP="00A31C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E467E">
        <w:rPr>
          <w:rFonts w:eastAsia="Times New Roman" w:cs="Arial"/>
          <w:b/>
          <w:bCs/>
          <w:sz w:val="24"/>
          <w:szCs w:val="24"/>
          <w:lang w:eastAsia="zh-TW"/>
        </w:rPr>
        <w:t>MONEDA:</w:t>
      </w:r>
      <w:r w:rsidRPr="001E467E">
        <w:rPr>
          <w:rFonts w:eastAsia="Times New Roman" w:cs="Arial"/>
          <w:sz w:val="24"/>
          <w:szCs w:val="24"/>
          <w:lang w:eastAsia="zh-TW"/>
        </w:rPr>
        <w:t xml:space="preserve"> </w:t>
      </w:r>
      <w:r>
        <w:rPr>
          <w:rFonts w:eastAsia="Times New Roman" w:cs="Arial"/>
          <w:sz w:val="24"/>
          <w:szCs w:val="24"/>
          <w:lang w:eastAsia="zh-TW"/>
        </w:rPr>
        <w:t>D</w:t>
      </w:r>
      <w:r w:rsidRPr="001E467E">
        <w:rPr>
          <w:rFonts w:eastAsia="Times New Roman" w:cs="Arial"/>
          <w:sz w:val="24"/>
          <w:szCs w:val="24"/>
          <w:lang w:eastAsia="zh-TW"/>
        </w:rPr>
        <w:t>ÓL</w:t>
      </w:r>
      <w:r>
        <w:rPr>
          <w:rFonts w:eastAsia="Times New Roman" w:cs="Arial"/>
          <w:sz w:val="24"/>
          <w:szCs w:val="24"/>
          <w:lang w:eastAsia="zh-TW"/>
        </w:rPr>
        <w:t>ARES ESTADOUNIDENSES</w:t>
      </w:r>
    </w:p>
    <w:p w:rsidR="00A31CF5" w:rsidRPr="001E467E" w:rsidRDefault="00A31CF5" w:rsidP="00A31C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>
        <w:rPr>
          <w:rFonts w:eastAsia="Times New Roman" w:cs="Arial"/>
          <w:b/>
          <w:bCs/>
          <w:sz w:val="24"/>
          <w:szCs w:val="24"/>
          <w:lang w:eastAsia="zh-TW"/>
        </w:rPr>
        <w:t>ENTREGA DEL TOTAL</w:t>
      </w:r>
      <w:r w:rsidRPr="001E467E">
        <w:rPr>
          <w:rFonts w:eastAsia="Times New Roman" w:cs="Arial"/>
          <w:b/>
          <w:bCs/>
          <w:sz w:val="24"/>
          <w:szCs w:val="24"/>
          <w:lang w:eastAsia="zh-TW"/>
        </w:rPr>
        <w:t>:</w:t>
      </w:r>
      <w:r w:rsidRPr="001E467E">
        <w:rPr>
          <w:rFonts w:eastAsia="Times New Roman" w:cs="Arial"/>
          <w:sz w:val="24"/>
          <w:szCs w:val="24"/>
          <w:lang w:eastAsia="zh-TW"/>
        </w:rPr>
        <w:t xml:space="preserve"> </w:t>
      </w:r>
      <w:r>
        <w:rPr>
          <w:rFonts w:eastAsia="Times New Roman" w:cs="Arial"/>
          <w:sz w:val="24"/>
          <w:szCs w:val="24"/>
          <w:lang w:eastAsia="zh-TW"/>
        </w:rPr>
        <w:t>___días posteriores a la recepción de la Orden de Compra.</w:t>
      </w:r>
    </w:p>
    <w:p w:rsidR="00A31CF5" w:rsidRPr="001E467E" w:rsidRDefault="00A31CF5" w:rsidP="00A31C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E467E">
        <w:rPr>
          <w:rFonts w:eastAsia="Times New Roman" w:cs="Arial"/>
          <w:b/>
          <w:bCs/>
          <w:sz w:val="24"/>
          <w:szCs w:val="24"/>
          <w:lang w:eastAsia="zh-TW"/>
        </w:rPr>
        <w:t>FORMA DE PAGO:</w:t>
      </w:r>
      <w:r>
        <w:rPr>
          <w:rFonts w:eastAsia="Times New Roman" w:cs="Arial"/>
          <w:sz w:val="24"/>
          <w:szCs w:val="24"/>
          <w:lang w:eastAsia="zh-TW"/>
        </w:rPr>
        <w:t xml:space="preserve"> De acuerdo a la política de YPFB Transporte SA aceptada en el formulario.</w:t>
      </w:r>
    </w:p>
    <w:p w:rsidR="00A31CF5" w:rsidRPr="001E467E" w:rsidRDefault="00A31CF5" w:rsidP="00A31CF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E467E">
        <w:rPr>
          <w:rFonts w:eastAsia="Times New Roman" w:cs="Arial"/>
          <w:b/>
          <w:bCs/>
          <w:sz w:val="24"/>
          <w:szCs w:val="24"/>
          <w:lang w:eastAsia="zh-TW"/>
        </w:rPr>
        <w:t>VALIDEZ DE LA OFERTA:</w:t>
      </w:r>
      <w:r>
        <w:rPr>
          <w:rFonts w:eastAsia="Times New Roman" w:cs="Arial"/>
          <w:sz w:val="24"/>
          <w:szCs w:val="24"/>
          <w:lang w:eastAsia="zh-TW"/>
        </w:rPr>
        <w:t xml:space="preserve"> 9</w:t>
      </w:r>
      <w:r w:rsidRPr="001E467E">
        <w:rPr>
          <w:rFonts w:eastAsia="Times New Roman" w:cs="Arial"/>
          <w:sz w:val="24"/>
          <w:szCs w:val="24"/>
          <w:lang w:eastAsia="zh-TW"/>
        </w:rPr>
        <w:t>0 días</w:t>
      </w:r>
      <w:r>
        <w:rPr>
          <w:rFonts w:eastAsia="Times New Roman" w:cs="Arial"/>
          <w:sz w:val="24"/>
          <w:szCs w:val="24"/>
          <w:lang w:eastAsia="zh-TW"/>
        </w:rPr>
        <w:t xml:space="preserve"> </w:t>
      </w:r>
    </w:p>
    <w:p w:rsidR="00A31CF5" w:rsidRPr="001E467E" w:rsidRDefault="00A31CF5" w:rsidP="00A31C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  <w:r w:rsidRPr="001E467E">
        <w:rPr>
          <w:rFonts w:eastAsia="Times New Roman" w:cs="Arial"/>
          <w:sz w:val="24"/>
          <w:szCs w:val="24"/>
          <w:lang w:eastAsia="zh-TW"/>
        </w:rPr>
        <w:t xml:space="preserve">Santa Cruz, </w:t>
      </w:r>
      <w:r>
        <w:rPr>
          <w:rFonts w:eastAsia="Times New Roman" w:cs="Arial"/>
          <w:sz w:val="24"/>
          <w:szCs w:val="24"/>
          <w:lang w:eastAsia="zh-TW"/>
        </w:rPr>
        <w:t>xx</w:t>
      </w:r>
      <w:r w:rsidRPr="001E467E">
        <w:rPr>
          <w:rFonts w:eastAsia="Times New Roman" w:cs="Arial"/>
          <w:sz w:val="24"/>
          <w:szCs w:val="24"/>
          <w:lang w:eastAsia="zh-TW"/>
        </w:rPr>
        <w:t xml:space="preserve"> de </w:t>
      </w:r>
      <w:proofErr w:type="spellStart"/>
      <w:r>
        <w:rPr>
          <w:rFonts w:eastAsia="Times New Roman" w:cs="Arial"/>
          <w:sz w:val="24"/>
          <w:szCs w:val="24"/>
          <w:lang w:eastAsia="zh-TW"/>
        </w:rPr>
        <w:t>xxxxxxxxx</w:t>
      </w:r>
      <w:proofErr w:type="spellEnd"/>
      <w:r>
        <w:rPr>
          <w:rFonts w:eastAsia="Times New Roman" w:cs="Arial"/>
          <w:sz w:val="24"/>
          <w:szCs w:val="24"/>
          <w:lang w:eastAsia="zh-TW"/>
        </w:rPr>
        <w:t xml:space="preserve"> </w:t>
      </w:r>
      <w:r w:rsidRPr="001E467E">
        <w:rPr>
          <w:rFonts w:eastAsia="Times New Roman" w:cs="Arial"/>
          <w:sz w:val="24"/>
          <w:szCs w:val="24"/>
          <w:lang w:eastAsia="zh-TW"/>
        </w:rPr>
        <w:t>de 201</w:t>
      </w:r>
      <w:r>
        <w:rPr>
          <w:rFonts w:eastAsia="Times New Roman" w:cs="Arial"/>
          <w:sz w:val="24"/>
          <w:szCs w:val="24"/>
          <w:lang w:eastAsia="zh-TW"/>
        </w:rPr>
        <w:t>__</w:t>
      </w:r>
    </w:p>
    <w:p w:rsidR="00A31CF5" w:rsidRDefault="00A31CF5" w:rsidP="00A31C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A31CF5" w:rsidRDefault="00A31CF5" w:rsidP="00A31CF5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TW"/>
        </w:rPr>
      </w:pPr>
    </w:p>
    <w:p w:rsidR="00A31CF5" w:rsidRPr="000B0101" w:rsidRDefault="00A31CF5" w:rsidP="00A31CF5">
      <w:pPr>
        <w:pStyle w:val="western"/>
        <w:spacing w:line="240" w:lineRule="atLeast"/>
        <w:rPr>
          <w:rFonts w:ascii="Arial" w:hAnsi="Arial" w:cs="Arial"/>
        </w:rPr>
      </w:pPr>
      <w:r w:rsidRPr="000B0101">
        <w:rPr>
          <w:rFonts w:ascii="Arial" w:hAnsi="Arial" w:cs="Arial"/>
        </w:rPr>
        <w:t>______________________</w:t>
      </w:r>
    </w:p>
    <w:p w:rsidR="00A31CF5" w:rsidRPr="000B0101" w:rsidRDefault="00A31CF5" w:rsidP="00A31CF5">
      <w:pPr>
        <w:pStyle w:val="western"/>
        <w:spacing w:before="0" w:beforeAutospacing="0" w:line="240" w:lineRule="atLeast"/>
        <w:rPr>
          <w:rFonts w:ascii="Arial" w:hAnsi="Arial" w:cs="Arial"/>
        </w:rPr>
      </w:pPr>
      <w:r w:rsidRPr="000B0101">
        <w:rPr>
          <w:rFonts w:ascii="Arial" w:hAnsi="Arial" w:cs="Arial"/>
        </w:rPr>
        <w:t xml:space="preserve">           Firma y Sello</w:t>
      </w:r>
    </w:p>
    <w:p w:rsidR="00332915" w:rsidRDefault="00332915"/>
    <w:sectPr w:rsidR="00332915" w:rsidSect="00A31CF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CF5"/>
    <w:rsid w:val="00332915"/>
    <w:rsid w:val="00A3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FC0B8"/>
  <w15:chartTrackingRefBased/>
  <w15:docId w15:val="{5A980BB5-4DD6-4D0B-B442-55B605B8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1CF5"/>
    <w:pPr>
      <w:spacing w:after="200" w:line="276" w:lineRule="auto"/>
    </w:pPr>
    <w:rPr>
      <w:rFonts w:ascii="Arial" w:hAnsi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A31CF5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Sombreadomedio2-nfasis11">
    <w:name w:val="Sombreado medio 2 - Énfasis 11"/>
    <w:basedOn w:val="Tablanormal"/>
    <w:uiPriority w:val="64"/>
    <w:rsid w:val="00A31CF5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YPFB Transporte S.A.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Toyama</dc:creator>
  <cp:keywords/>
  <dc:description/>
  <cp:lastModifiedBy>Alberto Toyama</cp:lastModifiedBy>
  <cp:revision>1</cp:revision>
  <dcterms:created xsi:type="dcterms:W3CDTF">2017-03-16T19:09:00Z</dcterms:created>
  <dcterms:modified xsi:type="dcterms:W3CDTF">2017-03-16T19:12:00Z</dcterms:modified>
</cp:coreProperties>
</file>