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0254C" w:rsidRPr="007E3A17" w:rsidRDefault="00B0254C" w:rsidP="00BC21BB">
                            <w:pPr>
                              <w:pStyle w:val="Ttulo1"/>
                              <w:ind w:left="142"/>
                              <w:jc w:val="center"/>
                              <w:rPr>
                                <w:rFonts w:ascii="Century Gothic" w:hAnsi="Century Gothic"/>
                                <w:sz w:val="8"/>
                                <w:szCs w:val="28"/>
                              </w:rPr>
                            </w:pPr>
                          </w:p>
                          <w:p w14:paraId="4BF12AA0" w14:textId="77777777" w:rsidR="00B0254C" w:rsidRDefault="00B0254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0254C" w:rsidRPr="00196858" w:rsidRDefault="00B0254C" w:rsidP="00196858"/>
                          <w:p w14:paraId="707CFF32" w14:textId="77777777" w:rsidR="00B0254C" w:rsidRDefault="00B0254C" w:rsidP="00BC21BB">
                            <w:pPr>
                              <w:ind w:left="142"/>
                              <w:jc w:val="center"/>
                              <w:rPr>
                                <w:rFonts w:ascii="Verdana" w:hAnsi="Verdana"/>
                                <w:b/>
                              </w:rPr>
                            </w:pPr>
                          </w:p>
                          <w:p w14:paraId="06570665" w14:textId="77777777" w:rsidR="00B0254C" w:rsidRDefault="00B0254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0254C" w:rsidRPr="00103622" w:rsidRDefault="00B0254C" w:rsidP="00963B46">
                            <w:pPr>
                              <w:ind w:left="142"/>
                              <w:jc w:val="center"/>
                              <w:rPr>
                                <w:rFonts w:ascii="Century Gothic" w:hAnsi="Century Gothic" w:cs="Arial"/>
                                <w:b/>
                                <w:sz w:val="32"/>
                                <w:szCs w:val="32"/>
                                <w:lang w:val="es-MX"/>
                              </w:rPr>
                            </w:pPr>
                          </w:p>
                          <w:p w14:paraId="4C001CE9" w14:textId="77777777" w:rsidR="00B0254C" w:rsidRPr="00103622" w:rsidRDefault="00B0254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0254C" w:rsidRDefault="00B0254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0254C" w:rsidRDefault="00B0254C" w:rsidP="00C12034">
                            <w:pPr>
                              <w:rPr>
                                <w:rFonts w:ascii="Century Gothic" w:hAnsi="Century Gothic" w:cs="Arial"/>
                                <w:b/>
                                <w:sz w:val="28"/>
                                <w:szCs w:val="32"/>
                              </w:rPr>
                            </w:pPr>
                          </w:p>
                          <w:p w14:paraId="0A58EB77" w14:textId="77777777" w:rsidR="00B0254C" w:rsidRDefault="00B0254C" w:rsidP="00C12034">
                            <w:pPr>
                              <w:jc w:val="center"/>
                              <w:rPr>
                                <w:rFonts w:ascii="Century Gothic" w:hAnsi="Century Gothic"/>
                                <w:b/>
                                <w:sz w:val="28"/>
                                <w:szCs w:val="32"/>
                              </w:rPr>
                            </w:pPr>
                          </w:p>
                          <w:p w14:paraId="067FB5BB" w14:textId="4C0D2BE7" w:rsidR="00B0254C" w:rsidRPr="00D94CE2" w:rsidRDefault="00B0254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0254C" w:rsidRPr="00D94CE2" w:rsidRDefault="00B0254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0254C" w:rsidRPr="00015B4A" w:rsidRDefault="00B0254C" w:rsidP="00455A2A">
                            <w:pPr>
                              <w:ind w:left="142" w:right="24"/>
                              <w:jc w:val="center"/>
                              <w:rPr>
                                <w:rFonts w:ascii="Century Gothic" w:hAnsi="Century Gothic" w:cs="Arial"/>
                                <w:b/>
                                <w:sz w:val="28"/>
                                <w:szCs w:val="28"/>
                              </w:rPr>
                            </w:pPr>
                          </w:p>
                          <w:p w14:paraId="305A115D" w14:textId="77777777" w:rsidR="00B0254C" w:rsidRDefault="00B0254C" w:rsidP="00455A2A">
                            <w:pPr>
                              <w:ind w:left="142" w:right="24"/>
                              <w:jc w:val="center"/>
                              <w:rPr>
                                <w:rFonts w:ascii="Century Gothic" w:hAnsi="Century Gothic" w:cs="Arial"/>
                                <w:b/>
                                <w:sz w:val="28"/>
                                <w:szCs w:val="28"/>
                                <w:lang w:val="es-MX"/>
                              </w:rPr>
                            </w:pPr>
                          </w:p>
                          <w:p w14:paraId="6DD59E27" w14:textId="77777777" w:rsidR="00B0254C" w:rsidRPr="00103622" w:rsidRDefault="00B0254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0254C" w:rsidRPr="00103622" w:rsidRDefault="00B0254C" w:rsidP="00455A2A">
                            <w:pPr>
                              <w:ind w:left="142" w:right="24"/>
                              <w:rPr>
                                <w:rFonts w:ascii="Century Gothic" w:hAnsi="Century Gothic"/>
                                <w:b/>
                                <w:sz w:val="28"/>
                                <w:szCs w:val="28"/>
                              </w:rPr>
                            </w:pPr>
                          </w:p>
                          <w:p w14:paraId="10432132" w14:textId="321EEAF2" w:rsidR="00B0254C" w:rsidRPr="00D94CE2" w:rsidRDefault="00B0254C"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w:t>
                            </w:r>
                            <w:r w:rsidR="00446A35" w:rsidRPr="00446A35">
                              <w:rPr>
                                <w:rFonts w:ascii="Century Gothic" w:hAnsi="Century Gothic" w:cs="Century Gothic"/>
                                <w:b/>
                                <w:bCs/>
                                <w:color w:val="FF0000"/>
                                <w:sz w:val="28"/>
                                <w:szCs w:val="28"/>
                              </w:rPr>
                              <w:t xml:space="preserve">ADQUISICIÓN DE </w:t>
                            </w:r>
                            <w:r w:rsidR="00DA0FBD">
                              <w:rPr>
                                <w:rFonts w:ascii="Century Gothic" w:hAnsi="Century Gothic" w:cs="Century Gothic"/>
                                <w:b/>
                                <w:bCs/>
                                <w:color w:val="FF0000"/>
                                <w:sz w:val="28"/>
                                <w:szCs w:val="28"/>
                              </w:rPr>
                              <w:t>EXTINTORES PARA EL DCPT</w:t>
                            </w:r>
                            <w:r w:rsidRPr="00550E4C">
                              <w:rPr>
                                <w:rFonts w:ascii="Century Gothic" w:hAnsi="Century Gothic" w:cs="Century Gothic"/>
                                <w:b/>
                                <w:bCs/>
                                <w:color w:val="FF0000"/>
                                <w:sz w:val="28"/>
                                <w:szCs w:val="28"/>
                              </w:rPr>
                              <w:t>”</w:t>
                            </w:r>
                          </w:p>
                          <w:p w14:paraId="7A5D2B44" w14:textId="77777777" w:rsidR="00B0254C" w:rsidRPr="00D94CE2" w:rsidRDefault="00B0254C" w:rsidP="00455A2A">
                            <w:pPr>
                              <w:ind w:right="24"/>
                              <w:jc w:val="center"/>
                              <w:rPr>
                                <w:rFonts w:ascii="Century Gothic" w:hAnsi="Century Gothic" w:cs="Century Gothic"/>
                                <w:b/>
                                <w:bCs/>
                                <w:color w:val="FF0000"/>
                                <w:sz w:val="28"/>
                                <w:szCs w:val="28"/>
                              </w:rPr>
                            </w:pPr>
                          </w:p>
                          <w:p w14:paraId="6351C111" w14:textId="32897D9E" w:rsidR="00B0254C" w:rsidRPr="00D94CE2" w:rsidRDefault="00B0254C"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GCC-EPNE-DCPT-</w:t>
                            </w:r>
                            <w:r w:rsidR="007631C3">
                              <w:rPr>
                                <w:rFonts w:ascii="Century Gothic" w:hAnsi="Century Gothic" w:cs="Century Gothic"/>
                                <w:b/>
                                <w:bCs/>
                                <w:color w:val="FF0000"/>
                                <w:sz w:val="28"/>
                                <w:szCs w:val="28"/>
                              </w:rPr>
                              <w:t>17</w:t>
                            </w:r>
                            <w:r w:rsidRPr="003C37D9">
                              <w:rPr>
                                <w:rFonts w:ascii="Century Gothic" w:hAnsi="Century Gothic" w:cs="Century Gothic"/>
                                <w:b/>
                                <w:bCs/>
                                <w:color w:val="FF0000"/>
                                <w:sz w:val="28"/>
                                <w:szCs w:val="28"/>
                              </w:rPr>
                              <w:t>-17</w:t>
                            </w:r>
                          </w:p>
                          <w:p w14:paraId="5268A2A2" w14:textId="77777777" w:rsidR="00B0254C" w:rsidRPr="00D94CE2" w:rsidRDefault="00B0254C" w:rsidP="00455A2A">
                            <w:pPr>
                              <w:ind w:right="24"/>
                              <w:jc w:val="center"/>
                              <w:rPr>
                                <w:rFonts w:ascii="Century Gothic" w:hAnsi="Century Gothic" w:cs="Century Gothic"/>
                                <w:b/>
                                <w:bCs/>
                                <w:color w:val="FF0000"/>
                                <w:sz w:val="28"/>
                                <w:szCs w:val="28"/>
                              </w:rPr>
                            </w:pPr>
                          </w:p>
                          <w:p w14:paraId="13340B8D" w14:textId="77777777" w:rsidR="00B0254C" w:rsidRPr="00D94CE2" w:rsidRDefault="00B0254C" w:rsidP="00455A2A">
                            <w:pPr>
                              <w:ind w:right="24"/>
                              <w:jc w:val="center"/>
                              <w:rPr>
                                <w:rFonts w:ascii="Century Gothic" w:hAnsi="Century Gothic" w:cs="Century Gothic"/>
                                <w:b/>
                                <w:bCs/>
                                <w:color w:val="FF0000"/>
                                <w:sz w:val="28"/>
                                <w:szCs w:val="28"/>
                              </w:rPr>
                            </w:pPr>
                          </w:p>
                          <w:p w14:paraId="4EABECE0" w14:textId="46975ACD" w:rsidR="00B0254C" w:rsidRPr="00D94CE2" w:rsidRDefault="00B0254C"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p w14:paraId="34AB203F" w14:textId="77777777" w:rsidR="00B0254C" w:rsidRPr="00103622" w:rsidRDefault="00B0254C" w:rsidP="00BC21BB">
                            <w:pPr>
                              <w:ind w:right="930"/>
                              <w:jc w:val="center"/>
                              <w:rPr>
                                <w:rFonts w:ascii="Century Gothic" w:hAnsi="Century Gothic"/>
                                <w:sz w:val="32"/>
                                <w:szCs w:val="32"/>
                                <w:lang w:val="es-ES_tradnl"/>
                              </w:rPr>
                            </w:pPr>
                          </w:p>
                          <w:p w14:paraId="2400E6AF" w14:textId="77777777" w:rsidR="00B0254C" w:rsidRPr="00103622" w:rsidRDefault="00B0254C" w:rsidP="00BC21BB">
                            <w:pPr>
                              <w:ind w:right="930"/>
                              <w:jc w:val="center"/>
                              <w:rPr>
                                <w:rFonts w:ascii="Century Gothic" w:hAnsi="Century Gothic"/>
                                <w:sz w:val="32"/>
                                <w:szCs w:val="32"/>
                                <w:lang w:val="es-ES_tradnl"/>
                              </w:rPr>
                            </w:pPr>
                          </w:p>
                          <w:p w14:paraId="519E7A3A" w14:textId="77777777" w:rsidR="00B0254C" w:rsidRPr="00103622" w:rsidRDefault="00B0254C" w:rsidP="00BC21BB">
                            <w:pPr>
                              <w:ind w:right="930"/>
                              <w:jc w:val="center"/>
                              <w:rPr>
                                <w:rFonts w:ascii="Century Gothic" w:hAnsi="Century Gothic"/>
                                <w:sz w:val="32"/>
                                <w:szCs w:val="32"/>
                                <w:lang w:val="es-ES_tradnl"/>
                              </w:rPr>
                            </w:pPr>
                          </w:p>
                          <w:p w14:paraId="47C3D4D1" w14:textId="77777777" w:rsidR="00B0254C" w:rsidRDefault="00B0254C" w:rsidP="00BC21BB">
                            <w:pPr>
                              <w:ind w:right="930"/>
                              <w:jc w:val="center"/>
                              <w:rPr>
                                <w:rFonts w:ascii="Century Gothic" w:hAnsi="Century Gothic"/>
                                <w:lang w:val="es-ES_tradnl"/>
                              </w:rPr>
                            </w:pPr>
                          </w:p>
                          <w:p w14:paraId="3EC83649" w14:textId="77777777" w:rsidR="00B0254C" w:rsidRPr="009C5A35" w:rsidRDefault="00B0254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0254C" w:rsidRPr="007E3A17" w:rsidRDefault="00B0254C" w:rsidP="00BC21BB">
                      <w:pPr>
                        <w:pStyle w:val="Ttulo1"/>
                        <w:ind w:left="142"/>
                        <w:jc w:val="center"/>
                        <w:rPr>
                          <w:rFonts w:ascii="Century Gothic" w:hAnsi="Century Gothic"/>
                          <w:sz w:val="8"/>
                          <w:szCs w:val="28"/>
                        </w:rPr>
                      </w:pPr>
                    </w:p>
                    <w:p w14:paraId="4BF12AA0" w14:textId="77777777" w:rsidR="00B0254C" w:rsidRDefault="00B0254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0254C" w:rsidRPr="00196858" w:rsidRDefault="00B0254C" w:rsidP="00196858"/>
                    <w:p w14:paraId="707CFF32" w14:textId="77777777" w:rsidR="00B0254C" w:rsidRDefault="00B0254C" w:rsidP="00BC21BB">
                      <w:pPr>
                        <w:ind w:left="142"/>
                        <w:jc w:val="center"/>
                        <w:rPr>
                          <w:rFonts w:ascii="Verdana" w:hAnsi="Verdana"/>
                          <w:b/>
                        </w:rPr>
                      </w:pPr>
                    </w:p>
                    <w:p w14:paraId="06570665" w14:textId="77777777" w:rsidR="00B0254C" w:rsidRDefault="00B0254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0254C" w:rsidRPr="00103622" w:rsidRDefault="00B0254C" w:rsidP="00963B46">
                      <w:pPr>
                        <w:ind w:left="142"/>
                        <w:jc w:val="center"/>
                        <w:rPr>
                          <w:rFonts w:ascii="Century Gothic" w:hAnsi="Century Gothic" w:cs="Arial"/>
                          <w:b/>
                          <w:sz w:val="32"/>
                          <w:szCs w:val="32"/>
                          <w:lang w:val="es-MX"/>
                        </w:rPr>
                      </w:pPr>
                    </w:p>
                    <w:p w14:paraId="4C001CE9" w14:textId="77777777" w:rsidR="00B0254C" w:rsidRPr="00103622" w:rsidRDefault="00B0254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0254C" w:rsidRDefault="00B0254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0254C" w:rsidRDefault="00B0254C" w:rsidP="00C12034">
                      <w:pPr>
                        <w:rPr>
                          <w:rFonts w:ascii="Century Gothic" w:hAnsi="Century Gothic" w:cs="Arial"/>
                          <w:b/>
                          <w:sz w:val="28"/>
                          <w:szCs w:val="32"/>
                        </w:rPr>
                      </w:pPr>
                    </w:p>
                    <w:p w14:paraId="0A58EB77" w14:textId="77777777" w:rsidR="00B0254C" w:rsidRDefault="00B0254C" w:rsidP="00C12034">
                      <w:pPr>
                        <w:jc w:val="center"/>
                        <w:rPr>
                          <w:rFonts w:ascii="Century Gothic" w:hAnsi="Century Gothic"/>
                          <w:b/>
                          <w:sz w:val="28"/>
                          <w:szCs w:val="32"/>
                        </w:rPr>
                      </w:pPr>
                    </w:p>
                    <w:p w14:paraId="067FB5BB" w14:textId="4C0D2BE7" w:rsidR="00B0254C" w:rsidRPr="00D94CE2" w:rsidRDefault="00B0254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0254C" w:rsidRPr="00D94CE2" w:rsidRDefault="00B0254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0254C" w:rsidRPr="00015B4A" w:rsidRDefault="00B0254C" w:rsidP="00455A2A">
                      <w:pPr>
                        <w:ind w:left="142" w:right="24"/>
                        <w:jc w:val="center"/>
                        <w:rPr>
                          <w:rFonts w:ascii="Century Gothic" w:hAnsi="Century Gothic" w:cs="Arial"/>
                          <w:b/>
                          <w:sz w:val="28"/>
                          <w:szCs w:val="28"/>
                        </w:rPr>
                      </w:pPr>
                    </w:p>
                    <w:p w14:paraId="305A115D" w14:textId="77777777" w:rsidR="00B0254C" w:rsidRDefault="00B0254C" w:rsidP="00455A2A">
                      <w:pPr>
                        <w:ind w:left="142" w:right="24"/>
                        <w:jc w:val="center"/>
                        <w:rPr>
                          <w:rFonts w:ascii="Century Gothic" w:hAnsi="Century Gothic" w:cs="Arial"/>
                          <w:b/>
                          <w:sz w:val="28"/>
                          <w:szCs w:val="28"/>
                          <w:lang w:val="es-MX"/>
                        </w:rPr>
                      </w:pPr>
                    </w:p>
                    <w:p w14:paraId="6DD59E27" w14:textId="77777777" w:rsidR="00B0254C" w:rsidRPr="00103622" w:rsidRDefault="00B0254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0254C" w:rsidRPr="00103622" w:rsidRDefault="00B0254C" w:rsidP="00455A2A">
                      <w:pPr>
                        <w:ind w:left="142" w:right="24"/>
                        <w:rPr>
                          <w:rFonts w:ascii="Century Gothic" w:hAnsi="Century Gothic"/>
                          <w:b/>
                          <w:sz w:val="28"/>
                          <w:szCs w:val="28"/>
                        </w:rPr>
                      </w:pPr>
                    </w:p>
                    <w:p w14:paraId="10432132" w14:textId="321EEAF2" w:rsidR="00B0254C" w:rsidRPr="00D94CE2" w:rsidRDefault="00B0254C"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w:t>
                      </w:r>
                      <w:r w:rsidR="00446A35" w:rsidRPr="00446A35">
                        <w:rPr>
                          <w:rFonts w:ascii="Century Gothic" w:hAnsi="Century Gothic" w:cs="Century Gothic"/>
                          <w:b/>
                          <w:bCs/>
                          <w:color w:val="FF0000"/>
                          <w:sz w:val="28"/>
                          <w:szCs w:val="28"/>
                        </w:rPr>
                        <w:t xml:space="preserve">ADQUISICIÓN DE </w:t>
                      </w:r>
                      <w:r w:rsidR="00DA0FBD">
                        <w:rPr>
                          <w:rFonts w:ascii="Century Gothic" w:hAnsi="Century Gothic" w:cs="Century Gothic"/>
                          <w:b/>
                          <w:bCs/>
                          <w:color w:val="FF0000"/>
                          <w:sz w:val="28"/>
                          <w:szCs w:val="28"/>
                        </w:rPr>
                        <w:t>EXTINTORES PARA EL DCPT</w:t>
                      </w:r>
                      <w:r w:rsidRPr="00550E4C">
                        <w:rPr>
                          <w:rFonts w:ascii="Century Gothic" w:hAnsi="Century Gothic" w:cs="Century Gothic"/>
                          <w:b/>
                          <w:bCs/>
                          <w:color w:val="FF0000"/>
                          <w:sz w:val="28"/>
                          <w:szCs w:val="28"/>
                        </w:rPr>
                        <w:t>”</w:t>
                      </w:r>
                    </w:p>
                    <w:p w14:paraId="7A5D2B44" w14:textId="77777777" w:rsidR="00B0254C" w:rsidRPr="00D94CE2" w:rsidRDefault="00B0254C" w:rsidP="00455A2A">
                      <w:pPr>
                        <w:ind w:right="24"/>
                        <w:jc w:val="center"/>
                        <w:rPr>
                          <w:rFonts w:ascii="Century Gothic" w:hAnsi="Century Gothic" w:cs="Century Gothic"/>
                          <w:b/>
                          <w:bCs/>
                          <w:color w:val="FF0000"/>
                          <w:sz w:val="28"/>
                          <w:szCs w:val="28"/>
                        </w:rPr>
                      </w:pPr>
                    </w:p>
                    <w:p w14:paraId="6351C111" w14:textId="32897D9E" w:rsidR="00B0254C" w:rsidRPr="00D94CE2" w:rsidRDefault="00B0254C"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GCC-EPNE-DCPT-</w:t>
                      </w:r>
                      <w:r w:rsidR="007631C3">
                        <w:rPr>
                          <w:rFonts w:ascii="Century Gothic" w:hAnsi="Century Gothic" w:cs="Century Gothic"/>
                          <w:b/>
                          <w:bCs/>
                          <w:color w:val="FF0000"/>
                          <w:sz w:val="28"/>
                          <w:szCs w:val="28"/>
                        </w:rPr>
                        <w:t>17</w:t>
                      </w:r>
                      <w:r w:rsidRPr="003C37D9">
                        <w:rPr>
                          <w:rFonts w:ascii="Century Gothic" w:hAnsi="Century Gothic" w:cs="Century Gothic"/>
                          <w:b/>
                          <w:bCs/>
                          <w:color w:val="FF0000"/>
                          <w:sz w:val="28"/>
                          <w:szCs w:val="28"/>
                        </w:rPr>
                        <w:t>-17</w:t>
                      </w:r>
                    </w:p>
                    <w:p w14:paraId="5268A2A2" w14:textId="77777777" w:rsidR="00B0254C" w:rsidRPr="00D94CE2" w:rsidRDefault="00B0254C" w:rsidP="00455A2A">
                      <w:pPr>
                        <w:ind w:right="24"/>
                        <w:jc w:val="center"/>
                        <w:rPr>
                          <w:rFonts w:ascii="Century Gothic" w:hAnsi="Century Gothic" w:cs="Century Gothic"/>
                          <w:b/>
                          <w:bCs/>
                          <w:color w:val="FF0000"/>
                          <w:sz w:val="28"/>
                          <w:szCs w:val="28"/>
                        </w:rPr>
                      </w:pPr>
                    </w:p>
                    <w:p w14:paraId="13340B8D" w14:textId="77777777" w:rsidR="00B0254C" w:rsidRPr="00D94CE2" w:rsidRDefault="00B0254C" w:rsidP="00455A2A">
                      <w:pPr>
                        <w:ind w:right="24"/>
                        <w:jc w:val="center"/>
                        <w:rPr>
                          <w:rFonts w:ascii="Century Gothic" w:hAnsi="Century Gothic" w:cs="Century Gothic"/>
                          <w:b/>
                          <w:bCs/>
                          <w:color w:val="FF0000"/>
                          <w:sz w:val="28"/>
                          <w:szCs w:val="28"/>
                        </w:rPr>
                      </w:pPr>
                    </w:p>
                    <w:p w14:paraId="4EABECE0" w14:textId="46975ACD" w:rsidR="00B0254C" w:rsidRPr="00D94CE2" w:rsidRDefault="00B0254C"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p w14:paraId="34AB203F" w14:textId="77777777" w:rsidR="00B0254C" w:rsidRPr="00103622" w:rsidRDefault="00B0254C" w:rsidP="00BC21BB">
                      <w:pPr>
                        <w:ind w:right="930"/>
                        <w:jc w:val="center"/>
                        <w:rPr>
                          <w:rFonts w:ascii="Century Gothic" w:hAnsi="Century Gothic"/>
                          <w:sz w:val="32"/>
                          <w:szCs w:val="32"/>
                          <w:lang w:val="es-ES_tradnl"/>
                        </w:rPr>
                      </w:pPr>
                    </w:p>
                    <w:p w14:paraId="2400E6AF" w14:textId="77777777" w:rsidR="00B0254C" w:rsidRPr="00103622" w:rsidRDefault="00B0254C" w:rsidP="00BC21BB">
                      <w:pPr>
                        <w:ind w:right="930"/>
                        <w:jc w:val="center"/>
                        <w:rPr>
                          <w:rFonts w:ascii="Century Gothic" w:hAnsi="Century Gothic"/>
                          <w:sz w:val="32"/>
                          <w:szCs w:val="32"/>
                          <w:lang w:val="es-ES_tradnl"/>
                        </w:rPr>
                      </w:pPr>
                    </w:p>
                    <w:p w14:paraId="519E7A3A" w14:textId="77777777" w:rsidR="00B0254C" w:rsidRPr="00103622" w:rsidRDefault="00B0254C" w:rsidP="00BC21BB">
                      <w:pPr>
                        <w:ind w:right="930"/>
                        <w:jc w:val="center"/>
                        <w:rPr>
                          <w:rFonts w:ascii="Century Gothic" w:hAnsi="Century Gothic"/>
                          <w:sz w:val="32"/>
                          <w:szCs w:val="32"/>
                          <w:lang w:val="es-ES_tradnl"/>
                        </w:rPr>
                      </w:pPr>
                    </w:p>
                    <w:p w14:paraId="47C3D4D1" w14:textId="77777777" w:rsidR="00B0254C" w:rsidRDefault="00B0254C" w:rsidP="00BC21BB">
                      <w:pPr>
                        <w:ind w:right="930"/>
                        <w:jc w:val="center"/>
                        <w:rPr>
                          <w:rFonts w:ascii="Century Gothic" w:hAnsi="Century Gothic"/>
                          <w:lang w:val="es-ES_tradnl"/>
                        </w:rPr>
                      </w:pPr>
                    </w:p>
                    <w:p w14:paraId="3EC83649" w14:textId="77777777" w:rsidR="00B0254C" w:rsidRPr="009C5A35" w:rsidRDefault="00B0254C"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49FDC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1BB0C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0254C" w:rsidRPr="00AD6AF2" w:rsidRDefault="00B0254C" w:rsidP="00795A5A">
                            <w:pPr>
                              <w:ind w:right="930"/>
                              <w:jc w:val="center"/>
                              <w:rPr>
                                <w:rFonts w:ascii="Century Gothic" w:hAnsi="Century Gothic"/>
                                <w:sz w:val="14"/>
                                <w:lang w:val="es-ES_tradnl"/>
                              </w:rPr>
                            </w:pPr>
                          </w:p>
                          <w:p w14:paraId="7A33C25A" w14:textId="3903364C" w:rsidR="00B0254C" w:rsidRPr="00AD6AF2" w:rsidRDefault="00B0254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B0254C" w:rsidRPr="00AD6AF2" w:rsidRDefault="00B0254C" w:rsidP="00795A5A">
                      <w:pPr>
                        <w:ind w:right="930"/>
                        <w:jc w:val="center"/>
                        <w:rPr>
                          <w:rFonts w:ascii="Century Gothic" w:hAnsi="Century Gothic"/>
                          <w:sz w:val="14"/>
                          <w:lang w:val="es-ES_tradnl"/>
                        </w:rPr>
                      </w:pPr>
                    </w:p>
                    <w:p w14:paraId="7A33C25A" w14:textId="3903364C" w:rsidR="00B0254C" w:rsidRPr="00AD6AF2" w:rsidRDefault="00B0254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FCD134C"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96A4BDD"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DED1D7F"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3268"/>
        <w:gridCol w:w="1409"/>
        <w:gridCol w:w="53"/>
        <w:gridCol w:w="1280"/>
        <w:gridCol w:w="3480"/>
      </w:tblGrid>
      <w:tr w:rsidR="00103622" w:rsidRPr="00552079" w14:paraId="38D24E1B" w14:textId="77777777" w:rsidTr="007631C3">
        <w:trPr>
          <w:trHeight w:val="393"/>
        </w:trPr>
        <w:tc>
          <w:tcPr>
            <w:tcW w:w="9967"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7631C3">
        <w:trPr>
          <w:trHeight w:val="393"/>
        </w:trPr>
        <w:tc>
          <w:tcPr>
            <w:tcW w:w="477"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26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742"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80"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7631C3">
        <w:trPr>
          <w:trHeight w:val="61"/>
        </w:trPr>
        <w:tc>
          <w:tcPr>
            <w:tcW w:w="477" w:type="dxa"/>
          </w:tcPr>
          <w:p w14:paraId="10AA5CC1" w14:textId="77777777" w:rsidR="00103622" w:rsidRPr="00552079" w:rsidRDefault="00103622" w:rsidP="00B37050">
            <w:pPr>
              <w:rPr>
                <w:rFonts w:asciiTheme="minorHAnsi" w:hAnsiTheme="minorHAnsi" w:cstheme="minorHAnsi"/>
                <w:sz w:val="22"/>
                <w:szCs w:val="22"/>
              </w:rPr>
            </w:pPr>
          </w:p>
        </w:tc>
        <w:tc>
          <w:tcPr>
            <w:tcW w:w="3268" w:type="dxa"/>
          </w:tcPr>
          <w:p w14:paraId="72B5139B" w14:textId="77777777" w:rsidR="00103622" w:rsidRPr="00552079" w:rsidRDefault="00103622" w:rsidP="00B37050">
            <w:pPr>
              <w:rPr>
                <w:rFonts w:asciiTheme="minorHAnsi" w:hAnsiTheme="minorHAnsi" w:cstheme="minorHAnsi"/>
                <w:sz w:val="22"/>
                <w:szCs w:val="22"/>
              </w:rPr>
            </w:pPr>
          </w:p>
        </w:tc>
        <w:tc>
          <w:tcPr>
            <w:tcW w:w="2742"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480"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7631C3">
        <w:trPr>
          <w:trHeight w:val="287"/>
        </w:trPr>
        <w:tc>
          <w:tcPr>
            <w:tcW w:w="477"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26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62"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280"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480" w:type="dxa"/>
            <w:vAlign w:val="center"/>
          </w:tcPr>
          <w:p w14:paraId="58D9BD9F" w14:textId="1A6A9D14" w:rsidR="00103622" w:rsidRPr="00552079" w:rsidRDefault="00103622" w:rsidP="001B5615">
            <w:pPr>
              <w:jc w:val="both"/>
              <w:rPr>
                <w:rFonts w:asciiTheme="minorHAnsi" w:hAnsiTheme="minorHAnsi" w:cstheme="minorHAnsi"/>
                <w:color w:val="000000"/>
                <w:sz w:val="22"/>
                <w:szCs w:val="22"/>
              </w:rPr>
            </w:pPr>
          </w:p>
        </w:tc>
      </w:tr>
      <w:tr w:rsidR="00103622" w:rsidRPr="00552079" w14:paraId="16F66F30" w14:textId="77777777" w:rsidTr="007631C3">
        <w:trPr>
          <w:trHeight w:val="148"/>
        </w:trPr>
        <w:tc>
          <w:tcPr>
            <w:tcW w:w="477"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26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742"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480"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7631C3">
        <w:trPr>
          <w:trHeight w:val="415"/>
        </w:trPr>
        <w:tc>
          <w:tcPr>
            <w:tcW w:w="477"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26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62"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280"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480" w:type="dxa"/>
            <w:vAlign w:val="center"/>
          </w:tcPr>
          <w:p w14:paraId="0495D05B" w14:textId="3C8A404B" w:rsidR="00103622" w:rsidRPr="00552079" w:rsidRDefault="00103622" w:rsidP="00B37050">
            <w:pPr>
              <w:jc w:val="both"/>
              <w:rPr>
                <w:rFonts w:asciiTheme="minorHAnsi" w:hAnsiTheme="minorHAnsi" w:cstheme="minorHAnsi"/>
                <w:b/>
                <w:color w:val="000000"/>
                <w:sz w:val="22"/>
                <w:szCs w:val="22"/>
              </w:rPr>
            </w:pPr>
          </w:p>
        </w:tc>
      </w:tr>
      <w:tr w:rsidR="00103622" w:rsidRPr="00552079" w14:paraId="055C4C1F" w14:textId="77777777" w:rsidTr="007631C3">
        <w:trPr>
          <w:trHeight w:val="62"/>
        </w:trPr>
        <w:tc>
          <w:tcPr>
            <w:tcW w:w="477"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26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742"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480"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7631C3">
        <w:trPr>
          <w:trHeight w:val="354"/>
        </w:trPr>
        <w:tc>
          <w:tcPr>
            <w:tcW w:w="477"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26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62"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280"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480" w:type="dxa"/>
          </w:tcPr>
          <w:p w14:paraId="7BF83B26" w14:textId="5DA79103" w:rsidR="00103622" w:rsidRPr="001B5615" w:rsidRDefault="00103622" w:rsidP="001B5615">
            <w:pPr>
              <w:rPr>
                <w:rFonts w:asciiTheme="minorHAnsi" w:hAnsiTheme="minorHAnsi" w:cstheme="minorHAnsi"/>
                <w:color w:val="FF0000"/>
                <w:sz w:val="22"/>
                <w:szCs w:val="22"/>
              </w:rPr>
            </w:pPr>
          </w:p>
        </w:tc>
      </w:tr>
      <w:tr w:rsidR="00103622" w:rsidRPr="00552079" w14:paraId="6D9DC71E" w14:textId="77777777" w:rsidTr="007631C3">
        <w:trPr>
          <w:trHeight w:val="61"/>
        </w:trPr>
        <w:tc>
          <w:tcPr>
            <w:tcW w:w="477"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26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742"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480"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3C37D9" w:rsidRPr="00552079" w14:paraId="28FEA7B2" w14:textId="77777777" w:rsidTr="007631C3">
        <w:trPr>
          <w:trHeight w:val="354"/>
        </w:trPr>
        <w:tc>
          <w:tcPr>
            <w:tcW w:w="477" w:type="dxa"/>
            <w:vAlign w:val="center"/>
          </w:tcPr>
          <w:p w14:paraId="58ECCDFF"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268" w:type="dxa"/>
            <w:vAlign w:val="center"/>
          </w:tcPr>
          <w:p w14:paraId="0FA79278" w14:textId="77777777" w:rsidR="003C37D9" w:rsidRPr="00552079" w:rsidRDefault="003C37D9" w:rsidP="003C37D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62" w:type="dxa"/>
            <w:gridSpan w:val="2"/>
            <w:vAlign w:val="center"/>
          </w:tcPr>
          <w:p w14:paraId="2AAACF7A"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BC36358" w:rsidR="003C37D9" w:rsidRPr="00552079" w:rsidRDefault="003C37D9" w:rsidP="003C37D9">
            <w:pPr>
              <w:jc w:val="center"/>
              <w:rPr>
                <w:rFonts w:asciiTheme="minorHAnsi" w:hAnsiTheme="minorHAnsi" w:cstheme="minorHAnsi"/>
                <w:sz w:val="22"/>
                <w:szCs w:val="22"/>
              </w:rPr>
            </w:pPr>
            <w:r>
              <w:rPr>
                <w:rFonts w:asciiTheme="minorHAnsi" w:hAnsiTheme="minorHAnsi" w:cstheme="minorHAnsi"/>
                <w:sz w:val="22"/>
                <w:szCs w:val="22"/>
              </w:rPr>
              <w:t>19/04/2017</w:t>
            </w:r>
          </w:p>
        </w:tc>
        <w:tc>
          <w:tcPr>
            <w:tcW w:w="1280" w:type="dxa"/>
            <w:vAlign w:val="center"/>
          </w:tcPr>
          <w:p w14:paraId="1B2DD351"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38EEFF9" w:rsidR="003C37D9" w:rsidRPr="00552079" w:rsidRDefault="00EC6A8C" w:rsidP="00EC6A8C">
            <w:pPr>
              <w:jc w:val="center"/>
              <w:rPr>
                <w:rFonts w:asciiTheme="minorHAnsi" w:hAnsiTheme="minorHAnsi" w:cstheme="minorHAnsi"/>
                <w:sz w:val="22"/>
                <w:szCs w:val="22"/>
              </w:rPr>
            </w:pPr>
            <w:r>
              <w:rPr>
                <w:rFonts w:asciiTheme="minorHAnsi" w:hAnsiTheme="minorHAnsi" w:cstheme="minorHAnsi"/>
                <w:sz w:val="22"/>
                <w:szCs w:val="22"/>
              </w:rPr>
              <w:t>17</w:t>
            </w:r>
            <w:r w:rsidR="0015222E">
              <w:rPr>
                <w:rFonts w:asciiTheme="minorHAnsi" w:hAnsiTheme="minorHAnsi" w:cstheme="minorHAnsi"/>
                <w:sz w:val="22"/>
                <w:szCs w:val="22"/>
              </w:rPr>
              <w:t>:30</w:t>
            </w:r>
          </w:p>
        </w:tc>
        <w:tc>
          <w:tcPr>
            <w:tcW w:w="3480" w:type="dxa"/>
          </w:tcPr>
          <w:p w14:paraId="3F472FB9" w14:textId="4EB71853" w:rsidR="003C37D9" w:rsidRPr="001B5615" w:rsidRDefault="003C37D9" w:rsidP="003C37D9">
            <w:pPr>
              <w:rPr>
                <w:rFonts w:asciiTheme="minorHAnsi" w:hAnsiTheme="minorHAnsi" w:cstheme="minorHAnsi"/>
                <w:color w:val="FF0000"/>
                <w:sz w:val="22"/>
                <w:szCs w:val="22"/>
              </w:rPr>
            </w:pPr>
            <w:r w:rsidRPr="00FD61CB">
              <w:rPr>
                <w:rFonts w:ascii="Calibri" w:hAnsi="Calibri" w:cs="Calibri"/>
                <w:sz w:val="18"/>
                <w:szCs w:val="18"/>
              </w:rPr>
              <w:t>FEXPOCRUZ – SALON GUARAYOS – STAND YPFB (CASA MATRIZ), ubicado en la Av. Roca y Coronado S/N de la ciudad de Santa Cruz de la Sierra.</w:t>
            </w:r>
          </w:p>
        </w:tc>
      </w:tr>
      <w:tr w:rsidR="003C37D9" w:rsidRPr="00552079" w14:paraId="73FE3E0E" w14:textId="77777777" w:rsidTr="007631C3">
        <w:trPr>
          <w:trHeight w:val="61"/>
        </w:trPr>
        <w:tc>
          <w:tcPr>
            <w:tcW w:w="477" w:type="dxa"/>
            <w:vAlign w:val="center"/>
          </w:tcPr>
          <w:p w14:paraId="4C742930" w14:textId="77777777" w:rsidR="003C37D9" w:rsidRPr="00552079" w:rsidRDefault="003C37D9" w:rsidP="003C37D9">
            <w:pPr>
              <w:jc w:val="center"/>
              <w:rPr>
                <w:rFonts w:asciiTheme="minorHAnsi" w:hAnsiTheme="minorHAnsi" w:cstheme="minorHAnsi"/>
                <w:sz w:val="22"/>
                <w:szCs w:val="22"/>
              </w:rPr>
            </w:pPr>
          </w:p>
        </w:tc>
        <w:tc>
          <w:tcPr>
            <w:tcW w:w="3268" w:type="dxa"/>
            <w:vAlign w:val="center"/>
          </w:tcPr>
          <w:p w14:paraId="1F5CE1E5" w14:textId="77777777" w:rsidR="003C37D9" w:rsidRPr="00552079" w:rsidRDefault="003C37D9" w:rsidP="003C37D9">
            <w:pPr>
              <w:rPr>
                <w:rFonts w:asciiTheme="minorHAnsi" w:hAnsiTheme="minorHAnsi" w:cstheme="minorHAnsi"/>
                <w:sz w:val="22"/>
                <w:szCs w:val="22"/>
              </w:rPr>
            </w:pPr>
          </w:p>
        </w:tc>
        <w:tc>
          <w:tcPr>
            <w:tcW w:w="2742" w:type="dxa"/>
            <w:gridSpan w:val="3"/>
            <w:vAlign w:val="center"/>
          </w:tcPr>
          <w:p w14:paraId="4952BE4C" w14:textId="77777777" w:rsidR="003C37D9" w:rsidRPr="00552079" w:rsidRDefault="003C37D9" w:rsidP="003C37D9">
            <w:pPr>
              <w:jc w:val="center"/>
              <w:rPr>
                <w:rFonts w:asciiTheme="minorHAnsi" w:hAnsiTheme="minorHAnsi" w:cstheme="minorHAnsi"/>
                <w:sz w:val="22"/>
                <w:szCs w:val="22"/>
              </w:rPr>
            </w:pPr>
          </w:p>
        </w:tc>
        <w:tc>
          <w:tcPr>
            <w:tcW w:w="3480" w:type="dxa"/>
          </w:tcPr>
          <w:p w14:paraId="065B349E" w14:textId="77777777" w:rsidR="003C37D9" w:rsidRPr="001B5615" w:rsidRDefault="003C37D9" w:rsidP="003C37D9">
            <w:pPr>
              <w:rPr>
                <w:rFonts w:asciiTheme="minorHAnsi" w:hAnsiTheme="minorHAnsi" w:cstheme="minorHAnsi"/>
                <w:color w:val="FF0000"/>
                <w:sz w:val="22"/>
                <w:szCs w:val="22"/>
              </w:rPr>
            </w:pPr>
          </w:p>
        </w:tc>
      </w:tr>
      <w:tr w:rsidR="003C37D9" w:rsidRPr="00552079" w14:paraId="176668C3" w14:textId="77777777" w:rsidTr="007631C3">
        <w:trPr>
          <w:trHeight w:val="235"/>
        </w:trPr>
        <w:tc>
          <w:tcPr>
            <w:tcW w:w="477" w:type="dxa"/>
            <w:vAlign w:val="center"/>
          </w:tcPr>
          <w:p w14:paraId="7B9F82D0"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268" w:type="dxa"/>
            <w:vAlign w:val="center"/>
          </w:tcPr>
          <w:p w14:paraId="316A5CC6" w14:textId="77777777" w:rsidR="003C37D9" w:rsidRPr="00552079" w:rsidRDefault="003C37D9" w:rsidP="003C37D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09" w:type="dxa"/>
            <w:vAlign w:val="center"/>
          </w:tcPr>
          <w:p w14:paraId="5875F178"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1C7041B" w:rsidR="003C37D9" w:rsidRPr="00552079" w:rsidRDefault="003C37D9" w:rsidP="003C37D9">
            <w:pPr>
              <w:jc w:val="center"/>
              <w:rPr>
                <w:rFonts w:asciiTheme="minorHAnsi" w:hAnsiTheme="minorHAnsi" w:cstheme="minorHAnsi"/>
                <w:sz w:val="22"/>
                <w:szCs w:val="22"/>
              </w:rPr>
            </w:pPr>
            <w:r>
              <w:rPr>
                <w:rFonts w:asciiTheme="minorHAnsi" w:hAnsiTheme="minorHAnsi" w:cstheme="minorHAnsi"/>
                <w:sz w:val="22"/>
                <w:szCs w:val="22"/>
              </w:rPr>
              <w:t>19/04/2017</w:t>
            </w:r>
          </w:p>
        </w:tc>
        <w:tc>
          <w:tcPr>
            <w:tcW w:w="1333" w:type="dxa"/>
            <w:gridSpan w:val="2"/>
            <w:vAlign w:val="center"/>
          </w:tcPr>
          <w:p w14:paraId="5FCF29FC"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FB1742C" w:rsidR="003C37D9" w:rsidRPr="00552079" w:rsidRDefault="00EC6A8C" w:rsidP="00EC6A8C">
            <w:pPr>
              <w:jc w:val="center"/>
              <w:rPr>
                <w:rFonts w:asciiTheme="minorHAnsi" w:hAnsiTheme="minorHAnsi" w:cstheme="minorHAnsi"/>
                <w:sz w:val="22"/>
                <w:szCs w:val="22"/>
              </w:rPr>
            </w:pPr>
            <w:r>
              <w:rPr>
                <w:rFonts w:asciiTheme="minorHAnsi" w:hAnsiTheme="minorHAnsi" w:cstheme="minorHAnsi"/>
                <w:sz w:val="22"/>
                <w:szCs w:val="22"/>
              </w:rPr>
              <w:t>18</w:t>
            </w:r>
            <w:r w:rsidR="0015222E">
              <w:rPr>
                <w:rFonts w:asciiTheme="minorHAnsi" w:hAnsiTheme="minorHAnsi" w:cstheme="minorHAnsi"/>
                <w:sz w:val="22"/>
                <w:szCs w:val="22"/>
              </w:rPr>
              <w:t>:</w:t>
            </w:r>
            <w:r>
              <w:rPr>
                <w:rFonts w:asciiTheme="minorHAnsi" w:hAnsiTheme="minorHAnsi" w:cstheme="minorHAnsi"/>
                <w:sz w:val="22"/>
                <w:szCs w:val="22"/>
              </w:rPr>
              <w:t>0</w:t>
            </w:r>
            <w:r w:rsidR="0015222E">
              <w:rPr>
                <w:rFonts w:asciiTheme="minorHAnsi" w:hAnsiTheme="minorHAnsi" w:cstheme="minorHAnsi"/>
                <w:sz w:val="22"/>
                <w:szCs w:val="22"/>
              </w:rPr>
              <w:t>0</w:t>
            </w:r>
          </w:p>
        </w:tc>
        <w:tc>
          <w:tcPr>
            <w:tcW w:w="3480" w:type="dxa"/>
            <w:vAlign w:val="center"/>
          </w:tcPr>
          <w:p w14:paraId="4581960E" w14:textId="14D7F449" w:rsidR="003C37D9" w:rsidRPr="001B5615" w:rsidRDefault="003C37D9" w:rsidP="003C37D9">
            <w:pPr>
              <w:rPr>
                <w:rFonts w:asciiTheme="minorHAnsi" w:hAnsiTheme="minorHAnsi" w:cstheme="minorHAnsi"/>
                <w:color w:val="FF0000"/>
                <w:sz w:val="22"/>
                <w:szCs w:val="22"/>
                <w:lang w:val="es-BO"/>
              </w:rPr>
            </w:pPr>
            <w:r w:rsidRPr="00FD61CB">
              <w:rPr>
                <w:rFonts w:ascii="Calibri" w:hAnsi="Calibri" w:cs="Calibri"/>
                <w:sz w:val="16"/>
                <w:szCs w:val="16"/>
              </w:rPr>
              <w:t xml:space="preserve">FEXPOCRUZ – SALON GUARAYOS – STAND YPFB (CASA MATRIZ), MESA N° </w:t>
            </w:r>
            <w:r>
              <w:rPr>
                <w:rFonts w:ascii="Calibri" w:hAnsi="Calibri" w:cs="Calibri"/>
                <w:sz w:val="16"/>
                <w:szCs w:val="16"/>
              </w:rPr>
              <w:t>5</w:t>
            </w:r>
            <w:r w:rsidRPr="00FD61CB">
              <w:rPr>
                <w:rFonts w:ascii="Calibri" w:hAnsi="Calibri" w:cs="Calibri"/>
                <w:sz w:val="16"/>
                <w:szCs w:val="16"/>
              </w:rPr>
              <w:t>, ubicado en la Av. Roca y Coronado S/N de la ciudad de Santa Cruz de la Sierra.</w:t>
            </w:r>
          </w:p>
        </w:tc>
      </w:tr>
      <w:tr w:rsidR="00A73638" w:rsidRPr="00552079" w14:paraId="4FDFCEA1" w14:textId="77777777" w:rsidTr="007631C3">
        <w:trPr>
          <w:trHeight w:val="235"/>
        </w:trPr>
        <w:tc>
          <w:tcPr>
            <w:tcW w:w="477"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26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409"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33"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480"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2D508975"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816"/>
        <w:gridCol w:w="992"/>
        <w:gridCol w:w="992"/>
        <w:gridCol w:w="1276"/>
        <w:gridCol w:w="1443"/>
      </w:tblGrid>
      <w:tr w:rsidR="00103622" w:rsidRPr="00661985"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C5B0403" w:rsidR="00103622" w:rsidRPr="00661985" w:rsidRDefault="00103622" w:rsidP="0025533E">
            <w:pPr>
              <w:ind w:left="705"/>
              <w:jc w:val="center"/>
              <w:rPr>
                <w:rFonts w:asciiTheme="minorHAnsi" w:hAnsiTheme="minorHAnsi" w:cstheme="minorHAnsi"/>
                <w:b/>
                <w:sz w:val="16"/>
                <w:szCs w:val="16"/>
              </w:rPr>
            </w:pPr>
            <w:r w:rsidRPr="00661985">
              <w:rPr>
                <w:rFonts w:asciiTheme="minorHAnsi" w:hAnsiTheme="minorHAnsi" w:cstheme="minorHAnsi"/>
                <w:b/>
                <w:sz w:val="16"/>
                <w:szCs w:val="16"/>
              </w:rPr>
              <w:t xml:space="preserve">PRECIO REFERENCIAL EN </w:t>
            </w:r>
            <w:r w:rsidR="00C111B4" w:rsidRPr="00661985">
              <w:rPr>
                <w:rFonts w:asciiTheme="minorHAnsi" w:hAnsiTheme="minorHAnsi" w:cstheme="minorHAnsi"/>
                <w:b/>
                <w:sz w:val="16"/>
                <w:szCs w:val="16"/>
              </w:rPr>
              <w:t>BOLIVIANOS</w:t>
            </w:r>
            <w:r w:rsidR="00266586" w:rsidRPr="00661985">
              <w:rPr>
                <w:rFonts w:asciiTheme="minorHAnsi" w:hAnsiTheme="minorHAnsi" w:cstheme="minorHAnsi"/>
                <w:b/>
                <w:sz w:val="16"/>
                <w:szCs w:val="16"/>
              </w:rPr>
              <w:t xml:space="preserve"> (</w:t>
            </w:r>
            <w:r w:rsidR="00C111B4" w:rsidRPr="00661985">
              <w:rPr>
                <w:rFonts w:asciiTheme="minorHAnsi" w:hAnsiTheme="minorHAnsi" w:cstheme="minorHAnsi"/>
                <w:b/>
                <w:sz w:val="16"/>
                <w:szCs w:val="16"/>
              </w:rPr>
              <w:t>Bs.</w:t>
            </w:r>
            <w:r w:rsidRPr="00661985">
              <w:rPr>
                <w:rFonts w:asciiTheme="minorHAnsi" w:hAnsiTheme="minorHAnsi" w:cstheme="minorHAnsi"/>
                <w:b/>
                <w:sz w:val="16"/>
                <w:szCs w:val="16"/>
              </w:rPr>
              <w:t>)</w:t>
            </w:r>
            <w:r w:rsidR="00552079" w:rsidRPr="00661985">
              <w:rPr>
                <w:rFonts w:asciiTheme="minorHAnsi" w:hAnsiTheme="minorHAnsi" w:cstheme="minorHAnsi"/>
                <w:b/>
                <w:sz w:val="16"/>
                <w:szCs w:val="16"/>
              </w:rPr>
              <w:t xml:space="preserve"> </w:t>
            </w:r>
          </w:p>
        </w:tc>
      </w:tr>
      <w:tr w:rsidR="002E3633" w:rsidRPr="00661985" w14:paraId="033549D3" w14:textId="77777777" w:rsidTr="004C5DC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661985" w:rsidRDefault="002E3633" w:rsidP="00B37050">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Nº</w:t>
            </w:r>
          </w:p>
        </w:tc>
        <w:tc>
          <w:tcPr>
            <w:tcW w:w="38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661985" w:rsidRDefault="002E3633" w:rsidP="00D5656B">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DESCRIPCIÓN DEL BIEN</w:t>
            </w:r>
          </w:p>
        </w:tc>
        <w:tc>
          <w:tcPr>
            <w:tcW w:w="99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661985" w:rsidRDefault="002E3633" w:rsidP="00B37050">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 xml:space="preserve">UNIDAD DE MEDIDA </w:t>
            </w:r>
          </w:p>
        </w:tc>
        <w:tc>
          <w:tcPr>
            <w:tcW w:w="99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661985" w:rsidRDefault="002E3633" w:rsidP="00B37050">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661985" w:rsidRDefault="002E3633" w:rsidP="00455A2A">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PRECIO UNITARIO</w:t>
            </w:r>
          </w:p>
        </w:tc>
        <w:tc>
          <w:tcPr>
            <w:tcW w:w="144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661985" w:rsidRDefault="002E3633" w:rsidP="00455A2A">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PRECIO TOTAL</w:t>
            </w:r>
          </w:p>
        </w:tc>
      </w:tr>
      <w:tr w:rsidR="003E75DC" w:rsidRPr="00661985" w14:paraId="57EEF160" w14:textId="77777777" w:rsidTr="003E75D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7515DFE" w14:textId="735B6F4F" w:rsidR="003E75DC" w:rsidRPr="00661985" w:rsidRDefault="003E75DC"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1</w:t>
            </w:r>
          </w:p>
        </w:tc>
        <w:tc>
          <w:tcPr>
            <w:tcW w:w="3816" w:type="dxa"/>
            <w:tcBorders>
              <w:top w:val="nil"/>
              <w:left w:val="nil"/>
              <w:bottom w:val="single" w:sz="8" w:space="0" w:color="auto"/>
              <w:right w:val="single" w:sz="8" w:space="0" w:color="auto"/>
            </w:tcBorders>
            <w:shd w:val="clear" w:color="000000" w:fill="FFFFFF"/>
            <w:vAlign w:val="center"/>
          </w:tcPr>
          <w:p w14:paraId="578F8AA6" w14:textId="61026ECE" w:rsidR="003E75DC" w:rsidRPr="00661985" w:rsidRDefault="003E75DC" w:rsidP="0025533E">
            <w:pPr>
              <w:rPr>
                <w:rFonts w:asciiTheme="minorHAnsi" w:hAnsiTheme="minorHAnsi" w:cstheme="minorHAnsi"/>
                <w:color w:val="000000"/>
                <w:sz w:val="16"/>
                <w:szCs w:val="16"/>
                <w:lang w:val="es-BO" w:eastAsia="es-BO"/>
              </w:rPr>
            </w:pPr>
            <w:r w:rsidRPr="00AF2FBA">
              <w:rPr>
                <w:rFonts w:ascii="Verdana" w:hAnsi="Verdana" w:cs="Calibri"/>
                <w:bCs/>
                <w:sz w:val="16"/>
                <w:szCs w:val="16"/>
                <w:lang w:val="es-BO"/>
              </w:rPr>
              <w:t>EXTINTOR.</w:t>
            </w:r>
            <w:r>
              <w:rPr>
                <w:rFonts w:ascii="Verdana" w:hAnsi="Verdana" w:cs="Calibri"/>
                <w:bCs/>
                <w:sz w:val="16"/>
                <w:szCs w:val="16"/>
                <w:lang w:val="es-BO"/>
              </w:rPr>
              <w:t xml:space="preserve"> </w:t>
            </w:r>
            <w:r w:rsidRPr="00AF2FBA">
              <w:rPr>
                <w:rFonts w:ascii="Verdana" w:hAnsi="Verdana" w:cs="Calibri"/>
                <w:bCs/>
                <w:sz w:val="16"/>
                <w:szCs w:val="16"/>
                <w:lang w:val="es-BO"/>
              </w:rPr>
              <w:t>Capacidad 50 KG Tipo De Polvo Químico seco,</w:t>
            </w:r>
            <w:r>
              <w:rPr>
                <w:rFonts w:ascii="Verdana" w:hAnsi="Verdana" w:cs="Calibri"/>
                <w:bCs/>
                <w:sz w:val="16"/>
                <w:szCs w:val="16"/>
                <w:lang w:val="es-BO"/>
              </w:rPr>
              <w:t xml:space="preserve"> </w:t>
            </w:r>
            <w:r w:rsidRPr="00AF2FBA">
              <w:rPr>
                <w:rFonts w:ascii="Verdana" w:hAnsi="Verdana" w:cs="Calibri"/>
                <w:bCs/>
                <w:sz w:val="16"/>
                <w:szCs w:val="16"/>
                <w:lang w:val="es-BO"/>
              </w:rPr>
              <w:t>ABC Rodante.</w:t>
            </w:r>
          </w:p>
        </w:tc>
        <w:tc>
          <w:tcPr>
            <w:tcW w:w="992" w:type="dxa"/>
            <w:tcBorders>
              <w:top w:val="nil"/>
              <w:left w:val="nil"/>
              <w:bottom w:val="single" w:sz="8" w:space="0" w:color="auto"/>
              <w:right w:val="single" w:sz="4" w:space="0" w:color="auto"/>
            </w:tcBorders>
            <w:shd w:val="clear" w:color="auto" w:fill="auto"/>
            <w:noWrap/>
            <w:vAlign w:val="center"/>
          </w:tcPr>
          <w:p w14:paraId="38C6F70B" w14:textId="7F859530" w:rsidR="003E75DC" w:rsidRPr="00661985" w:rsidRDefault="003E75DC" w:rsidP="0025533E">
            <w:pPr>
              <w:jc w:val="center"/>
              <w:rPr>
                <w:rFonts w:asciiTheme="minorHAnsi" w:hAnsiTheme="minorHAnsi" w:cstheme="minorHAnsi"/>
                <w:color w:val="000000"/>
                <w:sz w:val="16"/>
                <w:szCs w:val="16"/>
                <w:lang w:val="es-BO" w:eastAsia="es-BO"/>
              </w:rPr>
            </w:pPr>
            <w:r w:rsidRPr="00673239">
              <w:rPr>
                <w:rFonts w:asciiTheme="minorHAnsi" w:hAnsiTheme="minorHAnsi" w:cs="Calibri"/>
                <w:color w:val="000000"/>
                <w:sz w:val="16"/>
                <w:szCs w:val="18"/>
                <w:lang w:eastAsia="es-BO"/>
              </w:rPr>
              <w:t>Pieza</w:t>
            </w:r>
            <w:r>
              <w:rPr>
                <w:rFonts w:asciiTheme="minorHAnsi" w:hAnsiTheme="minorHAnsi" w:cs="Calibri"/>
                <w:color w:val="000000"/>
                <w:sz w:val="16"/>
                <w:szCs w:val="18"/>
                <w:lang w:eastAsia="es-BO"/>
              </w:rPr>
              <w:t>s</w:t>
            </w:r>
          </w:p>
        </w:tc>
        <w:tc>
          <w:tcPr>
            <w:tcW w:w="992" w:type="dxa"/>
            <w:tcBorders>
              <w:top w:val="nil"/>
              <w:left w:val="single" w:sz="4" w:space="0" w:color="auto"/>
              <w:bottom w:val="single" w:sz="8" w:space="0" w:color="auto"/>
              <w:right w:val="single" w:sz="8" w:space="0" w:color="auto"/>
            </w:tcBorders>
            <w:shd w:val="clear" w:color="auto" w:fill="auto"/>
            <w:vAlign w:val="center"/>
          </w:tcPr>
          <w:p w14:paraId="44003AAF" w14:textId="574009AC" w:rsidR="003E75DC" w:rsidRPr="00661985" w:rsidRDefault="003E75DC" w:rsidP="0025533E">
            <w:pPr>
              <w:jc w:val="center"/>
              <w:rPr>
                <w:rFonts w:asciiTheme="minorHAnsi" w:hAnsiTheme="minorHAnsi" w:cstheme="minorHAnsi"/>
                <w:color w:val="000000"/>
                <w:sz w:val="16"/>
                <w:szCs w:val="16"/>
                <w:lang w:val="es-BO" w:eastAsia="es-BO"/>
              </w:rPr>
            </w:pPr>
            <w:r>
              <w:rPr>
                <w:rFonts w:asciiTheme="minorHAnsi" w:hAnsiTheme="minorHAnsi" w:cs="Calibri"/>
                <w:color w:val="000000"/>
                <w:sz w:val="16"/>
                <w:szCs w:val="18"/>
                <w:lang w:eastAsia="es-BO"/>
              </w:rPr>
              <w:t>15</w:t>
            </w:r>
          </w:p>
        </w:tc>
        <w:tc>
          <w:tcPr>
            <w:tcW w:w="1276" w:type="dxa"/>
            <w:tcBorders>
              <w:top w:val="nil"/>
              <w:left w:val="nil"/>
              <w:bottom w:val="single" w:sz="8" w:space="0" w:color="auto"/>
              <w:right w:val="single" w:sz="8" w:space="0" w:color="auto"/>
            </w:tcBorders>
            <w:shd w:val="clear" w:color="auto" w:fill="auto"/>
            <w:vAlign w:val="center"/>
          </w:tcPr>
          <w:p w14:paraId="57D835AC" w14:textId="5CF8DA2A" w:rsidR="003E75DC" w:rsidRPr="003E75DC" w:rsidRDefault="003E75DC" w:rsidP="003E75DC">
            <w:pPr>
              <w:jc w:val="right"/>
              <w:rPr>
                <w:rFonts w:asciiTheme="minorHAnsi" w:hAnsiTheme="minorHAnsi" w:cstheme="minorHAnsi"/>
                <w:color w:val="000000"/>
                <w:sz w:val="16"/>
                <w:szCs w:val="16"/>
                <w:lang w:val="es-BO" w:eastAsia="es-BO"/>
              </w:rPr>
            </w:pPr>
            <w:r w:rsidRPr="003E75DC">
              <w:rPr>
                <w:rFonts w:asciiTheme="minorHAnsi" w:hAnsiTheme="minorHAnsi"/>
                <w:sz w:val="16"/>
                <w:szCs w:val="16"/>
              </w:rPr>
              <w:t>3.650,00</w:t>
            </w:r>
          </w:p>
        </w:tc>
        <w:tc>
          <w:tcPr>
            <w:tcW w:w="1443" w:type="dxa"/>
            <w:tcBorders>
              <w:top w:val="nil"/>
              <w:left w:val="nil"/>
              <w:bottom w:val="single" w:sz="8" w:space="0" w:color="auto"/>
              <w:right w:val="single" w:sz="8" w:space="0" w:color="auto"/>
            </w:tcBorders>
            <w:shd w:val="clear" w:color="auto" w:fill="auto"/>
            <w:noWrap/>
            <w:vAlign w:val="center"/>
          </w:tcPr>
          <w:p w14:paraId="1C8FE91E" w14:textId="2B10FB21" w:rsidR="003E75DC" w:rsidRPr="003E75DC" w:rsidRDefault="003E75DC" w:rsidP="003E75DC">
            <w:pPr>
              <w:jc w:val="right"/>
              <w:rPr>
                <w:rFonts w:asciiTheme="minorHAnsi" w:hAnsiTheme="minorHAnsi" w:cstheme="minorHAnsi"/>
                <w:color w:val="000000"/>
                <w:sz w:val="16"/>
                <w:szCs w:val="16"/>
                <w:lang w:val="es-BO" w:eastAsia="es-BO"/>
              </w:rPr>
            </w:pPr>
            <w:r w:rsidRPr="003E75DC">
              <w:rPr>
                <w:rFonts w:asciiTheme="minorHAnsi" w:hAnsiTheme="minorHAnsi"/>
                <w:sz w:val="16"/>
                <w:szCs w:val="16"/>
              </w:rPr>
              <w:t>54.750,00</w:t>
            </w:r>
          </w:p>
        </w:tc>
      </w:tr>
      <w:tr w:rsidR="003E75DC" w:rsidRPr="00661985" w14:paraId="133DDC9A" w14:textId="77777777" w:rsidTr="003E75D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4AEC2AD" w14:textId="6652AC14" w:rsidR="003E75DC" w:rsidRPr="00661985" w:rsidRDefault="003E75DC"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2</w:t>
            </w:r>
          </w:p>
        </w:tc>
        <w:tc>
          <w:tcPr>
            <w:tcW w:w="3816" w:type="dxa"/>
            <w:tcBorders>
              <w:top w:val="nil"/>
              <w:left w:val="nil"/>
              <w:bottom w:val="single" w:sz="8" w:space="0" w:color="auto"/>
              <w:right w:val="single" w:sz="8" w:space="0" w:color="auto"/>
            </w:tcBorders>
            <w:shd w:val="clear" w:color="000000" w:fill="FFFFFF"/>
            <w:vAlign w:val="center"/>
          </w:tcPr>
          <w:p w14:paraId="3F6F0F4F" w14:textId="00378BDC" w:rsidR="003E75DC" w:rsidRPr="00661985" w:rsidRDefault="003E75DC" w:rsidP="0025533E">
            <w:pPr>
              <w:rPr>
                <w:rFonts w:asciiTheme="minorHAnsi" w:hAnsiTheme="minorHAnsi" w:cstheme="minorHAnsi"/>
                <w:color w:val="000000"/>
                <w:sz w:val="16"/>
                <w:szCs w:val="16"/>
                <w:lang w:val="es-BO" w:eastAsia="es-BO"/>
              </w:rPr>
            </w:pPr>
            <w:r w:rsidRPr="00AF2FBA">
              <w:rPr>
                <w:rFonts w:ascii="Verdana" w:hAnsi="Verdana" w:cs="Calibri"/>
                <w:bCs/>
                <w:sz w:val="16"/>
                <w:szCs w:val="16"/>
                <w:lang w:val="es-BO"/>
              </w:rPr>
              <w:t>EXTINTOR.</w:t>
            </w:r>
            <w:r>
              <w:rPr>
                <w:rFonts w:ascii="Verdana" w:hAnsi="Verdana" w:cs="Calibri"/>
                <w:bCs/>
                <w:sz w:val="16"/>
                <w:szCs w:val="16"/>
                <w:lang w:val="es-BO"/>
              </w:rPr>
              <w:t xml:space="preserve"> </w:t>
            </w:r>
            <w:r w:rsidRPr="00AF2FBA">
              <w:rPr>
                <w:rFonts w:ascii="Verdana" w:hAnsi="Verdana" w:cs="Calibri"/>
                <w:bCs/>
                <w:sz w:val="16"/>
                <w:szCs w:val="16"/>
                <w:lang w:val="es-BO"/>
              </w:rPr>
              <w:t>Capacidad 20 KG Tipo De Polvo Químico seco,</w:t>
            </w:r>
            <w:r>
              <w:rPr>
                <w:rFonts w:ascii="Verdana" w:hAnsi="Verdana" w:cs="Calibri"/>
                <w:bCs/>
                <w:sz w:val="16"/>
                <w:szCs w:val="16"/>
                <w:lang w:val="es-BO"/>
              </w:rPr>
              <w:t xml:space="preserve"> </w:t>
            </w:r>
            <w:r w:rsidRPr="00AF2FBA">
              <w:rPr>
                <w:rFonts w:ascii="Verdana" w:hAnsi="Verdana" w:cs="Calibri"/>
                <w:bCs/>
                <w:sz w:val="16"/>
                <w:szCs w:val="16"/>
                <w:lang w:val="es-BO"/>
              </w:rPr>
              <w:t>ABC Portátil.</w:t>
            </w:r>
          </w:p>
        </w:tc>
        <w:tc>
          <w:tcPr>
            <w:tcW w:w="992" w:type="dxa"/>
            <w:tcBorders>
              <w:top w:val="nil"/>
              <w:left w:val="nil"/>
              <w:bottom w:val="single" w:sz="8" w:space="0" w:color="auto"/>
              <w:right w:val="single" w:sz="4" w:space="0" w:color="auto"/>
            </w:tcBorders>
            <w:shd w:val="clear" w:color="auto" w:fill="auto"/>
            <w:noWrap/>
            <w:vAlign w:val="center"/>
          </w:tcPr>
          <w:p w14:paraId="22AB26D6" w14:textId="5C141EC5" w:rsidR="003E75DC" w:rsidRPr="00661985" w:rsidRDefault="003E75DC" w:rsidP="0025533E">
            <w:pPr>
              <w:jc w:val="center"/>
              <w:rPr>
                <w:rFonts w:asciiTheme="minorHAnsi" w:hAnsiTheme="minorHAnsi" w:cstheme="minorHAnsi"/>
                <w:color w:val="000000"/>
                <w:sz w:val="16"/>
                <w:szCs w:val="16"/>
                <w:lang w:val="es-BO" w:eastAsia="es-BO"/>
              </w:rPr>
            </w:pPr>
            <w:r w:rsidRPr="00673239">
              <w:rPr>
                <w:rFonts w:asciiTheme="minorHAnsi" w:hAnsiTheme="minorHAnsi" w:cs="Calibri"/>
                <w:color w:val="000000"/>
                <w:sz w:val="16"/>
                <w:szCs w:val="18"/>
                <w:lang w:eastAsia="es-BO"/>
              </w:rPr>
              <w:t>Pieza</w:t>
            </w:r>
            <w:r>
              <w:rPr>
                <w:rFonts w:asciiTheme="minorHAnsi" w:hAnsiTheme="minorHAnsi" w:cs="Calibri"/>
                <w:color w:val="000000"/>
                <w:sz w:val="16"/>
                <w:szCs w:val="18"/>
                <w:lang w:eastAsia="es-BO"/>
              </w:rPr>
              <w:t>s</w:t>
            </w:r>
          </w:p>
        </w:tc>
        <w:tc>
          <w:tcPr>
            <w:tcW w:w="992" w:type="dxa"/>
            <w:tcBorders>
              <w:top w:val="nil"/>
              <w:left w:val="single" w:sz="4" w:space="0" w:color="auto"/>
              <w:bottom w:val="single" w:sz="8" w:space="0" w:color="auto"/>
              <w:right w:val="single" w:sz="8" w:space="0" w:color="auto"/>
            </w:tcBorders>
            <w:shd w:val="clear" w:color="auto" w:fill="auto"/>
            <w:vAlign w:val="center"/>
          </w:tcPr>
          <w:p w14:paraId="1AFDB11E" w14:textId="334ECD01" w:rsidR="003E75DC" w:rsidRPr="00661985" w:rsidRDefault="003E75DC" w:rsidP="0025533E">
            <w:pPr>
              <w:jc w:val="center"/>
              <w:rPr>
                <w:rFonts w:asciiTheme="minorHAnsi" w:hAnsiTheme="minorHAnsi" w:cstheme="minorHAnsi"/>
                <w:color w:val="000000"/>
                <w:sz w:val="16"/>
                <w:szCs w:val="16"/>
                <w:lang w:val="es-BO" w:eastAsia="es-BO"/>
              </w:rPr>
            </w:pPr>
            <w:r>
              <w:rPr>
                <w:rFonts w:asciiTheme="minorHAnsi" w:hAnsiTheme="minorHAnsi" w:cs="Calibri"/>
                <w:color w:val="000000"/>
                <w:sz w:val="16"/>
                <w:szCs w:val="18"/>
                <w:lang w:eastAsia="es-BO"/>
              </w:rPr>
              <w:t>10</w:t>
            </w:r>
          </w:p>
        </w:tc>
        <w:tc>
          <w:tcPr>
            <w:tcW w:w="1276" w:type="dxa"/>
            <w:tcBorders>
              <w:top w:val="nil"/>
              <w:left w:val="nil"/>
              <w:bottom w:val="single" w:sz="8" w:space="0" w:color="auto"/>
              <w:right w:val="single" w:sz="8" w:space="0" w:color="auto"/>
            </w:tcBorders>
            <w:shd w:val="clear" w:color="auto" w:fill="auto"/>
            <w:vAlign w:val="center"/>
          </w:tcPr>
          <w:p w14:paraId="1180896B" w14:textId="31194354" w:rsidR="003E75DC" w:rsidRPr="003E75DC" w:rsidRDefault="003E75DC" w:rsidP="003E75DC">
            <w:pPr>
              <w:jc w:val="right"/>
              <w:rPr>
                <w:rFonts w:asciiTheme="minorHAnsi" w:hAnsiTheme="minorHAnsi" w:cstheme="minorHAnsi"/>
                <w:color w:val="000000"/>
                <w:sz w:val="16"/>
                <w:szCs w:val="16"/>
                <w:lang w:val="es-BO" w:eastAsia="es-BO"/>
              </w:rPr>
            </w:pPr>
            <w:r w:rsidRPr="003E75DC">
              <w:rPr>
                <w:rFonts w:asciiTheme="minorHAnsi" w:hAnsiTheme="minorHAnsi"/>
                <w:sz w:val="16"/>
                <w:szCs w:val="16"/>
              </w:rPr>
              <w:t>2.195,00</w:t>
            </w:r>
          </w:p>
        </w:tc>
        <w:tc>
          <w:tcPr>
            <w:tcW w:w="1443" w:type="dxa"/>
            <w:tcBorders>
              <w:top w:val="nil"/>
              <w:left w:val="nil"/>
              <w:bottom w:val="single" w:sz="8" w:space="0" w:color="auto"/>
              <w:right w:val="single" w:sz="8" w:space="0" w:color="auto"/>
            </w:tcBorders>
            <w:shd w:val="clear" w:color="auto" w:fill="auto"/>
            <w:noWrap/>
            <w:vAlign w:val="center"/>
          </w:tcPr>
          <w:p w14:paraId="0B248639" w14:textId="6AF137F8" w:rsidR="003E75DC" w:rsidRPr="003E75DC" w:rsidRDefault="003E75DC" w:rsidP="003E75DC">
            <w:pPr>
              <w:jc w:val="right"/>
              <w:rPr>
                <w:rFonts w:asciiTheme="minorHAnsi" w:hAnsiTheme="minorHAnsi" w:cstheme="minorHAnsi"/>
                <w:color w:val="000000"/>
                <w:sz w:val="16"/>
                <w:szCs w:val="16"/>
                <w:lang w:val="es-BO" w:eastAsia="es-BO"/>
              </w:rPr>
            </w:pPr>
            <w:r w:rsidRPr="003E75DC">
              <w:rPr>
                <w:rFonts w:asciiTheme="minorHAnsi" w:hAnsiTheme="minorHAnsi"/>
                <w:sz w:val="16"/>
                <w:szCs w:val="16"/>
              </w:rPr>
              <w:t>21.950,00</w:t>
            </w:r>
          </w:p>
        </w:tc>
      </w:tr>
      <w:tr w:rsidR="003E75DC" w:rsidRPr="00661985" w14:paraId="2BAA8E42" w14:textId="77777777" w:rsidTr="003E75D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744B3A5" w14:textId="2933FC33" w:rsidR="003E75DC" w:rsidRPr="00661985" w:rsidRDefault="003E75DC"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3</w:t>
            </w:r>
          </w:p>
        </w:tc>
        <w:tc>
          <w:tcPr>
            <w:tcW w:w="3816" w:type="dxa"/>
            <w:tcBorders>
              <w:top w:val="nil"/>
              <w:left w:val="nil"/>
              <w:bottom w:val="single" w:sz="8" w:space="0" w:color="auto"/>
              <w:right w:val="single" w:sz="8" w:space="0" w:color="auto"/>
            </w:tcBorders>
            <w:shd w:val="clear" w:color="000000" w:fill="FFFFFF"/>
            <w:vAlign w:val="center"/>
          </w:tcPr>
          <w:p w14:paraId="31ACA785" w14:textId="231CCA91" w:rsidR="003E75DC" w:rsidRPr="00661985" w:rsidRDefault="003E75DC" w:rsidP="0025533E">
            <w:pPr>
              <w:rPr>
                <w:rFonts w:asciiTheme="minorHAnsi" w:hAnsiTheme="minorHAnsi" w:cstheme="minorHAnsi"/>
                <w:color w:val="000000"/>
                <w:sz w:val="16"/>
                <w:szCs w:val="16"/>
                <w:lang w:val="es-BO" w:eastAsia="es-BO"/>
              </w:rPr>
            </w:pPr>
            <w:r w:rsidRPr="00AF2FBA">
              <w:rPr>
                <w:rFonts w:ascii="Verdana" w:hAnsi="Verdana" w:cs="Calibri"/>
                <w:bCs/>
                <w:sz w:val="16"/>
                <w:szCs w:val="16"/>
                <w:lang w:val="es-BO"/>
              </w:rPr>
              <w:t>EXTINTOR.</w:t>
            </w:r>
            <w:r>
              <w:rPr>
                <w:rFonts w:ascii="Verdana" w:hAnsi="Verdana" w:cs="Calibri"/>
                <w:bCs/>
                <w:sz w:val="16"/>
                <w:szCs w:val="16"/>
                <w:lang w:val="es-BO"/>
              </w:rPr>
              <w:t xml:space="preserve"> </w:t>
            </w:r>
            <w:r w:rsidRPr="00AF2FBA">
              <w:rPr>
                <w:rFonts w:ascii="Verdana" w:hAnsi="Verdana" w:cs="Calibri"/>
                <w:bCs/>
                <w:sz w:val="16"/>
                <w:szCs w:val="16"/>
                <w:lang w:val="es-BO"/>
              </w:rPr>
              <w:t>Capacidad 10 KG Tipo De Polvo Químico seco,</w:t>
            </w:r>
            <w:r>
              <w:rPr>
                <w:rFonts w:ascii="Verdana" w:hAnsi="Verdana" w:cs="Calibri"/>
                <w:bCs/>
                <w:sz w:val="16"/>
                <w:szCs w:val="16"/>
                <w:lang w:val="es-BO"/>
              </w:rPr>
              <w:t xml:space="preserve"> </w:t>
            </w:r>
            <w:r w:rsidRPr="00AF2FBA">
              <w:rPr>
                <w:rFonts w:ascii="Verdana" w:hAnsi="Verdana" w:cs="Calibri"/>
                <w:bCs/>
                <w:sz w:val="16"/>
                <w:szCs w:val="16"/>
                <w:lang w:val="es-BO"/>
              </w:rPr>
              <w:t>ABC Portátil.</w:t>
            </w:r>
          </w:p>
        </w:tc>
        <w:tc>
          <w:tcPr>
            <w:tcW w:w="992" w:type="dxa"/>
            <w:tcBorders>
              <w:top w:val="nil"/>
              <w:left w:val="nil"/>
              <w:bottom w:val="single" w:sz="8" w:space="0" w:color="auto"/>
              <w:right w:val="single" w:sz="4" w:space="0" w:color="auto"/>
            </w:tcBorders>
            <w:shd w:val="clear" w:color="auto" w:fill="auto"/>
            <w:noWrap/>
            <w:vAlign w:val="center"/>
          </w:tcPr>
          <w:p w14:paraId="47A36658" w14:textId="4DF67CA6" w:rsidR="003E75DC" w:rsidRPr="00661985" w:rsidRDefault="003E75DC" w:rsidP="0025533E">
            <w:pPr>
              <w:jc w:val="center"/>
              <w:rPr>
                <w:rFonts w:asciiTheme="minorHAnsi" w:hAnsiTheme="minorHAnsi" w:cstheme="minorHAnsi"/>
                <w:color w:val="000000"/>
                <w:sz w:val="16"/>
                <w:szCs w:val="16"/>
                <w:lang w:val="es-BO" w:eastAsia="es-BO"/>
              </w:rPr>
            </w:pPr>
            <w:r w:rsidRPr="00673239">
              <w:rPr>
                <w:rFonts w:asciiTheme="minorHAnsi" w:hAnsiTheme="minorHAnsi" w:cs="Calibri"/>
                <w:color w:val="000000"/>
                <w:sz w:val="16"/>
                <w:szCs w:val="18"/>
                <w:lang w:eastAsia="es-BO"/>
              </w:rPr>
              <w:t>Pieza</w:t>
            </w:r>
            <w:r>
              <w:rPr>
                <w:rFonts w:asciiTheme="minorHAnsi" w:hAnsiTheme="minorHAnsi" w:cs="Calibri"/>
                <w:color w:val="000000"/>
                <w:sz w:val="16"/>
                <w:szCs w:val="18"/>
                <w:lang w:eastAsia="es-BO"/>
              </w:rPr>
              <w:t>s</w:t>
            </w:r>
          </w:p>
        </w:tc>
        <w:tc>
          <w:tcPr>
            <w:tcW w:w="992" w:type="dxa"/>
            <w:tcBorders>
              <w:top w:val="nil"/>
              <w:left w:val="single" w:sz="4" w:space="0" w:color="auto"/>
              <w:bottom w:val="single" w:sz="8" w:space="0" w:color="auto"/>
              <w:right w:val="single" w:sz="8" w:space="0" w:color="auto"/>
            </w:tcBorders>
            <w:shd w:val="clear" w:color="auto" w:fill="auto"/>
            <w:vAlign w:val="center"/>
          </w:tcPr>
          <w:p w14:paraId="629A0D51" w14:textId="46E8A758" w:rsidR="003E75DC" w:rsidRPr="00661985" w:rsidRDefault="003E75DC" w:rsidP="0025533E">
            <w:pPr>
              <w:jc w:val="center"/>
              <w:rPr>
                <w:rFonts w:asciiTheme="minorHAnsi" w:hAnsiTheme="minorHAnsi" w:cstheme="minorHAnsi"/>
                <w:color w:val="000000"/>
                <w:sz w:val="16"/>
                <w:szCs w:val="16"/>
                <w:lang w:val="es-BO" w:eastAsia="es-BO"/>
              </w:rPr>
            </w:pPr>
            <w:r>
              <w:rPr>
                <w:rFonts w:asciiTheme="minorHAnsi" w:hAnsiTheme="minorHAnsi" w:cs="Calibri"/>
                <w:color w:val="000000"/>
                <w:sz w:val="16"/>
                <w:szCs w:val="18"/>
                <w:lang w:eastAsia="es-BO"/>
              </w:rPr>
              <w:t>30</w:t>
            </w:r>
          </w:p>
        </w:tc>
        <w:tc>
          <w:tcPr>
            <w:tcW w:w="1276" w:type="dxa"/>
            <w:tcBorders>
              <w:top w:val="nil"/>
              <w:left w:val="nil"/>
              <w:bottom w:val="single" w:sz="8" w:space="0" w:color="auto"/>
              <w:right w:val="single" w:sz="8" w:space="0" w:color="auto"/>
            </w:tcBorders>
            <w:shd w:val="clear" w:color="auto" w:fill="auto"/>
            <w:vAlign w:val="center"/>
          </w:tcPr>
          <w:p w14:paraId="4AFDC3FA" w14:textId="01EC049F" w:rsidR="003E75DC" w:rsidRPr="003E75DC" w:rsidRDefault="003E75DC" w:rsidP="003E75DC">
            <w:pPr>
              <w:jc w:val="right"/>
              <w:rPr>
                <w:rFonts w:asciiTheme="minorHAnsi" w:hAnsiTheme="minorHAnsi" w:cstheme="minorHAnsi"/>
                <w:color w:val="000000"/>
                <w:sz w:val="16"/>
                <w:szCs w:val="16"/>
                <w:lang w:val="es-BO" w:eastAsia="es-BO"/>
              </w:rPr>
            </w:pPr>
            <w:r w:rsidRPr="003E75DC">
              <w:rPr>
                <w:rFonts w:asciiTheme="minorHAnsi" w:hAnsiTheme="minorHAnsi"/>
                <w:sz w:val="16"/>
                <w:szCs w:val="16"/>
              </w:rPr>
              <w:t>420,00</w:t>
            </w:r>
          </w:p>
        </w:tc>
        <w:tc>
          <w:tcPr>
            <w:tcW w:w="1443" w:type="dxa"/>
            <w:tcBorders>
              <w:top w:val="nil"/>
              <w:left w:val="nil"/>
              <w:bottom w:val="single" w:sz="8" w:space="0" w:color="auto"/>
              <w:right w:val="single" w:sz="8" w:space="0" w:color="auto"/>
            </w:tcBorders>
            <w:shd w:val="clear" w:color="auto" w:fill="auto"/>
            <w:noWrap/>
            <w:vAlign w:val="center"/>
          </w:tcPr>
          <w:p w14:paraId="045428B6" w14:textId="226B7088" w:rsidR="003E75DC" w:rsidRPr="003E75DC" w:rsidRDefault="003E75DC" w:rsidP="003E75DC">
            <w:pPr>
              <w:jc w:val="right"/>
              <w:rPr>
                <w:rFonts w:asciiTheme="minorHAnsi" w:hAnsiTheme="minorHAnsi" w:cstheme="minorHAnsi"/>
                <w:color w:val="000000"/>
                <w:sz w:val="16"/>
                <w:szCs w:val="16"/>
                <w:lang w:val="es-BO" w:eastAsia="es-BO"/>
              </w:rPr>
            </w:pPr>
            <w:r w:rsidRPr="003E75DC">
              <w:rPr>
                <w:rFonts w:asciiTheme="minorHAnsi" w:hAnsiTheme="minorHAnsi"/>
                <w:sz w:val="16"/>
                <w:szCs w:val="16"/>
              </w:rPr>
              <w:t>12.600,00</w:t>
            </w:r>
          </w:p>
        </w:tc>
      </w:tr>
      <w:tr w:rsidR="003E75DC" w:rsidRPr="00661985" w14:paraId="41902F28" w14:textId="77777777" w:rsidTr="003E75D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9204009" w14:textId="2759182B" w:rsidR="003E75DC" w:rsidRPr="00661985" w:rsidRDefault="003E75DC"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4</w:t>
            </w:r>
          </w:p>
        </w:tc>
        <w:tc>
          <w:tcPr>
            <w:tcW w:w="3816" w:type="dxa"/>
            <w:tcBorders>
              <w:top w:val="nil"/>
              <w:left w:val="nil"/>
              <w:bottom w:val="single" w:sz="8" w:space="0" w:color="auto"/>
              <w:right w:val="single" w:sz="8" w:space="0" w:color="auto"/>
            </w:tcBorders>
            <w:shd w:val="clear" w:color="000000" w:fill="FFFFFF"/>
            <w:vAlign w:val="center"/>
          </w:tcPr>
          <w:p w14:paraId="75456CBD" w14:textId="20904133" w:rsidR="003E75DC" w:rsidRPr="00661985" w:rsidRDefault="003E75DC" w:rsidP="0025533E">
            <w:pPr>
              <w:rPr>
                <w:rFonts w:asciiTheme="minorHAnsi" w:hAnsiTheme="minorHAnsi" w:cstheme="minorHAnsi"/>
                <w:color w:val="000000"/>
                <w:sz w:val="16"/>
                <w:szCs w:val="16"/>
                <w:lang w:val="es-BO" w:eastAsia="es-BO"/>
              </w:rPr>
            </w:pPr>
            <w:r w:rsidRPr="00AF2FBA">
              <w:rPr>
                <w:rFonts w:ascii="Verdana" w:hAnsi="Verdana" w:cs="Calibri"/>
                <w:bCs/>
                <w:sz w:val="16"/>
                <w:szCs w:val="16"/>
                <w:lang w:val="es-BO"/>
              </w:rPr>
              <w:t>EXTINTOR.</w:t>
            </w:r>
            <w:r>
              <w:rPr>
                <w:rFonts w:ascii="Verdana" w:hAnsi="Verdana" w:cs="Calibri"/>
                <w:bCs/>
                <w:sz w:val="16"/>
                <w:szCs w:val="16"/>
                <w:lang w:val="es-BO"/>
              </w:rPr>
              <w:t xml:space="preserve"> </w:t>
            </w:r>
            <w:r w:rsidRPr="00AF2FBA">
              <w:rPr>
                <w:rFonts w:ascii="Verdana" w:hAnsi="Verdana" w:cs="Calibri"/>
                <w:bCs/>
                <w:sz w:val="16"/>
                <w:szCs w:val="16"/>
                <w:lang w:val="es-BO"/>
              </w:rPr>
              <w:t>Capacidad 1 KG Tipo De Polvo Químico seco, ABC Portátil.</w:t>
            </w:r>
          </w:p>
        </w:tc>
        <w:tc>
          <w:tcPr>
            <w:tcW w:w="992" w:type="dxa"/>
            <w:tcBorders>
              <w:top w:val="nil"/>
              <w:left w:val="nil"/>
              <w:bottom w:val="single" w:sz="8" w:space="0" w:color="auto"/>
              <w:right w:val="single" w:sz="4" w:space="0" w:color="auto"/>
            </w:tcBorders>
            <w:shd w:val="clear" w:color="auto" w:fill="auto"/>
            <w:noWrap/>
            <w:vAlign w:val="center"/>
          </w:tcPr>
          <w:p w14:paraId="036975D7" w14:textId="44D8323A" w:rsidR="003E75DC" w:rsidRPr="00661985" w:rsidRDefault="003E75DC" w:rsidP="0025533E">
            <w:pPr>
              <w:jc w:val="center"/>
              <w:rPr>
                <w:rFonts w:asciiTheme="minorHAnsi" w:hAnsiTheme="minorHAnsi" w:cstheme="minorHAnsi"/>
                <w:color w:val="000000"/>
                <w:sz w:val="16"/>
                <w:szCs w:val="16"/>
                <w:lang w:val="es-BO" w:eastAsia="es-BO"/>
              </w:rPr>
            </w:pPr>
            <w:r w:rsidRPr="00673239">
              <w:rPr>
                <w:rFonts w:asciiTheme="minorHAnsi" w:hAnsiTheme="minorHAnsi" w:cs="Calibri"/>
                <w:color w:val="000000"/>
                <w:sz w:val="16"/>
                <w:szCs w:val="18"/>
                <w:lang w:eastAsia="es-BO"/>
              </w:rPr>
              <w:t>Pieza</w:t>
            </w:r>
            <w:r>
              <w:rPr>
                <w:rFonts w:asciiTheme="minorHAnsi" w:hAnsiTheme="minorHAnsi" w:cs="Calibri"/>
                <w:color w:val="000000"/>
                <w:sz w:val="16"/>
                <w:szCs w:val="18"/>
                <w:lang w:eastAsia="es-BO"/>
              </w:rPr>
              <w:t>s</w:t>
            </w:r>
          </w:p>
        </w:tc>
        <w:tc>
          <w:tcPr>
            <w:tcW w:w="992" w:type="dxa"/>
            <w:tcBorders>
              <w:top w:val="nil"/>
              <w:left w:val="single" w:sz="4" w:space="0" w:color="auto"/>
              <w:bottom w:val="single" w:sz="8" w:space="0" w:color="auto"/>
              <w:right w:val="single" w:sz="8" w:space="0" w:color="auto"/>
            </w:tcBorders>
            <w:shd w:val="clear" w:color="auto" w:fill="auto"/>
            <w:vAlign w:val="center"/>
          </w:tcPr>
          <w:p w14:paraId="7FDA7139" w14:textId="5CD2D981" w:rsidR="003E75DC" w:rsidRPr="00661985" w:rsidRDefault="003E75DC" w:rsidP="0025533E">
            <w:pPr>
              <w:jc w:val="center"/>
              <w:rPr>
                <w:rFonts w:asciiTheme="minorHAnsi" w:hAnsiTheme="minorHAnsi" w:cstheme="minorHAnsi"/>
                <w:color w:val="000000"/>
                <w:sz w:val="16"/>
                <w:szCs w:val="16"/>
                <w:lang w:val="es-BO" w:eastAsia="es-BO"/>
              </w:rPr>
            </w:pPr>
            <w:r>
              <w:rPr>
                <w:rFonts w:asciiTheme="minorHAnsi" w:hAnsiTheme="minorHAnsi" w:cs="Calibri"/>
                <w:color w:val="000000"/>
                <w:sz w:val="16"/>
                <w:szCs w:val="18"/>
                <w:lang w:eastAsia="es-BO"/>
              </w:rPr>
              <w:t>5</w:t>
            </w:r>
          </w:p>
        </w:tc>
        <w:tc>
          <w:tcPr>
            <w:tcW w:w="1276" w:type="dxa"/>
            <w:tcBorders>
              <w:top w:val="nil"/>
              <w:left w:val="nil"/>
              <w:bottom w:val="single" w:sz="8" w:space="0" w:color="auto"/>
              <w:right w:val="single" w:sz="8" w:space="0" w:color="auto"/>
            </w:tcBorders>
            <w:shd w:val="clear" w:color="auto" w:fill="auto"/>
            <w:vAlign w:val="center"/>
          </w:tcPr>
          <w:p w14:paraId="7A3699C8" w14:textId="4B5D73EC" w:rsidR="003E75DC" w:rsidRPr="003E75DC" w:rsidRDefault="003E75DC" w:rsidP="003E75DC">
            <w:pPr>
              <w:jc w:val="right"/>
              <w:rPr>
                <w:rFonts w:asciiTheme="minorHAnsi" w:hAnsiTheme="minorHAnsi" w:cstheme="minorHAnsi"/>
                <w:color w:val="000000"/>
                <w:sz w:val="16"/>
                <w:szCs w:val="16"/>
                <w:lang w:val="es-BO" w:eastAsia="es-BO"/>
              </w:rPr>
            </w:pPr>
            <w:r w:rsidRPr="003E75DC">
              <w:rPr>
                <w:rFonts w:asciiTheme="minorHAnsi" w:hAnsiTheme="minorHAnsi"/>
                <w:sz w:val="16"/>
                <w:szCs w:val="16"/>
              </w:rPr>
              <w:t>130,00</w:t>
            </w:r>
          </w:p>
        </w:tc>
        <w:tc>
          <w:tcPr>
            <w:tcW w:w="1443" w:type="dxa"/>
            <w:tcBorders>
              <w:top w:val="nil"/>
              <w:left w:val="nil"/>
              <w:bottom w:val="single" w:sz="8" w:space="0" w:color="auto"/>
              <w:right w:val="single" w:sz="8" w:space="0" w:color="auto"/>
            </w:tcBorders>
            <w:shd w:val="clear" w:color="auto" w:fill="auto"/>
            <w:noWrap/>
            <w:vAlign w:val="center"/>
          </w:tcPr>
          <w:p w14:paraId="1BB67416" w14:textId="1C7B8F0A" w:rsidR="003E75DC" w:rsidRPr="003E75DC" w:rsidRDefault="003E75DC" w:rsidP="003E75DC">
            <w:pPr>
              <w:jc w:val="right"/>
              <w:rPr>
                <w:rFonts w:asciiTheme="minorHAnsi" w:hAnsiTheme="minorHAnsi" w:cstheme="minorHAnsi"/>
                <w:color w:val="000000"/>
                <w:sz w:val="16"/>
                <w:szCs w:val="16"/>
                <w:lang w:val="es-BO" w:eastAsia="es-BO"/>
              </w:rPr>
            </w:pPr>
            <w:r w:rsidRPr="003E75DC">
              <w:rPr>
                <w:rFonts w:asciiTheme="minorHAnsi" w:hAnsiTheme="minorHAnsi"/>
                <w:sz w:val="16"/>
                <w:szCs w:val="16"/>
              </w:rPr>
              <w:t>650,00</w:t>
            </w:r>
          </w:p>
        </w:tc>
      </w:tr>
      <w:tr w:rsidR="00103622" w:rsidRPr="00661985" w14:paraId="10CA482B" w14:textId="77777777" w:rsidTr="004C5DCC">
        <w:trPr>
          <w:trHeight w:val="330"/>
          <w:jc w:val="center"/>
        </w:trPr>
        <w:tc>
          <w:tcPr>
            <w:tcW w:w="763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3E75DC" w:rsidRDefault="00455A2A" w:rsidP="00D94CE2">
            <w:pPr>
              <w:jc w:val="right"/>
              <w:rPr>
                <w:rFonts w:asciiTheme="minorHAnsi" w:hAnsiTheme="minorHAnsi" w:cstheme="minorHAnsi"/>
                <w:b/>
                <w:bCs/>
                <w:color w:val="000000"/>
                <w:sz w:val="16"/>
                <w:szCs w:val="16"/>
                <w:lang w:val="es-BO" w:eastAsia="es-BO"/>
              </w:rPr>
            </w:pPr>
            <w:r w:rsidRPr="003E75DC">
              <w:rPr>
                <w:rFonts w:asciiTheme="minorHAnsi" w:hAnsiTheme="minorHAnsi" w:cstheme="minorHAnsi"/>
                <w:b/>
                <w:bCs/>
                <w:color w:val="000000"/>
                <w:sz w:val="16"/>
                <w:szCs w:val="16"/>
                <w:lang w:val="es-BO" w:eastAsia="es-BO"/>
              </w:rPr>
              <w:t>TOTAL</w:t>
            </w:r>
          </w:p>
        </w:tc>
        <w:tc>
          <w:tcPr>
            <w:tcW w:w="1443" w:type="dxa"/>
            <w:tcBorders>
              <w:top w:val="nil"/>
              <w:left w:val="nil"/>
              <w:bottom w:val="single" w:sz="8" w:space="0" w:color="auto"/>
              <w:right w:val="single" w:sz="8" w:space="0" w:color="auto"/>
            </w:tcBorders>
            <w:shd w:val="clear" w:color="auto" w:fill="auto"/>
            <w:noWrap/>
            <w:vAlign w:val="center"/>
            <w:hideMark/>
          </w:tcPr>
          <w:p w14:paraId="11F5765B" w14:textId="4F8A0138" w:rsidR="00103622" w:rsidRPr="003E75DC" w:rsidRDefault="004C5DCC" w:rsidP="004C5DCC">
            <w:pPr>
              <w:jc w:val="right"/>
              <w:rPr>
                <w:rFonts w:asciiTheme="minorHAnsi" w:hAnsiTheme="minorHAnsi"/>
                <w:b/>
                <w:bCs/>
                <w:color w:val="000000"/>
                <w:sz w:val="16"/>
                <w:szCs w:val="16"/>
              </w:rPr>
            </w:pPr>
            <w:r w:rsidRPr="003E75DC">
              <w:rPr>
                <w:rFonts w:asciiTheme="minorHAnsi" w:hAnsiTheme="minorHAnsi"/>
                <w:b/>
                <w:bCs/>
                <w:color w:val="000000"/>
                <w:sz w:val="16"/>
                <w:szCs w:val="16"/>
              </w:rPr>
              <w:t xml:space="preserve">   </w:t>
            </w:r>
            <w:r w:rsidR="003E75DC" w:rsidRPr="003E75DC">
              <w:rPr>
                <w:rFonts w:asciiTheme="minorHAnsi" w:hAnsiTheme="minorHAnsi"/>
                <w:b/>
                <w:bCs/>
                <w:color w:val="000000"/>
                <w:sz w:val="16"/>
                <w:szCs w:val="16"/>
              </w:rPr>
              <w:t xml:space="preserve"> 89.950,00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54E7E749" w14:textId="77777777" w:rsidR="00661985" w:rsidRDefault="00661985" w:rsidP="00B37050">
      <w:pPr>
        <w:jc w:val="center"/>
        <w:rPr>
          <w:rFonts w:asciiTheme="minorHAnsi" w:hAnsiTheme="minorHAnsi" w:cstheme="minorHAnsi"/>
          <w:b/>
          <w:sz w:val="22"/>
          <w:szCs w:val="22"/>
        </w:rPr>
      </w:pPr>
    </w:p>
    <w:p w14:paraId="5FA0BB20" w14:textId="77777777" w:rsidR="00661985" w:rsidRDefault="00661985" w:rsidP="00B37050">
      <w:pPr>
        <w:jc w:val="center"/>
        <w:rPr>
          <w:rFonts w:asciiTheme="minorHAnsi" w:hAnsiTheme="minorHAnsi" w:cstheme="minorHAnsi"/>
          <w:b/>
          <w:sz w:val="22"/>
          <w:szCs w:val="22"/>
        </w:rPr>
      </w:pPr>
    </w:p>
    <w:p w14:paraId="3437B223" w14:textId="77777777" w:rsidR="00661985" w:rsidRDefault="00661985" w:rsidP="00B37050">
      <w:pPr>
        <w:jc w:val="center"/>
        <w:rPr>
          <w:rFonts w:asciiTheme="minorHAnsi" w:hAnsiTheme="minorHAnsi" w:cstheme="minorHAnsi"/>
          <w:b/>
          <w:sz w:val="22"/>
          <w:szCs w:val="22"/>
        </w:rPr>
      </w:pPr>
    </w:p>
    <w:p w14:paraId="08648AD3" w14:textId="77777777" w:rsidR="003E75DC" w:rsidRDefault="003E75DC" w:rsidP="00B37050">
      <w:pPr>
        <w:jc w:val="center"/>
        <w:rPr>
          <w:rFonts w:asciiTheme="minorHAnsi" w:hAnsiTheme="minorHAnsi" w:cstheme="minorHAnsi"/>
          <w:b/>
          <w:sz w:val="22"/>
          <w:szCs w:val="22"/>
        </w:rPr>
      </w:pPr>
    </w:p>
    <w:p w14:paraId="5FA4E871" w14:textId="77777777" w:rsidR="007631C3" w:rsidRDefault="007631C3"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516A6C">
      <w:pPr>
        <w:pStyle w:val="Prrafodelista"/>
        <w:numPr>
          <w:ilvl w:val="0"/>
          <w:numId w:val="34"/>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516A6C">
      <w:pPr>
        <w:pStyle w:val="Prrafodelista"/>
        <w:numPr>
          <w:ilvl w:val="0"/>
          <w:numId w:val="34"/>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6A6C">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6A6C">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516A6C">
      <w:pPr>
        <w:pStyle w:val="Prrafodelista"/>
        <w:numPr>
          <w:ilvl w:val="0"/>
          <w:numId w:val="34"/>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16A6C">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16A6C">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16A6C">
      <w:pPr>
        <w:pStyle w:val="Prrafodelista"/>
        <w:numPr>
          <w:ilvl w:val="0"/>
          <w:numId w:val="3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16A6C">
      <w:pPr>
        <w:pStyle w:val="Prrafodelista"/>
        <w:numPr>
          <w:ilvl w:val="1"/>
          <w:numId w:val="36"/>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16A6C">
      <w:pPr>
        <w:pStyle w:val="Prrafodelista"/>
        <w:numPr>
          <w:ilvl w:val="1"/>
          <w:numId w:val="36"/>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83C18C"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58A4DE71"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516A6C">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23A7B0EC" w:rsidR="000E33F0" w:rsidRPr="00B0254C" w:rsidRDefault="00900663" w:rsidP="00B0254C">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B0254C">
        <w:rPr>
          <w:rFonts w:asciiTheme="minorHAnsi" w:hAnsiTheme="minorHAnsi" w:cstheme="minorHAnsi"/>
          <w:i/>
          <w:color w:val="FF0000"/>
          <w:sz w:val="22"/>
          <w:szCs w:val="22"/>
          <w:lang w:val="es-ES_tradnl"/>
        </w:rPr>
        <w:t xml:space="preserve"> </w:t>
      </w:r>
      <w:r w:rsidR="00A72EED" w:rsidRPr="00B0254C">
        <w:rPr>
          <w:rFonts w:asciiTheme="minorHAnsi" w:hAnsiTheme="minorHAnsi" w:cstheme="minorHAnsi"/>
          <w:i/>
          <w:color w:val="FF0000"/>
          <w:sz w:val="22"/>
          <w:szCs w:val="22"/>
          <w:lang w:val="es-ES_tradnl"/>
        </w:rPr>
        <w:t>“</w:t>
      </w:r>
      <w:r w:rsidR="000E33F0" w:rsidRPr="00B0254C">
        <w:rPr>
          <w:rFonts w:asciiTheme="minorHAnsi" w:hAnsiTheme="minorHAnsi" w:cstheme="minorHAnsi"/>
          <w:b/>
          <w:i/>
          <w:color w:val="FF0000"/>
          <w:sz w:val="22"/>
          <w:szCs w:val="22"/>
          <w:lang w:val="es-ES_tradnl"/>
        </w:rPr>
        <w:t>NO APLICA</w:t>
      </w:r>
      <w:r w:rsidR="00A72EED" w:rsidRPr="00B0254C">
        <w:rPr>
          <w:rFonts w:asciiTheme="minorHAnsi" w:hAnsiTheme="minorHAnsi" w:cstheme="minorHAnsi"/>
          <w:i/>
          <w:color w:val="FF0000"/>
          <w:sz w:val="22"/>
          <w:szCs w:val="22"/>
          <w:lang w:val="es-ES_tradnl"/>
        </w:rPr>
        <w:t>”</w:t>
      </w:r>
      <w:r w:rsidR="00E545E7" w:rsidRPr="00B0254C">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6AD21EF8" w:rsidR="000E33F0" w:rsidRPr="00B0254C" w:rsidRDefault="00900663" w:rsidP="00B0254C">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B0254C">
        <w:rPr>
          <w:rFonts w:asciiTheme="minorHAnsi" w:hAnsiTheme="minorHAnsi" w:cstheme="minorHAnsi"/>
          <w:i/>
          <w:color w:val="FF0000"/>
          <w:sz w:val="22"/>
          <w:szCs w:val="22"/>
        </w:rPr>
        <w:t xml:space="preserve"> </w:t>
      </w:r>
      <w:r w:rsidR="00A72EED" w:rsidRPr="00B0254C">
        <w:rPr>
          <w:rFonts w:asciiTheme="minorHAnsi" w:hAnsiTheme="minorHAnsi" w:cstheme="minorHAnsi"/>
          <w:i/>
          <w:color w:val="FF0000"/>
          <w:sz w:val="22"/>
          <w:szCs w:val="22"/>
        </w:rPr>
        <w:t>“</w:t>
      </w:r>
      <w:r w:rsidR="000E33F0" w:rsidRPr="00B0254C">
        <w:rPr>
          <w:rFonts w:asciiTheme="minorHAnsi" w:hAnsiTheme="minorHAnsi" w:cstheme="minorHAnsi"/>
          <w:b/>
          <w:i/>
          <w:color w:val="FF0000"/>
          <w:sz w:val="22"/>
          <w:szCs w:val="22"/>
        </w:rPr>
        <w:t>NO APLICA</w:t>
      </w:r>
      <w:r w:rsidR="00A72EED" w:rsidRPr="00B0254C">
        <w:rPr>
          <w:rFonts w:asciiTheme="minorHAnsi" w:hAnsiTheme="minorHAnsi" w:cstheme="minorHAnsi"/>
          <w:b/>
          <w:i/>
          <w:color w:val="FF0000"/>
          <w:sz w:val="22"/>
          <w:szCs w:val="22"/>
        </w:rPr>
        <w:t>”</w:t>
      </w:r>
      <w:r w:rsidR="00E545E7" w:rsidRPr="00B0254C">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444C1B2E" w:rsidR="000E33F0" w:rsidRPr="00FA4A90" w:rsidRDefault="00015B4A" w:rsidP="00FA4A90">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FA4A90">
        <w:rPr>
          <w:rFonts w:asciiTheme="minorHAnsi" w:hAnsiTheme="minorHAnsi" w:cstheme="minorHAnsi"/>
          <w:b/>
          <w:sz w:val="22"/>
          <w:szCs w:val="22"/>
        </w:rPr>
        <w:t xml:space="preserve"> </w:t>
      </w:r>
      <w:r w:rsidR="00A72EED" w:rsidRPr="00FA4A90">
        <w:rPr>
          <w:rFonts w:asciiTheme="minorHAnsi" w:hAnsiTheme="minorHAnsi" w:cstheme="minorHAnsi"/>
          <w:i/>
          <w:color w:val="FF0000"/>
          <w:sz w:val="22"/>
          <w:szCs w:val="22"/>
        </w:rPr>
        <w:t>“</w:t>
      </w:r>
      <w:r w:rsidR="000E33F0" w:rsidRPr="00FA4A90">
        <w:rPr>
          <w:rFonts w:asciiTheme="minorHAnsi" w:hAnsiTheme="minorHAnsi" w:cstheme="minorHAnsi"/>
          <w:b/>
          <w:i/>
          <w:color w:val="FF0000"/>
          <w:sz w:val="22"/>
          <w:szCs w:val="22"/>
        </w:rPr>
        <w:t>NO APLICA</w:t>
      </w:r>
      <w:r w:rsidR="00A72EED" w:rsidRPr="00FA4A90">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516A6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516A6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07B6E481" w:rsidR="00486DD9" w:rsidRPr="006865BB" w:rsidRDefault="007631C3" w:rsidP="007631C3">
            <w:pPr>
              <w:ind w:right="24"/>
              <w:jc w:val="center"/>
              <w:rPr>
                <w:rFonts w:asciiTheme="minorHAnsi" w:hAnsiTheme="minorHAnsi" w:cstheme="minorHAnsi"/>
              </w:rPr>
            </w:pPr>
            <w:r w:rsidRPr="006865BB">
              <w:rPr>
                <w:rFonts w:ascii="Century Gothic" w:hAnsi="Century Gothic" w:cs="Century Gothic"/>
                <w:b/>
                <w:bCs/>
                <w:color w:val="FF0000"/>
              </w:rPr>
              <w:t>“ADQUISICIÓN DE EXTINTORES PARA EL DCPT”</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22E4A76" w:rsidR="00486DD9" w:rsidRPr="006865BB" w:rsidRDefault="007631C3" w:rsidP="007631C3">
            <w:pPr>
              <w:jc w:val="center"/>
              <w:rPr>
                <w:rFonts w:asciiTheme="minorHAnsi" w:hAnsiTheme="minorHAnsi" w:cstheme="minorHAnsi"/>
              </w:rPr>
            </w:pPr>
            <w:r w:rsidRPr="006865BB">
              <w:rPr>
                <w:rFonts w:ascii="Century Gothic" w:hAnsi="Century Gothic" w:cs="Century Gothic"/>
                <w:b/>
                <w:bCs/>
                <w:color w:val="FF0000"/>
              </w:rPr>
              <w:t>GCC-EPNE-DCPT-17-17</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67ED8602" w14:textId="77777777" w:rsidR="004E417C" w:rsidRDefault="004E417C" w:rsidP="003A1C43">
      <w:pPr>
        <w:ind w:left="426"/>
        <w:jc w:val="center"/>
        <w:rPr>
          <w:rFonts w:asciiTheme="minorHAnsi" w:hAnsiTheme="minorHAnsi" w:cstheme="minorHAnsi"/>
          <w:b/>
          <w:sz w:val="22"/>
          <w:szCs w:val="22"/>
        </w:rPr>
      </w:pPr>
    </w:p>
    <w:p w14:paraId="1E3AF2D7" w14:textId="77777777" w:rsidR="004E417C" w:rsidRDefault="004E417C" w:rsidP="003A1C43">
      <w:pPr>
        <w:ind w:left="426"/>
        <w:jc w:val="center"/>
        <w:rPr>
          <w:rFonts w:asciiTheme="minorHAnsi" w:hAnsiTheme="minorHAnsi" w:cstheme="minorHAnsi"/>
          <w:b/>
          <w:sz w:val="22"/>
          <w:szCs w:val="22"/>
        </w:rPr>
      </w:pPr>
    </w:p>
    <w:p w14:paraId="5682DC19" w14:textId="77777777" w:rsidR="004E417C" w:rsidRDefault="004E417C" w:rsidP="003A1C43">
      <w:pPr>
        <w:ind w:left="426"/>
        <w:jc w:val="center"/>
        <w:rPr>
          <w:rFonts w:asciiTheme="minorHAnsi" w:hAnsiTheme="minorHAnsi" w:cstheme="minorHAnsi"/>
          <w:b/>
          <w:sz w:val="22"/>
          <w:szCs w:val="22"/>
        </w:rPr>
      </w:pPr>
    </w:p>
    <w:p w14:paraId="75429B8C" w14:textId="77777777" w:rsidR="004E417C" w:rsidRDefault="004E417C" w:rsidP="003A1C43">
      <w:pPr>
        <w:ind w:left="426"/>
        <w:jc w:val="center"/>
        <w:rPr>
          <w:rFonts w:asciiTheme="minorHAnsi" w:hAnsiTheme="minorHAnsi" w:cstheme="minorHAnsi"/>
          <w:b/>
          <w:sz w:val="22"/>
          <w:szCs w:val="22"/>
        </w:rPr>
      </w:pPr>
    </w:p>
    <w:p w14:paraId="17563C5A" w14:textId="77777777" w:rsidR="004E417C" w:rsidRDefault="004E417C" w:rsidP="003A1C43">
      <w:pPr>
        <w:ind w:left="426"/>
        <w:jc w:val="center"/>
        <w:rPr>
          <w:rFonts w:asciiTheme="minorHAnsi" w:hAnsiTheme="minorHAnsi" w:cstheme="minorHAnsi"/>
          <w:b/>
          <w:sz w:val="22"/>
          <w:szCs w:val="22"/>
        </w:rPr>
      </w:pPr>
    </w:p>
    <w:p w14:paraId="62561126" w14:textId="77777777" w:rsidR="004E417C" w:rsidRDefault="004E417C" w:rsidP="003A1C43">
      <w:pPr>
        <w:ind w:left="426"/>
        <w:jc w:val="center"/>
        <w:rPr>
          <w:rFonts w:asciiTheme="minorHAnsi" w:hAnsiTheme="minorHAnsi" w:cstheme="minorHAnsi"/>
          <w:b/>
          <w:sz w:val="22"/>
          <w:szCs w:val="22"/>
        </w:rPr>
      </w:pPr>
    </w:p>
    <w:p w14:paraId="1ADCD173" w14:textId="77777777" w:rsidR="004E417C" w:rsidRDefault="004E417C" w:rsidP="003A1C43">
      <w:pPr>
        <w:ind w:left="426"/>
        <w:jc w:val="center"/>
        <w:rPr>
          <w:rFonts w:asciiTheme="minorHAnsi" w:hAnsiTheme="minorHAnsi" w:cstheme="minorHAnsi"/>
          <w:b/>
          <w:sz w:val="22"/>
          <w:szCs w:val="22"/>
        </w:rPr>
      </w:pPr>
    </w:p>
    <w:p w14:paraId="245BD8CF" w14:textId="77777777" w:rsidR="004E417C" w:rsidRDefault="004E417C" w:rsidP="003A1C43">
      <w:pPr>
        <w:ind w:left="426"/>
        <w:jc w:val="center"/>
        <w:rPr>
          <w:rFonts w:asciiTheme="minorHAnsi" w:hAnsiTheme="minorHAnsi" w:cstheme="minorHAnsi"/>
          <w:b/>
          <w:sz w:val="22"/>
          <w:szCs w:val="22"/>
        </w:rPr>
      </w:pPr>
    </w:p>
    <w:p w14:paraId="7299413B" w14:textId="77777777" w:rsidR="004E417C" w:rsidRDefault="004E417C" w:rsidP="003A1C43">
      <w:pPr>
        <w:ind w:left="426"/>
        <w:jc w:val="center"/>
        <w:rPr>
          <w:rFonts w:asciiTheme="minorHAnsi" w:hAnsiTheme="minorHAnsi" w:cstheme="minorHAnsi"/>
          <w:b/>
          <w:sz w:val="22"/>
          <w:szCs w:val="22"/>
        </w:rPr>
      </w:pPr>
    </w:p>
    <w:p w14:paraId="7C6871EF" w14:textId="77777777" w:rsidR="004E417C" w:rsidRDefault="004E417C" w:rsidP="003A1C43">
      <w:pPr>
        <w:ind w:left="426"/>
        <w:jc w:val="center"/>
        <w:rPr>
          <w:rFonts w:asciiTheme="minorHAnsi" w:hAnsiTheme="minorHAnsi" w:cstheme="minorHAnsi"/>
          <w:b/>
          <w:sz w:val="22"/>
          <w:szCs w:val="22"/>
        </w:rPr>
      </w:pPr>
    </w:p>
    <w:p w14:paraId="4DE7E79E" w14:textId="77777777" w:rsidR="004E417C" w:rsidRDefault="004E417C"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AD73BC" w14:textId="77777777" w:rsidR="004E417C" w:rsidRDefault="004E417C" w:rsidP="00B37050">
      <w:pPr>
        <w:jc w:val="center"/>
        <w:rPr>
          <w:rFonts w:asciiTheme="minorHAnsi" w:hAnsiTheme="minorHAnsi" w:cstheme="minorHAnsi"/>
          <w:b/>
          <w:sz w:val="22"/>
          <w:szCs w:val="22"/>
        </w:rPr>
      </w:pPr>
    </w:p>
    <w:p w14:paraId="1D3DDD3F" w14:textId="77777777" w:rsidR="004E417C" w:rsidRDefault="004E417C" w:rsidP="00B37050">
      <w:pPr>
        <w:jc w:val="center"/>
        <w:rPr>
          <w:rFonts w:asciiTheme="minorHAnsi" w:hAnsiTheme="minorHAnsi" w:cstheme="minorHAnsi"/>
          <w:b/>
          <w:sz w:val="22"/>
          <w:szCs w:val="22"/>
        </w:rPr>
      </w:pPr>
    </w:p>
    <w:p w14:paraId="695D8D94" w14:textId="77777777" w:rsidR="004E417C" w:rsidRDefault="004E417C" w:rsidP="00B37050">
      <w:pPr>
        <w:jc w:val="center"/>
        <w:rPr>
          <w:rFonts w:asciiTheme="minorHAnsi" w:hAnsiTheme="minorHAnsi" w:cstheme="minorHAnsi"/>
          <w:b/>
          <w:sz w:val="22"/>
          <w:szCs w:val="22"/>
        </w:rPr>
      </w:pPr>
    </w:p>
    <w:p w14:paraId="450D62D9" w14:textId="77777777" w:rsidR="004E417C" w:rsidRDefault="004E417C" w:rsidP="00B37050">
      <w:pPr>
        <w:jc w:val="center"/>
        <w:rPr>
          <w:rFonts w:asciiTheme="minorHAnsi" w:hAnsiTheme="minorHAnsi" w:cstheme="minorHAnsi"/>
          <w:b/>
          <w:sz w:val="22"/>
          <w:szCs w:val="22"/>
        </w:rPr>
      </w:pPr>
    </w:p>
    <w:p w14:paraId="2D95F0E1" w14:textId="77777777" w:rsidR="004E417C" w:rsidRDefault="004E417C" w:rsidP="00B37050">
      <w:pPr>
        <w:jc w:val="center"/>
        <w:rPr>
          <w:rFonts w:asciiTheme="minorHAnsi" w:hAnsiTheme="minorHAnsi" w:cstheme="minorHAnsi"/>
          <w:b/>
          <w:sz w:val="22"/>
          <w:szCs w:val="22"/>
        </w:rPr>
      </w:pPr>
    </w:p>
    <w:p w14:paraId="6C46BD9B" w14:textId="77777777" w:rsidR="004E417C" w:rsidRDefault="004E417C" w:rsidP="00B37050">
      <w:pPr>
        <w:jc w:val="center"/>
        <w:rPr>
          <w:rFonts w:asciiTheme="minorHAnsi" w:hAnsiTheme="minorHAnsi" w:cstheme="minorHAnsi"/>
          <w:b/>
          <w:sz w:val="22"/>
          <w:szCs w:val="22"/>
        </w:rPr>
      </w:pPr>
    </w:p>
    <w:p w14:paraId="70E4C34A" w14:textId="77777777" w:rsidR="004E417C" w:rsidRDefault="004E417C"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324E1F3" w14:textId="77777777" w:rsidR="004E417C" w:rsidRDefault="004E417C" w:rsidP="00F50C94">
      <w:pPr>
        <w:jc w:val="center"/>
        <w:rPr>
          <w:rFonts w:asciiTheme="minorHAnsi" w:hAnsiTheme="minorHAnsi" w:cstheme="minorHAnsi"/>
          <w:b/>
          <w:bCs/>
          <w:sz w:val="22"/>
          <w:szCs w:val="22"/>
          <w:lang w:val="es-ES_tradnl"/>
        </w:rPr>
      </w:pPr>
    </w:p>
    <w:p w14:paraId="69950E5E" w14:textId="77777777" w:rsidR="004E417C" w:rsidRPr="00D13F60" w:rsidRDefault="004E417C" w:rsidP="004E417C">
      <w:pPr>
        <w:autoSpaceDE w:val="0"/>
        <w:autoSpaceDN w:val="0"/>
        <w:adjustRightInd w:val="0"/>
        <w:spacing w:before="240"/>
        <w:jc w:val="both"/>
        <w:rPr>
          <w:rFonts w:ascii="Calibri" w:hAnsi="Calibri" w:cs="Calibri"/>
          <w:b/>
          <w:sz w:val="22"/>
          <w:szCs w:val="22"/>
        </w:rPr>
      </w:pPr>
      <w:r w:rsidRPr="00D13F60">
        <w:rPr>
          <w:rFonts w:ascii="Calibri" w:hAnsi="Calibri" w:cs="Calibri"/>
          <w:b/>
          <w:sz w:val="22"/>
          <w:szCs w:val="22"/>
        </w:rPr>
        <w:t>GARANTÍA DE SERIEDAD DE PROPUESTA:</w:t>
      </w:r>
    </w:p>
    <w:p w14:paraId="08FCE8B2" w14:textId="77777777" w:rsidR="004E417C" w:rsidRPr="00B857A6" w:rsidRDefault="004E417C" w:rsidP="00F50C94">
      <w:pPr>
        <w:jc w:val="center"/>
        <w:rPr>
          <w:rFonts w:asciiTheme="minorHAnsi" w:hAnsiTheme="minorHAnsi" w:cstheme="minorHAnsi"/>
          <w:b/>
          <w:bCs/>
          <w:sz w:val="22"/>
          <w:szCs w:val="22"/>
          <w:lang w:val="es-ES_tradnl"/>
        </w:rPr>
      </w:pPr>
    </w:p>
    <w:p w14:paraId="2C5FBA2E" w14:textId="77777777" w:rsidR="004E417C" w:rsidRPr="00B35856" w:rsidRDefault="004E417C" w:rsidP="00B35856">
      <w:pPr>
        <w:jc w:val="both"/>
        <w:rPr>
          <w:rFonts w:asciiTheme="minorHAnsi" w:hAnsiTheme="minorHAnsi" w:cstheme="minorHAnsi"/>
          <w:bCs/>
          <w:color w:val="FF0000"/>
          <w:sz w:val="22"/>
          <w:szCs w:val="22"/>
          <w:lang w:val="es-ES_tradnl"/>
        </w:rPr>
      </w:pPr>
      <w:r w:rsidRPr="00B35856">
        <w:rPr>
          <w:rFonts w:asciiTheme="minorHAnsi" w:hAnsiTheme="minorHAnsi" w:cstheme="minorHAnsi"/>
          <w:bCs/>
          <w:color w:val="FF0000"/>
          <w:sz w:val="22"/>
          <w:szCs w:val="22"/>
          <w:lang w:val="es-ES_tradnl"/>
        </w:rPr>
        <w:t>A elección de la empresa proponente, ésta podrá optar por uno de los siguientes instrumentos financieros:</w:t>
      </w:r>
    </w:p>
    <w:p w14:paraId="6F7633ED" w14:textId="77777777" w:rsidR="004E417C" w:rsidRPr="00B35856" w:rsidRDefault="004E417C" w:rsidP="00B35856">
      <w:pPr>
        <w:jc w:val="both"/>
        <w:rPr>
          <w:rFonts w:asciiTheme="minorHAnsi" w:hAnsiTheme="minorHAnsi" w:cstheme="minorHAnsi"/>
          <w:bCs/>
          <w:color w:val="FF0000"/>
          <w:sz w:val="22"/>
          <w:szCs w:val="22"/>
          <w:lang w:val="es-ES_tradnl"/>
        </w:rPr>
      </w:pPr>
    </w:p>
    <w:p w14:paraId="13147146" w14:textId="63DACFE2" w:rsidR="007631C3" w:rsidRPr="00E416DB" w:rsidRDefault="007631C3" w:rsidP="007631C3">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14:paraId="124A43C1" w14:textId="77777777" w:rsidR="007631C3" w:rsidRPr="00E416DB" w:rsidRDefault="007631C3" w:rsidP="007631C3">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w:t>
      </w:r>
      <w:r w:rsidRPr="00E416DB">
        <w:rPr>
          <w:rFonts w:ascii="Calibri" w:hAnsi="Calibri"/>
        </w:rPr>
        <w:t xml:space="preserve"> días calendario computables a partir de la fecha de Presentación de Propuestas, por un monto equivalente de  al menos 1 % del valor total la propuesta económica.</w:t>
      </w:r>
    </w:p>
    <w:p w14:paraId="4615F4DE" w14:textId="77777777" w:rsidR="007631C3" w:rsidRPr="00E416DB" w:rsidRDefault="007631C3" w:rsidP="007631C3">
      <w:pPr>
        <w:jc w:val="both"/>
        <w:rPr>
          <w:rFonts w:ascii="Calibri" w:hAnsi="Calibri"/>
        </w:rPr>
      </w:pPr>
    </w:p>
    <w:p w14:paraId="535FB380" w14:textId="77777777" w:rsidR="007631C3" w:rsidRDefault="007631C3" w:rsidP="007631C3">
      <w:pPr>
        <w:jc w:val="both"/>
        <w:rPr>
          <w:rFonts w:asciiTheme="minorHAnsi" w:hAnsiTheme="minorHAnsi" w:cstheme="minorHAnsi"/>
          <w:b/>
          <w:sz w:val="22"/>
          <w:szCs w:val="22"/>
          <w:lang w:val="es-ES_tradnl"/>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14:paraId="3A81B94A" w14:textId="5E4EE0D7" w:rsidR="0002531B" w:rsidRDefault="0002531B" w:rsidP="007631C3">
      <w:pPr>
        <w:jc w:val="both"/>
        <w:rPr>
          <w:rFonts w:asciiTheme="minorHAnsi" w:hAnsiTheme="minorHAnsi" w:cstheme="minorHAnsi"/>
          <w:b/>
          <w:sz w:val="22"/>
          <w:szCs w:val="22"/>
          <w:lang w:val="es-ES_tradnl"/>
        </w:rPr>
      </w:pPr>
    </w:p>
    <w:p w14:paraId="16E4C367" w14:textId="77777777" w:rsidR="00B35856" w:rsidRDefault="00B35856" w:rsidP="00B37050">
      <w:pPr>
        <w:jc w:val="center"/>
        <w:rPr>
          <w:rFonts w:asciiTheme="minorHAnsi" w:hAnsiTheme="minorHAnsi" w:cstheme="minorHAnsi"/>
          <w:b/>
          <w:sz w:val="22"/>
          <w:szCs w:val="22"/>
          <w:lang w:val="es-ES_tradnl"/>
        </w:rPr>
      </w:pPr>
    </w:p>
    <w:p w14:paraId="6128FD57" w14:textId="77777777" w:rsidR="00B35856" w:rsidRDefault="00B35856" w:rsidP="00B37050">
      <w:pPr>
        <w:jc w:val="center"/>
        <w:rPr>
          <w:rFonts w:asciiTheme="minorHAnsi" w:hAnsiTheme="minorHAnsi" w:cstheme="minorHAnsi"/>
          <w:b/>
          <w:sz w:val="22"/>
          <w:szCs w:val="22"/>
          <w:lang w:val="es-ES_tradnl"/>
        </w:rPr>
      </w:pPr>
    </w:p>
    <w:p w14:paraId="7C8BD1E9" w14:textId="77777777" w:rsidR="00B35856" w:rsidRDefault="00B35856" w:rsidP="00B37050">
      <w:pPr>
        <w:jc w:val="center"/>
        <w:rPr>
          <w:rFonts w:asciiTheme="minorHAnsi" w:hAnsiTheme="minorHAnsi" w:cstheme="minorHAnsi"/>
          <w:b/>
          <w:sz w:val="22"/>
          <w:szCs w:val="22"/>
          <w:lang w:val="es-ES_tradnl"/>
        </w:rPr>
      </w:pPr>
    </w:p>
    <w:p w14:paraId="1B00D9A6" w14:textId="77777777" w:rsidR="00B35856" w:rsidRDefault="00B35856" w:rsidP="00B37050">
      <w:pPr>
        <w:jc w:val="center"/>
        <w:rPr>
          <w:rFonts w:asciiTheme="minorHAnsi" w:hAnsiTheme="minorHAnsi" w:cstheme="minorHAnsi"/>
          <w:b/>
          <w:sz w:val="22"/>
          <w:szCs w:val="22"/>
          <w:lang w:val="es-ES_tradnl"/>
        </w:rPr>
      </w:pPr>
    </w:p>
    <w:p w14:paraId="0AAA6E7B" w14:textId="77777777" w:rsidR="00B35856" w:rsidRDefault="00B35856" w:rsidP="00B37050">
      <w:pPr>
        <w:jc w:val="center"/>
        <w:rPr>
          <w:rFonts w:asciiTheme="minorHAnsi" w:hAnsiTheme="minorHAnsi" w:cstheme="minorHAnsi"/>
          <w:b/>
          <w:sz w:val="22"/>
          <w:szCs w:val="22"/>
          <w:lang w:val="es-ES_tradnl"/>
        </w:rPr>
      </w:pPr>
    </w:p>
    <w:p w14:paraId="475D0880" w14:textId="77777777" w:rsidR="00B35856" w:rsidRDefault="00B35856" w:rsidP="00B37050">
      <w:pPr>
        <w:jc w:val="center"/>
        <w:rPr>
          <w:rFonts w:asciiTheme="minorHAnsi" w:hAnsiTheme="minorHAnsi" w:cstheme="minorHAnsi"/>
          <w:b/>
          <w:sz w:val="22"/>
          <w:szCs w:val="22"/>
          <w:lang w:val="es-ES_tradnl"/>
        </w:rPr>
      </w:pPr>
    </w:p>
    <w:p w14:paraId="571BE998" w14:textId="77777777" w:rsidR="00B35856" w:rsidRDefault="00B35856" w:rsidP="00B37050">
      <w:pPr>
        <w:jc w:val="center"/>
        <w:rPr>
          <w:rFonts w:asciiTheme="minorHAnsi" w:hAnsiTheme="minorHAnsi" w:cstheme="minorHAnsi"/>
          <w:b/>
          <w:sz w:val="22"/>
          <w:szCs w:val="22"/>
          <w:lang w:val="es-ES_tradnl"/>
        </w:rPr>
      </w:pPr>
    </w:p>
    <w:p w14:paraId="64DD56EA" w14:textId="77777777" w:rsidR="00B35856" w:rsidRDefault="00B35856" w:rsidP="00B37050">
      <w:pPr>
        <w:jc w:val="center"/>
        <w:rPr>
          <w:rFonts w:asciiTheme="minorHAnsi" w:hAnsiTheme="minorHAnsi" w:cstheme="minorHAnsi"/>
          <w:b/>
          <w:sz w:val="22"/>
          <w:szCs w:val="22"/>
          <w:lang w:val="es-ES_tradnl"/>
        </w:rPr>
      </w:pPr>
    </w:p>
    <w:p w14:paraId="1A5C4206" w14:textId="77777777" w:rsidR="00B35856" w:rsidRDefault="00B35856" w:rsidP="00B37050">
      <w:pPr>
        <w:jc w:val="center"/>
        <w:rPr>
          <w:rFonts w:asciiTheme="minorHAnsi" w:hAnsiTheme="minorHAnsi" w:cstheme="minorHAnsi"/>
          <w:b/>
          <w:sz w:val="22"/>
          <w:szCs w:val="22"/>
          <w:lang w:val="es-ES_tradnl"/>
        </w:rPr>
      </w:pPr>
    </w:p>
    <w:p w14:paraId="605DB30C" w14:textId="77777777" w:rsidR="00B35856" w:rsidRDefault="00B35856" w:rsidP="00B37050">
      <w:pPr>
        <w:jc w:val="center"/>
        <w:rPr>
          <w:rFonts w:asciiTheme="minorHAnsi" w:hAnsiTheme="minorHAnsi" w:cstheme="minorHAnsi"/>
          <w:b/>
          <w:sz w:val="22"/>
          <w:szCs w:val="22"/>
          <w:lang w:val="es-ES_tradnl"/>
        </w:rPr>
      </w:pPr>
    </w:p>
    <w:p w14:paraId="05AACF85" w14:textId="77777777" w:rsidR="00B35856" w:rsidRDefault="00B35856" w:rsidP="00B37050">
      <w:pPr>
        <w:jc w:val="center"/>
        <w:rPr>
          <w:rFonts w:asciiTheme="minorHAnsi" w:hAnsiTheme="minorHAnsi" w:cstheme="minorHAnsi"/>
          <w:b/>
          <w:sz w:val="22"/>
          <w:szCs w:val="22"/>
          <w:lang w:val="es-ES_tradnl"/>
        </w:rPr>
      </w:pPr>
    </w:p>
    <w:p w14:paraId="04E7D3F9" w14:textId="77777777" w:rsidR="00B35856" w:rsidRDefault="00B35856" w:rsidP="00B37050">
      <w:pPr>
        <w:jc w:val="center"/>
        <w:rPr>
          <w:rFonts w:asciiTheme="minorHAnsi" w:hAnsiTheme="minorHAnsi" w:cstheme="minorHAnsi"/>
          <w:b/>
          <w:sz w:val="22"/>
          <w:szCs w:val="22"/>
          <w:lang w:val="es-ES_tradnl"/>
        </w:rPr>
      </w:pPr>
    </w:p>
    <w:p w14:paraId="4CBBA2D7" w14:textId="77777777" w:rsidR="00B35856" w:rsidRDefault="00B35856" w:rsidP="00B37050">
      <w:pPr>
        <w:jc w:val="center"/>
        <w:rPr>
          <w:rFonts w:asciiTheme="minorHAnsi" w:hAnsiTheme="minorHAnsi" w:cstheme="minorHAnsi"/>
          <w:b/>
          <w:sz w:val="22"/>
          <w:szCs w:val="22"/>
          <w:lang w:val="es-ES_tradnl"/>
        </w:rPr>
      </w:pPr>
    </w:p>
    <w:p w14:paraId="5562F276" w14:textId="77777777" w:rsidR="00B35856" w:rsidRDefault="00B35856" w:rsidP="00B37050">
      <w:pPr>
        <w:jc w:val="center"/>
        <w:rPr>
          <w:rFonts w:asciiTheme="minorHAnsi" w:hAnsiTheme="minorHAnsi" w:cstheme="minorHAnsi"/>
          <w:b/>
          <w:sz w:val="22"/>
          <w:szCs w:val="22"/>
          <w:lang w:val="es-ES_tradnl"/>
        </w:rPr>
      </w:pPr>
    </w:p>
    <w:p w14:paraId="4FFC8955" w14:textId="77777777" w:rsidR="00B35856" w:rsidRDefault="00B35856" w:rsidP="00B37050">
      <w:pPr>
        <w:jc w:val="center"/>
        <w:rPr>
          <w:rFonts w:asciiTheme="minorHAnsi" w:hAnsiTheme="minorHAnsi" w:cstheme="minorHAnsi"/>
          <w:b/>
          <w:sz w:val="22"/>
          <w:szCs w:val="22"/>
          <w:lang w:val="es-ES_tradnl"/>
        </w:rPr>
      </w:pPr>
    </w:p>
    <w:p w14:paraId="262D745F" w14:textId="77777777" w:rsidR="00B35856" w:rsidRDefault="00B35856" w:rsidP="00B37050">
      <w:pPr>
        <w:jc w:val="center"/>
        <w:rPr>
          <w:rFonts w:asciiTheme="minorHAnsi" w:hAnsiTheme="minorHAnsi" w:cstheme="minorHAnsi"/>
          <w:b/>
          <w:sz w:val="22"/>
          <w:szCs w:val="22"/>
          <w:lang w:val="es-ES_tradnl"/>
        </w:rPr>
      </w:pPr>
    </w:p>
    <w:p w14:paraId="38D628F8" w14:textId="77777777" w:rsidR="00B35856" w:rsidRDefault="00B35856" w:rsidP="00B37050">
      <w:pPr>
        <w:jc w:val="center"/>
        <w:rPr>
          <w:rFonts w:asciiTheme="minorHAnsi" w:hAnsiTheme="minorHAnsi" w:cstheme="minorHAnsi"/>
          <w:b/>
          <w:sz w:val="22"/>
          <w:szCs w:val="22"/>
          <w:lang w:val="es-ES_tradnl"/>
        </w:rPr>
      </w:pPr>
    </w:p>
    <w:p w14:paraId="0AEE7E60" w14:textId="77777777" w:rsidR="00B35856" w:rsidRDefault="00B35856" w:rsidP="00B37050">
      <w:pPr>
        <w:jc w:val="center"/>
        <w:rPr>
          <w:rFonts w:asciiTheme="minorHAnsi" w:hAnsiTheme="minorHAnsi" w:cstheme="minorHAnsi"/>
          <w:b/>
          <w:sz w:val="22"/>
          <w:szCs w:val="22"/>
          <w:lang w:val="es-ES_tradnl"/>
        </w:rPr>
      </w:pPr>
    </w:p>
    <w:p w14:paraId="5C66077D" w14:textId="77777777" w:rsidR="007631C3" w:rsidRDefault="007631C3"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2EDA5C39" w14:textId="77777777" w:rsidR="00CB7EE7" w:rsidRPr="00CB7EE7" w:rsidRDefault="00CB7EE7" w:rsidP="00CB7EE7">
      <w:pPr>
        <w:rPr>
          <w:rFonts w:eastAsia="Arial Unicode MS"/>
        </w:rPr>
      </w:pPr>
    </w:p>
    <w:bookmarkEnd w:id="2"/>
    <w:bookmarkEnd w:id="3"/>
    <w:bookmarkEnd w:id="4"/>
    <w:p w14:paraId="6051BE08" w14:textId="77777777" w:rsidR="00F6671F" w:rsidRPr="00E62992" w:rsidRDefault="00F6671F" w:rsidP="00F6671F">
      <w:pPr>
        <w:jc w:val="center"/>
        <w:rPr>
          <w:rFonts w:ascii="Verdana" w:hAnsi="Verdana" w:cs="Arial"/>
          <w:b/>
          <w:szCs w:val="18"/>
          <w:u w:val="single"/>
        </w:rPr>
      </w:pPr>
      <w:r>
        <w:rPr>
          <w:rFonts w:ascii="Verdana" w:hAnsi="Verdana" w:cs="Arial"/>
          <w:b/>
          <w:szCs w:val="18"/>
          <w:u w:val="single"/>
        </w:rPr>
        <w:t>ADQUISICION DE EXTINTORES PARA EL DTCP</w:t>
      </w:r>
    </w:p>
    <w:p w14:paraId="3AF412AC" w14:textId="77777777" w:rsidR="00F6671F" w:rsidRDefault="00F6671F" w:rsidP="00F6671F">
      <w:pPr>
        <w:jc w:val="center"/>
        <w:rPr>
          <w:rFonts w:ascii="Verdana" w:hAnsi="Verdana" w:cs="Calibri"/>
          <w:b/>
          <w:sz w:val="18"/>
          <w:szCs w:val="18"/>
          <w:u w:val="single"/>
        </w:rPr>
      </w:pPr>
    </w:p>
    <w:p w14:paraId="407D1B30" w14:textId="77777777" w:rsidR="00F6671F" w:rsidRPr="00FD291B" w:rsidRDefault="00F6671F" w:rsidP="00F6671F">
      <w:pPr>
        <w:rPr>
          <w:rFonts w:ascii="Verdana" w:hAnsi="Verdana" w:cs="Calibri"/>
          <w:sz w:val="18"/>
          <w:szCs w:val="18"/>
        </w:rPr>
      </w:pPr>
    </w:p>
    <w:tbl>
      <w:tblPr>
        <w:tblW w:w="7528" w:type="dxa"/>
        <w:jc w:val="center"/>
        <w:tblCellMar>
          <w:left w:w="70" w:type="dxa"/>
          <w:right w:w="70" w:type="dxa"/>
        </w:tblCellMar>
        <w:tblLook w:val="04A0" w:firstRow="1" w:lastRow="0" w:firstColumn="1" w:lastColumn="0" w:noHBand="0" w:noVBand="1"/>
      </w:tblPr>
      <w:tblGrid>
        <w:gridCol w:w="681"/>
        <w:gridCol w:w="3669"/>
        <w:gridCol w:w="1412"/>
        <w:gridCol w:w="1766"/>
      </w:tblGrid>
      <w:tr w:rsidR="00F6671F" w:rsidRPr="00FD291B" w14:paraId="330A4CBF" w14:textId="77777777" w:rsidTr="00504B78">
        <w:trPr>
          <w:trHeight w:val="652"/>
          <w:jc w:val="center"/>
        </w:trPr>
        <w:tc>
          <w:tcPr>
            <w:tcW w:w="681" w:type="dxa"/>
            <w:tcBorders>
              <w:top w:val="single" w:sz="4" w:space="0" w:color="auto"/>
              <w:left w:val="single" w:sz="4" w:space="0" w:color="auto"/>
              <w:bottom w:val="single" w:sz="4" w:space="0" w:color="auto"/>
              <w:right w:val="single" w:sz="4" w:space="0" w:color="000000"/>
            </w:tcBorders>
            <w:shd w:val="clear" w:color="auto" w:fill="B8CCE4"/>
            <w:vAlign w:val="center"/>
          </w:tcPr>
          <w:p w14:paraId="1A88DDF3" w14:textId="77777777" w:rsidR="00F6671F" w:rsidRPr="00FD291B" w:rsidRDefault="00F6671F" w:rsidP="00504B7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w:t>
            </w:r>
          </w:p>
        </w:tc>
        <w:tc>
          <w:tcPr>
            <w:tcW w:w="366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FB78122" w14:textId="77777777" w:rsidR="00F6671F" w:rsidRPr="00FD291B" w:rsidRDefault="00F6671F" w:rsidP="00504B7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412" w:type="dxa"/>
            <w:tcBorders>
              <w:top w:val="single" w:sz="4" w:space="0" w:color="auto"/>
              <w:left w:val="single" w:sz="4" w:space="0" w:color="auto"/>
              <w:bottom w:val="single" w:sz="4" w:space="0" w:color="auto"/>
              <w:right w:val="single" w:sz="4" w:space="0" w:color="auto"/>
            </w:tcBorders>
            <w:shd w:val="clear" w:color="auto" w:fill="B8CCE4"/>
            <w:vAlign w:val="center"/>
          </w:tcPr>
          <w:p w14:paraId="0DE19E44" w14:textId="77777777" w:rsidR="00F6671F" w:rsidRPr="00FD291B" w:rsidRDefault="00F6671F" w:rsidP="00504B78">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6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38150ED" w14:textId="77777777" w:rsidR="00F6671F" w:rsidRPr="00FD291B" w:rsidRDefault="00F6671F" w:rsidP="00504B78">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F6671F" w:rsidRPr="00FD291B" w14:paraId="26ED1483" w14:textId="77777777" w:rsidTr="00504B78">
        <w:trPr>
          <w:trHeight w:val="516"/>
          <w:jc w:val="center"/>
        </w:trPr>
        <w:tc>
          <w:tcPr>
            <w:tcW w:w="681" w:type="dxa"/>
            <w:tcBorders>
              <w:top w:val="single" w:sz="4" w:space="0" w:color="auto"/>
              <w:left w:val="single" w:sz="4" w:space="0" w:color="auto"/>
              <w:bottom w:val="single" w:sz="4" w:space="0" w:color="auto"/>
              <w:right w:val="single" w:sz="4" w:space="0" w:color="000000"/>
            </w:tcBorders>
            <w:vAlign w:val="center"/>
          </w:tcPr>
          <w:p w14:paraId="2D2EFB27" w14:textId="77777777" w:rsidR="00F6671F" w:rsidRPr="00AF2FBA" w:rsidRDefault="00F6671F" w:rsidP="00504B78">
            <w:pPr>
              <w:spacing w:before="60" w:after="60"/>
              <w:jc w:val="center"/>
              <w:rPr>
                <w:rFonts w:ascii="Verdana" w:hAnsi="Verdana" w:cs="Calibri"/>
                <w:bCs/>
                <w:sz w:val="18"/>
                <w:szCs w:val="18"/>
                <w:lang w:val="es-BO"/>
              </w:rPr>
            </w:pPr>
            <w:r w:rsidRPr="00AF2FBA">
              <w:rPr>
                <w:rFonts w:ascii="Verdana" w:hAnsi="Verdana" w:cs="Calibri"/>
                <w:bCs/>
                <w:sz w:val="18"/>
                <w:szCs w:val="18"/>
                <w:lang w:val="es-BO"/>
              </w:rPr>
              <w:t>1</w:t>
            </w:r>
          </w:p>
        </w:tc>
        <w:tc>
          <w:tcPr>
            <w:tcW w:w="366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E65D0BE" w14:textId="77777777" w:rsidR="00F6671F" w:rsidRPr="00AF2FBA" w:rsidRDefault="00F6671F" w:rsidP="00504B78">
            <w:pPr>
              <w:spacing w:before="60" w:after="60"/>
              <w:rPr>
                <w:rFonts w:ascii="Verdana" w:hAnsi="Verdana" w:cs="Calibri"/>
                <w:bCs/>
                <w:sz w:val="16"/>
                <w:szCs w:val="16"/>
                <w:lang w:val="es-BO"/>
              </w:rPr>
            </w:pPr>
            <w:r w:rsidRPr="00AF2FBA">
              <w:rPr>
                <w:rFonts w:ascii="Verdana" w:hAnsi="Verdana" w:cs="Calibri"/>
                <w:bCs/>
                <w:sz w:val="16"/>
                <w:szCs w:val="16"/>
                <w:lang w:val="es-BO"/>
              </w:rPr>
              <w:t>EXTINTOR.</w:t>
            </w:r>
            <w:r>
              <w:rPr>
                <w:rFonts w:ascii="Verdana" w:hAnsi="Verdana" w:cs="Calibri"/>
                <w:bCs/>
                <w:sz w:val="16"/>
                <w:szCs w:val="16"/>
                <w:lang w:val="es-BO"/>
              </w:rPr>
              <w:t xml:space="preserve"> </w:t>
            </w:r>
            <w:r w:rsidRPr="00AF2FBA">
              <w:rPr>
                <w:rFonts w:ascii="Verdana" w:hAnsi="Verdana" w:cs="Calibri"/>
                <w:bCs/>
                <w:sz w:val="16"/>
                <w:szCs w:val="16"/>
                <w:lang w:val="es-BO"/>
              </w:rPr>
              <w:t>Capacidad 50 KG Tipo De Polvo Químico seco,</w:t>
            </w:r>
            <w:r>
              <w:rPr>
                <w:rFonts w:ascii="Verdana" w:hAnsi="Verdana" w:cs="Calibri"/>
                <w:bCs/>
                <w:sz w:val="16"/>
                <w:szCs w:val="16"/>
                <w:lang w:val="es-BO"/>
              </w:rPr>
              <w:t xml:space="preserve"> </w:t>
            </w:r>
            <w:r w:rsidRPr="00AF2FBA">
              <w:rPr>
                <w:rFonts w:ascii="Verdana" w:hAnsi="Verdana" w:cs="Calibri"/>
                <w:bCs/>
                <w:sz w:val="16"/>
                <w:szCs w:val="16"/>
                <w:lang w:val="es-BO"/>
              </w:rPr>
              <w:t>ABC Rodante.</w:t>
            </w:r>
          </w:p>
        </w:tc>
        <w:tc>
          <w:tcPr>
            <w:tcW w:w="1412" w:type="dxa"/>
            <w:tcBorders>
              <w:top w:val="single" w:sz="4" w:space="0" w:color="auto"/>
              <w:left w:val="single" w:sz="4" w:space="0" w:color="auto"/>
              <w:bottom w:val="single" w:sz="4" w:space="0" w:color="auto"/>
              <w:right w:val="single" w:sz="4" w:space="0" w:color="auto"/>
            </w:tcBorders>
          </w:tcPr>
          <w:p w14:paraId="23061777" w14:textId="77777777" w:rsidR="00F6671F" w:rsidRPr="00AF2FBA" w:rsidRDefault="00F6671F" w:rsidP="00504B78">
            <w:pPr>
              <w:spacing w:before="60" w:after="60"/>
              <w:jc w:val="center"/>
              <w:rPr>
                <w:rFonts w:ascii="Verdana" w:hAnsi="Verdana" w:cs="Calibri"/>
                <w:bCs/>
                <w:sz w:val="16"/>
                <w:szCs w:val="16"/>
                <w:lang w:val="es-BO"/>
              </w:rPr>
            </w:pPr>
            <w:r w:rsidRPr="00AF2FBA">
              <w:rPr>
                <w:rFonts w:ascii="Verdana" w:hAnsi="Verdana" w:cs="Calibri"/>
                <w:bCs/>
                <w:sz w:val="16"/>
                <w:szCs w:val="16"/>
                <w:lang w:val="es-BO"/>
              </w:rPr>
              <w:t>Pieza</w:t>
            </w:r>
            <w:r>
              <w:rPr>
                <w:rFonts w:ascii="Verdana" w:hAnsi="Verdana" w:cs="Calibri"/>
                <w:bCs/>
                <w:sz w:val="16"/>
                <w:szCs w:val="16"/>
                <w:lang w:val="es-BO"/>
              </w:rPr>
              <w:t>s</w:t>
            </w: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EEF3F" w14:textId="77777777" w:rsidR="00F6671F" w:rsidRPr="00AF2FBA" w:rsidRDefault="00F6671F" w:rsidP="00504B78">
            <w:pPr>
              <w:spacing w:before="60" w:after="60"/>
              <w:jc w:val="center"/>
              <w:rPr>
                <w:rFonts w:ascii="Verdana" w:hAnsi="Verdana" w:cs="Calibri"/>
                <w:bCs/>
                <w:sz w:val="16"/>
                <w:szCs w:val="16"/>
                <w:lang w:val="es-BO"/>
              </w:rPr>
            </w:pPr>
            <w:r w:rsidRPr="00AF2FBA">
              <w:rPr>
                <w:rFonts w:ascii="Verdana" w:hAnsi="Verdana" w:cs="Calibri"/>
                <w:bCs/>
                <w:sz w:val="16"/>
                <w:szCs w:val="16"/>
                <w:lang w:val="es-BO"/>
              </w:rPr>
              <w:t>15</w:t>
            </w:r>
          </w:p>
        </w:tc>
      </w:tr>
      <w:tr w:rsidR="00F6671F" w:rsidRPr="00FD291B" w14:paraId="2DFEECB6" w14:textId="77777777" w:rsidTr="00504B78">
        <w:trPr>
          <w:trHeight w:val="516"/>
          <w:jc w:val="center"/>
        </w:trPr>
        <w:tc>
          <w:tcPr>
            <w:tcW w:w="681" w:type="dxa"/>
            <w:tcBorders>
              <w:top w:val="single" w:sz="4" w:space="0" w:color="auto"/>
              <w:left w:val="single" w:sz="4" w:space="0" w:color="auto"/>
              <w:bottom w:val="single" w:sz="4" w:space="0" w:color="auto"/>
              <w:right w:val="single" w:sz="4" w:space="0" w:color="000000"/>
            </w:tcBorders>
            <w:vAlign w:val="center"/>
          </w:tcPr>
          <w:p w14:paraId="7038AA26" w14:textId="77777777" w:rsidR="00F6671F" w:rsidRPr="00AF2FBA" w:rsidRDefault="00F6671F" w:rsidP="00504B78">
            <w:pPr>
              <w:spacing w:before="60" w:after="60"/>
              <w:jc w:val="center"/>
              <w:rPr>
                <w:rFonts w:ascii="Verdana" w:hAnsi="Verdana" w:cs="Calibri"/>
                <w:bCs/>
                <w:sz w:val="18"/>
                <w:szCs w:val="18"/>
                <w:lang w:val="es-BO"/>
              </w:rPr>
            </w:pPr>
            <w:r w:rsidRPr="00AF2FBA">
              <w:rPr>
                <w:rFonts w:ascii="Verdana" w:hAnsi="Verdana" w:cs="Calibri"/>
                <w:bCs/>
                <w:sz w:val="18"/>
                <w:szCs w:val="18"/>
                <w:lang w:val="es-BO"/>
              </w:rPr>
              <w:t>2</w:t>
            </w:r>
          </w:p>
        </w:tc>
        <w:tc>
          <w:tcPr>
            <w:tcW w:w="366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8E4555C" w14:textId="77777777" w:rsidR="00F6671F" w:rsidRPr="00AF2FBA" w:rsidRDefault="00F6671F" w:rsidP="00504B78">
            <w:pPr>
              <w:spacing w:before="60" w:after="60"/>
              <w:rPr>
                <w:rFonts w:ascii="Verdana" w:hAnsi="Verdana" w:cs="Calibri"/>
                <w:bCs/>
                <w:sz w:val="16"/>
                <w:szCs w:val="16"/>
                <w:lang w:val="es-BO"/>
              </w:rPr>
            </w:pPr>
            <w:r w:rsidRPr="00AF2FBA">
              <w:rPr>
                <w:rFonts w:ascii="Verdana" w:hAnsi="Verdana" w:cs="Calibri"/>
                <w:bCs/>
                <w:sz w:val="16"/>
                <w:szCs w:val="16"/>
                <w:lang w:val="es-BO"/>
              </w:rPr>
              <w:t>EXTINTOR.</w:t>
            </w:r>
            <w:r>
              <w:rPr>
                <w:rFonts w:ascii="Verdana" w:hAnsi="Verdana" w:cs="Calibri"/>
                <w:bCs/>
                <w:sz w:val="16"/>
                <w:szCs w:val="16"/>
                <w:lang w:val="es-BO"/>
              </w:rPr>
              <w:t xml:space="preserve"> </w:t>
            </w:r>
            <w:r w:rsidRPr="00AF2FBA">
              <w:rPr>
                <w:rFonts w:ascii="Verdana" w:hAnsi="Verdana" w:cs="Calibri"/>
                <w:bCs/>
                <w:sz w:val="16"/>
                <w:szCs w:val="16"/>
                <w:lang w:val="es-BO"/>
              </w:rPr>
              <w:t>Capacidad 20 KG Tipo De Polvo Químico seco,</w:t>
            </w:r>
            <w:r>
              <w:rPr>
                <w:rFonts w:ascii="Verdana" w:hAnsi="Verdana" w:cs="Calibri"/>
                <w:bCs/>
                <w:sz w:val="16"/>
                <w:szCs w:val="16"/>
                <w:lang w:val="es-BO"/>
              </w:rPr>
              <w:t xml:space="preserve"> </w:t>
            </w:r>
            <w:r w:rsidRPr="00AF2FBA">
              <w:rPr>
                <w:rFonts w:ascii="Verdana" w:hAnsi="Verdana" w:cs="Calibri"/>
                <w:bCs/>
                <w:sz w:val="16"/>
                <w:szCs w:val="16"/>
                <w:lang w:val="es-BO"/>
              </w:rPr>
              <w:t>ABC Portátil.</w:t>
            </w:r>
          </w:p>
        </w:tc>
        <w:tc>
          <w:tcPr>
            <w:tcW w:w="1412" w:type="dxa"/>
            <w:tcBorders>
              <w:top w:val="single" w:sz="4" w:space="0" w:color="auto"/>
              <w:left w:val="single" w:sz="4" w:space="0" w:color="auto"/>
              <w:bottom w:val="single" w:sz="4" w:space="0" w:color="auto"/>
              <w:right w:val="single" w:sz="4" w:space="0" w:color="auto"/>
            </w:tcBorders>
          </w:tcPr>
          <w:p w14:paraId="7AAB974A" w14:textId="77777777" w:rsidR="00F6671F" w:rsidRPr="00AF2FBA" w:rsidRDefault="00F6671F" w:rsidP="00504B78">
            <w:pPr>
              <w:spacing w:before="60" w:after="60"/>
              <w:jc w:val="center"/>
              <w:rPr>
                <w:rFonts w:ascii="Verdana" w:hAnsi="Verdana" w:cs="Calibri"/>
                <w:bCs/>
                <w:sz w:val="16"/>
                <w:szCs w:val="16"/>
                <w:lang w:val="es-BO"/>
              </w:rPr>
            </w:pPr>
            <w:r w:rsidRPr="00AF2FBA">
              <w:rPr>
                <w:rFonts w:ascii="Verdana" w:hAnsi="Verdana" w:cs="Calibri"/>
                <w:bCs/>
                <w:sz w:val="16"/>
                <w:szCs w:val="16"/>
                <w:lang w:val="es-BO"/>
              </w:rPr>
              <w:t>Pieza</w:t>
            </w:r>
            <w:r>
              <w:rPr>
                <w:rFonts w:ascii="Verdana" w:hAnsi="Verdana" w:cs="Calibri"/>
                <w:bCs/>
                <w:sz w:val="16"/>
                <w:szCs w:val="16"/>
                <w:lang w:val="es-BO"/>
              </w:rPr>
              <w:t>s</w:t>
            </w: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7EF2A" w14:textId="77777777" w:rsidR="00F6671F" w:rsidRPr="00AF2FBA" w:rsidRDefault="00F6671F" w:rsidP="00504B78">
            <w:pPr>
              <w:spacing w:before="60" w:after="60"/>
              <w:jc w:val="center"/>
              <w:rPr>
                <w:rFonts w:ascii="Verdana" w:hAnsi="Verdana" w:cs="Calibri"/>
                <w:bCs/>
                <w:sz w:val="16"/>
                <w:szCs w:val="16"/>
                <w:lang w:val="es-BO"/>
              </w:rPr>
            </w:pPr>
            <w:r w:rsidRPr="00AF2FBA">
              <w:rPr>
                <w:rFonts w:ascii="Verdana" w:hAnsi="Verdana" w:cs="Calibri"/>
                <w:bCs/>
                <w:sz w:val="16"/>
                <w:szCs w:val="16"/>
                <w:lang w:val="es-BO"/>
              </w:rPr>
              <w:t>10</w:t>
            </w:r>
          </w:p>
        </w:tc>
      </w:tr>
      <w:tr w:rsidR="00F6671F" w:rsidRPr="00FD291B" w14:paraId="2DE0465F" w14:textId="77777777" w:rsidTr="00504B78">
        <w:trPr>
          <w:trHeight w:val="516"/>
          <w:jc w:val="center"/>
        </w:trPr>
        <w:tc>
          <w:tcPr>
            <w:tcW w:w="681" w:type="dxa"/>
            <w:tcBorders>
              <w:top w:val="single" w:sz="4" w:space="0" w:color="auto"/>
              <w:left w:val="single" w:sz="4" w:space="0" w:color="auto"/>
              <w:bottom w:val="single" w:sz="4" w:space="0" w:color="auto"/>
              <w:right w:val="single" w:sz="4" w:space="0" w:color="000000"/>
            </w:tcBorders>
            <w:vAlign w:val="center"/>
          </w:tcPr>
          <w:p w14:paraId="27CBBC6A" w14:textId="77777777" w:rsidR="00F6671F" w:rsidRPr="00AF2FBA" w:rsidRDefault="00F6671F" w:rsidP="00504B78">
            <w:pPr>
              <w:spacing w:before="60" w:after="60"/>
              <w:jc w:val="center"/>
              <w:rPr>
                <w:rFonts w:ascii="Verdana" w:hAnsi="Verdana" w:cs="Calibri"/>
                <w:bCs/>
                <w:sz w:val="18"/>
                <w:szCs w:val="18"/>
                <w:lang w:val="es-BO"/>
              </w:rPr>
            </w:pPr>
            <w:r w:rsidRPr="00AF2FBA">
              <w:rPr>
                <w:rFonts w:ascii="Verdana" w:hAnsi="Verdana" w:cs="Calibri"/>
                <w:bCs/>
                <w:sz w:val="18"/>
                <w:szCs w:val="18"/>
                <w:lang w:val="es-BO"/>
              </w:rPr>
              <w:t>3</w:t>
            </w:r>
          </w:p>
        </w:tc>
        <w:tc>
          <w:tcPr>
            <w:tcW w:w="366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E07EE1F" w14:textId="77777777" w:rsidR="00F6671F" w:rsidRPr="00AF2FBA" w:rsidRDefault="00F6671F" w:rsidP="00504B78">
            <w:pPr>
              <w:spacing w:before="60" w:after="60"/>
              <w:rPr>
                <w:rFonts w:ascii="Verdana" w:hAnsi="Verdana" w:cs="Calibri"/>
                <w:bCs/>
                <w:sz w:val="16"/>
                <w:szCs w:val="16"/>
                <w:lang w:val="es-BO"/>
              </w:rPr>
            </w:pPr>
            <w:r w:rsidRPr="00AF2FBA">
              <w:rPr>
                <w:rFonts w:ascii="Verdana" w:hAnsi="Verdana" w:cs="Calibri"/>
                <w:bCs/>
                <w:sz w:val="16"/>
                <w:szCs w:val="16"/>
                <w:lang w:val="es-BO"/>
              </w:rPr>
              <w:t>EXTINTOR.</w:t>
            </w:r>
            <w:r>
              <w:rPr>
                <w:rFonts w:ascii="Verdana" w:hAnsi="Verdana" w:cs="Calibri"/>
                <w:bCs/>
                <w:sz w:val="16"/>
                <w:szCs w:val="16"/>
                <w:lang w:val="es-BO"/>
              </w:rPr>
              <w:t xml:space="preserve"> </w:t>
            </w:r>
            <w:r w:rsidRPr="00AF2FBA">
              <w:rPr>
                <w:rFonts w:ascii="Verdana" w:hAnsi="Verdana" w:cs="Calibri"/>
                <w:bCs/>
                <w:sz w:val="16"/>
                <w:szCs w:val="16"/>
                <w:lang w:val="es-BO"/>
              </w:rPr>
              <w:t>Capacidad 10 KG Tipo De Polvo Químico seco,</w:t>
            </w:r>
            <w:r>
              <w:rPr>
                <w:rFonts w:ascii="Verdana" w:hAnsi="Verdana" w:cs="Calibri"/>
                <w:bCs/>
                <w:sz w:val="16"/>
                <w:szCs w:val="16"/>
                <w:lang w:val="es-BO"/>
              </w:rPr>
              <w:t xml:space="preserve"> </w:t>
            </w:r>
            <w:r w:rsidRPr="00AF2FBA">
              <w:rPr>
                <w:rFonts w:ascii="Verdana" w:hAnsi="Verdana" w:cs="Calibri"/>
                <w:bCs/>
                <w:sz w:val="16"/>
                <w:szCs w:val="16"/>
                <w:lang w:val="es-BO"/>
              </w:rPr>
              <w:t>ABC Portátil.</w:t>
            </w:r>
          </w:p>
        </w:tc>
        <w:tc>
          <w:tcPr>
            <w:tcW w:w="1412" w:type="dxa"/>
            <w:tcBorders>
              <w:top w:val="single" w:sz="4" w:space="0" w:color="auto"/>
              <w:left w:val="single" w:sz="4" w:space="0" w:color="auto"/>
              <w:bottom w:val="single" w:sz="4" w:space="0" w:color="auto"/>
              <w:right w:val="single" w:sz="4" w:space="0" w:color="auto"/>
            </w:tcBorders>
          </w:tcPr>
          <w:p w14:paraId="2146FD45" w14:textId="77777777" w:rsidR="00F6671F" w:rsidRPr="00AF2FBA" w:rsidRDefault="00F6671F" w:rsidP="00504B78">
            <w:pPr>
              <w:spacing w:before="60" w:after="60"/>
              <w:jc w:val="center"/>
              <w:rPr>
                <w:rFonts w:ascii="Verdana" w:hAnsi="Verdana" w:cs="Calibri"/>
                <w:bCs/>
                <w:sz w:val="16"/>
                <w:szCs w:val="16"/>
                <w:lang w:val="es-BO"/>
              </w:rPr>
            </w:pPr>
            <w:r w:rsidRPr="00AF2FBA">
              <w:rPr>
                <w:rFonts w:ascii="Verdana" w:hAnsi="Verdana" w:cs="Calibri"/>
                <w:bCs/>
                <w:sz w:val="16"/>
                <w:szCs w:val="16"/>
                <w:lang w:val="es-BO"/>
              </w:rPr>
              <w:t>Pieza</w:t>
            </w:r>
            <w:r>
              <w:rPr>
                <w:rFonts w:ascii="Verdana" w:hAnsi="Verdana" w:cs="Calibri"/>
                <w:bCs/>
                <w:sz w:val="16"/>
                <w:szCs w:val="16"/>
                <w:lang w:val="es-BO"/>
              </w:rPr>
              <w:t>s</w:t>
            </w: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F0A05" w14:textId="77777777" w:rsidR="00F6671F" w:rsidRPr="00AF2FBA" w:rsidRDefault="00F6671F" w:rsidP="00504B78">
            <w:pPr>
              <w:spacing w:before="60" w:after="60"/>
              <w:jc w:val="center"/>
              <w:rPr>
                <w:rFonts w:ascii="Verdana" w:hAnsi="Verdana" w:cs="Calibri"/>
                <w:bCs/>
                <w:sz w:val="16"/>
                <w:szCs w:val="16"/>
                <w:lang w:val="es-BO"/>
              </w:rPr>
            </w:pPr>
            <w:r w:rsidRPr="00AF2FBA">
              <w:rPr>
                <w:rFonts w:ascii="Verdana" w:hAnsi="Verdana" w:cs="Calibri"/>
                <w:bCs/>
                <w:sz w:val="16"/>
                <w:szCs w:val="16"/>
                <w:lang w:val="es-BO"/>
              </w:rPr>
              <w:t>30</w:t>
            </w:r>
          </w:p>
        </w:tc>
      </w:tr>
      <w:tr w:rsidR="00F6671F" w:rsidRPr="00FD291B" w14:paraId="2711EF29" w14:textId="77777777" w:rsidTr="00504B78">
        <w:trPr>
          <w:trHeight w:val="516"/>
          <w:jc w:val="center"/>
        </w:trPr>
        <w:tc>
          <w:tcPr>
            <w:tcW w:w="681" w:type="dxa"/>
            <w:tcBorders>
              <w:top w:val="single" w:sz="4" w:space="0" w:color="auto"/>
              <w:left w:val="single" w:sz="4" w:space="0" w:color="auto"/>
              <w:bottom w:val="single" w:sz="4" w:space="0" w:color="auto"/>
              <w:right w:val="single" w:sz="4" w:space="0" w:color="000000"/>
            </w:tcBorders>
            <w:vAlign w:val="center"/>
          </w:tcPr>
          <w:p w14:paraId="0FF87B36" w14:textId="77777777" w:rsidR="00F6671F" w:rsidRPr="00AF2FBA" w:rsidRDefault="00F6671F" w:rsidP="00504B78">
            <w:pPr>
              <w:spacing w:before="60" w:after="60"/>
              <w:jc w:val="center"/>
              <w:rPr>
                <w:rFonts w:ascii="Verdana" w:hAnsi="Verdana" w:cs="Calibri"/>
                <w:bCs/>
                <w:sz w:val="18"/>
                <w:szCs w:val="18"/>
                <w:lang w:val="es-BO"/>
              </w:rPr>
            </w:pPr>
            <w:r w:rsidRPr="00AF2FBA">
              <w:rPr>
                <w:rFonts w:ascii="Verdana" w:hAnsi="Verdana" w:cs="Calibri"/>
                <w:bCs/>
                <w:sz w:val="18"/>
                <w:szCs w:val="18"/>
                <w:lang w:val="es-BO"/>
              </w:rPr>
              <w:t>4</w:t>
            </w:r>
          </w:p>
        </w:tc>
        <w:tc>
          <w:tcPr>
            <w:tcW w:w="366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A9B9225" w14:textId="77777777" w:rsidR="00F6671F" w:rsidRPr="00AF2FBA" w:rsidRDefault="00F6671F" w:rsidP="00504B78">
            <w:pPr>
              <w:spacing w:before="60" w:after="60"/>
              <w:rPr>
                <w:rFonts w:ascii="Verdana" w:hAnsi="Verdana" w:cs="Calibri"/>
                <w:bCs/>
                <w:sz w:val="16"/>
                <w:szCs w:val="16"/>
                <w:lang w:val="es-BO"/>
              </w:rPr>
            </w:pPr>
            <w:r w:rsidRPr="00AF2FBA">
              <w:rPr>
                <w:rFonts w:ascii="Verdana" w:hAnsi="Verdana" w:cs="Calibri"/>
                <w:bCs/>
                <w:sz w:val="16"/>
                <w:szCs w:val="16"/>
                <w:lang w:val="es-BO"/>
              </w:rPr>
              <w:t>EXTINTOR.</w:t>
            </w:r>
            <w:r>
              <w:rPr>
                <w:rFonts w:ascii="Verdana" w:hAnsi="Verdana" w:cs="Calibri"/>
                <w:bCs/>
                <w:sz w:val="16"/>
                <w:szCs w:val="16"/>
                <w:lang w:val="es-BO"/>
              </w:rPr>
              <w:t xml:space="preserve"> </w:t>
            </w:r>
            <w:r w:rsidRPr="00AF2FBA">
              <w:rPr>
                <w:rFonts w:ascii="Verdana" w:hAnsi="Verdana" w:cs="Calibri"/>
                <w:bCs/>
                <w:sz w:val="16"/>
                <w:szCs w:val="16"/>
                <w:lang w:val="es-BO"/>
              </w:rPr>
              <w:t>Capacidad 1 KG Tipo De Polvo Químico seco, ABC Portátil.</w:t>
            </w:r>
          </w:p>
        </w:tc>
        <w:tc>
          <w:tcPr>
            <w:tcW w:w="1412" w:type="dxa"/>
            <w:tcBorders>
              <w:top w:val="single" w:sz="4" w:space="0" w:color="auto"/>
              <w:left w:val="single" w:sz="4" w:space="0" w:color="auto"/>
              <w:bottom w:val="single" w:sz="4" w:space="0" w:color="auto"/>
              <w:right w:val="single" w:sz="4" w:space="0" w:color="auto"/>
            </w:tcBorders>
          </w:tcPr>
          <w:p w14:paraId="4D4272E0" w14:textId="77777777" w:rsidR="00F6671F" w:rsidRPr="00AF2FBA" w:rsidRDefault="00F6671F" w:rsidP="00504B78">
            <w:pPr>
              <w:spacing w:before="60" w:after="60"/>
              <w:jc w:val="center"/>
              <w:rPr>
                <w:rFonts w:ascii="Verdana" w:hAnsi="Verdana" w:cs="Calibri"/>
                <w:bCs/>
                <w:sz w:val="16"/>
                <w:szCs w:val="16"/>
                <w:lang w:val="es-BO"/>
              </w:rPr>
            </w:pPr>
            <w:r w:rsidRPr="00AF2FBA">
              <w:rPr>
                <w:rFonts w:ascii="Verdana" w:hAnsi="Verdana" w:cs="Calibri"/>
                <w:bCs/>
                <w:sz w:val="16"/>
                <w:szCs w:val="16"/>
                <w:lang w:val="es-BO"/>
              </w:rPr>
              <w:t>Pieza</w:t>
            </w:r>
            <w:r>
              <w:rPr>
                <w:rFonts w:ascii="Verdana" w:hAnsi="Verdana" w:cs="Calibri"/>
                <w:bCs/>
                <w:sz w:val="16"/>
                <w:szCs w:val="16"/>
                <w:lang w:val="es-BO"/>
              </w:rPr>
              <w:t>s</w:t>
            </w: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DE8A0" w14:textId="77777777" w:rsidR="00F6671F" w:rsidRPr="00AF2FBA" w:rsidRDefault="00F6671F" w:rsidP="00504B78">
            <w:pPr>
              <w:spacing w:before="60" w:after="60"/>
              <w:jc w:val="center"/>
              <w:rPr>
                <w:rFonts w:ascii="Verdana" w:hAnsi="Verdana" w:cs="Calibri"/>
                <w:bCs/>
                <w:sz w:val="16"/>
                <w:szCs w:val="16"/>
                <w:lang w:val="es-BO"/>
              </w:rPr>
            </w:pPr>
            <w:r w:rsidRPr="00AF2FBA">
              <w:rPr>
                <w:rFonts w:ascii="Verdana" w:hAnsi="Verdana" w:cs="Calibri"/>
                <w:bCs/>
                <w:sz w:val="16"/>
                <w:szCs w:val="16"/>
                <w:lang w:val="es-BO"/>
              </w:rPr>
              <w:t>5</w:t>
            </w:r>
          </w:p>
        </w:tc>
      </w:tr>
    </w:tbl>
    <w:p w14:paraId="7610B1BC" w14:textId="77777777" w:rsidR="00F6671F" w:rsidRPr="00FD291B" w:rsidRDefault="00F6671F" w:rsidP="00F6671F">
      <w:pPr>
        <w:jc w:val="both"/>
        <w:rPr>
          <w:rFonts w:ascii="Verdana" w:hAnsi="Verdana" w:cs="Calibri"/>
          <w:bCs/>
          <w:sz w:val="18"/>
          <w:szCs w:val="18"/>
          <w:lang w:val="es-BO"/>
        </w:rPr>
      </w:pPr>
    </w:p>
    <w:p w14:paraId="797F8230" w14:textId="77777777" w:rsidR="00F6671F" w:rsidRPr="00FD291B" w:rsidRDefault="00F6671F" w:rsidP="00F6671F">
      <w:pPr>
        <w:pStyle w:val="Prrafodelista"/>
        <w:numPr>
          <w:ilvl w:val="0"/>
          <w:numId w:val="51"/>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14:paraId="2BB2663F" w14:textId="77777777" w:rsidR="00F6671F" w:rsidRPr="00FD291B" w:rsidRDefault="00F6671F" w:rsidP="00F6671F">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6671F" w:rsidRPr="00FD291B" w14:paraId="5DF43C62" w14:textId="77777777" w:rsidTr="00504B78">
        <w:trPr>
          <w:trHeight w:val="479"/>
        </w:trPr>
        <w:tc>
          <w:tcPr>
            <w:tcW w:w="9640" w:type="dxa"/>
            <w:shd w:val="clear" w:color="auto" w:fill="B8CCE4"/>
            <w:vAlign w:val="center"/>
          </w:tcPr>
          <w:p w14:paraId="76094DA2" w14:textId="77777777" w:rsidR="00F6671F" w:rsidRPr="00FD291B" w:rsidRDefault="00F6671F" w:rsidP="00504B7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F6671F" w:rsidRPr="006865BB" w14:paraId="784747BD" w14:textId="77777777" w:rsidTr="00504B78">
        <w:trPr>
          <w:trHeight w:val="1531"/>
        </w:trPr>
        <w:tc>
          <w:tcPr>
            <w:tcW w:w="9640" w:type="dxa"/>
            <w:shd w:val="clear" w:color="auto" w:fill="auto"/>
            <w:vAlign w:val="center"/>
          </w:tcPr>
          <w:p w14:paraId="7DBD5117" w14:textId="77777777" w:rsidR="00F6671F" w:rsidRDefault="00F6671F" w:rsidP="00F6671F">
            <w:pPr>
              <w:pStyle w:val="Prrafodelista"/>
              <w:numPr>
                <w:ilvl w:val="0"/>
                <w:numId w:val="52"/>
              </w:numPr>
              <w:suppressAutoHyphens/>
              <w:spacing w:line="240" w:lineRule="atLeast"/>
              <w:ind w:left="470" w:hanging="357"/>
              <w:rPr>
                <w:rFonts w:ascii="Verdana" w:hAnsi="Verdana"/>
                <w:sz w:val="18"/>
                <w:szCs w:val="18"/>
              </w:rPr>
            </w:pPr>
            <w:r>
              <w:rPr>
                <w:rFonts w:ascii="Verdana" w:hAnsi="Verdana"/>
                <w:sz w:val="18"/>
                <w:szCs w:val="18"/>
              </w:rPr>
              <w:t xml:space="preserve">Extintor de 50 Kg. Agente tipo ABC. Rodante. </w:t>
            </w:r>
          </w:p>
          <w:p w14:paraId="62DCE939" w14:textId="77777777" w:rsidR="00F6671F" w:rsidRDefault="00F6671F" w:rsidP="00504B78">
            <w:pPr>
              <w:pStyle w:val="Prrafodelista"/>
              <w:suppressAutoHyphens/>
              <w:spacing w:line="240" w:lineRule="atLeast"/>
              <w:ind w:left="470"/>
              <w:rPr>
                <w:rFonts w:ascii="Verdana" w:hAnsi="Verdana"/>
                <w:sz w:val="18"/>
                <w:szCs w:val="18"/>
              </w:rPr>
            </w:pPr>
          </w:p>
          <w:p w14:paraId="4FEC11F0" w14:textId="77777777" w:rsidR="00F6671F" w:rsidRPr="000E2BFD" w:rsidRDefault="00F6671F" w:rsidP="00504B78">
            <w:pPr>
              <w:ind w:left="498"/>
              <w:rPr>
                <w:shd w:val="clear" w:color="auto" w:fill="FFFFFF"/>
                <w:lang w:val="en-US"/>
              </w:rPr>
            </w:pPr>
            <w:r>
              <w:rPr>
                <w:rFonts w:ascii="Verdana" w:hAnsi="Verdana"/>
                <w:b/>
                <w:bCs/>
                <w:color w:val="000000"/>
                <w:sz w:val="18"/>
                <w:szCs w:val="18"/>
                <w:shd w:val="clear" w:color="auto" w:fill="FFFFFF"/>
              </w:rPr>
              <w:t>EXTINTOR DE POLVO QUIMICO TIPO ABC.</w:t>
            </w:r>
            <w:r>
              <w:rPr>
                <w:rFonts w:ascii="Verdana" w:hAnsi="Verdana"/>
                <w:color w:val="000000"/>
                <w:sz w:val="18"/>
                <w:szCs w:val="18"/>
                <w:shd w:val="clear" w:color="auto" w:fill="FFFFFF"/>
              </w:rPr>
              <w:t xml:space="preserve">-Cilindro sin costuras (evita corrosión o fugas).- Utiliza el Agente químico seco multipropósito ABC, Pro Plus 90% con vida útil ilimitada (sujeta a condiciones externas).- Válvula, agarradera y palanca de metal resistente de alto impacto.- El manómetro es fácil de leer, e indica cuando el extintor está cargado y listo para usar. </w:t>
            </w:r>
            <w:r>
              <w:rPr>
                <w:rFonts w:ascii="Verdana" w:hAnsi="Verdana"/>
                <w:color w:val="000000"/>
                <w:sz w:val="18"/>
                <w:szCs w:val="18"/>
                <w:shd w:val="clear" w:color="auto" w:fill="FFFFFF"/>
                <w:lang w:val="en-US"/>
              </w:rPr>
              <w:t>NORMAS- Norma ANSI/UL (Underwriters laboratorios)- Norma OHSAS (Occupational safety and Health)- USCG (United States Coast Guard)- BMC (Bureau of Motor Carrier Safety Regs)- Norma ISO 9001Garantía del extintor de 6 años.</w:t>
            </w:r>
          </w:p>
          <w:p w14:paraId="2E79030C" w14:textId="77777777" w:rsidR="00F6671F" w:rsidRPr="000E2BFD" w:rsidRDefault="00F6671F" w:rsidP="00504B78">
            <w:pPr>
              <w:autoSpaceDE w:val="0"/>
              <w:autoSpaceDN w:val="0"/>
              <w:adjustRightInd w:val="0"/>
              <w:contextualSpacing/>
              <w:rPr>
                <w:rFonts w:ascii="Verdana" w:hAnsi="Verdana"/>
                <w:sz w:val="18"/>
                <w:szCs w:val="18"/>
                <w:lang w:val="en-US"/>
              </w:rPr>
            </w:pPr>
          </w:p>
          <w:p w14:paraId="7376BB8C" w14:textId="77777777" w:rsidR="00F6671F" w:rsidRDefault="00F6671F" w:rsidP="00F6671F">
            <w:pPr>
              <w:pStyle w:val="Prrafodelista"/>
              <w:numPr>
                <w:ilvl w:val="0"/>
                <w:numId w:val="52"/>
              </w:numPr>
              <w:suppressAutoHyphens/>
              <w:spacing w:line="240" w:lineRule="atLeast"/>
              <w:ind w:left="470" w:hanging="357"/>
              <w:rPr>
                <w:rFonts w:ascii="Verdana" w:hAnsi="Verdana"/>
                <w:sz w:val="18"/>
                <w:szCs w:val="18"/>
              </w:rPr>
            </w:pPr>
            <w:r>
              <w:rPr>
                <w:rFonts w:ascii="Verdana" w:hAnsi="Verdana"/>
                <w:sz w:val="18"/>
                <w:szCs w:val="18"/>
              </w:rPr>
              <w:t>Extintor de 20 Kg. Portatil. Agente tipo ABC</w:t>
            </w:r>
          </w:p>
          <w:p w14:paraId="2D05E20C" w14:textId="77777777" w:rsidR="00F6671F" w:rsidRDefault="00F6671F" w:rsidP="00504B78">
            <w:pPr>
              <w:pStyle w:val="Prrafodelista"/>
              <w:suppressAutoHyphens/>
              <w:spacing w:line="240" w:lineRule="atLeast"/>
              <w:ind w:left="470"/>
              <w:rPr>
                <w:rFonts w:ascii="Verdana" w:hAnsi="Verdana"/>
                <w:sz w:val="18"/>
                <w:szCs w:val="18"/>
              </w:rPr>
            </w:pPr>
          </w:p>
          <w:p w14:paraId="55BDA752" w14:textId="77777777" w:rsidR="00F6671F" w:rsidRPr="000E2BFD" w:rsidRDefault="00F6671F" w:rsidP="00504B78">
            <w:pPr>
              <w:ind w:left="498"/>
              <w:rPr>
                <w:shd w:val="clear" w:color="auto" w:fill="FFFFFF"/>
                <w:lang w:val="en-US"/>
              </w:rPr>
            </w:pPr>
            <w:r>
              <w:rPr>
                <w:rFonts w:ascii="Verdana" w:hAnsi="Verdana"/>
                <w:b/>
                <w:bCs/>
                <w:color w:val="000000"/>
                <w:sz w:val="18"/>
                <w:szCs w:val="18"/>
                <w:shd w:val="clear" w:color="auto" w:fill="FFFFFF"/>
              </w:rPr>
              <w:t>EXTINTOR DE POLVO QUIMICO TIPO ABC.</w:t>
            </w:r>
            <w:r>
              <w:rPr>
                <w:rFonts w:ascii="Verdana" w:hAnsi="Verdana"/>
                <w:color w:val="000000"/>
                <w:sz w:val="18"/>
                <w:szCs w:val="18"/>
                <w:shd w:val="clear" w:color="auto" w:fill="FFFFFF"/>
              </w:rPr>
              <w:t xml:space="preserve">-Cilindro sin costuras (evita corrosión o fugas).- Utiliza el Agente químico seco multipropósito ABC, Pro Plus 90% con vida útil ilimitada (sujeta a condiciones externas).- Válvula, agarradera y palanca de metal resistente de alto impacto.- El manómetro es fácil de leer, e indica cuando el extintor está cargado y listo para usar. </w:t>
            </w:r>
            <w:r>
              <w:rPr>
                <w:rFonts w:ascii="Verdana" w:hAnsi="Verdana"/>
                <w:color w:val="000000"/>
                <w:sz w:val="18"/>
                <w:szCs w:val="18"/>
                <w:shd w:val="clear" w:color="auto" w:fill="FFFFFF"/>
                <w:lang w:val="en-US"/>
              </w:rPr>
              <w:t>NORMAS- Norma ANSI/UL (Underwriters laboratorios)- Norma OHSAS (Occupational safety and Health)- USCG (United States Coast Guard)- BMC (Bureau of Motor Carrier Safety Regs)- Norma ISO 9001Garantía del extintor de 6 años.</w:t>
            </w:r>
          </w:p>
          <w:p w14:paraId="67C8E122" w14:textId="77777777" w:rsidR="00F6671F" w:rsidRPr="000E2BFD" w:rsidRDefault="00F6671F" w:rsidP="00504B78">
            <w:pPr>
              <w:pStyle w:val="Prrafodelista"/>
              <w:suppressAutoHyphens/>
              <w:spacing w:line="240" w:lineRule="atLeast"/>
              <w:ind w:left="470"/>
              <w:rPr>
                <w:rFonts w:ascii="Verdana" w:hAnsi="Verdana"/>
                <w:sz w:val="18"/>
                <w:szCs w:val="18"/>
                <w:lang w:val="en-US"/>
              </w:rPr>
            </w:pPr>
          </w:p>
          <w:p w14:paraId="2071C838" w14:textId="77777777" w:rsidR="00F6671F" w:rsidRDefault="00F6671F" w:rsidP="00F6671F">
            <w:pPr>
              <w:pStyle w:val="Prrafodelista"/>
              <w:numPr>
                <w:ilvl w:val="0"/>
                <w:numId w:val="52"/>
              </w:numPr>
              <w:suppressAutoHyphens/>
              <w:spacing w:line="240" w:lineRule="atLeast"/>
              <w:ind w:left="470" w:hanging="357"/>
              <w:rPr>
                <w:rFonts w:ascii="Verdana" w:hAnsi="Verdana"/>
                <w:sz w:val="18"/>
                <w:szCs w:val="18"/>
              </w:rPr>
            </w:pPr>
            <w:r>
              <w:rPr>
                <w:rFonts w:ascii="Verdana" w:hAnsi="Verdana"/>
                <w:sz w:val="18"/>
                <w:szCs w:val="18"/>
              </w:rPr>
              <w:t xml:space="preserve">Extintor de 10Kg.Portatil. Agente tipo ABC </w:t>
            </w:r>
          </w:p>
          <w:p w14:paraId="481AD147" w14:textId="77777777" w:rsidR="00F6671F" w:rsidRDefault="00F6671F" w:rsidP="00504B78">
            <w:pPr>
              <w:pStyle w:val="Prrafodelista"/>
              <w:suppressAutoHyphens/>
              <w:spacing w:line="240" w:lineRule="atLeast"/>
              <w:ind w:left="470"/>
              <w:rPr>
                <w:rFonts w:ascii="Verdana" w:hAnsi="Verdana"/>
                <w:sz w:val="18"/>
                <w:szCs w:val="18"/>
              </w:rPr>
            </w:pPr>
          </w:p>
          <w:p w14:paraId="47DB6ED4" w14:textId="77777777" w:rsidR="00F6671F" w:rsidRPr="000E2BFD" w:rsidRDefault="00F6671F" w:rsidP="00504B78">
            <w:pPr>
              <w:ind w:left="498"/>
              <w:rPr>
                <w:shd w:val="clear" w:color="auto" w:fill="FFFFFF"/>
                <w:lang w:val="en-US"/>
              </w:rPr>
            </w:pPr>
            <w:r>
              <w:rPr>
                <w:rFonts w:ascii="Verdana" w:hAnsi="Verdana"/>
                <w:b/>
                <w:bCs/>
                <w:color w:val="000000"/>
                <w:sz w:val="18"/>
                <w:szCs w:val="18"/>
                <w:shd w:val="clear" w:color="auto" w:fill="FFFFFF"/>
              </w:rPr>
              <w:t>EXTINTOR DE POLVO QUIMICO TIPO ABC.</w:t>
            </w:r>
            <w:r>
              <w:rPr>
                <w:rFonts w:ascii="Verdana" w:hAnsi="Verdana"/>
                <w:color w:val="000000"/>
                <w:sz w:val="18"/>
                <w:szCs w:val="18"/>
                <w:shd w:val="clear" w:color="auto" w:fill="FFFFFF"/>
              </w:rPr>
              <w:t xml:space="preserve">-Cilindro sin costuras (evita corrosión o fugas).- Utiliza el Agente químico seco multipropósito ABC, Pro Plus 90% con vida útil ilimitada (sujeta a condiciones externas).- Válvula, agarradera y palanca de metal resistente de alto impacto.- El manómetro es fácil de leer, e indica cuando el extintor está cargado y listo para usar. </w:t>
            </w:r>
            <w:r>
              <w:rPr>
                <w:rFonts w:ascii="Verdana" w:hAnsi="Verdana"/>
                <w:color w:val="000000"/>
                <w:sz w:val="18"/>
                <w:szCs w:val="18"/>
                <w:shd w:val="clear" w:color="auto" w:fill="FFFFFF"/>
                <w:lang w:val="en-US"/>
              </w:rPr>
              <w:t>NORMAS- Norma ANSI/UL (Underwriters laboratorios)- Norma OHSAS (Occupational safety and Health)- USCG (United States Coast Guard)- BMC (Bureau of Motor Carrier Safety Regs)- Norma ISO 9001Garantía del extintor de 6 años.</w:t>
            </w:r>
          </w:p>
          <w:p w14:paraId="48379348" w14:textId="77777777" w:rsidR="00F6671F" w:rsidRPr="000E2BFD" w:rsidRDefault="00F6671F" w:rsidP="00504B78">
            <w:pPr>
              <w:pStyle w:val="Prrafodelista"/>
              <w:suppressAutoHyphens/>
              <w:spacing w:line="240" w:lineRule="atLeast"/>
              <w:ind w:left="470"/>
              <w:rPr>
                <w:rFonts w:ascii="Verdana" w:hAnsi="Verdana"/>
                <w:sz w:val="18"/>
                <w:szCs w:val="18"/>
                <w:lang w:val="en-US"/>
              </w:rPr>
            </w:pPr>
          </w:p>
          <w:p w14:paraId="171A09F3" w14:textId="77777777" w:rsidR="00F6671F" w:rsidRDefault="00F6671F" w:rsidP="00F6671F">
            <w:pPr>
              <w:pStyle w:val="Prrafodelista"/>
              <w:numPr>
                <w:ilvl w:val="0"/>
                <w:numId w:val="52"/>
              </w:numPr>
              <w:suppressAutoHyphens/>
              <w:spacing w:line="240" w:lineRule="atLeast"/>
              <w:ind w:left="470" w:hanging="357"/>
              <w:rPr>
                <w:rFonts w:ascii="Verdana" w:hAnsi="Verdana"/>
                <w:sz w:val="18"/>
                <w:szCs w:val="18"/>
              </w:rPr>
            </w:pPr>
            <w:r w:rsidRPr="00F427C0">
              <w:rPr>
                <w:rFonts w:ascii="Verdana" w:hAnsi="Verdana" w:cs="Calibri"/>
                <w:sz w:val="18"/>
                <w:szCs w:val="18"/>
              </w:rPr>
              <w:t>Extintor de 1Kg.Portatil. Agente tipo ABC</w:t>
            </w:r>
            <w:r w:rsidRPr="000E2BFD">
              <w:rPr>
                <w:rFonts w:ascii="Verdana" w:hAnsi="Verdana" w:cs="Calibri"/>
                <w:sz w:val="18"/>
                <w:szCs w:val="18"/>
              </w:rPr>
              <w:t xml:space="preserve"> </w:t>
            </w:r>
          </w:p>
          <w:p w14:paraId="5CFC6C1E" w14:textId="77777777" w:rsidR="00F6671F" w:rsidRDefault="00F6671F" w:rsidP="00504B78">
            <w:pPr>
              <w:pStyle w:val="Prrafodelista"/>
              <w:suppressAutoHyphens/>
              <w:spacing w:line="240" w:lineRule="atLeast"/>
              <w:ind w:left="470"/>
              <w:rPr>
                <w:rFonts w:ascii="Verdana" w:hAnsi="Verdana"/>
                <w:sz w:val="18"/>
                <w:szCs w:val="18"/>
              </w:rPr>
            </w:pPr>
          </w:p>
          <w:p w14:paraId="5ACCA79E" w14:textId="77777777" w:rsidR="00F6671F" w:rsidRPr="000E2BFD" w:rsidRDefault="00F6671F" w:rsidP="00504B78">
            <w:pPr>
              <w:ind w:left="498"/>
              <w:rPr>
                <w:rFonts w:ascii="Verdana" w:hAnsi="Verdana" w:cs="Calibri"/>
                <w:sz w:val="18"/>
                <w:szCs w:val="18"/>
                <w:lang w:val="en-US" w:eastAsia="es-BO"/>
              </w:rPr>
            </w:pPr>
            <w:r>
              <w:rPr>
                <w:rFonts w:ascii="Verdana" w:hAnsi="Verdana"/>
                <w:b/>
                <w:bCs/>
                <w:color w:val="000000"/>
                <w:sz w:val="18"/>
                <w:szCs w:val="18"/>
                <w:shd w:val="clear" w:color="auto" w:fill="FFFFFF"/>
              </w:rPr>
              <w:lastRenderedPageBreak/>
              <w:t>EXTINTOR DE POLVO QUIMICO TIPO ABC.</w:t>
            </w:r>
            <w:r>
              <w:rPr>
                <w:rFonts w:ascii="Verdana" w:hAnsi="Verdana"/>
                <w:color w:val="000000"/>
                <w:sz w:val="18"/>
                <w:szCs w:val="18"/>
                <w:shd w:val="clear" w:color="auto" w:fill="FFFFFF"/>
              </w:rPr>
              <w:t xml:space="preserve">-Cilindro sin costuras (evita corrosión o fugas).- Utiliza el Agente químico seco multipropósito ABC, Pro Plus 90% con vida útil ilimitada (sujeta a condiciones externas).- Válvula, agarradera y palanca de metal resistente de alto impacto.- El manómetro es fácil de leer, e indica cuando el extintor está cargado y listo para usar. </w:t>
            </w:r>
            <w:r>
              <w:rPr>
                <w:rFonts w:ascii="Verdana" w:hAnsi="Verdana"/>
                <w:color w:val="000000"/>
                <w:sz w:val="18"/>
                <w:szCs w:val="18"/>
                <w:shd w:val="clear" w:color="auto" w:fill="FFFFFF"/>
                <w:lang w:val="en-US"/>
              </w:rPr>
              <w:t>NORMAS- Norma ANSI/UL (Underwriters laboratorios)- Norma OHSAS (Occupational safety and Health)- USCG (United States Coast Guard)- BMC (Bureau of Motor Carrier Safety Regs)- Norma ISO 9001Garantía del extintor de 6 años.</w:t>
            </w:r>
          </w:p>
        </w:tc>
      </w:tr>
      <w:tr w:rsidR="00F6671F" w:rsidRPr="00FD291B" w14:paraId="2345BE77" w14:textId="77777777" w:rsidTr="00504B78">
        <w:trPr>
          <w:trHeight w:val="499"/>
        </w:trPr>
        <w:tc>
          <w:tcPr>
            <w:tcW w:w="9640" w:type="dxa"/>
            <w:shd w:val="clear" w:color="auto" w:fill="B8CCE4"/>
            <w:vAlign w:val="center"/>
          </w:tcPr>
          <w:p w14:paraId="61981AB7" w14:textId="77777777" w:rsidR="00F6671F" w:rsidRPr="00FD291B" w:rsidRDefault="00F6671F" w:rsidP="00504B78">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F6671F" w:rsidRPr="00FD291B" w14:paraId="7262BA4A" w14:textId="77777777" w:rsidTr="00504B78">
        <w:trPr>
          <w:trHeight w:val="567"/>
        </w:trPr>
        <w:tc>
          <w:tcPr>
            <w:tcW w:w="9640" w:type="dxa"/>
            <w:shd w:val="clear" w:color="auto" w:fill="auto"/>
            <w:vAlign w:val="center"/>
          </w:tcPr>
          <w:p w14:paraId="45A8A8DB" w14:textId="77777777" w:rsidR="00F6671F" w:rsidRPr="00FD291B" w:rsidRDefault="00F6671F" w:rsidP="00504B78">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será de 15 días calendario.</w:t>
            </w:r>
          </w:p>
        </w:tc>
      </w:tr>
      <w:tr w:rsidR="00F6671F" w:rsidRPr="00FD291B" w14:paraId="7C2DC3E6" w14:textId="77777777" w:rsidTr="00504B78">
        <w:trPr>
          <w:trHeight w:val="346"/>
        </w:trPr>
        <w:tc>
          <w:tcPr>
            <w:tcW w:w="9640" w:type="dxa"/>
            <w:shd w:val="clear" w:color="auto" w:fill="B8CCE4"/>
            <w:vAlign w:val="center"/>
          </w:tcPr>
          <w:p w14:paraId="509195D4" w14:textId="77777777" w:rsidR="00F6671F" w:rsidRPr="00FD291B" w:rsidRDefault="00F6671F" w:rsidP="00504B78">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F6671F" w:rsidRPr="00FD291B" w14:paraId="188EFDD5" w14:textId="77777777" w:rsidTr="00504B78">
        <w:trPr>
          <w:trHeight w:val="1077"/>
        </w:trPr>
        <w:tc>
          <w:tcPr>
            <w:tcW w:w="9640" w:type="dxa"/>
            <w:shd w:val="clear" w:color="auto" w:fill="auto"/>
            <w:vAlign w:val="center"/>
          </w:tcPr>
          <w:p w14:paraId="02C13F40" w14:textId="77777777" w:rsidR="00F6671F" w:rsidRDefault="00F6671F" w:rsidP="00504B78">
            <w:pPr>
              <w:spacing w:line="276" w:lineRule="auto"/>
              <w:jc w:val="both"/>
              <w:rPr>
                <w:rFonts w:ascii="Verdana" w:hAnsi="Verdana"/>
                <w:sz w:val="18"/>
                <w:szCs w:val="18"/>
              </w:rPr>
            </w:pPr>
            <w:r>
              <w:rPr>
                <w:rFonts w:ascii="Verdana" w:hAnsi="Verdana"/>
                <w:sz w:val="18"/>
                <w:szCs w:val="18"/>
              </w:rPr>
              <w:t xml:space="preserve">Los extintores deben contar con un mínimo de 2 años de garantía del cilindro y 1 año de garantía del polvo extinguidor. </w:t>
            </w:r>
          </w:p>
          <w:p w14:paraId="4AA434EB" w14:textId="77777777" w:rsidR="00F6671F" w:rsidRPr="000028A7" w:rsidRDefault="00F6671F" w:rsidP="00504B78">
            <w:pPr>
              <w:spacing w:line="276" w:lineRule="auto"/>
              <w:jc w:val="both"/>
              <w:rPr>
                <w:rFonts w:ascii="Verdana" w:hAnsi="Verdana"/>
                <w:sz w:val="18"/>
                <w:szCs w:val="18"/>
              </w:rPr>
            </w:pPr>
            <w:r>
              <w:rPr>
                <w:rFonts w:ascii="Verdana" w:hAnsi="Verdana"/>
                <w:sz w:val="18"/>
                <w:szCs w:val="18"/>
              </w:rPr>
              <w:t>Cualquier desperfecto y/o</w:t>
            </w:r>
            <w:r w:rsidRPr="00520983">
              <w:rPr>
                <w:rFonts w:ascii="Verdana" w:hAnsi="Verdana"/>
                <w:sz w:val="18"/>
                <w:szCs w:val="18"/>
              </w:rPr>
              <w:t xml:space="preserve"> falla </w:t>
            </w:r>
            <w:r>
              <w:rPr>
                <w:rFonts w:ascii="Verdana" w:hAnsi="Verdana"/>
                <w:sz w:val="18"/>
                <w:szCs w:val="18"/>
              </w:rPr>
              <w:t>en el extintor deberá</w:t>
            </w:r>
            <w:r w:rsidRPr="00520983">
              <w:rPr>
                <w:rFonts w:ascii="Verdana" w:hAnsi="Verdana"/>
                <w:sz w:val="18"/>
                <w:szCs w:val="18"/>
              </w:rPr>
              <w:t xml:space="preserve"> ser reempl</w:t>
            </w:r>
            <w:r>
              <w:rPr>
                <w:rFonts w:ascii="Verdana" w:hAnsi="Verdana"/>
                <w:sz w:val="18"/>
                <w:szCs w:val="18"/>
              </w:rPr>
              <w:t>azado en el tiempo mínimo de 72</w:t>
            </w:r>
            <w:r w:rsidRPr="00520983">
              <w:rPr>
                <w:rFonts w:ascii="Verdana" w:hAnsi="Verdana"/>
                <w:sz w:val="18"/>
                <w:szCs w:val="18"/>
              </w:rPr>
              <w:t xml:space="preserve">hrs. después de </w:t>
            </w:r>
            <w:r>
              <w:rPr>
                <w:rFonts w:ascii="Verdana" w:hAnsi="Verdana"/>
                <w:sz w:val="18"/>
                <w:szCs w:val="18"/>
              </w:rPr>
              <w:t>h</w:t>
            </w:r>
            <w:r w:rsidRPr="00520983">
              <w:rPr>
                <w:rFonts w:ascii="Verdana" w:hAnsi="Verdana"/>
                <w:sz w:val="18"/>
                <w:szCs w:val="18"/>
              </w:rPr>
              <w:t>echa la notificación a la empresa</w:t>
            </w:r>
            <w:r>
              <w:rPr>
                <w:rFonts w:ascii="Verdana" w:hAnsi="Verdana"/>
                <w:sz w:val="18"/>
                <w:szCs w:val="18"/>
              </w:rPr>
              <w:t>.</w:t>
            </w:r>
          </w:p>
        </w:tc>
      </w:tr>
    </w:tbl>
    <w:p w14:paraId="40AC926B" w14:textId="77777777" w:rsidR="00F6671F" w:rsidRDefault="00F6671F" w:rsidP="00F6671F">
      <w:pPr>
        <w:pStyle w:val="Prrafodelista"/>
        <w:contextualSpacing/>
        <w:jc w:val="both"/>
        <w:rPr>
          <w:rFonts w:ascii="Verdana" w:hAnsi="Verdana" w:cs="Calibri"/>
          <w:b/>
          <w:bCs/>
          <w:sz w:val="18"/>
          <w:szCs w:val="18"/>
          <w:lang w:eastAsia="es-BO"/>
        </w:rPr>
      </w:pPr>
    </w:p>
    <w:p w14:paraId="3779FBFF" w14:textId="77777777" w:rsidR="00F6671F" w:rsidRPr="00FD291B" w:rsidRDefault="00F6671F" w:rsidP="00F6671F">
      <w:pPr>
        <w:pStyle w:val="Prrafodelista"/>
        <w:numPr>
          <w:ilvl w:val="0"/>
          <w:numId w:val="51"/>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14:paraId="5DC53968" w14:textId="77777777" w:rsidR="00F6671F" w:rsidRPr="00FD291B" w:rsidRDefault="00F6671F" w:rsidP="00F6671F">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6671F" w:rsidRPr="00FD291B" w14:paraId="6F4EF484" w14:textId="77777777" w:rsidTr="00504B78">
        <w:trPr>
          <w:trHeight w:val="283"/>
        </w:trPr>
        <w:tc>
          <w:tcPr>
            <w:tcW w:w="9640" w:type="dxa"/>
            <w:shd w:val="clear" w:color="auto" w:fill="B8CCE4"/>
            <w:vAlign w:val="center"/>
          </w:tcPr>
          <w:p w14:paraId="72382777" w14:textId="77777777" w:rsidR="00F6671F" w:rsidRPr="00FD291B" w:rsidRDefault="00F6671F" w:rsidP="00504B7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F6671F" w:rsidRPr="00FD291B" w14:paraId="0E43127D" w14:textId="77777777" w:rsidTr="00504B78">
        <w:trPr>
          <w:trHeight w:val="794"/>
        </w:trPr>
        <w:tc>
          <w:tcPr>
            <w:tcW w:w="9640" w:type="dxa"/>
            <w:shd w:val="clear" w:color="auto" w:fill="auto"/>
            <w:vAlign w:val="center"/>
          </w:tcPr>
          <w:p w14:paraId="4307688F" w14:textId="77777777" w:rsidR="00F6671F" w:rsidRPr="008942C0" w:rsidRDefault="00F6671F" w:rsidP="00504B78">
            <w:pPr>
              <w:autoSpaceDE w:val="0"/>
              <w:autoSpaceDN w:val="0"/>
              <w:adjustRightInd w:val="0"/>
              <w:rPr>
                <w:rFonts w:ascii="Verdana" w:hAnsi="Verdana"/>
                <w:sz w:val="18"/>
                <w:szCs w:val="18"/>
              </w:rPr>
            </w:pPr>
            <w:r w:rsidRPr="008942C0">
              <w:rPr>
                <w:rFonts w:ascii="Verdana" w:hAnsi="Verdana" w:cs="Calibri"/>
                <w:sz w:val="18"/>
                <w:szCs w:val="18"/>
              </w:rPr>
              <w:t xml:space="preserve">El bien debe ser entregado en Almacenes del Distrito Comercial Potosí, DIRECCION: </w:t>
            </w:r>
            <w:r w:rsidRPr="008942C0">
              <w:rPr>
                <w:rFonts w:ascii="Verdana" w:hAnsi="Verdana"/>
                <w:sz w:val="18"/>
                <w:szCs w:val="18"/>
              </w:rPr>
              <w:t xml:space="preserve">Av. H. Players s/n Zona San Clemente (Curva Norte del Stadium Victor Agustin Ugarte). </w:t>
            </w:r>
          </w:p>
        </w:tc>
      </w:tr>
      <w:tr w:rsidR="00F6671F" w:rsidRPr="00FD291B" w14:paraId="46C0F88A" w14:textId="77777777" w:rsidTr="00504B78">
        <w:trPr>
          <w:trHeight w:val="283"/>
        </w:trPr>
        <w:tc>
          <w:tcPr>
            <w:tcW w:w="9640" w:type="dxa"/>
            <w:shd w:val="clear" w:color="auto" w:fill="B8CCE4"/>
            <w:vAlign w:val="center"/>
          </w:tcPr>
          <w:p w14:paraId="3E290566" w14:textId="77777777" w:rsidR="00F6671F" w:rsidRPr="00FD291B" w:rsidRDefault="00F6671F" w:rsidP="00504B78">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F6671F" w:rsidRPr="00FD291B" w14:paraId="7D4CC1E4" w14:textId="77777777" w:rsidTr="00504B78">
        <w:trPr>
          <w:trHeight w:val="1077"/>
        </w:trPr>
        <w:tc>
          <w:tcPr>
            <w:tcW w:w="9640" w:type="dxa"/>
            <w:tcBorders>
              <w:bottom w:val="single" w:sz="4" w:space="0" w:color="auto"/>
            </w:tcBorders>
            <w:shd w:val="clear" w:color="auto" w:fill="auto"/>
            <w:vAlign w:val="center"/>
          </w:tcPr>
          <w:p w14:paraId="740BA1D8" w14:textId="77777777" w:rsidR="00F6671F" w:rsidRPr="008942C0" w:rsidRDefault="00F6671F" w:rsidP="00504B78">
            <w:pPr>
              <w:spacing w:line="276" w:lineRule="auto"/>
              <w:rPr>
                <w:rFonts w:ascii="Verdana" w:hAnsi="Verdana"/>
                <w:sz w:val="18"/>
                <w:szCs w:val="18"/>
              </w:rPr>
            </w:pPr>
            <w:r w:rsidRPr="008942C0">
              <w:rPr>
                <w:rFonts w:ascii="Verdana" w:hAnsi="Verdana"/>
                <w:sz w:val="18"/>
                <w:szCs w:val="18"/>
              </w:rPr>
              <w:t>El bien se cancelara en moneda nacional, a través de desembolsos vía SI</w:t>
            </w:r>
            <w:r>
              <w:rPr>
                <w:rFonts w:ascii="Verdana" w:hAnsi="Verdana"/>
                <w:sz w:val="18"/>
                <w:szCs w:val="18"/>
              </w:rPr>
              <w:t>GEP</w:t>
            </w:r>
            <w:r w:rsidRPr="008942C0">
              <w:rPr>
                <w:rFonts w:ascii="Verdana" w:hAnsi="Verdana"/>
                <w:sz w:val="18"/>
                <w:szCs w:val="18"/>
              </w:rPr>
              <w:t xml:space="preserve"> contra presentación de factura (a nombre de: YPFB / NIT: 1020269020) por el bien adquirido.Previo informe de conformidad del comité de recepción.</w:t>
            </w:r>
          </w:p>
        </w:tc>
      </w:tr>
      <w:tr w:rsidR="00F6671F" w:rsidRPr="008942C0" w14:paraId="0813987B" w14:textId="77777777" w:rsidTr="00504B78">
        <w:trPr>
          <w:trHeight w:val="283"/>
        </w:trPr>
        <w:tc>
          <w:tcPr>
            <w:tcW w:w="9640" w:type="dxa"/>
            <w:shd w:val="clear" w:color="auto" w:fill="BDD6EE"/>
            <w:vAlign w:val="center"/>
          </w:tcPr>
          <w:p w14:paraId="04B753B9" w14:textId="77777777" w:rsidR="00F6671F" w:rsidRPr="008942C0" w:rsidRDefault="00F6671F" w:rsidP="00504B78">
            <w:pPr>
              <w:rPr>
                <w:rFonts w:ascii="Verdana" w:hAnsi="Verdana" w:cs="Verdana"/>
                <w:b/>
                <w:bCs/>
                <w:color w:val="000000"/>
                <w:sz w:val="18"/>
                <w:szCs w:val="18"/>
              </w:rPr>
            </w:pPr>
            <w:r w:rsidRPr="008942C0">
              <w:rPr>
                <w:rFonts w:ascii="Verdana" w:hAnsi="Verdana" w:cs="Verdana"/>
                <w:b/>
                <w:bCs/>
                <w:color w:val="000000"/>
                <w:sz w:val="18"/>
                <w:szCs w:val="18"/>
              </w:rPr>
              <w:t>TIEMPO DE VALIDEZ DE LA PROPUESTA</w:t>
            </w:r>
          </w:p>
        </w:tc>
      </w:tr>
      <w:tr w:rsidR="00F6671F" w:rsidRPr="008942C0" w14:paraId="4D672D47" w14:textId="77777777" w:rsidTr="00504B78">
        <w:trPr>
          <w:trHeight w:val="567"/>
        </w:trPr>
        <w:tc>
          <w:tcPr>
            <w:tcW w:w="9640" w:type="dxa"/>
            <w:shd w:val="clear" w:color="auto" w:fill="auto"/>
            <w:vAlign w:val="center"/>
          </w:tcPr>
          <w:p w14:paraId="72CD69F7" w14:textId="77777777" w:rsidR="00F6671F" w:rsidRPr="008942C0" w:rsidRDefault="00F6671F" w:rsidP="00504B78">
            <w:pPr>
              <w:spacing w:line="276" w:lineRule="auto"/>
              <w:rPr>
                <w:rFonts w:ascii="Verdana" w:hAnsi="Verdana"/>
                <w:sz w:val="18"/>
                <w:szCs w:val="18"/>
              </w:rPr>
            </w:pPr>
            <w:r w:rsidRPr="008942C0">
              <w:rPr>
                <w:rFonts w:ascii="Verdana" w:hAnsi="Verdana"/>
                <w:sz w:val="18"/>
                <w:szCs w:val="18"/>
              </w:rPr>
              <w:t xml:space="preserve">Como mínimo la propuesta debe tener la validez de </w:t>
            </w:r>
            <w:r>
              <w:rPr>
                <w:rFonts w:ascii="Verdana" w:hAnsi="Verdana"/>
                <w:sz w:val="18"/>
                <w:szCs w:val="18"/>
              </w:rPr>
              <w:t>9</w:t>
            </w:r>
            <w:r w:rsidRPr="008942C0">
              <w:rPr>
                <w:rFonts w:ascii="Verdana" w:hAnsi="Verdana"/>
                <w:sz w:val="18"/>
                <w:szCs w:val="18"/>
              </w:rPr>
              <w:t>0 días calendario.</w:t>
            </w:r>
          </w:p>
        </w:tc>
      </w:tr>
      <w:tr w:rsidR="00F6671F" w:rsidRPr="008942C0" w14:paraId="7654010D" w14:textId="77777777" w:rsidTr="00504B78">
        <w:trPr>
          <w:trHeight w:val="283"/>
        </w:trPr>
        <w:tc>
          <w:tcPr>
            <w:tcW w:w="9640" w:type="dxa"/>
            <w:shd w:val="clear" w:color="auto" w:fill="BDD6EE"/>
            <w:vAlign w:val="center"/>
          </w:tcPr>
          <w:p w14:paraId="0A40E313" w14:textId="77777777" w:rsidR="00F6671F" w:rsidRPr="008942C0" w:rsidRDefault="00F6671F" w:rsidP="00504B78">
            <w:pPr>
              <w:spacing w:line="276" w:lineRule="auto"/>
              <w:rPr>
                <w:rFonts w:ascii="Verdana" w:hAnsi="Verdana"/>
                <w:b/>
                <w:sz w:val="18"/>
                <w:szCs w:val="18"/>
              </w:rPr>
            </w:pPr>
            <w:r w:rsidRPr="008942C0">
              <w:rPr>
                <w:rFonts w:ascii="Verdana" w:hAnsi="Verdana"/>
                <w:b/>
                <w:sz w:val="18"/>
                <w:szCs w:val="18"/>
              </w:rPr>
              <w:t>METODO DE CALIFICACION</w:t>
            </w:r>
          </w:p>
        </w:tc>
      </w:tr>
      <w:tr w:rsidR="00F6671F" w:rsidRPr="008942C0" w14:paraId="5421FE7F" w14:textId="77777777" w:rsidTr="00504B78">
        <w:trPr>
          <w:trHeight w:val="567"/>
        </w:trPr>
        <w:tc>
          <w:tcPr>
            <w:tcW w:w="9640" w:type="dxa"/>
            <w:shd w:val="clear" w:color="auto" w:fill="auto"/>
            <w:vAlign w:val="center"/>
          </w:tcPr>
          <w:p w14:paraId="0FB955EC" w14:textId="77777777" w:rsidR="00F6671F" w:rsidRPr="008942C0" w:rsidRDefault="00F6671F" w:rsidP="00504B78">
            <w:pPr>
              <w:spacing w:line="276" w:lineRule="auto"/>
              <w:rPr>
                <w:rFonts w:ascii="Verdana" w:hAnsi="Verdana"/>
                <w:sz w:val="18"/>
                <w:szCs w:val="18"/>
              </w:rPr>
            </w:pPr>
            <w:r w:rsidRPr="008942C0">
              <w:rPr>
                <w:rFonts w:ascii="Verdana" w:hAnsi="Verdana"/>
                <w:sz w:val="18"/>
                <w:szCs w:val="18"/>
              </w:rPr>
              <w:t>El método de calificación que se aplicara será el precio evaluado más bajo.</w:t>
            </w:r>
          </w:p>
        </w:tc>
      </w:tr>
      <w:tr w:rsidR="00F6671F" w:rsidRPr="008942C0" w14:paraId="5DB36D57" w14:textId="77777777" w:rsidTr="00504B78">
        <w:trPr>
          <w:trHeight w:val="283"/>
        </w:trPr>
        <w:tc>
          <w:tcPr>
            <w:tcW w:w="9640" w:type="dxa"/>
            <w:shd w:val="clear" w:color="auto" w:fill="BDD6EE"/>
            <w:vAlign w:val="center"/>
          </w:tcPr>
          <w:p w14:paraId="372D3E15" w14:textId="77777777" w:rsidR="00F6671F" w:rsidRPr="008942C0" w:rsidRDefault="00F6671F" w:rsidP="00504B78">
            <w:pPr>
              <w:spacing w:line="276" w:lineRule="auto"/>
              <w:rPr>
                <w:rFonts w:ascii="Verdana" w:hAnsi="Verdana"/>
                <w:b/>
                <w:sz w:val="18"/>
                <w:szCs w:val="18"/>
              </w:rPr>
            </w:pPr>
            <w:r w:rsidRPr="008942C0">
              <w:rPr>
                <w:rFonts w:ascii="Verdana" w:hAnsi="Verdana"/>
                <w:b/>
                <w:sz w:val="18"/>
                <w:szCs w:val="18"/>
              </w:rPr>
              <w:t>FORMA DE ADJUDICACION</w:t>
            </w:r>
          </w:p>
        </w:tc>
      </w:tr>
      <w:tr w:rsidR="00F6671F" w:rsidRPr="008942C0" w14:paraId="66DFB5A7" w14:textId="77777777" w:rsidTr="00504B78">
        <w:trPr>
          <w:trHeight w:val="850"/>
        </w:trPr>
        <w:tc>
          <w:tcPr>
            <w:tcW w:w="9640" w:type="dxa"/>
            <w:shd w:val="clear" w:color="auto" w:fill="auto"/>
            <w:vAlign w:val="center"/>
          </w:tcPr>
          <w:p w14:paraId="477687E9" w14:textId="77777777" w:rsidR="00F6671F" w:rsidRDefault="00F6671F" w:rsidP="00504B78">
            <w:pPr>
              <w:spacing w:line="276" w:lineRule="auto"/>
              <w:rPr>
                <w:rFonts w:ascii="Verdana" w:hAnsi="Verdana"/>
                <w:sz w:val="18"/>
                <w:szCs w:val="18"/>
              </w:rPr>
            </w:pPr>
            <w:r w:rsidRPr="008942C0">
              <w:rPr>
                <w:rFonts w:ascii="Verdana" w:hAnsi="Verdana"/>
                <w:sz w:val="18"/>
                <w:szCs w:val="18"/>
              </w:rPr>
              <w:t>La forma de adjudicación es por el total.</w:t>
            </w:r>
          </w:p>
          <w:p w14:paraId="2948BF4D" w14:textId="77777777" w:rsidR="00F6671F" w:rsidRPr="008942C0" w:rsidRDefault="00F6671F" w:rsidP="00504B78">
            <w:pPr>
              <w:spacing w:line="276" w:lineRule="auto"/>
              <w:rPr>
                <w:rFonts w:ascii="Verdana" w:hAnsi="Verdana"/>
                <w:sz w:val="18"/>
                <w:szCs w:val="18"/>
              </w:rPr>
            </w:pPr>
            <w:r>
              <w:rPr>
                <w:rFonts w:ascii="Verdana" w:hAnsi="Verdana"/>
                <w:sz w:val="18"/>
                <w:szCs w:val="18"/>
              </w:rPr>
              <w:t xml:space="preserve">La formalización de la contratación será por Orden de compra. </w:t>
            </w:r>
          </w:p>
        </w:tc>
      </w:tr>
      <w:tr w:rsidR="00F6671F" w:rsidRPr="008942C0" w14:paraId="11827D3A" w14:textId="77777777" w:rsidTr="00504B78">
        <w:trPr>
          <w:trHeight w:val="283"/>
        </w:trPr>
        <w:tc>
          <w:tcPr>
            <w:tcW w:w="9640" w:type="dxa"/>
            <w:shd w:val="clear" w:color="auto" w:fill="BDD6EE"/>
            <w:vAlign w:val="center"/>
          </w:tcPr>
          <w:p w14:paraId="2F48A8DA" w14:textId="77777777" w:rsidR="00F6671F" w:rsidRPr="008942C0" w:rsidRDefault="00F6671F" w:rsidP="00504B78">
            <w:pPr>
              <w:spacing w:line="276" w:lineRule="auto"/>
              <w:rPr>
                <w:rFonts w:ascii="Verdana" w:hAnsi="Verdana"/>
                <w:b/>
                <w:sz w:val="18"/>
                <w:szCs w:val="18"/>
              </w:rPr>
            </w:pPr>
            <w:r w:rsidRPr="008942C0">
              <w:rPr>
                <w:rFonts w:ascii="Verdana" w:hAnsi="Verdana"/>
                <w:b/>
                <w:sz w:val="18"/>
                <w:szCs w:val="18"/>
              </w:rPr>
              <w:t>MULTAS</w:t>
            </w:r>
          </w:p>
        </w:tc>
      </w:tr>
      <w:tr w:rsidR="00F6671F" w:rsidRPr="008942C0" w14:paraId="7A22A702" w14:textId="77777777" w:rsidTr="00504B78">
        <w:trPr>
          <w:trHeight w:val="850"/>
        </w:trPr>
        <w:tc>
          <w:tcPr>
            <w:tcW w:w="9640" w:type="dxa"/>
            <w:shd w:val="clear" w:color="auto" w:fill="auto"/>
            <w:vAlign w:val="center"/>
          </w:tcPr>
          <w:p w14:paraId="560ADF3A" w14:textId="5723575E" w:rsidR="00F6671F" w:rsidRPr="008942C0" w:rsidRDefault="00F6671F" w:rsidP="00504B78">
            <w:pPr>
              <w:spacing w:line="276" w:lineRule="auto"/>
              <w:rPr>
                <w:rFonts w:ascii="Verdana" w:hAnsi="Verdana"/>
                <w:sz w:val="18"/>
                <w:szCs w:val="18"/>
              </w:rPr>
            </w:pPr>
            <w:r w:rsidRPr="008942C0">
              <w:rPr>
                <w:rFonts w:ascii="Verdana" w:hAnsi="Verdana"/>
                <w:sz w:val="18"/>
                <w:szCs w:val="18"/>
              </w:rPr>
              <w:t>El incumplimiento al</w:t>
            </w:r>
            <w:r>
              <w:rPr>
                <w:rFonts w:ascii="Verdana" w:hAnsi="Verdana"/>
                <w:sz w:val="18"/>
                <w:szCs w:val="18"/>
              </w:rPr>
              <w:t xml:space="preserve"> plazo de entrega señalado en la orden de compra</w:t>
            </w:r>
            <w:r w:rsidRPr="008942C0">
              <w:rPr>
                <w:rFonts w:ascii="Verdana" w:hAnsi="Verdana"/>
                <w:sz w:val="18"/>
                <w:szCs w:val="18"/>
              </w:rPr>
              <w:t>, se aplicara una multa del 1% sobre el importe total de la adjudicación por cada día calendario de retraso.</w:t>
            </w:r>
            <w:r>
              <w:rPr>
                <w:rFonts w:ascii="Verdana" w:hAnsi="Verdana"/>
                <w:sz w:val="18"/>
                <w:szCs w:val="18"/>
              </w:rPr>
              <w:t xml:space="preserve"> </w:t>
            </w:r>
            <w:r w:rsidRPr="001F6106">
              <w:rPr>
                <w:rFonts w:ascii="Calibri" w:hAnsi="Calibri" w:cs="Calibri"/>
                <w:bCs/>
                <w:color w:val="000000"/>
                <w:sz w:val="22"/>
                <w:szCs w:val="22"/>
              </w:rPr>
              <w:t xml:space="preserve">En caso de llegar al 20% del monto total de adjudicación por concepto de multas, se rescindirá </w:t>
            </w:r>
            <w:r>
              <w:rPr>
                <w:rFonts w:ascii="Calibri" w:hAnsi="Calibri" w:cs="Calibri"/>
                <w:bCs/>
                <w:color w:val="000000"/>
                <w:sz w:val="22"/>
                <w:szCs w:val="22"/>
              </w:rPr>
              <w:t xml:space="preserve"> la orden de compra</w:t>
            </w:r>
            <w:r w:rsidRPr="001F6106">
              <w:rPr>
                <w:rFonts w:ascii="Calibri" w:hAnsi="Calibri" w:cs="Calibri"/>
                <w:bCs/>
                <w:color w:val="000000"/>
                <w:sz w:val="22"/>
                <w:szCs w:val="22"/>
              </w:rPr>
              <w:t>, quedando sin efecto el mismo, y Y.P.F.B. DTCP  se reservará el derecho de realizar las gestiones legales y administrativas que corresponda</w:t>
            </w:r>
          </w:p>
        </w:tc>
      </w:tr>
      <w:tr w:rsidR="00854EC8" w:rsidRPr="008942C0" w14:paraId="62BBE46B" w14:textId="77777777" w:rsidTr="00854EC8">
        <w:trPr>
          <w:trHeight w:val="281"/>
        </w:trPr>
        <w:tc>
          <w:tcPr>
            <w:tcW w:w="9640" w:type="dxa"/>
            <w:shd w:val="clear" w:color="auto" w:fill="B8CCE4" w:themeFill="accent1" w:themeFillTint="66"/>
            <w:vAlign w:val="center"/>
          </w:tcPr>
          <w:p w14:paraId="3EE7EEAB" w14:textId="5CA6E651" w:rsidR="00854EC8" w:rsidRPr="008942C0" w:rsidRDefault="00854EC8" w:rsidP="00854EC8">
            <w:pPr>
              <w:spacing w:line="276" w:lineRule="auto"/>
              <w:rPr>
                <w:rFonts w:ascii="Verdana" w:hAnsi="Verdana"/>
                <w:sz w:val="18"/>
                <w:szCs w:val="18"/>
              </w:rPr>
            </w:pPr>
            <w:r>
              <w:rPr>
                <w:rFonts w:ascii="Verdana" w:hAnsi="Verdana"/>
                <w:b/>
                <w:sz w:val="18"/>
                <w:szCs w:val="18"/>
              </w:rPr>
              <w:t>GARANTIAS FINANCIERAS</w:t>
            </w:r>
          </w:p>
        </w:tc>
      </w:tr>
      <w:tr w:rsidR="00854EC8" w:rsidRPr="008942C0" w14:paraId="1BBADFDD" w14:textId="77777777" w:rsidTr="00504B78">
        <w:trPr>
          <w:trHeight w:val="850"/>
        </w:trPr>
        <w:tc>
          <w:tcPr>
            <w:tcW w:w="9640" w:type="dxa"/>
            <w:shd w:val="clear" w:color="auto" w:fill="auto"/>
            <w:vAlign w:val="center"/>
          </w:tcPr>
          <w:p w14:paraId="09DEA32C" w14:textId="07DB0C64" w:rsidR="00854EC8" w:rsidRDefault="00854EC8" w:rsidP="00854EC8">
            <w:pPr>
              <w:spacing w:line="276" w:lineRule="auto"/>
              <w:rPr>
                <w:rFonts w:ascii="Verdana" w:hAnsi="Verdana"/>
                <w:sz w:val="18"/>
                <w:szCs w:val="18"/>
              </w:rPr>
            </w:pPr>
          </w:p>
          <w:p w14:paraId="3D26781F" w14:textId="77777777" w:rsidR="00854EC8" w:rsidRDefault="00854EC8" w:rsidP="00854EC8">
            <w:pPr>
              <w:spacing w:line="276" w:lineRule="auto"/>
              <w:rPr>
                <w:rFonts w:ascii="Verdana" w:hAnsi="Verdana"/>
                <w:sz w:val="18"/>
                <w:szCs w:val="18"/>
              </w:rPr>
            </w:pPr>
            <w:r>
              <w:rPr>
                <w:rFonts w:ascii="Verdana" w:hAnsi="Verdana"/>
                <w:sz w:val="18"/>
                <w:szCs w:val="18"/>
              </w:rPr>
              <w:t>GARANTIA DE SERIEDAD DE PROPUESTA</w:t>
            </w:r>
          </w:p>
          <w:p w14:paraId="7977049C" w14:textId="77777777" w:rsidR="00854EC8" w:rsidRDefault="00854EC8" w:rsidP="00854EC8">
            <w:pPr>
              <w:spacing w:line="276" w:lineRule="auto"/>
              <w:rPr>
                <w:rFonts w:ascii="Verdana" w:hAnsi="Verdana"/>
                <w:sz w:val="18"/>
                <w:szCs w:val="18"/>
              </w:rPr>
            </w:pPr>
          </w:p>
          <w:p w14:paraId="34D8A4F2" w14:textId="77777777" w:rsidR="00854EC8" w:rsidRPr="009D03DC" w:rsidRDefault="00854EC8" w:rsidP="00854EC8">
            <w:pPr>
              <w:autoSpaceDE w:val="0"/>
              <w:autoSpaceDN w:val="0"/>
              <w:adjustRightInd w:val="0"/>
              <w:jc w:val="both"/>
              <w:rPr>
                <w:rFonts w:ascii="Calibri" w:hAnsi="Calibri" w:cs="Calibri"/>
              </w:rPr>
            </w:pPr>
            <w:r w:rsidRPr="009D03DC">
              <w:rPr>
                <w:rFonts w:ascii="Calibri" w:hAnsi="Calibri" w:cs="Calibri"/>
              </w:rPr>
              <w:lastRenderedPageBreak/>
              <w:t>A elección de la empresa proponente, ésta podrá optar por uno de los siguientes instrumentos financieros:</w:t>
            </w:r>
          </w:p>
          <w:p w14:paraId="763C974D" w14:textId="77777777" w:rsidR="00854EC8" w:rsidRPr="009D03DC" w:rsidRDefault="00854EC8" w:rsidP="00854EC8">
            <w:pPr>
              <w:autoSpaceDE w:val="0"/>
              <w:autoSpaceDN w:val="0"/>
              <w:adjustRightInd w:val="0"/>
              <w:jc w:val="both"/>
              <w:rPr>
                <w:rFonts w:ascii="Calibri" w:hAnsi="Calibri" w:cs="Calibri"/>
              </w:rPr>
            </w:pPr>
          </w:p>
          <w:p w14:paraId="0D855871" w14:textId="77777777" w:rsidR="00854EC8" w:rsidRPr="009D03DC" w:rsidRDefault="00854EC8" w:rsidP="00854EC8">
            <w:pPr>
              <w:spacing w:after="240"/>
              <w:jc w:val="both"/>
              <w:rPr>
                <w:rFonts w:ascii="Calibri" w:hAnsi="Calibri"/>
              </w:rPr>
            </w:pPr>
            <w:r w:rsidRPr="009D03DC">
              <w:rPr>
                <w:rFonts w:ascii="Calibri" w:hAnsi="Calibri"/>
                <w:b/>
                <w:bCs/>
                <w:u w:val="single"/>
              </w:rPr>
              <w:t>Boleta de Garantía</w:t>
            </w:r>
            <w:r w:rsidRPr="009D03DC">
              <w:rPr>
                <w:rFonts w:ascii="Calibri" w:hAnsi="Calibri"/>
                <w:b/>
                <w:bCs/>
              </w:rPr>
              <w:t>,</w:t>
            </w:r>
            <w:r w:rsidRPr="009D03DC">
              <w:rPr>
                <w:rFonts w:ascii="Calibri" w:hAnsi="Calibri"/>
              </w:rPr>
              <w:t xml:space="preserve"> emitida por una Entidad de Intermediación Financiera (</w:t>
            </w:r>
            <w:r w:rsidRPr="009D03DC">
              <w:rPr>
                <w:rFonts w:ascii="Calibri" w:hAnsi="Calibri"/>
                <w:b/>
                <w:bCs/>
                <w:u w:val="single"/>
              </w:rPr>
              <w:t>Bancaria)</w:t>
            </w:r>
            <w:r w:rsidRPr="009D03DC">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4F9E9714" w14:textId="77777777" w:rsidR="00854EC8" w:rsidRPr="009D03DC" w:rsidRDefault="00854EC8" w:rsidP="00854EC8">
            <w:pPr>
              <w:jc w:val="both"/>
              <w:rPr>
                <w:rFonts w:ascii="Calibri" w:hAnsi="Calibri"/>
              </w:rPr>
            </w:pPr>
            <w:r w:rsidRPr="009D03DC">
              <w:rPr>
                <w:rFonts w:ascii="Calibri" w:hAnsi="Calibri"/>
                <w:b/>
                <w:bCs/>
                <w:u w:val="single"/>
              </w:rPr>
              <w:t>Garantía a Primer Requerimiento</w:t>
            </w:r>
            <w:r w:rsidRPr="009D03DC">
              <w:rPr>
                <w:rFonts w:ascii="Calibri" w:hAnsi="Calibri"/>
              </w:rPr>
              <w:t>, emitida por una Entidad de Intermediación Financiera (</w:t>
            </w:r>
            <w:r w:rsidRPr="009D03DC">
              <w:rPr>
                <w:rFonts w:ascii="Calibri" w:hAnsi="Calibri"/>
                <w:b/>
                <w:bCs/>
                <w:u w:val="single"/>
              </w:rPr>
              <w:t>Bancaria)</w:t>
            </w:r>
            <w:r w:rsidRPr="009D03DC">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1216C4AB" w14:textId="77777777" w:rsidR="00854EC8" w:rsidRPr="009D03DC" w:rsidRDefault="00854EC8" w:rsidP="00854EC8">
            <w:pPr>
              <w:jc w:val="both"/>
              <w:rPr>
                <w:rFonts w:ascii="Calibri" w:hAnsi="Calibri"/>
              </w:rPr>
            </w:pPr>
          </w:p>
          <w:p w14:paraId="5D36D5F4" w14:textId="0E8384E7" w:rsidR="00854EC8" w:rsidRPr="008942C0" w:rsidRDefault="00854EC8" w:rsidP="00854EC8">
            <w:pPr>
              <w:spacing w:line="276" w:lineRule="auto"/>
              <w:rPr>
                <w:rFonts w:ascii="Verdana" w:hAnsi="Verdana"/>
                <w:sz w:val="18"/>
                <w:szCs w:val="18"/>
              </w:rPr>
            </w:pPr>
            <w:r w:rsidRPr="009D03DC">
              <w:rPr>
                <w:rFonts w:ascii="Calibri" w:hAnsi="Calibri"/>
                <w:b/>
                <w:bCs/>
                <w:u w:val="single"/>
              </w:rPr>
              <w:t>Póliza de caución a Primer requerimiento para Entidades Públicas</w:t>
            </w:r>
            <w:r w:rsidRPr="009D03DC">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854EC8" w:rsidRPr="001F6106" w14:paraId="79B68F42" w14:textId="77777777" w:rsidTr="00504B78">
        <w:trPr>
          <w:trHeight w:val="408"/>
        </w:trPr>
        <w:tc>
          <w:tcPr>
            <w:tcW w:w="9640" w:type="dxa"/>
            <w:shd w:val="clear" w:color="auto" w:fill="B8CCE4" w:themeFill="accent1" w:themeFillTint="66"/>
            <w:vAlign w:val="center"/>
          </w:tcPr>
          <w:p w14:paraId="1E6DE9FF" w14:textId="77777777" w:rsidR="00854EC8" w:rsidRPr="001F6106" w:rsidRDefault="00854EC8" w:rsidP="00854EC8">
            <w:pPr>
              <w:autoSpaceDE w:val="0"/>
              <w:autoSpaceDN w:val="0"/>
              <w:adjustRightInd w:val="0"/>
              <w:jc w:val="both"/>
              <w:rPr>
                <w:rFonts w:ascii="Calibri" w:hAnsi="Calibri" w:cs="Calibri"/>
                <w:b/>
                <w:sz w:val="22"/>
                <w:szCs w:val="22"/>
              </w:rPr>
            </w:pPr>
            <w:r w:rsidRPr="001F6106">
              <w:rPr>
                <w:rFonts w:ascii="Calibri" w:hAnsi="Calibri" w:cs="Calibri"/>
                <w:b/>
                <w:sz w:val="22"/>
                <w:szCs w:val="22"/>
              </w:rPr>
              <w:lastRenderedPageBreak/>
              <w:t xml:space="preserve">FACTURACIÓN </w:t>
            </w:r>
          </w:p>
        </w:tc>
      </w:tr>
      <w:tr w:rsidR="00854EC8" w:rsidRPr="001F6106" w14:paraId="29585EFC" w14:textId="77777777" w:rsidTr="00504B78">
        <w:trPr>
          <w:trHeight w:val="604"/>
        </w:trPr>
        <w:tc>
          <w:tcPr>
            <w:tcW w:w="9640" w:type="dxa"/>
            <w:shd w:val="clear" w:color="auto" w:fill="auto"/>
            <w:vAlign w:val="center"/>
          </w:tcPr>
          <w:p w14:paraId="6BA2DCF2" w14:textId="77777777" w:rsidR="00854EC8" w:rsidRPr="001E1D43" w:rsidRDefault="00854EC8" w:rsidP="00854EC8">
            <w:pPr>
              <w:spacing w:after="240"/>
              <w:jc w:val="both"/>
              <w:rPr>
                <w:rFonts w:ascii="Calibri" w:hAnsi="Calibri" w:cs="Calibri"/>
                <w:sz w:val="22"/>
                <w:szCs w:val="22"/>
              </w:rPr>
            </w:pPr>
            <w:r w:rsidRPr="001E1D43">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14:paraId="6203276C" w14:textId="77777777" w:rsidR="00854EC8" w:rsidRPr="001E1D43" w:rsidRDefault="00854EC8" w:rsidP="00854EC8">
            <w:pPr>
              <w:spacing w:after="240"/>
              <w:jc w:val="both"/>
              <w:rPr>
                <w:rFonts w:ascii="Calibri" w:hAnsi="Calibri" w:cs="Calibri"/>
                <w:sz w:val="22"/>
                <w:szCs w:val="22"/>
              </w:rPr>
            </w:pPr>
            <w:r w:rsidRPr="001E1D43">
              <w:rPr>
                <w:rFonts w:ascii="Calibri" w:hAnsi="Calibri" w:cs="Calibri"/>
                <w:sz w:val="22"/>
                <w:szCs w:val="22"/>
              </w:rPr>
              <w:t>La factura deberá emitirse por el precio contratado, sin deducir las multas ni otros cargos, a momento de la entrega de la totalidad de los bienes conforme lo establecido contractualmente.</w:t>
            </w:r>
          </w:p>
          <w:p w14:paraId="2E0C4FA6" w14:textId="77777777" w:rsidR="00854EC8" w:rsidRPr="001F6106" w:rsidRDefault="00854EC8" w:rsidP="00854EC8">
            <w:pPr>
              <w:spacing w:after="240"/>
              <w:jc w:val="both"/>
              <w:rPr>
                <w:rFonts w:ascii="Calibri" w:hAnsi="Calibri" w:cs="Calibri"/>
                <w:sz w:val="22"/>
                <w:szCs w:val="22"/>
                <w:lang w:val="es-BO"/>
              </w:rPr>
            </w:pPr>
            <w:r w:rsidRPr="001E1D43">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54EC8" w:rsidRPr="001F6106" w14:paraId="52756297" w14:textId="77777777" w:rsidTr="00504B78">
        <w:trPr>
          <w:trHeight w:val="408"/>
        </w:trPr>
        <w:tc>
          <w:tcPr>
            <w:tcW w:w="9640" w:type="dxa"/>
            <w:shd w:val="clear" w:color="auto" w:fill="B8CCE4" w:themeFill="accent1" w:themeFillTint="66"/>
            <w:vAlign w:val="center"/>
          </w:tcPr>
          <w:p w14:paraId="3E40AE8E" w14:textId="77777777" w:rsidR="00854EC8" w:rsidRPr="001F6106" w:rsidRDefault="00854EC8" w:rsidP="00854EC8">
            <w:pPr>
              <w:autoSpaceDE w:val="0"/>
              <w:autoSpaceDN w:val="0"/>
              <w:adjustRightInd w:val="0"/>
              <w:jc w:val="both"/>
              <w:rPr>
                <w:rFonts w:ascii="Calibri" w:hAnsi="Calibri" w:cs="Calibri"/>
                <w:b/>
                <w:sz w:val="22"/>
                <w:szCs w:val="22"/>
              </w:rPr>
            </w:pPr>
            <w:r w:rsidRPr="001F6106">
              <w:rPr>
                <w:rFonts w:ascii="Calibri" w:hAnsi="Calibri" w:cs="Calibri"/>
                <w:b/>
                <w:sz w:val="22"/>
                <w:szCs w:val="22"/>
              </w:rPr>
              <w:t xml:space="preserve">TRIBUTOS </w:t>
            </w:r>
          </w:p>
        </w:tc>
      </w:tr>
      <w:tr w:rsidR="00854EC8" w:rsidRPr="001F6106" w14:paraId="3FD04C2A" w14:textId="77777777" w:rsidTr="00504B78">
        <w:trPr>
          <w:trHeight w:val="604"/>
        </w:trPr>
        <w:tc>
          <w:tcPr>
            <w:tcW w:w="9640" w:type="dxa"/>
            <w:tcBorders>
              <w:bottom w:val="single" w:sz="4" w:space="0" w:color="auto"/>
            </w:tcBorders>
            <w:shd w:val="clear" w:color="auto" w:fill="auto"/>
            <w:vAlign w:val="center"/>
          </w:tcPr>
          <w:p w14:paraId="7C540EFF" w14:textId="77777777" w:rsidR="00854EC8" w:rsidRPr="001F6106" w:rsidRDefault="00854EC8" w:rsidP="00854EC8">
            <w:pPr>
              <w:spacing w:before="240" w:after="240"/>
              <w:jc w:val="both"/>
              <w:rPr>
                <w:rFonts w:ascii="Calibri" w:hAnsi="Calibri" w:cs="Calibri"/>
                <w:b/>
                <w:sz w:val="22"/>
                <w:szCs w:val="22"/>
                <w:lang w:val="es-BO"/>
              </w:rPr>
            </w:pPr>
            <w:r w:rsidRPr="001F6106">
              <w:rPr>
                <w:rFonts w:ascii="Calibri" w:hAnsi="Calibri" w:cs="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854EC8" w:rsidRPr="001F6106" w14:paraId="600AE3AA" w14:textId="77777777" w:rsidTr="00504B78">
        <w:trPr>
          <w:trHeight w:val="514"/>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506C6F1" w14:textId="77777777" w:rsidR="00854EC8" w:rsidRPr="007D4F2F" w:rsidRDefault="00854EC8" w:rsidP="00854EC8">
            <w:pPr>
              <w:pStyle w:val="Prrafodelista"/>
              <w:ind w:left="0"/>
              <w:rPr>
                <w:rFonts w:ascii="Calibri" w:hAnsi="Calibri" w:cstheme="minorHAnsi"/>
                <w:b/>
                <w:sz w:val="22"/>
                <w:szCs w:val="22"/>
              </w:rPr>
            </w:pPr>
            <w:r>
              <w:rPr>
                <w:rFonts w:ascii="Calibri" w:hAnsi="Calibri" w:cstheme="minorHAnsi"/>
                <w:b/>
                <w:sz w:val="22"/>
                <w:szCs w:val="22"/>
              </w:rPr>
              <w:t>SSMSG</w:t>
            </w:r>
          </w:p>
        </w:tc>
      </w:tr>
      <w:tr w:rsidR="00854EC8" w:rsidRPr="001F6106" w14:paraId="4C6DC56E" w14:textId="77777777" w:rsidTr="00504B78">
        <w:trPr>
          <w:trHeight w:val="60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CCCE1FA" w14:textId="77777777" w:rsidR="00854EC8" w:rsidRPr="007D4F2F" w:rsidRDefault="00854EC8" w:rsidP="00854EC8">
            <w:pPr>
              <w:pStyle w:val="Prrafodelista"/>
              <w:rPr>
                <w:rFonts w:ascii="Calibri" w:hAnsi="Calibri" w:cstheme="minorHAnsi"/>
                <w:b/>
                <w:sz w:val="22"/>
                <w:szCs w:val="22"/>
              </w:rPr>
            </w:pPr>
          </w:p>
          <w:p w14:paraId="7B05F8E7" w14:textId="77777777" w:rsidR="00854EC8" w:rsidRPr="007D4F2F" w:rsidRDefault="00854EC8" w:rsidP="00854EC8">
            <w:pPr>
              <w:pStyle w:val="Prrafodelista"/>
              <w:numPr>
                <w:ilvl w:val="0"/>
                <w:numId w:val="53"/>
              </w:numPr>
              <w:spacing w:after="160" w:line="256" w:lineRule="auto"/>
              <w:contextualSpacing/>
              <w:rPr>
                <w:rFonts w:ascii="Calibri" w:hAnsi="Calibri"/>
                <w:b/>
                <w:sz w:val="22"/>
                <w:szCs w:val="22"/>
              </w:rPr>
            </w:pPr>
            <w:r w:rsidRPr="007D4F2F">
              <w:rPr>
                <w:rFonts w:ascii="Calibri" w:hAnsi="Calibri"/>
                <w:b/>
                <w:bCs/>
                <w:sz w:val="22"/>
                <w:szCs w:val="22"/>
                <w:u w:val="single"/>
              </w:rPr>
              <w:t>RECOMENDACIONES</w:t>
            </w:r>
            <w:r w:rsidRPr="007D4F2F">
              <w:rPr>
                <w:rFonts w:ascii="Calibri" w:hAnsi="Calibri"/>
                <w:b/>
                <w:sz w:val="22"/>
                <w:szCs w:val="22"/>
              </w:rPr>
              <w:t xml:space="preserve">: </w:t>
            </w:r>
          </w:p>
          <w:p w14:paraId="2F2AA1E4" w14:textId="77777777" w:rsidR="00854EC8" w:rsidRPr="007D4F2F" w:rsidRDefault="00854EC8" w:rsidP="00854EC8">
            <w:pPr>
              <w:jc w:val="both"/>
              <w:rPr>
                <w:rFonts w:ascii="Calibri" w:hAnsi="Calibri"/>
                <w:sz w:val="22"/>
                <w:szCs w:val="22"/>
              </w:rPr>
            </w:pPr>
            <w:r w:rsidRPr="007D4F2F">
              <w:rPr>
                <w:rFonts w:ascii="Calibri" w:hAnsi="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119177EE" w14:textId="77777777" w:rsidR="00854EC8" w:rsidRPr="007D4F2F" w:rsidRDefault="00854EC8" w:rsidP="00854EC8">
            <w:pPr>
              <w:jc w:val="both"/>
              <w:rPr>
                <w:rFonts w:ascii="Calibri" w:hAnsi="Calibri"/>
                <w:sz w:val="22"/>
                <w:szCs w:val="22"/>
              </w:rPr>
            </w:pPr>
          </w:p>
          <w:p w14:paraId="14B29F9C" w14:textId="77777777" w:rsidR="00854EC8" w:rsidRPr="007D4F2F" w:rsidRDefault="00854EC8" w:rsidP="00854EC8">
            <w:pPr>
              <w:pStyle w:val="Prrafodelista"/>
              <w:numPr>
                <w:ilvl w:val="1"/>
                <w:numId w:val="53"/>
              </w:numPr>
              <w:spacing w:after="160" w:line="256" w:lineRule="auto"/>
              <w:contextualSpacing/>
              <w:jc w:val="both"/>
              <w:rPr>
                <w:rFonts w:ascii="Calibri" w:hAnsi="Calibri"/>
                <w:sz w:val="22"/>
                <w:szCs w:val="22"/>
              </w:rPr>
            </w:pPr>
            <w:r w:rsidRPr="007D4F2F">
              <w:rPr>
                <w:rFonts w:ascii="Calibri" w:hAnsi="Calibri"/>
                <w:sz w:val="22"/>
                <w:szCs w:val="22"/>
              </w:rPr>
              <w:lastRenderedPageBreak/>
              <w:t>En caso de manipulación de bienes y materiales dentro de las instalaciones de YPFB; se deberán verificar las condiciones del sistema de izaje de cargas (cables, eslingas, estrobos, y otros elementos necesarios para este fin).</w:t>
            </w:r>
          </w:p>
          <w:p w14:paraId="23A1D55A" w14:textId="77777777" w:rsidR="00854EC8" w:rsidRPr="007D4F2F" w:rsidRDefault="00854EC8" w:rsidP="00854EC8">
            <w:pPr>
              <w:pStyle w:val="Prrafodelista"/>
              <w:jc w:val="both"/>
              <w:rPr>
                <w:rFonts w:ascii="Calibri" w:hAnsi="Calibri"/>
                <w:sz w:val="22"/>
                <w:szCs w:val="22"/>
              </w:rPr>
            </w:pPr>
          </w:p>
          <w:p w14:paraId="1282A195" w14:textId="77777777" w:rsidR="00854EC8" w:rsidRPr="007D4F2F" w:rsidRDefault="00854EC8" w:rsidP="00854EC8">
            <w:pPr>
              <w:pStyle w:val="Prrafodelista"/>
              <w:numPr>
                <w:ilvl w:val="1"/>
                <w:numId w:val="53"/>
              </w:numPr>
              <w:spacing w:after="160" w:line="240" w:lineRule="atLeast"/>
              <w:contextualSpacing/>
              <w:jc w:val="both"/>
              <w:rPr>
                <w:rFonts w:ascii="Calibri" w:hAnsi="Calibri"/>
                <w:sz w:val="22"/>
                <w:szCs w:val="22"/>
              </w:rPr>
            </w:pPr>
            <w:r w:rsidRPr="007D4F2F">
              <w:rPr>
                <w:rFonts w:ascii="Calibri" w:hAnsi="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387D9A56" w14:textId="77777777" w:rsidR="00854EC8" w:rsidRPr="007D4F2F" w:rsidRDefault="00854EC8" w:rsidP="00854EC8">
            <w:pPr>
              <w:pStyle w:val="Prrafodelista"/>
              <w:spacing w:line="240" w:lineRule="atLeast"/>
              <w:jc w:val="both"/>
              <w:rPr>
                <w:rFonts w:ascii="Calibri" w:hAnsi="Calibri"/>
                <w:sz w:val="22"/>
                <w:szCs w:val="22"/>
              </w:rPr>
            </w:pPr>
          </w:p>
          <w:p w14:paraId="45969A7A" w14:textId="77777777" w:rsidR="00854EC8" w:rsidRPr="007D4F2F" w:rsidRDefault="00854EC8" w:rsidP="00854EC8">
            <w:pPr>
              <w:pStyle w:val="Prrafodelista"/>
              <w:numPr>
                <w:ilvl w:val="1"/>
                <w:numId w:val="53"/>
              </w:numPr>
              <w:spacing w:after="160" w:line="240" w:lineRule="atLeast"/>
              <w:contextualSpacing/>
              <w:jc w:val="both"/>
              <w:rPr>
                <w:rFonts w:ascii="Calibri" w:hAnsi="Calibri"/>
                <w:sz w:val="22"/>
                <w:szCs w:val="22"/>
              </w:rPr>
            </w:pPr>
            <w:r w:rsidRPr="007D4F2F">
              <w:rPr>
                <w:rFonts w:ascii="Calibri" w:hAnsi="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14:paraId="3DB10DDE" w14:textId="77777777" w:rsidR="00854EC8" w:rsidRPr="007D4F2F" w:rsidRDefault="00854EC8" w:rsidP="00854EC8">
            <w:pPr>
              <w:spacing w:before="240" w:after="240"/>
              <w:jc w:val="both"/>
              <w:rPr>
                <w:rFonts w:ascii="Calibri" w:hAnsi="Calibri" w:cs="Calibri"/>
                <w:b/>
                <w:sz w:val="22"/>
                <w:szCs w:val="22"/>
              </w:rPr>
            </w:pPr>
          </w:p>
        </w:tc>
      </w:tr>
    </w:tbl>
    <w:p w14:paraId="2A3BE740" w14:textId="77777777" w:rsidR="00F6671F" w:rsidRPr="007D4F2F" w:rsidRDefault="00F6671F" w:rsidP="00F6671F">
      <w:pPr>
        <w:jc w:val="both"/>
        <w:rPr>
          <w:rFonts w:ascii="Verdana" w:hAnsi="Verdana" w:cs="Verdana"/>
          <w:b/>
          <w:bCs/>
          <w:color w:val="000000"/>
          <w:sz w:val="18"/>
          <w:szCs w:val="18"/>
          <w:lang w:val="es-BO"/>
        </w:rPr>
      </w:pPr>
    </w:p>
    <w:p w14:paraId="16F3113B" w14:textId="77777777" w:rsidR="00154373" w:rsidRDefault="00154373" w:rsidP="00B37050">
      <w:pPr>
        <w:ind w:left="426"/>
        <w:jc w:val="center"/>
        <w:rPr>
          <w:rFonts w:asciiTheme="minorHAnsi" w:hAnsiTheme="minorHAnsi" w:cstheme="minorHAnsi"/>
          <w:b/>
          <w:color w:val="000000"/>
          <w:sz w:val="22"/>
          <w:szCs w:val="22"/>
        </w:rPr>
      </w:pPr>
    </w:p>
    <w:p w14:paraId="05E8B9B6" w14:textId="77777777" w:rsidR="00154373" w:rsidRDefault="00154373" w:rsidP="00B37050">
      <w:pPr>
        <w:ind w:left="426"/>
        <w:jc w:val="center"/>
        <w:rPr>
          <w:rFonts w:asciiTheme="minorHAnsi" w:hAnsiTheme="minorHAnsi" w:cstheme="minorHAnsi"/>
          <w:b/>
          <w:color w:val="000000"/>
          <w:sz w:val="22"/>
          <w:szCs w:val="22"/>
        </w:rPr>
      </w:pPr>
    </w:p>
    <w:p w14:paraId="4C293436" w14:textId="77777777" w:rsidR="00154373" w:rsidRDefault="00154373" w:rsidP="00B37050">
      <w:pPr>
        <w:ind w:left="426"/>
        <w:jc w:val="center"/>
        <w:rPr>
          <w:rFonts w:asciiTheme="minorHAnsi" w:hAnsiTheme="minorHAnsi" w:cstheme="minorHAnsi"/>
          <w:b/>
          <w:color w:val="000000"/>
          <w:sz w:val="22"/>
          <w:szCs w:val="22"/>
        </w:rPr>
      </w:pPr>
    </w:p>
    <w:p w14:paraId="63C4E530" w14:textId="77777777" w:rsidR="00154373" w:rsidRDefault="00154373" w:rsidP="00B37050">
      <w:pPr>
        <w:ind w:left="426"/>
        <w:jc w:val="center"/>
        <w:rPr>
          <w:rFonts w:asciiTheme="minorHAnsi" w:hAnsiTheme="minorHAnsi" w:cstheme="minorHAnsi"/>
          <w:b/>
          <w:color w:val="000000"/>
          <w:sz w:val="22"/>
          <w:szCs w:val="22"/>
        </w:rPr>
      </w:pPr>
    </w:p>
    <w:p w14:paraId="13996005" w14:textId="77777777" w:rsidR="00154373" w:rsidRDefault="00154373" w:rsidP="00B37050">
      <w:pPr>
        <w:ind w:left="426"/>
        <w:jc w:val="center"/>
        <w:rPr>
          <w:rFonts w:asciiTheme="minorHAnsi" w:hAnsiTheme="minorHAnsi" w:cstheme="minorHAnsi"/>
          <w:b/>
          <w:color w:val="000000"/>
          <w:sz w:val="22"/>
          <w:szCs w:val="22"/>
        </w:rPr>
      </w:pPr>
    </w:p>
    <w:p w14:paraId="7E0563C6" w14:textId="77777777" w:rsidR="00154373" w:rsidRDefault="00154373" w:rsidP="00B37050">
      <w:pPr>
        <w:ind w:left="426"/>
        <w:jc w:val="center"/>
        <w:rPr>
          <w:rFonts w:asciiTheme="minorHAnsi" w:hAnsiTheme="minorHAnsi" w:cstheme="minorHAnsi"/>
          <w:b/>
          <w:color w:val="000000"/>
          <w:sz w:val="22"/>
          <w:szCs w:val="22"/>
        </w:rPr>
      </w:pPr>
    </w:p>
    <w:p w14:paraId="2FD19978" w14:textId="77777777" w:rsidR="00154373" w:rsidRDefault="00154373" w:rsidP="00B37050">
      <w:pPr>
        <w:ind w:left="426"/>
        <w:jc w:val="center"/>
        <w:rPr>
          <w:rFonts w:asciiTheme="minorHAnsi" w:hAnsiTheme="minorHAnsi" w:cstheme="minorHAnsi"/>
          <w:b/>
          <w:color w:val="000000"/>
          <w:sz w:val="22"/>
          <w:szCs w:val="22"/>
        </w:rPr>
      </w:pPr>
    </w:p>
    <w:p w14:paraId="16F951B6" w14:textId="77777777" w:rsidR="00154373" w:rsidRDefault="00154373" w:rsidP="00B37050">
      <w:pPr>
        <w:ind w:left="426"/>
        <w:jc w:val="center"/>
        <w:rPr>
          <w:rFonts w:asciiTheme="minorHAnsi" w:hAnsiTheme="minorHAnsi" w:cstheme="minorHAnsi"/>
          <w:b/>
          <w:color w:val="000000"/>
          <w:sz w:val="22"/>
          <w:szCs w:val="22"/>
        </w:rPr>
      </w:pPr>
    </w:p>
    <w:p w14:paraId="75C060AC" w14:textId="77777777" w:rsidR="00154373" w:rsidRDefault="00154373" w:rsidP="00B37050">
      <w:pPr>
        <w:ind w:left="426"/>
        <w:jc w:val="center"/>
        <w:rPr>
          <w:rFonts w:asciiTheme="minorHAnsi" w:hAnsiTheme="minorHAnsi" w:cstheme="minorHAnsi"/>
          <w:b/>
          <w:color w:val="000000"/>
          <w:sz w:val="22"/>
          <w:szCs w:val="22"/>
        </w:rPr>
      </w:pPr>
    </w:p>
    <w:p w14:paraId="7049911B" w14:textId="77777777" w:rsidR="00154373" w:rsidRDefault="00154373" w:rsidP="00B37050">
      <w:pPr>
        <w:ind w:left="426"/>
        <w:jc w:val="center"/>
        <w:rPr>
          <w:rFonts w:asciiTheme="minorHAnsi" w:hAnsiTheme="minorHAnsi" w:cstheme="minorHAnsi"/>
          <w:b/>
          <w:color w:val="000000"/>
          <w:sz w:val="22"/>
          <w:szCs w:val="22"/>
        </w:rPr>
      </w:pPr>
    </w:p>
    <w:p w14:paraId="7D8F66BE" w14:textId="77777777" w:rsidR="006865BB" w:rsidRDefault="006865BB" w:rsidP="00B37050">
      <w:pPr>
        <w:ind w:left="426"/>
        <w:jc w:val="center"/>
        <w:rPr>
          <w:rFonts w:asciiTheme="minorHAnsi" w:hAnsiTheme="minorHAnsi" w:cstheme="minorHAnsi"/>
          <w:b/>
          <w:color w:val="000000"/>
          <w:sz w:val="22"/>
          <w:szCs w:val="22"/>
        </w:rPr>
      </w:pPr>
    </w:p>
    <w:p w14:paraId="016575C6" w14:textId="77777777" w:rsidR="006865BB" w:rsidRDefault="006865BB" w:rsidP="00B37050">
      <w:pPr>
        <w:ind w:left="426"/>
        <w:jc w:val="center"/>
        <w:rPr>
          <w:rFonts w:asciiTheme="minorHAnsi" w:hAnsiTheme="minorHAnsi" w:cstheme="minorHAnsi"/>
          <w:b/>
          <w:color w:val="000000"/>
          <w:sz w:val="22"/>
          <w:szCs w:val="22"/>
        </w:rPr>
      </w:pPr>
    </w:p>
    <w:p w14:paraId="2C63E2F4" w14:textId="77777777" w:rsidR="006865BB" w:rsidRDefault="006865BB" w:rsidP="00B37050">
      <w:pPr>
        <w:ind w:left="426"/>
        <w:jc w:val="center"/>
        <w:rPr>
          <w:rFonts w:asciiTheme="minorHAnsi" w:hAnsiTheme="minorHAnsi" w:cstheme="minorHAnsi"/>
          <w:b/>
          <w:color w:val="000000"/>
          <w:sz w:val="22"/>
          <w:szCs w:val="22"/>
        </w:rPr>
      </w:pPr>
    </w:p>
    <w:p w14:paraId="0F06830F" w14:textId="77777777" w:rsidR="006865BB" w:rsidRDefault="006865BB" w:rsidP="00B37050">
      <w:pPr>
        <w:ind w:left="426"/>
        <w:jc w:val="center"/>
        <w:rPr>
          <w:rFonts w:asciiTheme="minorHAnsi" w:hAnsiTheme="minorHAnsi" w:cstheme="minorHAnsi"/>
          <w:b/>
          <w:color w:val="000000"/>
          <w:sz w:val="22"/>
          <w:szCs w:val="22"/>
        </w:rPr>
      </w:pPr>
    </w:p>
    <w:p w14:paraId="07DEA251" w14:textId="77777777" w:rsidR="006865BB" w:rsidRDefault="006865BB" w:rsidP="00B37050">
      <w:pPr>
        <w:ind w:left="426"/>
        <w:jc w:val="center"/>
        <w:rPr>
          <w:rFonts w:asciiTheme="minorHAnsi" w:hAnsiTheme="minorHAnsi" w:cstheme="minorHAnsi"/>
          <w:b/>
          <w:color w:val="000000"/>
          <w:sz w:val="22"/>
          <w:szCs w:val="22"/>
        </w:rPr>
      </w:pPr>
    </w:p>
    <w:p w14:paraId="0305C0AE" w14:textId="77777777" w:rsidR="006865BB" w:rsidRDefault="006865BB" w:rsidP="00B37050">
      <w:pPr>
        <w:ind w:left="426"/>
        <w:jc w:val="center"/>
        <w:rPr>
          <w:rFonts w:asciiTheme="minorHAnsi" w:hAnsiTheme="minorHAnsi" w:cstheme="minorHAnsi"/>
          <w:b/>
          <w:color w:val="000000"/>
          <w:sz w:val="22"/>
          <w:szCs w:val="22"/>
        </w:rPr>
      </w:pPr>
    </w:p>
    <w:p w14:paraId="0EBD745F" w14:textId="77777777" w:rsidR="006865BB" w:rsidRDefault="006865BB" w:rsidP="00B37050">
      <w:pPr>
        <w:ind w:left="426"/>
        <w:jc w:val="center"/>
        <w:rPr>
          <w:rFonts w:asciiTheme="minorHAnsi" w:hAnsiTheme="minorHAnsi" w:cstheme="minorHAnsi"/>
          <w:b/>
          <w:color w:val="000000"/>
          <w:sz w:val="22"/>
          <w:szCs w:val="22"/>
        </w:rPr>
      </w:pPr>
    </w:p>
    <w:p w14:paraId="15260F3C" w14:textId="77777777" w:rsidR="006865BB" w:rsidRDefault="006865BB" w:rsidP="00B37050">
      <w:pPr>
        <w:ind w:left="426"/>
        <w:jc w:val="center"/>
        <w:rPr>
          <w:rFonts w:asciiTheme="minorHAnsi" w:hAnsiTheme="minorHAnsi" w:cstheme="minorHAnsi"/>
          <w:b/>
          <w:color w:val="000000"/>
          <w:sz w:val="22"/>
          <w:szCs w:val="22"/>
        </w:rPr>
      </w:pPr>
    </w:p>
    <w:p w14:paraId="702331CB" w14:textId="77777777" w:rsidR="006865BB" w:rsidRDefault="006865BB" w:rsidP="00B37050">
      <w:pPr>
        <w:ind w:left="426"/>
        <w:jc w:val="center"/>
        <w:rPr>
          <w:rFonts w:asciiTheme="minorHAnsi" w:hAnsiTheme="minorHAnsi" w:cstheme="minorHAnsi"/>
          <w:b/>
          <w:color w:val="000000"/>
          <w:sz w:val="22"/>
          <w:szCs w:val="22"/>
        </w:rPr>
      </w:pPr>
    </w:p>
    <w:p w14:paraId="113A3BC3" w14:textId="77777777" w:rsidR="006865BB" w:rsidRDefault="006865BB" w:rsidP="00B37050">
      <w:pPr>
        <w:ind w:left="426"/>
        <w:jc w:val="center"/>
        <w:rPr>
          <w:rFonts w:asciiTheme="minorHAnsi" w:hAnsiTheme="minorHAnsi" w:cstheme="minorHAnsi"/>
          <w:b/>
          <w:color w:val="000000"/>
          <w:sz w:val="22"/>
          <w:szCs w:val="22"/>
        </w:rPr>
      </w:pPr>
    </w:p>
    <w:p w14:paraId="02135F37" w14:textId="77777777" w:rsidR="006865BB" w:rsidRDefault="006865BB" w:rsidP="00B37050">
      <w:pPr>
        <w:ind w:left="426"/>
        <w:jc w:val="center"/>
        <w:rPr>
          <w:rFonts w:asciiTheme="minorHAnsi" w:hAnsiTheme="minorHAnsi" w:cstheme="minorHAnsi"/>
          <w:b/>
          <w:color w:val="000000"/>
          <w:sz w:val="22"/>
          <w:szCs w:val="22"/>
        </w:rPr>
      </w:pPr>
    </w:p>
    <w:p w14:paraId="3C387D60" w14:textId="77777777" w:rsidR="006865BB" w:rsidRDefault="006865BB" w:rsidP="00B37050">
      <w:pPr>
        <w:ind w:left="426"/>
        <w:jc w:val="center"/>
        <w:rPr>
          <w:rFonts w:asciiTheme="minorHAnsi" w:hAnsiTheme="minorHAnsi" w:cstheme="minorHAnsi"/>
          <w:b/>
          <w:color w:val="000000"/>
          <w:sz w:val="22"/>
          <w:szCs w:val="22"/>
        </w:rPr>
      </w:pPr>
    </w:p>
    <w:p w14:paraId="5E2E8EC9" w14:textId="77777777" w:rsidR="006865BB" w:rsidRDefault="006865BB" w:rsidP="00B37050">
      <w:pPr>
        <w:ind w:left="426"/>
        <w:jc w:val="center"/>
        <w:rPr>
          <w:rFonts w:asciiTheme="minorHAnsi" w:hAnsiTheme="minorHAnsi" w:cstheme="minorHAnsi"/>
          <w:b/>
          <w:color w:val="000000"/>
          <w:sz w:val="22"/>
          <w:szCs w:val="22"/>
        </w:rPr>
      </w:pPr>
    </w:p>
    <w:p w14:paraId="3B28ADBB" w14:textId="77777777" w:rsidR="006865BB" w:rsidRDefault="006865BB" w:rsidP="00B37050">
      <w:pPr>
        <w:ind w:left="426"/>
        <w:jc w:val="center"/>
        <w:rPr>
          <w:rFonts w:asciiTheme="minorHAnsi" w:hAnsiTheme="minorHAnsi" w:cstheme="minorHAnsi"/>
          <w:b/>
          <w:color w:val="000000"/>
          <w:sz w:val="22"/>
          <w:szCs w:val="22"/>
        </w:rPr>
      </w:pPr>
    </w:p>
    <w:p w14:paraId="229DAA50" w14:textId="77777777" w:rsidR="006865BB" w:rsidRDefault="006865BB" w:rsidP="00B37050">
      <w:pPr>
        <w:ind w:left="426"/>
        <w:jc w:val="center"/>
        <w:rPr>
          <w:rFonts w:asciiTheme="minorHAnsi" w:hAnsiTheme="minorHAnsi" w:cstheme="minorHAnsi"/>
          <w:b/>
          <w:color w:val="000000"/>
          <w:sz w:val="22"/>
          <w:szCs w:val="22"/>
        </w:rPr>
      </w:pPr>
    </w:p>
    <w:p w14:paraId="159B8E90" w14:textId="77777777" w:rsidR="006865BB" w:rsidRDefault="006865BB" w:rsidP="00B37050">
      <w:pPr>
        <w:ind w:left="426"/>
        <w:jc w:val="center"/>
        <w:rPr>
          <w:rFonts w:asciiTheme="minorHAnsi" w:hAnsiTheme="minorHAnsi" w:cstheme="minorHAnsi"/>
          <w:b/>
          <w:color w:val="000000"/>
          <w:sz w:val="22"/>
          <w:szCs w:val="22"/>
        </w:rPr>
      </w:pPr>
    </w:p>
    <w:p w14:paraId="0BB8F971" w14:textId="77777777" w:rsidR="006865BB" w:rsidRDefault="006865BB" w:rsidP="00B37050">
      <w:pPr>
        <w:ind w:left="426"/>
        <w:jc w:val="center"/>
        <w:rPr>
          <w:rFonts w:asciiTheme="minorHAnsi" w:hAnsiTheme="minorHAnsi" w:cstheme="minorHAnsi"/>
          <w:b/>
          <w:color w:val="000000"/>
          <w:sz w:val="22"/>
          <w:szCs w:val="22"/>
        </w:rPr>
      </w:pPr>
    </w:p>
    <w:p w14:paraId="52461055" w14:textId="77777777" w:rsidR="006865BB" w:rsidRDefault="006865BB" w:rsidP="00B37050">
      <w:pPr>
        <w:ind w:left="426"/>
        <w:jc w:val="center"/>
        <w:rPr>
          <w:rFonts w:asciiTheme="minorHAnsi" w:hAnsiTheme="minorHAnsi" w:cstheme="minorHAnsi"/>
          <w:b/>
          <w:color w:val="000000"/>
          <w:sz w:val="22"/>
          <w:szCs w:val="22"/>
        </w:rPr>
      </w:pPr>
    </w:p>
    <w:p w14:paraId="64ED7421" w14:textId="77777777" w:rsidR="006865BB" w:rsidRDefault="006865BB" w:rsidP="00B37050">
      <w:pPr>
        <w:ind w:left="426"/>
        <w:jc w:val="center"/>
        <w:rPr>
          <w:rFonts w:asciiTheme="minorHAnsi" w:hAnsiTheme="minorHAnsi" w:cstheme="minorHAnsi"/>
          <w:b/>
          <w:color w:val="000000"/>
          <w:sz w:val="22"/>
          <w:szCs w:val="22"/>
        </w:rPr>
      </w:pPr>
    </w:p>
    <w:p w14:paraId="048CFB5F" w14:textId="77777777" w:rsidR="006865BB" w:rsidRDefault="006865BB" w:rsidP="00B37050">
      <w:pPr>
        <w:ind w:left="426"/>
        <w:jc w:val="center"/>
        <w:rPr>
          <w:rFonts w:asciiTheme="minorHAnsi" w:hAnsiTheme="minorHAnsi" w:cstheme="minorHAnsi"/>
          <w:b/>
          <w:color w:val="000000"/>
          <w:sz w:val="22"/>
          <w:szCs w:val="22"/>
        </w:rPr>
      </w:pPr>
    </w:p>
    <w:p w14:paraId="2F9415C6" w14:textId="77777777" w:rsidR="006865BB" w:rsidRDefault="006865BB" w:rsidP="00B37050">
      <w:pPr>
        <w:ind w:left="426"/>
        <w:jc w:val="center"/>
        <w:rPr>
          <w:rFonts w:asciiTheme="minorHAnsi" w:hAnsiTheme="minorHAnsi" w:cstheme="minorHAnsi"/>
          <w:b/>
          <w:color w:val="000000"/>
          <w:sz w:val="22"/>
          <w:szCs w:val="22"/>
        </w:rPr>
      </w:pPr>
    </w:p>
    <w:p w14:paraId="5F14117D" w14:textId="77777777" w:rsidR="006865BB" w:rsidRDefault="006865BB"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0E0FC485"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57EB89F5"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53E0050F" w14:textId="621A4706" w:rsidR="006E4ED1" w:rsidRDefault="006E4ED1" w:rsidP="006865BB">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25238AF2" w14:textId="77777777" w:rsidR="006865BB" w:rsidRPr="006865BB" w:rsidRDefault="006865BB" w:rsidP="006865BB">
      <w:pPr>
        <w:pStyle w:val="Prrafodelista"/>
        <w:ind w:left="1701"/>
        <w:jc w:val="both"/>
        <w:rPr>
          <w:rFonts w:asciiTheme="minorHAnsi" w:hAnsiTheme="minorHAnsi" w:cstheme="minorHAnsi"/>
          <w:color w:val="000000"/>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5F96309E" w14:textId="77777777" w:rsidR="006865BB" w:rsidRPr="00414F4B" w:rsidRDefault="006865BB" w:rsidP="006865BB">
      <w:pPr>
        <w:pStyle w:val="Prrafodelista"/>
        <w:ind w:left="1276"/>
        <w:jc w:val="both"/>
        <w:rPr>
          <w:rFonts w:asciiTheme="minorHAnsi" w:hAnsiTheme="minorHAnsi" w:cstheme="minorHAnsi"/>
          <w:sz w:val="22"/>
          <w:szCs w:val="22"/>
        </w:rPr>
      </w:pP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8DAB378" w14:textId="1E103AF0" w:rsidR="00DF166F" w:rsidRDefault="00DF166F" w:rsidP="00275159">
      <w:pPr>
        <w:ind w:left="2832" w:hanging="2124"/>
        <w:jc w:val="both"/>
        <w:rPr>
          <w:rFonts w:asciiTheme="minorHAnsi" w:hAnsiTheme="minorHAnsi" w:cstheme="minorHAnsi"/>
          <w:sz w:val="22"/>
          <w:szCs w:val="22"/>
          <w:lang w:val="es-BO"/>
        </w:rPr>
      </w:pPr>
    </w:p>
    <w:p w14:paraId="6FB1D623" w14:textId="77777777" w:rsidR="00275159" w:rsidRDefault="00275159" w:rsidP="00275159">
      <w:pPr>
        <w:ind w:left="2832" w:hanging="2124"/>
        <w:jc w:val="both"/>
        <w:rPr>
          <w:rFonts w:asciiTheme="minorHAnsi" w:hAnsiTheme="minorHAnsi" w:cstheme="minorHAnsi"/>
          <w:sz w:val="22"/>
          <w:szCs w:val="22"/>
          <w:lang w:val="es-BO"/>
        </w:rPr>
      </w:pPr>
    </w:p>
    <w:p w14:paraId="1470EB76" w14:textId="77777777" w:rsidR="00275159" w:rsidRDefault="00275159" w:rsidP="00275159">
      <w:pPr>
        <w:ind w:left="2832" w:hanging="2124"/>
        <w:jc w:val="both"/>
        <w:rPr>
          <w:rFonts w:asciiTheme="minorHAnsi" w:hAnsiTheme="minorHAnsi" w:cstheme="minorHAnsi"/>
          <w:sz w:val="22"/>
          <w:szCs w:val="22"/>
          <w:lang w:val="es-BO"/>
        </w:rPr>
      </w:pPr>
    </w:p>
    <w:p w14:paraId="4B05D32D" w14:textId="77777777" w:rsidR="00275159" w:rsidRDefault="00275159" w:rsidP="00275159">
      <w:pPr>
        <w:ind w:left="2832" w:hanging="2124"/>
        <w:jc w:val="both"/>
        <w:rPr>
          <w:rFonts w:asciiTheme="minorHAnsi" w:hAnsiTheme="minorHAnsi" w:cstheme="minorHAnsi"/>
          <w:sz w:val="22"/>
          <w:szCs w:val="22"/>
          <w:lang w:val="es-BO"/>
        </w:rPr>
      </w:pPr>
    </w:p>
    <w:p w14:paraId="39833FDD" w14:textId="77777777" w:rsidR="00275159" w:rsidRDefault="00275159" w:rsidP="00275159">
      <w:pPr>
        <w:ind w:left="2832" w:hanging="2124"/>
        <w:jc w:val="both"/>
        <w:rPr>
          <w:rFonts w:asciiTheme="minorHAnsi" w:hAnsiTheme="minorHAnsi" w:cstheme="minorHAnsi"/>
          <w:sz w:val="22"/>
          <w:szCs w:val="22"/>
          <w:lang w:val="es-BO"/>
        </w:rPr>
      </w:pPr>
    </w:p>
    <w:p w14:paraId="7B35C4F1" w14:textId="77777777" w:rsidR="00275159" w:rsidRDefault="00275159" w:rsidP="00275159">
      <w:pPr>
        <w:ind w:left="2832" w:hanging="2124"/>
        <w:jc w:val="both"/>
        <w:rPr>
          <w:rFonts w:asciiTheme="minorHAnsi" w:hAnsiTheme="minorHAnsi" w:cstheme="minorHAnsi"/>
          <w:sz w:val="22"/>
          <w:szCs w:val="22"/>
          <w:lang w:val="es-BO"/>
        </w:rPr>
      </w:pPr>
    </w:p>
    <w:p w14:paraId="58D15293" w14:textId="77777777" w:rsidR="00275159" w:rsidRDefault="00275159" w:rsidP="00275159">
      <w:pPr>
        <w:ind w:left="2832" w:hanging="2124"/>
        <w:jc w:val="both"/>
        <w:rPr>
          <w:rFonts w:asciiTheme="minorHAnsi" w:hAnsiTheme="minorHAnsi" w:cstheme="minorHAnsi"/>
          <w:sz w:val="22"/>
          <w:szCs w:val="22"/>
          <w:lang w:val="es-BO"/>
        </w:rPr>
      </w:pPr>
    </w:p>
    <w:p w14:paraId="7159C95C" w14:textId="77777777" w:rsidR="00275159" w:rsidRDefault="00275159" w:rsidP="00275159">
      <w:pPr>
        <w:ind w:left="2832" w:hanging="2124"/>
        <w:jc w:val="both"/>
        <w:rPr>
          <w:rFonts w:asciiTheme="minorHAnsi" w:hAnsiTheme="minorHAnsi" w:cstheme="minorHAnsi"/>
          <w:sz w:val="22"/>
          <w:szCs w:val="22"/>
          <w:lang w:val="es-BO"/>
        </w:rPr>
      </w:pPr>
    </w:p>
    <w:p w14:paraId="1C8EC735" w14:textId="77777777" w:rsidR="00275159" w:rsidRDefault="00275159" w:rsidP="00275159">
      <w:pPr>
        <w:ind w:left="2832" w:hanging="2124"/>
        <w:jc w:val="both"/>
        <w:rPr>
          <w:rFonts w:asciiTheme="minorHAnsi" w:hAnsiTheme="minorHAnsi" w:cstheme="minorHAnsi"/>
          <w:sz w:val="22"/>
          <w:szCs w:val="22"/>
          <w:lang w:val="es-BO"/>
        </w:rPr>
      </w:pPr>
    </w:p>
    <w:p w14:paraId="2C7D0E9A" w14:textId="77777777" w:rsidR="00275159" w:rsidRDefault="00275159" w:rsidP="00275159">
      <w:pPr>
        <w:ind w:left="2832" w:hanging="2124"/>
        <w:jc w:val="both"/>
        <w:rPr>
          <w:rFonts w:asciiTheme="minorHAnsi" w:hAnsiTheme="minorHAnsi" w:cstheme="minorHAnsi"/>
          <w:sz w:val="22"/>
          <w:szCs w:val="22"/>
          <w:lang w:val="es-BO"/>
        </w:rPr>
      </w:pPr>
    </w:p>
    <w:p w14:paraId="54A5F552" w14:textId="77777777" w:rsidR="00275159" w:rsidRDefault="00275159" w:rsidP="00275159">
      <w:pPr>
        <w:ind w:left="2832" w:hanging="2124"/>
        <w:jc w:val="both"/>
        <w:rPr>
          <w:rFonts w:asciiTheme="minorHAnsi" w:hAnsiTheme="minorHAnsi" w:cstheme="minorHAnsi"/>
          <w:sz w:val="22"/>
          <w:szCs w:val="22"/>
          <w:lang w:val="es-BO"/>
        </w:rPr>
      </w:pPr>
    </w:p>
    <w:p w14:paraId="7DC140A6" w14:textId="77777777" w:rsidR="00275159" w:rsidRDefault="00275159" w:rsidP="00275159">
      <w:pPr>
        <w:ind w:left="2832" w:hanging="2124"/>
        <w:jc w:val="both"/>
        <w:rPr>
          <w:rFonts w:asciiTheme="minorHAnsi" w:hAnsiTheme="minorHAnsi" w:cstheme="minorHAnsi"/>
          <w:sz w:val="22"/>
          <w:szCs w:val="22"/>
          <w:lang w:val="es-BO"/>
        </w:rPr>
      </w:pPr>
    </w:p>
    <w:p w14:paraId="79DA15CA" w14:textId="77777777" w:rsidR="00275159" w:rsidRDefault="00275159" w:rsidP="00275159">
      <w:pPr>
        <w:ind w:left="2832" w:hanging="2124"/>
        <w:jc w:val="both"/>
        <w:rPr>
          <w:rFonts w:asciiTheme="minorHAnsi" w:hAnsiTheme="minorHAnsi" w:cstheme="minorHAnsi"/>
          <w:sz w:val="22"/>
          <w:szCs w:val="22"/>
          <w:lang w:val="es-BO"/>
        </w:rPr>
      </w:pPr>
    </w:p>
    <w:p w14:paraId="3E82DF64" w14:textId="77777777" w:rsidR="00275159" w:rsidRDefault="00275159" w:rsidP="00275159">
      <w:pPr>
        <w:ind w:left="2832" w:hanging="2124"/>
        <w:jc w:val="both"/>
        <w:rPr>
          <w:rFonts w:asciiTheme="minorHAnsi" w:hAnsiTheme="minorHAnsi" w:cstheme="minorHAnsi"/>
          <w:sz w:val="22"/>
          <w:szCs w:val="22"/>
          <w:lang w:val="es-BO"/>
        </w:rPr>
      </w:pPr>
    </w:p>
    <w:p w14:paraId="3DC0E6A8" w14:textId="77777777" w:rsidR="00275159" w:rsidRDefault="00275159" w:rsidP="00275159">
      <w:pPr>
        <w:ind w:left="2832" w:hanging="2124"/>
        <w:jc w:val="both"/>
        <w:rPr>
          <w:rFonts w:asciiTheme="minorHAnsi" w:hAnsiTheme="minorHAnsi" w:cstheme="minorHAnsi"/>
          <w:sz w:val="22"/>
          <w:szCs w:val="22"/>
          <w:lang w:val="es-BO"/>
        </w:rPr>
      </w:pPr>
    </w:p>
    <w:p w14:paraId="2C5D8104" w14:textId="77777777" w:rsidR="00275159" w:rsidRDefault="00275159" w:rsidP="00275159">
      <w:pPr>
        <w:ind w:left="2832" w:hanging="2124"/>
        <w:jc w:val="both"/>
        <w:rPr>
          <w:rFonts w:asciiTheme="minorHAnsi" w:hAnsiTheme="minorHAnsi" w:cstheme="minorHAnsi"/>
          <w:sz w:val="22"/>
          <w:szCs w:val="22"/>
          <w:lang w:val="es-BO"/>
        </w:rPr>
      </w:pPr>
    </w:p>
    <w:p w14:paraId="1A2B42F5" w14:textId="77777777" w:rsidR="00275159" w:rsidRDefault="00275159" w:rsidP="00275159">
      <w:pPr>
        <w:ind w:left="2832" w:hanging="2124"/>
        <w:jc w:val="both"/>
        <w:rPr>
          <w:rFonts w:asciiTheme="minorHAnsi" w:hAnsiTheme="minorHAnsi" w:cstheme="minorHAnsi"/>
          <w:sz w:val="22"/>
          <w:szCs w:val="22"/>
          <w:lang w:val="es-BO"/>
        </w:rPr>
      </w:pPr>
    </w:p>
    <w:p w14:paraId="08B475F1" w14:textId="77777777" w:rsidR="00275159" w:rsidRDefault="00275159" w:rsidP="00275159">
      <w:pPr>
        <w:ind w:left="2832" w:hanging="2124"/>
        <w:jc w:val="both"/>
        <w:rPr>
          <w:rFonts w:asciiTheme="minorHAnsi" w:hAnsiTheme="minorHAnsi" w:cstheme="minorHAnsi"/>
          <w:sz w:val="22"/>
          <w:szCs w:val="22"/>
          <w:lang w:val="es-BO"/>
        </w:rPr>
      </w:pPr>
    </w:p>
    <w:p w14:paraId="0E1D563A" w14:textId="77777777" w:rsidR="00275159" w:rsidRDefault="00275159" w:rsidP="00275159">
      <w:pPr>
        <w:ind w:left="2832" w:hanging="2124"/>
        <w:jc w:val="both"/>
        <w:rPr>
          <w:rFonts w:asciiTheme="minorHAnsi" w:hAnsiTheme="minorHAnsi" w:cstheme="minorHAnsi"/>
          <w:sz w:val="22"/>
          <w:szCs w:val="22"/>
          <w:lang w:val="es-BO"/>
        </w:rPr>
      </w:pPr>
    </w:p>
    <w:p w14:paraId="1681A0FA" w14:textId="77777777" w:rsidR="00275159" w:rsidRPr="00552079" w:rsidRDefault="00275159" w:rsidP="00275159">
      <w:pPr>
        <w:ind w:left="2832" w:hanging="2124"/>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1FD3FAE9" w14:textId="77777777" w:rsidR="006865BB" w:rsidRDefault="006865BB" w:rsidP="00B37050">
      <w:pPr>
        <w:ind w:left="2832" w:hanging="2123"/>
        <w:jc w:val="both"/>
        <w:rPr>
          <w:rFonts w:asciiTheme="minorHAnsi" w:hAnsiTheme="minorHAnsi" w:cstheme="minorHAnsi"/>
          <w:sz w:val="22"/>
          <w:szCs w:val="22"/>
        </w:rPr>
      </w:pPr>
    </w:p>
    <w:p w14:paraId="224D8A7F" w14:textId="77777777" w:rsidR="006865BB" w:rsidRDefault="006865BB" w:rsidP="00B37050">
      <w:pPr>
        <w:ind w:left="2832" w:hanging="2123"/>
        <w:jc w:val="both"/>
        <w:rPr>
          <w:rFonts w:asciiTheme="minorHAnsi" w:hAnsiTheme="minorHAnsi" w:cstheme="minorHAnsi"/>
          <w:sz w:val="22"/>
          <w:szCs w:val="22"/>
        </w:rPr>
      </w:pPr>
    </w:p>
    <w:p w14:paraId="13C6F96A" w14:textId="77777777" w:rsidR="006865BB" w:rsidRDefault="006865BB" w:rsidP="00B37050">
      <w:pPr>
        <w:ind w:left="2832" w:hanging="2123"/>
        <w:jc w:val="both"/>
        <w:rPr>
          <w:rFonts w:asciiTheme="minorHAnsi" w:hAnsiTheme="minorHAnsi" w:cstheme="minorHAnsi"/>
          <w:sz w:val="22"/>
          <w:szCs w:val="22"/>
        </w:rPr>
      </w:pPr>
    </w:p>
    <w:p w14:paraId="535B11BA" w14:textId="77777777" w:rsidR="006865BB" w:rsidRDefault="006865BB" w:rsidP="00B37050">
      <w:pPr>
        <w:ind w:left="2832" w:hanging="2123"/>
        <w:jc w:val="both"/>
        <w:rPr>
          <w:rFonts w:asciiTheme="minorHAnsi" w:hAnsiTheme="minorHAnsi" w:cstheme="minorHAnsi"/>
          <w:sz w:val="22"/>
          <w:szCs w:val="22"/>
        </w:rPr>
      </w:pPr>
    </w:p>
    <w:p w14:paraId="67C3EB94" w14:textId="77777777" w:rsidR="006865BB" w:rsidRDefault="006865BB"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516A6C">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516A6C">
      <w:pPr>
        <w:pStyle w:val="Prrafodelista"/>
        <w:numPr>
          <w:ilvl w:val="0"/>
          <w:numId w:val="32"/>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516A6C">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516A6C">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14:paraId="1085D943" w14:textId="77777777" w:rsidR="00801F49"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432E5D97" w14:textId="3EAF15E0" w:rsidR="000440BF" w:rsidRPr="000440BF" w:rsidRDefault="003F4611" w:rsidP="00516A6C">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516A6C">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516A6C">
      <w:pPr>
        <w:numPr>
          <w:ilvl w:val="0"/>
          <w:numId w:val="3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6671F" w:rsidRPr="00552079" w14:paraId="74CC7F0F" w14:textId="77777777" w:rsidTr="00F667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3245884F" w:rsidR="00F6671F" w:rsidRPr="00F6671F" w:rsidRDefault="00F6671F" w:rsidP="00F6671F">
            <w:pPr>
              <w:jc w:val="center"/>
              <w:rPr>
                <w:rFonts w:asciiTheme="minorHAnsi" w:hAnsiTheme="minorHAnsi" w:cstheme="minorHAnsi"/>
                <w:sz w:val="16"/>
                <w:szCs w:val="16"/>
                <w:lang w:val="es-BO"/>
              </w:rPr>
            </w:pPr>
            <w:r w:rsidRPr="00F6671F">
              <w:rPr>
                <w:rFonts w:asciiTheme="minorHAnsi" w:hAnsiTheme="minorHAnsi"/>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60C3B420" w:rsidR="00F6671F" w:rsidRPr="00F6671F" w:rsidRDefault="00F6671F" w:rsidP="00F6671F">
            <w:pPr>
              <w:rPr>
                <w:rFonts w:asciiTheme="minorHAnsi" w:hAnsiTheme="minorHAnsi" w:cstheme="minorHAnsi"/>
                <w:sz w:val="16"/>
                <w:szCs w:val="16"/>
                <w:lang w:val="es-BO"/>
              </w:rPr>
            </w:pPr>
            <w:r w:rsidRPr="00F6671F">
              <w:rPr>
                <w:rFonts w:asciiTheme="minorHAnsi" w:hAnsiTheme="minorHAnsi"/>
                <w:sz w:val="16"/>
                <w:szCs w:val="16"/>
              </w:rPr>
              <w:t>EXTINTOR. Capacidad 50 KG Tipo De Polvo Químico seco, ABC Rodante.</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5385E9E4" w:rsidR="00F6671F" w:rsidRPr="00F6671F" w:rsidRDefault="00F6671F" w:rsidP="00F6671F">
            <w:pPr>
              <w:jc w:val="center"/>
              <w:rPr>
                <w:rFonts w:asciiTheme="minorHAnsi" w:hAnsiTheme="minorHAnsi" w:cstheme="minorHAnsi"/>
                <w:sz w:val="16"/>
                <w:szCs w:val="16"/>
                <w:lang w:val="es-BO"/>
              </w:rPr>
            </w:pPr>
            <w:r w:rsidRPr="00F6671F">
              <w:rPr>
                <w:rFonts w:asciiTheme="minorHAnsi" w:hAnsiTheme="minorHAnsi"/>
                <w:sz w:val="16"/>
                <w:szCs w:val="16"/>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3C77C841" w:rsidR="00F6671F" w:rsidRPr="00F6671F" w:rsidRDefault="00F6671F" w:rsidP="00F6671F">
            <w:pPr>
              <w:jc w:val="center"/>
              <w:rPr>
                <w:rFonts w:asciiTheme="minorHAnsi" w:hAnsiTheme="minorHAnsi" w:cstheme="minorHAnsi"/>
                <w:sz w:val="16"/>
                <w:szCs w:val="16"/>
                <w:lang w:val="es-BO"/>
              </w:rPr>
            </w:pPr>
            <w:r w:rsidRPr="00F6671F">
              <w:rPr>
                <w:rFonts w:asciiTheme="minorHAnsi" w:hAnsiTheme="minorHAnsi"/>
                <w:sz w:val="16"/>
                <w:szCs w:val="16"/>
              </w:rPr>
              <w:t>15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6671F" w:rsidRPr="00552079" w:rsidRDefault="00F6671F"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6671F" w:rsidRPr="00552079" w:rsidRDefault="00F6671F" w:rsidP="00C111B4">
            <w:pPr>
              <w:jc w:val="center"/>
              <w:rPr>
                <w:rFonts w:asciiTheme="minorHAnsi" w:hAnsiTheme="minorHAnsi" w:cstheme="minorHAnsi"/>
                <w:sz w:val="22"/>
                <w:szCs w:val="22"/>
                <w:lang w:val="es-BO"/>
              </w:rPr>
            </w:pPr>
          </w:p>
        </w:tc>
      </w:tr>
      <w:tr w:rsidR="00F6671F" w:rsidRPr="00552079" w14:paraId="0CDD0F90" w14:textId="77777777" w:rsidTr="00F667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6A82D890" w:rsidR="00F6671F" w:rsidRPr="00F6671F" w:rsidRDefault="00F6671F" w:rsidP="00F6671F">
            <w:pPr>
              <w:jc w:val="center"/>
              <w:rPr>
                <w:rFonts w:asciiTheme="minorHAnsi" w:hAnsiTheme="minorHAnsi" w:cstheme="minorHAnsi"/>
                <w:sz w:val="16"/>
                <w:szCs w:val="16"/>
                <w:lang w:val="es-BO"/>
              </w:rPr>
            </w:pPr>
            <w:r w:rsidRPr="00F6671F">
              <w:rPr>
                <w:rFonts w:asciiTheme="minorHAnsi" w:hAnsiTheme="minorHAnsi"/>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B0153F1" w:rsidR="00F6671F" w:rsidRPr="00F6671F" w:rsidRDefault="00F6671F" w:rsidP="00F6671F">
            <w:pPr>
              <w:rPr>
                <w:rFonts w:asciiTheme="minorHAnsi" w:hAnsiTheme="minorHAnsi" w:cstheme="minorHAnsi"/>
                <w:sz w:val="16"/>
                <w:szCs w:val="16"/>
                <w:lang w:val="es-BO"/>
              </w:rPr>
            </w:pPr>
            <w:r w:rsidRPr="00F6671F">
              <w:rPr>
                <w:rFonts w:asciiTheme="minorHAnsi" w:hAnsiTheme="minorHAnsi"/>
                <w:sz w:val="16"/>
                <w:szCs w:val="16"/>
              </w:rPr>
              <w:t>EXTINTOR. Capacidad 20 KG Tipo De Polvo Químico seco, ABC Portátil.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3F47ACD1" w:rsidR="00F6671F" w:rsidRPr="00F6671F" w:rsidRDefault="00F6671F" w:rsidP="00F6671F">
            <w:pPr>
              <w:jc w:val="center"/>
              <w:rPr>
                <w:rFonts w:asciiTheme="minorHAnsi" w:hAnsiTheme="minorHAnsi" w:cstheme="minorHAnsi"/>
                <w:sz w:val="16"/>
                <w:szCs w:val="16"/>
                <w:lang w:val="es-BO"/>
              </w:rPr>
            </w:pPr>
            <w:r w:rsidRPr="00F6671F">
              <w:rPr>
                <w:rFonts w:asciiTheme="minorHAnsi" w:hAnsiTheme="minorHAnsi"/>
                <w:sz w:val="16"/>
                <w:szCs w:val="16"/>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2A3C0DC" w:rsidR="00F6671F" w:rsidRPr="00F6671F" w:rsidRDefault="00F6671F" w:rsidP="00F6671F">
            <w:pPr>
              <w:jc w:val="center"/>
              <w:rPr>
                <w:rFonts w:asciiTheme="minorHAnsi" w:hAnsiTheme="minorHAnsi" w:cstheme="minorHAnsi"/>
                <w:sz w:val="16"/>
                <w:szCs w:val="16"/>
                <w:lang w:val="es-BO"/>
              </w:rPr>
            </w:pPr>
            <w:r w:rsidRPr="00F6671F">
              <w:rPr>
                <w:rFonts w:asciiTheme="minorHAnsi" w:hAnsiTheme="minorHAnsi"/>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6671F" w:rsidRPr="00552079" w:rsidRDefault="00F6671F"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6671F" w:rsidRPr="00552079" w:rsidRDefault="00F6671F" w:rsidP="00C111B4">
            <w:pPr>
              <w:jc w:val="center"/>
              <w:rPr>
                <w:rFonts w:asciiTheme="minorHAnsi" w:hAnsiTheme="minorHAnsi" w:cstheme="minorHAnsi"/>
                <w:sz w:val="22"/>
                <w:szCs w:val="22"/>
                <w:lang w:val="es-BO"/>
              </w:rPr>
            </w:pPr>
          </w:p>
        </w:tc>
      </w:tr>
      <w:tr w:rsidR="00F6671F" w:rsidRPr="00552079" w14:paraId="0F497746" w14:textId="77777777" w:rsidTr="00F667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33D0882" w:rsidR="00F6671F" w:rsidRPr="00F6671F" w:rsidRDefault="00F6671F" w:rsidP="00F6671F">
            <w:pPr>
              <w:jc w:val="center"/>
              <w:rPr>
                <w:rFonts w:asciiTheme="minorHAnsi" w:hAnsiTheme="minorHAnsi" w:cstheme="minorHAnsi"/>
                <w:sz w:val="16"/>
                <w:szCs w:val="16"/>
                <w:lang w:val="es-BO"/>
              </w:rPr>
            </w:pPr>
            <w:r w:rsidRPr="00F6671F">
              <w:rPr>
                <w:rFonts w:asciiTheme="minorHAnsi" w:hAnsiTheme="minorHAnsi"/>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4A63E01B" w:rsidR="00F6671F" w:rsidRPr="00F6671F" w:rsidRDefault="00F6671F" w:rsidP="00F6671F">
            <w:pPr>
              <w:rPr>
                <w:rFonts w:asciiTheme="minorHAnsi" w:hAnsiTheme="minorHAnsi" w:cstheme="minorHAnsi"/>
                <w:sz w:val="16"/>
                <w:szCs w:val="16"/>
                <w:lang w:val="es-BO"/>
              </w:rPr>
            </w:pPr>
            <w:r w:rsidRPr="00F6671F">
              <w:rPr>
                <w:rFonts w:asciiTheme="minorHAnsi" w:hAnsiTheme="minorHAnsi"/>
                <w:sz w:val="16"/>
                <w:szCs w:val="16"/>
              </w:rPr>
              <w:t>EXTINTOR. Capacidad 10 KG Tipo De Polvo Químico seco, ABC Portátil.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386213D9" w:rsidR="00F6671F" w:rsidRPr="00F6671F" w:rsidRDefault="00F6671F" w:rsidP="00F6671F">
            <w:pPr>
              <w:jc w:val="center"/>
              <w:rPr>
                <w:rFonts w:asciiTheme="minorHAnsi" w:hAnsiTheme="minorHAnsi" w:cstheme="minorHAnsi"/>
                <w:sz w:val="16"/>
                <w:szCs w:val="16"/>
                <w:lang w:val="es-BO"/>
              </w:rPr>
            </w:pPr>
            <w:r w:rsidRPr="00F6671F">
              <w:rPr>
                <w:rFonts w:asciiTheme="minorHAnsi" w:hAnsiTheme="minorHAnsi"/>
                <w:sz w:val="16"/>
                <w:szCs w:val="16"/>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0D4ACF71" w:rsidR="00F6671F" w:rsidRPr="00F6671F" w:rsidRDefault="00F6671F" w:rsidP="00F6671F">
            <w:pPr>
              <w:jc w:val="center"/>
              <w:rPr>
                <w:rFonts w:asciiTheme="minorHAnsi" w:hAnsiTheme="minorHAnsi" w:cstheme="minorHAnsi"/>
                <w:sz w:val="16"/>
                <w:szCs w:val="16"/>
                <w:lang w:val="es-BO"/>
              </w:rPr>
            </w:pPr>
            <w:r w:rsidRPr="00F6671F">
              <w:rPr>
                <w:rFonts w:asciiTheme="minorHAnsi" w:hAnsiTheme="minorHAnsi"/>
                <w:sz w:val="16"/>
                <w:szCs w:val="16"/>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6671F" w:rsidRPr="00552079" w:rsidRDefault="00F6671F"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6671F" w:rsidRPr="00552079" w:rsidRDefault="00F6671F" w:rsidP="00C111B4">
            <w:pPr>
              <w:jc w:val="center"/>
              <w:rPr>
                <w:rFonts w:asciiTheme="minorHAnsi" w:hAnsiTheme="minorHAnsi" w:cstheme="minorHAnsi"/>
                <w:sz w:val="22"/>
                <w:szCs w:val="22"/>
                <w:lang w:val="es-BO"/>
              </w:rPr>
            </w:pPr>
          </w:p>
        </w:tc>
      </w:tr>
      <w:tr w:rsidR="00F6671F" w:rsidRPr="00552079" w14:paraId="6A96964B" w14:textId="77777777" w:rsidTr="00F667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5443BF0" w:rsidR="00F6671F" w:rsidRPr="00F6671F" w:rsidRDefault="00F6671F" w:rsidP="00F6671F">
            <w:pPr>
              <w:jc w:val="center"/>
              <w:rPr>
                <w:rFonts w:asciiTheme="minorHAnsi" w:hAnsiTheme="minorHAnsi" w:cstheme="minorHAnsi"/>
                <w:sz w:val="16"/>
                <w:szCs w:val="16"/>
                <w:lang w:val="es-BO"/>
              </w:rPr>
            </w:pPr>
            <w:r w:rsidRPr="00F6671F">
              <w:rPr>
                <w:rFonts w:asciiTheme="minorHAnsi" w:hAnsiTheme="minorHAnsi"/>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36916902" w:rsidR="00F6671F" w:rsidRPr="00F6671F" w:rsidRDefault="00F6671F" w:rsidP="00F6671F">
            <w:pPr>
              <w:rPr>
                <w:rFonts w:asciiTheme="minorHAnsi" w:hAnsiTheme="minorHAnsi" w:cstheme="minorHAnsi"/>
                <w:sz w:val="16"/>
                <w:szCs w:val="16"/>
                <w:lang w:val="es-BO"/>
              </w:rPr>
            </w:pPr>
            <w:r w:rsidRPr="00F6671F">
              <w:rPr>
                <w:rFonts w:asciiTheme="minorHAnsi" w:hAnsiTheme="minorHAnsi"/>
                <w:sz w:val="16"/>
                <w:szCs w:val="16"/>
              </w:rPr>
              <w:t>EXTINTOR. Capacidad 1 KG Tipo De Polvo Químico seco, ABC Portátil.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6BBC712A" w:rsidR="00F6671F" w:rsidRPr="00F6671F" w:rsidRDefault="00F6671F" w:rsidP="00F6671F">
            <w:pPr>
              <w:jc w:val="center"/>
              <w:rPr>
                <w:rFonts w:asciiTheme="minorHAnsi" w:hAnsiTheme="minorHAnsi" w:cstheme="minorHAnsi"/>
                <w:sz w:val="16"/>
                <w:szCs w:val="16"/>
                <w:lang w:val="es-BO"/>
              </w:rPr>
            </w:pPr>
            <w:r w:rsidRPr="00F6671F">
              <w:rPr>
                <w:rFonts w:asciiTheme="minorHAnsi" w:hAnsiTheme="minorHAnsi"/>
                <w:sz w:val="16"/>
                <w:szCs w:val="16"/>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529EE44F" w:rsidR="00F6671F" w:rsidRPr="00F6671F" w:rsidRDefault="00F6671F" w:rsidP="00F6671F">
            <w:pPr>
              <w:jc w:val="center"/>
              <w:rPr>
                <w:rFonts w:asciiTheme="minorHAnsi" w:hAnsiTheme="minorHAnsi" w:cstheme="minorHAnsi"/>
                <w:sz w:val="16"/>
                <w:szCs w:val="16"/>
                <w:lang w:val="es-BO"/>
              </w:rPr>
            </w:pPr>
            <w:r w:rsidRPr="00F6671F">
              <w:rPr>
                <w:rFonts w:asciiTheme="minorHAnsi" w:hAnsiTheme="minorHAnsi"/>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6671F" w:rsidRPr="00552079" w:rsidRDefault="00F6671F"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6671F" w:rsidRPr="00552079" w:rsidRDefault="00F6671F"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105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99"/>
        <w:gridCol w:w="3969"/>
        <w:gridCol w:w="567"/>
        <w:gridCol w:w="526"/>
        <w:gridCol w:w="698"/>
      </w:tblGrid>
      <w:tr w:rsidR="0013510E" w:rsidRPr="00C75BEC" w14:paraId="57917591" w14:textId="77777777" w:rsidTr="00223C4A">
        <w:trPr>
          <w:tblHeader/>
          <w:jc w:val="center"/>
        </w:trPr>
        <w:tc>
          <w:tcPr>
            <w:tcW w:w="529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69"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9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23C4A">
        <w:trPr>
          <w:cantSplit/>
          <w:trHeight w:val="1448"/>
          <w:jc w:val="center"/>
        </w:trPr>
        <w:tc>
          <w:tcPr>
            <w:tcW w:w="529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69"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2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9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F6671F" w:rsidRPr="00C75BEC" w14:paraId="4C321F4A" w14:textId="77777777" w:rsidTr="00223C4A">
        <w:trPr>
          <w:jc w:val="center"/>
        </w:trPr>
        <w:tc>
          <w:tcPr>
            <w:tcW w:w="5299" w:type="dxa"/>
            <w:vAlign w:val="center"/>
          </w:tcPr>
          <w:p w14:paraId="1307A983" w14:textId="636B2C10" w:rsidR="00F6671F" w:rsidRPr="00223C4A" w:rsidRDefault="00F6671F" w:rsidP="00126BEB">
            <w:pPr>
              <w:rPr>
                <w:rFonts w:asciiTheme="minorHAnsi" w:hAnsiTheme="minorHAnsi" w:cs="Calibri"/>
                <w:b/>
                <w:sz w:val="16"/>
                <w:szCs w:val="16"/>
              </w:rPr>
            </w:pPr>
            <w:r w:rsidRPr="00FD291B">
              <w:rPr>
                <w:rFonts w:ascii="Verdana" w:hAnsi="Verdana" w:cs="Calibri"/>
                <w:b/>
                <w:bCs/>
                <w:sz w:val="18"/>
                <w:szCs w:val="18"/>
              </w:rPr>
              <w:t>CARACTERÍSTICAS TÉCNICAS DEL BIEN</w:t>
            </w:r>
          </w:p>
        </w:tc>
        <w:tc>
          <w:tcPr>
            <w:tcW w:w="3969" w:type="dxa"/>
            <w:vAlign w:val="center"/>
          </w:tcPr>
          <w:p w14:paraId="27FECEBF" w14:textId="77777777" w:rsidR="00F6671F" w:rsidRPr="00DB5AAF" w:rsidRDefault="00F6671F" w:rsidP="00126BEB">
            <w:pPr>
              <w:rPr>
                <w:rFonts w:ascii="Calibri" w:hAnsi="Calibri" w:cs="Calibri"/>
                <w:b/>
                <w:sz w:val="18"/>
                <w:szCs w:val="18"/>
              </w:rPr>
            </w:pPr>
          </w:p>
        </w:tc>
        <w:tc>
          <w:tcPr>
            <w:tcW w:w="567" w:type="dxa"/>
            <w:tcBorders>
              <w:top w:val="single" w:sz="2" w:space="0" w:color="000000"/>
            </w:tcBorders>
            <w:vAlign w:val="center"/>
          </w:tcPr>
          <w:p w14:paraId="754E4C27" w14:textId="77777777" w:rsidR="00F6671F" w:rsidRPr="00DB5AAF" w:rsidRDefault="00F6671F" w:rsidP="00126BEB">
            <w:pPr>
              <w:rPr>
                <w:rFonts w:ascii="Calibri" w:hAnsi="Calibri" w:cs="Calibri"/>
                <w:b/>
                <w:sz w:val="18"/>
                <w:szCs w:val="18"/>
              </w:rPr>
            </w:pPr>
          </w:p>
        </w:tc>
        <w:tc>
          <w:tcPr>
            <w:tcW w:w="526" w:type="dxa"/>
            <w:tcBorders>
              <w:top w:val="single" w:sz="2" w:space="0" w:color="000000"/>
            </w:tcBorders>
            <w:vAlign w:val="center"/>
          </w:tcPr>
          <w:p w14:paraId="57CC5B0B" w14:textId="77777777" w:rsidR="00F6671F" w:rsidRPr="00DB5AAF" w:rsidRDefault="00F6671F" w:rsidP="00126BEB">
            <w:pPr>
              <w:rPr>
                <w:rFonts w:ascii="Calibri" w:hAnsi="Calibri" w:cs="Calibri"/>
                <w:b/>
                <w:sz w:val="18"/>
                <w:szCs w:val="18"/>
              </w:rPr>
            </w:pPr>
          </w:p>
        </w:tc>
        <w:tc>
          <w:tcPr>
            <w:tcW w:w="698" w:type="dxa"/>
            <w:tcBorders>
              <w:top w:val="single" w:sz="2" w:space="0" w:color="000000"/>
            </w:tcBorders>
            <w:vAlign w:val="center"/>
          </w:tcPr>
          <w:p w14:paraId="55CD9DF8" w14:textId="77777777" w:rsidR="00F6671F" w:rsidRPr="00DB5AAF" w:rsidRDefault="00F6671F" w:rsidP="00126BEB">
            <w:pPr>
              <w:rPr>
                <w:rFonts w:ascii="Calibri" w:hAnsi="Calibri" w:cs="Calibri"/>
                <w:b/>
                <w:sz w:val="18"/>
                <w:szCs w:val="18"/>
              </w:rPr>
            </w:pPr>
          </w:p>
        </w:tc>
      </w:tr>
      <w:tr w:rsidR="00F6671F" w:rsidRPr="006865BB" w14:paraId="2C88AB31" w14:textId="77777777" w:rsidTr="00223C4A">
        <w:trPr>
          <w:jc w:val="center"/>
        </w:trPr>
        <w:tc>
          <w:tcPr>
            <w:tcW w:w="5299" w:type="dxa"/>
            <w:vAlign w:val="center"/>
          </w:tcPr>
          <w:p w14:paraId="21865CEC" w14:textId="77777777" w:rsidR="00F6671F" w:rsidRDefault="00F6671F" w:rsidP="00F6671F">
            <w:pPr>
              <w:pStyle w:val="Prrafodelista"/>
              <w:numPr>
                <w:ilvl w:val="0"/>
                <w:numId w:val="52"/>
              </w:numPr>
              <w:suppressAutoHyphens/>
              <w:spacing w:line="240" w:lineRule="atLeast"/>
              <w:ind w:left="470" w:hanging="357"/>
              <w:rPr>
                <w:rFonts w:ascii="Verdana" w:hAnsi="Verdana"/>
                <w:sz w:val="18"/>
                <w:szCs w:val="18"/>
              </w:rPr>
            </w:pPr>
            <w:r>
              <w:rPr>
                <w:rFonts w:ascii="Verdana" w:hAnsi="Verdana"/>
                <w:sz w:val="18"/>
                <w:szCs w:val="18"/>
              </w:rPr>
              <w:t xml:space="preserve">Extintor de 50 Kg. Agente tipo ABC. Rodante. </w:t>
            </w:r>
          </w:p>
          <w:p w14:paraId="3AA78DEB" w14:textId="77777777" w:rsidR="00F6671F" w:rsidRDefault="00F6671F" w:rsidP="00504B78">
            <w:pPr>
              <w:pStyle w:val="Prrafodelista"/>
              <w:suppressAutoHyphens/>
              <w:spacing w:line="240" w:lineRule="atLeast"/>
              <w:ind w:left="470"/>
              <w:rPr>
                <w:rFonts w:ascii="Verdana" w:hAnsi="Verdana"/>
                <w:sz w:val="18"/>
                <w:szCs w:val="18"/>
              </w:rPr>
            </w:pPr>
          </w:p>
          <w:p w14:paraId="48FC5573" w14:textId="77777777" w:rsidR="00F6671F" w:rsidRPr="000E2BFD" w:rsidRDefault="00F6671F" w:rsidP="00504B78">
            <w:pPr>
              <w:ind w:left="498"/>
              <w:rPr>
                <w:shd w:val="clear" w:color="auto" w:fill="FFFFFF"/>
                <w:lang w:val="en-US"/>
              </w:rPr>
            </w:pPr>
            <w:r>
              <w:rPr>
                <w:rFonts w:ascii="Verdana" w:hAnsi="Verdana"/>
                <w:b/>
                <w:bCs/>
                <w:color w:val="000000"/>
                <w:sz w:val="18"/>
                <w:szCs w:val="18"/>
                <w:shd w:val="clear" w:color="auto" w:fill="FFFFFF"/>
              </w:rPr>
              <w:t>EXTINTOR DE POLVO QUIMICO TIPO ABC.</w:t>
            </w:r>
            <w:r>
              <w:rPr>
                <w:rFonts w:ascii="Verdana" w:hAnsi="Verdana"/>
                <w:color w:val="000000"/>
                <w:sz w:val="18"/>
                <w:szCs w:val="18"/>
                <w:shd w:val="clear" w:color="auto" w:fill="FFFFFF"/>
              </w:rPr>
              <w:t xml:space="preserve">-Cilindro sin costuras (evita corrosión o fugas).- Utiliza el Agente químico seco multipropósito ABC, Pro Plus 90% con vida útil ilimitada (sujeta a condiciones externas).- Válvula, agarradera y palanca de metal resistente de alto impacto.- El manómetro es fácil de leer, e indica cuando el extintor está cargado y listo para usar. </w:t>
            </w:r>
            <w:r>
              <w:rPr>
                <w:rFonts w:ascii="Verdana" w:hAnsi="Verdana"/>
                <w:color w:val="000000"/>
                <w:sz w:val="18"/>
                <w:szCs w:val="18"/>
                <w:shd w:val="clear" w:color="auto" w:fill="FFFFFF"/>
                <w:lang w:val="en-US"/>
              </w:rPr>
              <w:t>NORMAS- Norma ANSI/UL (Underwriters laboratorios)- Norma OHSAS (Occupational safety and Health)- USCG (United States Coast Guard)- BMC (Bureau of Motor Carrier Safety Regs)- Norma ISO 9001Garantía del extintor de 6 años.</w:t>
            </w:r>
          </w:p>
          <w:p w14:paraId="1366F7E5" w14:textId="77777777" w:rsidR="00F6671F" w:rsidRPr="000E2BFD" w:rsidRDefault="00F6671F" w:rsidP="00504B78">
            <w:pPr>
              <w:autoSpaceDE w:val="0"/>
              <w:autoSpaceDN w:val="0"/>
              <w:adjustRightInd w:val="0"/>
              <w:contextualSpacing/>
              <w:rPr>
                <w:rFonts w:ascii="Verdana" w:hAnsi="Verdana"/>
                <w:sz w:val="18"/>
                <w:szCs w:val="18"/>
                <w:lang w:val="en-US"/>
              </w:rPr>
            </w:pPr>
          </w:p>
          <w:p w14:paraId="7040BADE" w14:textId="77777777" w:rsidR="00F6671F" w:rsidRDefault="00F6671F" w:rsidP="00F6671F">
            <w:pPr>
              <w:pStyle w:val="Prrafodelista"/>
              <w:numPr>
                <w:ilvl w:val="0"/>
                <w:numId w:val="52"/>
              </w:numPr>
              <w:suppressAutoHyphens/>
              <w:spacing w:line="240" w:lineRule="atLeast"/>
              <w:ind w:left="470" w:hanging="357"/>
              <w:rPr>
                <w:rFonts w:ascii="Verdana" w:hAnsi="Verdana"/>
                <w:sz w:val="18"/>
                <w:szCs w:val="18"/>
              </w:rPr>
            </w:pPr>
            <w:r>
              <w:rPr>
                <w:rFonts w:ascii="Verdana" w:hAnsi="Verdana"/>
                <w:sz w:val="18"/>
                <w:szCs w:val="18"/>
              </w:rPr>
              <w:t>Extintor de 20 Kg. Portatil. Agente tipo ABC</w:t>
            </w:r>
          </w:p>
          <w:p w14:paraId="7E4DDD11" w14:textId="77777777" w:rsidR="00F6671F" w:rsidRDefault="00F6671F" w:rsidP="00504B78">
            <w:pPr>
              <w:pStyle w:val="Prrafodelista"/>
              <w:suppressAutoHyphens/>
              <w:spacing w:line="240" w:lineRule="atLeast"/>
              <w:ind w:left="470"/>
              <w:rPr>
                <w:rFonts w:ascii="Verdana" w:hAnsi="Verdana"/>
                <w:sz w:val="18"/>
                <w:szCs w:val="18"/>
              </w:rPr>
            </w:pPr>
          </w:p>
          <w:p w14:paraId="0C26D023" w14:textId="77777777" w:rsidR="00F6671F" w:rsidRPr="000E2BFD" w:rsidRDefault="00F6671F" w:rsidP="00504B78">
            <w:pPr>
              <w:ind w:left="498"/>
              <w:rPr>
                <w:shd w:val="clear" w:color="auto" w:fill="FFFFFF"/>
                <w:lang w:val="en-US"/>
              </w:rPr>
            </w:pPr>
            <w:r>
              <w:rPr>
                <w:rFonts w:ascii="Verdana" w:hAnsi="Verdana"/>
                <w:b/>
                <w:bCs/>
                <w:color w:val="000000"/>
                <w:sz w:val="18"/>
                <w:szCs w:val="18"/>
                <w:shd w:val="clear" w:color="auto" w:fill="FFFFFF"/>
              </w:rPr>
              <w:t>EXTINTOR DE POLVO QUIMICO TIPO ABC.</w:t>
            </w:r>
            <w:r>
              <w:rPr>
                <w:rFonts w:ascii="Verdana" w:hAnsi="Verdana"/>
                <w:color w:val="000000"/>
                <w:sz w:val="18"/>
                <w:szCs w:val="18"/>
                <w:shd w:val="clear" w:color="auto" w:fill="FFFFFF"/>
              </w:rPr>
              <w:t xml:space="preserve">-Cilindro sin costuras (evita corrosión o fugas).- Utiliza el Agente químico seco multipropósito ABC, Pro Plus 90% con vida útil ilimitada (sujeta a condiciones externas).- Válvula, agarradera y palanca de metal resistente de alto impacto.- El manómetro es fácil de leer, e indica cuando el extintor está cargado y listo para usar. </w:t>
            </w:r>
            <w:r>
              <w:rPr>
                <w:rFonts w:ascii="Verdana" w:hAnsi="Verdana"/>
                <w:color w:val="000000"/>
                <w:sz w:val="18"/>
                <w:szCs w:val="18"/>
                <w:shd w:val="clear" w:color="auto" w:fill="FFFFFF"/>
                <w:lang w:val="en-US"/>
              </w:rPr>
              <w:t>NORMAS- Norma ANSI/UL (Underwriters laboratorios)- Norma OHSAS (Occupational safety and Health)- USCG (United States Coast Guard)- BMC (Bureau of Motor Carrier Safety Regs)- Norma ISO 9001Garantía del extintor de 6 años.</w:t>
            </w:r>
          </w:p>
          <w:p w14:paraId="480B850A" w14:textId="77777777" w:rsidR="00F6671F" w:rsidRPr="000E2BFD" w:rsidRDefault="00F6671F" w:rsidP="00504B78">
            <w:pPr>
              <w:pStyle w:val="Prrafodelista"/>
              <w:suppressAutoHyphens/>
              <w:spacing w:line="240" w:lineRule="atLeast"/>
              <w:ind w:left="470"/>
              <w:rPr>
                <w:rFonts w:ascii="Verdana" w:hAnsi="Verdana"/>
                <w:sz w:val="18"/>
                <w:szCs w:val="18"/>
                <w:lang w:val="en-US"/>
              </w:rPr>
            </w:pPr>
          </w:p>
          <w:p w14:paraId="7CFB9E8E" w14:textId="77777777" w:rsidR="00F6671F" w:rsidRDefault="00F6671F" w:rsidP="00F6671F">
            <w:pPr>
              <w:pStyle w:val="Prrafodelista"/>
              <w:numPr>
                <w:ilvl w:val="0"/>
                <w:numId w:val="52"/>
              </w:numPr>
              <w:suppressAutoHyphens/>
              <w:spacing w:line="240" w:lineRule="atLeast"/>
              <w:ind w:left="470" w:hanging="357"/>
              <w:rPr>
                <w:rFonts w:ascii="Verdana" w:hAnsi="Verdana"/>
                <w:sz w:val="18"/>
                <w:szCs w:val="18"/>
              </w:rPr>
            </w:pPr>
            <w:r>
              <w:rPr>
                <w:rFonts w:ascii="Verdana" w:hAnsi="Verdana"/>
                <w:sz w:val="18"/>
                <w:szCs w:val="18"/>
              </w:rPr>
              <w:t xml:space="preserve">Extintor de 10Kg.Portatil. Agente tipo ABC </w:t>
            </w:r>
          </w:p>
          <w:p w14:paraId="5BFEAA31" w14:textId="77777777" w:rsidR="00F6671F" w:rsidRDefault="00F6671F" w:rsidP="00504B78">
            <w:pPr>
              <w:pStyle w:val="Prrafodelista"/>
              <w:suppressAutoHyphens/>
              <w:spacing w:line="240" w:lineRule="atLeast"/>
              <w:ind w:left="470"/>
              <w:rPr>
                <w:rFonts w:ascii="Verdana" w:hAnsi="Verdana"/>
                <w:sz w:val="18"/>
                <w:szCs w:val="18"/>
              </w:rPr>
            </w:pPr>
          </w:p>
          <w:p w14:paraId="53D3F656" w14:textId="77777777" w:rsidR="00F6671F" w:rsidRPr="000E2BFD" w:rsidRDefault="00F6671F" w:rsidP="00504B78">
            <w:pPr>
              <w:ind w:left="498"/>
              <w:rPr>
                <w:shd w:val="clear" w:color="auto" w:fill="FFFFFF"/>
                <w:lang w:val="en-US"/>
              </w:rPr>
            </w:pPr>
            <w:r>
              <w:rPr>
                <w:rFonts w:ascii="Verdana" w:hAnsi="Verdana"/>
                <w:b/>
                <w:bCs/>
                <w:color w:val="000000"/>
                <w:sz w:val="18"/>
                <w:szCs w:val="18"/>
                <w:shd w:val="clear" w:color="auto" w:fill="FFFFFF"/>
              </w:rPr>
              <w:t>EXTINTOR DE POLVO QUIMICO TIPO ABC.</w:t>
            </w:r>
            <w:r>
              <w:rPr>
                <w:rFonts w:ascii="Verdana" w:hAnsi="Verdana"/>
                <w:color w:val="000000"/>
                <w:sz w:val="18"/>
                <w:szCs w:val="18"/>
                <w:shd w:val="clear" w:color="auto" w:fill="FFFFFF"/>
              </w:rPr>
              <w:t xml:space="preserve">-Cilindro sin costuras (evita corrosión o fugas).- Utiliza el Agente químico seco multipropósito ABC, Pro Plus 90% con vida útil ilimitada (sujeta a condiciones externas).- Válvula, agarradera y palanca de metal resistente de alto impacto.- El manómetro es fácil de leer, e indica cuando el extintor está cargado y listo para usar. </w:t>
            </w:r>
            <w:r>
              <w:rPr>
                <w:rFonts w:ascii="Verdana" w:hAnsi="Verdana"/>
                <w:color w:val="000000"/>
                <w:sz w:val="18"/>
                <w:szCs w:val="18"/>
                <w:shd w:val="clear" w:color="auto" w:fill="FFFFFF"/>
                <w:lang w:val="en-US"/>
              </w:rPr>
              <w:t xml:space="preserve">NORMAS- Norma ANSI/UL (Underwriters laboratorios)- Norma OHSAS (Occupational safety and Health)- USCG (United States Coast Guard)- BMC (Bureau of Motor </w:t>
            </w:r>
            <w:r>
              <w:rPr>
                <w:rFonts w:ascii="Verdana" w:hAnsi="Verdana"/>
                <w:color w:val="000000"/>
                <w:sz w:val="18"/>
                <w:szCs w:val="18"/>
                <w:shd w:val="clear" w:color="auto" w:fill="FFFFFF"/>
                <w:lang w:val="en-US"/>
              </w:rPr>
              <w:lastRenderedPageBreak/>
              <w:t>Carrier Safety Regs)- Norma ISO 9001Garantía del extintor de 6 años.</w:t>
            </w:r>
          </w:p>
          <w:p w14:paraId="059E2799" w14:textId="77777777" w:rsidR="00F6671F" w:rsidRPr="000E2BFD" w:rsidRDefault="00F6671F" w:rsidP="00504B78">
            <w:pPr>
              <w:pStyle w:val="Prrafodelista"/>
              <w:suppressAutoHyphens/>
              <w:spacing w:line="240" w:lineRule="atLeast"/>
              <w:ind w:left="470"/>
              <w:rPr>
                <w:rFonts w:ascii="Verdana" w:hAnsi="Verdana"/>
                <w:sz w:val="18"/>
                <w:szCs w:val="18"/>
                <w:lang w:val="en-US"/>
              </w:rPr>
            </w:pPr>
          </w:p>
          <w:p w14:paraId="1F61D0B5" w14:textId="77777777" w:rsidR="00F6671F" w:rsidRDefault="00F6671F" w:rsidP="00F6671F">
            <w:pPr>
              <w:pStyle w:val="Prrafodelista"/>
              <w:numPr>
                <w:ilvl w:val="0"/>
                <w:numId w:val="52"/>
              </w:numPr>
              <w:suppressAutoHyphens/>
              <w:spacing w:line="240" w:lineRule="atLeast"/>
              <w:ind w:left="470" w:hanging="357"/>
              <w:rPr>
                <w:rFonts w:ascii="Verdana" w:hAnsi="Verdana"/>
                <w:sz w:val="18"/>
                <w:szCs w:val="18"/>
              </w:rPr>
            </w:pPr>
            <w:r w:rsidRPr="00F427C0">
              <w:rPr>
                <w:rFonts w:ascii="Verdana" w:hAnsi="Verdana" w:cs="Calibri"/>
                <w:sz w:val="18"/>
                <w:szCs w:val="18"/>
              </w:rPr>
              <w:t>Extintor de 1Kg.Portatil. Agente tipo ABC</w:t>
            </w:r>
            <w:r w:rsidRPr="000E2BFD">
              <w:rPr>
                <w:rFonts w:ascii="Verdana" w:hAnsi="Verdana" w:cs="Calibri"/>
                <w:sz w:val="18"/>
                <w:szCs w:val="18"/>
              </w:rPr>
              <w:t xml:space="preserve"> </w:t>
            </w:r>
          </w:p>
          <w:p w14:paraId="0690651B" w14:textId="77777777" w:rsidR="00F6671F" w:rsidRDefault="00F6671F" w:rsidP="00504B78">
            <w:pPr>
              <w:pStyle w:val="Prrafodelista"/>
              <w:suppressAutoHyphens/>
              <w:spacing w:line="240" w:lineRule="atLeast"/>
              <w:ind w:left="470"/>
              <w:rPr>
                <w:rFonts w:ascii="Verdana" w:hAnsi="Verdana"/>
                <w:sz w:val="18"/>
                <w:szCs w:val="18"/>
              </w:rPr>
            </w:pPr>
          </w:p>
          <w:p w14:paraId="39E73ED0" w14:textId="6C837CDF" w:rsidR="00F6671F" w:rsidRPr="007631C3" w:rsidRDefault="00F6671F" w:rsidP="00126BEB">
            <w:pPr>
              <w:autoSpaceDE w:val="0"/>
              <w:autoSpaceDN w:val="0"/>
              <w:adjustRightInd w:val="0"/>
              <w:rPr>
                <w:rFonts w:asciiTheme="minorHAnsi" w:hAnsiTheme="minorHAnsi" w:cs="Calibri"/>
                <w:sz w:val="16"/>
                <w:szCs w:val="16"/>
                <w:lang w:val="en-US"/>
              </w:rPr>
            </w:pPr>
            <w:r>
              <w:rPr>
                <w:rFonts w:ascii="Verdana" w:hAnsi="Verdana"/>
                <w:b/>
                <w:bCs/>
                <w:color w:val="000000"/>
                <w:sz w:val="18"/>
                <w:szCs w:val="18"/>
                <w:shd w:val="clear" w:color="auto" w:fill="FFFFFF"/>
              </w:rPr>
              <w:t>EXTINTOR DE POLVO QUIMICO TIPO ABC.</w:t>
            </w:r>
            <w:r>
              <w:rPr>
                <w:rFonts w:ascii="Verdana" w:hAnsi="Verdana"/>
                <w:color w:val="000000"/>
                <w:sz w:val="18"/>
                <w:szCs w:val="18"/>
                <w:shd w:val="clear" w:color="auto" w:fill="FFFFFF"/>
              </w:rPr>
              <w:t xml:space="preserve">-Cilindro sin costuras (evita corrosión o fugas).- Utiliza el Agente químico seco multipropósito ABC, Pro Plus 90% con vida útil ilimitada (sujeta a condiciones externas).- Válvula, agarradera y palanca de metal resistente de alto impacto.- El manómetro es fácil de leer, e indica cuando el extintor está cargado y listo para usar. </w:t>
            </w:r>
            <w:r>
              <w:rPr>
                <w:rFonts w:ascii="Verdana" w:hAnsi="Verdana"/>
                <w:color w:val="000000"/>
                <w:sz w:val="18"/>
                <w:szCs w:val="18"/>
                <w:shd w:val="clear" w:color="auto" w:fill="FFFFFF"/>
                <w:lang w:val="en-US"/>
              </w:rPr>
              <w:t>NORMAS- Norma ANSI/UL (Underwriters laboratorios)- Norma OHSAS (Occupational safety and Health)- USCG (United States Coast Guard)- BMC (Bureau of Motor Carrier Safety Regs)- Norma ISO 9001Garantía del extintor de 6 años.</w:t>
            </w:r>
          </w:p>
        </w:tc>
        <w:tc>
          <w:tcPr>
            <w:tcW w:w="3969" w:type="dxa"/>
            <w:vAlign w:val="center"/>
          </w:tcPr>
          <w:p w14:paraId="77617EBC" w14:textId="77777777" w:rsidR="00F6671F" w:rsidRPr="007631C3" w:rsidRDefault="00F6671F" w:rsidP="00126BEB">
            <w:pPr>
              <w:rPr>
                <w:rFonts w:ascii="Calibri" w:hAnsi="Calibri" w:cs="Calibri"/>
                <w:b/>
                <w:sz w:val="18"/>
                <w:szCs w:val="18"/>
                <w:lang w:val="en-US"/>
              </w:rPr>
            </w:pPr>
          </w:p>
        </w:tc>
        <w:tc>
          <w:tcPr>
            <w:tcW w:w="567" w:type="dxa"/>
            <w:vAlign w:val="center"/>
          </w:tcPr>
          <w:p w14:paraId="7247F5F1" w14:textId="77777777" w:rsidR="00F6671F" w:rsidRPr="007631C3" w:rsidRDefault="00F6671F" w:rsidP="00126BEB">
            <w:pPr>
              <w:rPr>
                <w:rFonts w:ascii="Calibri" w:hAnsi="Calibri" w:cs="Calibri"/>
                <w:b/>
                <w:sz w:val="18"/>
                <w:szCs w:val="18"/>
                <w:lang w:val="en-US"/>
              </w:rPr>
            </w:pPr>
          </w:p>
        </w:tc>
        <w:tc>
          <w:tcPr>
            <w:tcW w:w="526" w:type="dxa"/>
            <w:vAlign w:val="center"/>
          </w:tcPr>
          <w:p w14:paraId="4DB3244C" w14:textId="77777777" w:rsidR="00F6671F" w:rsidRPr="007631C3" w:rsidRDefault="00F6671F" w:rsidP="00126BEB">
            <w:pPr>
              <w:rPr>
                <w:rFonts w:ascii="Calibri" w:hAnsi="Calibri" w:cs="Calibri"/>
                <w:b/>
                <w:sz w:val="18"/>
                <w:szCs w:val="18"/>
                <w:lang w:val="en-US"/>
              </w:rPr>
            </w:pPr>
          </w:p>
        </w:tc>
        <w:tc>
          <w:tcPr>
            <w:tcW w:w="698" w:type="dxa"/>
            <w:vAlign w:val="center"/>
          </w:tcPr>
          <w:p w14:paraId="6C845A4A" w14:textId="77777777" w:rsidR="00F6671F" w:rsidRPr="007631C3" w:rsidRDefault="00F6671F" w:rsidP="00126BEB">
            <w:pPr>
              <w:rPr>
                <w:rFonts w:ascii="Calibri" w:hAnsi="Calibri" w:cs="Calibri"/>
                <w:b/>
                <w:sz w:val="18"/>
                <w:szCs w:val="18"/>
                <w:lang w:val="en-US"/>
              </w:rPr>
            </w:pPr>
          </w:p>
        </w:tc>
      </w:tr>
      <w:tr w:rsidR="00F6671F" w:rsidRPr="00C75BEC" w14:paraId="53A70DD7" w14:textId="77777777" w:rsidTr="00223C4A">
        <w:trPr>
          <w:jc w:val="center"/>
        </w:trPr>
        <w:tc>
          <w:tcPr>
            <w:tcW w:w="5299" w:type="dxa"/>
            <w:vAlign w:val="center"/>
          </w:tcPr>
          <w:p w14:paraId="121C3645" w14:textId="4E8CE7B3" w:rsidR="00F6671F" w:rsidRPr="00223C4A" w:rsidRDefault="00F6671F" w:rsidP="00126BEB">
            <w:pPr>
              <w:rPr>
                <w:rFonts w:asciiTheme="minorHAnsi" w:hAnsiTheme="minorHAnsi" w:cs="Calibri"/>
                <w:b/>
                <w:sz w:val="16"/>
                <w:szCs w:val="16"/>
              </w:rPr>
            </w:pPr>
            <w:r w:rsidRPr="00FD291B">
              <w:rPr>
                <w:rFonts w:ascii="Verdana" w:hAnsi="Verdana" w:cs="Calibri"/>
                <w:b/>
                <w:bCs/>
                <w:sz w:val="18"/>
                <w:szCs w:val="18"/>
              </w:rPr>
              <w:lastRenderedPageBreak/>
              <w:t>PLAZO DE ENTREGA</w:t>
            </w:r>
          </w:p>
        </w:tc>
        <w:tc>
          <w:tcPr>
            <w:tcW w:w="3969" w:type="dxa"/>
            <w:vAlign w:val="center"/>
          </w:tcPr>
          <w:p w14:paraId="5F5AA2C5" w14:textId="77777777" w:rsidR="00F6671F" w:rsidRPr="00DB5AAF" w:rsidRDefault="00F6671F" w:rsidP="00126BEB">
            <w:pPr>
              <w:rPr>
                <w:rFonts w:ascii="Calibri" w:hAnsi="Calibri" w:cs="Calibri"/>
                <w:b/>
                <w:sz w:val="18"/>
                <w:szCs w:val="18"/>
              </w:rPr>
            </w:pPr>
          </w:p>
        </w:tc>
        <w:tc>
          <w:tcPr>
            <w:tcW w:w="567" w:type="dxa"/>
            <w:vAlign w:val="center"/>
          </w:tcPr>
          <w:p w14:paraId="33235821" w14:textId="77777777" w:rsidR="00F6671F" w:rsidRPr="00DB5AAF" w:rsidRDefault="00F6671F" w:rsidP="00126BEB">
            <w:pPr>
              <w:rPr>
                <w:rFonts w:ascii="Calibri" w:hAnsi="Calibri" w:cs="Calibri"/>
                <w:b/>
                <w:sz w:val="18"/>
                <w:szCs w:val="18"/>
              </w:rPr>
            </w:pPr>
          </w:p>
        </w:tc>
        <w:tc>
          <w:tcPr>
            <w:tcW w:w="526" w:type="dxa"/>
            <w:vAlign w:val="center"/>
          </w:tcPr>
          <w:p w14:paraId="6DF8A76D" w14:textId="77777777" w:rsidR="00F6671F" w:rsidRPr="00DB5AAF" w:rsidRDefault="00F6671F" w:rsidP="00126BEB">
            <w:pPr>
              <w:rPr>
                <w:rFonts w:ascii="Calibri" w:hAnsi="Calibri" w:cs="Calibri"/>
                <w:b/>
                <w:sz w:val="18"/>
                <w:szCs w:val="18"/>
              </w:rPr>
            </w:pPr>
          </w:p>
        </w:tc>
        <w:tc>
          <w:tcPr>
            <w:tcW w:w="698" w:type="dxa"/>
            <w:vAlign w:val="center"/>
          </w:tcPr>
          <w:p w14:paraId="773BFEB3" w14:textId="77777777" w:rsidR="00F6671F" w:rsidRPr="00DB5AAF" w:rsidRDefault="00F6671F" w:rsidP="00126BEB">
            <w:pPr>
              <w:rPr>
                <w:rFonts w:ascii="Calibri" w:hAnsi="Calibri" w:cs="Calibri"/>
                <w:b/>
                <w:sz w:val="18"/>
                <w:szCs w:val="18"/>
              </w:rPr>
            </w:pPr>
          </w:p>
        </w:tc>
      </w:tr>
      <w:tr w:rsidR="00F6671F" w:rsidRPr="00C75BEC" w14:paraId="6F5F9A6F" w14:textId="77777777" w:rsidTr="00223C4A">
        <w:trPr>
          <w:jc w:val="center"/>
        </w:trPr>
        <w:tc>
          <w:tcPr>
            <w:tcW w:w="5299" w:type="dxa"/>
            <w:vAlign w:val="center"/>
          </w:tcPr>
          <w:p w14:paraId="4ACAD1D6" w14:textId="0EA19C71" w:rsidR="00F6671F" w:rsidRPr="00223C4A" w:rsidRDefault="00F6671F" w:rsidP="00126BEB">
            <w:pPr>
              <w:ind w:right="141"/>
              <w:jc w:val="both"/>
              <w:rPr>
                <w:rFonts w:asciiTheme="minorHAnsi" w:hAnsiTheme="minorHAnsi" w:cs="Calibri"/>
                <w:sz w:val="16"/>
                <w:szCs w:val="16"/>
              </w:rPr>
            </w:pPr>
            <w:r>
              <w:rPr>
                <w:rFonts w:ascii="Verdana" w:hAnsi="Verdana" w:cs="Calibri"/>
                <w:sz w:val="18"/>
                <w:szCs w:val="18"/>
              </w:rPr>
              <w:t>El plazo de entrega será de 15 días calendario.</w:t>
            </w:r>
          </w:p>
        </w:tc>
        <w:tc>
          <w:tcPr>
            <w:tcW w:w="3969" w:type="dxa"/>
            <w:vAlign w:val="center"/>
          </w:tcPr>
          <w:p w14:paraId="61E0EBB0" w14:textId="77777777" w:rsidR="00F6671F" w:rsidRPr="00DB5AAF" w:rsidRDefault="00F6671F" w:rsidP="00126BEB">
            <w:pPr>
              <w:rPr>
                <w:rFonts w:ascii="Calibri" w:hAnsi="Calibri" w:cs="Calibri"/>
                <w:b/>
                <w:sz w:val="18"/>
                <w:szCs w:val="18"/>
              </w:rPr>
            </w:pPr>
          </w:p>
        </w:tc>
        <w:tc>
          <w:tcPr>
            <w:tcW w:w="567" w:type="dxa"/>
            <w:vAlign w:val="center"/>
          </w:tcPr>
          <w:p w14:paraId="0CBE9CD3" w14:textId="77777777" w:rsidR="00F6671F" w:rsidRPr="00DB5AAF" w:rsidRDefault="00F6671F" w:rsidP="00126BEB">
            <w:pPr>
              <w:rPr>
                <w:rFonts w:ascii="Calibri" w:hAnsi="Calibri" w:cs="Calibri"/>
                <w:b/>
                <w:sz w:val="18"/>
                <w:szCs w:val="18"/>
              </w:rPr>
            </w:pPr>
          </w:p>
        </w:tc>
        <w:tc>
          <w:tcPr>
            <w:tcW w:w="526" w:type="dxa"/>
            <w:vAlign w:val="center"/>
          </w:tcPr>
          <w:p w14:paraId="079314FC" w14:textId="77777777" w:rsidR="00F6671F" w:rsidRPr="00DB5AAF" w:rsidRDefault="00F6671F" w:rsidP="00126BEB">
            <w:pPr>
              <w:rPr>
                <w:rFonts w:ascii="Calibri" w:hAnsi="Calibri" w:cs="Calibri"/>
                <w:b/>
                <w:sz w:val="18"/>
                <w:szCs w:val="18"/>
              </w:rPr>
            </w:pPr>
          </w:p>
        </w:tc>
        <w:tc>
          <w:tcPr>
            <w:tcW w:w="698" w:type="dxa"/>
            <w:vAlign w:val="center"/>
          </w:tcPr>
          <w:p w14:paraId="3098C238" w14:textId="77777777" w:rsidR="00F6671F" w:rsidRPr="00DB5AAF" w:rsidRDefault="00F6671F" w:rsidP="00126BEB">
            <w:pPr>
              <w:rPr>
                <w:rFonts w:ascii="Calibri" w:hAnsi="Calibri" w:cs="Calibri"/>
                <w:b/>
                <w:sz w:val="18"/>
                <w:szCs w:val="18"/>
              </w:rPr>
            </w:pPr>
          </w:p>
        </w:tc>
      </w:tr>
      <w:tr w:rsidR="00F6671F" w:rsidRPr="00C75BEC" w14:paraId="3786A4D1" w14:textId="77777777" w:rsidTr="00223C4A">
        <w:trPr>
          <w:jc w:val="center"/>
        </w:trPr>
        <w:tc>
          <w:tcPr>
            <w:tcW w:w="5299" w:type="dxa"/>
            <w:vAlign w:val="center"/>
          </w:tcPr>
          <w:p w14:paraId="0DC45BD3" w14:textId="68FB496E" w:rsidR="00F6671F" w:rsidRPr="00223C4A" w:rsidRDefault="00F6671F" w:rsidP="00126BEB">
            <w:pPr>
              <w:ind w:right="141"/>
              <w:jc w:val="both"/>
              <w:rPr>
                <w:rFonts w:asciiTheme="minorHAnsi" w:hAnsiTheme="minorHAnsi" w:cs="Calibri"/>
                <w:sz w:val="16"/>
                <w:szCs w:val="16"/>
              </w:rPr>
            </w:pPr>
            <w:r w:rsidRPr="00FD291B">
              <w:rPr>
                <w:rFonts w:ascii="Verdana" w:hAnsi="Verdana" w:cs="Calibri"/>
                <w:b/>
                <w:bCs/>
                <w:sz w:val="18"/>
                <w:szCs w:val="18"/>
              </w:rPr>
              <w:t xml:space="preserve">GARANTÍA TÉCNICA </w:t>
            </w:r>
          </w:p>
        </w:tc>
        <w:tc>
          <w:tcPr>
            <w:tcW w:w="3969" w:type="dxa"/>
            <w:vAlign w:val="center"/>
          </w:tcPr>
          <w:p w14:paraId="4103639A" w14:textId="77777777" w:rsidR="00F6671F" w:rsidRPr="00DB5AAF" w:rsidRDefault="00F6671F" w:rsidP="00126BEB">
            <w:pPr>
              <w:rPr>
                <w:rFonts w:ascii="Calibri" w:hAnsi="Calibri" w:cs="Calibri"/>
                <w:b/>
                <w:sz w:val="18"/>
                <w:szCs w:val="18"/>
              </w:rPr>
            </w:pPr>
          </w:p>
        </w:tc>
        <w:tc>
          <w:tcPr>
            <w:tcW w:w="567" w:type="dxa"/>
            <w:vAlign w:val="center"/>
          </w:tcPr>
          <w:p w14:paraId="3A10DC65" w14:textId="77777777" w:rsidR="00F6671F" w:rsidRPr="00DB5AAF" w:rsidRDefault="00F6671F" w:rsidP="00126BEB">
            <w:pPr>
              <w:rPr>
                <w:rFonts w:ascii="Calibri" w:hAnsi="Calibri" w:cs="Calibri"/>
                <w:b/>
                <w:sz w:val="18"/>
                <w:szCs w:val="18"/>
              </w:rPr>
            </w:pPr>
          </w:p>
        </w:tc>
        <w:tc>
          <w:tcPr>
            <w:tcW w:w="526" w:type="dxa"/>
            <w:vAlign w:val="center"/>
          </w:tcPr>
          <w:p w14:paraId="33E3D32D" w14:textId="77777777" w:rsidR="00F6671F" w:rsidRPr="00DB5AAF" w:rsidRDefault="00F6671F" w:rsidP="00126BEB">
            <w:pPr>
              <w:rPr>
                <w:rFonts w:ascii="Calibri" w:hAnsi="Calibri" w:cs="Calibri"/>
                <w:b/>
                <w:sz w:val="18"/>
                <w:szCs w:val="18"/>
              </w:rPr>
            </w:pPr>
          </w:p>
        </w:tc>
        <w:tc>
          <w:tcPr>
            <w:tcW w:w="698" w:type="dxa"/>
            <w:vAlign w:val="center"/>
          </w:tcPr>
          <w:p w14:paraId="46293FF0" w14:textId="77777777" w:rsidR="00F6671F" w:rsidRPr="00DB5AAF" w:rsidRDefault="00F6671F" w:rsidP="00126BEB">
            <w:pPr>
              <w:rPr>
                <w:rFonts w:ascii="Calibri" w:hAnsi="Calibri" w:cs="Calibri"/>
                <w:b/>
                <w:sz w:val="18"/>
                <w:szCs w:val="18"/>
              </w:rPr>
            </w:pPr>
          </w:p>
        </w:tc>
      </w:tr>
      <w:tr w:rsidR="00F6671F" w:rsidRPr="00C75BEC" w14:paraId="0C6EED94" w14:textId="77777777" w:rsidTr="00223C4A">
        <w:trPr>
          <w:jc w:val="center"/>
        </w:trPr>
        <w:tc>
          <w:tcPr>
            <w:tcW w:w="5299" w:type="dxa"/>
            <w:vAlign w:val="center"/>
          </w:tcPr>
          <w:p w14:paraId="0B3CEB83" w14:textId="77777777" w:rsidR="00F6671F" w:rsidRDefault="00F6671F" w:rsidP="00504B78">
            <w:pPr>
              <w:spacing w:line="276" w:lineRule="auto"/>
              <w:jc w:val="both"/>
              <w:rPr>
                <w:rFonts w:ascii="Verdana" w:hAnsi="Verdana"/>
                <w:sz w:val="18"/>
                <w:szCs w:val="18"/>
              </w:rPr>
            </w:pPr>
            <w:r>
              <w:rPr>
                <w:rFonts w:ascii="Verdana" w:hAnsi="Verdana"/>
                <w:sz w:val="18"/>
                <w:szCs w:val="18"/>
              </w:rPr>
              <w:t xml:space="preserve">Los extintores deben contar con un mínimo de 2 años de garantía del cilindro y 1 año de garantía del polvo extinguidor. </w:t>
            </w:r>
          </w:p>
          <w:p w14:paraId="436DBC78" w14:textId="3B23BF4E" w:rsidR="00F6671F" w:rsidRPr="00223C4A" w:rsidRDefault="00F6671F" w:rsidP="00126BEB">
            <w:pPr>
              <w:ind w:right="141"/>
              <w:jc w:val="both"/>
              <w:rPr>
                <w:rFonts w:asciiTheme="minorHAnsi" w:hAnsiTheme="minorHAnsi" w:cs="Calibri"/>
                <w:sz w:val="16"/>
                <w:szCs w:val="16"/>
              </w:rPr>
            </w:pPr>
            <w:r>
              <w:rPr>
                <w:rFonts w:ascii="Verdana" w:hAnsi="Verdana"/>
                <w:sz w:val="18"/>
                <w:szCs w:val="18"/>
              </w:rPr>
              <w:t>Cualquier desperfecto y/o</w:t>
            </w:r>
            <w:r w:rsidRPr="00520983">
              <w:rPr>
                <w:rFonts w:ascii="Verdana" w:hAnsi="Verdana"/>
                <w:sz w:val="18"/>
                <w:szCs w:val="18"/>
              </w:rPr>
              <w:t xml:space="preserve"> falla </w:t>
            </w:r>
            <w:r>
              <w:rPr>
                <w:rFonts w:ascii="Verdana" w:hAnsi="Verdana"/>
                <w:sz w:val="18"/>
                <w:szCs w:val="18"/>
              </w:rPr>
              <w:t>en el extintor deberá</w:t>
            </w:r>
            <w:r w:rsidRPr="00520983">
              <w:rPr>
                <w:rFonts w:ascii="Verdana" w:hAnsi="Verdana"/>
                <w:sz w:val="18"/>
                <w:szCs w:val="18"/>
              </w:rPr>
              <w:t xml:space="preserve"> ser reempl</w:t>
            </w:r>
            <w:r>
              <w:rPr>
                <w:rFonts w:ascii="Verdana" w:hAnsi="Verdana"/>
                <w:sz w:val="18"/>
                <w:szCs w:val="18"/>
              </w:rPr>
              <w:t>azado en el tiempo mínimo de 72</w:t>
            </w:r>
            <w:r w:rsidRPr="00520983">
              <w:rPr>
                <w:rFonts w:ascii="Verdana" w:hAnsi="Verdana"/>
                <w:sz w:val="18"/>
                <w:szCs w:val="18"/>
              </w:rPr>
              <w:t xml:space="preserve">hrs. después de </w:t>
            </w:r>
            <w:r>
              <w:rPr>
                <w:rFonts w:ascii="Verdana" w:hAnsi="Verdana"/>
                <w:sz w:val="18"/>
                <w:szCs w:val="18"/>
              </w:rPr>
              <w:t>h</w:t>
            </w:r>
            <w:r w:rsidRPr="00520983">
              <w:rPr>
                <w:rFonts w:ascii="Verdana" w:hAnsi="Verdana"/>
                <w:sz w:val="18"/>
                <w:szCs w:val="18"/>
              </w:rPr>
              <w:t>echa la notificación a la empresa</w:t>
            </w:r>
            <w:r>
              <w:rPr>
                <w:rFonts w:ascii="Verdana" w:hAnsi="Verdana"/>
                <w:sz w:val="18"/>
                <w:szCs w:val="18"/>
              </w:rPr>
              <w:t>.</w:t>
            </w:r>
          </w:p>
        </w:tc>
        <w:tc>
          <w:tcPr>
            <w:tcW w:w="3969" w:type="dxa"/>
            <w:vAlign w:val="center"/>
          </w:tcPr>
          <w:p w14:paraId="63E41990" w14:textId="77777777" w:rsidR="00F6671F" w:rsidRPr="00DB5AAF" w:rsidRDefault="00F6671F" w:rsidP="00126BEB">
            <w:pPr>
              <w:rPr>
                <w:rFonts w:ascii="Calibri" w:hAnsi="Calibri" w:cs="Calibri"/>
                <w:b/>
                <w:sz w:val="18"/>
                <w:szCs w:val="18"/>
              </w:rPr>
            </w:pPr>
          </w:p>
        </w:tc>
        <w:tc>
          <w:tcPr>
            <w:tcW w:w="567" w:type="dxa"/>
            <w:vAlign w:val="center"/>
          </w:tcPr>
          <w:p w14:paraId="40B59E93" w14:textId="77777777" w:rsidR="00F6671F" w:rsidRPr="00DB5AAF" w:rsidRDefault="00F6671F" w:rsidP="00126BEB">
            <w:pPr>
              <w:rPr>
                <w:rFonts w:ascii="Calibri" w:hAnsi="Calibri" w:cs="Calibri"/>
                <w:b/>
                <w:sz w:val="18"/>
                <w:szCs w:val="18"/>
              </w:rPr>
            </w:pPr>
          </w:p>
        </w:tc>
        <w:tc>
          <w:tcPr>
            <w:tcW w:w="526" w:type="dxa"/>
            <w:vAlign w:val="center"/>
          </w:tcPr>
          <w:p w14:paraId="12915182" w14:textId="77777777" w:rsidR="00F6671F" w:rsidRPr="00DB5AAF" w:rsidRDefault="00F6671F" w:rsidP="00126BEB">
            <w:pPr>
              <w:rPr>
                <w:rFonts w:ascii="Calibri" w:hAnsi="Calibri" w:cs="Calibri"/>
                <w:b/>
                <w:sz w:val="18"/>
                <w:szCs w:val="18"/>
              </w:rPr>
            </w:pPr>
          </w:p>
        </w:tc>
        <w:tc>
          <w:tcPr>
            <w:tcW w:w="698" w:type="dxa"/>
            <w:vAlign w:val="center"/>
          </w:tcPr>
          <w:p w14:paraId="6BF0B57A" w14:textId="77777777" w:rsidR="00F6671F" w:rsidRPr="00DB5AAF" w:rsidRDefault="00F6671F"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3EB3442E" w14:textId="7CDDA584" w:rsidR="00102AE4" w:rsidRPr="00552079" w:rsidRDefault="00102AE4" w:rsidP="00102AE4">
      <w:pPr>
        <w:jc w:val="both"/>
        <w:rPr>
          <w:rFonts w:asciiTheme="minorHAnsi" w:hAnsiTheme="minorHAnsi" w:cstheme="minorHAnsi"/>
          <w:sz w:val="22"/>
          <w:szCs w:val="22"/>
        </w:rPr>
      </w:pPr>
    </w:p>
    <w:p w14:paraId="687F6024" w14:textId="77777777" w:rsidR="00223C4A" w:rsidRDefault="00223C4A" w:rsidP="00BD420D">
      <w:pPr>
        <w:jc w:val="center"/>
        <w:rPr>
          <w:rFonts w:asciiTheme="minorHAnsi" w:hAnsiTheme="minorHAnsi" w:cstheme="minorHAnsi"/>
          <w:b/>
          <w:sz w:val="22"/>
          <w:szCs w:val="22"/>
        </w:rPr>
      </w:pPr>
    </w:p>
    <w:p w14:paraId="79983D56" w14:textId="77777777" w:rsidR="00223C4A" w:rsidRDefault="00223C4A" w:rsidP="00BD420D">
      <w:pPr>
        <w:jc w:val="center"/>
        <w:rPr>
          <w:rFonts w:asciiTheme="minorHAnsi" w:hAnsiTheme="minorHAnsi" w:cstheme="minorHAnsi"/>
          <w:b/>
          <w:sz w:val="22"/>
          <w:szCs w:val="22"/>
        </w:rPr>
      </w:pPr>
    </w:p>
    <w:p w14:paraId="6075FA89" w14:textId="77777777" w:rsidR="00223C4A" w:rsidRDefault="00223C4A" w:rsidP="00BD420D">
      <w:pPr>
        <w:jc w:val="center"/>
        <w:rPr>
          <w:rFonts w:asciiTheme="minorHAnsi" w:hAnsiTheme="minorHAnsi" w:cstheme="minorHAnsi"/>
          <w:b/>
          <w:sz w:val="22"/>
          <w:szCs w:val="22"/>
        </w:rPr>
      </w:pPr>
    </w:p>
    <w:p w14:paraId="291941FF" w14:textId="77777777" w:rsidR="00223C4A" w:rsidRDefault="00223C4A" w:rsidP="00BD420D">
      <w:pPr>
        <w:jc w:val="center"/>
        <w:rPr>
          <w:rFonts w:asciiTheme="minorHAnsi" w:hAnsiTheme="minorHAnsi" w:cstheme="minorHAnsi"/>
          <w:b/>
          <w:sz w:val="22"/>
          <w:szCs w:val="22"/>
        </w:rPr>
      </w:pPr>
    </w:p>
    <w:p w14:paraId="4905A083" w14:textId="77777777" w:rsidR="00223C4A" w:rsidRDefault="00223C4A" w:rsidP="00BD420D">
      <w:pPr>
        <w:jc w:val="center"/>
        <w:rPr>
          <w:rFonts w:asciiTheme="minorHAnsi" w:hAnsiTheme="minorHAnsi" w:cstheme="minorHAnsi"/>
          <w:b/>
          <w:sz w:val="22"/>
          <w:szCs w:val="22"/>
        </w:rPr>
      </w:pPr>
    </w:p>
    <w:p w14:paraId="77EBA95D" w14:textId="77777777" w:rsidR="00223C4A" w:rsidRDefault="00223C4A" w:rsidP="00BD420D">
      <w:pPr>
        <w:jc w:val="center"/>
        <w:rPr>
          <w:rFonts w:asciiTheme="minorHAnsi" w:hAnsiTheme="minorHAnsi" w:cstheme="minorHAnsi"/>
          <w:b/>
          <w:sz w:val="22"/>
          <w:szCs w:val="22"/>
        </w:rPr>
      </w:pPr>
    </w:p>
    <w:p w14:paraId="26CD4494" w14:textId="77777777" w:rsidR="00223C4A" w:rsidRDefault="00223C4A" w:rsidP="00BD420D">
      <w:pPr>
        <w:jc w:val="center"/>
        <w:rPr>
          <w:rFonts w:asciiTheme="minorHAnsi" w:hAnsiTheme="minorHAnsi" w:cstheme="minorHAnsi"/>
          <w:b/>
          <w:sz w:val="22"/>
          <w:szCs w:val="22"/>
        </w:rPr>
      </w:pPr>
    </w:p>
    <w:p w14:paraId="2BCCBBE8" w14:textId="77777777" w:rsidR="00223C4A" w:rsidRDefault="00223C4A" w:rsidP="00BD420D">
      <w:pPr>
        <w:jc w:val="center"/>
        <w:rPr>
          <w:rFonts w:asciiTheme="minorHAnsi" w:hAnsiTheme="minorHAnsi" w:cstheme="minorHAnsi"/>
          <w:b/>
          <w:sz w:val="22"/>
          <w:szCs w:val="22"/>
        </w:rPr>
      </w:pPr>
    </w:p>
    <w:p w14:paraId="68517A76" w14:textId="77777777" w:rsidR="00223C4A" w:rsidRDefault="00223C4A" w:rsidP="00BD420D">
      <w:pPr>
        <w:jc w:val="center"/>
        <w:rPr>
          <w:rFonts w:asciiTheme="minorHAnsi" w:hAnsiTheme="minorHAnsi" w:cstheme="minorHAnsi"/>
          <w:b/>
          <w:sz w:val="22"/>
          <w:szCs w:val="22"/>
        </w:rPr>
      </w:pPr>
    </w:p>
    <w:p w14:paraId="18D3F023" w14:textId="77777777" w:rsidR="00223C4A" w:rsidRDefault="00223C4A" w:rsidP="00BD420D">
      <w:pPr>
        <w:jc w:val="center"/>
        <w:rPr>
          <w:rFonts w:asciiTheme="minorHAnsi" w:hAnsiTheme="minorHAnsi" w:cstheme="minorHAnsi"/>
          <w:b/>
          <w:sz w:val="22"/>
          <w:szCs w:val="22"/>
        </w:rPr>
      </w:pPr>
    </w:p>
    <w:p w14:paraId="15B03E71" w14:textId="77777777" w:rsidR="00223C4A" w:rsidRDefault="00223C4A" w:rsidP="00BD420D">
      <w:pPr>
        <w:jc w:val="center"/>
        <w:rPr>
          <w:rFonts w:asciiTheme="minorHAnsi" w:hAnsiTheme="minorHAnsi" w:cstheme="minorHAnsi"/>
          <w:b/>
          <w:sz w:val="22"/>
          <w:szCs w:val="22"/>
        </w:rPr>
      </w:pPr>
    </w:p>
    <w:p w14:paraId="255832B8" w14:textId="77777777" w:rsidR="00223C4A" w:rsidRDefault="00223C4A" w:rsidP="00BD420D">
      <w:pPr>
        <w:jc w:val="center"/>
        <w:rPr>
          <w:rFonts w:asciiTheme="minorHAnsi" w:hAnsiTheme="minorHAnsi" w:cstheme="minorHAnsi"/>
          <w:b/>
          <w:sz w:val="22"/>
          <w:szCs w:val="22"/>
        </w:rPr>
      </w:pPr>
    </w:p>
    <w:p w14:paraId="439E8320" w14:textId="77777777" w:rsidR="00223C4A" w:rsidRDefault="00223C4A" w:rsidP="00BD420D">
      <w:pPr>
        <w:jc w:val="center"/>
        <w:rPr>
          <w:rFonts w:asciiTheme="minorHAnsi" w:hAnsiTheme="minorHAnsi" w:cstheme="minorHAnsi"/>
          <w:b/>
          <w:sz w:val="22"/>
          <w:szCs w:val="22"/>
        </w:rPr>
      </w:pPr>
    </w:p>
    <w:p w14:paraId="33194B00" w14:textId="77777777" w:rsidR="00223C4A" w:rsidRDefault="00223C4A" w:rsidP="00BD420D">
      <w:pPr>
        <w:jc w:val="center"/>
        <w:rPr>
          <w:rFonts w:asciiTheme="minorHAnsi" w:hAnsiTheme="minorHAnsi" w:cstheme="minorHAnsi"/>
          <w:b/>
          <w:sz w:val="22"/>
          <w:szCs w:val="22"/>
        </w:rPr>
      </w:pPr>
    </w:p>
    <w:p w14:paraId="6C5F19D0" w14:textId="77777777" w:rsidR="00223C4A" w:rsidRDefault="00223C4A" w:rsidP="00BD420D">
      <w:pPr>
        <w:jc w:val="center"/>
        <w:rPr>
          <w:rFonts w:asciiTheme="minorHAnsi" w:hAnsiTheme="minorHAnsi" w:cstheme="minorHAnsi"/>
          <w:b/>
          <w:sz w:val="22"/>
          <w:szCs w:val="22"/>
        </w:rPr>
      </w:pPr>
    </w:p>
    <w:p w14:paraId="176E2019" w14:textId="77777777" w:rsidR="00223C4A" w:rsidRDefault="00223C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516A6C">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516A6C">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B064E"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718E3587" w14:textId="77777777" w:rsidR="00223C4A" w:rsidRDefault="00223C4A" w:rsidP="00BD420D">
      <w:pPr>
        <w:jc w:val="center"/>
        <w:rPr>
          <w:rFonts w:asciiTheme="minorHAnsi" w:hAnsiTheme="minorHAnsi" w:cstheme="minorHAnsi"/>
          <w:b/>
          <w:bCs/>
          <w:sz w:val="22"/>
          <w:szCs w:val="22"/>
        </w:rPr>
      </w:pPr>
    </w:p>
    <w:p w14:paraId="77A87FEA" w14:textId="77777777" w:rsidR="00223C4A" w:rsidRDefault="00223C4A" w:rsidP="00BD420D">
      <w:pPr>
        <w:jc w:val="center"/>
        <w:rPr>
          <w:rFonts w:asciiTheme="minorHAnsi" w:hAnsiTheme="minorHAnsi" w:cstheme="minorHAnsi"/>
          <w:b/>
          <w:bCs/>
          <w:sz w:val="22"/>
          <w:szCs w:val="22"/>
        </w:rPr>
      </w:pPr>
    </w:p>
    <w:p w14:paraId="16402839" w14:textId="77777777" w:rsidR="00223C4A" w:rsidRDefault="00223C4A" w:rsidP="00BD420D">
      <w:pPr>
        <w:jc w:val="center"/>
        <w:rPr>
          <w:rFonts w:asciiTheme="minorHAnsi" w:hAnsiTheme="minorHAnsi" w:cstheme="minorHAnsi"/>
          <w:b/>
          <w:bCs/>
          <w:sz w:val="22"/>
          <w:szCs w:val="22"/>
        </w:rPr>
      </w:pPr>
    </w:p>
    <w:p w14:paraId="3653E20F" w14:textId="77777777" w:rsidR="00223C4A" w:rsidRDefault="00223C4A" w:rsidP="00BD420D">
      <w:pPr>
        <w:jc w:val="center"/>
        <w:rPr>
          <w:rFonts w:asciiTheme="minorHAnsi" w:hAnsiTheme="minorHAnsi" w:cstheme="minorHAnsi"/>
          <w:b/>
          <w:bCs/>
          <w:sz w:val="22"/>
          <w:szCs w:val="22"/>
        </w:rPr>
      </w:pPr>
    </w:p>
    <w:p w14:paraId="4B141AA3" w14:textId="77777777" w:rsidR="00223C4A" w:rsidRDefault="00223C4A"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 xml:space="preserve">PARTE </w:t>
      </w:r>
      <w:bookmarkStart w:id="8" w:name="_GoBack"/>
      <w:bookmarkEnd w:id="8"/>
      <w:r w:rsidRPr="008A43D1">
        <w:rPr>
          <w:rFonts w:asciiTheme="minorHAnsi" w:hAnsiTheme="minorHAnsi" w:cstheme="minorHAnsi"/>
          <w:b/>
          <w:bCs/>
          <w:sz w:val="22"/>
          <w:szCs w:val="22"/>
        </w:rPr>
        <w:t>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1735DE4A" w:rsidR="00BD420D" w:rsidRPr="00552079" w:rsidRDefault="00BD420D" w:rsidP="00BD420D">
      <w:pPr>
        <w:jc w:val="center"/>
        <w:rPr>
          <w:rFonts w:asciiTheme="minorHAnsi" w:hAnsiTheme="minorHAnsi" w:cstheme="minorHAnsi"/>
          <w:b/>
          <w:bCs/>
          <w:sz w:val="22"/>
          <w:szCs w:val="22"/>
        </w:rPr>
      </w:pPr>
    </w:p>
    <w:p w14:paraId="50E1A75A" w14:textId="433B346D" w:rsidR="00BD420D" w:rsidRPr="00552079" w:rsidRDefault="00F8498F" w:rsidP="00BD420D">
      <w:pPr>
        <w:jc w:val="center"/>
        <w:rPr>
          <w:rFonts w:asciiTheme="minorHAnsi" w:hAnsiTheme="minorHAnsi" w:cstheme="minorHAnsi"/>
          <w:b/>
          <w:bCs/>
          <w:sz w:val="22"/>
          <w:szCs w:val="22"/>
        </w:rPr>
      </w:pPr>
      <w:r w:rsidRPr="00F8498F">
        <w:rPr>
          <w:noProof/>
          <w:lang w:val="es-BO" w:eastAsia="es-BO"/>
        </w:rPr>
        <w:drawing>
          <wp:anchor distT="0" distB="0" distL="114300" distR="114300" simplePos="0" relativeHeight="251681280" behindDoc="0" locked="0" layoutInCell="1" allowOverlap="1" wp14:anchorId="386BB76D" wp14:editId="51570041">
            <wp:simplePos x="0" y="0"/>
            <wp:positionH relativeFrom="column">
              <wp:posOffset>569595</wp:posOffset>
            </wp:positionH>
            <wp:positionV relativeFrom="paragraph">
              <wp:posOffset>17780</wp:posOffset>
            </wp:positionV>
            <wp:extent cx="5020945" cy="6257925"/>
            <wp:effectExtent l="0" t="0" r="825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094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0750D655"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8866B" w14:textId="77777777" w:rsidR="00DB064E" w:rsidRDefault="00DB064E">
      <w:r>
        <w:separator/>
      </w:r>
    </w:p>
  </w:endnote>
  <w:endnote w:type="continuationSeparator" w:id="0">
    <w:p w14:paraId="248447A9" w14:textId="77777777" w:rsidR="00DB064E" w:rsidRDefault="00DB0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B0254C" w:rsidRDefault="00B0254C">
    <w:pPr>
      <w:pStyle w:val="Piedepgina"/>
      <w:jc w:val="right"/>
    </w:pPr>
    <w:r>
      <w:fldChar w:fldCharType="begin"/>
    </w:r>
    <w:r>
      <w:instrText xml:space="preserve"> PAGE   \* MERGEFORMAT </w:instrText>
    </w:r>
    <w:r>
      <w:fldChar w:fldCharType="separate"/>
    </w:r>
    <w:r w:rsidR="006865BB">
      <w:rPr>
        <w:noProof/>
      </w:rPr>
      <w:t>31</w:t>
    </w:r>
    <w:r>
      <w:fldChar w:fldCharType="end"/>
    </w:r>
  </w:p>
  <w:p w14:paraId="310C69EE" w14:textId="77777777" w:rsidR="00B0254C" w:rsidRDefault="00B025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616B7" w14:textId="77777777" w:rsidR="00DB064E" w:rsidRDefault="00DB064E">
      <w:r>
        <w:separator/>
      </w:r>
    </w:p>
  </w:footnote>
  <w:footnote w:type="continuationSeparator" w:id="0">
    <w:p w14:paraId="6A154ABF" w14:textId="77777777" w:rsidR="00DB064E" w:rsidRDefault="00DB06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3C7F50"/>
    <w:multiLevelType w:val="multilevel"/>
    <w:tmpl w:val="E640B18A"/>
    <w:lvl w:ilvl="0">
      <w:start w:val="1"/>
      <w:numFmt w:val="bullet"/>
      <w:lvlText w:val=""/>
      <w:lvlJc w:val="left"/>
      <w:pPr>
        <w:tabs>
          <w:tab w:val="num" w:pos="2487"/>
        </w:tabs>
        <w:ind w:left="2487" w:hanging="360"/>
      </w:pPr>
      <w:rPr>
        <w:rFonts w:ascii="Wingdings" w:hAnsi="Wingdings" w:hint="default"/>
        <w:sz w:val="20"/>
      </w:rPr>
    </w:lvl>
    <w:lvl w:ilvl="1" w:tentative="1">
      <w:start w:val="1"/>
      <w:numFmt w:val="bullet"/>
      <w:lvlText w:val="o"/>
      <w:lvlJc w:val="left"/>
      <w:pPr>
        <w:tabs>
          <w:tab w:val="num" w:pos="3207"/>
        </w:tabs>
        <w:ind w:left="3207" w:hanging="360"/>
      </w:pPr>
      <w:rPr>
        <w:rFonts w:ascii="Courier New" w:hAnsi="Courier New" w:hint="default"/>
        <w:sz w:val="20"/>
      </w:rPr>
    </w:lvl>
    <w:lvl w:ilvl="2" w:tentative="1">
      <w:start w:val="1"/>
      <w:numFmt w:val="bullet"/>
      <w:lvlText w:val=""/>
      <w:lvlJc w:val="left"/>
      <w:pPr>
        <w:tabs>
          <w:tab w:val="num" w:pos="3927"/>
        </w:tabs>
        <w:ind w:left="3927" w:hanging="360"/>
      </w:pPr>
      <w:rPr>
        <w:rFonts w:ascii="Wingdings" w:hAnsi="Wingdings" w:hint="default"/>
        <w:sz w:val="20"/>
      </w:rPr>
    </w:lvl>
    <w:lvl w:ilvl="3" w:tentative="1">
      <w:start w:val="1"/>
      <w:numFmt w:val="bullet"/>
      <w:lvlText w:val=""/>
      <w:lvlJc w:val="left"/>
      <w:pPr>
        <w:tabs>
          <w:tab w:val="num" w:pos="4647"/>
        </w:tabs>
        <w:ind w:left="4647" w:hanging="360"/>
      </w:pPr>
      <w:rPr>
        <w:rFonts w:ascii="Wingdings" w:hAnsi="Wingdings" w:hint="default"/>
        <w:sz w:val="20"/>
      </w:rPr>
    </w:lvl>
    <w:lvl w:ilvl="4" w:tentative="1">
      <w:start w:val="1"/>
      <w:numFmt w:val="bullet"/>
      <w:lvlText w:val=""/>
      <w:lvlJc w:val="left"/>
      <w:pPr>
        <w:tabs>
          <w:tab w:val="num" w:pos="5367"/>
        </w:tabs>
        <w:ind w:left="5367" w:hanging="360"/>
      </w:pPr>
      <w:rPr>
        <w:rFonts w:ascii="Wingdings" w:hAnsi="Wingdings" w:hint="default"/>
        <w:sz w:val="20"/>
      </w:rPr>
    </w:lvl>
    <w:lvl w:ilvl="5" w:tentative="1">
      <w:start w:val="1"/>
      <w:numFmt w:val="bullet"/>
      <w:lvlText w:val=""/>
      <w:lvlJc w:val="left"/>
      <w:pPr>
        <w:tabs>
          <w:tab w:val="num" w:pos="6087"/>
        </w:tabs>
        <w:ind w:left="6087" w:hanging="360"/>
      </w:pPr>
      <w:rPr>
        <w:rFonts w:ascii="Wingdings" w:hAnsi="Wingdings" w:hint="default"/>
        <w:sz w:val="20"/>
      </w:rPr>
    </w:lvl>
    <w:lvl w:ilvl="6" w:tentative="1">
      <w:start w:val="1"/>
      <w:numFmt w:val="bullet"/>
      <w:lvlText w:val=""/>
      <w:lvlJc w:val="left"/>
      <w:pPr>
        <w:tabs>
          <w:tab w:val="num" w:pos="6807"/>
        </w:tabs>
        <w:ind w:left="6807" w:hanging="360"/>
      </w:pPr>
      <w:rPr>
        <w:rFonts w:ascii="Wingdings" w:hAnsi="Wingdings" w:hint="default"/>
        <w:sz w:val="20"/>
      </w:rPr>
    </w:lvl>
    <w:lvl w:ilvl="7" w:tentative="1">
      <w:start w:val="1"/>
      <w:numFmt w:val="bullet"/>
      <w:lvlText w:val=""/>
      <w:lvlJc w:val="left"/>
      <w:pPr>
        <w:tabs>
          <w:tab w:val="num" w:pos="7527"/>
        </w:tabs>
        <w:ind w:left="7527" w:hanging="360"/>
      </w:pPr>
      <w:rPr>
        <w:rFonts w:ascii="Wingdings" w:hAnsi="Wingdings" w:hint="default"/>
        <w:sz w:val="20"/>
      </w:rPr>
    </w:lvl>
    <w:lvl w:ilvl="8" w:tentative="1">
      <w:start w:val="1"/>
      <w:numFmt w:val="bullet"/>
      <w:lvlText w:val=""/>
      <w:lvlJc w:val="left"/>
      <w:pPr>
        <w:tabs>
          <w:tab w:val="num" w:pos="8247"/>
        </w:tabs>
        <w:ind w:left="8247" w:hanging="360"/>
      </w:pPr>
      <w:rPr>
        <w:rFonts w:ascii="Wingdings" w:hAnsi="Wingdings" w:hint="default"/>
        <w:sz w:val="20"/>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A31965"/>
    <w:multiLevelType w:val="hybridMultilevel"/>
    <w:tmpl w:val="D89A2F1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255971"/>
    <w:multiLevelType w:val="hybridMultilevel"/>
    <w:tmpl w:val="2DB871F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9">
    <w:nsid w:val="29776DE4"/>
    <w:multiLevelType w:val="hybridMultilevel"/>
    <w:tmpl w:val="1D34D280"/>
    <w:lvl w:ilvl="0" w:tplc="400A000B">
      <w:start w:val="1"/>
      <w:numFmt w:val="bullet"/>
      <w:lvlText w:val=""/>
      <w:lvlJc w:val="left"/>
      <w:pPr>
        <w:ind w:left="2487" w:hanging="360"/>
      </w:pPr>
      <w:rPr>
        <w:rFonts w:ascii="Wingdings" w:hAnsi="Wingdings" w:hint="default"/>
      </w:rPr>
    </w:lvl>
    <w:lvl w:ilvl="1" w:tplc="400A0003" w:tentative="1">
      <w:start w:val="1"/>
      <w:numFmt w:val="bullet"/>
      <w:lvlText w:val="o"/>
      <w:lvlJc w:val="left"/>
      <w:pPr>
        <w:ind w:left="3490" w:hanging="360"/>
      </w:pPr>
      <w:rPr>
        <w:rFonts w:ascii="Courier New" w:hAnsi="Courier New" w:cs="Courier New" w:hint="default"/>
      </w:rPr>
    </w:lvl>
    <w:lvl w:ilvl="2" w:tplc="400A0005" w:tentative="1">
      <w:start w:val="1"/>
      <w:numFmt w:val="bullet"/>
      <w:lvlText w:val=""/>
      <w:lvlJc w:val="left"/>
      <w:pPr>
        <w:ind w:left="4210" w:hanging="360"/>
      </w:pPr>
      <w:rPr>
        <w:rFonts w:ascii="Wingdings" w:hAnsi="Wingdings" w:hint="default"/>
      </w:rPr>
    </w:lvl>
    <w:lvl w:ilvl="3" w:tplc="400A0001" w:tentative="1">
      <w:start w:val="1"/>
      <w:numFmt w:val="bullet"/>
      <w:lvlText w:val=""/>
      <w:lvlJc w:val="left"/>
      <w:pPr>
        <w:ind w:left="4930" w:hanging="360"/>
      </w:pPr>
      <w:rPr>
        <w:rFonts w:ascii="Symbol" w:hAnsi="Symbol" w:hint="default"/>
      </w:rPr>
    </w:lvl>
    <w:lvl w:ilvl="4" w:tplc="400A0003" w:tentative="1">
      <w:start w:val="1"/>
      <w:numFmt w:val="bullet"/>
      <w:lvlText w:val="o"/>
      <w:lvlJc w:val="left"/>
      <w:pPr>
        <w:ind w:left="5650" w:hanging="360"/>
      </w:pPr>
      <w:rPr>
        <w:rFonts w:ascii="Courier New" w:hAnsi="Courier New" w:cs="Courier New" w:hint="default"/>
      </w:rPr>
    </w:lvl>
    <w:lvl w:ilvl="5" w:tplc="400A0005" w:tentative="1">
      <w:start w:val="1"/>
      <w:numFmt w:val="bullet"/>
      <w:lvlText w:val=""/>
      <w:lvlJc w:val="left"/>
      <w:pPr>
        <w:ind w:left="6370" w:hanging="360"/>
      </w:pPr>
      <w:rPr>
        <w:rFonts w:ascii="Wingdings" w:hAnsi="Wingdings" w:hint="default"/>
      </w:rPr>
    </w:lvl>
    <w:lvl w:ilvl="6" w:tplc="400A0001" w:tentative="1">
      <w:start w:val="1"/>
      <w:numFmt w:val="bullet"/>
      <w:lvlText w:val=""/>
      <w:lvlJc w:val="left"/>
      <w:pPr>
        <w:ind w:left="7090" w:hanging="360"/>
      </w:pPr>
      <w:rPr>
        <w:rFonts w:ascii="Symbol" w:hAnsi="Symbol" w:hint="default"/>
      </w:rPr>
    </w:lvl>
    <w:lvl w:ilvl="7" w:tplc="400A0003" w:tentative="1">
      <w:start w:val="1"/>
      <w:numFmt w:val="bullet"/>
      <w:lvlText w:val="o"/>
      <w:lvlJc w:val="left"/>
      <w:pPr>
        <w:ind w:left="7810" w:hanging="360"/>
      </w:pPr>
      <w:rPr>
        <w:rFonts w:ascii="Courier New" w:hAnsi="Courier New" w:cs="Courier New" w:hint="default"/>
      </w:rPr>
    </w:lvl>
    <w:lvl w:ilvl="8" w:tplc="400A0005" w:tentative="1">
      <w:start w:val="1"/>
      <w:numFmt w:val="bullet"/>
      <w:lvlText w:val=""/>
      <w:lvlJc w:val="left"/>
      <w:pPr>
        <w:ind w:left="853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EC56A7"/>
    <w:multiLevelType w:val="multilevel"/>
    <w:tmpl w:val="37FC1E82"/>
    <w:lvl w:ilvl="0">
      <w:start w:val="1"/>
      <w:numFmt w:val="bullet"/>
      <w:lvlText w:val=""/>
      <w:lvlJc w:val="left"/>
      <w:pPr>
        <w:tabs>
          <w:tab w:val="num" w:pos="2487"/>
        </w:tabs>
        <w:ind w:left="2487" w:hanging="360"/>
      </w:pPr>
      <w:rPr>
        <w:rFonts w:ascii="Wingdings" w:hAnsi="Wingdings" w:hint="default"/>
        <w:sz w:val="20"/>
      </w:rPr>
    </w:lvl>
    <w:lvl w:ilvl="1" w:tentative="1">
      <w:start w:val="1"/>
      <w:numFmt w:val="bullet"/>
      <w:lvlText w:val="o"/>
      <w:lvlJc w:val="left"/>
      <w:pPr>
        <w:tabs>
          <w:tab w:val="num" w:pos="3207"/>
        </w:tabs>
        <w:ind w:left="3207" w:hanging="360"/>
      </w:pPr>
      <w:rPr>
        <w:rFonts w:ascii="Courier New" w:hAnsi="Courier New" w:hint="default"/>
        <w:sz w:val="20"/>
      </w:rPr>
    </w:lvl>
    <w:lvl w:ilvl="2" w:tentative="1">
      <w:start w:val="1"/>
      <w:numFmt w:val="bullet"/>
      <w:lvlText w:val=""/>
      <w:lvlJc w:val="left"/>
      <w:pPr>
        <w:tabs>
          <w:tab w:val="num" w:pos="3927"/>
        </w:tabs>
        <w:ind w:left="3927" w:hanging="360"/>
      </w:pPr>
      <w:rPr>
        <w:rFonts w:ascii="Wingdings" w:hAnsi="Wingdings" w:hint="default"/>
        <w:sz w:val="20"/>
      </w:rPr>
    </w:lvl>
    <w:lvl w:ilvl="3" w:tentative="1">
      <w:start w:val="1"/>
      <w:numFmt w:val="bullet"/>
      <w:lvlText w:val=""/>
      <w:lvlJc w:val="left"/>
      <w:pPr>
        <w:tabs>
          <w:tab w:val="num" w:pos="4647"/>
        </w:tabs>
        <w:ind w:left="4647" w:hanging="360"/>
      </w:pPr>
      <w:rPr>
        <w:rFonts w:ascii="Wingdings" w:hAnsi="Wingdings" w:hint="default"/>
        <w:sz w:val="20"/>
      </w:rPr>
    </w:lvl>
    <w:lvl w:ilvl="4" w:tentative="1">
      <w:start w:val="1"/>
      <w:numFmt w:val="bullet"/>
      <w:lvlText w:val=""/>
      <w:lvlJc w:val="left"/>
      <w:pPr>
        <w:tabs>
          <w:tab w:val="num" w:pos="5367"/>
        </w:tabs>
        <w:ind w:left="5367" w:hanging="360"/>
      </w:pPr>
      <w:rPr>
        <w:rFonts w:ascii="Wingdings" w:hAnsi="Wingdings" w:hint="default"/>
        <w:sz w:val="20"/>
      </w:rPr>
    </w:lvl>
    <w:lvl w:ilvl="5" w:tentative="1">
      <w:start w:val="1"/>
      <w:numFmt w:val="bullet"/>
      <w:lvlText w:val=""/>
      <w:lvlJc w:val="left"/>
      <w:pPr>
        <w:tabs>
          <w:tab w:val="num" w:pos="6087"/>
        </w:tabs>
        <w:ind w:left="6087" w:hanging="360"/>
      </w:pPr>
      <w:rPr>
        <w:rFonts w:ascii="Wingdings" w:hAnsi="Wingdings" w:hint="default"/>
        <w:sz w:val="20"/>
      </w:rPr>
    </w:lvl>
    <w:lvl w:ilvl="6" w:tentative="1">
      <w:start w:val="1"/>
      <w:numFmt w:val="bullet"/>
      <w:lvlText w:val=""/>
      <w:lvlJc w:val="left"/>
      <w:pPr>
        <w:tabs>
          <w:tab w:val="num" w:pos="6807"/>
        </w:tabs>
        <w:ind w:left="6807" w:hanging="360"/>
      </w:pPr>
      <w:rPr>
        <w:rFonts w:ascii="Wingdings" w:hAnsi="Wingdings" w:hint="default"/>
        <w:sz w:val="20"/>
      </w:rPr>
    </w:lvl>
    <w:lvl w:ilvl="7" w:tentative="1">
      <w:start w:val="1"/>
      <w:numFmt w:val="bullet"/>
      <w:lvlText w:val=""/>
      <w:lvlJc w:val="left"/>
      <w:pPr>
        <w:tabs>
          <w:tab w:val="num" w:pos="7527"/>
        </w:tabs>
        <w:ind w:left="7527" w:hanging="360"/>
      </w:pPr>
      <w:rPr>
        <w:rFonts w:ascii="Wingdings" w:hAnsi="Wingdings" w:hint="default"/>
        <w:sz w:val="20"/>
      </w:rPr>
    </w:lvl>
    <w:lvl w:ilvl="8" w:tentative="1">
      <w:start w:val="1"/>
      <w:numFmt w:val="bullet"/>
      <w:lvlText w:val=""/>
      <w:lvlJc w:val="left"/>
      <w:pPr>
        <w:tabs>
          <w:tab w:val="num" w:pos="8247"/>
        </w:tabs>
        <w:ind w:left="8247" w:hanging="360"/>
      </w:pPr>
      <w:rPr>
        <w:rFonts w:ascii="Wingdings" w:hAnsi="Wingdings" w:hint="default"/>
        <w:sz w:val="20"/>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D4E690D"/>
    <w:multiLevelType w:val="hybridMultilevel"/>
    <w:tmpl w:val="BAB09B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D7653D7"/>
    <w:multiLevelType w:val="hybridMultilevel"/>
    <w:tmpl w:val="320A14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7A66F1"/>
    <w:multiLevelType w:val="hybridMultilevel"/>
    <w:tmpl w:val="03A29614"/>
    <w:lvl w:ilvl="0" w:tplc="400A000B">
      <w:start w:val="1"/>
      <w:numFmt w:val="bullet"/>
      <w:lvlText w:val=""/>
      <w:lvlJc w:val="left"/>
      <w:pPr>
        <w:ind w:left="2487" w:hanging="360"/>
      </w:pPr>
      <w:rPr>
        <w:rFonts w:ascii="Wingdings" w:hAnsi="Wingdings" w:hint="default"/>
      </w:rPr>
    </w:lvl>
    <w:lvl w:ilvl="1" w:tplc="400A0003" w:tentative="1">
      <w:start w:val="1"/>
      <w:numFmt w:val="bullet"/>
      <w:lvlText w:val="o"/>
      <w:lvlJc w:val="left"/>
      <w:pPr>
        <w:ind w:left="3207" w:hanging="360"/>
      </w:pPr>
      <w:rPr>
        <w:rFonts w:ascii="Courier New" w:hAnsi="Courier New" w:cs="Courier New" w:hint="default"/>
      </w:rPr>
    </w:lvl>
    <w:lvl w:ilvl="2" w:tplc="400A0005" w:tentative="1">
      <w:start w:val="1"/>
      <w:numFmt w:val="bullet"/>
      <w:lvlText w:val=""/>
      <w:lvlJc w:val="left"/>
      <w:pPr>
        <w:ind w:left="3927" w:hanging="360"/>
      </w:pPr>
      <w:rPr>
        <w:rFonts w:ascii="Wingdings" w:hAnsi="Wingdings" w:hint="default"/>
      </w:rPr>
    </w:lvl>
    <w:lvl w:ilvl="3" w:tplc="400A0001" w:tentative="1">
      <w:start w:val="1"/>
      <w:numFmt w:val="bullet"/>
      <w:lvlText w:val=""/>
      <w:lvlJc w:val="left"/>
      <w:pPr>
        <w:ind w:left="4647" w:hanging="360"/>
      </w:pPr>
      <w:rPr>
        <w:rFonts w:ascii="Symbol" w:hAnsi="Symbol" w:hint="default"/>
      </w:rPr>
    </w:lvl>
    <w:lvl w:ilvl="4" w:tplc="400A0003" w:tentative="1">
      <w:start w:val="1"/>
      <w:numFmt w:val="bullet"/>
      <w:lvlText w:val="o"/>
      <w:lvlJc w:val="left"/>
      <w:pPr>
        <w:ind w:left="5367" w:hanging="360"/>
      </w:pPr>
      <w:rPr>
        <w:rFonts w:ascii="Courier New" w:hAnsi="Courier New" w:cs="Courier New" w:hint="default"/>
      </w:rPr>
    </w:lvl>
    <w:lvl w:ilvl="5" w:tplc="400A0005" w:tentative="1">
      <w:start w:val="1"/>
      <w:numFmt w:val="bullet"/>
      <w:lvlText w:val=""/>
      <w:lvlJc w:val="left"/>
      <w:pPr>
        <w:ind w:left="6087" w:hanging="360"/>
      </w:pPr>
      <w:rPr>
        <w:rFonts w:ascii="Wingdings" w:hAnsi="Wingdings" w:hint="default"/>
      </w:rPr>
    </w:lvl>
    <w:lvl w:ilvl="6" w:tplc="400A0001" w:tentative="1">
      <w:start w:val="1"/>
      <w:numFmt w:val="bullet"/>
      <w:lvlText w:val=""/>
      <w:lvlJc w:val="left"/>
      <w:pPr>
        <w:ind w:left="6807" w:hanging="360"/>
      </w:pPr>
      <w:rPr>
        <w:rFonts w:ascii="Symbol" w:hAnsi="Symbol" w:hint="default"/>
      </w:rPr>
    </w:lvl>
    <w:lvl w:ilvl="7" w:tplc="400A0003" w:tentative="1">
      <w:start w:val="1"/>
      <w:numFmt w:val="bullet"/>
      <w:lvlText w:val="o"/>
      <w:lvlJc w:val="left"/>
      <w:pPr>
        <w:ind w:left="7527" w:hanging="360"/>
      </w:pPr>
      <w:rPr>
        <w:rFonts w:ascii="Courier New" w:hAnsi="Courier New" w:cs="Courier New" w:hint="default"/>
      </w:rPr>
    </w:lvl>
    <w:lvl w:ilvl="8" w:tplc="400A0005" w:tentative="1">
      <w:start w:val="1"/>
      <w:numFmt w:val="bullet"/>
      <w:lvlText w:val=""/>
      <w:lvlJc w:val="left"/>
      <w:pPr>
        <w:ind w:left="8247"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7">
    <w:nsid w:val="6CF94992"/>
    <w:multiLevelType w:val="hybridMultilevel"/>
    <w:tmpl w:val="701E885A"/>
    <w:lvl w:ilvl="0" w:tplc="941682A4">
      <w:numFmt w:val="bullet"/>
      <w:lvlText w:val="•"/>
      <w:lvlJc w:val="left"/>
      <w:pPr>
        <w:ind w:left="1425" w:hanging="705"/>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D307ECA"/>
    <w:multiLevelType w:val="hybridMultilevel"/>
    <w:tmpl w:val="BB6A805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42"/>
  </w:num>
  <w:num w:numId="4">
    <w:abstractNumId w:val="9"/>
  </w:num>
  <w:num w:numId="5">
    <w:abstractNumId w:val="25"/>
  </w:num>
  <w:num w:numId="6">
    <w:abstractNumId w:val="27"/>
  </w:num>
  <w:num w:numId="7">
    <w:abstractNumId w:val="0"/>
  </w:num>
  <w:num w:numId="8">
    <w:abstractNumId w:val="48"/>
  </w:num>
  <w:num w:numId="9">
    <w:abstractNumId w:val="20"/>
  </w:num>
  <w:num w:numId="10">
    <w:abstractNumId w:val="50"/>
  </w:num>
  <w:num w:numId="11">
    <w:abstractNumId w:val="8"/>
  </w:num>
  <w:num w:numId="12">
    <w:abstractNumId w:val="7"/>
  </w:num>
  <w:num w:numId="13">
    <w:abstractNumId w:val="10"/>
  </w:num>
  <w:num w:numId="14">
    <w:abstractNumId w:val="36"/>
  </w:num>
  <w:num w:numId="15">
    <w:abstractNumId w:val="34"/>
  </w:num>
  <w:num w:numId="16">
    <w:abstractNumId w:val="38"/>
  </w:num>
  <w:num w:numId="17">
    <w:abstractNumId w:val="13"/>
  </w:num>
  <w:num w:numId="18">
    <w:abstractNumId w:val="1"/>
  </w:num>
  <w:num w:numId="19">
    <w:abstractNumId w:val="43"/>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4"/>
  </w:num>
  <w:num w:numId="25">
    <w:abstractNumId w:val="39"/>
  </w:num>
  <w:num w:numId="26">
    <w:abstractNumId w:val="30"/>
  </w:num>
  <w:num w:numId="27">
    <w:abstractNumId w:val="28"/>
  </w:num>
  <w:num w:numId="28">
    <w:abstractNumId w:val="18"/>
  </w:num>
  <w:num w:numId="29">
    <w:abstractNumId w:val="45"/>
  </w:num>
  <w:num w:numId="30">
    <w:abstractNumId w:val="40"/>
  </w:num>
  <w:num w:numId="31">
    <w:abstractNumId w:val="29"/>
  </w:num>
  <w:num w:numId="32">
    <w:abstractNumId w:val="24"/>
  </w:num>
  <w:num w:numId="33">
    <w:abstractNumId w:val="12"/>
  </w:num>
  <w:num w:numId="34">
    <w:abstractNumId w:val="23"/>
  </w:num>
  <w:num w:numId="35">
    <w:abstractNumId w:val="35"/>
  </w:num>
  <w:num w:numId="36">
    <w:abstractNumId w:val="31"/>
  </w:num>
  <w:num w:numId="37">
    <w:abstractNumId w:val="6"/>
  </w:num>
  <w:num w:numId="38">
    <w:abstractNumId w:val="46"/>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7"/>
  </w:num>
  <w:num w:numId="42">
    <w:abstractNumId w:val="32"/>
  </w:num>
  <w:num w:numId="43">
    <w:abstractNumId w:val="26"/>
  </w:num>
  <w:num w:numId="44">
    <w:abstractNumId w:val="19"/>
  </w:num>
  <w:num w:numId="45">
    <w:abstractNumId w:val="3"/>
  </w:num>
  <w:num w:numId="46">
    <w:abstractNumId w:val="44"/>
  </w:num>
  <w:num w:numId="47">
    <w:abstractNumId w:val="51"/>
  </w:num>
  <w:num w:numId="48">
    <w:abstractNumId w:val="17"/>
  </w:num>
  <w:num w:numId="49">
    <w:abstractNumId w:val="5"/>
  </w:num>
  <w:num w:numId="50">
    <w:abstractNumId w:val="47"/>
  </w:num>
  <w:num w:numId="51">
    <w:abstractNumId w:val="49"/>
  </w:num>
  <w:num w:numId="52">
    <w:abstractNumId w:val="41"/>
  </w:num>
  <w:num w:numId="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07F3A"/>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22E"/>
    <w:rsid w:val="00152BB9"/>
    <w:rsid w:val="00152F9F"/>
    <w:rsid w:val="001530AF"/>
    <w:rsid w:val="00153247"/>
    <w:rsid w:val="00153BB6"/>
    <w:rsid w:val="00154373"/>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51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C4A"/>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3E"/>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159"/>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37D9"/>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5DC"/>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A35"/>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5DCC"/>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7C"/>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0469"/>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6C"/>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0E4C"/>
    <w:rsid w:val="00551CFF"/>
    <w:rsid w:val="00551F08"/>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7AE"/>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985"/>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BB"/>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1C3"/>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D5C"/>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5A7"/>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32E"/>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C8"/>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49B1"/>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8FD"/>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54C"/>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856"/>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FB"/>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D7C38"/>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471"/>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EE7"/>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0FBD"/>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4E"/>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A8C"/>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929"/>
    <w:rsid w:val="00F07AA2"/>
    <w:rsid w:val="00F07B7D"/>
    <w:rsid w:val="00F07C0B"/>
    <w:rsid w:val="00F07D2F"/>
    <w:rsid w:val="00F07D35"/>
    <w:rsid w:val="00F10272"/>
    <w:rsid w:val="00F10B49"/>
    <w:rsid w:val="00F11336"/>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AFD"/>
    <w:rsid w:val="00F645AD"/>
    <w:rsid w:val="00F646B7"/>
    <w:rsid w:val="00F64872"/>
    <w:rsid w:val="00F64DD7"/>
    <w:rsid w:val="00F64F17"/>
    <w:rsid w:val="00F64FB8"/>
    <w:rsid w:val="00F65087"/>
    <w:rsid w:val="00F65C77"/>
    <w:rsid w:val="00F65F57"/>
    <w:rsid w:val="00F661E9"/>
    <w:rsid w:val="00F6671F"/>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498F"/>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A90"/>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8AB81782-E6C7-4F94-86D3-45B1A48E9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1">
    <w:name w:val="Puesto Car1"/>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0">
    <w:basedOn w:val="Normal"/>
    <w:next w:val="Normal"/>
    <w:link w:val="PuestoCar"/>
    <w:qFormat/>
    <w:rsid w:val="00275159"/>
    <w:pPr>
      <w:spacing w:before="240" w:after="60"/>
      <w:jc w:val="center"/>
      <w:outlineLvl w:val="0"/>
    </w:pPr>
    <w:rPr>
      <w:rFonts w:ascii="Calibri Light" w:hAnsi="Calibri Light"/>
      <w:b/>
      <w:bCs/>
      <w:kern w:val="28"/>
      <w:sz w:val="32"/>
      <w:szCs w:val="32"/>
      <w:lang w:eastAsia="es-ES"/>
    </w:rPr>
  </w:style>
  <w:style w:type="character" w:customStyle="1" w:styleId="PuestoCar">
    <w:name w:val="Puesto Car"/>
    <w:link w:val="a0"/>
    <w:rsid w:val="00275159"/>
    <w:rPr>
      <w:rFonts w:ascii="Calibri Light" w:eastAsia="Times New Roman" w:hAnsi="Calibri Light" w:cs="Times New Roman"/>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523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880537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33953330">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3327669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389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88043-FAC4-4C19-B444-EFA8BCE1A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31</Pages>
  <Words>9244</Words>
  <Characters>50845</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59970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185</cp:revision>
  <cp:lastPrinted>2015-02-19T14:27:00Z</cp:lastPrinted>
  <dcterms:created xsi:type="dcterms:W3CDTF">2016-03-23T16:05:00Z</dcterms:created>
  <dcterms:modified xsi:type="dcterms:W3CDTF">2017-04-10T23:12:00Z</dcterms:modified>
</cp:coreProperties>
</file>