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6790" w:rsidRDefault="00F167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6790" w:rsidRDefault="00F16790" w:rsidP="007B5395">
                            <w:pPr>
                              <w:ind w:left="142"/>
                              <w:jc w:val="center"/>
                              <w:rPr>
                                <w:rFonts w:ascii="Verdana" w:hAnsi="Verdana"/>
                                <w:b/>
                              </w:rPr>
                            </w:pPr>
                          </w:p>
                          <w:p w:rsidR="00F16790" w:rsidRDefault="00F167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6790" w:rsidRPr="00103622" w:rsidRDefault="00F16790" w:rsidP="007B5395">
                            <w:pPr>
                              <w:ind w:left="142"/>
                              <w:jc w:val="center"/>
                              <w:rPr>
                                <w:rFonts w:ascii="Century Gothic" w:hAnsi="Century Gothic" w:cs="Arial"/>
                                <w:b/>
                                <w:sz w:val="32"/>
                                <w:szCs w:val="32"/>
                                <w:lang w:val="es-MX"/>
                              </w:rPr>
                            </w:pPr>
                          </w:p>
                          <w:p w:rsidR="00F16790" w:rsidRDefault="00F167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6790" w:rsidRDefault="00F16790" w:rsidP="007B5395">
                            <w:pPr>
                              <w:jc w:val="center"/>
                              <w:rPr>
                                <w:rFonts w:ascii="Century Gothic" w:hAnsi="Century Gothic" w:cs="Arial"/>
                                <w:b/>
                                <w:sz w:val="28"/>
                                <w:szCs w:val="32"/>
                              </w:rPr>
                            </w:pPr>
                          </w:p>
                          <w:p w:rsidR="00F16790" w:rsidRDefault="00F16790" w:rsidP="007B5395">
                            <w:pPr>
                              <w:jc w:val="center"/>
                              <w:rPr>
                                <w:rFonts w:ascii="Century Gothic" w:hAnsi="Century Gothic" w:cs="Arial"/>
                                <w:b/>
                                <w:sz w:val="28"/>
                                <w:szCs w:val="32"/>
                              </w:rPr>
                            </w:pP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6790" w:rsidRPr="00F40D69" w:rsidRDefault="00F16790" w:rsidP="007B5395">
                            <w:pPr>
                              <w:ind w:left="142"/>
                              <w:jc w:val="center"/>
                              <w:rPr>
                                <w:rFonts w:ascii="Century Gothic" w:hAnsi="Century Gothic" w:cs="Arial"/>
                                <w:b/>
                                <w:sz w:val="28"/>
                                <w:szCs w:val="28"/>
                              </w:rPr>
                            </w:pPr>
                          </w:p>
                          <w:p w:rsidR="00F16790" w:rsidRDefault="00F16790" w:rsidP="007B5395">
                            <w:pPr>
                              <w:ind w:left="142"/>
                              <w:jc w:val="center"/>
                              <w:rPr>
                                <w:rFonts w:ascii="Century Gothic" w:hAnsi="Century Gothic" w:cs="Arial"/>
                                <w:b/>
                                <w:sz w:val="28"/>
                                <w:szCs w:val="28"/>
                                <w:lang w:val="es-MX"/>
                              </w:rPr>
                            </w:pPr>
                          </w:p>
                          <w:p w:rsidR="00F16790" w:rsidRPr="00103622" w:rsidRDefault="00F167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6790" w:rsidRPr="005F6C94" w:rsidRDefault="00F16790" w:rsidP="007B5395">
                            <w:pPr>
                              <w:ind w:left="142"/>
                              <w:rPr>
                                <w:rFonts w:ascii="Century Gothic" w:hAnsi="Century Gothic"/>
                                <w:b/>
                                <w:sz w:val="28"/>
                                <w:szCs w:val="28"/>
                                <w:lang w:val="es-MX"/>
                              </w:rPr>
                            </w:pPr>
                          </w:p>
                          <w:p w:rsidR="00F16790" w:rsidRDefault="00F1679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sidR="000B10F0">
                              <w:rPr>
                                <w:rFonts w:ascii="Century Gothic" w:hAnsi="Century Gothic" w:cs="Century Gothic"/>
                                <w:b/>
                                <w:bCs/>
                                <w:sz w:val="28"/>
                                <w:szCs w:val="28"/>
                              </w:rPr>
                              <w:t>REDUCTOR DE VELOCIDAD PARA CADENA TRANSPORTADORA DE GARRAFAS</w:t>
                            </w:r>
                          </w:p>
                          <w:p w:rsidR="00F16790"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sidR="000B10F0">
                              <w:rPr>
                                <w:rFonts w:ascii="Century Gothic" w:hAnsi="Century Gothic" w:cs="Century Gothic"/>
                                <w:b/>
                                <w:bCs/>
                                <w:sz w:val="28"/>
                                <w:szCs w:val="28"/>
                              </w:rPr>
                              <w:t>4</w:t>
                            </w:r>
                            <w:r w:rsidRPr="00A201C8">
                              <w:rPr>
                                <w:rFonts w:ascii="Century Gothic" w:hAnsi="Century Gothic" w:cs="Century Gothic"/>
                                <w:b/>
                                <w:bCs/>
                                <w:sz w:val="28"/>
                                <w:szCs w:val="28"/>
                              </w:rPr>
                              <w:t xml:space="preserve">-17 </w:t>
                            </w:r>
                          </w:p>
                          <w:p w:rsidR="00F16790" w:rsidRPr="00A201C8"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F16790" w:rsidRPr="00BB13FC" w:rsidRDefault="00F16790" w:rsidP="007B5395">
                            <w:pPr>
                              <w:jc w:val="center"/>
                              <w:rPr>
                                <w:rFonts w:ascii="Century Gothic" w:hAnsi="Century Gothic" w:cs="Century Gothic"/>
                                <w:b/>
                                <w:bCs/>
                                <w:color w:val="FF0000"/>
                                <w:sz w:val="28"/>
                                <w:szCs w:val="28"/>
                                <w:lang w:val="es-ES_tradnl"/>
                              </w:rPr>
                            </w:pPr>
                          </w:p>
                          <w:p w:rsidR="00F16790" w:rsidRPr="00103622" w:rsidRDefault="00F16790" w:rsidP="007B5395">
                            <w:pPr>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Default="00F16790" w:rsidP="007B5395">
                            <w:pPr>
                              <w:ind w:right="930"/>
                              <w:jc w:val="center"/>
                              <w:rPr>
                                <w:rFonts w:ascii="Century Gothic" w:hAnsi="Century Gothic"/>
                                <w:lang w:val="es-ES_tradnl"/>
                              </w:rPr>
                            </w:pPr>
                          </w:p>
                          <w:p w:rsidR="00F16790" w:rsidRPr="009C5A35" w:rsidRDefault="00F1679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F16790" w:rsidRDefault="00F1679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6790" w:rsidRDefault="00F16790" w:rsidP="007B5395">
                      <w:pPr>
                        <w:ind w:left="142"/>
                        <w:jc w:val="center"/>
                        <w:rPr>
                          <w:rFonts w:ascii="Verdana" w:hAnsi="Verdana"/>
                          <w:b/>
                        </w:rPr>
                      </w:pPr>
                    </w:p>
                    <w:p w:rsidR="00F16790" w:rsidRDefault="00F1679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6790" w:rsidRPr="00103622" w:rsidRDefault="00F16790" w:rsidP="007B5395">
                      <w:pPr>
                        <w:ind w:left="142"/>
                        <w:jc w:val="center"/>
                        <w:rPr>
                          <w:rFonts w:ascii="Century Gothic" w:hAnsi="Century Gothic" w:cs="Arial"/>
                          <w:b/>
                          <w:sz w:val="32"/>
                          <w:szCs w:val="32"/>
                          <w:lang w:val="es-MX"/>
                        </w:rPr>
                      </w:pPr>
                    </w:p>
                    <w:p w:rsidR="00F16790" w:rsidRDefault="00F1679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16790" w:rsidRDefault="00F16790" w:rsidP="007B5395">
                      <w:pPr>
                        <w:jc w:val="center"/>
                        <w:rPr>
                          <w:rFonts w:ascii="Century Gothic" w:hAnsi="Century Gothic" w:cs="Arial"/>
                          <w:b/>
                          <w:sz w:val="28"/>
                          <w:szCs w:val="32"/>
                        </w:rPr>
                      </w:pPr>
                    </w:p>
                    <w:p w:rsidR="00F16790" w:rsidRDefault="00F16790" w:rsidP="007B5395">
                      <w:pPr>
                        <w:jc w:val="center"/>
                        <w:rPr>
                          <w:rFonts w:ascii="Century Gothic" w:hAnsi="Century Gothic" w:cs="Arial"/>
                          <w:b/>
                          <w:sz w:val="28"/>
                          <w:szCs w:val="32"/>
                        </w:rPr>
                      </w:pP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6790" w:rsidRPr="00D94CE2" w:rsidRDefault="00F1679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16790" w:rsidRPr="00F40D69" w:rsidRDefault="00F16790" w:rsidP="007B5395">
                      <w:pPr>
                        <w:ind w:left="142"/>
                        <w:jc w:val="center"/>
                        <w:rPr>
                          <w:rFonts w:ascii="Century Gothic" w:hAnsi="Century Gothic" w:cs="Arial"/>
                          <w:b/>
                          <w:sz w:val="28"/>
                          <w:szCs w:val="28"/>
                        </w:rPr>
                      </w:pPr>
                    </w:p>
                    <w:p w:rsidR="00F16790" w:rsidRDefault="00F16790" w:rsidP="007B5395">
                      <w:pPr>
                        <w:ind w:left="142"/>
                        <w:jc w:val="center"/>
                        <w:rPr>
                          <w:rFonts w:ascii="Century Gothic" w:hAnsi="Century Gothic" w:cs="Arial"/>
                          <w:b/>
                          <w:sz w:val="28"/>
                          <w:szCs w:val="28"/>
                          <w:lang w:val="es-MX"/>
                        </w:rPr>
                      </w:pPr>
                    </w:p>
                    <w:p w:rsidR="00F16790" w:rsidRPr="00103622" w:rsidRDefault="00F1679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6790" w:rsidRPr="005F6C94" w:rsidRDefault="00F16790" w:rsidP="007B5395">
                      <w:pPr>
                        <w:ind w:left="142"/>
                        <w:rPr>
                          <w:rFonts w:ascii="Century Gothic" w:hAnsi="Century Gothic"/>
                          <w:b/>
                          <w:sz w:val="28"/>
                          <w:szCs w:val="28"/>
                          <w:lang w:val="es-MX"/>
                        </w:rPr>
                      </w:pPr>
                    </w:p>
                    <w:p w:rsidR="00F16790" w:rsidRDefault="00F1679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01C8">
                        <w:rPr>
                          <w:rFonts w:ascii="Century Gothic" w:hAnsi="Century Gothic" w:cs="Century Gothic"/>
                          <w:b/>
                          <w:bCs/>
                          <w:sz w:val="28"/>
                          <w:szCs w:val="28"/>
                        </w:rPr>
                        <w:t xml:space="preserve">ADQUISICIÓN DE </w:t>
                      </w:r>
                      <w:r w:rsidR="000B10F0">
                        <w:rPr>
                          <w:rFonts w:ascii="Century Gothic" w:hAnsi="Century Gothic" w:cs="Century Gothic"/>
                          <w:b/>
                          <w:bCs/>
                          <w:sz w:val="28"/>
                          <w:szCs w:val="28"/>
                        </w:rPr>
                        <w:t>REDUCTOR DE VELOCIDAD PARA CADENA TRANSPORTADORA DE GARRAFAS</w:t>
                      </w:r>
                    </w:p>
                    <w:p w:rsidR="00F16790"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cs="Century Gothic"/>
                          <w:b/>
                          <w:bCs/>
                          <w:sz w:val="28"/>
                          <w:szCs w:val="28"/>
                        </w:rPr>
                      </w:pPr>
                      <w:r>
                        <w:rPr>
                          <w:rFonts w:ascii="Century Gothic" w:hAnsi="Century Gothic" w:cs="Century Gothic"/>
                          <w:b/>
                          <w:bCs/>
                          <w:sz w:val="28"/>
                          <w:szCs w:val="28"/>
                        </w:rPr>
                        <w:t>C</w:t>
                      </w:r>
                      <w:r w:rsidRPr="00A201C8">
                        <w:rPr>
                          <w:rFonts w:ascii="Century Gothic" w:hAnsi="Century Gothic" w:cs="Century Gothic"/>
                          <w:b/>
                          <w:bCs/>
                          <w:sz w:val="28"/>
                          <w:szCs w:val="28"/>
                        </w:rPr>
                        <w:t>ODIGO: GCC-CDL-DCOR-2</w:t>
                      </w:r>
                      <w:r w:rsidR="000B10F0">
                        <w:rPr>
                          <w:rFonts w:ascii="Century Gothic" w:hAnsi="Century Gothic" w:cs="Century Gothic"/>
                          <w:b/>
                          <w:bCs/>
                          <w:sz w:val="28"/>
                          <w:szCs w:val="28"/>
                        </w:rPr>
                        <w:t>4</w:t>
                      </w:r>
                      <w:r w:rsidRPr="00A201C8">
                        <w:rPr>
                          <w:rFonts w:ascii="Century Gothic" w:hAnsi="Century Gothic" w:cs="Century Gothic"/>
                          <w:b/>
                          <w:bCs/>
                          <w:sz w:val="28"/>
                          <w:szCs w:val="28"/>
                        </w:rPr>
                        <w:t xml:space="preserve">-17 </w:t>
                      </w:r>
                    </w:p>
                    <w:p w:rsidR="00F16790" w:rsidRPr="00A201C8" w:rsidRDefault="00F16790" w:rsidP="00BB13FC">
                      <w:pPr>
                        <w:jc w:val="center"/>
                        <w:rPr>
                          <w:rFonts w:ascii="Century Gothic" w:hAnsi="Century Gothic" w:cs="Century Gothic"/>
                          <w:b/>
                          <w:bCs/>
                          <w:sz w:val="28"/>
                          <w:szCs w:val="28"/>
                        </w:rPr>
                      </w:pPr>
                    </w:p>
                    <w:p w:rsidR="00F16790" w:rsidRPr="00A201C8" w:rsidRDefault="00F16790" w:rsidP="00BB13FC">
                      <w:pPr>
                        <w:jc w:val="center"/>
                        <w:rPr>
                          <w:rFonts w:ascii="Century Gothic" w:hAnsi="Century Gothic"/>
                          <w:b/>
                          <w:sz w:val="28"/>
                          <w:szCs w:val="28"/>
                          <w:lang w:val="es-ES_tradnl"/>
                        </w:rPr>
                      </w:pPr>
                      <w:r w:rsidRPr="00A201C8">
                        <w:rPr>
                          <w:rFonts w:ascii="Century Gothic" w:hAnsi="Century Gothic" w:cs="Century Gothic"/>
                          <w:b/>
                          <w:bCs/>
                          <w:sz w:val="28"/>
                          <w:szCs w:val="28"/>
                        </w:rPr>
                        <w:t>PRIMERA CONVOCATORIA</w:t>
                      </w:r>
                    </w:p>
                    <w:p w:rsidR="00F16790" w:rsidRPr="00BB13FC" w:rsidRDefault="00F16790" w:rsidP="007B5395">
                      <w:pPr>
                        <w:jc w:val="center"/>
                        <w:rPr>
                          <w:rFonts w:ascii="Century Gothic" w:hAnsi="Century Gothic" w:cs="Century Gothic"/>
                          <w:b/>
                          <w:bCs/>
                          <w:color w:val="FF0000"/>
                          <w:sz w:val="28"/>
                          <w:szCs w:val="28"/>
                          <w:lang w:val="es-ES_tradnl"/>
                        </w:rPr>
                      </w:pPr>
                    </w:p>
                    <w:p w:rsidR="00F16790" w:rsidRPr="00103622" w:rsidRDefault="00F16790" w:rsidP="007B5395">
                      <w:pPr>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Pr="00103622" w:rsidRDefault="00F16790" w:rsidP="007B5395">
                      <w:pPr>
                        <w:ind w:right="930"/>
                        <w:jc w:val="center"/>
                        <w:rPr>
                          <w:rFonts w:ascii="Century Gothic" w:hAnsi="Century Gothic"/>
                          <w:sz w:val="32"/>
                          <w:szCs w:val="32"/>
                          <w:lang w:val="es-ES_tradnl"/>
                        </w:rPr>
                      </w:pPr>
                    </w:p>
                    <w:p w:rsidR="00F16790" w:rsidRDefault="00F16790" w:rsidP="007B5395">
                      <w:pPr>
                        <w:ind w:right="930"/>
                        <w:jc w:val="center"/>
                        <w:rPr>
                          <w:rFonts w:ascii="Century Gothic" w:hAnsi="Century Gothic"/>
                          <w:lang w:val="es-ES_tradnl"/>
                        </w:rPr>
                      </w:pPr>
                    </w:p>
                    <w:p w:rsidR="00F16790" w:rsidRPr="009C5A35" w:rsidRDefault="00F1679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6790" w:rsidRPr="00AD6AF2" w:rsidRDefault="00F16790" w:rsidP="00795A5A">
                            <w:pPr>
                              <w:ind w:right="930"/>
                              <w:jc w:val="center"/>
                              <w:rPr>
                                <w:rFonts w:ascii="Century Gothic" w:hAnsi="Century Gothic"/>
                                <w:sz w:val="14"/>
                                <w:lang w:val="es-ES_tradnl"/>
                              </w:rPr>
                            </w:pPr>
                          </w:p>
                          <w:p w:rsidR="00F16790" w:rsidRPr="00AD6AF2" w:rsidRDefault="00F167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16790" w:rsidRPr="00AD6AF2" w:rsidRDefault="00F16790" w:rsidP="00795A5A">
                      <w:pPr>
                        <w:ind w:right="930"/>
                        <w:jc w:val="center"/>
                        <w:rPr>
                          <w:rFonts w:ascii="Century Gothic" w:hAnsi="Century Gothic"/>
                          <w:sz w:val="14"/>
                          <w:lang w:val="es-ES_tradnl"/>
                        </w:rPr>
                      </w:pPr>
                    </w:p>
                    <w:p w:rsidR="00F16790" w:rsidRPr="00AD6AF2" w:rsidRDefault="00F167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260"/>
      </w:tblGrid>
      <w:tr w:rsidR="00103622" w:rsidRPr="00D51E34" w:rsidTr="00F16790">
        <w:trPr>
          <w:trHeight w:val="318"/>
        </w:trPr>
        <w:tc>
          <w:tcPr>
            <w:tcW w:w="920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F16790">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26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F16790">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tcPr>
          <w:p w:rsidR="00103622" w:rsidRPr="00D51E34" w:rsidRDefault="00103622" w:rsidP="007C54E0">
            <w:pPr>
              <w:rPr>
                <w:rFonts w:asciiTheme="minorHAnsi" w:hAnsiTheme="minorHAnsi" w:cstheme="minorHAnsi"/>
                <w:sz w:val="18"/>
                <w:szCs w:val="18"/>
              </w:rPr>
            </w:pPr>
          </w:p>
        </w:tc>
      </w:tr>
      <w:tr w:rsidR="00103622" w:rsidRPr="00D51E34" w:rsidTr="00F16790">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26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F16790">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F16790">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26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F16790">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26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F16790">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F16790">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26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26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F16790">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BB13FC" w:rsidP="000B10F0">
            <w:pPr>
              <w:jc w:val="center"/>
              <w:rPr>
                <w:rFonts w:asciiTheme="minorHAnsi" w:hAnsiTheme="minorHAnsi" w:cstheme="minorHAnsi"/>
                <w:sz w:val="18"/>
                <w:szCs w:val="18"/>
              </w:rPr>
            </w:pPr>
            <w:r w:rsidRPr="00D51E34">
              <w:rPr>
                <w:rFonts w:asciiTheme="minorHAnsi" w:hAnsiTheme="minorHAnsi" w:cstheme="minorHAnsi"/>
                <w:sz w:val="18"/>
                <w:szCs w:val="18"/>
              </w:rPr>
              <w:t>1</w:t>
            </w:r>
            <w:r w:rsidR="000B10F0">
              <w:rPr>
                <w:rFonts w:asciiTheme="minorHAnsi" w:hAnsiTheme="minorHAnsi" w:cstheme="minorHAnsi"/>
                <w:sz w:val="18"/>
                <w:szCs w:val="18"/>
              </w:rPr>
              <w:t>7</w:t>
            </w:r>
            <w:r w:rsidRPr="00D51E34">
              <w:rPr>
                <w:rFonts w:asciiTheme="minorHAnsi" w:hAnsiTheme="minorHAnsi" w:cstheme="minorHAnsi"/>
                <w:sz w:val="18"/>
                <w:szCs w:val="18"/>
              </w:rPr>
              <w:t>:</w:t>
            </w:r>
            <w:r w:rsidR="00F16790">
              <w:rPr>
                <w:rFonts w:asciiTheme="minorHAnsi" w:hAnsiTheme="minorHAnsi" w:cstheme="minorHAnsi"/>
                <w:sz w:val="18"/>
                <w:szCs w:val="18"/>
              </w:rPr>
              <w:t>3</w:t>
            </w:r>
            <w:r w:rsidRPr="00D51E34">
              <w:rPr>
                <w:rFonts w:asciiTheme="minorHAnsi" w:hAnsiTheme="minorHAnsi" w:cstheme="minorHAnsi"/>
                <w:sz w:val="18"/>
                <w:szCs w:val="18"/>
              </w:rPr>
              <w:t>0 p.m.</w:t>
            </w:r>
          </w:p>
        </w:tc>
        <w:tc>
          <w:tcPr>
            <w:tcW w:w="3260" w:type="dxa"/>
            <w:vAlign w:val="center"/>
          </w:tcPr>
          <w:p w:rsidR="00BB13FC" w:rsidRPr="00D51E34" w:rsidRDefault="001B5615"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103622" w:rsidRPr="00D51E34" w:rsidRDefault="00BB13FC" w:rsidP="00BB13FC">
            <w:pPr>
              <w:jc w:val="both"/>
              <w:rPr>
                <w:rFonts w:asciiTheme="minorHAnsi" w:hAnsiTheme="minorHAnsi" w:cstheme="minorHAnsi"/>
                <w:b/>
                <w:i/>
                <w:sz w:val="18"/>
                <w:szCs w:val="18"/>
              </w:rPr>
            </w:pPr>
            <w:r w:rsidRPr="00D51E34">
              <w:rPr>
                <w:rFonts w:ascii="Calibri" w:hAnsi="Calibri" w:cs="Calibri"/>
                <w:sz w:val="18"/>
                <w:szCs w:val="18"/>
              </w:rPr>
              <w:t>Ubicado en la Av. Roca y Coronado S/N de la ciudad de Santa Cruz de la Sierra.</w:t>
            </w:r>
          </w:p>
          <w:p w:rsidR="00854597" w:rsidRPr="00D51E34" w:rsidRDefault="00854597" w:rsidP="00BB13FC">
            <w:pPr>
              <w:jc w:val="both"/>
              <w:rPr>
                <w:rFonts w:asciiTheme="minorHAnsi" w:hAnsiTheme="minorHAnsi" w:cstheme="minorHAnsi"/>
                <w:sz w:val="18"/>
                <w:szCs w:val="18"/>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103622" w:rsidRPr="00D51E34" w:rsidTr="00F16790">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260" w:type="dxa"/>
            <w:vAlign w:val="center"/>
          </w:tcPr>
          <w:p w:rsidR="00103622" w:rsidRPr="00D51E34" w:rsidRDefault="00103622" w:rsidP="00D81FC8">
            <w:pPr>
              <w:jc w:val="both"/>
              <w:rPr>
                <w:rFonts w:asciiTheme="minorHAnsi" w:hAnsiTheme="minorHAnsi" w:cstheme="minorHAnsi"/>
                <w:sz w:val="18"/>
                <w:szCs w:val="18"/>
              </w:rPr>
            </w:pPr>
          </w:p>
        </w:tc>
      </w:tr>
      <w:tr w:rsidR="005B5A07" w:rsidRPr="00D51E34" w:rsidTr="00F16790">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BB13FC" w:rsidP="00A75DC0">
            <w:pPr>
              <w:rPr>
                <w:rFonts w:asciiTheme="minorHAnsi" w:hAnsiTheme="minorHAnsi" w:cstheme="minorHAnsi"/>
                <w:sz w:val="18"/>
                <w:szCs w:val="18"/>
              </w:rPr>
            </w:pPr>
            <w:r w:rsidRPr="00D51E34">
              <w:rPr>
                <w:rFonts w:asciiTheme="minorHAnsi" w:hAnsiTheme="minorHAnsi" w:cstheme="minorHAnsi"/>
                <w:sz w:val="18"/>
                <w:szCs w:val="18"/>
              </w:rPr>
              <w:t>18/04/2017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0B10F0">
            <w:pPr>
              <w:jc w:val="center"/>
              <w:rPr>
                <w:rFonts w:asciiTheme="minorHAnsi" w:hAnsiTheme="minorHAnsi" w:cstheme="minorHAnsi"/>
                <w:sz w:val="18"/>
                <w:szCs w:val="18"/>
              </w:rPr>
            </w:pPr>
            <w:r w:rsidRPr="00D51E34">
              <w:rPr>
                <w:rFonts w:asciiTheme="minorHAnsi" w:hAnsiTheme="minorHAnsi" w:cstheme="minorHAnsi"/>
                <w:sz w:val="18"/>
                <w:szCs w:val="18"/>
              </w:rPr>
              <w:t>1</w:t>
            </w:r>
            <w:r w:rsidR="000B10F0">
              <w:rPr>
                <w:rFonts w:asciiTheme="minorHAnsi" w:hAnsiTheme="minorHAnsi" w:cstheme="minorHAnsi"/>
                <w:sz w:val="18"/>
                <w:szCs w:val="18"/>
              </w:rPr>
              <w:t>8</w:t>
            </w:r>
            <w:r w:rsidRPr="00D51E34">
              <w:rPr>
                <w:rFonts w:asciiTheme="minorHAnsi" w:hAnsiTheme="minorHAnsi" w:cstheme="minorHAnsi"/>
                <w:sz w:val="18"/>
                <w:szCs w:val="18"/>
              </w:rPr>
              <w:t>:</w:t>
            </w:r>
            <w:r w:rsidR="00F16790">
              <w:rPr>
                <w:rFonts w:asciiTheme="minorHAnsi" w:hAnsiTheme="minorHAnsi" w:cstheme="minorHAnsi"/>
                <w:sz w:val="18"/>
                <w:szCs w:val="18"/>
              </w:rPr>
              <w:t>0</w:t>
            </w:r>
            <w:r w:rsidRPr="00D51E34">
              <w:rPr>
                <w:rFonts w:asciiTheme="minorHAnsi" w:hAnsiTheme="minorHAnsi" w:cstheme="minorHAnsi"/>
                <w:sz w:val="18"/>
                <w:szCs w:val="18"/>
              </w:rPr>
              <w:t>0 p.m.</w:t>
            </w:r>
          </w:p>
        </w:tc>
        <w:tc>
          <w:tcPr>
            <w:tcW w:w="3260" w:type="dxa"/>
            <w:vAlign w:val="center"/>
          </w:tcPr>
          <w:p w:rsidR="00BB13FC" w:rsidRPr="00D51E34" w:rsidRDefault="005B5A07" w:rsidP="00BB13FC">
            <w:pPr>
              <w:jc w:val="both"/>
              <w:rPr>
                <w:rFonts w:ascii="Calibri" w:hAnsi="Calibri" w:cs="Calibri"/>
                <w:sz w:val="18"/>
                <w:szCs w:val="18"/>
              </w:rPr>
            </w:pPr>
            <w:r w:rsidRPr="00D51E34">
              <w:rPr>
                <w:rFonts w:asciiTheme="minorHAnsi" w:hAnsiTheme="minorHAnsi" w:cstheme="minorHAnsi"/>
                <w:b/>
                <w:sz w:val="18"/>
                <w:szCs w:val="18"/>
              </w:rPr>
              <w:t xml:space="preserve">Lugar: </w:t>
            </w:r>
            <w:r w:rsidR="00BB13FC" w:rsidRPr="00D51E34">
              <w:rPr>
                <w:rFonts w:ascii="Calibri" w:hAnsi="Calibri" w:cs="Calibri"/>
                <w:sz w:val="18"/>
                <w:szCs w:val="18"/>
              </w:rPr>
              <w:t>FEXPOCRUZ – SALÓN GUARAYOS – STAND YPFB (CASA MATRIZ)</w:t>
            </w:r>
          </w:p>
          <w:p w:rsidR="005B5A07" w:rsidRPr="00D51E34" w:rsidRDefault="00BB13FC" w:rsidP="00BB13FC">
            <w:pPr>
              <w:jc w:val="both"/>
              <w:rPr>
                <w:rFonts w:asciiTheme="minorHAnsi" w:hAnsiTheme="minorHAnsi" w:cstheme="minorHAnsi"/>
                <w:b/>
                <w:i/>
                <w:sz w:val="18"/>
                <w:szCs w:val="18"/>
              </w:rPr>
            </w:pPr>
            <w:r w:rsidRPr="00D51E34">
              <w:rPr>
                <w:rFonts w:ascii="Calibri" w:hAnsi="Calibri" w:cs="Calibri"/>
                <w:b/>
                <w:sz w:val="18"/>
                <w:szCs w:val="18"/>
              </w:rPr>
              <w:t>MESA N°</w:t>
            </w:r>
            <w:r w:rsidRPr="00D51E34">
              <w:rPr>
                <w:rFonts w:ascii="Calibri" w:hAnsi="Calibri" w:cs="Calibri"/>
                <w:sz w:val="18"/>
                <w:szCs w:val="18"/>
              </w:rPr>
              <w:t xml:space="preserve"> </w:t>
            </w:r>
            <w:r w:rsidRPr="00D51E34">
              <w:rPr>
                <w:rFonts w:ascii="Calibri" w:hAnsi="Calibri" w:cs="Calibri"/>
                <w:b/>
                <w:sz w:val="18"/>
                <w:szCs w:val="18"/>
              </w:rPr>
              <w:t>4</w:t>
            </w:r>
            <w:r w:rsidRPr="00D51E34">
              <w:rPr>
                <w:rFonts w:ascii="Calibri" w:hAnsi="Calibri" w:cs="Calibri"/>
                <w:sz w:val="18"/>
                <w:szCs w:val="18"/>
              </w:rPr>
              <w:t xml:space="preserve">  Ubicado en la Av. Roca y Coronado S/N de la ciudad de Santa Cruz de la Sierra.</w:t>
            </w:r>
          </w:p>
          <w:p w:rsidR="005B5A07" w:rsidRPr="00D51E34" w:rsidRDefault="005B5A07" w:rsidP="00BB13FC">
            <w:pPr>
              <w:jc w:val="both"/>
              <w:rPr>
                <w:rFonts w:asciiTheme="minorHAnsi" w:hAnsiTheme="minorHAnsi" w:cstheme="minorHAnsi"/>
                <w:sz w:val="18"/>
                <w:szCs w:val="18"/>
                <w:lang w:val="es-BO"/>
              </w:rPr>
            </w:pPr>
            <w:r w:rsidRPr="00D51E34">
              <w:rPr>
                <w:rFonts w:asciiTheme="minorHAnsi" w:hAnsiTheme="minorHAnsi" w:cstheme="minorHAnsi"/>
                <w:b/>
                <w:sz w:val="18"/>
                <w:szCs w:val="18"/>
              </w:rPr>
              <w:t>Responsable:</w:t>
            </w:r>
            <w:r w:rsidRPr="00D51E34">
              <w:rPr>
                <w:rFonts w:asciiTheme="minorHAnsi" w:hAnsiTheme="minorHAnsi" w:cstheme="minorHAnsi"/>
                <w:sz w:val="18"/>
                <w:szCs w:val="18"/>
              </w:rPr>
              <w:t xml:space="preserve"> </w:t>
            </w:r>
            <w:r w:rsidR="00BB13FC" w:rsidRPr="00D51E34">
              <w:rPr>
                <w:rFonts w:asciiTheme="minorHAnsi" w:hAnsiTheme="minorHAnsi" w:cstheme="minorHAnsi"/>
                <w:sz w:val="18"/>
                <w:szCs w:val="18"/>
              </w:rPr>
              <w:t xml:space="preserve">Lic. Marina Condori </w:t>
            </w:r>
            <w:proofErr w:type="spellStart"/>
            <w:r w:rsidR="00BB13FC" w:rsidRPr="00D51E34">
              <w:rPr>
                <w:rFonts w:asciiTheme="minorHAnsi" w:hAnsiTheme="minorHAnsi" w:cstheme="minorHAnsi"/>
                <w:sz w:val="18"/>
                <w:szCs w:val="18"/>
              </w:rPr>
              <w:t>Condori</w:t>
            </w:r>
            <w:proofErr w:type="spellEnd"/>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BB13FC">
            <w:pPr>
              <w:jc w:val="cente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18/07/2017</w:t>
            </w:r>
          </w:p>
        </w:tc>
        <w:tc>
          <w:tcPr>
            <w:tcW w:w="326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F16790">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26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808" w:type="dxa"/>
            <w:gridSpan w:val="4"/>
            <w:vAlign w:val="center"/>
          </w:tcPr>
          <w:p w:rsidR="005B5A07" w:rsidRPr="00D51E34" w:rsidRDefault="005B5A07" w:rsidP="00BB13FC">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18/08/2017</w:t>
            </w:r>
          </w:p>
        </w:tc>
      </w:tr>
      <w:tr w:rsidR="005B5A07" w:rsidRPr="00D51E34" w:rsidTr="00F16790">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80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204"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903"/>
      </w:tblGrid>
      <w:tr w:rsidR="00103622" w:rsidRPr="00D51E34" w:rsidTr="00F16790">
        <w:trPr>
          <w:trHeight w:val="245"/>
          <w:jc w:val="center"/>
        </w:trPr>
        <w:tc>
          <w:tcPr>
            <w:tcW w:w="920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F16790">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9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0B10F0" w:rsidRPr="00D51E34" w:rsidTr="00F16790">
        <w:trPr>
          <w:trHeight w:val="28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B10F0" w:rsidRPr="000B10F0" w:rsidRDefault="000B10F0" w:rsidP="000B10F0">
            <w:pPr>
              <w:spacing w:before="60" w:after="60"/>
              <w:jc w:val="center"/>
              <w:rPr>
                <w:rFonts w:asciiTheme="minorHAnsi" w:hAnsiTheme="minorHAnsi" w:cs="Calibri"/>
                <w:bCs/>
                <w:sz w:val="16"/>
                <w:szCs w:val="16"/>
                <w:lang w:val="es-BO"/>
              </w:rPr>
            </w:pPr>
            <w:r w:rsidRPr="000B10F0">
              <w:rPr>
                <w:rFonts w:asciiTheme="minorHAnsi" w:hAnsiTheme="minorHAnsi" w:cs="Calibri"/>
                <w:bCs/>
                <w:sz w:val="16"/>
                <w:szCs w:val="16"/>
                <w:lang w:val="es-BO"/>
              </w:rPr>
              <w:t>1</w:t>
            </w:r>
          </w:p>
        </w:tc>
        <w:tc>
          <w:tcPr>
            <w:tcW w:w="3122" w:type="dxa"/>
            <w:tcBorders>
              <w:top w:val="nil"/>
              <w:left w:val="nil"/>
              <w:bottom w:val="single" w:sz="8" w:space="0" w:color="auto"/>
              <w:right w:val="single" w:sz="8" w:space="0" w:color="auto"/>
            </w:tcBorders>
            <w:shd w:val="clear" w:color="000000" w:fill="FFFFFF"/>
            <w:vAlign w:val="center"/>
          </w:tcPr>
          <w:p w:rsidR="000B10F0" w:rsidRPr="000B10F0" w:rsidRDefault="000B10F0" w:rsidP="000B10F0">
            <w:pPr>
              <w:spacing w:before="60" w:after="60"/>
              <w:jc w:val="both"/>
              <w:rPr>
                <w:rFonts w:asciiTheme="minorHAnsi" w:hAnsiTheme="minorHAnsi" w:cs="Calibri"/>
                <w:sz w:val="16"/>
                <w:szCs w:val="16"/>
                <w:lang w:val="es-BO"/>
              </w:rPr>
            </w:pPr>
            <w:r w:rsidRPr="000B10F0">
              <w:rPr>
                <w:rFonts w:asciiTheme="minorHAnsi" w:hAnsiTheme="minorHAnsi" w:cs="Calibri"/>
                <w:sz w:val="16"/>
                <w:szCs w:val="16"/>
                <w:lang w:val="es-BO"/>
              </w:rPr>
              <w:t>UNIDAD MOTRIZ COMPLETO (MOTOR ELECTRICO + REDUCTOR DE VELOCIDAD) Y PUESTA EN MARCHA.</w:t>
            </w:r>
          </w:p>
        </w:tc>
        <w:tc>
          <w:tcPr>
            <w:tcW w:w="1190" w:type="dxa"/>
            <w:tcBorders>
              <w:top w:val="nil"/>
              <w:left w:val="nil"/>
              <w:bottom w:val="single" w:sz="8" w:space="0" w:color="auto"/>
              <w:right w:val="single" w:sz="4" w:space="0" w:color="auto"/>
            </w:tcBorders>
            <w:shd w:val="clear" w:color="auto" w:fill="auto"/>
            <w:noWrap/>
            <w:vAlign w:val="center"/>
          </w:tcPr>
          <w:p w:rsidR="000B10F0" w:rsidRPr="000B10F0" w:rsidRDefault="000B10F0" w:rsidP="000B10F0">
            <w:pPr>
              <w:jc w:val="center"/>
              <w:rPr>
                <w:rFonts w:asciiTheme="minorHAnsi" w:hAnsiTheme="minorHAnsi" w:cs="Calibri"/>
                <w:sz w:val="16"/>
                <w:szCs w:val="16"/>
                <w:lang w:val="es-BO"/>
              </w:rPr>
            </w:pPr>
            <w:r w:rsidRPr="000B10F0">
              <w:rPr>
                <w:rFonts w:asciiTheme="minorHAnsi" w:hAnsiTheme="minorHAnsi" w:cs="Calibri"/>
                <w:sz w:val="16"/>
                <w:szCs w:val="16"/>
                <w:lang w:val="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0B10F0" w:rsidRPr="000B10F0" w:rsidRDefault="000B10F0" w:rsidP="000B10F0">
            <w:pPr>
              <w:spacing w:before="60" w:after="60"/>
              <w:jc w:val="center"/>
              <w:rPr>
                <w:rFonts w:asciiTheme="minorHAnsi" w:hAnsiTheme="minorHAnsi" w:cs="Calibri"/>
                <w:sz w:val="16"/>
                <w:szCs w:val="16"/>
                <w:lang w:val="es-BO"/>
              </w:rPr>
            </w:pPr>
            <w:r w:rsidRPr="000B10F0">
              <w:rPr>
                <w:rFonts w:asciiTheme="minorHAnsi" w:hAnsiTheme="minorHAnsi" w:cs="Calibri"/>
                <w:sz w:val="16"/>
                <w:szCs w:val="16"/>
                <w:lang w:val="es-BO"/>
              </w:rPr>
              <w:t>1</w:t>
            </w:r>
          </w:p>
        </w:tc>
        <w:tc>
          <w:tcPr>
            <w:tcW w:w="1322" w:type="dxa"/>
            <w:tcBorders>
              <w:top w:val="nil"/>
              <w:left w:val="nil"/>
              <w:bottom w:val="single" w:sz="8" w:space="0" w:color="auto"/>
              <w:right w:val="single" w:sz="8" w:space="0" w:color="auto"/>
            </w:tcBorders>
            <w:shd w:val="clear" w:color="auto" w:fill="auto"/>
            <w:vAlign w:val="center"/>
          </w:tcPr>
          <w:p w:rsidR="000B10F0"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r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45.000</w:t>
            </w:r>
            <w:r w:rsidRPr="00D51E34">
              <w:rPr>
                <w:rFonts w:asciiTheme="minorHAnsi" w:hAnsiTheme="minorHAnsi" w:cstheme="minorHAnsi"/>
                <w:color w:val="000000"/>
                <w:sz w:val="16"/>
                <w:szCs w:val="16"/>
                <w:lang w:val="es-BO" w:eastAsia="es-BO"/>
              </w:rPr>
              <w:t>,00</w:t>
            </w:r>
          </w:p>
        </w:tc>
        <w:tc>
          <w:tcPr>
            <w:tcW w:w="1903" w:type="dxa"/>
            <w:tcBorders>
              <w:top w:val="nil"/>
              <w:left w:val="nil"/>
              <w:bottom w:val="single" w:sz="8" w:space="0" w:color="auto"/>
              <w:right w:val="single" w:sz="8" w:space="0" w:color="auto"/>
            </w:tcBorders>
            <w:shd w:val="clear" w:color="auto" w:fill="auto"/>
            <w:noWrap/>
            <w:vAlign w:val="center"/>
          </w:tcPr>
          <w:p w:rsidR="000B10F0"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145.000</w:t>
            </w:r>
            <w:r w:rsidRPr="00D51E34">
              <w:rPr>
                <w:rFonts w:asciiTheme="minorHAnsi" w:hAnsiTheme="minorHAnsi" w:cstheme="minorHAnsi"/>
                <w:color w:val="000000"/>
                <w:sz w:val="16"/>
                <w:szCs w:val="16"/>
                <w:lang w:val="es-BO" w:eastAsia="es-BO"/>
              </w:rPr>
              <w:t>,00</w:t>
            </w:r>
          </w:p>
        </w:tc>
      </w:tr>
      <w:tr w:rsidR="00103622" w:rsidRPr="00D51E34" w:rsidTr="00F16790">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903" w:type="dxa"/>
            <w:tcBorders>
              <w:top w:val="nil"/>
              <w:left w:val="nil"/>
              <w:bottom w:val="single" w:sz="8" w:space="0" w:color="auto"/>
              <w:right w:val="single" w:sz="8" w:space="0" w:color="auto"/>
            </w:tcBorders>
            <w:shd w:val="clear" w:color="auto" w:fill="auto"/>
            <w:noWrap/>
            <w:vAlign w:val="center"/>
            <w:hideMark/>
          </w:tcPr>
          <w:p w:rsidR="00103622" w:rsidRPr="00D51E34" w:rsidRDefault="000B10F0" w:rsidP="000B10F0">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145</w:t>
            </w:r>
            <w:r w:rsidR="00A201C8"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000</w:t>
            </w:r>
            <w:r w:rsidR="00A201C8" w:rsidRPr="00D51E34">
              <w:rPr>
                <w:rFonts w:asciiTheme="minorHAnsi" w:hAnsiTheme="minorHAnsi" w:cstheme="minorHAnsi"/>
                <w:color w:val="000000"/>
                <w:sz w:val="16"/>
                <w:szCs w:val="16"/>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0B10F0" w:rsidRDefault="000B10F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16790" w:rsidRPr="006F470A" w:rsidRDefault="00F16790" w:rsidP="00F16790">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F9669E" w:rsidRPr="00F16790" w:rsidRDefault="00F9669E" w:rsidP="00775867">
      <w:pPr>
        <w:jc w:val="center"/>
        <w:rPr>
          <w:rFonts w:asciiTheme="minorHAnsi" w:hAnsiTheme="minorHAnsi" w:cstheme="minorHAnsi"/>
          <w:b/>
          <w:sz w:val="22"/>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F16790"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F16790" w:rsidRPr="008E6EB0" w:rsidRDefault="00F16790" w:rsidP="00F16790">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y/o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F16790">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F1679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B10F0" w:rsidRPr="006F470A" w:rsidTr="000B10F0">
        <w:trPr>
          <w:trHeight w:val="1411"/>
          <w:jc w:val="center"/>
        </w:trPr>
        <w:tc>
          <w:tcPr>
            <w:tcW w:w="486" w:type="dxa"/>
            <w:shd w:val="clear" w:color="auto" w:fill="FFFFFF"/>
            <w:tcMar>
              <w:left w:w="0" w:type="dxa"/>
              <w:right w:w="0" w:type="dxa"/>
            </w:tcMar>
            <w:vAlign w:val="center"/>
          </w:tcPr>
          <w:p w:rsidR="000B10F0" w:rsidRPr="00793340" w:rsidRDefault="000B10F0" w:rsidP="000B10F0">
            <w:pPr>
              <w:spacing w:before="60" w:after="60"/>
              <w:jc w:val="center"/>
              <w:rPr>
                <w:rFonts w:asciiTheme="minorHAnsi" w:hAnsiTheme="minorHAnsi" w:cs="Calibri"/>
                <w:bCs/>
                <w:sz w:val="22"/>
                <w:szCs w:val="22"/>
                <w:lang w:val="es-BO"/>
              </w:rPr>
            </w:pPr>
            <w:r w:rsidRPr="00793340">
              <w:rPr>
                <w:rFonts w:asciiTheme="minorHAnsi" w:hAnsiTheme="minorHAnsi" w:cs="Calibri"/>
                <w:bCs/>
                <w:sz w:val="22"/>
                <w:szCs w:val="22"/>
                <w:lang w:val="es-BO"/>
              </w:rPr>
              <w:t>1</w:t>
            </w:r>
          </w:p>
        </w:tc>
        <w:tc>
          <w:tcPr>
            <w:tcW w:w="3478" w:type="dxa"/>
            <w:gridSpan w:val="2"/>
            <w:shd w:val="clear" w:color="auto" w:fill="FFFFFF"/>
            <w:vAlign w:val="center"/>
          </w:tcPr>
          <w:p w:rsidR="000B10F0" w:rsidRPr="00793340" w:rsidRDefault="000B10F0" w:rsidP="000B10F0">
            <w:pPr>
              <w:spacing w:before="60" w:after="60"/>
              <w:jc w:val="both"/>
              <w:rPr>
                <w:rFonts w:asciiTheme="minorHAnsi" w:hAnsiTheme="minorHAnsi" w:cs="Calibri"/>
                <w:sz w:val="22"/>
                <w:szCs w:val="22"/>
                <w:lang w:val="es-BO"/>
              </w:rPr>
            </w:pPr>
            <w:r w:rsidRPr="00793340">
              <w:rPr>
                <w:rFonts w:asciiTheme="minorHAnsi" w:hAnsiTheme="minorHAnsi" w:cs="Calibri"/>
                <w:sz w:val="22"/>
                <w:szCs w:val="22"/>
                <w:lang w:val="es-BO"/>
              </w:rPr>
              <w:t>UNIDAD MOTRIZ COMPLETO (MOTOR ELECTRICO + REDUCTOR DE VELOCIDAD) Y PUESTA EN MARCHA.</w:t>
            </w:r>
          </w:p>
        </w:tc>
        <w:tc>
          <w:tcPr>
            <w:tcW w:w="943" w:type="dxa"/>
            <w:shd w:val="clear" w:color="auto" w:fill="FFFFFF"/>
            <w:vAlign w:val="center"/>
          </w:tcPr>
          <w:p w:rsidR="000B10F0" w:rsidRPr="0064522B" w:rsidRDefault="000B10F0" w:rsidP="000B10F0">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559" w:type="dxa"/>
            <w:shd w:val="clear" w:color="auto" w:fill="FFFFFF"/>
            <w:vAlign w:val="center"/>
          </w:tcPr>
          <w:p w:rsidR="000B10F0" w:rsidRPr="0064522B" w:rsidRDefault="000B10F0" w:rsidP="000B10F0">
            <w:pPr>
              <w:spacing w:before="60" w:after="60"/>
              <w:jc w:val="center"/>
              <w:rPr>
                <w:rFonts w:ascii="Calibri" w:hAnsi="Calibri" w:cs="Calibri"/>
                <w:bCs/>
                <w:sz w:val="22"/>
                <w:szCs w:val="22"/>
                <w:lang w:val="es-BO"/>
              </w:rPr>
            </w:pPr>
          </w:p>
        </w:tc>
        <w:tc>
          <w:tcPr>
            <w:tcW w:w="1701" w:type="dxa"/>
            <w:shd w:val="clear" w:color="auto" w:fill="FFFFFF"/>
            <w:vAlign w:val="center"/>
          </w:tcPr>
          <w:p w:rsidR="000B10F0" w:rsidRPr="006F470A" w:rsidRDefault="000B10F0" w:rsidP="000B10F0">
            <w:pPr>
              <w:rPr>
                <w:rFonts w:asciiTheme="minorHAnsi" w:hAnsiTheme="minorHAnsi" w:cstheme="minorHAnsi"/>
                <w:sz w:val="22"/>
                <w:szCs w:val="22"/>
                <w:lang w:val="es-BO"/>
              </w:rPr>
            </w:pPr>
          </w:p>
        </w:tc>
        <w:tc>
          <w:tcPr>
            <w:tcW w:w="1553" w:type="dxa"/>
            <w:shd w:val="clear" w:color="auto" w:fill="FFFFFF"/>
            <w:vAlign w:val="center"/>
          </w:tcPr>
          <w:p w:rsidR="000B10F0" w:rsidRPr="006F470A" w:rsidRDefault="000B10F0" w:rsidP="000B10F0">
            <w:pPr>
              <w:jc w:val="center"/>
              <w:rPr>
                <w:rFonts w:asciiTheme="minorHAnsi" w:hAnsiTheme="minorHAnsi" w:cstheme="minorHAnsi"/>
                <w:sz w:val="22"/>
                <w:szCs w:val="22"/>
                <w:lang w:val="es-BO"/>
              </w:rPr>
            </w:pPr>
          </w:p>
        </w:tc>
      </w:tr>
      <w:tr w:rsidR="008315A2" w:rsidRPr="006F470A" w:rsidTr="00F16790">
        <w:trPr>
          <w:trHeight w:val="401"/>
          <w:jc w:val="center"/>
        </w:trPr>
        <w:tc>
          <w:tcPr>
            <w:tcW w:w="8167" w:type="dxa"/>
            <w:gridSpan w:val="6"/>
            <w:shd w:val="clear" w:color="auto" w:fill="auto"/>
            <w:tcMar>
              <w:left w:w="0" w:type="dxa"/>
              <w:right w:w="0" w:type="dxa"/>
            </w:tcMar>
            <w:vAlign w:val="center"/>
          </w:tcPr>
          <w:p w:rsidR="008315A2" w:rsidRPr="006F470A" w:rsidRDefault="008315A2" w:rsidP="00F1679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r w:rsidR="008315A2" w:rsidRPr="006F470A" w:rsidTr="00F16790">
        <w:trPr>
          <w:trHeight w:val="401"/>
          <w:jc w:val="center"/>
        </w:trPr>
        <w:tc>
          <w:tcPr>
            <w:tcW w:w="2340" w:type="dxa"/>
            <w:gridSpan w:val="2"/>
            <w:shd w:val="clear" w:color="auto" w:fill="auto"/>
            <w:tcMar>
              <w:left w:w="0" w:type="dxa"/>
              <w:right w:w="0" w:type="dxa"/>
            </w:tcMar>
            <w:vAlign w:val="center"/>
          </w:tcPr>
          <w:p w:rsidR="008315A2" w:rsidRPr="006F470A" w:rsidRDefault="008315A2" w:rsidP="00F1679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F16790">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6F470A" w:rsidTr="000B10F0">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B10F0">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B10F0">
        <w:trPr>
          <w:trHeight w:val="207"/>
          <w:jc w:val="center"/>
        </w:trPr>
        <w:tc>
          <w:tcPr>
            <w:tcW w:w="4947" w:type="dxa"/>
            <w:shd w:val="clear" w:color="auto" w:fill="D9D9D9" w:themeFill="background1" w:themeFillShade="D9"/>
            <w:vAlign w:val="center"/>
          </w:tcPr>
          <w:p w:rsidR="000221D3" w:rsidRPr="000B10F0" w:rsidRDefault="00A201C8" w:rsidP="00126BEB">
            <w:pPr>
              <w:rPr>
                <w:rFonts w:asciiTheme="minorHAnsi" w:hAnsiTheme="minorHAnsi" w:cstheme="minorHAnsi"/>
                <w:b/>
                <w:sz w:val="22"/>
                <w:szCs w:val="22"/>
              </w:rPr>
            </w:pPr>
            <w:r w:rsidRPr="000B10F0">
              <w:rPr>
                <w:rFonts w:asciiTheme="minorHAnsi" w:hAnsiTheme="minorHAnsi" w:cs="Calibri"/>
                <w:b/>
                <w:bCs/>
                <w:sz w:val="22"/>
                <w:szCs w:val="22"/>
              </w:rPr>
              <w:t>CARACTERISTICAS TECNICAS DEL BIEN</w:t>
            </w:r>
          </w:p>
        </w:tc>
        <w:tc>
          <w:tcPr>
            <w:tcW w:w="4515"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0B10F0">
        <w:trPr>
          <w:trHeight w:val="224"/>
          <w:jc w:val="center"/>
        </w:trPr>
        <w:tc>
          <w:tcPr>
            <w:tcW w:w="4947" w:type="dxa"/>
            <w:vAlign w:val="center"/>
          </w:tcPr>
          <w:p w:rsidR="000B10F0" w:rsidRDefault="000B10F0" w:rsidP="000B10F0">
            <w:pPr>
              <w:autoSpaceDE w:val="0"/>
              <w:autoSpaceDN w:val="0"/>
              <w:adjustRightInd w:val="0"/>
              <w:jc w:val="both"/>
              <w:rPr>
                <w:rFonts w:ascii="Calibri" w:hAnsi="Calibri" w:cs="Calibri"/>
                <w:sz w:val="22"/>
                <w:szCs w:val="22"/>
              </w:rPr>
            </w:pPr>
          </w:p>
          <w:p w:rsidR="000B10F0" w:rsidRDefault="000B10F0" w:rsidP="000B10F0">
            <w:pPr>
              <w:autoSpaceDE w:val="0"/>
              <w:autoSpaceDN w:val="0"/>
              <w:adjustRightInd w:val="0"/>
              <w:jc w:val="both"/>
              <w:rPr>
                <w:rFonts w:ascii="Calibri" w:hAnsi="Calibri" w:cs="Calibri"/>
                <w:sz w:val="22"/>
                <w:szCs w:val="22"/>
              </w:rPr>
            </w:pPr>
            <w:r w:rsidRPr="00793340">
              <w:rPr>
                <w:rFonts w:ascii="Calibri" w:hAnsi="Calibri" w:cs="Calibri"/>
                <w:sz w:val="22"/>
                <w:szCs w:val="22"/>
              </w:rPr>
              <w:t xml:space="preserve">Las características de los bienes a adquirir, están referidas a las condiciones mínimas que deberán cumplir los equipos para satisfacer las necesidades de YPFB. </w:t>
            </w:r>
          </w:p>
          <w:p w:rsidR="000B10F0" w:rsidRDefault="000B10F0" w:rsidP="000B10F0">
            <w:pPr>
              <w:autoSpaceDE w:val="0"/>
              <w:autoSpaceDN w:val="0"/>
              <w:adjustRightInd w:val="0"/>
              <w:jc w:val="both"/>
              <w:rPr>
                <w:rFonts w:ascii="Calibri" w:hAnsi="Calibri" w:cs="Calibri"/>
                <w:sz w:val="22"/>
                <w:szCs w:val="22"/>
              </w:rPr>
            </w:pPr>
          </w:p>
          <w:p w:rsidR="000B10F0" w:rsidRPr="003B2B87" w:rsidRDefault="000B10F0" w:rsidP="000B10F0">
            <w:pPr>
              <w:autoSpaceDE w:val="0"/>
              <w:autoSpaceDN w:val="0"/>
              <w:adjustRightInd w:val="0"/>
              <w:jc w:val="both"/>
              <w:rPr>
                <w:rFonts w:ascii="Calibri" w:hAnsi="Calibri" w:cs="Arial"/>
                <w:sz w:val="22"/>
                <w:szCs w:val="22"/>
              </w:rPr>
            </w:pPr>
            <w:r w:rsidRPr="003B2B87">
              <w:rPr>
                <w:rFonts w:ascii="Calibri" w:hAnsi="Calibri"/>
                <w:bCs/>
                <w:color w:val="000000"/>
                <w:sz w:val="22"/>
                <w:szCs w:val="22"/>
              </w:rPr>
              <w:t>La unidad Motriz  a ser provista debe  ser nuevo y de un modelo actual conforme a las especificaciones técnicas, c</w:t>
            </w:r>
            <w:r w:rsidRPr="003B2B87">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p w:rsidR="000B10F0" w:rsidRPr="00793340" w:rsidRDefault="000B10F0" w:rsidP="000B10F0">
            <w:pPr>
              <w:pStyle w:val="Prrafodelista"/>
              <w:ind w:left="360"/>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0"/>
                <w:numId w:val="48"/>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NOMBRE DEL EQUIPO: UNIDAD MOTRIZ</w:t>
            </w:r>
          </w:p>
          <w:p w:rsidR="000B10F0" w:rsidRPr="00793340" w:rsidRDefault="000B10F0" w:rsidP="000B10F0">
            <w:pPr>
              <w:rPr>
                <w:rFonts w:asciiTheme="minorHAnsi" w:hAnsiTheme="minorHAnsi" w:cs="Calibri"/>
                <w:b/>
                <w:color w:val="000000"/>
                <w:sz w:val="22"/>
                <w:szCs w:val="22"/>
                <w:lang w:val="es-BO" w:eastAsia="es-BO"/>
              </w:rPr>
            </w:pPr>
          </w:p>
          <w:p w:rsidR="000B10F0" w:rsidRPr="00793340" w:rsidRDefault="000B10F0" w:rsidP="000B10F0">
            <w:pPr>
              <w:rPr>
                <w:rFonts w:asciiTheme="minorHAnsi" w:hAnsiTheme="minorHAnsi" w:cs="Calibri"/>
                <w:b/>
                <w:color w:val="000000"/>
                <w:sz w:val="22"/>
                <w:szCs w:val="22"/>
                <w:lang w:val="es-BO" w:eastAsia="es-BO"/>
              </w:rPr>
            </w:pPr>
            <w:r w:rsidRPr="00793340">
              <w:rPr>
                <w:rFonts w:asciiTheme="minorHAnsi" w:hAnsiTheme="minorHAnsi" w:cs="Calibri"/>
                <w:b/>
                <w:color w:val="000000"/>
                <w:sz w:val="22"/>
                <w:szCs w:val="22"/>
                <w:lang w:val="es-BO" w:eastAsia="es-BO"/>
              </w:rPr>
              <w:t xml:space="preserve">MARCA : </w:t>
            </w:r>
            <w:r w:rsidRPr="00793340">
              <w:rPr>
                <w:rFonts w:asciiTheme="minorHAnsi" w:hAnsiTheme="minorHAnsi" w:cs="Calibri"/>
                <w:color w:val="000000"/>
                <w:sz w:val="22"/>
                <w:szCs w:val="22"/>
                <w:lang w:val="es-BO" w:eastAsia="es-BO"/>
              </w:rPr>
              <w:t>A ESPECIFICAR POR EL PROPONENTE</w:t>
            </w:r>
            <w:r w:rsidRPr="00793340">
              <w:rPr>
                <w:rFonts w:asciiTheme="minorHAnsi" w:hAnsiTheme="minorHAnsi" w:cs="Calibri"/>
                <w:b/>
                <w:color w:val="000000"/>
                <w:sz w:val="22"/>
                <w:szCs w:val="22"/>
                <w:lang w:val="es-BO" w:eastAsia="es-BO"/>
              </w:rPr>
              <w:t xml:space="preserve"> </w:t>
            </w:r>
          </w:p>
          <w:p w:rsidR="000B10F0" w:rsidRPr="00793340" w:rsidRDefault="000B10F0" w:rsidP="000B10F0">
            <w:pPr>
              <w:rPr>
                <w:rFonts w:asciiTheme="minorHAnsi" w:hAnsiTheme="minorHAnsi" w:cs="Calibri"/>
                <w:color w:val="000000"/>
                <w:sz w:val="22"/>
                <w:szCs w:val="22"/>
                <w:lang w:val="es-BO" w:eastAsia="es-BO"/>
              </w:rPr>
            </w:pPr>
            <w:r w:rsidRPr="00793340">
              <w:rPr>
                <w:rFonts w:asciiTheme="minorHAnsi" w:hAnsiTheme="minorHAnsi" w:cs="Calibri"/>
                <w:b/>
                <w:color w:val="000000"/>
                <w:sz w:val="22"/>
                <w:szCs w:val="22"/>
                <w:lang w:val="es-BO" w:eastAsia="es-BO"/>
              </w:rPr>
              <w:t xml:space="preserve">PROCEDENCIA: </w:t>
            </w:r>
            <w:r w:rsidRPr="00793340">
              <w:rPr>
                <w:rFonts w:asciiTheme="minorHAnsi" w:hAnsiTheme="minorHAnsi" w:cs="Calibri"/>
                <w:color w:val="000000"/>
                <w:sz w:val="22"/>
                <w:szCs w:val="22"/>
                <w:lang w:val="es-BO" w:eastAsia="es-BO"/>
              </w:rPr>
              <w:t>A ESPECIFICAR POR EL PROPONENTE</w:t>
            </w:r>
          </w:p>
          <w:p w:rsidR="000B10F0" w:rsidRPr="00793340" w:rsidRDefault="000B10F0" w:rsidP="000B10F0">
            <w:pPr>
              <w:pStyle w:val="Prrafodelista"/>
              <w:ind w:left="708"/>
              <w:contextualSpacing/>
              <w:jc w:val="both"/>
              <w:rPr>
                <w:rFonts w:asciiTheme="minorHAnsi" w:hAnsiTheme="minorHAnsi" w:cs="Calibri"/>
                <w:b/>
                <w:sz w:val="22"/>
                <w:szCs w:val="22"/>
                <w:lang w:val="es-BO" w:eastAsia="es-BO"/>
              </w:rPr>
            </w:pPr>
          </w:p>
          <w:p w:rsidR="000B10F0" w:rsidRPr="00793340" w:rsidRDefault="000B10F0" w:rsidP="000B10F0">
            <w:pPr>
              <w:pStyle w:val="Prrafodelista"/>
              <w:numPr>
                <w:ilvl w:val="1"/>
                <w:numId w:val="48"/>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MOTOR ELECTRICO</w:t>
            </w:r>
          </w:p>
          <w:p w:rsidR="000B10F0" w:rsidRPr="00793340" w:rsidRDefault="000B10F0" w:rsidP="000B10F0">
            <w:pPr>
              <w:pStyle w:val="Prrafodelista"/>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Potencia: 5.5 kW (Equivalente o Superior)</w:t>
            </w: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Tensión: 230 - 400 V , 220 – 380V (o Superior)</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Corriente: 11.6 A (o Superior)</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Frecuencia: 50 Hz</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Fases: 3 PH</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RPM. 2900 (o Superior)</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Explosión Prof. (IP 55).</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Certificación ATEX</w:t>
            </w:r>
          </w:p>
          <w:p w:rsidR="000B10F0" w:rsidRPr="00793340" w:rsidRDefault="000B10F0" w:rsidP="000B10F0">
            <w:pPr>
              <w:pStyle w:val="Prrafodelista"/>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1"/>
                <w:numId w:val="48"/>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REDUCTOR DE VELOCIDAD</w:t>
            </w:r>
          </w:p>
          <w:p w:rsidR="000B10F0" w:rsidRPr="00793340" w:rsidRDefault="000B10F0" w:rsidP="000B10F0">
            <w:pPr>
              <w:pStyle w:val="Prrafodelista"/>
              <w:spacing w:line="276" w:lineRule="auto"/>
              <w:ind w:left="785" w:right="594"/>
              <w:jc w:val="both"/>
              <w:rPr>
                <w:rFonts w:asciiTheme="minorHAnsi" w:hAnsiTheme="minorHAnsi" w:cs="Arial"/>
                <w:sz w:val="22"/>
                <w:szCs w:val="22"/>
              </w:rPr>
            </w:pP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Caja Reductora sin fin: Nro. 6</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Relación: 60/1</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Eje flotante de diámetro: 60 mm</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Certificación: ATEX</w:t>
            </w:r>
          </w:p>
          <w:p w:rsidR="000B10F0" w:rsidRDefault="000B10F0" w:rsidP="000B10F0">
            <w:pPr>
              <w:spacing w:line="276" w:lineRule="auto"/>
              <w:ind w:right="594"/>
              <w:jc w:val="both"/>
              <w:rPr>
                <w:rFonts w:asciiTheme="minorHAnsi" w:hAnsiTheme="minorHAnsi"/>
                <w:sz w:val="22"/>
                <w:szCs w:val="22"/>
              </w:rPr>
            </w:pPr>
          </w:p>
          <w:p w:rsidR="000B10F0" w:rsidRDefault="000B10F0" w:rsidP="000B10F0">
            <w:pPr>
              <w:spacing w:line="276" w:lineRule="auto"/>
              <w:ind w:right="594"/>
              <w:jc w:val="both"/>
              <w:rPr>
                <w:rFonts w:asciiTheme="minorHAnsi" w:hAnsiTheme="minorHAnsi"/>
                <w:sz w:val="22"/>
                <w:szCs w:val="22"/>
              </w:rPr>
            </w:pPr>
          </w:p>
          <w:p w:rsidR="000B10F0" w:rsidRDefault="000B10F0" w:rsidP="000B10F0">
            <w:pPr>
              <w:spacing w:line="276" w:lineRule="auto"/>
              <w:ind w:right="594"/>
              <w:jc w:val="both"/>
              <w:rPr>
                <w:rFonts w:asciiTheme="minorHAnsi" w:hAnsiTheme="minorHAnsi"/>
                <w:sz w:val="22"/>
                <w:szCs w:val="22"/>
              </w:rPr>
            </w:pPr>
          </w:p>
          <w:p w:rsidR="000B10F0" w:rsidRPr="00793340" w:rsidRDefault="000B10F0" w:rsidP="000B10F0">
            <w:pPr>
              <w:pStyle w:val="Prrafodelista"/>
              <w:numPr>
                <w:ilvl w:val="1"/>
                <w:numId w:val="48"/>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 xml:space="preserve"> CARACTERISTICAS DE CONSTRUCCION</w:t>
            </w:r>
          </w:p>
          <w:p w:rsidR="000B10F0" w:rsidRPr="00793340" w:rsidRDefault="000B10F0" w:rsidP="000B10F0">
            <w:pPr>
              <w:pStyle w:val="Prrafodelista"/>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Caja de aleación aluminio fundido a presión.</w:t>
            </w:r>
          </w:p>
          <w:p w:rsidR="000B10F0" w:rsidRPr="00793340" w:rsidRDefault="000B10F0" w:rsidP="000B10F0">
            <w:pPr>
              <w:pStyle w:val="Prrafodelista"/>
              <w:ind w:left="785" w:right="-1"/>
              <w:jc w:val="both"/>
              <w:rPr>
                <w:rFonts w:asciiTheme="minorHAnsi" w:hAnsiTheme="minorHAnsi"/>
                <w:sz w:val="22"/>
                <w:szCs w:val="22"/>
              </w:rPr>
            </w:pPr>
          </w:p>
          <w:p w:rsidR="000B10F0" w:rsidRPr="00793340" w:rsidRDefault="000B10F0" w:rsidP="000B10F0">
            <w:pPr>
              <w:pStyle w:val="Prrafodelista"/>
              <w:numPr>
                <w:ilvl w:val="1"/>
                <w:numId w:val="48"/>
              </w:numPr>
              <w:ind w:right="-1"/>
              <w:jc w:val="both"/>
              <w:rPr>
                <w:rFonts w:asciiTheme="minorHAnsi" w:hAnsiTheme="minorHAnsi"/>
                <w:b/>
                <w:sz w:val="22"/>
                <w:szCs w:val="22"/>
              </w:rPr>
            </w:pPr>
            <w:r w:rsidRPr="00793340">
              <w:rPr>
                <w:rFonts w:asciiTheme="minorHAnsi" w:hAnsiTheme="minorHAnsi" w:cs="Calibri"/>
                <w:b/>
                <w:sz w:val="22"/>
                <w:szCs w:val="22"/>
                <w:lang w:eastAsia="es-BO"/>
              </w:rPr>
              <w:t>PROPIEDADES MECANICAS</w:t>
            </w:r>
          </w:p>
          <w:p w:rsidR="000B10F0" w:rsidRPr="00793340" w:rsidRDefault="000B10F0" w:rsidP="000B10F0">
            <w:pPr>
              <w:pStyle w:val="Prrafodelista"/>
              <w:ind w:right="-1"/>
              <w:jc w:val="both"/>
              <w:rPr>
                <w:rFonts w:asciiTheme="minorHAnsi" w:hAnsiTheme="minorHAnsi" w:cs="Calibri"/>
                <w:b/>
                <w:sz w:val="22"/>
                <w:szCs w:val="22"/>
                <w:lang w:eastAsia="es-BO"/>
              </w:rPr>
            </w:pP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Pruebas realizadas con las chapas finas, desengrasadas con grosor del film de 60 micrones.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Golpe inverso (DIN 53158).</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Mandril cónico (DIN 53151).</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Dureza (ASTM D3363/74).</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Resistencia al calor: 24 Horas a 150 °C</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Resistencia a la corrosión: Niebla salina ASTM B 117/97 DE 100 a 500 Horas.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Capacidad de carga verificada según DIN 3990, ISO 6336, AGMA 2101, ISO 10300, DIN 3991, ISO 281, DIN 743.</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Caja reductora diseñada para cadena transportadora de garrafas GLP, 60/1 para carrusel de GLP de 18 y 24 balanzas.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Armado en una plataforma de base metálica para fijación del conjunto reductor/motor eléctrico. (Con certificado de alineación).</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Clase 1, Division1. Zona 1.</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Certificación: ATEX.</w:t>
            </w:r>
          </w:p>
          <w:p w:rsidR="000221D3" w:rsidRPr="00A201C8" w:rsidRDefault="000B10F0" w:rsidP="000B10F0">
            <w:pPr>
              <w:pStyle w:val="Prrafodelista"/>
              <w:numPr>
                <w:ilvl w:val="0"/>
                <w:numId w:val="49"/>
              </w:numPr>
              <w:ind w:right="-1"/>
              <w:jc w:val="both"/>
              <w:rPr>
                <w:rFonts w:asciiTheme="minorHAnsi" w:hAnsiTheme="minorHAnsi" w:cstheme="minorHAnsi"/>
              </w:rPr>
            </w:pPr>
            <w:r w:rsidRPr="00793340">
              <w:rPr>
                <w:rFonts w:asciiTheme="minorHAnsi" w:hAnsiTheme="minorHAnsi"/>
                <w:sz w:val="22"/>
                <w:szCs w:val="22"/>
              </w:rPr>
              <w:t>Incluye Instalación y puesta en marcha (La instalación y puesta en marcha se realizara de acuerdo a instrucción de la unidad solicitante).</w:t>
            </w:r>
          </w:p>
        </w:tc>
        <w:tc>
          <w:tcPr>
            <w:tcW w:w="4515" w:type="dxa"/>
            <w:vAlign w:val="center"/>
          </w:tcPr>
          <w:p w:rsidR="000221D3" w:rsidRPr="006F470A" w:rsidRDefault="000221D3" w:rsidP="00126BEB">
            <w:pPr>
              <w:rPr>
                <w:rFonts w:asciiTheme="minorHAnsi" w:hAnsiTheme="minorHAnsi" w:cstheme="minorHAnsi"/>
                <w:b/>
                <w:sz w:val="18"/>
                <w:szCs w:val="18"/>
              </w:rPr>
            </w:pPr>
          </w:p>
        </w:tc>
      </w:tr>
      <w:tr w:rsidR="0069623E" w:rsidRPr="006F470A" w:rsidTr="000B10F0">
        <w:trPr>
          <w:trHeight w:val="224"/>
          <w:jc w:val="center"/>
        </w:trPr>
        <w:tc>
          <w:tcPr>
            <w:tcW w:w="4947" w:type="dxa"/>
            <w:vAlign w:val="center"/>
          </w:tcPr>
          <w:p w:rsidR="000B10F0" w:rsidRDefault="000B10F0" w:rsidP="000B10F0">
            <w:pPr>
              <w:autoSpaceDE w:val="0"/>
              <w:autoSpaceDN w:val="0"/>
              <w:adjustRightInd w:val="0"/>
              <w:jc w:val="both"/>
              <w:rPr>
                <w:rFonts w:asciiTheme="minorHAnsi" w:hAnsiTheme="minorHAnsi" w:cs="Calibri"/>
                <w:sz w:val="22"/>
                <w:szCs w:val="22"/>
              </w:rPr>
            </w:pPr>
          </w:p>
          <w:p w:rsidR="0069623E" w:rsidRDefault="000B10F0" w:rsidP="000B10F0">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Los bienes deberán cumplir estrictamente el Reglamento de Construcción y Operación de Plantas de Engarrafado, deberán ser fabricados en materiales adecuados para su uso en áreas de riesgo Clase I, División I, Zona I.</w:t>
            </w:r>
          </w:p>
          <w:p w:rsidR="000B10F0" w:rsidRPr="00A201C8" w:rsidRDefault="000B10F0" w:rsidP="000B10F0">
            <w:pPr>
              <w:autoSpaceDE w:val="0"/>
              <w:autoSpaceDN w:val="0"/>
              <w:adjustRightInd w:val="0"/>
              <w:jc w:val="both"/>
              <w:rPr>
                <w:rFonts w:asciiTheme="minorHAnsi" w:hAnsiTheme="minorHAnsi"/>
                <w:bCs/>
                <w:color w:val="000000"/>
              </w:rPr>
            </w:pPr>
          </w:p>
        </w:tc>
        <w:tc>
          <w:tcPr>
            <w:tcW w:w="4515" w:type="dxa"/>
            <w:vAlign w:val="center"/>
          </w:tcPr>
          <w:p w:rsidR="0069623E" w:rsidRPr="006F470A" w:rsidRDefault="0069623E" w:rsidP="00126BEB">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rPr>
                <w:rFonts w:asciiTheme="minorHAnsi" w:hAnsiTheme="minorHAnsi" w:cs="Calibri"/>
                <w:b/>
                <w:bCs/>
                <w:sz w:val="22"/>
                <w:szCs w:val="22"/>
              </w:rPr>
            </w:pPr>
            <w:r w:rsidRPr="00793340">
              <w:rPr>
                <w:rFonts w:asciiTheme="minorHAnsi" w:hAnsiTheme="minorHAnsi" w:cs="Calibri"/>
                <w:b/>
                <w:bCs/>
                <w:sz w:val="22"/>
                <w:szCs w:val="22"/>
              </w:rPr>
              <w:t>PLAZO DE ENTREGA</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Default="000B10F0" w:rsidP="000B10F0">
            <w:pPr>
              <w:autoSpaceDE w:val="0"/>
              <w:autoSpaceDN w:val="0"/>
              <w:adjustRightInd w:val="0"/>
              <w:jc w:val="both"/>
              <w:rPr>
                <w:rFonts w:asciiTheme="minorHAnsi" w:hAnsiTheme="minorHAnsi" w:cs="Arial"/>
                <w:sz w:val="22"/>
                <w:szCs w:val="22"/>
                <w:lang w:val="es-ES_tradnl"/>
              </w:rPr>
            </w:pPr>
          </w:p>
          <w:p w:rsidR="000B10F0" w:rsidRDefault="000B10F0" w:rsidP="000B10F0">
            <w:pPr>
              <w:autoSpaceDE w:val="0"/>
              <w:autoSpaceDN w:val="0"/>
              <w:adjustRightInd w:val="0"/>
              <w:jc w:val="both"/>
              <w:rPr>
                <w:rFonts w:asciiTheme="minorHAnsi" w:hAnsiTheme="minorHAnsi" w:cs="Arial"/>
                <w:sz w:val="22"/>
                <w:szCs w:val="22"/>
                <w:lang w:val="es-ES_tradnl"/>
              </w:rPr>
            </w:pPr>
            <w:r w:rsidRPr="00793340">
              <w:rPr>
                <w:rFonts w:asciiTheme="minorHAnsi" w:hAnsiTheme="minorHAnsi" w:cs="Arial"/>
                <w:sz w:val="22"/>
                <w:szCs w:val="22"/>
                <w:lang w:val="es-ES_tradnl"/>
              </w:rPr>
              <w:t xml:space="preserve">El </w:t>
            </w:r>
            <w:r w:rsidRPr="00793340">
              <w:rPr>
                <w:rFonts w:asciiTheme="minorHAnsi" w:hAnsiTheme="minorHAnsi" w:cs="Arial"/>
                <w:b/>
                <w:bCs/>
                <w:sz w:val="22"/>
                <w:szCs w:val="22"/>
                <w:lang w:val="es-ES_tradnl"/>
              </w:rPr>
              <w:t xml:space="preserve">PROVEEDOR </w:t>
            </w:r>
            <w:r w:rsidRPr="00793340">
              <w:rPr>
                <w:rFonts w:asciiTheme="minorHAnsi" w:hAnsiTheme="minorHAnsi" w:cs="Arial"/>
                <w:sz w:val="22"/>
                <w:szCs w:val="22"/>
                <w:lang w:val="es-ES_tradnl"/>
              </w:rPr>
              <w:t>entregará el bien en el plazo máximo de treinta (30) días calendario, computables a partir de la instrucción de la Unidad Solicitante.</w:t>
            </w:r>
          </w:p>
          <w:p w:rsidR="000B10F0" w:rsidRPr="00793340" w:rsidRDefault="000B10F0" w:rsidP="000B10F0">
            <w:pPr>
              <w:autoSpaceDE w:val="0"/>
              <w:autoSpaceDN w:val="0"/>
              <w:adjustRightInd w:val="0"/>
              <w:jc w:val="both"/>
              <w:rPr>
                <w:rFonts w:asciiTheme="minorHAnsi" w:hAnsiTheme="minorHAnsi" w:cs="Calibri"/>
                <w:b/>
                <w:bCs/>
                <w:sz w:val="22"/>
                <w:szCs w:val="22"/>
              </w:rPr>
            </w:pP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b/>
                <w:bCs/>
                <w:sz w:val="22"/>
                <w:szCs w:val="22"/>
                <w:lang w:eastAsia="es-BO"/>
              </w:rPr>
            </w:pPr>
            <w:r w:rsidRPr="00793340">
              <w:rPr>
                <w:rFonts w:asciiTheme="minorHAnsi" w:hAnsiTheme="minorHAnsi" w:cs="Calibri"/>
                <w:b/>
                <w:bCs/>
                <w:sz w:val="22"/>
                <w:szCs w:val="22"/>
              </w:rPr>
              <w:lastRenderedPageBreak/>
              <w:t>MANUA</w:t>
            </w:r>
            <w:r>
              <w:rPr>
                <w:rFonts w:asciiTheme="minorHAnsi" w:hAnsiTheme="minorHAnsi" w:cs="Calibri"/>
                <w:b/>
                <w:bCs/>
                <w:sz w:val="22"/>
                <w:szCs w:val="22"/>
              </w:rPr>
              <w:t>L</w:t>
            </w:r>
            <w:r w:rsidRPr="00793340">
              <w:rPr>
                <w:rFonts w:asciiTheme="minorHAnsi" w:hAnsiTheme="minorHAnsi" w:cs="Calibri"/>
                <w:b/>
                <w:bCs/>
                <w:sz w:val="22"/>
                <w:szCs w:val="22"/>
              </w:rPr>
              <w:t>ES, CATALOGOS O FICHAS TÉCNICAS</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ind w:left="720"/>
              <w:jc w:val="both"/>
              <w:rPr>
                <w:rFonts w:asciiTheme="minorHAnsi" w:hAnsiTheme="minorHAnsi" w:cs="Arial"/>
                <w:sz w:val="22"/>
                <w:szCs w:val="22"/>
              </w:rPr>
            </w:pPr>
          </w:p>
          <w:p w:rsidR="000B10F0" w:rsidRPr="00793340" w:rsidRDefault="000B10F0" w:rsidP="000B10F0">
            <w:pPr>
              <w:numPr>
                <w:ilvl w:val="0"/>
                <w:numId w:val="51"/>
              </w:numPr>
              <w:jc w:val="both"/>
              <w:rPr>
                <w:rFonts w:asciiTheme="minorHAnsi" w:hAnsiTheme="minorHAnsi" w:cs="Arial"/>
                <w:sz w:val="22"/>
                <w:szCs w:val="22"/>
              </w:rPr>
            </w:pPr>
            <w:r w:rsidRPr="00793340">
              <w:rPr>
                <w:rFonts w:asciiTheme="minorHAnsi" w:hAnsiTheme="minorHAnsi" w:cs="Arial"/>
                <w:sz w:val="22"/>
                <w:szCs w:val="22"/>
              </w:rPr>
              <w:t>En la presentación de sus ofertas deberán presentar catálogos o fichas técnicas de la unidad ofertada en idioma castellano.</w:t>
            </w:r>
          </w:p>
          <w:p w:rsidR="000B10F0" w:rsidRPr="00793340" w:rsidRDefault="000B10F0" w:rsidP="000B10F0">
            <w:pPr>
              <w:jc w:val="both"/>
              <w:rPr>
                <w:rFonts w:asciiTheme="minorHAnsi" w:hAnsiTheme="minorHAnsi" w:cs="Arial"/>
                <w:sz w:val="22"/>
                <w:szCs w:val="22"/>
              </w:rPr>
            </w:pPr>
          </w:p>
          <w:p w:rsidR="000B10F0" w:rsidRPr="00793340" w:rsidRDefault="000B10F0" w:rsidP="000B10F0">
            <w:pPr>
              <w:autoSpaceDE w:val="0"/>
              <w:autoSpaceDN w:val="0"/>
              <w:adjustRightInd w:val="0"/>
              <w:spacing w:after="18"/>
              <w:jc w:val="both"/>
              <w:rPr>
                <w:rFonts w:asciiTheme="minorHAnsi" w:eastAsia="TechnicLite" w:hAnsiTheme="minorHAnsi" w:cs="Tahoma"/>
                <w:color w:val="000000"/>
                <w:sz w:val="22"/>
                <w:szCs w:val="22"/>
                <w:lang w:val="es-BO" w:eastAsia="es-BO"/>
              </w:rPr>
            </w:pPr>
            <w:r w:rsidRPr="00793340">
              <w:rPr>
                <w:rFonts w:asciiTheme="minorHAnsi" w:eastAsia="TechnicLite" w:hAnsiTheme="minorHAnsi" w:cs="Tahoma"/>
                <w:color w:val="000000"/>
                <w:sz w:val="22"/>
                <w:szCs w:val="22"/>
                <w:lang w:val="es-BO" w:eastAsia="es-BO"/>
              </w:rPr>
              <w:t>La empresa adjudicada en el momento de la entrega de</w:t>
            </w:r>
            <w:r w:rsidRPr="00793340">
              <w:rPr>
                <w:rFonts w:asciiTheme="minorHAnsi" w:eastAsia="TechnicLite" w:hAnsiTheme="minorHAnsi" w:cs="Tahoma"/>
                <w:color w:val="000000"/>
                <w:sz w:val="22"/>
                <w:szCs w:val="22"/>
                <w:lang w:val="es-BO" w:eastAsia="es-BO"/>
              </w:rPr>
              <w:t>l equipo debe realizar la entrega de</w:t>
            </w:r>
            <w:r w:rsidRPr="00793340">
              <w:rPr>
                <w:rFonts w:asciiTheme="minorHAnsi" w:eastAsia="TechnicLite" w:hAnsiTheme="minorHAnsi" w:cs="Tahoma"/>
                <w:color w:val="000000"/>
                <w:sz w:val="22"/>
                <w:szCs w:val="22"/>
                <w:lang w:val="es-BO" w:eastAsia="es-BO"/>
              </w:rPr>
              <w:t>:</w:t>
            </w:r>
          </w:p>
          <w:p w:rsidR="000B10F0" w:rsidRPr="00793340" w:rsidRDefault="000B10F0" w:rsidP="000B10F0">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0B10F0" w:rsidRPr="00793340" w:rsidRDefault="000B10F0" w:rsidP="000B10F0">
            <w:pPr>
              <w:numPr>
                <w:ilvl w:val="0"/>
                <w:numId w:val="50"/>
              </w:numPr>
              <w:autoSpaceDE w:val="0"/>
              <w:autoSpaceDN w:val="0"/>
              <w:adjustRightInd w:val="0"/>
              <w:spacing w:after="18"/>
              <w:ind w:left="709"/>
              <w:jc w:val="both"/>
              <w:rPr>
                <w:rFonts w:asciiTheme="minorHAnsi" w:hAnsiTheme="minorHAnsi" w:cs="Calibri"/>
                <w:sz w:val="22"/>
                <w:szCs w:val="22"/>
                <w:lang w:val="es-BO"/>
              </w:rPr>
            </w:pPr>
            <w:r w:rsidRPr="00793340">
              <w:rPr>
                <w:rFonts w:asciiTheme="minorHAnsi" w:eastAsia="TechnicLite" w:hAnsiTheme="minorHAnsi" w:cs="Tahoma"/>
                <w:color w:val="000000"/>
                <w:sz w:val="22"/>
                <w:szCs w:val="22"/>
                <w:lang w:val="es-BO" w:eastAsia="es-BO"/>
              </w:rPr>
              <w:t>Set completo de manuales de operación y mantenimiento de la Unidad Motriz.</w:t>
            </w:r>
          </w:p>
          <w:p w:rsidR="000B10F0" w:rsidRPr="00793340" w:rsidRDefault="000B10F0" w:rsidP="000B10F0">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0B10F0" w:rsidRPr="00793340" w:rsidRDefault="000B10F0" w:rsidP="000B10F0">
            <w:pPr>
              <w:jc w:val="both"/>
              <w:rPr>
                <w:rFonts w:asciiTheme="minorHAnsi" w:hAnsiTheme="minorHAnsi" w:cs="Calibri"/>
                <w:b/>
                <w:bCs/>
                <w:sz w:val="22"/>
                <w:szCs w:val="22"/>
                <w:lang w:eastAsia="es-BO"/>
              </w:rPr>
            </w:pPr>
            <w:r w:rsidRPr="00793340">
              <w:rPr>
                <w:rFonts w:asciiTheme="minorHAnsi" w:hAnsiTheme="minorHAnsi" w:cs="Calibri"/>
                <w:bCs/>
                <w:color w:val="000000"/>
                <w:sz w:val="22"/>
                <w:szCs w:val="22"/>
              </w:rPr>
              <w:t xml:space="preserve">Manuales a presentar en idioma </w:t>
            </w:r>
            <w:r w:rsidRPr="00793340">
              <w:rPr>
                <w:rFonts w:asciiTheme="minorHAnsi" w:hAnsiTheme="minorHAnsi" w:cs="Calibri"/>
                <w:bCs/>
                <w:color w:val="000000"/>
                <w:sz w:val="22"/>
                <w:szCs w:val="22"/>
              </w:rPr>
              <w:t>castellano</w:t>
            </w:r>
            <w:r w:rsidRPr="00793340">
              <w:rPr>
                <w:rFonts w:asciiTheme="minorHAnsi" w:hAnsiTheme="minorHAnsi" w:cs="Calibri"/>
                <w:bCs/>
                <w:color w:val="000000"/>
                <w:sz w:val="22"/>
                <w:szCs w:val="22"/>
              </w:rPr>
              <w:t>, en forma física a un ejemplar impreso y en formato digital (CD/DVD).</w:t>
            </w: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autoSpaceDE w:val="0"/>
              <w:autoSpaceDN w:val="0"/>
              <w:adjustRightInd w:val="0"/>
              <w:jc w:val="both"/>
              <w:rPr>
                <w:rFonts w:asciiTheme="minorHAnsi" w:hAnsiTheme="minorHAnsi" w:cs="Arial"/>
                <w:sz w:val="22"/>
                <w:szCs w:val="22"/>
                <w:lang w:val="es-ES_tradnl"/>
              </w:rPr>
            </w:pPr>
            <w:r w:rsidRPr="00793340">
              <w:rPr>
                <w:rFonts w:asciiTheme="minorHAnsi" w:hAnsiTheme="minorHAnsi" w:cs="Calibri"/>
                <w:b/>
                <w:sz w:val="22"/>
                <w:szCs w:val="22"/>
              </w:rPr>
              <w:t>SERVICIOS CONEXOS</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jc w:val="both"/>
              <w:rPr>
                <w:rFonts w:asciiTheme="minorHAnsi" w:hAnsiTheme="minorHAnsi" w:cs="Calibri"/>
                <w:sz w:val="22"/>
                <w:szCs w:val="22"/>
              </w:rPr>
            </w:pPr>
            <w:r w:rsidRPr="00793340">
              <w:rPr>
                <w:rFonts w:asciiTheme="minorHAnsi" w:hAnsiTheme="minorHAnsi" w:cs="Calibri"/>
                <w:sz w:val="22"/>
                <w:szCs w:val="22"/>
              </w:rPr>
              <w:t>La empresa Adjudicada  deberá realizar las siguientes actividades.</w:t>
            </w:r>
          </w:p>
          <w:p w:rsidR="000B10F0" w:rsidRPr="00793340" w:rsidRDefault="000B10F0" w:rsidP="000B10F0">
            <w:pPr>
              <w:jc w:val="both"/>
              <w:rPr>
                <w:rFonts w:asciiTheme="minorHAnsi" w:hAnsiTheme="minorHAnsi" w:cs="Calibri"/>
                <w:sz w:val="22"/>
                <w:szCs w:val="22"/>
              </w:rPr>
            </w:pPr>
          </w:p>
          <w:p w:rsidR="000B10F0" w:rsidRPr="00793340" w:rsidRDefault="000B10F0" w:rsidP="000B10F0">
            <w:pPr>
              <w:pStyle w:val="Prrafodelista"/>
              <w:numPr>
                <w:ilvl w:val="0"/>
                <w:numId w:val="52"/>
              </w:numPr>
              <w:jc w:val="both"/>
              <w:rPr>
                <w:rFonts w:asciiTheme="minorHAnsi" w:hAnsiTheme="minorHAnsi" w:cs="Calibri"/>
                <w:sz w:val="22"/>
                <w:szCs w:val="22"/>
              </w:rPr>
            </w:pPr>
            <w:r w:rsidRPr="00793340">
              <w:rPr>
                <w:rFonts w:asciiTheme="minorHAnsi" w:hAnsiTheme="minorHAnsi" w:cs="Calibri"/>
                <w:sz w:val="22"/>
                <w:szCs w:val="22"/>
              </w:rPr>
              <w:t>Instalación mecánica y eléctrica de la unidad Motriz</w:t>
            </w:r>
          </w:p>
          <w:p w:rsidR="000B10F0" w:rsidRPr="00793340" w:rsidRDefault="000B10F0" w:rsidP="000B10F0">
            <w:pPr>
              <w:numPr>
                <w:ilvl w:val="0"/>
                <w:numId w:val="52"/>
              </w:num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Montaje de la unidad motriz</w:t>
            </w:r>
          </w:p>
          <w:p w:rsidR="000B10F0" w:rsidRPr="00793340" w:rsidRDefault="000B10F0" w:rsidP="000B10F0">
            <w:pPr>
              <w:numPr>
                <w:ilvl w:val="0"/>
                <w:numId w:val="52"/>
              </w:num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Alineado Motor Eléctrico/Reductor</w:t>
            </w:r>
          </w:p>
          <w:p w:rsidR="000B10F0" w:rsidRPr="00793340" w:rsidRDefault="000B10F0" w:rsidP="000B10F0">
            <w:pPr>
              <w:numPr>
                <w:ilvl w:val="0"/>
                <w:numId w:val="52"/>
              </w:numPr>
              <w:autoSpaceDE w:val="0"/>
              <w:autoSpaceDN w:val="0"/>
              <w:adjustRightInd w:val="0"/>
              <w:jc w:val="both"/>
              <w:rPr>
                <w:rFonts w:asciiTheme="minorHAnsi" w:hAnsiTheme="minorHAnsi" w:cs="Arial"/>
                <w:sz w:val="22"/>
                <w:szCs w:val="22"/>
                <w:lang w:val="es-ES_tradnl"/>
              </w:rPr>
            </w:pPr>
            <w:r w:rsidRPr="00793340">
              <w:rPr>
                <w:rFonts w:asciiTheme="minorHAnsi" w:hAnsiTheme="minorHAnsi" w:cs="Calibri"/>
                <w:sz w:val="22"/>
                <w:szCs w:val="22"/>
              </w:rPr>
              <w:t>Una vez Instalado el equipo el proveedor deberá realizar las pruebas de funcionamiento y entregar las certificaciones correspondientes de las pruebas realizadas.</w:t>
            </w: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sz w:val="22"/>
                <w:szCs w:val="22"/>
              </w:rPr>
            </w:pPr>
            <w:r w:rsidRPr="00793340">
              <w:rPr>
                <w:rFonts w:asciiTheme="minorHAnsi" w:hAnsiTheme="minorHAnsi" w:cs="Calibri"/>
                <w:b/>
                <w:bCs/>
                <w:sz w:val="22"/>
                <w:szCs w:val="22"/>
              </w:rPr>
              <w:t>DISPONIBILIDAD DE SERVICIOS Y PROVISION DE REPUESTOS</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jc w:val="both"/>
              <w:rPr>
                <w:rFonts w:asciiTheme="minorHAnsi" w:hAnsiTheme="minorHAnsi" w:cs="Calibri"/>
                <w:sz w:val="22"/>
                <w:szCs w:val="22"/>
              </w:rPr>
            </w:pPr>
            <w:r w:rsidRPr="00793340">
              <w:rPr>
                <w:rFonts w:asciiTheme="minorHAnsi" w:hAnsiTheme="minorHAnsi" w:cs="Arial"/>
                <w:sz w:val="22"/>
                <w:szCs w:val="22"/>
              </w:rPr>
              <w:t>El proponente deberá estar en condiciones de prestar los servicios de mantenimiento y reparación en el sitio de instalación de la Unidad Motriz.</w:t>
            </w: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b/>
                <w:bCs/>
                <w:sz w:val="22"/>
                <w:szCs w:val="22"/>
                <w:lang w:eastAsia="es-BO"/>
              </w:rPr>
            </w:pPr>
            <w:r w:rsidRPr="00793340">
              <w:rPr>
                <w:rFonts w:asciiTheme="minorHAnsi" w:hAnsiTheme="minorHAnsi" w:cs="Calibri"/>
                <w:b/>
                <w:bCs/>
                <w:sz w:val="22"/>
                <w:szCs w:val="22"/>
              </w:rPr>
              <w:t>MEDIOS DE TRANSPORTE</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jc w:val="both"/>
              <w:rPr>
                <w:rFonts w:asciiTheme="minorHAnsi" w:hAnsiTheme="minorHAnsi" w:cs="Calibri"/>
                <w:bCs/>
                <w:sz w:val="22"/>
                <w:szCs w:val="22"/>
              </w:rPr>
            </w:pPr>
            <w:r w:rsidRPr="00793340">
              <w:rPr>
                <w:rFonts w:asciiTheme="minorHAnsi" w:hAnsiTheme="minorHAnsi" w:cs="Calibri"/>
                <w:bCs/>
                <w:sz w:val="22"/>
                <w:szCs w:val="22"/>
              </w:rPr>
              <w:t>Los medios de transporte para la entrega en el lugar establecido del equipo, deberá reunir las condiciones de seguridad requeridas, servicio de carga y descarga que aseguren la entrega de los equipos en buenas condiciones. La empresa adjudicada deberá correr los gastos que amerite.</w:t>
            </w: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shd w:val="clear" w:color="auto" w:fill="D9D9D9" w:themeFill="background1" w:themeFillShade="D9"/>
            <w:vAlign w:val="center"/>
          </w:tcPr>
          <w:p w:rsidR="000B10F0" w:rsidRPr="00793340" w:rsidRDefault="000B10F0" w:rsidP="000B10F0">
            <w:pPr>
              <w:jc w:val="both"/>
              <w:rPr>
                <w:rFonts w:asciiTheme="minorHAnsi" w:hAnsiTheme="minorHAnsi" w:cs="Calibri"/>
                <w:b/>
                <w:bCs/>
                <w:sz w:val="22"/>
                <w:szCs w:val="22"/>
              </w:rPr>
            </w:pPr>
            <w:r w:rsidRPr="00793340">
              <w:rPr>
                <w:rFonts w:asciiTheme="minorHAnsi" w:hAnsiTheme="minorHAnsi" w:cs="Calibri"/>
                <w:b/>
                <w:bCs/>
                <w:sz w:val="22"/>
                <w:szCs w:val="22"/>
              </w:rPr>
              <w:t>EMBALAJE</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jc w:val="both"/>
              <w:rPr>
                <w:rFonts w:asciiTheme="minorHAnsi" w:hAnsiTheme="minorHAnsi" w:cs="Calibri"/>
                <w:bCs/>
                <w:sz w:val="22"/>
                <w:szCs w:val="22"/>
              </w:rPr>
            </w:pPr>
            <w:r w:rsidRPr="00793340">
              <w:rPr>
                <w:rFonts w:asciiTheme="minorHAnsi" w:hAnsiTheme="minorHAnsi" w:cs="Calibri"/>
                <w:bCs/>
                <w:sz w:val="22"/>
                <w:szCs w:val="22"/>
              </w:rPr>
              <w:t xml:space="preserve">La empresa adjudicada deberá cubrir los gastos de embalaje y cualquier otro concepto de que incida en el costo total del bien requerido, tomando en cuenta las </w:t>
            </w:r>
            <w:r w:rsidRPr="00793340">
              <w:rPr>
                <w:rFonts w:asciiTheme="minorHAnsi" w:hAnsiTheme="minorHAnsi" w:cs="Calibri"/>
                <w:bCs/>
                <w:sz w:val="22"/>
                <w:szCs w:val="22"/>
              </w:rPr>
              <w:lastRenderedPageBreak/>
              <w:t>condiciones climáticas durante el tránsito y en destino hasta su entrega en el lugar indicado.</w:t>
            </w:r>
          </w:p>
        </w:tc>
        <w:tc>
          <w:tcPr>
            <w:tcW w:w="4515" w:type="dxa"/>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07"/>
          <w:jc w:val="center"/>
        </w:trPr>
        <w:tc>
          <w:tcPr>
            <w:tcW w:w="4947" w:type="dxa"/>
            <w:shd w:val="clear" w:color="auto" w:fill="D9D9D9" w:themeFill="background1" w:themeFillShade="D9"/>
            <w:vAlign w:val="center"/>
          </w:tcPr>
          <w:p w:rsidR="000B10F0" w:rsidRPr="00793340" w:rsidRDefault="000B10F0" w:rsidP="000B10F0">
            <w:pPr>
              <w:autoSpaceDE w:val="0"/>
              <w:autoSpaceDN w:val="0"/>
              <w:adjustRightInd w:val="0"/>
              <w:spacing w:after="18"/>
              <w:jc w:val="both"/>
              <w:rPr>
                <w:rFonts w:asciiTheme="minorHAnsi" w:eastAsia="TechnicLite" w:hAnsiTheme="minorHAnsi" w:cs="Tahoma"/>
                <w:b/>
                <w:color w:val="000000"/>
                <w:sz w:val="22"/>
                <w:szCs w:val="22"/>
                <w:lang w:val="es-BO" w:eastAsia="es-BO"/>
              </w:rPr>
            </w:pPr>
            <w:r w:rsidRPr="00793340">
              <w:rPr>
                <w:rFonts w:asciiTheme="minorHAnsi" w:eastAsia="TechnicLite" w:hAnsiTheme="minorHAnsi" w:cs="Tahoma"/>
                <w:b/>
                <w:color w:val="000000"/>
                <w:sz w:val="22"/>
                <w:szCs w:val="22"/>
                <w:lang w:val="es-BO" w:eastAsia="es-BO"/>
              </w:rPr>
              <w:lastRenderedPageBreak/>
              <w:t>EXPERIENCIA</w:t>
            </w:r>
          </w:p>
        </w:tc>
        <w:tc>
          <w:tcPr>
            <w:tcW w:w="4515" w:type="dxa"/>
            <w:shd w:val="clear" w:color="auto" w:fill="D9D9D9" w:themeFill="background1" w:themeFillShade="D9"/>
            <w:vAlign w:val="center"/>
          </w:tcPr>
          <w:p w:rsidR="000B10F0" w:rsidRPr="006F470A" w:rsidRDefault="000B10F0" w:rsidP="000B10F0">
            <w:pPr>
              <w:rPr>
                <w:rFonts w:asciiTheme="minorHAnsi" w:hAnsiTheme="minorHAnsi" w:cstheme="minorHAnsi"/>
                <w:b/>
                <w:sz w:val="18"/>
                <w:szCs w:val="18"/>
              </w:rPr>
            </w:pPr>
          </w:p>
        </w:tc>
      </w:tr>
      <w:tr w:rsidR="000B10F0" w:rsidRPr="006F470A" w:rsidTr="000B10F0">
        <w:trPr>
          <w:trHeight w:val="224"/>
          <w:jc w:val="center"/>
        </w:trPr>
        <w:tc>
          <w:tcPr>
            <w:tcW w:w="4947" w:type="dxa"/>
            <w:vAlign w:val="center"/>
          </w:tcPr>
          <w:p w:rsidR="000B10F0" w:rsidRPr="00793340" w:rsidRDefault="000B10F0" w:rsidP="000B10F0">
            <w:pPr>
              <w:autoSpaceDE w:val="0"/>
              <w:autoSpaceDN w:val="0"/>
              <w:adjustRightInd w:val="0"/>
              <w:spacing w:after="18"/>
              <w:jc w:val="both"/>
              <w:rPr>
                <w:rFonts w:asciiTheme="minorHAnsi" w:eastAsia="TechnicLite" w:hAnsiTheme="minorHAnsi" w:cs="Tahoma"/>
                <w:color w:val="000000"/>
                <w:sz w:val="22"/>
                <w:szCs w:val="22"/>
                <w:lang w:val="es-BO" w:eastAsia="es-BO"/>
              </w:rPr>
            </w:pPr>
            <w:r w:rsidRPr="00793340">
              <w:rPr>
                <w:rFonts w:asciiTheme="minorHAnsi" w:hAnsiTheme="minorHAnsi" w:cs="Calibri"/>
                <w:sz w:val="22"/>
                <w:szCs w:val="22"/>
              </w:rPr>
              <w:t>Las empresas ofertantes, deberán presentar una (1) fotocopia simple de Contrato suscrito, Nota de Entrega, Acta de recepción definitiva o Factura sobre la venta de UNIDAD MOTRIZ, ESTACION MOTRIZ O REDUCTOR DE VELOCIDAD, YPFB se reserva el derecho de realizar las verificaciones respectivas a fin de confirmar la veracidad de la información y documentación presentada.</w:t>
            </w:r>
          </w:p>
        </w:tc>
        <w:tc>
          <w:tcPr>
            <w:tcW w:w="4515" w:type="dxa"/>
            <w:vAlign w:val="center"/>
          </w:tcPr>
          <w:p w:rsidR="000B10F0" w:rsidRPr="006F470A" w:rsidRDefault="000B10F0" w:rsidP="000B10F0">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0B10F0" w:rsidRDefault="000B10F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69623E" w:rsidRPr="006F470A" w:rsidRDefault="0069623E" w:rsidP="0069623E">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69623E" w:rsidRPr="006F470A" w:rsidRDefault="0069623E" w:rsidP="0069623E">
      <w:pPr>
        <w:jc w:val="center"/>
        <w:rPr>
          <w:rFonts w:asciiTheme="minorHAnsi" w:hAnsiTheme="minorHAnsi" w:cstheme="minorHAnsi"/>
          <w:b/>
          <w:bCs/>
          <w:sz w:val="22"/>
          <w:szCs w:val="22"/>
          <w:lang w:eastAsia="es-BO"/>
        </w:rPr>
      </w:pPr>
    </w:p>
    <w:p w:rsidR="0069623E" w:rsidRPr="006F470A" w:rsidRDefault="0069623E" w:rsidP="0069623E">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69623E" w:rsidRPr="006F470A" w:rsidRDefault="0069623E" w:rsidP="0069623E">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69623E" w:rsidRPr="006F470A" w:rsidTr="00C075A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69623E" w:rsidRPr="006F470A" w:rsidTr="00C075A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C075AB">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9623E" w:rsidRPr="006F470A" w:rsidRDefault="0069623E" w:rsidP="00C075AB">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69623E" w:rsidRPr="006F470A" w:rsidRDefault="0069623E" w:rsidP="00C075A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69623E" w:rsidRPr="006F470A" w:rsidTr="00C075A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69623E" w:rsidRPr="006F470A" w:rsidRDefault="0069623E" w:rsidP="00C075AB">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69623E" w:rsidRPr="006F470A" w:rsidRDefault="0069623E" w:rsidP="00C075A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69623E" w:rsidRPr="006F470A" w:rsidTr="00C075AB">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69623E" w:rsidRPr="006F470A" w:rsidRDefault="0069623E" w:rsidP="00C075AB">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69623E" w:rsidRPr="006F470A" w:rsidTr="00C075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69623E" w:rsidRPr="006F470A" w:rsidRDefault="0069623E" w:rsidP="00C075AB">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69623E" w:rsidRPr="006F470A" w:rsidRDefault="0069623E" w:rsidP="00C075AB">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9623E" w:rsidRPr="006F470A" w:rsidRDefault="0069623E" w:rsidP="00C075AB">
            <w:pPr>
              <w:pStyle w:val="Prrafodelista"/>
              <w:ind w:left="610"/>
              <w:rPr>
                <w:rFonts w:asciiTheme="minorHAnsi" w:hAnsiTheme="minorHAnsi" w:cstheme="minorHAnsi"/>
                <w:b/>
                <w:color w:val="000000"/>
                <w:lang w:eastAsia="es-BO"/>
              </w:rPr>
            </w:pPr>
          </w:p>
          <w:p w:rsidR="0069623E" w:rsidRPr="006F470A" w:rsidRDefault="0069623E" w:rsidP="00C075AB">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9623E" w:rsidRPr="006F470A" w:rsidRDefault="0069623E" w:rsidP="0069623E">
      <w:pP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bCs/>
          <w:i/>
          <w:iCs/>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jc w:val="cente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Pr="006F470A" w:rsidRDefault="0069623E" w:rsidP="0069623E">
      <w:pP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69623E" w:rsidRDefault="0069623E"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0B10F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53544909"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5pt;height:11.25pt" o:ole="">
            <v:imagedata r:id="rId20" o:title=""/>
          </v:shape>
          <o:OLEObject Type="Embed" ProgID="Equation.3" ShapeID="_x0000_i1026" DrawAspect="Content" ObjectID="_1553544910"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1.25pt" o:ole="">
            <v:imagedata r:id="rId22" o:title=""/>
          </v:shape>
          <o:OLEObject Type="Embed" ProgID="Equation.3" ShapeID="_x0000_i1027" DrawAspect="Content" ObjectID="_1553544911"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4" o:title=""/>
          </v:shape>
          <o:OLEObject Type="Embed" ProgID="Equation.3" ShapeID="_x0000_i1028" DrawAspect="Content" ObjectID="_155354491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6F470A" w:rsidRDefault="00A201C8" w:rsidP="00A201C8">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201C8" w:rsidRPr="000B10F0" w:rsidRDefault="00A201C8" w:rsidP="00A201C8">
      <w:pPr>
        <w:pStyle w:val="Ttulo1"/>
        <w:spacing w:after="0"/>
        <w:ind w:left="357"/>
        <w:jc w:val="center"/>
        <w:rPr>
          <w:rFonts w:asciiTheme="minorHAnsi" w:eastAsia="Arial Unicode MS" w:hAnsiTheme="minorHAnsi" w:cstheme="minorHAnsi"/>
          <w:sz w:val="22"/>
          <w:szCs w:val="22"/>
          <w:u w:val="single"/>
        </w:rPr>
      </w:pPr>
      <w:r w:rsidRPr="000B10F0">
        <w:rPr>
          <w:rFonts w:asciiTheme="minorHAnsi" w:eastAsia="Arial Unicode MS" w:hAnsiTheme="minorHAnsi" w:cstheme="minorHAnsi"/>
          <w:sz w:val="22"/>
          <w:szCs w:val="22"/>
          <w:u w:val="single"/>
        </w:rPr>
        <w:t>ESPECIFICACIONES TÉCNICAS</w:t>
      </w:r>
    </w:p>
    <w:p w:rsidR="000B10F0" w:rsidRPr="00793340" w:rsidRDefault="000B10F0" w:rsidP="000B10F0">
      <w:pPr>
        <w:tabs>
          <w:tab w:val="center" w:pos="4560"/>
          <w:tab w:val="right" w:pos="9121"/>
        </w:tabs>
        <w:jc w:val="center"/>
        <w:rPr>
          <w:rFonts w:asciiTheme="minorHAnsi" w:hAnsiTheme="minorHAnsi" w:cs="Calibri"/>
          <w:b/>
          <w:sz w:val="22"/>
          <w:szCs w:val="22"/>
          <w:u w:val="single"/>
          <w:lang w:val="es-BO"/>
        </w:rPr>
      </w:pPr>
      <w:r w:rsidRPr="00793340">
        <w:rPr>
          <w:rFonts w:asciiTheme="minorHAnsi" w:hAnsiTheme="minorHAnsi" w:cs="Calibri"/>
          <w:b/>
          <w:sz w:val="22"/>
          <w:szCs w:val="22"/>
          <w:u w:val="single"/>
          <w:lang w:val="es-BO"/>
        </w:rPr>
        <w:t>“</w:t>
      </w:r>
      <w:r w:rsidRPr="00793340">
        <w:rPr>
          <w:rFonts w:asciiTheme="minorHAnsi" w:hAnsiTheme="minorHAnsi" w:cs="Arial"/>
          <w:b/>
          <w:sz w:val="22"/>
          <w:szCs w:val="22"/>
          <w:u w:val="single"/>
          <w:lang w:val="es-BO" w:eastAsia="es-BO"/>
        </w:rPr>
        <w:t>ADQUISICION DE REDUCTOR DE VELOCIDAD PARA CADENA TRANSPORTADORA DE GARRAFAS</w:t>
      </w:r>
      <w:r w:rsidRPr="00793340">
        <w:rPr>
          <w:rFonts w:asciiTheme="minorHAnsi" w:hAnsiTheme="minorHAnsi" w:cs="Calibri"/>
          <w:b/>
          <w:sz w:val="22"/>
          <w:szCs w:val="22"/>
          <w:u w:val="single"/>
          <w:lang w:val="es-BO"/>
        </w:rPr>
        <w:t>”</w:t>
      </w:r>
    </w:p>
    <w:p w:rsidR="000B10F0" w:rsidRPr="00793340" w:rsidRDefault="000B10F0" w:rsidP="000B10F0">
      <w:pPr>
        <w:rPr>
          <w:rFonts w:asciiTheme="minorHAnsi" w:hAnsiTheme="minorHAnsi" w:cs="Calibri"/>
          <w:b/>
          <w:sz w:val="22"/>
          <w:szCs w:val="22"/>
          <w:lang w:val="es-BO"/>
        </w:rPr>
      </w:pPr>
    </w:p>
    <w:tbl>
      <w:tblPr>
        <w:tblW w:w="9893" w:type="dxa"/>
        <w:tblInd w:w="-289" w:type="dxa"/>
        <w:tblCellMar>
          <w:left w:w="70" w:type="dxa"/>
          <w:right w:w="70" w:type="dxa"/>
        </w:tblCellMar>
        <w:tblLook w:val="04A0" w:firstRow="1" w:lastRow="0" w:firstColumn="1" w:lastColumn="0" w:noHBand="0" w:noVBand="1"/>
      </w:tblPr>
      <w:tblGrid>
        <w:gridCol w:w="609"/>
        <w:gridCol w:w="7253"/>
        <w:gridCol w:w="918"/>
        <w:gridCol w:w="1113"/>
      </w:tblGrid>
      <w:tr w:rsidR="000B10F0" w:rsidRPr="00793340" w:rsidTr="000B10F0">
        <w:trPr>
          <w:trHeight w:val="247"/>
        </w:trPr>
        <w:tc>
          <w:tcPr>
            <w:tcW w:w="619"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rsidR="000B10F0" w:rsidRPr="00793340" w:rsidRDefault="000B10F0" w:rsidP="00E01668">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N° ÍTEM</w:t>
            </w:r>
          </w:p>
        </w:tc>
        <w:tc>
          <w:tcPr>
            <w:tcW w:w="7253" w:type="dxa"/>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0B10F0" w:rsidRPr="00793340" w:rsidRDefault="000B10F0" w:rsidP="00E01668">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DESCRIPCIÓN DETALLADA DEL BIEN</w:t>
            </w:r>
          </w:p>
        </w:tc>
        <w:tc>
          <w:tcPr>
            <w:tcW w:w="1084" w:type="dxa"/>
            <w:tcBorders>
              <w:top w:val="single" w:sz="4" w:space="0" w:color="auto"/>
              <w:left w:val="single" w:sz="4" w:space="0" w:color="auto"/>
              <w:bottom w:val="single" w:sz="4" w:space="0" w:color="auto"/>
              <w:right w:val="single" w:sz="4" w:space="0" w:color="000000"/>
            </w:tcBorders>
            <w:shd w:val="clear" w:color="auto" w:fill="B8CCE4" w:themeFill="accent1" w:themeFillTint="66"/>
          </w:tcPr>
          <w:p w:rsidR="000B10F0" w:rsidRPr="00793340" w:rsidRDefault="000B10F0" w:rsidP="00E01668">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UNIDAD DE MEDIDA</w:t>
            </w:r>
          </w:p>
        </w:tc>
        <w:tc>
          <w:tcPr>
            <w:tcW w:w="937" w:type="dxa"/>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rsidR="000B10F0" w:rsidRPr="00793340" w:rsidRDefault="000B10F0" w:rsidP="00E01668">
            <w:pPr>
              <w:spacing w:before="60" w:after="60"/>
              <w:jc w:val="center"/>
              <w:rPr>
                <w:rFonts w:asciiTheme="minorHAnsi" w:hAnsiTheme="minorHAnsi" w:cs="Calibri"/>
                <w:b/>
                <w:bCs/>
                <w:sz w:val="22"/>
                <w:szCs w:val="22"/>
                <w:lang w:val="es-BO"/>
              </w:rPr>
            </w:pPr>
            <w:r w:rsidRPr="00793340">
              <w:rPr>
                <w:rFonts w:asciiTheme="minorHAnsi" w:hAnsiTheme="minorHAnsi" w:cs="Calibri"/>
                <w:b/>
                <w:bCs/>
                <w:sz w:val="22"/>
                <w:szCs w:val="22"/>
                <w:lang w:val="es-BO"/>
              </w:rPr>
              <w:t>CANTIDAD</w:t>
            </w:r>
          </w:p>
        </w:tc>
      </w:tr>
      <w:tr w:rsidR="000B10F0" w:rsidRPr="00793340" w:rsidTr="00E01668">
        <w:trPr>
          <w:trHeight w:val="772"/>
        </w:trPr>
        <w:tc>
          <w:tcPr>
            <w:tcW w:w="619"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E01668">
            <w:pPr>
              <w:spacing w:before="60" w:after="60"/>
              <w:jc w:val="center"/>
              <w:rPr>
                <w:rFonts w:asciiTheme="minorHAnsi" w:hAnsiTheme="minorHAnsi" w:cs="Calibri"/>
                <w:bCs/>
                <w:sz w:val="22"/>
                <w:szCs w:val="22"/>
                <w:lang w:val="es-BO"/>
              </w:rPr>
            </w:pPr>
            <w:r w:rsidRPr="00793340">
              <w:rPr>
                <w:rFonts w:asciiTheme="minorHAnsi" w:hAnsiTheme="minorHAnsi" w:cs="Calibri"/>
                <w:bCs/>
                <w:sz w:val="22"/>
                <w:szCs w:val="22"/>
                <w:lang w:val="es-BO"/>
              </w:rPr>
              <w:t>1</w:t>
            </w:r>
          </w:p>
        </w:tc>
        <w:tc>
          <w:tcPr>
            <w:tcW w:w="7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B10F0" w:rsidRPr="00793340" w:rsidRDefault="000B10F0" w:rsidP="00E01668">
            <w:pPr>
              <w:spacing w:before="60" w:after="60"/>
              <w:jc w:val="both"/>
              <w:rPr>
                <w:rFonts w:asciiTheme="minorHAnsi" w:hAnsiTheme="minorHAnsi" w:cs="Calibri"/>
                <w:sz w:val="22"/>
                <w:szCs w:val="22"/>
                <w:lang w:val="es-BO"/>
              </w:rPr>
            </w:pPr>
            <w:r w:rsidRPr="00793340">
              <w:rPr>
                <w:rFonts w:asciiTheme="minorHAnsi" w:hAnsiTheme="minorHAnsi" w:cs="Calibri"/>
                <w:sz w:val="22"/>
                <w:szCs w:val="22"/>
                <w:lang w:val="es-BO"/>
              </w:rPr>
              <w:t>UNIDAD MOTRIZ COMPLETO (MOTOR ELECTRICO + REDUCTOR DE VELOCIDAD) Y PUESTA EN MARCHA.</w:t>
            </w:r>
          </w:p>
        </w:tc>
        <w:tc>
          <w:tcPr>
            <w:tcW w:w="1084"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E01668">
            <w:pPr>
              <w:jc w:val="center"/>
              <w:rPr>
                <w:rFonts w:asciiTheme="minorHAnsi" w:hAnsiTheme="minorHAnsi" w:cs="Calibri"/>
                <w:sz w:val="22"/>
                <w:szCs w:val="22"/>
                <w:lang w:val="es-BO"/>
              </w:rPr>
            </w:pPr>
            <w:r w:rsidRPr="00793340">
              <w:rPr>
                <w:rFonts w:asciiTheme="minorHAnsi" w:hAnsiTheme="minorHAnsi" w:cs="Calibri"/>
                <w:sz w:val="22"/>
                <w:szCs w:val="22"/>
                <w:lang w:val="es-BO"/>
              </w:rPr>
              <w:t>EQUIPO</w:t>
            </w:r>
          </w:p>
        </w:tc>
        <w:tc>
          <w:tcPr>
            <w:tcW w:w="937" w:type="dxa"/>
            <w:tcBorders>
              <w:top w:val="single" w:sz="4" w:space="0" w:color="auto"/>
              <w:left w:val="single" w:sz="4" w:space="0" w:color="auto"/>
              <w:bottom w:val="single" w:sz="4" w:space="0" w:color="auto"/>
              <w:right w:val="single" w:sz="4" w:space="0" w:color="000000"/>
            </w:tcBorders>
            <w:vAlign w:val="center"/>
          </w:tcPr>
          <w:p w:rsidR="000B10F0" w:rsidRPr="00793340" w:rsidRDefault="000B10F0" w:rsidP="00E01668">
            <w:pPr>
              <w:spacing w:before="60" w:after="60"/>
              <w:jc w:val="center"/>
              <w:rPr>
                <w:rFonts w:asciiTheme="minorHAnsi" w:hAnsiTheme="minorHAnsi" w:cs="Calibri"/>
                <w:sz w:val="22"/>
                <w:szCs w:val="22"/>
                <w:lang w:val="es-BO"/>
              </w:rPr>
            </w:pPr>
            <w:r w:rsidRPr="00793340">
              <w:rPr>
                <w:rFonts w:asciiTheme="minorHAnsi" w:hAnsiTheme="minorHAnsi" w:cs="Calibri"/>
                <w:sz w:val="22"/>
                <w:szCs w:val="22"/>
                <w:lang w:val="es-BO"/>
              </w:rPr>
              <w:t>1</w:t>
            </w:r>
          </w:p>
        </w:tc>
      </w:tr>
    </w:tbl>
    <w:p w:rsidR="000B10F0" w:rsidRPr="00793340" w:rsidRDefault="000B10F0" w:rsidP="000B10F0">
      <w:pPr>
        <w:rPr>
          <w:rFonts w:asciiTheme="minorHAnsi" w:hAnsiTheme="minorHAnsi" w:cs="Calibri"/>
          <w:b/>
          <w:sz w:val="22"/>
          <w:szCs w:val="22"/>
        </w:rPr>
      </w:pPr>
    </w:p>
    <w:p w:rsidR="000B10F0" w:rsidRPr="00793340" w:rsidRDefault="000B10F0" w:rsidP="000B10F0">
      <w:pPr>
        <w:pStyle w:val="Prrafodelista"/>
        <w:numPr>
          <w:ilvl w:val="0"/>
          <w:numId w:val="34"/>
        </w:numPr>
        <w:ind w:left="567" w:hanging="567"/>
        <w:contextualSpacing/>
        <w:jc w:val="both"/>
        <w:rPr>
          <w:rFonts w:asciiTheme="minorHAnsi" w:hAnsiTheme="minorHAnsi" w:cs="Calibri"/>
          <w:b/>
          <w:bCs/>
          <w:sz w:val="22"/>
          <w:szCs w:val="22"/>
          <w:lang w:eastAsia="es-BO"/>
        </w:rPr>
      </w:pPr>
      <w:r w:rsidRPr="00793340">
        <w:rPr>
          <w:rFonts w:asciiTheme="minorHAnsi" w:hAnsiTheme="minorHAnsi" w:cs="Calibri"/>
          <w:b/>
          <w:bCs/>
          <w:sz w:val="22"/>
          <w:szCs w:val="22"/>
          <w:lang w:eastAsia="es-BO"/>
        </w:rPr>
        <w:t>CARACTERÍSTICAS DEL REQUERIMIENTO (Sujeto a Evaluación)</w:t>
      </w:r>
    </w:p>
    <w:p w:rsidR="000B10F0" w:rsidRPr="00793340" w:rsidRDefault="000B10F0" w:rsidP="000B10F0">
      <w:pPr>
        <w:pStyle w:val="Prrafodelista"/>
        <w:ind w:left="0"/>
        <w:contextualSpacing/>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B10F0" w:rsidRPr="00793340" w:rsidTr="000B10F0">
        <w:trPr>
          <w:trHeight w:val="376"/>
        </w:trPr>
        <w:tc>
          <w:tcPr>
            <w:tcW w:w="9603" w:type="dxa"/>
            <w:shd w:val="clear" w:color="auto" w:fill="B8CCE4" w:themeFill="accent1" w:themeFillTint="66"/>
            <w:vAlign w:val="center"/>
          </w:tcPr>
          <w:p w:rsidR="000B10F0" w:rsidRPr="00793340" w:rsidRDefault="000B10F0" w:rsidP="00E01668">
            <w:pPr>
              <w:autoSpaceDE w:val="0"/>
              <w:autoSpaceDN w:val="0"/>
              <w:adjustRightInd w:val="0"/>
              <w:rPr>
                <w:rFonts w:asciiTheme="minorHAnsi" w:hAnsiTheme="minorHAnsi" w:cs="Calibri"/>
                <w:b/>
                <w:bCs/>
                <w:sz w:val="22"/>
                <w:szCs w:val="22"/>
                <w:lang w:eastAsia="es-BO"/>
              </w:rPr>
            </w:pPr>
            <w:r w:rsidRPr="00793340">
              <w:rPr>
                <w:rFonts w:asciiTheme="minorHAnsi" w:hAnsiTheme="minorHAnsi" w:cs="Calibri"/>
                <w:b/>
                <w:bCs/>
                <w:sz w:val="22"/>
                <w:szCs w:val="22"/>
              </w:rPr>
              <w:t>CARACTERÍSTICAS TÉCNICAS DEL BIEN</w:t>
            </w:r>
          </w:p>
        </w:tc>
      </w:tr>
      <w:tr w:rsidR="000B10F0" w:rsidRPr="00793340" w:rsidTr="00E01668">
        <w:trPr>
          <w:trHeight w:val="693"/>
        </w:trPr>
        <w:tc>
          <w:tcPr>
            <w:tcW w:w="9603" w:type="dxa"/>
            <w:shd w:val="clear" w:color="auto" w:fill="auto"/>
            <w:vAlign w:val="center"/>
          </w:tcPr>
          <w:p w:rsidR="000B10F0" w:rsidRDefault="000B10F0" w:rsidP="00E01668">
            <w:pPr>
              <w:autoSpaceDE w:val="0"/>
              <w:autoSpaceDN w:val="0"/>
              <w:adjustRightInd w:val="0"/>
              <w:jc w:val="both"/>
              <w:rPr>
                <w:rFonts w:ascii="Calibri" w:hAnsi="Calibri" w:cs="Calibri"/>
                <w:sz w:val="22"/>
                <w:szCs w:val="22"/>
              </w:rPr>
            </w:pPr>
            <w:r w:rsidRPr="00793340">
              <w:rPr>
                <w:rFonts w:ascii="Calibri" w:hAnsi="Calibri" w:cs="Calibri"/>
                <w:sz w:val="22"/>
                <w:szCs w:val="22"/>
              </w:rPr>
              <w:t xml:space="preserve">Las características de los bienes a adquirir, están referidas a las condiciones mínimas que deberán cumplir los equipos para satisfacer las necesidades de YPFB. </w:t>
            </w:r>
          </w:p>
          <w:p w:rsidR="000B10F0" w:rsidRDefault="000B10F0" w:rsidP="00E01668">
            <w:pPr>
              <w:autoSpaceDE w:val="0"/>
              <w:autoSpaceDN w:val="0"/>
              <w:adjustRightInd w:val="0"/>
              <w:jc w:val="both"/>
              <w:rPr>
                <w:rFonts w:ascii="Calibri" w:hAnsi="Calibri" w:cs="Calibri"/>
                <w:sz w:val="22"/>
                <w:szCs w:val="22"/>
              </w:rPr>
            </w:pPr>
          </w:p>
          <w:p w:rsidR="000B10F0" w:rsidRPr="003B2B87" w:rsidRDefault="000B10F0" w:rsidP="00E01668">
            <w:pPr>
              <w:autoSpaceDE w:val="0"/>
              <w:autoSpaceDN w:val="0"/>
              <w:adjustRightInd w:val="0"/>
              <w:jc w:val="both"/>
              <w:rPr>
                <w:rFonts w:ascii="Calibri" w:hAnsi="Calibri" w:cs="Arial"/>
                <w:sz w:val="22"/>
                <w:szCs w:val="22"/>
              </w:rPr>
            </w:pPr>
            <w:r w:rsidRPr="003B2B87">
              <w:rPr>
                <w:rFonts w:ascii="Calibri" w:hAnsi="Calibri"/>
                <w:bCs/>
                <w:color w:val="000000"/>
                <w:sz w:val="22"/>
                <w:szCs w:val="22"/>
              </w:rPr>
              <w:t>La unidad Motriz  a ser provista debe  ser nuevo y de un modelo actual conforme a las especificaciones técnicas, c</w:t>
            </w:r>
            <w:r w:rsidRPr="003B2B87">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p w:rsidR="000B10F0" w:rsidRPr="00793340" w:rsidRDefault="000B10F0" w:rsidP="00E01668">
            <w:pPr>
              <w:pStyle w:val="Prrafodelista"/>
              <w:ind w:left="360"/>
              <w:contextualSpacing/>
              <w:jc w:val="both"/>
              <w:rPr>
                <w:rFonts w:asciiTheme="minorHAnsi" w:hAnsiTheme="minorHAnsi" w:cs="Calibri"/>
                <w:b/>
                <w:sz w:val="22"/>
                <w:szCs w:val="22"/>
                <w:lang w:eastAsia="es-BO"/>
              </w:rPr>
            </w:pPr>
          </w:p>
          <w:p w:rsidR="000B10F0" w:rsidRPr="000B10F0" w:rsidRDefault="000B10F0" w:rsidP="000B10F0">
            <w:pPr>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1. </w:t>
            </w:r>
            <w:r w:rsidRPr="000B10F0">
              <w:rPr>
                <w:rFonts w:asciiTheme="minorHAnsi" w:hAnsiTheme="minorHAnsi" w:cs="Calibri"/>
                <w:b/>
                <w:sz w:val="22"/>
                <w:szCs w:val="22"/>
                <w:lang w:eastAsia="es-BO"/>
              </w:rPr>
              <w:t>NOMBRE DEL EQUIPO: UNIDAD MOTRIZ</w:t>
            </w:r>
          </w:p>
          <w:p w:rsidR="000B10F0" w:rsidRPr="00793340" w:rsidRDefault="000B10F0" w:rsidP="00E01668">
            <w:pPr>
              <w:rPr>
                <w:rFonts w:asciiTheme="minorHAnsi" w:hAnsiTheme="minorHAnsi" w:cs="Calibri"/>
                <w:b/>
                <w:color w:val="000000"/>
                <w:sz w:val="22"/>
                <w:szCs w:val="22"/>
                <w:lang w:val="es-BO" w:eastAsia="es-BO"/>
              </w:rPr>
            </w:pPr>
          </w:p>
          <w:p w:rsidR="000B10F0" w:rsidRPr="00793340" w:rsidRDefault="000B10F0" w:rsidP="00E01668">
            <w:pPr>
              <w:rPr>
                <w:rFonts w:asciiTheme="minorHAnsi" w:hAnsiTheme="minorHAnsi" w:cs="Calibri"/>
                <w:b/>
                <w:color w:val="000000"/>
                <w:sz w:val="22"/>
                <w:szCs w:val="22"/>
                <w:lang w:val="es-BO" w:eastAsia="es-BO"/>
              </w:rPr>
            </w:pPr>
            <w:r w:rsidRPr="00793340">
              <w:rPr>
                <w:rFonts w:asciiTheme="minorHAnsi" w:hAnsiTheme="minorHAnsi" w:cs="Calibri"/>
                <w:b/>
                <w:color w:val="000000"/>
                <w:sz w:val="22"/>
                <w:szCs w:val="22"/>
                <w:lang w:val="es-BO" w:eastAsia="es-BO"/>
              </w:rPr>
              <w:t xml:space="preserve">MARCA : </w:t>
            </w:r>
            <w:r w:rsidRPr="00793340">
              <w:rPr>
                <w:rFonts w:asciiTheme="minorHAnsi" w:hAnsiTheme="minorHAnsi" w:cs="Calibri"/>
                <w:color w:val="000000"/>
                <w:sz w:val="22"/>
                <w:szCs w:val="22"/>
                <w:lang w:val="es-BO" w:eastAsia="es-BO"/>
              </w:rPr>
              <w:t>A ESPECIFICAR POR EL PROPONENTE</w:t>
            </w:r>
            <w:r w:rsidRPr="00793340">
              <w:rPr>
                <w:rFonts w:asciiTheme="minorHAnsi" w:hAnsiTheme="minorHAnsi" w:cs="Calibri"/>
                <w:b/>
                <w:color w:val="000000"/>
                <w:sz w:val="22"/>
                <w:szCs w:val="22"/>
                <w:lang w:val="es-BO" w:eastAsia="es-BO"/>
              </w:rPr>
              <w:t xml:space="preserve"> </w:t>
            </w:r>
          </w:p>
          <w:p w:rsidR="000B10F0" w:rsidRPr="00793340" w:rsidRDefault="000B10F0" w:rsidP="00E01668">
            <w:pPr>
              <w:rPr>
                <w:rFonts w:asciiTheme="minorHAnsi" w:hAnsiTheme="minorHAnsi" w:cs="Calibri"/>
                <w:color w:val="000000"/>
                <w:sz w:val="22"/>
                <w:szCs w:val="22"/>
                <w:lang w:val="es-BO" w:eastAsia="es-BO"/>
              </w:rPr>
            </w:pPr>
            <w:r w:rsidRPr="00793340">
              <w:rPr>
                <w:rFonts w:asciiTheme="minorHAnsi" w:hAnsiTheme="minorHAnsi" w:cs="Calibri"/>
                <w:b/>
                <w:color w:val="000000"/>
                <w:sz w:val="22"/>
                <w:szCs w:val="22"/>
                <w:lang w:val="es-BO" w:eastAsia="es-BO"/>
              </w:rPr>
              <w:t xml:space="preserve">PROCEDENCIA: </w:t>
            </w:r>
            <w:r w:rsidRPr="00793340">
              <w:rPr>
                <w:rFonts w:asciiTheme="minorHAnsi" w:hAnsiTheme="minorHAnsi" w:cs="Calibri"/>
                <w:color w:val="000000"/>
                <w:sz w:val="22"/>
                <w:szCs w:val="22"/>
                <w:lang w:val="es-BO" w:eastAsia="es-BO"/>
              </w:rPr>
              <w:t>A ESPECIFICAR POR EL PROPONENTE</w:t>
            </w:r>
          </w:p>
          <w:p w:rsidR="000B10F0" w:rsidRPr="00793340" w:rsidRDefault="000B10F0" w:rsidP="00E01668">
            <w:pPr>
              <w:pStyle w:val="Prrafodelista"/>
              <w:ind w:left="708"/>
              <w:contextualSpacing/>
              <w:jc w:val="both"/>
              <w:rPr>
                <w:rFonts w:asciiTheme="minorHAnsi" w:hAnsiTheme="minorHAnsi" w:cs="Calibri"/>
                <w:b/>
                <w:sz w:val="22"/>
                <w:szCs w:val="22"/>
                <w:lang w:val="es-BO" w:eastAsia="es-BO"/>
              </w:rPr>
            </w:pPr>
          </w:p>
          <w:p w:rsidR="000B10F0" w:rsidRPr="00793340" w:rsidRDefault="000B10F0" w:rsidP="000B10F0">
            <w:pPr>
              <w:pStyle w:val="Prrafodelista"/>
              <w:numPr>
                <w:ilvl w:val="1"/>
                <w:numId w:val="34"/>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MOTOR ELECTRICO</w:t>
            </w:r>
          </w:p>
          <w:p w:rsidR="000B10F0" w:rsidRPr="00793340" w:rsidRDefault="000B10F0" w:rsidP="00E01668">
            <w:pPr>
              <w:pStyle w:val="Prrafodelista"/>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Potencia: 5.5 kW (Equivalente o Superior)</w:t>
            </w: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Tensión: 230 - 400 V , 220 – 380V (o Superior)</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Corriente: 11.6 A (o Superior)</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Frecuencia: 50 Hz</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Fases: 3 PH</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RPM. 2900 (o Superior)</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Explosión Prof. (IP 55).</w:t>
            </w: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Certificación ATEX</w:t>
            </w:r>
          </w:p>
          <w:p w:rsidR="000B10F0" w:rsidRPr="00793340" w:rsidRDefault="000B10F0" w:rsidP="00E01668">
            <w:pPr>
              <w:pStyle w:val="Prrafodelista"/>
              <w:contextualSpacing/>
              <w:jc w:val="both"/>
              <w:rPr>
                <w:rFonts w:asciiTheme="minorHAnsi" w:hAnsiTheme="minorHAnsi" w:cs="Calibri"/>
                <w:b/>
                <w:sz w:val="22"/>
                <w:szCs w:val="22"/>
                <w:lang w:eastAsia="es-BO"/>
              </w:rPr>
            </w:pPr>
          </w:p>
          <w:p w:rsidR="000B10F0" w:rsidRPr="000B10F0" w:rsidRDefault="000B10F0" w:rsidP="000B10F0">
            <w:pPr>
              <w:pStyle w:val="Prrafodelista"/>
              <w:numPr>
                <w:ilvl w:val="1"/>
                <w:numId w:val="34"/>
              </w:numPr>
              <w:contextualSpacing/>
              <w:jc w:val="both"/>
              <w:rPr>
                <w:rFonts w:asciiTheme="minorHAnsi" w:hAnsiTheme="minorHAnsi" w:cs="Calibri"/>
                <w:b/>
                <w:sz w:val="22"/>
                <w:szCs w:val="22"/>
                <w:lang w:eastAsia="es-BO"/>
              </w:rPr>
            </w:pPr>
            <w:r w:rsidRPr="000B10F0">
              <w:rPr>
                <w:rFonts w:asciiTheme="minorHAnsi" w:hAnsiTheme="minorHAnsi" w:cs="Calibri"/>
                <w:b/>
                <w:sz w:val="22"/>
                <w:szCs w:val="22"/>
                <w:lang w:eastAsia="es-BO"/>
              </w:rPr>
              <w:t>REDUCTOR DE VELOCIDAD</w:t>
            </w:r>
          </w:p>
          <w:p w:rsidR="000B10F0" w:rsidRPr="00793340" w:rsidRDefault="000B10F0" w:rsidP="00E01668">
            <w:pPr>
              <w:pStyle w:val="Prrafodelista"/>
              <w:spacing w:line="276" w:lineRule="auto"/>
              <w:ind w:left="785" w:right="594"/>
              <w:jc w:val="both"/>
              <w:rPr>
                <w:rFonts w:asciiTheme="minorHAnsi" w:hAnsiTheme="minorHAnsi" w:cs="Arial"/>
                <w:sz w:val="22"/>
                <w:szCs w:val="22"/>
              </w:rPr>
            </w:pPr>
          </w:p>
          <w:p w:rsidR="000B10F0" w:rsidRPr="00793340" w:rsidRDefault="000B10F0" w:rsidP="000B10F0">
            <w:pPr>
              <w:pStyle w:val="Prrafodelista"/>
              <w:numPr>
                <w:ilvl w:val="0"/>
                <w:numId w:val="47"/>
              </w:numPr>
              <w:spacing w:line="276" w:lineRule="auto"/>
              <w:ind w:right="594"/>
              <w:jc w:val="both"/>
              <w:rPr>
                <w:rFonts w:asciiTheme="minorHAnsi" w:hAnsiTheme="minorHAnsi" w:cs="Arial"/>
                <w:sz w:val="22"/>
                <w:szCs w:val="22"/>
              </w:rPr>
            </w:pPr>
            <w:r w:rsidRPr="00793340">
              <w:rPr>
                <w:rFonts w:asciiTheme="minorHAnsi" w:hAnsiTheme="minorHAnsi" w:cs="Arial"/>
                <w:sz w:val="22"/>
                <w:szCs w:val="22"/>
              </w:rPr>
              <w:t>Caja Reductora sin fin: Nro. 6</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Relación: 60/1</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Eje flotante de diámetro: 60 mm</w:t>
            </w:r>
          </w:p>
          <w:p w:rsidR="000B10F0" w:rsidRPr="00793340" w:rsidRDefault="000B10F0" w:rsidP="000B10F0">
            <w:pPr>
              <w:pStyle w:val="Prrafodelista"/>
              <w:numPr>
                <w:ilvl w:val="0"/>
                <w:numId w:val="47"/>
              </w:numPr>
              <w:spacing w:line="276" w:lineRule="auto"/>
              <w:ind w:right="594"/>
              <w:jc w:val="both"/>
              <w:rPr>
                <w:rFonts w:asciiTheme="minorHAnsi" w:hAnsiTheme="minorHAnsi"/>
                <w:sz w:val="22"/>
                <w:szCs w:val="22"/>
              </w:rPr>
            </w:pPr>
            <w:r w:rsidRPr="00793340">
              <w:rPr>
                <w:rFonts w:asciiTheme="minorHAnsi" w:hAnsiTheme="minorHAnsi" w:cs="Arial"/>
                <w:sz w:val="22"/>
                <w:szCs w:val="22"/>
              </w:rPr>
              <w:t>Certificación: ATEX</w:t>
            </w:r>
          </w:p>
          <w:p w:rsidR="000B10F0" w:rsidRPr="00793340" w:rsidRDefault="000B10F0" w:rsidP="00E01668">
            <w:pPr>
              <w:spacing w:line="276" w:lineRule="auto"/>
              <w:ind w:right="594"/>
              <w:jc w:val="both"/>
              <w:rPr>
                <w:rFonts w:asciiTheme="minorHAnsi" w:hAnsiTheme="minorHAnsi"/>
                <w:sz w:val="22"/>
                <w:szCs w:val="22"/>
              </w:rPr>
            </w:pPr>
          </w:p>
          <w:p w:rsidR="000B10F0" w:rsidRPr="00793340" w:rsidRDefault="000B10F0" w:rsidP="000B10F0">
            <w:pPr>
              <w:pStyle w:val="Prrafodelista"/>
              <w:numPr>
                <w:ilvl w:val="1"/>
                <w:numId w:val="34"/>
              </w:numPr>
              <w:contextualSpacing/>
              <w:jc w:val="both"/>
              <w:rPr>
                <w:rFonts w:asciiTheme="minorHAnsi" w:hAnsiTheme="minorHAnsi" w:cs="Calibri"/>
                <w:b/>
                <w:sz w:val="22"/>
                <w:szCs w:val="22"/>
                <w:lang w:eastAsia="es-BO"/>
              </w:rPr>
            </w:pPr>
            <w:r w:rsidRPr="00793340">
              <w:rPr>
                <w:rFonts w:asciiTheme="minorHAnsi" w:hAnsiTheme="minorHAnsi" w:cs="Calibri"/>
                <w:b/>
                <w:sz w:val="22"/>
                <w:szCs w:val="22"/>
                <w:lang w:eastAsia="es-BO"/>
              </w:rPr>
              <w:t xml:space="preserve"> CARACTERISTICAS DE CONSTRUCCION</w:t>
            </w:r>
          </w:p>
          <w:p w:rsidR="000B10F0" w:rsidRPr="00793340" w:rsidRDefault="000B10F0" w:rsidP="00E01668">
            <w:pPr>
              <w:pStyle w:val="Prrafodelista"/>
              <w:contextualSpacing/>
              <w:jc w:val="both"/>
              <w:rPr>
                <w:rFonts w:asciiTheme="minorHAnsi" w:hAnsiTheme="minorHAnsi" w:cs="Calibri"/>
                <w:b/>
                <w:sz w:val="22"/>
                <w:szCs w:val="22"/>
                <w:lang w:eastAsia="es-BO"/>
              </w:rPr>
            </w:pPr>
          </w:p>
          <w:p w:rsidR="000B10F0" w:rsidRPr="00793340" w:rsidRDefault="000B10F0" w:rsidP="000B10F0">
            <w:pPr>
              <w:pStyle w:val="Prrafodelista"/>
              <w:numPr>
                <w:ilvl w:val="0"/>
                <w:numId w:val="47"/>
              </w:numPr>
              <w:ind w:right="-1"/>
              <w:jc w:val="both"/>
              <w:rPr>
                <w:rFonts w:asciiTheme="minorHAnsi" w:hAnsiTheme="minorHAnsi"/>
                <w:sz w:val="22"/>
                <w:szCs w:val="22"/>
              </w:rPr>
            </w:pPr>
            <w:r w:rsidRPr="00793340">
              <w:rPr>
                <w:rFonts w:asciiTheme="minorHAnsi" w:hAnsiTheme="minorHAnsi"/>
                <w:sz w:val="22"/>
                <w:szCs w:val="22"/>
              </w:rPr>
              <w:t>Caja de aleación aluminio fundido a presión.</w:t>
            </w:r>
          </w:p>
          <w:p w:rsidR="000B10F0" w:rsidRPr="00793340" w:rsidRDefault="000B10F0" w:rsidP="00E01668">
            <w:pPr>
              <w:pStyle w:val="Prrafodelista"/>
              <w:ind w:left="785" w:right="-1"/>
              <w:jc w:val="both"/>
              <w:rPr>
                <w:rFonts w:asciiTheme="minorHAnsi" w:hAnsiTheme="minorHAnsi"/>
                <w:sz w:val="22"/>
                <w:szCs w:val="22"/>
              </w:rPr>
            </w:pPr>
          </w:p>
          <w:p w:rsidR="000B10F0" w:rsidRPr="00793340" w:rsidRDefault="000B10F0" w:rsidP="000B10F0">
            <w:pPr>
              <w:pStyle w:val="Prrafodelista"/>
              <w:numPr>
                <w:ilvl w:val="1"/>
                <w:numId w:val="34"/>
              </w:numPr>
              <w:ind w:right="-1"/>
              <w:jc w:val="both"/>
              <w:rPr>
                <w:rFonts w:asciiTheme="minorHAnsi" w:hAnsiTheme="minorHAnsi"/>
                <w:b/>
                <w:sz w:val="22"/>
                <w:szCs w:val="22"/>
              </w:rPr>
            </w:pPr>
            <w:r w:rsidRPr="00793340">
              <w:rPr>
                <w:rFonts w:asciiTheme="minorHAnsi" w:hAnsiTheme="minorHAnsi" w:cs="Calibri"/>
                <w:b/>
                <w:sz w:val="22"/>
                <w:szCs w:val="22"/>
                <w:lang w:eastAsia="es-BO"/>
              </w:rPr>
              <w:t>PROPIEDADES MECANICAS</w:t>
            </w:r>
          </w:p>
          <w:p w:rsidR="000B10F0" w:rsidRPr="00793340" w:rsidRDefault="000B10F0" w:rsidP="00E01668">
            <w:pPr>
              <w:pStyle w:val="Prrafodelista"/>
              <w:ind w:right="-1"/>
              <w:jc w:val="both"/>
              <w:rPr>
                <w:rFonts w:asciiTheme="minorHAnsi" w:hAnsiTheme="minorHAnsi" w:cs="Calibri"/>
                <w:b/>
                <w:sz w:val="22"/>
                <w:szCs w:val="22"/>
                <w:lang w:eastAsia="es-BO"/>
              </w:rPr>
            </w:pP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Pruebas realizadas con las chapas finas, desengrasadas con grosor del film de 60 micrones.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Golpe inverso (DIN 53158).</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Mandril cónico (DIN 53151).</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Dureza (ASTM D3363/74).</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Resistencia al calor: 24 Horas a 150 °C</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Resistencia a la corrosión: Niebla salina ASTM B 117/97 DE 100 a 500 Horas.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Capacidad de carga verificada según DIN 3990, ISO 6336, AGMA 2101, ISO 10300, DIN 3991, ISO 281, DIN 743.</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Caja reductora diseñada para cadena transportadora de garrafas GLP, 60/1 para carrusel de GLP de 18 y 24 balanzas.</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Armado en una plataforma de base metálica para fijación del conjunto reductor/motor eléctrico. (Con certificado de alineación).</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Clase 1, Division1. Zona 1.</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Certificación: ATEX.</w:t>
            </w:r>
          </w:p>
          <w:p w:rsidR="000B10F0" w:rsidRPr="00793340" w:rsidRDefault="000B10F0" w:rsidP="000B10F0">
            <w:pPr>
              <w:pStyle w:val="Prrafodelista"/>
              <w:numPr>
                <w:ilvl w:val="0"/>
                <w:numId w:val="49"/>
              </w:numPr>
              <w:ind w:right="-1"/>
              <w:jc w:val="both"/>
              <w:rPr>
                <w:rFonts w:asciiTheme="minorHAnsi" w:hAnsiTheme="minorHAnsi"/>
                <w:sz w:val="22"/>
                <w:szCs w:val="22"/>
              </w:rPr>
            </w:pPr>
            <w:r w:rsidRPr="00793340">
              <w:rPr>
                <w:rFonts w:asciiTheme="minorHAnsi" w:hAnsiTheme="minorHAnsi"/>
                <w:sz w:val="22"/>
                <w:szCs w:val="22"/>
              </w:rPr>
              <w:t>Incluye Instalación y puesta en marcha (La instalación y puesta en marcha se realizara de acuerdo a instrucción de la unidad solicitante).</w:t>
            </w:r>
          </w:p>
          <w:p w:rsidR="000B10F0" w:rsidRPr="00793340" w:rsidRDefault="000B10F0" w:rsidP="00E01668">
            <w:pPr>
              <w:ind w:right="-1"/>
              <w:jc w:val="both"/>
              <w:rPr>
                <w:rFonts w:asciiTheme="minorHAnsi" w:hAnsiTheme="minorHAnsi"/>
                <w:sz w:val="22"/>
                <w:szCs w:val="22"/>
              </w:rPr>
            </w:pP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Los bienes deberán cumplir estrictamente el Reglamento de Construcción y Operación de Plantas de Engarrafado, deberán ser fabricados en materiales adecuados para su uso en áreas de riesgo Clase I, División I, Zona I.</w:t>
            </w:r>
          </w:p>
          <w:p w:rsidR="000B10F0" w:rsidRPr="00793340" w:rsidRDefault="000B10F0" w:rsidP="00E01668">
            <w:pPr>
              <w:rPr>
                <w:rFonts w:asciiTheme="minorHAnsi" w:hAnsiTheme="minorHAnsi"/>
                <w:sz w:val="22"/>
                <w:szCs w:val="22"/>
              </w:rPr>
            </w:pPr>
          </w:p>
          <w:p w:rsidR="000B10F0" w:rsidRPr="00793340" w:rsidRDefault="000B10F0" w:rsidP="00E01668">
            <w:pPr>
              <w:jc w:val="center"/>
              <w:rPr>
                <w:rFonts w:asciiTheme="minorHAnsi" w:hAnsiTheme="minorHAnsi"/>
                <w:sz w:val="22"/>
                <w:szCs w:val="22"/>
              </w:rPr>
            </w:pPr>
            <w:r w:rsidRPr="00793340">
              <w:rPr>
                <w:rFonts w:asciiTheme="minorHAnsi" w:hAnsiTheme="minorHAnsi" w:cs="Calibri"/>
                <w:noProof/>
                <w:sz w:val="22"/>
                <w:szCs w:val="22"/>
                <w:lang w:val="es-BO" w:eastAsia="es-BO"/>
              </w:rPr>
              <w:drawing>
                <wp:inline distT="0" distB="0" distL="0" distR="0">
                  <wp:extent cx="5286375" cy="2647950"/>
                  <wp:effectExtent l="0" t="0" r="9525" b="0"/>
                  <wp:docPr id="1" name="Imagen 1" descr="D:\YPFB\2016\planta GLP San pedro\FOTOS\DSC_2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YPFB\2016\planta GLP San pedro\FOTOS\DSC_289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86375" cy="2647950"/>
                          </a:xfrm>
                          <a:prstGeom prst="rect">
                            <a:avLst/>
                          </a:prstGeom>
                          <a:noFill/>
                          <a:ln>
                            <a:noFill/>
                          </a:ln>
                        </pic:spPr>
                      </pic:pic>
                    </a:graphicData>
                  </a:graphic>
                </wp:inline>
              </w:drawing>
            </w:r>
          </w:p>
          <w:p w:rsidR="000B10F0" w:rsidRPr="00793340" w:rsidRDefault="000B10F0" w:rsidP="00E01668">
            <w:pPr>
              <w:rPr>
                <w:rFonts w:asciiTheme="minorHAnsi" w:hAnsiTheme="minorHAnsi" w:cs="Calibri"/>
                <w:b/>
                <w:sz w:val="22"/>
                <w:szCs w:val="22"/>
              </w:rPr>
            </w:pPr>
          </w:p>
          <w:p w:rsidR="000B10F0" w:rsidRPr="00793340" w:rsidRDefault="000B10F0" w:rsidP="00E01668">
            <w:pPr>
              <w:jc w:val="center"/>
              <w:rPr>
                <w:rFonts w:asciiTheme="minorHAnsi" w:hAnsiTheme="minorHAnsi" w:cs="Calibri"/>
                <w:sz w:val="22"/>
                <w:szCs w:val="22"/>
                <w:lang w:eastAsia="es-BO"/>
              </w:rPr>
            </w:pPr>
            <w:r w:rsidRPr="00793340">
              <w:rPr>
                <w:rFonts w:asciiTheme="minorHAnsi" w:hAnsiTheme="minorHAnsi" w:cs="Calibri"/>
                <w:sz w:val="22"/>
                <w:szCs w:val="22"/>
                <w:lang w:eastAsia="es-BO"/>
              </w:rPr>
              <w:t>Fig. 1.- Fotografía de carácter referencial de la Unidad Motriz</w:t>
            </w:r>
          </w:p>
          <w:p w:rsidR="000B10F0" w:rsidRPr="00793340" w:rsidRDefault="000B10F0" w:rsidP="00E01668">
            <w:pPr>
              <w:jc w:val="center"/>
              <w:rPr>
                <w:rFonts w:asciiTheme="minorHAnsi" w:hAnsiTheme="minorHAnsi" w:cs="Calibri"/>
                <w:b/>
                <w:sz w:val="22"/>
                <w:szCs w:val="22"/>
              </w:rPr>
            </w:pPr>
          </w:p>
        </w:tc>
      </w:tr>
      <w:tr w:rsidR="000B10F0" w:rsidRPr="00793340" w:rsidTr="000B10F0">
        <w:trPr>
          <w:trHeight w:val="390"/>
        </w:trPr>
        <w:tc>
          <w:tcPr>
            <w:tcW w:w="9603" w:type="dxa"/>
            <w:shd w:val="clear" w:color="auto" w:fill="B8CCE4" w:themeFill="accent1" w:themeFillTint="66"/>
            <w:vAlign w:val="center"/>
          </w:tcPr>
          <w:p w:rsidR="000B10F0" w:rsidRPr="00793340" w:rsidRDefault="000B10F0" w:rsidP="00E01668">
            <w:pPr>
              <w:rPr>
                <w:rFonts w:asciiTheme="minorHAnsi" w:hAnsiTheme="minorHAnsi" w:cs="Calibri"/>
                <w:b/>
                <w:bCs/>
                <w:sz w:val="22"/>
                <w:szCs w:val="22"/>
              </w:rPr>
            </w:pPr>
            <w:r w:rsidRPr="00793340">
              <w:rPr>
                <w:rFonts w:asciiTheme="minorHAnsi" w:hAnsiTheme="minorHAnsi" w:cs="Calibri"/>
                <w:b/>
                <w:bCs/>
                <w:sz w:val="22"/>
                <w:szCs w:val="22"/>
              </w:rPr>
              <w:lastRenderedPageBreak/>
              <w:t>PLAZO DE ENTREGA</w:t>
            </w:r>
          </w:p>
        </w:tc>
      </w:tr>
      <w:tr w:rsidR="000B10F0" w:rsidRPr="00793340" w:rsidTr="00E01668">
        <w:trPr>
          <w:trHeight w:val="390"/>
        </w:trPr>
        <w:tc>
          <w:tcPr>
            <w:tcW w:w="9603" w:type="dxa"/>
            <w:shd w:val="clear" w:color="auto" w:fill="FFFFFF"/>
            <w:vAlign w:val="center"/>
          </w:tcPr>
          <w:p w:rsidR="000B10F0" w:rsidRPr="00793340" w:rsidRDefault="000B10F0" w:rsidP="00E01668">
            <w:pPr>
              <w:autoSpaceDE w:val="0"/>
              <w:autoSpaceDN w:val="0"/>
              <w:adjustRightInd w:val="0"/>
              <w:jc w:val="both"/>
              <w:rPr>
                <w:rFonts w:asciiTheme="minorHAnsi" w:hAnsiTheme="minorHAnsi" w:cs="Calibri"/>
                <w:b/>
                <w:bCs/>
                <w:sz w:val="22"/>
                <w:szCs w:val="22"/>
              </w:rPr>
            </w:pPr>
            <w:r w:rsidRPr="00793340">
              <w:rPr>
                <w:rFonts w:asciiTheme="minorHAnsi" w:hAnsiTheme="minorHAnsi" w:cs="Arial"/>
                <w:sz w:val="22"/>
                <w:szCs w:val="22"/>
                <w:lang w:val="es-ES_tradnl"/>
              </w:rPr>
              <w:t xml:space="preserve">El </w:t>
            </w:r>
            <w:r w:rsidRPr="00793340">
              <w:rPr>
                <w:rFonts w:asciiTheme="minorHAnsi" w:hAnsiTheme="minorHAnsi" w:cs="Arial"/>
                <w:b/>
                <w:bCs/>
                <w:sz w:val="22"/>
                <w:szCs w:val="22"/>
                <w:lang w:val="es-ES_tradnl"/>
              </w:rPr>
              <w:t xml:space="preserve">PROVEEDOR </w:t>
            </w:r>
            <w:r w:rsidRPr="00793340">
              <w:rPr>
                <w:rFonts w:asciiTheme="minorHAnsi" w:hAnsiTheme="minorHAnsi" w:cs="Arial"/>
                <w:sz w:val="22"/>
                <w:szCs w:val="22"/>
                <w:lang w:val="es-ES_tradnl"/>
              </w:rPr>
              <w:t>entregará el bien en el plazo máximo de treinta (30) días calendario, computables a partir de la instrucción de la Unidad Solicitante.</w:t>
            </w:r>
          </w:p>
        </w:tc>
      </w:tr>
      <w:tr w:rsidR="000B10F0" w:rsidRPr="00793340" w:rsidTr="000B10F0">
        <w:trPr>
          <w:trHeight w:val="390"/>
        </w:trPr>
        <w:tc>
          <w:tcPr>
            <w:tcW w:w="9603" w:type="dxa"/>
            <w:shd w:val="clear" w:color="auto" w:fill="B8CCE4" w:themeFill="accent1" w:themeFillTint="66"/>
            <w:vAlign w:val="center"/>
          </w:tcPr>
          <w:p w:rsidR="000B10F0" w:rsidRPr="00793340" w:rsidRDefault="000B10F0" w:rsidP="00E01668">
            <w:pPr>
              <w:jc w:val="both"/>
              <w:rPr>
                <w:rFonts w:asciiTheme="minorHAnsi" w:hAnsiTheme="minorHAnsi" w:cs="Calibri"/>
                <w:b/>
                <w:bCs/>
                <w:sz w:val="22"/>
                <w:szCs w:val="22"/>
                <w:lang w:eastAsia="es-BO"/>
              </w:rPr>
            </w:pPr>
            <w:r w:rsidRPr="00793340">
              <w:rPr>
                <w:rFonts w:asciiTheme="minorHAnsi" w:hAnsiTheme="minorHAnsi" w:cs="Calibri"/>
                <w:b/>
                <w:bCs/>
                <w:sz w:val="22"/>
                <w:szCs w:val="22"/>
              </w:rPr>
              <w:t>MANUA</w:t>
            </w:r>
            <w:r>
              <w:rPr>
                <w:rFonts w:asciiTheme="minorHAnsi" w:hAnsiTheme="minorHAnsi" w:cs="Calibri"/>
                <w:b/>
                <w:bCs/>
                <w:sz w:val="22"/>
                <w:szCs w:val="22"/>
              </w:rPr>
              <w:t>L</w:t>
            </w:r>
            <w:r w:rsidRPr="00793340">
              <w:rPr>
                <w:rFonts w:asciiTheme="minorHAnsi" w:hAnsiTheme="minorHAnsi" w:cs="Calibri"/>
                <w:b/>
                <w:bCs/>
                <w:sz w:val="22"/>
                <w:szCs w:val="22"/>
              </w:rPr>
              <w:t>ES, CATALOGOS O FICHAS TÉCNICAS</w:t>
            </w:r>
          </w:p>
        </w:tc>
      </w:tr>
      <w:tr w:rsidR="000B10F0" w:rsidRPr="00793340" w:rsidTr="00E01668">
        <w:trPr>
          <w:trHeight w:val="390"/>
        </w:trPr>
        <w:tc>
          <w:tcPr>
            <w:tcW w:w="9603" w:type="dxa"/>
            <w:shd w:val="clear" w:color="auto" w:fill="FFFFFF"/>
            <w:vAlign w:val="center"/>
          </w:tcPr>
          <w:p w:rsidR="000B10F0" w:rsidRPr="00793340" w:rsidRDefault="000B10F0" w:rsidP="00E01668">
            <w:pPr>
              <w:ind w:left="720"/>
              <w:jc w:val="both"/>
              <w:rPr>
                <w:rFonts w:asciiTheme="minorHAnsi" w:hAnsiTheme="minorHAnsi" w:cs="Arial"/>
                <w:sz w:val="22"/>
                <w:szCs w:val="22"/>
              </w:rPr>
            </w:pPr>
          </w:p>
          <w:p w:rsidR="000B10F0" w:rsidRPr="00793340" w:rsidRDefault="000B10F0" w:rsidP="000B10F0">
            <w:pPr>
              <w:numPr>
                <w:ilvl w:val="0"/>
                <w:numId w:val="51"/>
              </w:numPr>
              <w:jc w:val="both"/>
              <w:rPr>
                <w:rFonts w:asciiTheme="minorHAnsi" w:hAnsiTheme="minorHAnsi" w:cs="Arial"/>
                <w:sz w:val="22"/>
                <w:szCs w:val="22"/>
              </w:rPr>
            </w:pPr>
            <w:r w:rsidRPr="00793340">
              <w:rPr>
                <w:rFonts w:asciiTheme="minorHAnsi" w:hAnsiTheme="minorHAnsi" w:cs="Arial"/>
                <w:sz w:val="22"/>
                <w:szCs w:val="22"/>
              </w:rPr>
              <w:t>En la presentación de sus ofertas deberán presentar catálogos o fichas técnicas de la unidad ofertada en idioma castellano.</w:t>
            </w:r>
          </w:p>
          <w:p w:rsidR="000B10F0" w:rsidRPr="00793340" w:rsidRDefault="000B10F0" w:rsidP="00E01668">
            <w:pPr>
              <w:jc w:val="both"/>
              <w:rPr>
                <w:rFonts w:asciiTheme="minorHAnsi" w:hAnsiTheme="minorHAnsi" w:cs="Arial"/>
                <w:sz w:val="22"/>
                <w:szCs w:val="22"/>
              </w:rPr>
            </w:pPr>
          </w:p>
          <w:p w:rsidR="000B10F0" w:rsidRPr="00793340" w:rsidRDefault="000B10F0" w:rsidP="00E01668">
            <w:pPr>
              <w:autoSpaceDE w:val="0"/>
              <w:autoSpaceDN w:val="0"/>
              <w:adjustRightInd w:val="0"/>
              <w:spacing w:after="18"/>
              <w:jc w:val="both"/>
              <w:rPr>
                <w:rFonts w:asciiTheme="minorHAnsi" w:eastAsia="TechnicLite" w:hAnsiTheme="minorHAnsi" w:cs="Tahoma"/>
                <w:color w:val="000000"/>
                <w:sz w:val="22"/>
                <w:szCs w:val="22"/>
                <w:lang w:val="es-BO" w:eastAsia="es-BO"/>
              </w:rPr>
            </w:pPr>
            <w:r w:rsidRPr="00793340">
              <w:rPr>
                <w:rFonts w:asciiTheme="minorHAnsi" w:eastAsia="TechnicLite" w:hAnsiTheme="minorHAnsi" w:cs="Tahoma"/>
                <w:color w:val="000000"/>
                <w:sz w:val="22"/>
                <w:szCs w:val="22"/>
                <w:lang w:val="es-BO" w:eastAsia="es-BO"/>
              </w:rPr>
              <w:t>La empresa adjudicada en el momento de la entrega del equipo debe realizar la entrega de:</w:t>
            </w:r>
          </w:p>
          <w:p w:rsidR="000B10F0" w:rsidRPr="00793340" w:rsidRDefault="000B10F0" w:rsidP="00E01668">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0B10F0" w:rsidRPr="00793340" w:rsidRDefault="000B10F0" w:rsidP="000B10F0">
            <w:pPr>
              <w:numPr>
                <w:ilvl w:val="0"/>
                <w:numId w:val="50"/>
              </w:numPr>
              <w:autoSpaceDE w:val="0"/>
              <w:autoSpaceDN w:val="0"/>
              <w:adjustRightInd w:val="0"/>
              <w:spacing w:after="18"/>
              <w:ind w:left="709"/>
              <w:jc w:val="both"/>
              <w:rPr>
                <w:rFonts w:asciiTheme="minorHAnsi" w:hAnsiTheme="minorHAnsi" w:cs="Calibri"/>
                <w:sz w:val="22"/>
                <w:szCs w:val="22"/>
                <w:lang w:val="es-BO"/>
              </w:rPr>
            </w:pPr>
            <w:r w:rsidRPr="00793340">
              <w:rPr>
                <w:rFonts w:asciiTheme="minorHAnsi" w:eastAsia="TechnicLite" w:hAnsiTheme="minorHAnsi" w:cs="Tahoma"/>
                <w:color w:val="000000"/>
                <w:sz w:val="22"/>
                <w:szCs w:val="22"/>
                <w:lang w:val="es-BO" w:eastAsia="es-BO"/>
              </w:rPr>
              <w:t>Set completo de manuales de operación y mantenimiento de la Unidad Motriz.</w:t>
            </w:r>
          </w:p>
          <w:p w:rsidR="000B10F0" w:rsidRPr="00793340" w:rsidRDefault="000B10F0" w:rsidP="00E01668">
            <w:pPr>
              <w:autoSpaceDE w:val="0"/>
              <w:autoSpaceDN w:val="0"/>
              <w:adjustRightInd w:val="0"/>
              <w:spacing w:after="18"/>
              <w:jc w:val="both"/>
              <w:rPr>
                <w:rFonts w:asciiTheme="minorHAnsi" w:eastAsia="TechnicLite" w:hAnsiTheme="minorHAnsi" w:cs="Tahoma"/>
                <w:color w:val="000000"/>
                <w:sz w:val="22"/>
                <w:szCs w:val="22"/>
                <w:lang w:val="es-BO" w:eastAsia="es-BO"/>
              </w:rPr>
            </w:pPr>
          </w:p>
          <w:p w:rsidR="000B10F0" w:rsidRPr="00793340" w:rsidRDefault="000B10F0" w:rsidP="00E01668">
            <w:pPr>
              <w:jc w:val="both"/>
              <w:rPr>
                <w:rFonts w:asciiTheme="minorHAnsi" w:hAnsiTheme="minorHAnsi" w:cs="Calibri"/>
                <w:b/>
                <w:bCs/>
                <w:sz w:val="22"/>
                <w:szCs w:val="22"/>
                <w:lang w:eastAsia="es-BO"/>
              </w:rPr>
            </w:pPr>
            <w:r w:rsidRPr="00793340">
              <w:rPr>
                <w:rFonts w:asciiTheme="minorHAnsi" w:hAnsiTheme="minorHAnsi" w:cs="Calibri"/>
                <w:bCs/>
                <w:color w:val="000000"/>
                <w:sz w:val="22"/>
                <w:szCs w:val="22"/>
              </w:rPr>
              <w:t>Manuales a presentar en idioma castellano, en forma física a un ejemplar impreso y en formato digital (CD/DVD).</w:t>
            </w:r>
          </w:p>
        </w:tc>
      </w:tr>
      <w:tr w:rsidR="000B10F0" w:rsidRPr="00793340" w:rsidTr="000B10F0">
        <w:trPr>
          <w:trHeight w:val="390"/>
        </w:trPr>
        <w:tc>
          <w:tcPr>
            <w:tcW w:w="9603" w:type="dxa"/>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Arial"/>
                <w:sz w:val="22"/>
                <w:szCs w:val="22"/>
                <w:lang w:val="es-ES_tradnl"/>
              </w:rPr>
            </w:pPr>
            <w:r w:rsidRPr="00793340">
              <w:rPr>
                <w:rFonts w:asciiTheme="minorHAnsi" w:hAnsiTheme="minorHAnsi" w:cs="Calibri"/>
                <w:b/>
                <w:sz w:val="22"/>
                <w:szCs w:val="22"/>
              </w:rPr>
              <w:t>SERVICIOS CONEXOS</w:t>
            </w:r>
          </w:p>
        </w:tc>
      </w:tr>
      <w:tr w:rsidR="000B10F0" w:rsidRPr="00793340" w:rsidTr="00E01668">
        <w:trPr>
          <w:trHeight w:val="390"/>
        </w:trPr>
        <w:tc>
          <w:tcPr>
            <w:tcW w:w="9603" w:type="dxa"/>
            <w:shd w:val="clear" w:color="auto" w:fill="FFFFFF"/>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sz w:val="22"/>
                <w:szCs w:val="22"/>
              </w:rPr>
              <w:t>La empresa Adjudicada  deberá realizar las siguientes actividades.</w:t>
            </w:r>
          </w:p>
          <w:p w:rsidR="000B10F0" w:rsidRPr="00793340" w:rsidRDefault="000B10F0" w:rsidP="00E01668">
            <w:pPr>
              <w:jc w:val="both"/>
              <w:rPr>
                <w:rFonts w:asciiTheme="minorHAnsi" w:hAnsiTheme="minorHAnsi" w:cs="Calibri"/>
                <w:sz w:val="22"/>
                <w:szCs w:val="22"/>
              </w:rPr>
            </w:pPr>
          </w:p>
          <w:p w:rsidR="000B10F0" w:rsidRPr="00793340" w:rsidRDefault="000B10F0" w:rsidP="000B10F0">
            <w:pPr>
              <w:pStyle w:val="Prrafodelista"/>
              <w:numPr>
                <w:ilvl w:val="0"/>
                <w:numId w:val="52"/>
              </w:numPr>
              <w:jc w:val="both"/>
              <w:rPr>
                <w:rFonts w:asciiTheme="minorHAnsi" w:hAnsiTheme="minorHAnsi" w:cs="Calibri"/>
                <w:sz w:val="22"/>
                <w:szCs w:val="22"/>
              </w:rPr>
            </w:pPr>
            <w:r w:rsidRPr="00793340">
              <w:rPr>
                <w:rFonts w:asciiTheme="minorHAnsi" w:hAnsiTheme="minorHAnsi" w:cs="Calibri"/>
                <w:sz w:val="22"/>
                <w:szCs w:val="22"/>
              </w:rPr>
              <w:t>Instalación mecánica y eléctrica de la unidad Motriz</w:t>
            </w:r>
          </w:p>
          <w:p w:rsidR="000B10F0" w:rsidRPr="00793340" w:rsidRDefault="000B10F0" w:rsidP="000B10F0">
            <w:pPr>
              <w:numPr>
                <w:ilvl w:val="0"/>
                <w:numId w:val="52"/>
              </w:num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Montaje de la unidad motriz</w:t>
            </w:r>
          </w:p>
          <w:p w:rsidR="000B10F0" w:rsidRPr="00793340" w:rsidRDefault="000B10F0" w:rsidP="000B10F0">
            <w:pPr>
              <w:numPr>
                <w:ilvl w:val="0"/>
                <w:numId w:val="52"/>
              </w:num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Alineado Motor Eléctrico/Reductor</w:t>
            </w:r>
          </w:p>
          <w:p w:rsidR="000B10F0" w:rsidRPr="00793340" w:rsidRDefault="000B10F0" w:rsidP="000B10F0">
            <w:pPr>
              <w:numPr>
                <w:ilvl w:val="0"/>
                <w:numId w:val="52"/>
              </w:numPr>
              <w:autoSpaceDE w:val="0"/>
              <w:autoSpaceDN w:val="0"/>
              <w:adjustRightInd w:val="0"/>
              <w:jc w:val="both"/>
              <w:rPr>
                <w:rFonts w:asciiTheme="minorHAnsi" w:hAnsiTheme="minorHAnsi" w:cs="Arial"/>
                <w:sz w:val="22"/>
                <w:szCs w:val="22"/>
                <w:lang w:val="es-ES_tradnl"/>
              </w:rPr>
            </w:pPr>
            <w:r w:rsidRPr="00793340">
              <w:rPr>
                <w:rFonts w:asciiTheme="minorHAnsi" w:hAnsiTheme="minorHAnsi" w:cs="Calibri"/>
                <w:sz w:val="22"/>
                <w:szCs w:val="22"/>
              </w:rPr>
              <w:t>Una vez Instalado el equipo el proveedor deberá realizar las pruebas de funcionamiento y entregar las certificaciones correspondientes de las pruebas realizadas.</w:t>
            </w:r>
          </w:p>
        </w:tc>
      </w:tr>
      <w:tr w:rsidR="000B10F0" w:rsidRPr="00793340" w:rsidTr="00E01668">
        <w:trPr>
          <w:trHeight w:val="390"/>
        </w:trPr>
        <w:tc>
          <w:tcPr>
            <w:tcW w:w="9603" w:type="dxa"/>
            <w:shd w:val="clear" w:color="auto" w:fill="BDD6EE"/>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b/>
                <w:bCs/>
                <w:sz w:val="22"/>
                <w:szCs w:val="22"/>
              </w:rPr>
              <w:t>DISPONIBILIDAD DE SERVICIOS Y PROVISION DE REPUESTOS</w:t>
            </w:r>
          </w:p>
        </w:tc>
      </w:tr>
      <w:tr w:rsidR="000B10F0" w:rsidRPr="00793340" w:rsidTr="00E01668">
        <w:trPr>
          <w:trHeight w:val="390"/>
        </w:trPr>
        <w:tc>
          <w:tcPr>
            <w:tcW w:w="9603" w:type="dxa"/>
            <w:shd w:val="clear" w:color="auto" w:fill="FFFFFF"/>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Arial"/>
                <w:sz w:val="22"/>
                <w:szCs w:val="22"/>
              </w:rPr>
              <w:t>El proponente deberá estar en condiciones de prestar los servicios de mantenimiento y reparación en el sitio de instalación de la Unidad Motriz.</w:t>
            </w:r>
          </w:p>
        </w:tc>
      </w:tr>
      <w:tr w:rsidR="000B10F0" w:rsidRPr="00793340" w:rsidTr="000B10F0">
        <w:trPr>
          <w:trHeight w:val="420"/>
        </w:trPr>
        <w:tc>
          <w:tcPr>
            <w:tcW w:w="9603" w:type="dxa"/>
            <w:shd w:val="clear" w:color="auto" w:fill="B8CCE4" w:themeFill="accent1" w:themeFillTint="66"/>
            <w:vAlign w:val="center"/>
          </w:tcPr>
          <w:p w:rsidR="000B10F0" w:rsidRPr="00793340" w:rsidRDefault="000B10F0" w:rsidP="00E01668">
            <w:pPr>
              <w:jc w:val="both"/>
              <w:rPr>
                <w:rFonts w:asciiTheme="minorHAnsi" w:hAnsiTheme="minorHAnsi" w:cs="Calibri"/>
                <w:b/>
                <w:bCs/>
                <w:sz w:val="22"/>
                <w:szCs w:val="22"/>
                <w:lang w:eastAsia="es-BO"/>
              </w:rPr>
            </w:pPr>
            <w:r w:rsidRPr="00793340">
              <w:rPr>
                <w:rFonts w:asciiTheme="minorHAnsi" w:hAnsiTheme="minorHAnsi" w:cs="Calibri"/>
                <w:b/>
                <w:bCs/>
                <w:sz w:val="22"/>
                <w:szCs w:val="22"/>
              </w:rPr>
              <w:t>MEDIOS DE TRANSPORTE</w:t>
            </w:r>
          </w:p>
        </w:tc>
      </w:tr>
      <w:tr w:rsidR="000B10F0" w:rsidRPr="00793340" w:rsidTr="00E01668">
        <w:trPr>
          <w:trHeight w:val="420"/>
        </w:trPr>
        <w:tc>
          <w:tcPr>
            <w:tcW w:w="9603" w:type="dxa"/>
            <w:shd w:val="clear" w:color="auto" w:fill="auto"/>
            <w:vAlign w:val="center"/>
          </w:tcPr>
          <w:p w:rsidR="000B10F0" w:rsidRPr="00793340" w:rsidRDefault="000B10F0" w:rsidP="00E01668">
            <w:pPr>
              <w:jc w:val="both"/>
              <w:rPr>
                <w:rFonts w:asciiTheme="minorHAnsi" w:hAnsiTheme="minorHAnsi" w:cs="Calibri"/>
                <w:bCs/>
                <w:sz w:val="22"/>
                <w:szCs w:val="22"/>
              </w:rPr>
            </w:pPr>
            <w:r w:rsidRPr="00793340">
              <w:rPr>
                <w:rFonts w:asciiTheme="minorHAnsi" w:hAnsiTheme="minorHAnsi" w:cs="Calibri"/>
                <w:bCs/>
                <w:sz w:val="22"/>
                <w:szCs w:val="22"/>
              </w:rPr>
              <w:t>Los medios de transporte para la entrega en el lugar establecido del equipo, deberá reunir las condiciones de seguridad requeridas, servicio de carga y descarga que aseguren la entrega de los equipos en buenas condiciones. La empresa adjudicada deberá correr los gastos que amerite.</w:t>
            </w:r>
          </w:p>
        </w:tc>
      </w:tr>
      <w:tr w:rsidR="000B10F0" w:rsidRPr="00793340" w:rsidTr="000B10F0">
        <w:trPr>
          <w:trHeight w:val="420"/>
        </w:trPr>
        <w:tc>
          <w:tcPr>
            <w:tcW w:w="9603" w:type="dxa"/>
            <w:shd w:val="clear" w:color="auto" w:fill="B8CCE4" w:themeFill="accent1" w:themeFillTint="66"/>
            <w:vAlign w:val="center"/>
          </w:tcPr>
          <w:p w:rsidR="000B10F0" w:rsidRPr="00793340" w:rsidRDefault="000B10F0" w:rsidP="00E01668">
            <w:pPr>
              <w:jc w:val="both"/>
              <w:rPr>
                <w:rFonts w:asciiTheme="minorHAnsi" w:hAnsiTheme="minorHAnsi" w:cs="Calibri"/>
                <w:b/>
                <w:bCs/>
                <w:sz w:val="22"/>
                <w:szCs w:val="22"/>
              </w:rPr>
            </w:pPr>
            <w:r w:rsidRPr="00793340">
              <w:rPr>
                <w:rFonts w:asciiTheme="minorHAnsi" w:hAnsiTheme="minorHAnsi" w:cs="Calibri"/>
                <w:b/>
                <w:bCs/>
                <w:sz w:val="22"/>
                <w:szCs w:val="22"/>
              </w:rPr>
              <w:t>EMBALAJE</w:t>
            </w:r>
          </w:p>
        </w:tc>
      </w:tr>
      <w:tr w:rsidR="000B10F0" w:rsidRPr="00793340" w:rsidTr="00E01668">
        <w:trPr>
          <w:trHeight w:val="420"/>
        </w:trPr>
        <w:tc>
          <w:tcPr>
            <w:tcW w:w="9603" w:type="dxa"/>
            <w:shd w:val="clear" w:color="auto" w:fill="auto"/>
            <w:vAlign w:val="center"/>
          </w:tcPr>
          <w:p w:rsidR="000B10F0" w:rsidRPr="00793340" w:rsidRDefault="000B10F0" w:rsidP="00E01668">
            <w:pPr>
              <w:jc w:val="both"/>
              <w:rPr>
                <w:rFonts w:asciiTheme="minorHAnsi" w:hAnsiTheme="minorHAnsi" w:cs="Calibri"/>
                <w:bCs/>
                <w:sz w:val="22"/>
                <w:szCs w:val="22"/>
              </w:rPr>
            </w:pPr>
            <w:r w:rsidRPr="00793340">
              <w:rPr>
                <w:rFonts w:asciiTheme="minorHAnsi" w:hAnsiTheme="minorHAnsi" w:cs="Calibri"/>
                <w:bCs/>
                <w:sz w:val="22"/>
                <w:szCs w:val="22"/>
              </w:rPr>
              <w:t>La empresa adjudicada deberá cubrir los gastos de embalaje y cualquier otro concepto de que incida en el costo total del bien requerido, tomando en cuenta las condiciones climáticas durante el tránsito y en destino hasta su entrega en el lugar indicado.</w:t>
            </w:r>
          </w:p>
        </w:tc>
      </w:tr>
      <w:tr w:rsidR="000B10F0" w:rsidRPr="00793340" w:rsidTr="000B10F0">
        <w:trPr>
          <w:trHeight w:val="420"/>
        </w:trPr>
        <w:tc>
          <w:tcPr>
            <w:tcW w:w="9603" w:type="dxa"/>
            <w:shd w:val="clear" w:color="auto" w:fill="B8CCE4" w:themeFill="accent1" w:themeFillTint="66"/>
            <w:vAlign w:val="center"/>
          </w:tcPr>
          <w:p w:rsidR="000B10F0" w:rsidRPr="00793340" w:rsidRDefault="000B10F0" w:rsidP="00E01668">
            <w:pPr>
              <w:autoSpaceDE w:val="0"/>
              <w:autoSpaceDN w:val="0"/>
              <w:adjustRightInd w:val="0"/>
              <w:spacing w:after="18"/>
              <w:jc w:val="both"/>
              <w:rPr>
                <w:rFonts w:asciiTheme="minorHAnsi" w:eastAsia="TechnicLite" w:hAnsiTheme="minorHAnsi" w:cs="Tahoma"/>
                <w:b/>
                <w:color w:val="000000"/>
                <w:sz w:val="22"/>
                <w:szCs w:val="22"/>
                <w:lang w:val="es-BO" w:eastAsia="es-BO"/>
              </w:rPr>
            </w:pPr>
            <w:r w:rsidRPr="00793340">
              <w:rPr>
                <w:rFonts w:asciiTheme="minorHAnsi" w:eastAsia="TechnicLite" w:hAnsiTheme="minorHAnsi" w:cs="Tahoma"/>
                <w:b/>
                <w:color w:val="000000"/>
                <w:sz w:val="22"/>
                <w:szCs w:val="22"/>
                <w:lang w:val="es-BO" w:eastAsia="es-BO"/>
              </w:rPr>
              <w:t>EXPERIENCIA</w:t>
            </w:r>
          </w:p>
        </w:tc>
      </w:tr>
      <w:tr w:rsidR="000B10F0" w:rsidRPr="00793340" w:rsidTr="00E01668">
        <w:trPr>
          <w:trHeight w:val="420"/>
        </w:trPr>
        <w:tc>
          <w:tcPr>
            <w:tcW w:w="9603" w:type="dxa"/>
            <w:shd w:val="clear" w:color="auto" w:fill="auto"/>
            <w:vAlign w:val="center"/>
          </w:tcPr>
          <w:p w:rsidR="000B10F0" w:rsidRPr="00793340" w:rsidRDefault="000B10F0" w:rsidP="00E01668">
            <w:pPr>
              <w:autoSpaceDE w:val="0"/>
              <w:autoSpaceDN w:val="0"/>
              <w:adjustRightInd w:val="0"/>
              <w:spacing w:after="18"/>
              <w:jc w:val="both"/>
              <w:rPr>
                <w:rFonts w:asciiTheme="minorHAnsi" w:eastAsia="TechnicLite" w:hAnsiTheme="minorHAnsi" w:cs="Tahoma"/>
                <w:color w:val="000000"/>
                <w:sz w:val="22"/>
                <w:szCs w:val="22"/>
                <w:lang w:val="es-BO" w:eastAsia="es-BO"/>
              </w:rPr>
            </w:pPr>
            <w:r w:rsidRPr="00793340">
              <w:rPr>
                <w:rFonts w:asciiTheme="minorHAnsi" w:hAnsiTheme="minorHAnsi" w:cs="Calibri"/>
                <w:sz w:val="22"/>
                <w:szCs w:val="22"/>
              </w:rPr>
              <w:t>Las empresas ofertantes, deberán presentar una (1) fotocopia simple de Contrato suscrito, Nota de Entrega, Acta de recepción definitiva o Factura sobre la venta de UNIDAD MOTRIZ, ESTACION MOTRIZ O REDUCTOR DE VELOCIDAD, YPFB se reserva el derecho de realizar las verificaciones respectivas a fin de confirmar la veracidad de la información y documentación presentada.</w:t>
            </w:r>
          </w:p>
        </w:tc>
      </w:tr>
    </w:tbl>
    <w:p w:rsidR="000B10F0" w:rsidRDefault="000B10F0" w:rsidP="000B10F0">
      <w:pPr>
        <w:rPr>
          <w:rFonts w:asciiTheme="minorHAnsi" w:hAnsiTheme="minorHAnsi" w:cs="Calibri"/>
          <w:b/>
          <w:sz w:val="22"/>
          <w:szCs w:val="22"/>
        </w:rPr>
      </w:pPr>
    </w:p>
    <w:p w:rsidR="000B10F0" w:rsidRDefault="000B10F0" w:rsidP="000B10F0">
      <w:pPr>
        <w:rPr>
          <w:rFonts w:asciiTheme="minorHAnsi" w:hAnsiTheme="minorHAnsi" w:cs="Calibri"/>
          <w:b/>
          <w:sz w:val="22"/>
          <w:szCs w:val="22"/>
        </w:rPr>
      </w:pPr>
    </w:p>
    <w:p w:rsidR="000B10F0" w:rsidRDefault="000B10F0" w:rsidP="000B10F0">
      <w:pPr>
        <w:rPr>
          <w:rFonts w:asciiTheme="minorHAnsi" w:hAnsiTheme="minorHAnsi" w:cs="Calibri"/>
          <w:b/>
          <w:sz w:val="22"/>
          <w:szCs w:val="22"/>
        </w:rPr>
      </w:pPr>
    </w:p>
    <w:p w:rsidR="000B10F0" w:rsidRDefault="000B10F0" w:rsidP="000B10F0">
      <w:pPr>
        <w:rPr>
          <w:rFonts w:asciiTheme="minorHAnsi" w:hAnsiTheme="minorHAnsi" w:cs="Calibri"/>
          <w:b/>
          <w:sz w:val="22"/>
          <w:szCs w:val="22"/>
        </w:rPr>
      </w:pPr>
    </w:p>
    <w:p w:rsidR="000B10F0" w:rsidRPr="00793340" w:rsidRDefault="000B10F0" w:rsidP="000B10F0">
      <w:pPr>
        <w:rPr>
          <w:rFonts w:asciiTheme="minorHAnsi" w:hAnsiTheme="minorHAnsi" w:cs="Calibri"/>
          <w:b/>
          <w:sz w:val="22"/>
          <w:szCs w:val="22"/>
        </w:rPr>
      </w:pPr>
    </w:p>
    <w:p w:rsidR="000B10F0" w:rsidRPr="00793340" w:rsidRDefault="000B10F0" w:rsidP="000B10F0">
      <w:pPr>
        <w:pStyle w:val="Prrafodelista"/>
        <w:numPr>
          <w:ilvl w:val="0"/>
          <w:numId w:val="34"/>
        </w:numPr>
        <w:ind w:left="567" w:hanging="567"/>
        <w:contextualSpacing/>
        <w:jc w:val="both"/>
        <w:rPr>
          <w:rFonts w:asciiTheme="minorHAnsi" w:hAnsiTheme="minorHAnsi" w:cs="Calibri"/>
          <w:b/>
          <w:bCs/>
          <w:sz w:val="22"/>
          <w:szCs w:val="22"/>
          <w:lang w:eastAsia="es-BO"/>
        </w:rPr>
      </w:pPr>
      <w:r w:rsidRPr="00793340">
        <w:rPr>
          <w:rFonts w:asciiTheme="minorHAnsi" w:hAnsiTheme="minorHAnsi" w:cs="Calibri"/>
          <w:b/>
          <w:bCs/>
          <w:sz w:val="22"/>
          <w:szCs w:val="22"/>
          <w:lang w:eastAsia="es-BO"/>
        </w:rPr>
        <w:lastRenderedPageBreak/>
        <w:t>CONDICIONES REQUERIDAS PARA EL BIEN (De cumplimiento obligatorio por el proponente)</w:t>
      </w:r>
    </w:p>
    <w:p w:rsidR="000B10F0" w:rsidRPr="00793340" w:rsidRDefault="000B10F0" w:rsidP="000B10F0">
      <w:pPr>
        <w:pStyle w:val="Prrafodelista"/>
        <w:ind w:left="567"/>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B10F0" w:rsidRPr="00793340" w:rsidTr="000B10F0">
        <w:trPr>
          <w:trHeight w:val="397"/>
        </w:trPr>
        <w:tc>
          <w:tcPr>
            <w:tcW w:w="9640" w:type="dxa"/>
            <w:shd w:val="clear" w:color="auto" w:fill="B8CCE4" w:themeFill="accent1" w:themeFillTint="66"/>
            <w:vAlign w:val="center"/>
          </w:tcPr>
          <w:p w:rsidR="000B10F0" w:rsidRPr="00793340" w:rsidRDefault="000B10F0" w:rsidP="00E01668">
            <w:pPr>
              <w:autoSpaceDE w:val="0"/>
              <w:autoSpaceDN w:val="0"/>
              <w:adjustRightInd w:val="0"/>
              <w:rPr>
                <w:rFonts w:asciiTheme="minorHAnsi" w:hAnsiTheme="minorHAnsi" w:cs="Calibri"/>
                <w:b/>
                <w:bCs/>
                <w:sz w:val="22"/>
                <w:szCs w:val="22"/>
                <w:lang w:eastAsia="es-BO"/>
              </w:rPr>
            </w:pPr>
            <w:r w:rsidRPr="00793340">
              <w:rPr>
                <w:rFonts w:asciiTheme="minorHAnsi" w:hAnsiTheme="minorHAnsi" w:cs="Calibri"/>
                <w:b/>
                <w:bCs/>
                <w:sz w:val="22"/>
                <w:szCs w:val="22"/>
              </w:rPr>
              <w:t>LUGAR DE ENTREGA DE LOS BIENES E INSTALACIÓN</w:t>
            </w:r>
          </w:p>
        </w:tc>
      </w:tr>
      <w:tr w:rsidR="000B10F0" w:rsidRPr="00793340" w:rsidTr="00E01668">
        <w:trPr>
          <w:trHeight w:val="746"/>
        </w:trPr>
        <w:tc>
          <w:tcPr>
            <w:tcW w:w="9640" w:type="dxa"/>
            <w:shd w:val="clear" w:color="auto" w:fill="auto"/>
            <w:vAlign w:val="center"/>
          </w:tcPr>
          <w:p w:rsidR="000B10F0" w:rsidRPr="00793340" w:rsidRDefault="000B10F0" w:rsidP="00E01668">
            <w:pPr>
              <w:jc w:val="both"/>
              <w:rPr>
                <w:rFonts w:asciiTheme="minorHAnsi" w:hAnsiTheme="minorHAnsi" w:cs="Calibri"/>
                <w:bCs/>
                <w:sz w:val="22"/>
                <w:szCs w:val="22"/>
              </w:rPr>
            </w:pPr>
            <w:r w:rsidRPr="00793340">
              <w:rPr>
                <w:rFonts w:asciiTheme="minorHAnsi" w:hAnsiTheme="minorHAnsi" w:cs="Arial"/>
                <w:bCs/>
                <w:sz w:val="22"/>
                <w:szCs w:val="22"/>
              </w:rPr>
              <w:t xml:space="preserve">El lugar de entrega y posterior instalación y puesta en marcha del equipo deberá ser en la siguiente dirección: </w:t>
            </w:r>
            <w:r w:rsidRPr="00793340">
              <w:rPr>
                <w:rFonts w:asciiTheme="minorHAnsi" w:hAnsiTheme="minorHAnsi" w:cs="Calibri"/>
                <w:bCs/>
                <w:sz w:val="22"/>
                <w:szCs w:val="22"/>
              </w:rPr>
              <w:t>Planta Engarrafadora San Pedro del Distrito Comercial Oruro Av. Tomás Barrón y Calle Juan José Torrez Zona Norte Ciudad de Oruro.</w:t>
            </w:r>
          </w:p>
        </w:tc>
      </w:tr>
      <w:tr w:rsidR="000B10F0" w:rsidRPr="00793340" w:rsidTr="000B10F0">
        <w:trPr>
          <w:trHeight w:val="392"/>
        </w:trPr>
        <w:tc>
          <w:tcPr>
            <w:tcW w:w="9640" w:type="dxa"/>
            <w:shd w:val="clear" w:color="auto" w:fill="B8CCE4" w:themeFill="accent1" w:themeFillTint="66"/>
            <w:vAlign w:val="center"/>
          </w:tcPr>
          <w:p w:rsidR="000B10F0" w:rsidRPr="00793340" w:rsidRDefault="000B10F0" w:rsidP="00E01668">
            <w:pPr>
              <w:autoSpaceDE w:val="0"/>
              <w:autoSpaceDN w:val="0"/>
              <w:adjustRightInd w:val="0"/>
              <w:rPr>
                <w:rFonts w:asciiTheme="minorHAnsi" w:hAnsiTheme="minorHAnsi" w:cs="Calibri"/>
                <w:sz w:val="22"/>
                <w:szCs w:val="22"/>
                <w:lang w:eastAsia="es-BO"/>
              </w:rPr>
            </w:pPr>
            <w:r w:rsidRPr="00793340">
              <w:rPr>
                <w:rFonts w:asciiTheme="minorHAnsi" w:hAnsiTheme="minorHAnsi" w:cs="Calibri"/>
                <w:b/>
                <w:bCs/>
                <w:sz w:val="22"/>
                <w:szCs w:val="22"/>
              </w:rPr>
              <w:t>FORMA DE PAGO</w:t>
            </w:r>
          </w:p>
        </w:tc>
      </w:tr>
      <w:tr w:rsidR="000B10F0" w:rsidRPr="00793340" w:rsidTr="00E01668">
        <w:trPr>
          <w:trHeight w:val="410"/>
        </w:trPr>
        <w:tc>
          <w:tcPr>
            <w:tcW w:w="9640" w:type="dxa"/>
            <w:tcBorders>
              <w:bottom w:val="single" w:sz="4" w:space="0" w:color="auto"/>
            </w:tcBorders>
            <w:shd w:val="clear" w:color="auto" w:fill="auto"/>
            <w:vAlign w:val="center"/>
          </w:tcPr>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0B10F0" w:rsidRPr="00793340" w:rsidRDefault="000B10F0" w:rsidP="00E01668">
            <w:pPr>
              <w:autoSpaceDE w:val="0"/>
              <w:autoSpaceDN w:val="0"/>
              <w:adjustRightInd w:val="0"/>
              <w:jc w:val="both"/>
              <w:rPr>
                <w:rFonts w:asciiTheme="minorHAnsi" w:hAnsiTheme="minorHAnsi" w:cs="Calibri"/>
                <w:sz w:val="22"/>
                <w:szCs w:val="22"/>
              </w:rPr>
            </w:pP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w:t>
            </w:r>
            <w:r w:rsidRPr="00793340">
              <w:rPr>
                <w:rFonts w:asciiTheme="minorHAnsi" w:hAnsiTheme="minorHAnsi" w:cs="Calibri"/>
                <w:sz w:val="22"/>
                <w:szCs w:val="22"/>
              </w:rPr>
              <w:tab/>
              <w:t>Carta de solicitud de pago</w:t>
            </w: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w:t>
            </w:r>
            <w:r w:rsidRPr="00793340">
              <w:rPr>
                <w:rFonts w:asciiTheme="minorHAnsi" w:hAnsiTheme="minorHAnsi" w:cs="Calibri"/>
                <w:sz w:val="22"/>
                <w:szCs w:val="22"/>
              </w:rPr>
              <w:tab/>
              <w:t>Factura original a nombre de YPFB con NIT 1020269020</w:t>
            </w: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w:t>
            </w:r>
            <w:r w:rsidRPr="00793340">
              <w:rPr>
                <w:rFonts w:asciiTheme="minorHAnsi" w:hAnsiTheme="minorHAnsi" w:cs="Calibri"/>
                <w:sz w:val="22"/>
                <w:szCs w:val="22"/>
              </w:rPr>
              <w:tab/>
              <w:t>Fotocopia de NIT</w:t>
            </w: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w:t>
            </w:r>
            <w:r w:rsidRPr="00793340">
              <w:rPr>
                <w:rFonts w:asciiTheme="minorHAnsi" w:hAnsiTheme="minorHAnsi" w:cs="Calibri"/>
                <w:sz w:val="22"/>
                <w:szCs w:val="22"/>
              </w:rPr>
              <w:tab/>
              <w:t>Fotocopia de SIGEP</w:t>
            </w:r>
          </w:p>
        </w:tc>
      </w:tr>
      <w:tr w:rsidR="000B10F0" w:rsidRPr="00793340" w:rsidTr="000B10F0">
        <w:trPr>
          <w:trHeight w:val="422"/>
        </w:trPr>
        <w:tc>
          <w:tcPr>
            <w:tcW w:w="9640" w:type="dxa"/>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Calibri"/>
                <w:b/>
                <w:sz w:val="22"/>
                <w:szCs w:val="22"/>
              </w:rPr>
            </w:pPr>
            <w:r w:rsidRPr="00793340">
              <w:rPr>
                <w:rFonts w:asciiTheme="minorHAnsi" w:hAnsiTheme="minorHAnsi" w:cs="Calibri"/>
                <w:b/>
                <w:sz w:val="22"/>
                <w:szCs w:val="22"/>
              </w:rPr>
              <w:t>ANTICIPO</w:t>
            </w:r>
          </w:p>
        </w:tc>
      </w:tr>
      <w:tr w:rsidR="000B10F0" w:rsidRPr="00793340" w:rsidTr="00E01668">
        <w:trPr>
          <w:trHeight w:val="422"/>
        </w:trPr>
        <w:tc>
          <w:tcPr>
            <w:tcW w:w="9640" w:type="dxa"/>
            <w:shd w:val="clear" w:color="auto" w:fill="auto"/>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sz w:val="22"/>
                <w:szCs w:val="22"/>
              </w:rPr>
              <w:t>Se debe hacer notar que Y.P.F.B., no otorgará ningún tipo de anticipo para la adquisición de los bienes solicitados</w:t>
            </w:r>
            <w:r w:rsidRPr="00793340">
              <w:rPr>
                <w:rFonts w:asciiTheme="minorHAnsi" w:hAnsiTheme="minorHAnsi" w:cs="Calibri"/>
                <w:b/>
                <w:sz w:val="22"/>
                <w:szCs w:val="22"/>
              </w:rPr>
              <w:t>.</w:t>
            </w:r>
          </w:p>
        </w:tc>
      </w:tr>
      <w:tr w:rsidR="000B10F0" w:rsidRPr="00793340" w:rsidTr="00E01668">
        <w:trPr>
          <w:trHeight w:val="422"/>
        </w:trPr>
        <w:tc>
          <w:tcPr>
            <w:tcW w:w="9640" w:type="dxa"/>
            <w:shd w:val="clear" w:color="auto" w:fill="BDD6EE"/>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b/>
                <w:sz w:val="22"/>
                <w:szCs w:val="22"/>
              </w:rPr>
              <w:t>VALIDEZ DE LA PROPUESTA</w:t>
            </w:r>
          </w:p>
        </w:tc>
      </w:tr>
      <w:tr w:rsidR="000B10F0" w:rsidRPr="00793340" w:rsidTr="00E01668">
        <w:trPr>
          <w:trHeight w:val="422"/>
        </w:trPr>
        <w:tc>
          <w:tcPr>
            <w:tcW w:w="9640" w:type="dxa"/>
            <w:shd w:val="clear" w:color="auto" w:fill="auto"/>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sz w:val="22"/>
                <w:szCs w:val="22"/>
              </w:rPr>
              <w:t>La propuesta deberá tener un plazo de validez de 90 días calendario a partir de la presentación de propuestas.</w:t>
            </w:r>
          </w:p>
        </w:tc>
      </w:tr>
      <w:tr w:rsidR="000B10F0" w:rsidRPr="00793340" w:rsidTr="000B10F0">
        <w:trPr>
          <w:trHeight w:val="422"/>
        </w:trPr>
        <w:tc>
          <w:tcPr>
            <w:tcW w:w="9640" w:type="dxa"/>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Calibri"/>
                <w:b/>
                <w:sz w:val="22"/>
                <w:szCs w:val="22"/>
              </w:rPr>
            </w:pPr>
            <w:r w:rsidRPr="00793340">
              <w:rPr>
                <w:rFonts w:asciiTheme="minorHAnsi" w:hAnsiTheme="minorHAnsi" w:cs="Calibri"/>
                <w:b/>
                <w:sz w:val="22"/>
                <w:szCs w:val="22"/>
              </w:rPr>
              <w:t>MULTAS</w:t>
            </w:r>
          </w:p>
        </w:tc>
      </w:tr>
      <w:tr w:rsidR="000B10F0" w:rsidRPr="00793340" w:rsidTr="00E01668">
        <w:trPr>
          <w:trHeight w:val="555"/>
        </w:trPr>
        <w:tc>
          <w:tcPr>
            <w:tcW w:w="9640" w:type="dxa"/>
            <w:shd w:val="clear" w:color="auto" w:fill="auto"/>
            <w:vAlign w:val="center"/>
          </w:tcPr>
          <w:p w:rsidR="000B10F0" w:rsidRPr="00793340" w:rsidRDefault="000B10F0" w:rsidP="00E01668">
            <w:pPr>
              <w:autoSpaceDE w:val="0"/>
              <w:autoSpaceDN w:val="0"/>
              <w:adjustRightInd w:val="0"/>
              <w:jc w:val="both"/>
              <w:rPr>
                <w:rFonts w:asciiTheme="minorHAnsi" w:hAnsiTheme="minorHAnsi" w:cs="Calibri"/>
                <w:bCs/>
                <w:sz w:val="22"/>
                <w:szCs w:val="22"/>
              </w:rPr>
            </w:pPr>
            <w:r w:rsidRPr="00793340">
              <w:rPr>
                <w:rFonts w:asciiTheme="minorHAnsi" w:hAnsiTheme="minorHAnsi" w:cs="Calibri"/>
                <w:bCs/>
                <w:sz w:val="22"/>
                <w:szCs w:val="22"/>
              </w:rPr>
              <w:t>El incumplimiento al plazo y/o cronograma de entrega señalado en el contrato se aplicara una multa del 1% (uno por ciento) sobre el monto total del contrato por cada día calendario de retraso.</w:t>
            </w:r>
          </w:p>
          <w:p w:rsidR="000B10F0" w:rsidRPr="00793340" w:rsidRDefault="000B10F0" w:rsidP="00E01668">
            <w:pPr>
              <w:autoSpaceDE w:val="0"/>
              <w:autoSpaceDN w:val="0"/>
              <w:adjustRightInd w:val="0"/>
              <w:jc w:val="both"/>
              <w:rPr>
                <w:rFonts w:asciiTheme="minorHAnsi" w:hAnsiTheme="minorHAnsi" w:cs="Calibri"/>
                <w:bCs/>
                <w:sz w:val="22"/>
                <w:szCs w:val="22"/>
              </w:rPr>
            </w:pP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0B10F0" w:rsidRPr="00793340" w:rsidTr="000B10F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Calibri"/>
                <w:b/>
                <w:sz w:val="22"/>
                <w:szCs w:val="22"/>
              </w:rPr>
            </w:pPr>
            <w:r w:rsidRPr="00793340">
              <w:rPr>
                <w:rFonts w:asciiTheme="minorHAnsi" w:hAnsiTheme="minorHAnsi" w:cs="Calibri"/>
                <w:b/>
                <w:sz w:val="22"/>
                <w:szCs w:val="22"/>
              </w:rPr>
              <w:t>GARANTÍA TÉCNICA</w:t>
            </w:r>
          </w:p>
        </w:tc>
      </w:tr>
      <w:tr w:rsidR="000B10F0" w:rsidRPr="00793340" w:rsidTr="00E01668">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jc w:val="both"/>
              <w:rPr>
                <w:rFonts w:asciiTheme="minorHAnsi" w:hAnsiTheme="minorHAnsi" w:cs="Calibri"/>
                <w:bCs/>
                <w:sz w:val="22"/>
                <w:szCs w:val="22"/>
              </w:rPr>
            </w:pPr>
            <w:r w:rsidRPr="00793340">
              <w:rPr>
                <w:rFonts w:asciiTheme="minorHAnsi" w:hAnsiTheme="minorHAnsi" w:cs="Calibri"/>
                <w:b/>
                <w:bCs/>
                <w:sz w:val="22"/>
                <w:szCs w:val="22"/>
              </w:rPr>
              <w:t>Alcance de La Garantía</w:t>
            </w:r>
            <w:r w:rsidRPr="00793340">
              <w:rPr>
                <w:rFonts w:asciiTheme="minorHAnsi" w:hAnsiTheme="minorHAnsi" w:cs="Calibri"/>
                <w:bCs/>
                <w:sz w:val="22"/>
                <w:szCs w:val="22"/>
              </w:rPr>
              <w:t>: De existir alguna falla técnica, defectos de fabricación, por mal funcionamiento de instalación del Equipo, el proveedor deberá estar en condiciones de remplazar el bien por otro nuevo de acuerdo a las especificaciones técnicas solicitadas, corriendo por el ofertante los costos necesarios para el cumplimiento del reemplazo del bien en un tiempo no mayor a 30 días calendario, caso contrario YPFB tomará determinaciones que le convengan.</w:t>
            </w:r>
          </w:p>
          <w:p w:rsidR="000B10F0" w:rsidRPr="00793340" w:rsidRDefault="000B10F0" w:rsidP="00E01668">
            <w:pPr>
              <w:autoSpaceDE w:val="0"/>
              <w:autoSpaceDN w:val="0"/>
              <w:adjustRightInd w:val="0"/>
              <w:jc w:val="both"/>
              <w:rPr>
                <w:rFonts w:asciiTheme="minorHAnsi" w:hAnsiTheme="minorHAnsi" w:cs="Calibri"/>
                <w:bCs/>
                <w:sz w:val="22"/>
                <w:szCs w:val="22"/>
              </w:rPr>
            </w:pPr>
          </w:p>
          <w:p w:rsidR="000B10F0" w:rsidRPr="00793340" w:rsidRDefault="000B10F0" w:rsidP="00E01668">
            <w:pPr>
              <w:autoSpaceDE w:val="0"/>
              <w:autoSpaceDN w:val="0"/>
              <w:adjustRightInd w:val="0"/>
              <w:jc w:val="both"/>
              <w:rPr>
                <w:rFonts w:asciiTheme="minorHAnsi" w:hAnsiTheme="minorHAnsi" w:cs="Calibri"/>
                <w:bCs/>
                <w:sz w:val="22"/>
                <w:szCs w:val="22"/>
              </w:rPr>
            </w:pPr>
            <w:r w:rsidRPr="00793340">
              <w:rPr>
                <w:rFonts w:asciiTheme="minorHAnsi" w:hAnsiTheme="minorHAnsi" w:cs="Calibri"/>
                <w:bCs/>
                <w:sz w:val="22"/>
                <w:szCs w:val="22"/>
              </w:rPr>
              <w:t>La empresa adjudicada deberá garantizar mediante un certificado de fábrica u origen que el equipo provisto es nuevo y no reparado ni reacondicionado, de lo contrario YPFB podrá iniciar acciones legales para la recuperación del monto pagado y por daños y perjuicios provocados a YPFB.</w:t>
            </w:r>
          </w:p>
          <w:p w:rsidR="000B10F0" w:rsidRPr="00793340" w:rsidRDefault="000B10F0" w:rsidP="00E01668">
            <w:pPr>
              <w:autoSpaceDE w:val="0"/>
              <w:autoSpaceDN w:val="0"/>
              <w:adjustRightInd w:val="0"/>
              <w:jc w:val="both"/>
              <w:rPr>
                <w:rFonts w:asciiTheme="minorHAnsi" w:hAnsiTheme="minorHAnsi" w:cs="Calibri"/>
                <w:bCs/>
                <w:sz w:val="22"/>
                <w:szCs w:val="22"/>
              </w:rPr>
            </w:pPr>
          </w:p>
          <w:p w:rsidR="000B10F0" w:rsidRPr="00793340" w:rsidRDefault="000B10F0" w:rsidP="00E01668">
            <w:pPr>
              <w:autoSpaceDE w:val="0"/>
              <w:autoSpaceDN w:val="0"/>
              <w:adjustRightInd w:val="0"/>
              <w:jc w:val="both"/>
              <w:rPr>
                <w:rFonts w:asciiTheme="minorHAnsi" w:hAnsiTheme="minorHAnsi" w:cs="Calibri"/>
                <w:bCs/>
                <w:sz w:val="22"/>
                <w:szCs w:val="22"/>
              </w:rPr>
            </w:pPr>
            <w:r w:rsidRPr="00793340">
              <w:rPr>
                <w:rFonts w:asciiTheme="minorHAnsi" w:hAnsiTheme="minorHAnsi" w:cs="Calibri"/>
                <w:bCs/>
                <w:sz w:val="22"/>
                <w:szCs w:val="22"/>
              </w:rPr>
              <w:t xml:space="preserve">El proveedor deberá atender cualquier comunicación de reporte de fallas de funcionamiento. </w:t>
            </w:r>
          </w:p>
          <w:p w:rsidR="000B10F0" w:rsidRPr="00793340" w:rsidRDefault="000B10F0" w:rsidP="00E01668">
            <w:pPr>
              <w:autoSpaceDE w:val="0"/>
              <w:autoSpaceDN w:val="0"/>
              <w:adjustRightInd w:val="0"/>
              <w:jc w:val="both"/>
              <w:rPr>
                <w:rFonts w:asciiTheme="minorHAnsi" w:hAnsiTheme="minorHAnsi" w:cs="Calibri"/>
                <w:bCs/>
                <w:sz w:val="22"/>
                <w:szCs w:val="22"/>
              </w:rPr>
            </w:pPr>
          </w:p>
          <w:p w:rsidR="000B10F0" w:rsidRPr="00793340" w:rsidRDefault="000B10F0" w:rsidP="00E01668">
            <w:pPr>
              <w:autoSpaceDE w:val="0"/>
              <w:autoSpaceDN w:val="0"/>
              <w:adjustRightInd w:val="0"/>
              <w:jc w:val="both"/>
              <w:rPr>
                <w:rFonts w:asciiTheme="minorHAnsi" w:hAnsiTheme="minorHAnsi" w:cs="Calibri"/>
                <w:bCs/>
                <w:sz w:val="22"/>
                <w:szCs w:val="22"/>
              </w:rPr>
            </w:pPr>
            <w:r w:rsidRPr="00793340">
              <w:rPr>
                <w:rFonts w:asciiTheme="minorHAnsi" w:hAnsiTheme="minorHAnsi" w:cs="Calibri"/>
                <w:bCs/>
                <w:sz w:val="22"/>
                <w:szCs w:val="22"/>
              </w:rPr>
              <w:t>La empresa adjudicada del equipo, deberá garantizar que el equipo propuesto trabaje en lugares de Atmosferas Explosivas, también deberá garantizar la provisión de repuestos y kit de reparo con la pre disponibilidad de efectuar servicios de asistencia técnica según requerimiento.</w:t>
            </w:r>
          </w:p>
          <w:p w:rsidR="000B10F0" w:rsidRPr="00793340" w:rsidRDefault="000B10F0" w:rsidP="00E01668">
            <w:pPr>
              <w:autoSpaceDE w:val="0"/>
              <w:autoSpaceDN w:val="0"/>
              <w:adjustRightInd w:val="0"/>
              <w:jc w:val="both"/>
              <w:rPr>
                <w:rFonts w:asciiTheme="minorHAnsi" w:hAnsiTheme="minorHAnsi" w:cs="Calibri"/>
                <w:bCs/>
                <w:sz w:val="22"/>
                <w:szCs w:val="22"/>
              </w:rPr>
            </w:pPr>
          </w:p>
          <w:p w:rsidR="000B10F0" w:rsidRPr="00793340" w:rsidRDefault="000B10F0" w:rsidP="00E01668">
            <w:pPr>
              <w:jc w:val="both"/>
              <w:rPr>
                <w:rFonts w:asciiTheme="minorHAnsi" w:hAnsiTheme="minorHAnsi" w:cs="Arial"/>
                <w:sz w:val="22"/>
                <w:szCs w:val="22"/>
              </w:rPr>
            </w:pPr>
            <w:r w:rsidRPr="00793340">
              <w:rPr>
                <w:rFonts w:asciiTheme="minorHAnsi" w:hAnsiTheme="minorHAnsi" w:cs="Calibri"/>
                <w:b/>
                <w:sz w:val="22"/>
                <w:szCs w:val="22"/>
              </w:rPr>
              <w:t xml:space="preserve"> </w:t>
            </w:r>
            <w:r w:rsidRPr="00793340">
              <w:rPr>
                <w:rFonts w:asciiTheme="minorHAnsi" w:hAnsiTheme="minorHAnsi" w:cs="Calibri"/>
                <w:b/>
                <w:bCs/>
                <w:sz w:val="22"/>
                <w:szCs w:val="22"/>
              </w:rPr>
              <w:t>- Período de garantía:</w:t>
            </w:r>
            <w:r w:rsidRPr="00793340">
              <w:rPr>
                <w:rFonts w:asciiTheme="minorHAnsi" w:hAnsiTheme="minorHAnsi" w:cs="Calibri"/>
                <w:sz w:val="22"/>
                <w:szCs w:val="22"/>
              </w:rPr>
              <w:t xml:space="preserve"> </w:t>
            </w:r>
            <w:r w:rsidRPr="00793340">
              <w:rPr>
                <w:rFonts w:asciiTheme="minorHAnsi" w:hAnsiTheme="minorHAnsi" w:cs="Arial"/>
                <w:sz w:val="22"/>
                <w:szCs w:val="22"/>
              </w:rPr>
              <w:t>La empresa adjudicada deberá presentar por escrito una garantía del equipo, por un plazo de 2 años de buen funcionamiento como mínimo.</w:t>
            </w:r>
          </w:p>
          <w:p w:rsidR="000B10F0" w:rsidRPr="00793340" w:rsidRDefault="000B10F0" w:rsidP="00E01668">
            <w:pPr>
              <w:jc w:val="both"/>
              <w:rPr>
                <w:rFonts w:asciiTheme="minorHAnsi" w:hAnsiTheme="minorHAnsi" w:cs="Calibri"/>
                <w:sz w:val="22"/>
                <w:szCs w:val="22"/>
              </w:rPr>
            </w:pPr>
          </w:p>
          <w:p w:rsidR="000B10F0" w:rsidRPr="00793340" w:rsidRDefault="000B10F0" w:rsidP="00E01668">
            <w:pPr>
              <w:autoSpaceDE w:val="0"/>
              <w:autoSpaceDN w:val="0"/>
              <w:adjustRightInd w:val="0"/>
              <w:jc w:val="both"/>
              <w:rPr>
                <w:rFonts w:asciiTheme="minorHAnsi" w:hAnsiTheme="minorHAnsi" w:cs="Calibri"/>
                <w:sz w:val="22"/>
                <w:szCs w:val="22"/>
              </w:rPr>
            </w:pPr>
            <w:r w:rsidRPr="00793340">
              <w:rPr>
                <w:rFonts w:asciiTheme="minorHAnsi" w:hAnsiTheme="minorHAnsi" w:cs="Calibri"/>
                <w:sz w:val="22"/>
                <w:szCs w:val="22"/>
              </w:rPr>
              <w:t xml:space="preserve"> </w:t>
            </w:r>
            <w:r w:rsidRPr="00793340">
              <w:rPr>
                <w:rFonts w:asciiTheme="minorHAnsi" w:hAnsiTheme="minorHAnsi" w:cs="Calibri"/>
                <w:b/>
                <w:bCs/>
                <w:sz w:val="22"/>
                <w:szCs w:val="22"/>
              </w:rPr>
              <w:t>- Inicio del cómputo del período de garantía:</w:t>
            </w:r>
            <w:r w:rsidRPr="00793340">
              <w:rPr>
                <w:rFonts w:asciiTheme="minorHAnsi" w:hAnsiTheme="minorHAnsi" w:cs="Calibri"/>
                <w:sz w:val="22"/>
                <w:szCs w:val="22"/>
              </w:rPr>
              <w:t xml:space="preserve"> A partir de la fecha en que el equipo quede debidamente instalado y con las respectivas pruebas de funcionamiento.</w:t>
            </w:r>
          </w:p>
        </w:tc>
      </w:tr>
      <w:tr w:rsidR="000B10F0" w:rsidRPr="00793340" w:rsidTr="000B10F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pStyle w:val="Prrafodelista"/>
              <w:spacing w:after="13" w:line="276" w:lineRule="auto"/>
              <w:ind w:left="0"/>
              <w:contextualSpacing/>
              <w:jc w:val="both"/>
              <w:rPr>
                <w:rFonts w:asciiTheme="minorHAnsi" w:hAnsiTheme="minorHAnsi" w:cs="Calibri"/>
                <w:b/>
                <w:sz w:val="22"/>
                <w:szCs w:val="22"/>
              </w:rPr>
            </w:pPr>
            <w:r w:rsidRPr="00793340">
              <w:rPr>
                <w:rFonts w:asciiTheme="minorHAnsi" w:hAnsiTheme="minorHAnsi" w:cs="Calibri"/>
                <w:b/>
                <w:sz w:val="22"/>
                <w:szCs w:val="22"/>
              </w:rPr>
              <w:lastRenderedPageBreak/>
              <w:t>COMITÉ DE RECEPCION</w:t>
            </w:r>
          </w:p>
        </w:tc>
      </w:tr>
      <w:tr w:rsidR="000B10F0" w:rsidRPr="00793340" w:rsidTr="00E01668">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ind w:left="426" w:right="192" w:hanging="426"/>
              <w:jc w:val="both"/>
              <w:rPr>
                <w:rFonts w:asciiTheme="minorHAnsi" w:hAnsiTheme="minorHAnsi" w:cs="Calibri"/>
                <w:sz w:val="22"/>
                <w:szCs w:val="22"/>
              </w:rPr>
            </w:pPr>
            <w:r w:rsidRPr="00793340">
              <w:rPr>
                <w:rFonts w:asciiTheme="minorHAnsi" w:hAnsiTheme="minorHAnsi" w:cs="Calibri"/>
                <w:sz w:val="22"/>
                <w:szCs w:val="22"/>
              </w:rPr>
              <w:t>Se designara un Comité  para la recepción, instalación y puesta en marcha del bien.</w:t>
            </w:r>
          </w:p>
          <w:p w:rsidR="000B10F0" w:rsidRPr="00793340" w:rsidRDefault="000B10F0" w:rsidP="00E01668">
            <w:pPr>
              <w:ind w:left="426" w:right="192" w:hanging="426"/>
              <w:jc w:val="both"/>
              <w:rPr>
                <w:rFonts w:asciiTheme="minorHAnsi" w:hAnsiTheme="minorHAnsi" w:cs="Calibri"/>
                <w:sz w:val="22"/>
                <w:szCs w:val="22"/>
              </w:rPr>
            </w:pPr>
          </w:p>
          <w:p w:rsidR="000B10F0" w:rsidRPr="00793340" w:rsidRDefault="000B10F0" w:rsidP="000B10F0">
            <w:pPr>
              <w:pStyle w:val="Prrafodelista"/>
              <w:numPr>
                <w:ilvl w:val="0"/>
                <w:numId w:val="53"/>
              </w:numPr>
              <w:ind w:left="426" w:right="175" w:hanging="284"/>
              <w:jc w:val="both"/>
              <w:rPr>
                <w:rFonts w:asciiTheme="minorHAnsi" w:hAnsiTheme="minorHAnsi" w:cs="Calibri"/>
                <w:sz w:val="22"/>
                <w:szCs w:val="22"/>
              </w:rPr>
            </w:pPr>
            <w:r w:rsidRPr="00793340">
              <w:rPr>
                <w:rFonts w:asciiTheme="minorHAnsi" w:hAnsiTheme="minorHAnsi" w:cs="Calibri"/>
                <w:sz w:val="22"/>
                <w:szCs w:val="22"/>
              </w:rPr>
              <w:t>Para la entrega de los bienes la comisión de recepción, conjuntamente con un representante debidamente acreditado de la empresa contratada, tendrán la función de efectuar la revisión, y verificación del bien entregado, instalado y con las debidas pruebas de funcionamiento.</w:t>
            </w:r>
          </w:p>
        </w:tc>
      </w:tr>
    </w:tbl>
    <w:p w:rsidR="000B10F0" w:rsidRPr="00793340" w:rsidRDefault="000B10F0" w:rsidP="000B10F0">
      <w:pPr>
        <w:widowControl w:val="0"/>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B10F0" w:rsidRPr="00793340" w:rsidTr="000B10F0">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autoSpaceDE w:val="0"/>
              <w:autoSpaceDN w:val="0"/>
              <w:adjustRightInd w:val="0"/>
              <w:jc w:val="center"/>
              <w:rPr>
                <w:rFonts w:asciiTheme="minorHAnsi" w:hAnsiTheme="minorHAnsi" w:cs="Calibri"/>
                <w:b/>
                <w:sz w:val="22"/>
                <w:szCs w:val="22"/>
              </w:rPr>
            </w:pPr>
            <w:r w:rsidRPr="00793340">
              <w:rPr>
                <w:rFonts w:asciiTheme="minorHAnsi" w:hAnsiTheme="minorHAnsi" w:cs="Calibri"/>
                <w:b/>
                <w:sz w:val="22"/>
                <w:szCs w:val="22"/>
              </w:rPr>
              <w:t>VALIDACIONES</w:t>
            </w:r>
          </w:p>
        </w:tc>
      </w:tr>
      <w:tr w:rsidR="000B10F0" w:rsidRPr="00793340" w:rsidTr="00E01668">
        <w:trPr>
          <w:trHeight w:val="98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0B10F0" w:rsidRPr="00793340" w:rsidRDefault="000B10F0" w:rsidP="00E01668">
            <w:pPr>
              <w:autoSpaceDE w:val="0"/>
              <w:autoSpaceDN w:val="0"/>
              <w:adjustRightInd w:val="0"/>
              <w:rPr>
                <w:rFonts w:asciiTheme="minorHAnsi" w:hAnsiTheme="minorHAnsi" w:cs="Calibri"/>
                <w:sz w:val="22"/>
                <w:szCs w:val="22"/>
              </w:rPr>
            </w:pPr>
            <w:r w:rsidRPr="00793340">
              <w:rPr>
                <w:rFonts w:asciiTheme="minorHAnsi" w:hAnsiTheme="minorHAnsi" w:cs="Calibri"/>
                <w:b/>
                <w:sz w:val="22"/>
                <w:szCs w:val="22"/>
              </w:rPr>
              <w:t xml:space="preserve">ANEXO 1: </w:t>
            </w:r>
            <w:r w:rsidRPr="00793340">
              <w:rPr>
                <w:rFonts w:asciiTheme="minorHAnsi" w:hAnsiTheme="minorHAnsi" w:cs="Calibri"/>
                <w:sz w:val="22"/>
                <w:szCs w:val="22"/>
              </w:rPr>
              <w:t>VALIDACIÓN DE FACTURACIÓN Y TRIBUTOS</w:t>
            </w:r>
          </w:p>
          <w:p w:rsidR="000B10F0" w:rsidRPr="00793340" w:rsidRDefault="000B10F0" w:rsidP="00E01668">
            <w:pPr>
              <w:autoSpaceDE w:val="0"/>
              <w:autoSpaceDN w:val="0"/>
              <w:adjustRightInd w:val="0"/>
              <w:rPr>
                <w:rFonts w:asciiTheme="minorHAnsi" w:hAnsiTheme="minorHAnsi" w:cs="Calibri"/>
                <w:sz w:val="22"/>
                <w:szCs w:val="22"/>
              </w:rPr>
            </w:pPr>
            <w:r w:rsidRPr="00793340">
              <w:rPr>
                <w:rFonts w:asciiTheme="minorHAnsi" w:hAnsiTheme="minorHAnsi" w:cs="Calibri"/>
                <w:b/>
                <w:sz w:val="22"/>
                <w:szCs w:val="22"/>
              </w:rPr>
              <w:t xml:space="preserve">ANEXO 2: </w:t>
            </w:r>
            <w:r w:rsidRPr="00793340">
              <w:rPr>
                <w:rFonts w:asciiTheme="minorHAnsi" w:hAnsiTheme="minorHAnsi" w:cs="Calibri"/>
                <w:sz w:val="22"/>
                <w:szCs w:val="22"/>
              </w:rPr>
              <w:t>VALIDACIÓN DE GARANTIAS FINANCIERAS</w:t>
            </w:r>
          </w:p>
          <w:p w:rsidR="000B10F0" w:rsidRPr="00793340" w:rsidRDefault="000B10F0" w:rsidP="00E01668">
            <w:pPr>
              <w:autoSpaceDE w:val="0"/>
              <w:autoSpaceDN w:val="0"/>
              <w:adjustRightInd w:val="0"/>
              <w:rPr>
                <w:rFonts w:asciiTheme="minorHAnsi" w:hAnsiTheme="minorHAnsi" w:cs="Calibri"/>
                <w:b/>
                <w:sz w:val="22"/>
                <w:szCs w:val="22"/>
              </w:rPr>
            </w:pPr>
            <w:r w:rsidRPr="00793340">
              <w:rPr>
                <w:rFonts w:asciiTheme="minorHAnsi" w:hAnsiTheme="minorHAnsi" w:cs="Calibri"/>
                <w:b/>
                <w:sz w:val="22"/>
                <w:szCs w:val="22"/>
              </w:rPr>
              <w:t xml:space="preserve">ANEXO 3: </w:t>
            </w:r>
            <w:r w:rsidRPr="00793340">
              <w:rPr>
                <w:rFonts w:asciiTheme="minorHAnsi" w:hAnsiTheme="minorHAnsi" w:cs="Calibri"/>
                <w:sz w:val="22"/>
                <w:szCs w:val="22"/>
              </w:rPr>
              <w:t>VALIDACIÓN DE SEGUROS</w:t>
            </w:r>
          </w:p>
        </w:tc>
      </w:tr>
    </w:tbl>
    <w:p w:rsidR="000B10F0" w:rsidRPr="00793340" w:rsidRDefault="000B10F0" w:rsidP="000B10F0">
      <w:pPr>
        <w:rPr>
          <w:rFonts w:asciiTheme="minorHAnsi" w:eastAsia="Arial Unicode MS" w:hAnsiTheme="minorHAns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jc w:val="center"/>
              <w:rPr>
                <w:rFonts w:asciiTheme="minorHAnsi" w:hAnsiTheme="minorHAnsi" w:cs="Calibri"/>
                <w:b/>
                <w:bCs/>
                <w:sz w:val="22"/>
                <w:szCs w:val="22"/>
              </w:rPr>
            </w:pPr>
            <w:r w:rsidRPr="00793340">
              <w:rPr>
                <w:rFonts w:asciiTheme="minorHAnsi" w:hAnsiTheme="minorHAnsi" w:cs="Calibri"/>
                <w:b/>
                <w:bCs/>
                <w:sz w:val="22"/>
                <w:szCs w:val="22"/>
              </w:rPr>
              <w:t>ANEXO 1</w:t>
            </w:r>
          </w:p>
          <w:p w:rsidR="000B10F0" w:rsidRPr="00793340" w:rsidRDefault="000B10F0" w:rsidP="00E01668">
            <w:pPr>
              <w:autoSpaceDE w:val="0"/>
              <w:autoSpaceDN w:val="0"/>
              <w:adjustRightInd w:val="0"/>
              <w:jc w:val="center"/>
              <w:rPr>
                <w:rFonts w:asciiTheme="minorHAnsi" w:hAnsiTheme="minorHAnsi" w:cs="Calibri"/>
                <w:sz w:val="22"/>
                <w:szCs w:val="22"/>
              </w:rPr>
            </w:pPr>
            <w:r w:rsidRPr="00793340">
              <w:rPr>
                <w:rFonts w:asciiTheme="minorHAnsi" w:hAnsiTheme="minorHAnsi" w:cs="Calibri"/>
                <w:b/>
                <w:bCs/>
                <w:sz w:val="22"/>
                <w:szCs w:val="22"/>
              </w:rPr>
              <w:t>VALIDACIÓN DE FACTURACIÓN Y TRIBUTOS</w:t>
            </w:r>
          </w:p>
        </w:tc>
      </w:tr>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Calibri"/>
                <w:b/>
                <w:sz w:val="22"/>
                <w:szCs w:val="22"/>
              </w:rPr>
            </w:pPr>
            <w:r w:rsidRPr="00793340">
              <w:rPr>
                <w:rFonts w:asciiTheme="minorHAnsi" w:hAnsiTheme="minorHAnsi" w:cs="Calibri"/>
                <w:b/>
                <w:sz w:val="22"/>
                <w:szCs w:val="22"/>
              </w:rPr>
              <w:t>FACTURACIÓN</w:t>
            </w:r>
          </w:p>
        </w:tc>
      </w:tr>
      <w:tr w:rsidR="000B10F0" w:rsidRPr="00793340" w:rsidTr="00E0166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jc w:val="both"/>
              <w:rPr>
                <w:rFonts w:asciiTheme="minorHAnsi" w:hAnsiTheme="minorHAnsi"/>
                <w:color w:val="000000"/>
                <w:sz w:val="22"/>
                <w:szCs w:val="22"/>
                <w:lang w:eastAsia="es-BO"/>
              </w:rPr>
            </w:pPr>
            <w:r w:rsidRPr="00793340">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0B10F0" w:rsidRPr="00793340" w:rsidRDefault="000B10F0" w:rsidP="00E01668">
            <w:pPr>
              <w:jc w:val="both"/>
              <w:rPr>
                <w:rFonts w:asciiTheme="minorHAnsi" w:hAnsiTheme="minorHAnsi"/>
                <w:color w:val="000000"/>
                <w:sz w:val="22"/>
                <w:szCs w:val="22"/>
                <w:lang w:eastAsia="es-BO"/>
              </w:rPr>
            </w:pPr>
          </w:p>
          <w:p w:rsidR="000B10F0" w:rsidRPr="00793340" w:rsidRDefault="000B10F0" w:rsidP="00E01668">
            <w:pPr>
              <w:jc w:val="both"/>
              <w:rPr>
                <w:rFonts w:asciiTheme="minorHAnsi" w:hAnsiTheme="minorHAnsi"/>
                <w:color w:val="000000"/>
                <w:sz w:val="22"/>
                <w:szCs w:val="22"/>
                <w:lang w:eastAsia="es-BO"/>
              </w:rPr>
            </w:pPr>
            <w:r w:rsidRPr="00793340">
              <w:rPr>
                <w:rFonts w:asciiTheme="minorHAnsi" w:hAnsiTheme="minorHAnsi"/>
                <w:color w:val="000000"/>
                <w:sz w:val="22"/>
                <w:szCs w:val="22"/>
                <w:lang w:eastAsia="es-BO"/>
              </w:rPr>
              <w:t xml:space="preserve">La factura deberá emitirse por el precio contratado, sin deducir las multas ni otros cargos, </w:t>
            </w:r>
            <w:proofErr w:type="spellStart"/>
            <w:r w:rsidRPr="00793340">
              <w:rPr>
                <w:rFonts w:asciiTheme="minorHAnsi" w:hAnsiTheme="minorHAnsi"/>
                <w:color w:val="000000"/>
                <w:sz w:val="22"/>
                <w:szCs w:val="22"/>
                <w:lang w:eastAsia="es-BO"/>
              </w:rPr>
              <w:t>a</w:t>
            </w:r>
            <w:proofErr w:type="spellEnd"/>
            <w:r w:rsidRPr="00793340">
              <w:rPr>
                <w:rFonts w:asciiTheme="minorHAnsi" w:hAnsiTheme="minorHAnsi"/>
                <w:color w:val="000000"/>
                <w:sz w:val="22"/>
                <w:szCs w:val="22"/>
                <w:lang w:eastAsia="es-BO"/>
              </w:rPr>
              <w:t xml:space="preserve"> momento de la entrega de la totalidad de los bienes conforme lo establecido contractualmente.</w:t>
            </w:r>
          </w:p>
          <w:p w:rsidR="000B10F0" w:rsidRPr="00793340" w:rsidRDefault="000B10F0" w:rsidP="00E01668">
            <w:pPr>
              <w:jc w:val="both"/>
              <w:rPr>
                <w:rFonts w:asciiTheme="minorHAnsi" w:hAnsiTheme="minorHAnsi"/>
                <w:color w:val="000000"/>
                <w:sz w:val="22"/>
                <w:szCs w:val="22"/>
                <w:lang w:eastAsia="es-BO"/>
              </w:rPr>
            </w:pPr>
          </w:p>
          <w:p w:rsidR="000B10F0" w:rsidRPr="00793340" w:rsidRDefault="000B10F0" w:rsidP="00E01668">
            <w:pPr>
              <w:jc w:val="both"/>
              <w:rPr>
                <w:rFonts w:asciiTheme="minorHAnsi" w:hAnsiTheme="minorHAnsi"/>
                <w:color w:val="000000"/>
                <w:sz w:val="22"/>
                <w:szCs w:val="22"/>
                <w:lang w:eastAsia="es-BO"/>
              </w:rPr>
            </w:pPr>
            <w:r w:rsidRPr="00793340">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autoSpaceDE w:val="0"/>
              <w:autoSpaceDN w:val="0"/>
              <w:adjustRightInd w:val="0"/>
              <w:jc w:val="both"/>
              <w:rPr>
                <w:rFonts w:asciiTheme="minorHAnsi" w:hAnsiTheme="minorHAnsi" w:cs="Calibri"/>
                <w:b/>
                <w:color w:val="000000"/>
                <w:sz w:val="22"/>
                <w:szCs w:val="22"/>
              </w:rPr>
            </w:pPr>
            <w:r w:rsidRPr="00793340">
              <w:rPr>
                <w:rFonts w:asciiTheme="minorHAnsi" w:hAnsiTheme="minorHAnsi" w:cs="Calibri"/>
                <w:b/>
                <w:sz w:val="22"/>
                <w:szCs w:val="22"/>
              </w:rPr>
              <w:t>TRIBUTOS</w:t>
            </w:r>
          </w:p>
        </w:tc>
      </w:tr>
      <w:tr w:rsidR="000B10F0" w:rsidRPr="00793340" w:rsidTr="00E0166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jc w:val="both"/>
              <w:rPr>
                <w:rFonts w:asciiTheme="minorHAnsi" w:hAnsiTheme="minorHAnsi"/>
                <w:color w:val="000000"/>
                <w:sz w:val="22"/>
                <w:szCs w:val="22"/>
                <w:lang w:eastAsia="es-BO"/>
              </w:rPr>
            </w:pPr>
            <w:r w:rsidRPr="00793340">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0B10F0" w:rsidRPr="00793340" w:rsidRDefault="000B10F0" w:rsidP="00E01668">
            <w:pPr>
              <w:jc w:val="both"/>
              <w:rPr>
                <w:rFonts w:asciiTheme="minorHAnsi" w:hAnsiTheme="minorHAnsi" w:cs="Calibri"/>
                <w:color w:val="000000"/>
                <w:sz w:val="22"/>
                <w:szCs w:val="22"/>
              </w:rPr>
            </w:pPr>
          </w:p>
        </w:tc>
      </w:tr>
    </w:tbl>
    <w:p w:rsidR="000B10F0" w:rsidRPr="00793340" w:rsidRDefault="000B10F0" w:rsidP="000B10F0">
      <w:pPr>
        <w:pStyle w:val="Prrafodelista"/>
        <w:ind w:left="0"/>
        <w:contextualSpacing/>
        <w:jc w:val="both"/>
        <w:rPr>
          <w:rFonts w:asciiTheme="minorHAnsi" w:hAnsiTheme="minorHAns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pStyle w:val="Prrafodelista"/>
              <w:jc w:val="center"/>
              <w:rPr>
                <w:rFonts w:asciiTheme="minorHAnsi" w:hAnsiTheme="minorHAnsi" w:cs="Calibri"/>
                <w:b/>
                <w:sz w:val="22"/>
                <w:szCs w:val="22"/>
                <w:lang w:val="es-ES_tradnl"/>
              </w:rPr>
            </w:pPr>
            <w:r w:rsidRPr="00793340">
              <w:rPr>
                <w:rFonts w:asciiTheme="minorHAnsi" w:hAnsiTheme="minorHAnsi" w:cs="Calibri"/>
                <w:b/>
                <w:sz w:val="22"/>
                <w:szCs w:val="22"/>
                <w:lang w:val="es-ES_tradnl"/>
              </w:rPr>
              <w:t>ANEXO 2</w:t>
            </w:r>
          </w:p>
          <w:p w:rsidR="000B10F0" w:rsidRPr="00793340" w:rsidRDefault="000B10F0" w:rsidP="00E01668">
            <w:pPr>
              <w:jc w:val="center"/>
              <w:rPr>
                <w:rFonts w:asciiTheme="minorHAnsi" w:hAnsiTheme="minorHAnsi" w:cs="Calibri"/>
                <w:sz w:val="22"/>
                <w:szCs w:val="22"/>
              </w:rPr>
            </w:pPr>
            <w:r w:rsidRPr="00793340">
              <w:rPr>
                <w:rFonts w:asciiTheme="minorHAnsi" w:hAnsiTheme="minorHAnsi" w:cs="Calibri"/>
                <w:b/>
                <w:sz w:val="22"/>
                <w:szCs w:val="22"/>
                <w:lang w:val="es-ES_tradnl"/>
              </w:rPr>
              <w:t>VALIDACIÓN DE GARANTIAS FINANCIERAS</w:t>
            </w:r>
          </w:p>
        </w:tc>
      </w:tr>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rPr>
                <w:rFonts w:asciiTheme="minorHAnsi" w:hAnsiTheme="minorHAnsi" w:cs="Calibri"/>
                <w:b/>
                <w:bCs/>
                <w:sz w:val="22"/>
                <w:szCs w:val="22"/>
              </w:rPr>
            </w:pPr>
            <w:r w:rsidRPr="00793340">
              <w:rPr>
                <w:rFonts w:asciiTheme="minorHAnsi" w:hAnsiTheme="minorHAnsi" w:cs="Calibri"/>
                <w:b/>
                <w:bCs/>
                <w:sz w:val="22"/>
                <w:szCs w:val="22"/>
              </w:rPr>
              <w:t>GARANTIA DE SERIEDAD DE PROPUESTA</w:t>
            </w:r>
          </w:p>
        </w:tc>
      </w:tr>
      <w:tr w:rsidR="000B10F0" w:rsidRPr="00793340" w:rsidTr="00E0166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autoSpaceDE w:val="0"/>
              <w:autoSpaceDN w:val="0"/>
              <w:adjustRightInd w:val="0"/>
              <w:jc w:val="both"/>
              <w:rPr>
                <w:rFonts w:asciiTheme="minorHAnsi" w:hAnsiTheme="minorHAnsi" w:cs="Calibri"/>
                <w:sz w:val="22"/>
                <w:szCs w:val="22"/>
                <w:highlight w:val="yellow"/>
              </w:rPr>
            </w:pPr>
          </w:p>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sz w:val="22"/>
                <w:szCs w:val="22"/>
              </w:rPr>
              <w:t xml:space="preserve">A elección de la empresa proponente ésta podrá optar por uno de los siguientes instrumentos financieros: </w:t>
            </w:r>
          </w:p>
          <w:p w:rsidR="000B10F0" w:rsidRPr="00793340" w:rsidRDefault="000B10F0" w:rsidP="00E01668">
            <w:pPr>
              <w:rPr>
                <w:rFonts w:asciiTheme="minorHAnsi" w:hAnsiTheme="minorHAnsi" w:cs="Calibri"/>
                <w:sz w:val="22"/>
                <w:szCs w:val="22"/>
              </w:rPr>
            </w:pPr>
          </w:p>
          <w:p w:rsidR="000B10F0" w:rsidRPr="00793340" w:rsidRDefault="000B10F0" w:rsidP="00E01668">
            <w:pPr>
              <w:spacing w:after="240"/>
              <w:jc w:val="both"/>
              <w:rPr>
                <w:rFonts w:asciiTheme="minorHAnsi" w:hAnsiTheme="minorHAnsi" w:cs="Calibri"/>
                <w:sz w:val="22"/>
                <w:szCs w:val="22"/>
              </w:rPr>
            </w:pPr>
            <w:r w:rsidRPr="00793340">
              <w:rPr>
                <w:rFonts w:asciiTheme="minorHAnsi" w:hAnsiTheme="minorHAnsi" w:cs="Calibri"/>
                <w:b/>
                <w:bCs/>
                <w:sz w:val="22"/>
                <w:szCs w:val="22"/>
                <w:u w:val="single"/>
              </w:rPr>
              <w:lastRenderedPageBreak/>
              <w:t>Boleta de Garantía</w:t>
            </w:r>
            <w:r w:rsidRPr="00793340">
              <w:rPr>
                <w:rFonts w:asciiTheme="minorHAnsi" w:hAnsiTheme="minorHAnsi" w:cs="Calibri"/>
                <w:b/>
                <w:bCs/>
                <w:sz w:val="22"/>
                <w:szCs w:val="22"/>
              </w:rPr>
              <w:t>,</w:t>
            </w:r>
            <w:r w:rsidRPr="00793340">
              <w:rPr>
                <w:rFonts w:asciiTheme="minorHAnsi" w:hAnsiTheme="minorHAnsi" w:cs="Calibri"/>
                <w:sz w:val="22"/>
                <w:szCs w:val="22"/>
              </w:rPr>
              <w:t xml:space="preserve"> emitida por una Entidad de Intermediación Financiera (</w:t>
            </w:r>
            <w:r w:rsidRPr="00793340">
              <w:rPr>
                <w:rFonts w:asciiTheme="minorHAnsi" w:hAnsiTheme="minorHAnsi" w:cs="Calibri"/>
                <w:b/>
                <w:bCs/>
                <w:sz w:val="22"/>
                <w:szCs w:val="22"/>
                <w:u w:val="single"/>
              </w:rPr>
              <w:t>Bancaria)</w:t>
            </w:r>
            <w:r w:rsidRPr="00793340">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b/>
                <w:bCs/>
                <w:sz w:val="22"/>
                <w:szCs w:val="22"/>
                <w:u w:val="single"/>
              </w:rPr>
              <w:t>Garantía a Primer Requerimiento</w:t>
            </w:r>
            <w:r w:rsidRPr="00793340">
              <w:rPr>
                <w:rFonts w:asciiTheme="minorHAnsi" w:hAnsiTheme="minorHAnsi" w:cs="Calibri"/>
                <w:sz w:val="22"/>
                <w:szCs w:val="22"/>
              </w:rPr>
              <w:t>, emitida por una Entidad de Intermediación Financiera (</w:t>
            </w:r>
            <w:r w:rsidRPr="00793340">
              <w:rPr>
                <w:rFonts w:asciiTheme="minorHAnsi" w:hAnsiTheme="minorHAnsi" w:cs="Calibri"/>
                <w:b/>
                <w:bCs/>
                <w:sz w:val="22"/>
                <w:szCs w:val="22"/>
                <w:u w:val="single"/>
              </w:rPr>
              <w:t>Bancaria)</w:t>
            </w:r>
            <w:r w:rsidRPr="00793340">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B10F0" w:rsidRPr="00793340" w:rsidRDefault="000B10F0" w:rsidP="00E01668">
            <w:pPr>
              <w:pStyle w:val="Prrafodelista"/>
              <w:rPr>
                <w:rFonts w:asciiTheme="minorHAnsi" w:hAnsiTheme="minorHAnsi" w:cs="Calibri"/>
                <w:sz w:val="22"/>
                <w:szCs w:val="22"/>
              </w:rPr>
            </w:pPr>
          </w:p>
          <w:p w:rsidR="000B10F0" w:rsidRPr="00793340" w:rsidRDefault="000B10F0" w:rsidP="000B10F0">
            <w:pPr>
              <w:jc w:val="both"/>
              <w:rPr>
                <w:rFonts w:asciiTheme="minorHAnsi" w:hAnsiTheme="minorHAnsi" w:cs="Calibri"/>
                <w:bCs/>
                <w:sz w:val="22"/>
                <w:szCs w:val="22"/>
                <w:highlight w:val="yellow"/>
              </w:rPr>
            </w:pPr>
            <w:r w:rsidRPr="00793340">
              <w:rPr>
                <w:rFonts w:asciiTheme="minorHAnsi" w:hAnsiTheme="minorHAnsi" w:cs="Calibri"/>
                <w:b/>
                <w:bCs/>
                <w:sz w:val="22"/>
                <w:szCs w:val="22"/>
                <w:u w:val="single"/>
              </w:rPr>
              <w:t>Póliza de caución a Primer requerimiento para Entidades Públicas</w:t>
            </w:r>
            <w:r w:rsidRPr="00793340">
              <w:rPr>
                <w:rFonts w:asciiTheme="minorHAnsi" w:hAnsiTheme="minorHAnsi"/>
                <w:sz w:val="22"/>
                <w:szCs w:val="22"/>
              </w:rPr>
              <w:t xml:space="preserve">, </w:t>
            </w:r>
            <w:r w:rsidRPr="00793340">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rPr>
                <w:rFonts w:asciiTheme="minorHAnsi" w:hAnsiTheme="minorHAnsi" w:cs="Calibri"/>
                <w:b/>
                <w:bCs/>
                <w:sz w:val="22"/>
                <w:szCs w:val="22"/>
                <w:highlight w:val="yellow"/>
              </w:rPr>
            </w:pPr>
            <w:r w:rsidRPr="00793340">
              <w:rPr>
                <w:rFonts w:asciiTheme="minorHAnsi" w:hAnsiTheme="minorHAnsi" w:cs="Calibri"/>
                <w:b/>
                <w:bCs/>
                <w:sz w:val="22"/>
                <w:szCs w:val="22"/>
              </w:rPr>
              <w:lastRenderedPageBreak/>
              <w:t>GARANTIA DE CUMPLIMIENTO DE CONTRATO</w:t>
            </w:r>
          </w:p>
        </w:tc>
      </w:tr>
      <w:tr w:rsidR="000B10F0" w:rsidRPr="00793340" w:rsidTr="00E0166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sz w:val="22"/>
                <w:szCs w:val="22"/>
              </w:rPr>
              <w:t xml:space="preserve">A elección de la empresa adjudicada, ésta podrá optar por uno de los siguientes instrumentos financieros: </w:t>
            </w:r>
          </w:p>
          <w:p w:rsidR="000B10F0" w:rsidRPr="00793340" w:rsidRDefault="000B10F0" w:rsidP="00E01668">
            <w:pPr>
              <w:jc w:val="both"/>
              <w:rPr>
                <w:rFonts w:asciiTheme="minorHAnsi" w:hAnsiTheme="minorHAnsi" w:cs="Calibri"/>
                <w:sz w:val="22"/>
                <w:szCs w:val="22"/>
              </w:rPr>
            </w:pPr>
          </w:p>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b/>
                <w:bCs/>
                <w:sz w:val="22"/>
                <w:szCs w:val="22"/>
                <w:u w:val="single"/>
              </w:rPr>
              <w:t>Boleta de Garantía</w:t>
            </w:r>
            <w:r w:rsidRPr="00793340">
              <w:rPr>
                <w:rFonts w:asciiTheme="minorHAnsi" w:hAnsiTheme="minorHAnsi" w:cs="Calibri"/>
                <w:sz w:val="22"/>
                <w:szCs w:val="22"/>
              </w:rPr>
              <w:t xml:space="preserve">, emitida por una Entidad de Intermediación Financiera </w:t>
            </w:r>
            <w:r w:rsidRPr="00793340">
              <w:rPr>
                <w:rFonts w:asciiTheme="minorHAnsi" w:hAnsiTheme="minorHAnsi" w:cs="Calibri"/>
                <w:b/>
                <w:bCs/>
                <w:sz w:val="22"/>
                <w:szCs w:val="22"/>
                <w:u w:val="single"/>
              </w:rPr>
              <w:t>(Bancaria)</w:t>
            </w:r>
            <w:r w:rsidRPr="00793340">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B10F0" w:rsidRPr="00793340" w:rsidRDefault="000B10F0" w:rsidP="00E01668">
            <w:pPr>
              <w:jc w:val="both"/>
              <w:rPr>
                <w:rFonts w:asciiTheme="minorHAnsi" w:hAnsiTheme="minorHAnsi" w:cs="Calibri"/>
                <w:sz w:val="22"/>
                <w:szCs w:val="22"/>
              </w:rPr>
            </w:pPr>
          </w:p>
          <w:p w:rsidR="000B10F0" w:rsidRPr="00793340" w:rsidRDefault="000B10F0" w:rsidP="00E01668">
            <w:pPr>
              <w:jc w:val="both"/>
              <w:rPr>
                <w:rFonts w:asciiTheme="minorHAnsi" w:hAnsiTheme="minorHAnsi" w:cs="Calibri"/>
                <w:sz w:val="22"/>
                <w:szCs w:val="22"/>
              </w:rPr>
            </w:pPr>
            <w:r w:rsidRPr="00793340">
              <w:rPr>
                <w:rFonts w:asciiTheme="minorHAnsi" w:hAnsiTheme="minorHAnsi" w:cs="Calibri"/>
                <w:b/>
                <w:bCs/>
                <w:sz w:val="22"/>
                <w:szCs w:val="22"/>
                <w:u w:val="single"/>
              </w:rPr>
              <w:t>Garantía a Primer Requerimiento</w:t>
            </w:r>
            <w:r w:rsidRPr="00793340">
              <w:rPr>
                <w:rFonts w:asciiTheme="minorHAnsi" w:hAnsiTheme="minorHAnsi" w:cs="Calibri"/>
                <w:sz w:val="22"/>
                <w:szCs w:val="22"/>
              </w:rPr>
              <w:t>, emitida por una Entidad de Intermediación Financiera (</w:t>
            </w:r>
            <w:r w:rsidRPr="00793340">
              <w:rPr>
                <w:rFonts w:asciiTheme="minorHAnsi" w:hAnsiTheme="minorHAnsi" w:cs="Calibri"/>
                <w:b/>
                <w:bCs/>
                <w:sz w:val="22"/>
                <w:szCs w:val="22"/>
                <w:u w:val="single"/>
              </w:rPr>
              <w:t>Bancaria)</w:t>
            </w:r>
            <w:r w:rsidRPr="00793340">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B10F0" w:rsidRPr="00793340" w:rsidRDefault="000B10F0" w:rsidP="00E01668">
            <w:pPr>
              <w:jc w:val="both"/>
              <w:rPr>
                <w:rFonts w:asciiTheme="minorHAnsi" w:hAnsiTheme="minorHAnsi" w:cs="Calibri"/>
                <w:sz w:val="22"/>
                <w:szCs w:val="22"/>
              </w:rPr>
            </w:pPr>
          </w:p>
          <w:p w:rsidR="000B10F0" w:rsidRPr="00793340" w:rsidRDefault="000B10F0" w:rsidP="00E01668">
            <w:pPr>
              <w:jc w:val="both"/>
              <w:rPr>
                <w:rFonts w:asciiTheme="minorHAnsi" w:hAnsiTheme="minorHAnsi"/>
                <w:sz w:val="22"/>
                <w:szCs w:val="22"/>
              </w:rPr>
            </w:pPr>
            <w:r w:rsidRPr="00793340">
              <w:rPr>
                <w:rFonts w:asciiTheme="minorHAnsi" w:hAnsiTheme="minorHAnsi" w:cs="Calibri"/>
                <w:b/>
                <w:bCs/>
                <w:sz w:val="22"/>
                <w:szCs w:val="22"/>
                <w:u w:val="single"/>
              </w:rPr>
              <w:t>Póliza de caución a Primer requerimiento para Entidades Públicas</w:t>
            </w:r>
            <w:r w:rsidRPr="00793340">
              <w:rPr>
                <w:rFonts w:asciiTheme="minorHAnsi" w:hAnsiTheme="minorHAnsi"/>
                <w:sz w:val="22"/>
                <w:szCs w:val="22"/>
              </w:rPr>
              <w:t xml:space="preserve">, </w:t>
            </w:r>
            <w:r w:rsidRPr="00793340">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B10F0" w:rsidRPr="00793340" w:rsidRDefault="000B10F0" w:rsidP="00E01668">
            <w:pPr>
              <w:autoSpaceDE w:val="0"/>
              <w:autoSpaceDN w:val="0"/>
              <w:adjustRightInd w:val="0"/>
              <w:jc w:val="both"/>
              <w:rPr>
                <w:rFonts w:asciiTheme="minorHAnsi" w:hAnsiTheme="minorHAnsi" w:cs="Calibri"/>
                <w:b/>
                <w:bCs/>
                <w:sz w:val="22"/>
                <w:szCs w:val="22"/>
                <w:highlight w:val="yellow"/>
              </w:rPr>
            </w:pPr>
          </w:p>
        </w:tc>
      </w:tr>
    </w:tbl>
    <w:p w:rsidR="000B10F0" w:rsidRPr="00793340" w:rsidRDefault="000B10F0" w:rsidP="000B10F0">
      <w:pPr>
        <w:pStyle w:val="Prrafodelista"/>
        <w:spacing w:after="13" w:line="276" w:lineRule="auto"/>
        <w:ind w:left="0"/>
        <w:contextualSpacing/>
        <w:jc w:val="both"/>
        <w:rPr>
          <w:rFonts w:asciiTheme="minorHAnsi" w:hAnsiTheme="minorHAns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pStyle w:val="Prrafodelista"/>
              <w:jc w:val="center"/>
              <w:rPr>
                <w:rFonts w:asciiTheme="minorHAnsi" w:hAnsiTheme="minorHAnsi" w:cs="Calibri"/>
                <w:b/>
                <w:sz w:val="22"/>
                <w:szCs w:val="22"/>
                <w:lang w:val="es-ES_tradnl"/>
              </w:rPr>
            </w:pPr>
            <w:r w:rsidRPr="00793340">
              <w:rPr>
                <w:rFonts w:asciiTheme="minorHAnsi" w:hAnsiTheme="minorHAnsi" w:cs="Calibri"/>
                <w:b/>
                <w:sz w:val="22"/>
                <w:szCs w:val="22"/>
                <w:lang w:val="es-ES_tradnl"/>
              </w:rPr>
              <w:lastRenderedPageBreak/>
              <w:t>ANEXO 3</w:t>
            </w:r>
          </w:p>
          <w:p w:rsidR="000B10F0" w:rsidRPr="00793340" w:rsidRDefault="000B10F0" w:rsidP="00E01668">
            <w:pPr>
              <w:jc w:val="center"/>
              <w:rPr>
                <w:rFonts w:asciiTheme="minorHAnsi" w:hAnsiTheme="minorHAnsi" w:cs="Calibri"/>
                <w:sz w:val="22"/>
                <w:szCs w:val="22"/>
              </w:rPr>
            </w:pPr>
            <w:r w:rsidRPr="00793340">
              <w:rPr>
                <w:rFonts w:asciiTheme="minorHAnsi" w:hAnsiTheme="minorHAnsi" w:cs="Calibri"/>
                <w:b/>
                <w:sz w:val="22"/>
                <w:szCs w:val="22"/>
                <w:lang w:val="es-ES_tradnl"/>
              </w:rPr>
              <w:t xml:space="preserve">              VALIDACIÓN DE SEGUROS</w:t>
            </w:r>
          </w:p>
        </w:tc>
      </w:tr>
      <w:tr w:rsidR="000B10F0" w:rsidRPr="00793340" w:rsidTr="000B10F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0B10F0" w:rsidRPr="00793340" w:rsidRDefault="000B10F0" w:rsidP="00E01668">
            <w:pPr>
              <w:rPr>
                <w:rFonts w:asciiTheme="minorHAnsi" w:hAnsiTheme="minorHAnsi" w:cs="Calibri"/>
                <w:b/>
                <w:bCs/>
                <w:sz w:val="22"/>
                <w:szCs w:val="22"/>
              </w:rPr>
            </w:pPr>
            <w:r w:rsidRPr="00793340">
              <w:rPr>
                <w:rFonts w:asciiTheme="minorHAnsi" w:hAnsiTheme="minorHAnsi" w:cs="Calibri"/>
                <w:b/>
                <w:bCs/>
                <w:sz w:val="22"/>
                <w:szCs w:val="22"/>
              </w:rPr>
              <w:t>SEGUROS</w:t>
            </w:r>
          </w:p>
        </w:tc>
      </w:tr>
      <w:tr w:rsidR="000B10F0" w:rsidRPr="00793340" w:rsidTr="00E0166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0B10F0" w:rsidRPr="00793340" w:rsidRDefault="000B10F0" w:rsidP="000B10F0">
            <w:pPr>
              <w:pStyle w:val="Default"/>
              <w:widowControl w:val="0"/>
              <w:numPr>
                <w:ilvl w:val="0"/>
                <w:numId w:val="54"/>
              </w:numPr>
              <w:jc w:val="both"/>
              <w:rPr>
                <w:rFonts w:asciiTheme="minorHAnsi" w:hAnsiTheme="minorHAnsi"/>
                <w:b/>
                <w:iCs/>
                <w:color w:val="auto"/>
                <w:sz w:val="22"/>
                <w:szCs w:val="22"/>
              </w:rPr>
            </w:pPr>
            <w:r w:rsidRPr="00793340">
              <w:rPr>
                <w:rFonts w:asciiTheme="minorHAnsi" w:hAnsiTheme="minorHAnsi"/>
                <w:b/>
                <w:iCs/>
                <w:color w:val="auto"/>
                <w:sz w:val="22"/>
                <w:szCs w:val="22"/>
                <w:u w:val="single"/>
              </w:rPr>
              <w:t>CLAUSULA DE SEGUROS</w:t>
            </w:r>
            <w:r w:rsidRPr="00793340">
              <w:rPr>
                <w:rFonts w:asciiTheme="minorHAnsi" w:hAnsiTheme="minorHAnsi"/>
                <w:b/>
                <w:iCs/>
                <w:color w:val="auto"/>
                <w:sz w:val="22"/>
                <w:szCs w:val="22"/>
              </w:rPr>
              <w:t>.-</w:t>
            </w:r>
          </w:p>
          <w:p w:rsidR="000B10F0" w:rsidRPr="00793340" w:rsidRDefault="000B10F0" w:rsidP="00E01668">
            <w:pPr>
              <w:pStyle w:val="Default"/>
              <w:ind w:left="360"/>
              <w:jc w:val="both"/>
              <w:rPr>
                <w:rFonts w:asciiTheme="minorHAnsi" w:hAnsiTheme="minorHAnsi"/>
                <w:b/>
                <w:iCs/>
                <w:color w:val="auto"/>
                <w:sz w:val="22"/>
                <w:szCs w:val="22"/>
              </w:rPr>
            </w:pPr>
          </w:p>
          <w:p w:rsidR="000B10F0" w:rsidRPr="00793340" w:rsidRDefault="000B10F0" w:rsidP="00E01668">
            <w:pPr>
              <w:pStyle w:val="Default"/>
              <w:jc w:val="both"/>
              <w:rPr>
                <w:rFonts w:asciiTheme="minorHAnsi" w:hAnsiTheme="minorHAnsi"/>
                <w:iCs/>
                <w:color w:val="auto"/>
                <w:sz w:val="22"/>
                <w:szCs w:val="22"/>
                <w:lang w:val="es-BO" w:eastAsia="es-BO"/>
              </w:rPr>
            </w:pPr>
            <w:r w:rsidRPr="00793340">
              <w:rPr>
                <w:rFonts w:asciiTheme="minorHAnsi" w:hAnsiTheme="minorHAnsi"/>
                <w:iCs/>
                <w:color w:val="auto"/>
                <w:sz w:val="22"/>
                <w:szCs w:val="22"/>
              </w:rPr>
              <w:t>El adjudicado, deberá presentar y mantener vigente de forma ininterrumpida durante todo el periodo del contrato, las  Pólizas de Seguros especificadas a continuación:</w:t>
            </w:r>
          </w:p>
          <w:p w:rsidR="000B10F0" w:rsidRPr="00793340" w:rsidRDefault="000B10F0" w:rsidP="00E01668">
            <w:pPr>
              <w:pStyle w:val="Default"/>
              <w:rPr>
                <w:rFonts w:asciiTheme="minorHAnsi" w:hAnsiTheme="minorHAnsi"/>
                <w:iCs/>
                <w:color w:val="auto"/>
                <w:sz w:val="22"/>
                <w:szCs w:val="22"/>
              </w:rPr>
            </w:pPr>
          </w:p>
          <w:p w:rsidR="000B10F0" w:rsidRPr="00793340" w:rsidRDefault="000B10F0" w:rsidP="000B10F0">
            <w:pPr>
              <w:pStyle w:val="Prrafodelista"/>
              <w:numPr>
                <w:ilvl w:val="0"/>
                <w:numId w:val="55"/>
              </w:numPr>
              <w:autoSpaceDN w:val="0"/>
              <w:ind w:left="426" w:hanging="284"/>
              <w:jc w:val="both"/>
              <w:rPr>
                <w:rFonts w:asciiTheme="minorHAnsi" w:hAnsiTheme="minorHAnsi"/>
                <w:iCs/>
                <w:sz w:val="22"/>
                <w:szCs w:val="22"/>
              </w:rPr>
            </w:pPr>
            <w:r w:rsidRPr="00793340">
              <w:rPr>
                <w:rFonts w:asciiTheme="minorHAnsi" w:hAnsiTheme="minorHAnsi"/>
                <w:b/>
                <w:bCs/>
                <w:iCs/>
                <w:sz w:val="22"/>
                <w:szCs w:val="22"/>
              </w:rPr>
              <w:t>PÓLIZA DE ACCIDENTES PERSONALES.</w:t>
            </w:r>
            <w:r w:rsidRPr="00793340">
              <w:rPr>
                <w:rFonts w:asciiTheme="minorHAnsi" w:hAnsiTheme="minorHAnsi"/>
                <w:iCs/>
                <w:sz w:val="22"/>
                <w:szCs w:val="22"/>
              </w:rPr>
              <w:t xml:space="preserve"> </w:t>
            </w:r>
          </w:p>
          <w:p w:rsidR="000B10F0" w:rsidRPr="00793340" w:rsidRDefault="000B10F0" w:rsidP="00E01668">
            <w:pPr>
              <w:ind w:left="720"/>
              <w:jc w:val="both"/>
              <w:rPr>
                <w:rFonts w:asciiTheme="minorHAnsi" w:hAnsiTheme="minorHAnsi"/>
                <w:iCs/>
                <w:sz w:val="22"/>
                <w:szCs w:val="22"/>
              </w:rPr>
            </w:pPr>
            <w:r w:rsidRPr="00793340">
              <w:rPr>
                <w:rFonts w:asciiTheme="minorHAnsi" w:hAnsiTheme="minorHAnsi"/>
                <w:iCs/>
                <w:sz w:val="22"/>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0B10F0" w:rsidRPr="00793340" w:rsidRDefault="000B10F0" w:rsidP="00E01668">
            <w:pPr>
              <w:pStyle w:val="Default"/>
              <w:ind w:left="720"/>
              <w:jc w:val="both"/>
              <w:rPr>
                <w:rFonts w:asciiTheme="minorHAnsi" w:hAnsiTheme="minorHAnsi"/>
                <w:iCs/>
                <w:color w:val="auto"/>
                <w:sz w:val="22"/>
                <w:szCs w:val="22"/>
              </w:rPr>
            </w:pPr>
          </w:p>
          <w:p w:rsidR="000B10F0" w:rsidRPr="00793340" w:rsidRDefault="000B10F0" w:rsidP="000B10F0">
            <w:pPr>
              <w:pStyle w:val="Default"/>
              <w:widowControl w:val="0"/>
              <w:numPr>
                <w:ilvl w:val="0"/>
                <w:numId w:val="54"/>
              </w:numPr>
              <w:jc w:val="both"/>
              <w:rPr>
                <w:rFonts w:asciiTheme="minorHAnsi" w:hAnsiTheme="minorHAnsi"/>
                <w:b/>
                <w:iCs/>
                <w:color w:val="auto"/>
                <w:sz w:val="22"/>
                <w:szCs w:val="22"/>
                <w:u w:val="single"/>
              </w:rPr>
            </w:pPr>
            <w:r w:rsidRPr="00793340">
              <w:rPr>
                <w:rFonts w:asciiTheme="minorHAnsi" w:hAnsiTheme="minorHAnsi"/>
                <w:b/>
                <w:iCs/>
                <w:color w:val="auto"/>
                <w:sz w:val="22"/>
                <w:szCs w:val="22"/>
                <w:u w:val="single"/>
              </w:rPr>
              <w:t>CONDICIONES ADICIONALES.-</w:t>
            </w:r>
          </w:p>
          <w:p w:rsidR="000B10F0" w:rsidRPr="00793340" w:rsidRDefault="000B10F0" w:rsidP="000B10F0">
            <w:pPr>
              <w:pStyle w:val="Prrafodelista"/>
              <w:numPr>
                <w:ilvl w:val="0"/>
                <w:numId w:val="56"/>
              </w:numPr>
              <w:autoSpaceDE w:val="0"/>
              <w:autoSpaceDN w:val="0"/>
              <w:jc w:val="both"/>
              <w:rPr>
                <w:rFonts w:asciiTheme="minorHAnsi" w:hAnsiTheme="minorHAnsi"/>
                <w:iCs/>
                <w:sz w:val="22"/>
                <w:szCs w:val="22"/>
                <w:lang w:val="es-BO"/>
              </w:rPr>
            </w:pPr>
            <w:r w:rsidRPr="00793340">
              <w:rPr>
                <w:rFonts w:asciiTheme="minorHAnsi" w:hAnsiTheme="minorHAnsi"/>
                <w:iCs/>
                <w:sz w:val="22"/>
                <w:szCs w:val="22"/>
              </w:rPr>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793340">
              <w:rPr>
                <w:rFonts w:asciiTheme="minorHAnsi" w:hAnsiTheme="minorHAnsi"/>
                <w:iCs/>
                <w:sz w:val="22"/>
                <w:szCs w:val="22"/>
              </w:rPr>
              <w:t>o</w:t>
            </w:r>
            <w:proofErr w:type="spellEnd"/>
            <w:r w:rsidRPr="00793340">
              <w:rPr>
                <w:rFonts w:asciiTheme="minorHAnsi" w:hAnsiTheme="minorHAnsi"/>
                <w:iCs/>
                <w:sz w:val="22"/>
                <w:szCs w:val="22"/>
              </w:rPr>
              <w:t xml:space="preserve"> ocasionar en el desempeño de sus funciones.</w:t>
            </w:r>
          </w:p>
          <w:p w:rsidR="000B10F0" w:rsidRPr="00793340" w:rsidRDefault="000B10F0" w:rsidP="000B10F0">
            <w:pPr>
              <w:numPr>
                <w:ilvl w:val="0"/>
                <w:numId w:val="56"/>
              </w:numPr>
              <w:jc w:val="both"/>
              <w:rPr>
                <w:rFonts w:asciiTheme="minorHAnsi" w:hAnsiTheme="minorHAnsi" w:cs="Calibri"/>
                <w:bCs/>
                <w:sz w:val="22"/>
                <w:szCs w:val="22"/>
              </w:rPr>
            </w:pPr>
            <w:r w:rsidRPr="00793340">
              <w:rPr>
                <w:rFonts w:asciiTheme="minorHAnsi" w:hAnsiTheme="minorHAnsi"/>
                <w:iCs/>
                <w:sz w:val="22"/>
                <w:szCs w:val="22"/>
              </w:rPr>
              <w:t>El adjudicado, deberá entregar copia de la citada póliza a YPFB antes de la suscripción del contrato.</w:t>
            </w:r>
          </w:p>
        </w:tc>
      </w:tr>
    </w:tbl>
    <w:p w:rsidR="000B10F0" w:rsidRPr="00793340" w:rsidRDefault="000B10F0" w:rsidP="000B10F0">
      <w:pPr>
        <w:pStyle w:val="Prrafodelista"/>
        <w:spacing w:after="13" w:line="276" w:lineRule="auto"/>
        <w:ind w:left="0"/>
        <w:contextualSpacing/>
        <w:jc w:val="both"/>
        <w:rPr>
          <w:rFonts w:asciiTheme="minorHAnsi" w:hAnsiTheme="minorHAnsi" w:cs="Calibri"/>
          <w:b/>
          <w:sz w:val="22"/>
          <w:szCs w:val="22"/>
        </w:rPr>
      </w:pPr>
    </w:p>
    <w:p w:rsidR="000B10F0" w:rsidRPr="00793340" w:rsidRDefault="000B10F0" w:rsidP="000B10F0">
      <w:pPr>
        <w:pStyle w:val="Prrafodelista"/>
        <w:spacing w:after="13" w:line="276" w:lineRule="auto"/>
        <w:ind w:left="0"/>
        <w:contextualSpacing/>
        <w:jc w:val="both"/>
        <w:rPr>
          <w:rFonts w:asciiTheme="minorHAnsi" w:hAnsiTheme="minorHAnsi" w:cs="Calibri"/>
          <w:b/>
          <w:sz w:val="22"/>
          <w:szCs w:val="22"/>
        </w:rPr>
      </w:pPr>
    </w:p>
    <w:p w:rsidR="000B10F0" w:rsidRPr="00793340" w:rsidRDefault="000B10F0" w:rsidP="000B10F0">
      <w:pPr>
        <w:pStyle w:val="Prrafodelista"/>
        <w:spacing w:after="13" w:line="276" w:lineRule="auto"/>
        <w:ind w:left="0"/>
        <w:contextualSpacing/>
        <w:jc w:val="both"/>
        <w:rPr>
          <w:rFonts w:asciiTheme="minorHAnsi" w:hAnsiTheme="minorHAnsi" w:cs="Calibr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69623E" w:rsidRDefault="0069623E"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0B10F0" w:rsidRDefault="000B10F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201C8" w:rsidRPr="00515D0A" w:rsidTr="000B10F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A201C8" w:rsidRPr="00515D0A" w:rsidRDefault="00A201C8" w:rsidP="00F16790">
            <w:pPr>
              <w:rPr>
                <w:rFonts w:asciiTheme="minorHAnsi" w:hAnsiTheme="minorHAnsi" w:cs="Calibri"/>
                <w:b/>
                <w:bCs/>
                <w:sz w:val="22"/>
                <w:szCs w:val="22"/>
              </w:rPr>
            </w:pPr>
            <w:r w:rsidRPr="00515D0A">
              <w:rPr>
                <w:rFonts w:asciiTheme="minorHAnsi" w:hAnsiTheme="minorHAnsi" w:cs="Calibri"/>
                <w:b/>
                <w:bCs/>
                <w:sz w:val="22"/>
                <w:szCs w:val="22"/>
              </w:rPr>
              <w:t>GARANTIA DE SERIEDAD DE PROPUESTA</w:t>
            </w:r>
          </w:p>
        </w:tc>
      </w:tr>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proponente ésta podrá optar por uno de los siguientes instrumentos financieros: </w:t>
            </w:r>
          </w:p>
          <w:p w:rsidR="00A201C8" w:rsidRPr="00515D0A" w:rsidRDefault="00A201C8" w:rsidP="00F16790">
            <w:pPr>
              <w:rPr>
                <w:rFonts w:asciiTheme="minorHAnsi" w:hAnsiTheme="minorHAnsi" w:cs="Calibri"/>
                <w:sz w:val="22"/>
                <w:szCs w:val="22"/>
              </w:rPr>
            </w:pPr>
          </w:p>
          <w:p w:rsidR="00A201C8" w:rsidRPr="00515D0A" w:rsidRDefault="00A201C8" w:rsidP="00F16790">
            <w:pPr>
              <w:spacing w:after="240"/>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b/>
                <w:bCs/>
                <w:sz w:val="22"/>
                <w:szCs w:val="22"/>
              </w:rPr>
              <w:t>,</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autoSpaceDE w:val="0"/>
              <w:autoSpaceDN w:val="0"/>
              <w:adjustRightInd w:val="0"/>
              <w:jc w:val="both"/>
              <w:rPr>
                <w:rFonts w:asciiTheme="minorHAnsi" w:hAnsiTheme="minorHAnsi" w:cs="Calibri"/>
                <w:bCs/>
                <w:sz w:val="22"/>
                <w:szCs w:val="22"/>
                <w:lang w:val="es-ES_tradnl"/>
              </w:rPr>
            </w:pPr>
            <w:r w:rsidRPr="00515D0A">
              <w:rPr>
                <w:rFonts w:asciiTheme="minorHAnsi" w:hAnsiTheme="minorHAnsi" w:cs="Calibri"/>
                <w:b/>
                <w:bCs/>
                <w:sz w:val="22"/>
                <w:szCs w:val="22"/>
                <w:u w:val="single"/>
              </w:rPr>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201C8" w:rsidRPr="00515D0A" w:rsidTr="000B10F0">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A201C8" w:rsidRPr="00515D0A" w:rsidRDefault="00A201C8" w:rsidP="00F16790">
            <w:pPr>
              <w:rPr>
                <w:rFonts w:asciiTheme="minorHAnsi" w:hAnsiTheme="minorHAnsi" w:cs="Calibri"/>
                <w:b/>
                <w:bCs/>
                <w:sz w:val="22"/>
                <w:szCs w:val="22"/>
              </w:rPr>
            </w:pPr>
            <w:r w:rsidRPr="00515D0A">
              <w:rPr>
                <w:rFonts w:asciiTheme="minorHAnsi" w:hAnsiTheme="minorHAnsi" w:cs="Calibri"/>
                <w:b/>
                <w:bCs/>
                <w:sz w:val="22"/>
                <w:szCs w:val="22"/>
              </w:rPr>
              <w:t>GARANTIA DE CUMPLIMIENTO DE CONTRATO</w:t>
            </w:r>
          </w:p>
        </w:tc>
      </w:tr>
      <w:tr w:rsidR="00A201C8" w:rsidRPr="00515D0A" w:rsidTr="0069623E">
        <w:trPr>
          <w:trHeight w:val="4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sz w:val="22"/>
                <w:szCs w:val="22"/>
              </w:rPr>
              <w:t xml:space="preserve">A elección de la empresa adjudicada, ésta podrá optar por uno de los siguientes instrumentos financieros: </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Boleta de Garantía</w:t>
            </w:r>
            <w:r w:rsidRPr="00515D0A">
              <w:rPr>
                <w:rFonts w:asciiTheme="minorHAnsi" w:hAnsiTheme="minorHAnsi" w:cs="Calibri"/>
                <w:sz w:val="22"/>
                <w:szCs w:val="22"/>
              </w:rPr>
              <w:t xml:space="preserve">,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jc w:val="both"/>
              <w:rPr>
                <w:rFonts w:asciiTheme="minorHAnsi" w:hAnsiTheme="minorHAnsi" w:cs="Calibri"/>
                <w:sz w:val="22"/>
                <w:szCs w:val="22"/>
              </w:rPr>
            </w:pPr>
            <w:r w:rsidRPr="00515D0A">
              <w:rPr>
                <w:rFonts w:asciiTheme="minorHAnsi" w:hAnsiTheme="minorHAnsi" w:cs="Calibri"/>
                <w:b/>
                <w:bCs/>
                <w:sz w:val="22"/>
                <w:szCs w:val="22"/>
                <w:u w:val="single"/>
              </w:rPr>
              <w:t>Garantía a Primer Requerimiento</w:t>
            </w:r>
            <w:r w:rsidRPr="00515D0A">
              <w:rPr>
                <w:rFonts w:asciiTheme="minorHAnsi" w:hAnsiTheme="minorHAnsi" w:cs="Calibri"/>
                <w:sz w:val="22"/>
                <w:szCs w:val="22"/>
              </w:rPr>
              <w:t>, emitida por una Entidad de Intermediación Financiera (</w:t>
            </w:r>
            <w:r w:rsidRPr="00515D0A">
              <w:rPr>
                <w:rFonts w:asciiTheme="minorHAnsi" w:hAnsiTheme="minorHAnsi" w:cs="Calibri"/>
                <w:b/>
                <w:bCs/>
                <w:sz w:val="22"/>
                <w:szCs w:val="22"/>
                <w:u w:val="single"/>
              </w:rPr>
              <w:t>Bancaria)</w:t>
            </w:r>
            <w:r w:rsidRPr="00515D0A">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01C8" w:rsidRPr="00515D0A" w:rsidRDefault="00A201C8" w:rsidP="00F16790">
            <w:pPr>
              <w:jc w:val="both"/>
              <w:rPr>
                <w:rFonts w:asciiTheme="minorHAnsi" w:hAnsiTheme="minorHAnsi" w:cs="Calibri"/>
                <w:sz w:val="22"/>
                <w:szCs w:val="22"/>
              </w:rPr>
            </w:pPr>
          </w:p>
          <w:p w:rsidR="00A201C8" w:rsidRPr="00515D0A" w:rsidRDefault="00A201C8" w:rsidP="00F16790">
            <w:pPr>
              <w:autoSpaceDE w:val="0"/>
              <w:autoSpaceDN w:val="0"/>
              <w:adjustRightInd w:val="0"/>
              <w:jc w:val="both"/>
              <w:rPr>
                <w:rFonts w:asciiTheme="minorHAnsi" w:hAnsiTheme="minorHAnsi" w:cs="Calibri"/>
                <w:b/>
                <w:bCs/>
                <w:sz w:val="22"/>
                <w:szCs w:val="22"/>
                <w:lang w:val="es-ES_tradnl"/>
              </w:rPr>
            </w:pPr>
            <w:r w:rsidRPr="00515D0A">
              <w:rPr>
                <w:rFonts w:asciiTheme="minorHAnsi" w:hAnsiTheme="minorHAnsi" w:cs="Calibri"/>
                <w:b/>
                <w:bCs/>
                <w:sz w:val="22"/>
                <w:szCs w:val="22"/>
                <w:u w:val="single"/>
              </w:rPr>
              <w:lastRenderedPageBreak/>
              <w:t>Póliza de caución a Primer requerimiento para Entidades Públicas</w:t>
            </w:r>
            <w:r w:rsidRPr="00515D0A">
              <w:rPr>
                <w:rFonts w:asciiTheme="minorHAnsi" w:hAnsiTheme="minorHAnsi"/>
                <w:sz w:val="22"/>
                <w:szCs w:val="22"/>
              </w:rPr>
              <w:t xml:space="preserve">, </w:t>
            </w:r>
            <w:r w:rsidRPr="00515D0A">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A201C8">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A201C8">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A201C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A201C8" w:rsidRPr="005626DC" w:rsidRDefault="00A201C8" w:rsidP="00A201C8">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A201C8" w:rsidRPr="005626DC" w:rsidRDefault="00A201C8" w:rsidP="00A201C8">
      <w:pPr>
        <w:tabs>
          <w:tab w:val="left" w:pos="5103"/>
        </w:tabs>
        <w:spacing w:before="120" w:after="120"/>
        <w:jc w:val="center"/>
        <w:rPr>
          <w:rFonts w:ascii="Arial" w:hAnsi="Arial" w:cs="Arial"/>
          <w:b/>
        </w:rPr>
      </w:pPr>
    </w:p>
    <w:p w:rsidR="00A201C8" w:rsidRPr="005626DC" w:rsidRDefault="00A201C8" w:rsidP="00A201C8">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A201C8" w:rsidRPr="005626DC" w:rsidRDefault="00A201C8" w:rsidP="00A201C8">
      <w:pPr>
        <w:tabs>
          <w:tab w:val="left" w:pos="0"/>
        </w:tabs>
        <w:jc w:val="center"/>
        <w:rPr>
          <w:rFonts w:ascii="Arial" w:hAnsi="Arial" w:cs="Arial"/>
          <w:b/>
        </w:rPr>
      </w:pPr>
      <w:r w:rsidRPr="005626DC">
        <w:rPr>
          <w:rFonts w:ascii="Arial" w:hAnsi="Arial" w:cs="Arial"/>
          <w:b/>
        </w:rPr>
        <w:t>CÓDIGO: _______________</w:t>
      </w:r>
    </w:p>
    <w:p w:rsidR="00A201C8" w:rsidRDefault="00A201C8" w:rsidP="00A201C8">
      <w:pPr>
        <w:spacing w:after="120"/>
        <w:jc w:val="both"/>
        <w:rPr>
          <w:rFonts w:ascii="Arial" w:hAnsi="Arial" w:cs="Arial"/>
          <w:b/>
          <w:sz w:val="21"/>
          <w:szCs w:val="21"/>
          <w:lang w:val="es-BO"/>
        </w:rPr>
      </w:pP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A201C8" w:rsidRPr="00012AE1" w:rsidRDefault="00A201C8" w:rsidP="00A201C8">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A201C8" w:rsidRPr="00012AE1" w:rsidRDefault="00A201C8" w:rsidP="00A201C8">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A201C8" w:rsidRDefault="00A201C8" w:rsidP="00A201C8">
      <w:pPr>
        <w:autoSpaceDE w:val="0"/>
        <w:autoSpaceDN w:val="0"/>
        <w:adjustRightInd w:val="0"/>
        <w:spacing w:before="120" w:after="120"/>
        <w:jc w:val="both"/>
        <w:rPr>
          <w:rFonts w:ascii="Arial" w:hAnsi="Arial" w:cs="Arial"/>
          <w:b/>
          <w:u w:val="single"/>
        </w:rPr>
      </w:pPr>
    </w:p>
    <w:p w:rsidR="00A201C8" w:rsidRPr="00012AE1" w:rsidRDefault="00A201C8" w:rsidP="00A201C8">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A201C8" w:rsidRPr="005626DC" w:rsidRDefault="00A201C8" w:rsidP="00D51E34">
      <w:pPr>
        <w:pStyle w:val="Prrafodelista"/>
        <w:numPr>
          <w:ilvl w:val="1"/>
          <w:numId w:val="4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A201C8" w:rsidRPr="005626DC" w:rsidRDefault="00A201C8" w:rsidP="00A201C8">
      <w:pPr>
        <w:pStyle w:val="Prrafodelista"/>
        <w:spacing w:after="120"/>
        <w:ind w:left="567" w:hanging="567"/>
        <w:jc w:val="both"/>
        <w:rPr>
          <w:rFonts w:ascii="Arial" w:hAnsi="Arial" w:cs="Arial"/>
          <w:i/>
        </w:rPr>
      </w:pPr>
    </w:p>
    <w:p w:rsidR="00A201C8" w:rsidRPr="005626DC" w:rsidRDefault="00A201C8" w:rsidP="00D51E34">
      <w:pPr>
        <w:pStyle w:val="Prrafodelista"/>
        <w:numPr>
          <w:ilvl w:val="1"/>
          <w:numId w:val="4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A201C8" w:rsidRPr="005626DC" w:rsidRDefault="00A201C8" w:rsidP="00A201C8">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A201C8" w:rsidRPr="005626DC" w:rsidRDefault="00A201C8" w:rsidP="00A201C8">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A201C8" w:rsidRPr="005626DC" w:rsidRDefault="00A201C8" w:rsidP="00A201C8">
      <w:pPr>
        <w:spacing w:after="120"/>
        <w:ind w:left="567" w:hanging="567"/>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201C8" w:rsidRPr="005626DC" w:rsidRDefault="00A201C8" w:rsidP="00A201C8">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A201C8" w:rsidRPr="005626DC" w:rsidRDefault="00A201C8" w:rsidP="00A201C8">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Adquisición:</w:t>
            </w:r>
          </w:p>
          <w:p w:rsidR="00A201C8" w:rsidRPr="005626DC" w:rsidRDefault="00A201C8" w:rsidP="00F16790">
            <w:pPr>
              <w:spacing w:after="120"/>
              <w:jc w:val="both"/>
              <w:rPr>
                <w:rFonts w:ascii="Arial" w:hAnsi="Arial" w:cs="Arial"/>
              </w:rPr>
            </w:pP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201C8" w:rsidRPr="005626DC" w:rsidTr="00F16790">
        <w:tc>
          <w:tcPr>
            <w:tcW w:w="2522" w:type="dxa"/>
          </w:tcPr>
          <w:p w:rsidR="00A201C8" w:rsidRPr="005626DC" w:rsidRDefault="00A201C8" w:rsidP="00F16790">
            <w:pPr>
              <w:spacing w:after="120"/>
              <w:jc w:val="both"/>
              <w:rPr>
                <w:rFonts w:ascii="Arial" w:hAnsi="Arial" w:cs="Arial"/>
                <w:b/>
              </w:rPr>
            </w:pPr>
            <w:r w:rsidRPr="005626DC">
              <w:rPr>
                <w:rFonts w:ascii="Arial" w:hAnsi="Arial" w:cs="Arial"/>
                <w:b/>
              </w:rPr>
              <w:t>Contrato:</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Responsable o Comité de Recepción:</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201C8" w:rsidRPr="005626DC" w:rsidTr="00F16790">
        <w:tc>
          <w:tcPr>
            <w:tcW w:w="2522" w:type="dxa"/>
          </w:tcPr>
          <w:p w:rsidR="00A201C8" w:rsidRPr="005626DC" w:rsidRDefault="00A201C8" w:rsidP="00F16790">
            <w:pPr>
              <w:spacing w:after="120"/>
              <w:rPr>
                <w:rFonts w:ascii="Arial" w:hAnsi="Arial" w:cs="Arial"/>
                <w:b/>
              </w:rPr>
            </w:pPr>
            <w:r w:rsidRPr="005626DC">
              <w:rPr>
                <w:rFonts w:ascii="Arial" w:hAnsi="Arial" w:cs="Arial"/>
                <w:b/>
              </w:rPr>
              <w:t>Unidad Solicitante:</w:t>
            </w:r>
          </w:p>
        </w:tc>
        <w:tc>
          <w:tcPr>
            <w:tcW w:w="6237" w:type="dxa"/>
          </w:tcPr>
          <w:p w:rsidR="00A201C8" w:rsidRPr="005626DC" w:rsidRDefault="00A201C8" w:rsidP="00F16790">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A201C8" w:rsidRPr="005626DC" w:rsidRDefault="00A201C8" w:rsidP="00A201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A201C8" w:rsidRPr="005626DC" w:rsidRDefault="00A201C8" w:rsidP="00A201C8">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1C8" w:rsidRPr="005626DC" w:rsidRDefault="00A201C8" w:rsidP="00A201C8">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A201C8" w:rsidRPr="005626DC" w:rsidRDefault="00A201C8" w:rsidP="00A201C8">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A201C8" w:rsidRPr="005626DC" w:rsidRDefault="00A201C8" w:rsidP="00A201C8">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A201C8" w:rsidRPr="005626DC" w:rsidRDefault="00A201C8" w:rsidP="00A201C8">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A201C8" w:rsidRDefault="00A201C8" w:rsidP="00A201C8">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A201C8" w:rsidRDefault="00A201C8" w:rsidP="00A201C8">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A201C8" w:rsidRPr="005626DC" w:rsidRDefault="00A201C8" w:rsidP="00A201C8">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A201C8" w:rsidRPr="00F72E8B" w:rsidRDefault="00A201C8" w:rsidP="00A201C8">
      <w:pPr>
        <w:spacing w:after="120"/>
        <w:jc w:val="both"/>
        <w:rPr>
          <w:rFonts w:ascii="Arial" w:hAnsi="Arial" w:cs="Arial"/>
          <w:b/>
          <w:highlight w:val="cyan"/>
          <w:u w:val="single"/>
          <w:lang w:val="es-ES_tradnl"/>
        </w:rPr>
      </w:pPr>
      <w:r w:rsidRPr="00F72E8B">
        <w:rPr>
          <w:rFonts w:ascii="Arial" w:hAnsi="Arial" w:cs="Arial"/>
          <w:b/>
          <w:highlight w:val="cyan"/>
          <w:u w:val="single"/>
          <w:lang w:val="es-ES_tradnl"/>
        </w:rPr>
        <w:t>SÉPTIMA.- (VIGENCIA Y PLAZO DEL CONTRATO)</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7.1. </w:t>
      </w:r>
      <w:r w:rsidRPr="00F72E8B">
        <w:rPr>
          <w:rFonts w:ascii="Arial" w:hAnsi="Arial" w:cs="Arial"/>
          <w:b/>
          <w:highlight w:val="cyan"/>
          <w:lang w:val="es-ES_tradnl"/>
        </w:rPr>
        <w:tab/>
        <w:t>Vigencia:</w:t>
      </w:r>
    </w:p>
    <w:p w:rsidR="00A201C8" w:rsidRPr="00F72E8B" w:rsidRDefault="00A201C8" w:rsidP="00A201C8">
      <w:pPr>
        <w:spacing w:after="120"/>
        <w:ind w:left="567"/>
        <w:jc w:val="both"/>
        <w:rPr>
          <w:rFonts w:ascii="Arial" w:hAnsi="Arial" w:cs="Arial"/>
          <w:highlight w:val="cyan"/>
          <w:lang w:val="es-ES_tradnl"/>
        </w:rPr>
      </w:pPr>
      <w:r w:rsidRPr="00F72E8B">
        <w:rPr>
          <w:rFonts w:ascii="Arial" w:hAnsi="Arial" w:cs="Arial"/>
          <w:highlight w:val="cyan"/>
          <w:lang w:val="es-ES_tradnl"/>
        </w:rPr>
        <w:t>El presente Contrato tendrá vigencia desde el día de su suscripción por ambas Partes hasta la emisión del acta de cierre de Contrato por parte de la</w:t>
      </w:r>
      <w:r w:rsidRPr="00F72E8B">
        <w:rPr>
          <w:rFonts w:ascii="Arial" w:hAnsi="Arial" w:cs="Arial"/>
          <w:b/>
          <w:highlight w:val="cyan"/>
          <w:lang w:val="es-ES_tradnl"/>
        </w:rPr>
        <w:t xml:space="preserve"> ENTIDAD.</w:t>
      </w:r>
    </w:p>
    <w:p w:rsidR="00A201C8" w:rsidRPr="00F72E8B" w:rsidRDefault="00A201C8" w:rsidP="00A201C8">
      <w:pPr>
        <w:spacing w:after="120"/>
        <w:ind w:left="567" w:hanging="567"/>
        <w:jc w:val="both"/>
        <w:rPr>
          <w:rFonts w:ascii="Arial" w:hAnsi="Arial" w:cs="Arial"/>
          <w:b/>
          <w:highlight w:val="cyan"/>
          <w:lang w:val="es-ES_tradnl"/>
        </w:rPr>
      </w:pPr>
      <w:r w:rsidRPr="00F72E8B">
        <w:rPr>
          <w:rFonts w:ascii="Arial" w:hAnsi="Arial" w:cs="Arial"/>
          <w:b/>
          <w:highlight w:val="cyan"/>
          <w:lang w:val="es-ES_tradnl"/>
        </w:rPr>
        <w:t xml:space="preserve">7.2. </w:t>
      </w:r>
      <w:r w:rsidRPr="00F72E8B">
        <w:rPr>
          <w:rFonts w:ascii="Arial" w:hAnsi="Arial" w:cs="Arial"/>
          <w:b/>
          <w:highlight w:val="cyan"/>
          <w:lang w:val="es-ES_tradnl"/>
        </w:rPr>
        <w:tab/>
        <w:t>Plazo:</w:t>
      </w:r>
    </w:p>
    <w:p w:rsidR="00A201C8" w:rsidRPr="005626DC" w:rsidRDefault="00A201C8" w:rsidP="00A201C8">
      <w:pPr>
        <w:spacing w:after="120"/>
        <w:ind w:left="567"/>
        <w:jc w:val="both"/>
        <w:rPr>
          <w:rFonts w:ascii="Arial" w:hAnsi="Arial" w:cs="Arial"/>
          <w:lang w:val="es-ES_tradnl"/>
        </w:rPr>
      </w:pPr>
      <w:r w:rsidRPr="00F72E8B">
        <w:rPr>
          <w:rFonts w:ascii="Arial" w:hAnsi="Arial" w:cs="Arial"/>
          <w:highlight w:val="cyan"/>
          <w:lang w:val="es-ES_tradnl"/>
        </w:rPr>
        <w:t xml:space="preserve">El </w:t>
      </w:r>
      <w:r w:rsidRPr="00F72E8B">
        <w:rPr>
          <w:rFonts w:ascii="Arial" w:hAnsi="Arial" w:cs="Arial"/>
          <w:b/>
          <w:bCs/>
          <w:highlight w:val="cyan"/>
          <w:lang w:val="es-ES_tradnl"/>
        </w:rPr>
        <w:t xml:space="preserve">PROVEEDOR </w:t>
      </w:r>
      <w:r w:rsidRPr="00F72E8B">
        <w:rPr>
          <w:rFonts w:ascii="Arial" w:hAnsi="Arial" w:cs="Arial"/>
          <w:highlight w:val="cyan"/>
          <w:lang w:val="es-ES_tradnl"/>
        </w:rPr>
        <w:t>entregará la Adquisición en el plazo máximo de __________________ días calendario, computables a partir de la instrucción de la Unidad Solicitante.</w:t>
      </w:r>
      <w:r w:rsidRPr="005626DC">
        <w:rPr>
          <w:rFonts w:ascii="Arial" w:hAnsi="Arial" w:cs="Arial"/>
          <w:lang w:val="es-ES_tradnl"/>
        </w:rPr>
        <w:t xml:space="preserve"> </w:t>
      </w:r>
    </w:p>
    <w:p w:rsidR="00A201C8" w:rsidRPr="005626DC" w:rsidRDefault="00A201C8" w:rsidP="00A201C8">
      <w:pPr>
        <w:spacing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A201C8" w:rsidRPr="005626DC" w:rsidRDefault="00A201C8" w:rsidP="00A201C8">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A201C8" w:rsidRPr="005626DC" w:rsidRDefault="00A201C8" w:rsidP="00A201C8">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201C8" w:rsidRPr="005626DC" w:rsidTr="00F1679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A201C8" w:rsidRPr="005626DC" w:rsidRDefault="00A201C8" w:rsidP="00F1679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201C8" w:rsidRPr="005626DC" w:rsidTr="00F1679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201C8" w:rsidRPr="005626DC" w:rsidRDefault="00A201C8" w:rsidP="00F1679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201C8" w:rsidRPr="005626DC" w:rsidRDefault="00A201C8" w:rsidP="00F16790">
            <w:pPr>
              <w:jc w:val="right"/>
              <w:rPr>
                <w:rFonts w:ascii="Arial" w:hAnsi="Arial" w:cs="Arial"/>
                <w:color w:val="000000"/>
                <w:lang w:val="es-BO" w:eastAsia="es-BO"/>
              </w:rPr>
            </w:pPr>
          </w:p>
        </w:tc>
      </w:tr>
      <w:tr w:rsidR="00A201C8" w:rsidRPr="005626DC" w:rsidTr="00F16790">
        <w:trPr>
          <w:trHeight w:val="557"/>
        </w:trPr>
        <w:tc>
          <w:tcPr>
            <w:tcW w:w="64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A201C8" w:rsidRPr="005626DC" w:rsidRDefault="00A201C8" w:rsidP="00F1679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201C8" w:rsidRPr="005626DC" w:rsidRDefault="00A201C8" w:rsidP="00F1679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201C8" w:rsidRPr="005626DC" w:rsidRDefault="00A201C8" w:rsidP="00F16790">
            <w:pPr>
              <w:jc w:val="right"/>
              <w:rPr>
                <w:rFonts w:ascii="Arial" w:hAnsi="Arial" w:cs="Arial"/>
                <w:b/>
                <w:bCs/>
                <w:color w:val="000000"/>
                <w:lang w:val="es-BO" w:eastAsia="es-BO"/>
              </w:rPr>
            </w:pPr>
          </w:p>
        </w:tc>
      </w:tr>
    </w:tbl>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A201C8" w:rsidRPr="005626DC" w:rsidRDefault="00A201C8" w:rsidP="00A201C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A201C8" w:rsidRPr="005626DC" w:rsidRDefault="00A201C8" w:rsidP="00A201C8">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A201C8" w:rsidRPr="005626DC" w:rsidRDefault="00A201C8" w:rsidP="00A201C8">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A201C8" w:rsidRPr="005626DC" w:rsidRDefault="00A201C8" w:rsidP="00D51E34">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A201C8" w:rsidRPr="005626DC" w:rsidRDefault="00A201C8" w:rsidP="00D51E34">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A201C8" w:rsidRPr="005626DC" w:rsidRDefault="00A201C8" w:rsidP="00A201C8">
      <w:pPr>
        <w:spacing w:before="120" w:after="120"/>
        <w:jc w:val="both"/>
        <w:rPr>
          <w:rFonts w:ascii="Arial" w:hAnsi="Arial" w:cs="Arial"/>
          <w:b/>
          <w:iCs/>
          <w:u w:val="single"/>
        </w:rPr>
      </w:pPr>
      <w:r w:rsidRPr="005626DC">
        <w:rPr>
          <w:rFonts w:ascii="Arial" w:hAnsi="Arial" w:cs="Arial"/>
          <w:b/>
          <w:iCs/>
          <w:u w:val="single"/>
        </w:rPr>
        <w:t>DÉCIMA PRIMERA.- (FACTURACIÓN)</w:t>
      </w:r>
    </w:p>
    <w:p w:rsidR="00A201C8" w:rsidRPr="005626DC" w:rsidRDefault="00A201C8" w:rsidP="00A201C8">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A201C8" w:rsidRPr="005626DC" w:rsidRDefault="00A201C8" w:rsidP="00A201C8">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201C8" w:rsidRPr="005626DC" w:rsidRDefault="00A201C8" w:rsidP="00A201C8">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A201C8" w:rsidRPr="005626DC" w:rsidRDefault="00A201C8" w:rsidP="00A201C8">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A201C8" w:rsidRPr="005626DC" w:rsidRDefault="00A201C8" w:rsidP="00A201C8">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A201C8" w:rsidRPr="005626DC" w:rsidRDefault="00A201C8" w:rsidP="00A201C8">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A201C8" w:rsidRPr="001E5DF2" w:rsidRDefault="00A201C8" w:rsidP="00A201C8">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A201C8" w:rsidRPr="001E5DF2" w:rsidRDefault="00A201C8" w:rsidP="00A201C8">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A201C8" w:rsidRPr="005626DC" w:rsidRDefault="00A201C8" w:rsidP="00A201C8">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01C8" w:rsidRPr="005626DC" w:rsidTr="00F16790">
        <w:trPr>
          <w:trHeight w:val="237"/>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201C8" w:rsidRPr="005626DC" w:rsidTr="00F16790">
        <w:trPr>
          <w:trHeight w:val="1505"/>
        </w:trPr>
        <w:tc>
          <w:tcPr>
            <w:tcW w:w="4511"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Pr="00E07048" w:rsidRDefault="00A201C8" w:rsidP="00F1679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A201C8" w:rsidRPr="005626DC" w:rsidRDefault="00A201C8" w:rsidP="00F1679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A201C8" w:rsidRPr="005626DC" w:rsidRDefault="00A201C8" w:rsidP="00F1679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A201C8" w:rsidRPr="005626DC" w:rsidRDefault="00A201C8" w:rsidP="00F1679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A201C8" w:rsidRDefault="00A201C8" w:rsidP="00F1679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A201C8" w:rsidRDefault="00A201C8" w:rsidP="00F1679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A201C8" w:rsidRPr="005626DC" w:rsidRDefault="00A201C8" w:rsidP="00F1679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A201C8" w:rsidRPr="005626DC" w:rsidRDefault="00A201C8" w:rsidP="00F1679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A201C8" w:rsidRPr="005626DC" w:rsidRDefault="00A201C8" w:rsidP="00F1679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A201C8" w:rsidRPr="005626DC" w:rsidRDefault="00A201C8" w:rsidP="00A201C8">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201C8" w:rsidRPr="005626DC" w:rsidRDefault="00A201C8" w:rsidP="00A201C8">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A201C8" w:rsidRPr="005626DC" w:rsidRDefault="00A201C8" w:rsidP="00A201C8">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A201C8" w:rsidRDefault="00A201C8" w:rsidP="00A201C8">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51E34" w:rsidRDefault="00D51E34" w:rsidP="00A201C8">
      <w:pPr>
        <w:spacing w:before="120" w:after="120"/>
        <w:jc w:val="both"/>
        <w:rPr>
          <w:rFonts w:ascii="Arial" w:hAnsi="Arial" w:cs="Arial"/>
          <w:lang w:val="es-ES_tradnl"/>
        </w:rPr>
      </w:pPr>
    </w:p>
    <w:p w:rsidR="00D51E34" w:rsidRPr="005626DC" w:rsidRDefault="00D51E34" w:rsidP="00A201C8">
      <w:pPr>
        <w:spacing w:before="120" w:after="120"/>
        <w:jc w:val="both"/>
        <w:rPr>
          <w:rFonts w:ascii="Arial" w:hAnsi="Arial" w:cs="Arial"/>
          <w:lang w:val="es-ES_tradnl"/>
        </w:rPr>
      </w:pP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DÉCIMA SEXTA.- (RESPONSABILIDADES Y OBLIGACIONES DEL PROVEEDOR)</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A201C8" w:rsidRPr="005626DC" w:rsidRDefault="00A201C8" w:rsidP="00A201C8">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A201C8" w:rsidRPr="005626DC" w:rsidRDefault="00A201C8" w:rsidP="00A201C8">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A201C8" w:rsidRPr="005626DC" w:rsidRDefault="00A201C8" w:rsidP="00A201C8">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A201C8" w:rsidRPr="005626DC" w:rsidRDefault="00A201C8" w:rsidP="00A201C8">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201C8" w:rsidRPr="005626DC" w:rsidRDefault="00A201C8" w:rsidP="00A201C8">
      <w:pPr>
        <w:spacing w:after="120"/>
        <w:ind w:left="1134"/>
        <w:jc w:val="both"/>
        <w:rPr>
          <w:rFonts w:ascii="Arial" w:hAnsi="Arial" w:cs="Arial"/>
        </w:rPr>
      </w:pP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A201C8" w:rsidRPr="005626DC" w:rsidRDefault="00A201C8" w:rsidP="00D51E34">
      <w:pPr>
        <w:numPr>
          <w:ilvl w:val="0"/>
          <w:numId w:val="4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A201C8" w:rsidRPr="005626DC" w:rsidRDefault="00A201C8" w:rsidP="00A201C8">
      <w:pPr>
        <w:spacing w:after="120"/>
        <w:ind w:left="720"/>
        <w:jc w:val="both"/>
        <w:rPr>
          <w:rFonts w:ascii="Arial" w:hAnsi="Arial" w:cs="Arial"/>
        </w:rPr>
      </w:pPr>
    </w:p>
    <w:p w:rsidR="00A201C8" w:rsidRPr="00150BFE" w:rsidRDefault="00A201C8" w:rsidP="00D51E34">
      <w:pPr>
        <w:numPr>
          <w:ilvl w:val="0"/>
          <w:numId w:val="4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A201C8" w:rsidRPr="005626DC" w:rsidRDefault="00A201C8" w:rsidP="00D51E34">
      <w:pPr>
        <w:numPr>
          <w:ilvl w:val="0"/>
          <w:numId w:val="4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A201C8" w:rsidRPr="005626DC" w:rsidRDefault="00A201C8" w:rsidP="00A201C8">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A201C8" w:rsidRPr="005626DC" w:rsidRDefault="00A201C8" w:rsidP="00A201C8">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A201C8" w:rsidRPr="005626DC" w:rsidRDefault="00A201C8" w:rsidP="00A201C8">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A201C8" w:rsidRDefault="00A201C8" w:rsidP="00A201C8">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E34" w:rsidRPr="005626DC" w:rsidRDefault="00D51E34" w:rsidP="00A201C8">
      <w:pPr>
        <w:spacing w:after="120"/>
        <w:ind w:left="567" w:hanging="567"/>
        <w:jc w:val="both"/>
        <w:rPr>
          <w:rFonts w:ascii="Arial" w:hAnsi="Arial" w:cs="Arial"/>
        </w:rPr>
      </w:pPr>
    </w:p>
    <w:p w:rsidR="00A201C8" w:rsidRPr="005626DC" w:rsidRDefault="00A201C8" w:rsidP="00A201C8">
      <w:pPr>
        <w:spacing w:after="120"/>
        <w:jc w:val="both"/>
        <w:rPr>
          <w:rFonts w:ascii="Arial" w:hAnsi="Arial" w:cs="Arial"/>
          <w:lang w:val="es-ES_tradnl"/>
        </w:rPr>
      </w:pPr>
      <w:r w:rsidRPr="005626DC">
        <w:rPr>
          <w:rFonts w:ascii="Arial" w:hAnsi="Arial" w:cs="Arial"/>
          <w:b/>
          <w:u w:val="single"/>
          <w:lang w:val="es-ES_tradnl"/>
        </w:rPr>
        <w:lastRenderedPageBreak/>
        <w:t>DÉCIMA OCTAVA.- (INTRANSFERIBILIDAD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A201C8" w:rsidRPr="005626DC" w:rsidRDefault="00A201C8" w:rsidP="00A201C8">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A201C8" w:rsidRPr="005626DC" w:rsidRDefault="00A201C8" w:rsidP="00A201C8">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A201C8" w:rsidRPr="005626DC" w:rsidRDefault="00A201C8" w:rsidP="00D51E34">
      <w:pPr>
        <w:pStyle w:val="Prrafodelista"/>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A201C8" w:rsidRPr="005626DC" w:rsidRDefault="00A201C8" w:rsidP="00D51E34">
      <w:pPr>
        <w:numPr>
          <w:ilvl w:val="0"/>
          <w:numId w:val="4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A201C8" w:rsidRPr="005626DC" w:rsidRDefault="00A201C8" w:rsidP="00A201C8">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A201C8" w:rsidRPr="005626DC" w:rsidRDefault="00A201C8" w:rsidP="00D51E34">
      <w:pPr>
        <w:numPr>
          <w:ilvl w:val="0"/>
          <w:numId w:val="3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A201C8" w:rsidRPr="005626DC" w:rsidRDefault="00A201C8" w:rsidP="00A201C8">
      <w:pPr>
        <w:spacing w:after="120"/>
        <w:jc w:val="both"/>
        <w:rPr>
          <w:rFonts w:ascii="Arial" w:hAnsi="Arial" w:cs="Arial"/>
          <w:lang w:val="es-ES_tradnl"/>
        </w:rPr>
      </w:pP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A201C8" w:rsidRDefault="00A201C8" w:rsidP="00A201C8">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E34" w:rsidRDefault="00D51E34" w:rsidP="00A201C8">
      <w:pPr>
        <w:spacing w:after="120"/>
        <w:jc w:val="both"/>
        <w:rPr>
          <w:rFonts w:ascii="Arial" w:hAnsi="Arial" w:cs="Arial"/>
          <w:lang w:val="es-ES_tradnl"/>
        </w:rPr>
      </w:pPr>
    </w:p>
    <w:p w:rsidR="00D51E34" w:rsidRPr="005626DC" w:rsidRDefault="00D51E34" w:rsidP="00A201C8">
      <w:pPr>
        <w:spacing w:after="120"/>
        <w:jc w:val="both"/>
        <w:rPr>
          <w:rFonts w:ascii="Arial" w:hAnsi="Arial" w:cs="Arial"/>
          <w:lang w:val="es-ES_tradnl"/>
        </w:rPr>
      </w:pPr>
    </w:p>
    <w:p w:rsidR="00A201C8" w:rsidRPr="005626DC" w:rsidRDefault="00A201C8" w:rsidP="00A201C8">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A201C8" w:rsidRPr="005626DC" w:rsidRDefault="00A201C8" w:rsidP="00A201C8">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201C8" w:rsidRPr="005626DC" w:rsidRDefault="00A201C8" w:rsidP="00A201C8">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A201C8" w:rsidRPr="005626DC" w:rsidRDefault="00A201C8" w:rsidP="00A201C8">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A201C8" w:rsidRPr="005626DC" w:rsidRDefault="00A201C8" w:rsidP="00A201C8">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A201C8" w:rsidRPr="005626DC" w:rsidRDefault="00A201C8" w:rsidP="00A201C8">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A201C8" w:rsidRPr="005626DC" w:rsidRDefault="00A201C8" w:rsidP="00A201C8">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A201C8" w:rsidRPr="00EF07A6" w:rsidRDefault="00A201C8" w:rsidP="00D51E34">
      <w:pPr>
        <w:pStyle w:val="Prrafodelista"/>
        <w:numPr>
          <w:ilvl w:val="0"/>
          <w:numId w:val="3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A201C8" w:rsidRPr="005626DC" w:rsidRDefault="00A201C8" w:rsidP="00D51E34">
      <w:pPr>
        <w:numPr>
          <w:ilvl w:val="0"/>
          <w:numId w:val="3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A201C8" w:rsidRPr="005626DC" w:rsidRDefault="00A201C8" w:rsidP="00A201C8">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A201C8" w:rsidRPr="005626DC" w:rsidRDefault="00A201C8" w:rsidP="00A201C8">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A201C8" w:rsidRPr="005626DC" w:rsidRDefault="00A201C8" w:rsidP="00D51E34">
      <w:pPr>
        <w:pStyle w:val="Prrafodelista"/>
        <w:numPr>
          <w:ilvl w:val="0"/>
          <w:numId w:val="4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A201C8" w:rsidRPr="005626DC" w:rsidRDefault="00A201C8" w:rsidP="00A201C8">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201C8" w:rsidRPr="005626DC" w:rsidRDefault="00A201C8" w:rsidP="00A201C8">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A201C8" w:rsidRPr="005626DC" w:rsidRDefault="00A201C8" w:rsidP="00D51E34">
      <w:pPr>
        <w:pStyle w:val="Prrafodelista"/>
        <w:numPr>
          <w:ilvl w:val="2"/>
          <w:numId w:val="4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201C8" w:rsidRPr="005626DC" w:rsidRDefault="00A201C8" w:rsidP="00A201C8">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A201C8" w:rsidRPr="005626DC" w:rsidRDefault="00A201C8" w:rsidP="00A201C8">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A201C8" w:rsidRPr="005626DC" w:rsidRDefault="00A201C8" w:rsidP="00A201C8">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590D19">
        <w:rPr>
          <w:rFonts w:ascii="Arial" w:hAnsi="Arial" w:cs="Arial"/>
          <w:b/>
          <w:i/>
          <w:lang w:val="es-ES_tradnl"/>
        </w:rPr>
        <w:t>,  (</w:t>
      </w:r>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A201C8" w:rsidRPr="005626DC" w:rsidRDefault="00A201C8" w:rsidP="00A201C8">
      <w:pPr>
        <w:spacing w:after="120"/>
        <w:jc w:val="both"/>
        <w:rPr>
          <w:rFonts w:ascii="Arial" w:hAnsi="Arial" w:cs="Arial"/>
          <w:b/>
          <w:u w:val="single"/>
        </w:rPr>
      </w:pPr>
      <w:r w:rsidRPr="005626DC">
        <w:rPr>
          <w:rFonts w:ascii="Arial" w:hAnsi="Arial" w:cs="Arial"/>
          <w:b/>
          <w:u w:val="single"/>
        </w:rPr>
        <w:t>VIGÉSIMA CUARTA.- (CIERRE DE CONTRATO)</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A201C8" w:rsidRPr="005626DC" w:rsidRDefault="00A201C8" w:rsidP="00A201C8">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SEXTA.- (MODIFICACIÓN AL CONTRATO) </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1C8" w:rsidRPr="005626DC" w:rsidRDefault="00A201C8" w:rsidP="00A201C8">
      <w:pPr>
        <w:spacing w:after="120"/>
        <w:rPr>
          <w:rFonts w:ascii="Arial" w:hAnsi="Arial" w:cs="Arial"/>
          <w:i/>
          <w:u w:val="single"/>
          <w:lang w:val="es-ES_tradnl"/>
        </w:rPr>
      </w:pPr>
      <w:r w:rsidRPr="005626DC">
        <w:rPr>
          <w:rFonts w:ascii="Arial" w:hAnsi="Arial" w:cs="Arial"/>
          <w:b/>
          <w:u w:val="single"/>
          <w:lang w:val="es-ES_tradnl"/>
        </w:rPr>
        <w:t>VIGESIMA SÉPTIMA.- (EMBALAJE)</w:t>
      </w:r>
    </w:p>
    <w:p w:rsidR="00A201C8" w:rsidRPr="005626DC" w:rsidRDefault="00A201C8" w:rsidP="00A201C8">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A201C8" w:rsidRDefault="00A201C8" w:rsidP="00A201C8">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A201C8" w:rsidRDefault="00A201C8" w:rsidP="00A201C8">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A201C8" w:rsidRPr="00243183" w:rsidRDefault="00A201C8" w:rsidP="00A201C8">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A201C8" w:rsidRPr="00243183" w:rsidRDefault="00A201C8" w:rsidP="00A201C8">
      <w:pPr>
        <w:spacing w:after="120"/>
        <w:jc w:val="both"/>
        <w:rPr>
          <w:rFonts w:ascii="Arial" w:hAnsi="Arial" w:cs="Arial"/>
          <w:i/>
        </w:rPr>
      </w:pPr>
      <w:r w:rsidRPr="00243183">
        <w:rPr>
          <w:rFonts w:ascii="Arial" w:hAnsi="Arial" w:cs="Arial"/>
          <w:i/>
        </w:rPr>
        <w:t>Originales o fotocopias legalizadas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Certificado de  matrícula de inscripción en FUNDEMPRESA.</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Minuta del Contrato</w:t>
      </w:r>
    </w:p>
    <w:p w:rsidR="00A201C8" w:rsidRPr="00243183" w:rsidRDefault="00A201C8" w:rsidP="00A201C8">
      <w:pPr>
        <w:spacing w:after="120"/>
        <w:jc w:val="both"/>
        <w:rPr>
          <w:rFonts w:ascii="Arial" w:hAnsi="Arial" w:cs="Arial"/>
          <w:i/>
        </w:rPr>
      </w:pPr>
      <w:r w:rsidRPr="00243183">
        <w:rPr>
          <w:rFonts w:ascii="Arial" w:hAnsi="Arial" w:cs="Arial"/>
          <w:i/>
        </w:rPr>
        <w:t>Fotocopias simples de:</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Cédula de identidad del representante legal.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A201C8" w:rsidRPr="00243183" w:rsidRDefault="00A201C8" w:rsidP="00D51E34">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1C8" w:rsidRPr="00243183" w:rsidRDefault="00A201C8" w:rsidP="00A201C8">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A201C8" w:rsidRPr="005626DC" w:rsidRDefault="00A201C8" w:rsidP="00A201C8">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A201C8" w:rsidRPr="005626DC" w:rsidRDefault="00A201C8" w:rsidP="00A201C8">
      <w:pPr>
        <w:spacing w:after="120"/>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rsidR="00A201C8" w:rsidRPr="005626DC" w:rsidRDefault="00A201C8" w:rsidP="00A201C8">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A201C8" w:rsidRDefault="00A201C8" w:rsidP="00A201C8">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A201C8" w:rsidRDefault="00A201C8" w:rsidP="00A201C8">
      <w:pPr>
        <w:spacing w:after="120"/>
        <w:jc w:val="both"/>
        <w:rPr>
          <w:rFonts w:ascii="Arial" w:hAnsi="Arial" w:cs="Arial"/>
          <w:lang w:val="es-ES_tradnl"/>
        </w:rPr>
      </w:pPr>
    </w:p>
    <w:p w:rsidR="00A201C8"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p w:rsidR="00A201C8" w:rsidRPr="005626DC" w:rsidRDefault="00A201C8" w:rsidP="00A201C8">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201C8" w:rsidTr="00F16790">
        <w:tc>
          <w:tcPr>
            <w:tcW w:w="4914" w:type="dxa"/>
          </w:tcPr>
          <w:p w:rsidR="00A201C8" w:rsidRDefault="00A201C8" w:rsidP="00F16790">
            <w:pPr>
              <w:jc w:val="both"/>
              <w:rPr>
                <w:rFonts w:ascii="Arial" w:hAnsi="Arial" w:cs="Arial"/>
              </w:rPr>
            </w:pPr>
            <w:r>
              <w:rPr>
                <w:rFonts w:ascii="Arial" w:hAnsi="Arial" w:cs="Arial"/>
              </w:rPr>
              <w:t xml:space="preserve">         Lic. __________________</w:t>
            </w:r>
          </w:p>
        </w:tc>
        <w:tc>
          <w:tcPr>
            <w:tcW w:w="4914" w:type="dxa"/>
          </w:tcPr>
          <w:p w:rsidR="00A201C8" w:rsidRDefault="00A201C8" w:rsidP="00F16790">
            <w:pPr>
              <w:jc w:val="both"/>
              <w:rPr>
                <w:rFonts w:ascii="Arial" w:hAnsi="Arial" w:cs="Arial"/>
              </w:rPr>
            </w:pPr>
            <w:r>
              <w:rPr>
                <w:rFonts w:ascii="Arial" w:hAnsi="Arial" w:cs="Arial"/>
              </w:rPr>
              <w:t xml:space="preserve">          Sr. ____________________________</w:t>
            </w:r>
          </w:p>
        </w:tc>
      </w:tr>
      <w:tr w:rsidR="00A201C8" w:rsidTr="00F16790">
        <w:tc>
          <w:tcPr>
            <w:tcW w:w="4914" w:type="dxa"/>
          </w:tcPr>
          <w:p w:rsidR="00A201C8" w:rsidRDefault="00A201C8" w:rsidP="00F16790">
            <w:pPr>
              <w:jc w:val="both"/>
              <w:rPr>
                <w:rFonts w:ascii="Arial" w:hAnsi="Arial" w:cs="Arial"/>
                <w:i/>
              </w:rPr>
            </w:pPr>
            <w:r>
              <w:rPr>
                <w:rFonts w:ascii="Arial" w:hAnsi="Arial" w:cs="Arial"/>
                <w:i/>
              </w:rPr>
              <w:t xml:space="preserve">                       cargo</w:t>
            </w:r>
          </w:p>
          <w:p w:rsidR="00A201C8" w:rsidRDefault="00A201C8" w:rsidP="00F16790">
            <w:pPr>
              <w:jc w:val="both"/>
              <w:rPr>
                <w:rFonts w:ascii="Arial" w:hAnsi="Arial" w:cs="Arial"/>
                <w:b/>
              </w:rPr>
            </w:pPr>
            <w:r>
              <w:rPr>
                <w:rFonts w:ascii="Arial" w:hAnsi="Arial" w:cs="Arial"/>
                <w:b/>
              </w:rPr>
              <w:t>YPFB</w:t>
            </w:r>
          </w:p>
          <w:p w:rsidR="00A201C8" w:rsidRPr="00F310DD" w:rsidRDefault="00A201C8" w:rsidP="00F16790">
            <w:pPr>
              <w:rPr>
                <w:rFonts w:ascii="Arial" w:hAnsi="Arial" w:cs="Arial"/>
                <w:b/>
              </w:rPr>
            </w:pPr>
            <w:r w:rsidRPr="00F310DD">
              <w:rPr>
                <w:rFonts w:ascii="Arial" w:hAnsi="Arial" w:cs="Arial"/>
                <w:b/>
              </w:rPr>
              <w:t>ENTIDAD</w:t>
            </w:r>
          </w:p>
        </w:tc>
        <w:tc>
          <w:tcPr>
            <w:tcW w:w="4914" w:type="dxa"/>
          </w:tcPr>
          <w:p w:rsidR="00A201C8" w:rsidRDefault="00A201C8" w:rsidP="00F16790">
            <w:pPr>
              <w:jc w:val="both"/>
              <w:rPr>
                <w:rFonts w:ascii="Arial" w:hAnsi="Arial" w:cs="Arial"/>
                <w:i/>
              </w:rPr>
            </w:pPr>
            <w:r>
              <w:rPr>
                <w:rFonts w:ascii="Arial" w:hAnsi="Arial" w:cs="Arial"/>
                <w:i/>
              </w:rPr>
              <w:t xml:space="preserve">                         Nombre empresa</w:t>
            </w:r>
          </w:p>
          <w:p w:rsidR="00A201C8" w:rsidRPr="00F310DD" w:rsidRDefault="00A201C8" w:rsidP="00F16790">
            <w:pPr>
              <w:jc w:val="both"/>
              <w:rPr>
                <w:rFonts w:ascii="Arial" w:hAnsi="Arial" w:cs="Arial"/>
                <w:b/>
              </w:rPr>
            </w:pPr>
            <w:r w:rsidRPr="00F310DD">
              <w:rPr>
                <w:rFonts w:ascii="Arial" w:hAnsi="Arial" w:cs="Arial"/>
                <w:b/>
              </w:rPr>
              <w:t>PROVEEDOR</w:t>
            </w:r>
          </w:p>
        </w:tc>
      </w:tr>
    </w:tbl>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rPr>
      </w:pPr>
    </w:p>
    <w:p w:rsidR="00A201C8" w:rsidRPr="005626DC" w:rsidRDefault="00A201C8" w:rsidP="00A201C8">
      <w:pPr>
        <w:jc w:val="both"/>
        <w:rPr>
          <w:rFonts w:ascii="Arial" w:hAnsi="Arial" w:cs="Arial"/>
          <w:lang w:val="es-BO"/>
        </w:rPr>
      </w:pPr>
    </w:p>
    <w:p w:rsidR="00A201C8" w:rsidRPr="005626DC" w:rsidRDefault="00A201C8" w:rsidP="00A201C8">
      <w:pPr>
        <w:jc w:val="both"/>
        <w:rPr>
          <w:rFonts w:ascii="Arial" w:hAnsi="Arial" w:cs="Arial"/>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790" w:rsidRDefault="00F16790">
      <w:r>
        <w:separator/>
      </w:r>
    </w:p>
  </w:endnote>
  <w:endnote w:type="continuationSeparator" w:id="0">
    <w:p w:rsidR="00F16790" w:rsidRDefault="00F1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echnicLite">
    <w:altName w:val="Arial Unicode MS"/>
    <w:panose1 w:val="00000000000000000000"/>
    <w:charset w:val="88"/>
    <w:family w:val="swiss"/>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16790" w:rsidRDefault="00F16790">
        <w:pPr>
          <w:pStyle w:val="Piedepgina"/>
          <w:jc w:val="right"/>
        </w:pPr>
        <w:r>
          <w:fldChar w:fldCharType="begin"/>
        </w:r>
        <w:r>
          <w:instrText>PAGE   \* MERGEFORMAT</w:instrText>
        </w:r>
        <w:r>
          <w:fldChar w:fldCharType="separate"/>
        </w:r>
        <w:r w:rsidR="000B10F0">
          <w:rPr>
            <w:noProof/>
          </w:rPr>
          <w:t>21</w:t>
        </w:r>
        <w:r>
          <w:fldChar w:fldCharType="end"/>
        </w:r>
      </w:p>
    </w:sdtContent>
  </w:sdt>
  <w:p w:rsidR="00F16790" w:rsidRDefault="00F167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790" w:rsidRDefault="00F16790">
      <w:r>
        <w:separator/>
      </w:r>
    </w:p>
  </w:footnote>
  <w:footnote w:type="continuationSeparator" w:id="0">
    <w:p w:rsidR="00F16790" w:rsidRDefault="00F16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F00EC1"/>
    <w:multiLevelType w:val="hybridMultilevel"/>
    <w:tmpl w:val="76E489C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9">
    <w:nsid w:val="112B60B7"/>
    <w:multiLevelType w:val="hybridMultilevel"/>
    <w:tmpl w:val="3B6AD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FC27F5"/>
    <w:multiLevelType w:val="hybridMultilevel"/>
    <w:tmpl w:val="46A6B9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84097C"/>
    <w:multiLevelType w:val="multilevel"/>
    <w:tmpl w:val="4D88E81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E137F1"/>
    <w:multiLevelType w:val="hybridMultilevel"/>
    <w:tmpl w:val="CB6CA580"/>
    <w:lvl w:ilvl="0" w:tplc="BE622540">
      <w:start w:val="1"/>
      <w:numFmt w:val="lowerLetter"/>
      <w:lvlText w:val="%1)"/>
      <w:lvlJc w:val="left"/>
      <w:pPr>
        <w:ind w:left="1065" w:hanging="705"/>
      </w:pPr>
      <w:rPr>
        <w:rFonts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B4C18A2"/>
    <w:multiLevelType w:val="hybridMultilevel"/>
    <w:tmpl w:val="D26CF53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0A9576F"/>
    <w:multiLevelType w:val="hybridMultilevel"/>
    <w:tmpl w:val="C5DE6D78"/>
    <w:lvl w:ilvl="0" w:tplc="73A87BE6">
      <w:start w:val="1"/>
      <w:numFmt w:val="lowerLetter"/>
      <w:lvlText w:val="%1)"/>
      <w:lvlJc w:val="left"/>
      <w:pPr>
        <w:ind w:left="502" w:hanging="36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234C79"/>
    <w:multiLevelType w:val="hybridMultilevel"/>
    <w:tmpl w:val="14A8E4D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multilevel"/>
    <w:tmpl w:val="B734B35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65A5AE0"/>
    <w:multiLevelType w:val="hybridMultilevel"/>
    <w:tmpl w:val="11124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7"/>
  </w:num>
  <w:num w:numId="4">
    <w:abstractNumId w:val="11"/>
  </w:num>
  <w:num w:numId="5">
    <w:abstractNumId w:val="27"/>
  </w:num>
  <w:num w:numId="6">
    <w:abstractNumId w:val="29"/>
  </w:num>
  <w:num w:numId="7">
    <w:abstractNumId w:val="0"/>
  </w:num>
  <w:num w:numId="8">
    <w:abstractNumId w:val="52"/>
  </w:num>
  <w:num w:numId="9">
    <w:abstractNumId w:val="55"/>
  </w:num>
  <w:num w:numId="10">
    <w:abstractNumId w:val="10"/>
  </w:num>
  <w:num w:numId="11">
    <w:abstractNumId w:val="12"/>
  </w:num>
  <w:num w:numId="12">
    <w:abstractNumId w:val="39"/>
  </w:num>
  <w:num w:numId="13">
    <w:abstractNumId w:val="37"/>
  </w:num>
  <w:num w:numId="14">
    <w:abstractNumId w:val="41"/>
  </w:num>
  <w:num w:numId="15">
    <w:abstractNumId w:val="17"/>
  </w:num>
  <w:num w:numId="16">
    <w:abstractNumId w:val="2"/>
  </w:num>
  <w:num w:numId="17">
    <w:abstractNumId w:val="2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18"/>
  </w:num>
  <w:num w:numId="22">
    <w:abstractNumId w:val="42"/>
  </w:num>
  <w:num w:numId="23">
    <w:abstractNumId w:val="33"/>
  </w:num>
  <w:num w:numId="24">
    <w:abstractNumId w:val="49"/>
  </w:num>
  <w:num w:numId="25">
    <w:abstractNumId w:val="45"/>
  </w:num>
  <w:num w:numId="26">
    <w:abstractNumId w:val="26"/>
  </w:num>
  <w:num w:numId="27">
    <w:abstractNumId w:val="25"/>
  </w:num>
  <w:num w:numId="28">
    <w:abstractNumId w:val="38"/>
  </w:num>
  <w:num w:numId="29">
    <w:abstractNumId w:val="34"/>
  </w:num>
  <w:num w:numId="30">
    <w:abstractNumId w:val="6"/>
  </w:num>
  <w:num w:numId="31">
    <w:abstractNumId w:val="51"/>
  </w:num>
  <w:num w:numId="32">
    <w:abstractNumId w:val="54"/>
  </w:num>
  <w:num w:numId="33">
    <w:abstractNumId w:val="13"/>
  </w:num>
  <w:num w:numId="34">
    <w:abstractNumId w:val="40"/>
  </w:num>
  <w:num w:numId="35">
    <w:abstractNumId w:val="15"/>
  </w:num>
  <w:num w:numId="36">
    <w:abstractNumId w:val="31"/>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43"/>
  </w:num>
  <w:num w:numId="41">
    <w:abstractNumId w:val="48"/>
  </w:num>
  <w:num w:numId="42">
    <w:abstractNumId w:val="53"/>
  </w:num>
  <w:num w:numId="43">
    <w:abstractNumId w:val="35"/>
  </w:num>
  <w:num w:numId="44">
    <w:abstractNumId w:val="20"/>
  </w:num>
  <w:num w:numId="45">
    <w:abstractNumId w:val="44"/>
  </w:num>
  <w:num w:numId="46">
    <w:abstractNumId w:val="46"/>
  </w:num>
  <w:num w:numId="47">
    <w:abstractNumId w:val="8"/>
  </w:num>
  <w:num w:numId="48">
    <w:abstractNumId w:val="24"/>
  </w:num>
  <w:num w:numId="49">
    <w:abstractNumId w:val="22"/>
  </w:num>
  <w:num w:numId="50">
    <w:abstractNumId w:val="3"/>
  </w:num>
  <w:num w:numId="51">
    <w:abstractNumId w:val="9"/>
  </w:num>
  <w:num w:numId="52">
    <w:abstractNumId w:val="50"/>
  </w:num>
  <w:num w:numId="53">
    <w:abstractNumId w:val="28"/>
  </w:num>
  <w:num w:numId="54">
    <w:abstractNumId w:val="30"/>
  </w:num>
  <w:num w:numId="55">
    <w:abstractNumId w:val="32"/>
  </w:num>
  <w:num w:numId="5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0F0"/>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23E"/>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790"/>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0B10F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9C0C-70E6-4E46-BF28-D21BA181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17224</Words>
  <Characters>99131</Characters>
  <Application>Microsoft Office Word</Application>
  <DocSecurity>0</DocSecurity>
  <Lines>826</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2</cp:revision>
  <cp:lastPrinted>2017-04-13T03:28:00Z</cp:lastPrinted>
  <dcterms:created xsi:type="dcterms:W3CDTF">2017-04-13T03:29:00Z</dcterms:created>
  <dcterms:modified xsi:type="dcterms:W3CDTF">2017-04-13T03:29:00Z</dcterms:modified>
</cp:coreProperties>
</file>