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4198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419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26AC" w:rsidRPr="007E3A17" w:rsidRDefault="002826AC" w:rsidP="00BC21BB">
                            <w:pPr>
                              <w:pStyle w:val="Ttulo1"/>
                              <w:ind w:left="142"/>
                              <w:jc w:val="center"/>
                              <w:rPr>
                                <w:rFonts w:ascii="Century Gothic" w:hAnsi="Century Gothic"/>
                                <w:sz w:val="8"/>
                                <w:szCs w:val="28"/>
                              </w:rPr>
                            </w:pPr>
                          </w:p>
                          <w:p w:rsidR="002826AC" w:rsidRDefault="002826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26AC" w:rsidRPr="00196858" w:rsidRDefault="002826AC" w:rsidP="00196858"/>
                          <w:p w:rsidR="002826AC" w:rsidRDefault="002826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26AC" w:rsidRPr="00C4383C" w:rsidRDefault="002826AC" w:rsidP="00963B46">
                            <w:pPr>
                              <w:ind w:left="142"/>
                              <w:jc w:val="center"/>
                              <w:rPr>
                                <w:rFonts w:ascii="Century Gothic" w:hAnsi="Century Gothic" w:cs="Arial"/>
                                <w:b/>
                                <w:sz w:val="24"/>
                                <w:szCs w:val="24"/>
                                <w:lang w:val="es-MX"/>
                              </w:rPr>
                            </w:pPr>
                          </w:p>
                          <w:p w:rsidR="002826AC" w:rsidRPr="00103622" w:rsidRDefault="002826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826AC" w:rsidRDefault="002826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2826AC" w:rsidRPr="00C4383C" w:rsidRDefault="002826AC" w:rsidP="00C12034">
                            <w:pPr>
                              <w:rPr>
                                <w:rFonts w:ascii="Century Gothic" w:hAnsi="Century Gothic" w:cs="Arial"/>
                                <w:b/>
                                <w:sz w:val="24"/>
                                <w:szCs w:val="24"/>
                              </w:rPr>
                            </w:pPr>
                          </w:p>
                          <w:p w:rsidR="002826AC" w:rsidRPr="00C4383C" w:rsidRDefault="002826AC" w:rsidP="00C12034">
                            <w:pPr>
                              <w:jc w:val="center"/>
                              <w:rPr>
                                <w:rFonts w:ascii="Century Gothic" w:hAnsi="Century Gothic"/>
                                <w:b/>
                                <w:sz w:val="24"/>
                                <w:szCs w:val="24"/>
                              </w:rPr>
                            </w:pPr>
                          </w:p>
                          <w:p w:rsidR="002826AC" w:rsidRPr="00D94CE2" w:rsidRDefault="002826AC"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2826AC" w:rsidRPr="00D94CE2" w:rsidRDefault="002826A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826AC" w:rsidRPr="00C4383C" w:rsidRDefault="002826AC" w:rsidP="00455A2A">
                            <w:pPr>
                              <w:ind w:left="142" w:right="24"/>
                              <w:jc w:val="center"/>
                              <w:rPr>
                                <w:rFonts w:ascii="Century Gothic" w:hAnsi="Century Gothic" w:cs="Arial"/>
                                <w:b/>
                                <w:sz w:val="24"/>
                                <w:szCs w:val="24"/>
                              </w:rPr>
                            </w:pPr>
                          </w:p>
                          <w:p w:rsidR="002826AC" w:rsidRPr="00C4383C" w:rsidRDefault="002826AC" w:rsidP="00455A2A">
                            <w:pPr>
                              <w:ind w:left="142" w:right="24"/>
                              <w:jc w:val="center"/>
                              <w:rPr>
                                <w:rFonts w:ascii="Century Gothic" w:hAnsi="Century Gothic" w:cs="Arial"/>
                                <w:b/>
                                <w:sz w:val="24"/>
                                <w:szCs w:val="24"/>
                                <w:lang w:val="es-MX"/>
                              </w:rPr>
                            </w:pPr>
                          </w:p>
                          <w:p w:rsidR="002826AC" w:rsidRPr="00103622" w:rsidRDefault="002826A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26AC" w:rsidRPr="00103622" w:rsidRDefault="002826AC" w:rsidP="00455A2A">
                            <w:pPr>
                              <w:ind w:left="142" w:right="24"/>
                              <w:rPr>
                                <w:rFonts w:ascii="Century Gothic" w:hAnsi="Century Gothic"/>
                                <w:b/>
                                <w:sz w:val="28"/>
                                <w:szCs w:val="28"/>
                              </w:rPr>
                            </w:pPr>
                          </w:p>
                          <w:p w:rsidR="002826AC" w:rsidRPr="00D94CE2" w:rsidRDefault="002826A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4383C">
                              <w:rPr>
                                <w:rFonts w:ascii="Century Gothic" w:hAnsi="Century Gothic" w:cs="Century Gothic"/>
                                <w:b/>
                                <w:bCs/>
                                <w:sz w:val="28"/>
                                <w:szCs w:val="28"/>
                              </w:rPr>
                              <w:t>CONSULTORIA ESPECIALIZADA PARA FLUJOS DE TRABAJOS DE TRABAJO DE PLANIFICACION, CONSTRUCCION Y EVALUACION DE POZOS UTILIZANDO LAS HERRAMIENTAS LANDMARK</w:t>
                            </w:r>
                          </w:p>
                          <w:p w:rsidR="002826AC" w:rsidRPr="00C4383C" w:rsidRDefault="002826AC" w:rsidP="00455A2A">
                            <w:pPr>
                              <w:ind w:right="24"/>
                              <w:jc w:val="center"/>
                              <w:rPr>
                                <w:rFonts w:ascii="Century Gothic" w:hAnsi="Century Gothic" w:cs="Century Gothic"/>
                                <w:b/>
                                <w:bCs/>
                                <w:color w:val="FF0000"/>
                                <w:sz w:val="24"/>
                                <w:szCs w:val="24"/>
                              </w:rPr>
                            </w:pPr>
                          </w:p>
                          <w:p w:rsidR="002826AC" w:rsidRPr="00D94CE2" w:rsidRDefault="002826AC"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687EF8" w:rsidRPr="00687EF8">
                              <w:rPr>
                                <w:rFonts w:ascii="Century Gothic" w:hAnsi="Century Gothic" w:cs="Century Gothic"/>
                                <w:b/>
                                <w:bCs/>
                                <w:sz w:val="28"/>
                                <w:szCs w:val="28"/>
                              </w:rPr>
                              <w:t>DRCO-CDL-GPE-327-16</w:t>
                            </w:r>
                          </w:p>
                          <w:p w:rsidR="002826AC" w:rsidRPr="00C4383C" w:rsidRDefault="002826AC" w:rsidP="00455A2A">
                            <w:pPr>
                              <w:ind w:right="24"/>
                              <w:jc w:val="center"/>
                              <w:rPr>
                                <w:rFonts w:ascii="Century Gothic" w:hAnsi="Century Gothic" w:cs="Century Gothic"/>
                                <w:b/>
                                <w:bCs/>
                                <w:color w:val="FF0000"/>
                                <w:sz w:val="24"/>
                                <w:szCs w:val="24"/>
                              </w:rPr>
                            </w:pPr>
                          </w:p>
                          <w:p w:rsidR="002826AC" w:rsidRPr="00D94CE2" w:rsidRDefault="001B137D" w:rsidP="00455A2A">
                            <w:pPr>
                              <w:ind w:right="24"/>
                              <w:jc w:val="center"/>
                              <w:rPr>
                                <w:rFonts w:ascii="Century Gothic" w:hAnsi="Century Gothic"/>
                                <w:b/>
                                <w:color w:val="FF0000"/>
                                <w:sz w:val="28"/>
                                <w:szCs w:val="28"/>
                                <w:lang w:val="es-ES_tradnl"/>
                              </w:rPr>
                            </w:pPr>
                            <w:r>
                              <w:rPr>
                                <w:rFonts w:ascii="Century Gothic" w:hAnsi="Century Gothic" w:cs="Century Gothic"/>
                                <w:b/>
                                <w:bCs/>
                                <w:sz w:val="28"/>
                                <w:szCs w:val="28"/>
                              </w:rPr>
                              <w:t>(Segunda</w:t>
                            </w:r>
                            <w:r w:rsidR="002826AC" w:rsidRPr="00C4383C">
                              <w:rPr>
                                <w:rFonts w:ascii="Century Gothic" w:hAnsi="Century Gothic" w:cs="Century Gothic"/>
                                <w:b/>
                                <w:bCs/>
                                <w:sz w:val="28"/>
                                <w:szCs w:val="28"/>
                              </w:rPr>
                              <w:t xml:space="preserve"> Convocatoria</w:t>
                            </w:r>
                            <w:r w:rsidR="002826AC" w:rsidRPr="00C4383C">
                              <w:rPr>
                                <w:rFonts w:ascii="Century Gothic" w:hAnsi="Century Gothic"/>
                                <w:b/>
                                <w:sz w:val="28"/>
                                <w:szCs w:val="28"/>
                                <w:lang w:val="es-ES_tradnl"/>
                              </w:rPr>
                              <w:t>)</w:t>
                            </w:r>
                          </w:p>
                          <w:p w:rsidR="002826AC" w:rsidRPr="00103622" w:rsidRDefault="002826AC" w:rsidP="00BC21BB">
                            <w:pPr>
                              <w:ind w:right="930"/>
                              <w:jc w:val="center"/>
                              <w:rPr>
                                <w:rFonts w:ascii="Century Gothic" w:hAnsi="Century Gothic"/>
                                <w:sz w:val="32"/>
                                <w:szCs w:val="32"/>
                                <w:lang w:val="es-ES_tradnl"/>
                              </w:rPr>
                            </w:pPr>
                          </w:p>
                          <w:p w:rsidR="002826AC" w:rsidRPr="00103622" w:rsidRDefault="002826AC" w:rsidP="00BC21BB">
                            <w:pPr>
                              <w:ind w:right="930"/>
                              <w:jc w:val="center"/>
                              <w:rPr>
                                <w:rFonts w:ascii="Century Gothic" w:hAnsi="Century Gothic"/>
                                <w:sz w:val="32"/>
                                <w:szCs w:val="32"/>
                                <w:lang w:val="es-ES_tradnl"/>
                              </w:rPr>
                            </w:pPr>
                          </w:p>
                          <w:p w:rsidR="002826AC" w:rsidRPr="00103622" w:rsidRDefault="002826AC" w:rsidP="00BC21BB">
                            <w:pPr>
                              <w:ind w:right="930"/>
                              <w:jc w:val="center"/>
                              <w:rPr>
                                <w:rFonts w:ascii="Century Gothic" w:hAnsi="Century Gothic"/>
                                <w:sz w:val="32"/>
                                <w:szCs w:val="32"/>
                                <w:lang w:val="es-ES_tradnl"/>
                              </w:rPr>
                            </w:pPr>
                          </w:p>
                          <w:p w:rsidR="002826AC" w:rsidRDefault="002826AC" w:rsidP="00BC21BB">
                            <w:pPr>
                              <w:ind w:right="930"/>
                              <w:jc w:val="center"/>
                              <w:rPr>
                                <w:rFonts w:ascii="Century Gothic" w:hAnsi="Century Gothic"/>
                                <w:lang w:val="es-ES_tradnl"/>
                              </w:rPr>
                            </w:pPr>
                          </w:p>
                          <w:p w:rsidR="002826AC" w:rsidRPr="009C5A35" w:rsidRDefault="002826A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">
                <v:shadow on="t" color="#333" offset="6pt,6pt"/>
                <v:textbox>
                  <w:txbxContent>
                    <w:p w:rsidR="002826AC" w:rsidRPr="007E3A17" w:rsidRDefault="002826AC" w:rsidP="00BC21BB">
                      <w:pPr>
                        <w:pStyle w:val="Ttulo1"/>
                        <w:ind w:left="142"/>
                        <w:jc w:val="center"/>
                        <w:rPr>
                          <w:rFonts w:ascii="Century Gothic" w:hAnsi="Century Gothic"/>
                          <w:sz w:val="8"/>
                          <w:szCs w:val="28"/>
                        </w:rPr>
                      </w:pPr>
                    </w:p>
                    <w:p w:rsidR="002826AC" w:rsidRDefault="002826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26AC" w:rsidRPr="00196858" w:rsidRDefault="002826AC" w:rsidP="00196858"/>
                    <w:p w:rsidR="002826AC" w:rsidRDefault="002826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26AC" w:rsidRPr="00C4383C" w:rsidRDefault="002826AC" w:rsidP="00963B46">
                      <w:pPr>
                        <w:ind w:left="142"/>
                        <w:jc w:val="center"/>
                        <w:rPr>
                          <w:rFonts w:ascii="Century Gothic" w:hAnsi="Century Gothic" w:cs="Arial"/>
                          <w:b/>
                          <w:sz w:val="24"/>
                          <w:szCs w:val="24"/>
                          <w:lang w:val="es-MX"/>
                        </w:rPr>
                      </w:pPr>
                    </w:p>
                    <w:p w:rsidR="002826AC" w:rsidRPr="00103622" w:rsidRDefault="002826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826AC" w:rsidRDefault="002826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2826AC" w:rsidRPr="00C4383C" w:rsidRDefault="002826AC" w:rsidP="00C12034">
                      <w:pPr>
                        <w:rPr>
                          <w:rFonts w:ascii="Century Gothic" w:hAnsi="Century Gothic" w:cs="Arial"/>
                          <w:b/>
                          <w:sz w:val="24"/>
                          <w:szCs w:val="24"/>
                        </w:rPr>
                      </w:pPr>
                    </w:p>
                    <w:p w:rsidR="002826AC" w:rsidRPr="00C4383C" w:rsidRDefault="002826AC" w:rsidP="00C12034">
                      <w:pPr>
                        <w:jc w:val="center"/>
                        <w:rPr>
                          <w:rFonts w:ascii="Century Gothic" w:hAnsi="Century Gothic"/>
                          <w:b/>
                          <w:sz w:val="24"/>
                          <w:szCs w:val="24"/>
                        </w:rPr>
                      </w:pPr>
                    </w:p>
                    <w:p w:rsidR="002826AC" w:rsidRPr="00D94CE2" w:rsidRDefault="002826AC"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2826AC" w:rsidRPr="00D94CE2" w:rsidRDefault="002826A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826AC" w:rsidRPr="00C4383C" w:rsidRDefault="002826AC" w:rsidP="00455A2A">
                      <w:pPr>
                        <w:ind w:left="142" w:right="24"/>
                        <w:jc w:val="center"/>
                        <w:rPr>
                          <w:rFonts w:ascii="Century Gothic" w:hAnsi="Century Gothic" w:cs="Arial"/>
                          <w:b/>
                          <w:sz w:val="24"/>
                          <w:szCs w:val="24"/>
                        </w:rPr>
                      </w:pPr>
                    </w:p>
                    <w:p w:rsidR="002826AC" w:rsidRPr="00C4383C" w:rsidRDefault="002826AC" w:rsidP="00455A2A">
                      <w:pPr>
                        <w:ind w:left="142" w:right="24"/>
                        <w:jc w:val="center"/>
                        <w:rPr>
                          <w:rFonts w:ascii="Century Gothic" w:hAnsi="Century Gothic" w:cs="Arial"/>
                          <w:b/>
                          <w:sz w:val="24"/>
                          <w:szCs w:val="24"/>
                          <w:lang w:val="es-MX"/>
                        </w:rPr>
                      </w:pPr>
                    </w:p>
                    <w:p w:rsidR="002826AC" w:rsidRPr="00103622" w:rsidRDefault="002826A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26AC" w:rsidRPr="00103622" w:rsidRDefault="002826AC" w:rsidP="00455A2A">
                      <w:pPr>
                        <w:ind w:left="142" w:right="24"/>
                        <w:rPr>
                          <w:rFonts w:ascii="Century Gothic" w:hAnsi="Century Gothic"/>
                          <w:b/>
                          <w:sz w:val="28"/>
                          <w:szCs w:val="28"/>
                        </w:rPr>
                      </w:pPr>
                    </w:p>
                    <w:p w:rsidR="002826AC" w:rsidRPr="00D94CE2" w:rsidRDefault="002826A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4383C">
                        <w:rPr>
                          <w:rFonts w:ascii="Century Gothic" w:hAnsi="Century Gothic" w:cs="Century Gothic"/>
                          <w:b/>
                          <w:bCs/>
                          <w:sz w:val="28"/>
                          <w:szCs w:val="28"/>
                        </w:rPr>
                        <w:t>CONSULTORIA ESPECIALIZADA PARA FLUJOS DE TRABAJOS DE TRABAJO DE PLANIFICACION, CONSTRUCCION Y EVALUACION DE POZOS UTILIZANDO LAS HERRAMIENTAS LANDMARK</w:t>
                      </w:r>
                    </w:p>
                    <w:p w:rsidR="002826AC" w:rsidRPr="00C4383C" w:rsidRDefault="002826AC" w:rsidP="00455A2A">
                      <w:pPr>
                        <w:ind w:right="24"/>
                        <w:jc w:val="center"/>
                        <w:rPr>
                          <w:rFonts w:ascii="Century Gothic" w:hAnsi="Century Gothic" w:cs="Century Gothic"/>
                          <w:b/>
                          <w:bCs/>
                          <w:color w:val="FF0000"/>
                          <w:sz w:val="24"/>
                          <w:szCs w:val="24"/>
                        </w:rPr>
                      </w:pPr>
                    </w:p>
                    <w:p w:rsidR="002826AC" w:rsidRPr="00D94CE2" w:rsidRDefault="002826AC"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687EF8" w:rsidRPr="00687EF8">
                        <w:rPr>
                          <w:rFonts w:ascii="Century Gothic" w:hAnsi="Century Gothic" w:cs="Century Gothic"/>
                          <w:b/>
                          <w:bCs/>
                          <w:sz w:val="28"/>
                          <w:szCs w:val="28"/>
                        </w:rPr>
                        <w:t>DRCO-CDL-GPE-327-16</w:t>
                      </w:r>
                    </w:p>
                    <w:p w:rsidR="002826AC" w:rsidRPr="00C4383C" w:rsidRDefault="002826AC" w:rsidP="00455A2A">
                      <w:pPr>
                        <w:ind w:right="24"/>
                        <w:jc w:val="center"/>
                        <w:rPr>
                          <w:rFonts w:ascii="Century Gothic" w:hAnsi="Century Gothic" w:cs="Century Gothic"/>
                          <w:b/>
                          <w:bCs/>
                          <w:color w:val="FF0000"/>
                          <w:sz w:val="24"/>
                          <w:szCs w:val="24"/>
                        </w:rPr>
                      </w:pPr>
                    </w:p>
                    <w:p w:rsidR="002826AC" w:rsidRPr="00D94CE2" w:rsidRDefault="001B137D" w:rsidP="00455A2A">
                      <w:pPr>
                        <w:ind w:right="24"/>
                        <w:jc w:val="center"/>
                        <w:rPr>
                          <w:rFonts w:ascii="Century Gothic" w:hAnsi="Century Gothic"/>
                          <w:b/>
                          <w:color w:val="FF0000"/>
                          <w:sz w:val="28"/>
                          <w:szCs w:val="28"/>
                          <w:lang w:val="es-ES_tradnl"/>
                        </w:rPr>
                      </w:pPr>
                      <w:r>
                        <w:rPr>
                          <w:rFonts w:ascii="Century Gothic" w:hAnsi="Century Gothic" w:cs="Century Gothic"/>
                          <w:b/>
                          <w:bCs/>
                          <w:sz w:val="28"/>
                          <w:szCs w:val="28"/>
                        </w:rPr>
                        <w:t>(Segunda</w:t>
                      </w:r>
                      <w:r w:rsidR="002826AC" w:rsidRPr="00C4383C">
                        <w:rPr>
                          <w:rFonts w:ascii="Century Gothic" w:hAnsi="Century Gothic" w:cs="Century Gothic"/>
                          <w:b/>
                          <w:bCs/>
                          <w:sz w:val="28"/>
                          <w:szCs w:val="28"/>
                        </w:rPr>
                        <w:t xml:space="preserve"> Convocatoria</w:t>
                      </w:r>
                      <w:r w:rsidR="002826AC" w:rsidRPr="00C4383C">
                        <w:rPr>
                          <w:rFonts w:ascii="Century Gothic" w:hAnsi="Century Gothic"/>
                          <w:b/>
                          <w:sz w:val="28"/>
                          <w:szCs w:val="28"/>
                          <w:lang w:val="es-ES_tradnl"/>
                        </w:rPr>
                        <w:t>)</w:t>
                      </w:r>
                    </w:p>
                    <w:p w:rsidR="002826AC" w:rsidRPr="00103622" w:rsidRDefault="002826AC" w:rsidP="00BC21BB">
                      <w:pPr>
                        <w:ind w:right="930"/>
                        <w:jc w:val="center"/>
                        <w:rPr>
                          <w:rFonts w:ascii="Century Gothic" w:hAnsi="Century Gothic"/>
                          <w:sz w:val="32"/>
                          <w:szCs w:val="32"/>
                          <w:lang w:val="es-ES_tradnl"/>
                        </w:rPr>
                      </w:pPr>
                    </w:p>
                    <w:p w:rsidR="002826AC" w:rsidRPr="00103622" w:rsidRDefault="002826AC" w:rsidP="00BC21BB">
                      <w:pPr>
                        <w:ind w:right="930"/>
                        <w:jc w:val="center"/>
                        <w:rPr>
                          <w:rFonts w:ascii="Century Gothic" w:hAnsi="Century Gothic"/>
                          <w:sz w:val="32"/>
                          <w:szCs w:val="32"/>
                          <w:lang w:val="es-ES_tradnl"/>
                        </w:rPr>
                      </w:pPr>
                    </w:p>
                    <w:p w:rsidR="002826AC" w:rsidRPr="00103622" w:rsidRDefault="002826AC" w:rsidP="00BC21BB">
                      <w:pPr>
                        <w:ind w:right="930"/>
                        <w:jc w:val="center"/>
                        <w:rPr>
                          <w:rFonts w:ascii="Century Gothic" w:hAnsi="Century Gothic"/>
                          <w:sz w:val="32"/>
                          <w:szCs w:val="32"/>
                          <w:lang w:val="es-ES_tradnl"/>
                        </w:rPr>
                      </w:pPr>
                    </w:p>
                    <w:p w:rsidR="002826AC" w:rsidRDefault="002826AC" w:rsidP="00BC21BB">
                      <w:pPr>
                        <w:ind w:right="930"/>
                        <w:jc w:val="center"/>
                        <w:rPr>
                          <w:rFonts w:ascii="Century Gothic" w:hAnsi="Century Gothic"/>
                          <w:lang w:val="es-ES_tradnl"/>
                        </w:rPr>
                      </w:pPr>
                    </w:p>
                    <w:p w:rsidR="002826AC" w:rsidRPr="009C5A35" w:rsidRDefault="002826AC"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26AC" w:rsidRPr="00AD6AF2" w:rsidRDefault="002826AC" w:rsidP="00795A5A">
                            <w:pPr>
                              <w:ind w:right="930"/>
                              <w:jc w:val="center"/>
                              <w:rPr>
                                <w:rFonts w:ascii="Century Gothic" w:hAnsi="Century Gothic"/>
                                <w:sz w:val="14"/>
                                <w:lang w:val="es-ES_tradnl"/>
                              </w:rPr>
                            </w:pPr>
                          </w:p>
                          <w:p w:rsidR="002826AC" w:rsidRDefault="002826A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2826AC" w:rsidRPr="00AD6AF2" w:rsidRDefault="002826AC"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826AC" w:rsidRPr="00AD6AF2" w:rsidRDefault="002826AC" w:rsidP="00795A5A">
                      <w:pPr>
                        <w:ind w:right="930"/>
                        <w:jc w:val="center"/>
                        <w:rPr>
                          <w:rFonts w:ascii="Century Gothic" w:hAnsi="Century Gothic"/>
                          <w:sz w:val="14"/>
                          <w:lang w:val="es-ES_tradnl"/>
                        </w:rPr>
                      </w:pPr>
                    </w:p>
                    <w:p w:rsidR="002826AC" w:rsidRDefault="002826A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2826AC" w:rsidRPr="00AD6AF2" w:rsidRDefault="002826AC"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8B234A">
        <w:trPr>
          <w:trHeight w:val="1018"/>
        </w:trPr>
        <w:tc>
          <w:tcPr>
            <w:tcW w:w="3760" w:type="dxa"/>
            <w:shd w:val="clear" w:color="auto" w:fill="auto"/>
            <w:vAlign w:val="bottom"/>
          </w:tcPr>
          <w:p w:rsidR="001B6F83" w:rsidRPr="00687EF8" w:rsidRDefault="00687EF8" w:rsidP="001B6F83">
            <w:pPr>
              <w:jc w:val="center"/>
              <w:rPr>
                <w:rFonts w:ascii="Calibri" w:eastAsia="Calibri" w:hAnsi="Calibri" w:cs="Arial"/>
                <w:color w:val="000000"/>
                <w:sz w:val="16"/>
                <w:szCs w:val="16"/>
              </w:rPr>
            </w:pPr>
            <w:r w:rsidRPr="00687EF8">
              <w:rPr>
                <w:rFonts w:ascii="Calibri" w:eastAsia="Calibri" w:hAnsi="Calibri" w:cs="Arial"/>
                <w:sz w:val="16"/>
                <w:szCs w:val="16"/>
              </w:rPr>
              <w:t>Adriana Ulloa Barrios</w:t>
            </w: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438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438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438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68"/>
        <w:gridCol w:w="3248"/>
      </w:tblGrid>
      <w:tr w:rsidR="00103622" w:rsidRPr="006F470A" w:rsidTr="007610BE">
        <w:trPr>
          <w:trHeight w:val="272"/>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D81FC8">
        <w:trPr>
          <w:trHeight w:val="156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7C54E0">
            <w:pPr>
              <w:rPr>
                <w:rFonts w:asciiTheme="minorHAnsi" w:hAnsiTheme="minorHAnsi" w:cstheme="minorHAnsi"/>
                <w:sz w:val="22"/>
                <w:szCs w:val="22"/>
              </w:rPr>
            </w:pP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337" w:type="dxa"/>
            <w:vAlign w:val="center"/>
          </w:tcPr>
          <w:p w:rsidR="00B72A35" w:rsidRPr="00004FD3" w:rsidRDefault="00C4383C" w:rsidP="00D81FC8">
            <w:pPr>
              <w:jc w:val="both"/>
              <w:rPr>
                <w:rFonts w:asciiTheme="minorHAnsi" w:hAnsiTheme="minorHAnsi" w:cstheme="minorHAnsi"/>
                <w:sz w:val="18"/>
                <w:szCs w:val="18"/>
                <w:lang w:val="es-ES_tradnl"/>
              </w:rPr>
            </w:pPr>
            <w:r w:rsidRPr="00004FD3">
              <w:rPr>
                <w:rFonts w:asciiTheme="minorHAnsi" w:hAnsiTheme="minorHAnsi" w:cstheme="minorHAnsi"/>
                <w:b/>
                <w:sz w:val="18"/>
                <w:szCs w:val="18"/>
              </w:rPr>
              <w:t>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004FD3" w:rsidRDefault="00103622" w:rsidP="00D81FC8">
            <w:pPr>
              <w:jc w:val="both"/>
              <w:rPr>
                <w:rFonts w:asciiTheme="minorHAnsi" w:hAnsiTheme="minorHAnsi" w:cstheme="minorHAnsi"/>
                <w:sz w:val="18"/>
                <w:szCs w:val="18"/>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CF5080"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p w:rsidR="00103EDB" w:rsidRPr="006F470A" w:rsidRDefault="00103EDB" w:rsidP="007C54E0">
            <w:pPr>
              <w:rPr>
                <w:rFonts w:asciiTheme="minorHAnsi" w:hAnsiTheme="minorHAnsi" w:cstheme="minorHAnsi"/>
                <w:sz w:val="22"/>
                <w:szCs w:val="22"/>
              </w:rPr>
            </w:pP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004FD3" w:rsidRDefault="00C4383C" w:rsidP="00D81FC8">
            <w:pPr>
              <w:jc w:val="both"/>
              <w:rPr>
                <w:rFonts w:asciiTheme="minorHAnsi" w:hAnsiTheme="minorHAnsi" w:cstheme="minorHAnsi"/>
                <w:b/>
                <w:sz w:val="18"/>
                <w:szCs w:val="18"/>
              </w:rPr>
            </w:pPr>
            <w:r w:rsidRPr="00004FD3">
              <w:rPr>
                <w:rFonts w:asciiTheme="minorHAnsi" w:hAnsiTheme="minorHAnsi" w:cstheme="minorHAnsi"/>
                <w:b/>
                <w:sz w:val="18"/>
                <w:szCs w:val="18"/>
              </w:rPr>
              <w:t>NO APLICA</w:t>
            </w:r>
          </w:p>
        </w:tc>
      </w:tr>
      <w:tr w:rsidR="00FC0C68" w:rsidRPr="006F470A" w:rsidTr="007610BE">
        <w:trPr>
          <w:trHeight w:val="185"/>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103622" w:rsidRPr="006F470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2B5AFB">
            <w:pPr>
              <w:jc w:val="both"/>
              <w:rPr>
                <w:rFonts w:asciiTheme="minorHAnsi" w:hAnsiTheme="minorHAnsi" w:cstheme="minorHAnsi"/>
                <w:sz w:val="22"/>
                <w:szCs w:val="22"/>
                <w:lang w:val="es-ES_tradnl"/>
              </w:rPr>
            </w:pP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96777" w:rsidP="007C54E0">
            <w:pPr>
              <w:rPr>
                <w:rFonts w:asciiTheme="minorHAnsi" w:hAnsiTheme="minorHAnsi" w:cstheme="minorHAnsi"/>
                <w:sz w:val="22"/>
                <w:szCs w:val="22"/>
              </w:rPr>
            </w:pPr>
            <w:r>
              <w:rPr>
                <w:rFonts w:asciiTheme="minorHAnsi" w:hAnsiTheme="minorHAnsi" w:cstheme="minorHAnsi"/>
                <w:sz w:val="22"/>
                <w:szCs w:val="22"/>
              </w:rPr>
              <w:t>19/04/2017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687EF8" w:rsidP="007C54E0">
            <w:pPr>
              <w:rPr>
                <w:rFonts w:asciiTheme="minorHAnsi" w:hAnsiTheme="minorHAnsi" w:cstheme="minorHAnsi"/>
                <w:sz w:val="22"/>
                <w:szCs w:val="22"/>
              </w:rPr>
            </w:pPr>
            <w:r>
              <w:rPr>
                <w:rFonts w:asciiTheme="minorHAnsi" w:hAnsiTheme="minorHAnsi" w:cstheme="minorHAnsi"/>
                <w:sz w:val="22"/>
                <w:szCs w:val="22"/>
              </w:rPr>
              <w:t>18:3</w:t>
            </w:r>
            <w:r w:rsidR="00196777">
              <w:rPr>
                <w:rFonts w:asciiTheme="minorHAnsi" w:hAnsiTheme="minorHAnsi" w:cstheme="minorHAnsi"/>
                <w:sz w:val="22"/>
                <w:szCs w:val="22"/>
              </w:rPr>
              <w:t>0</w:t>
            </w:r>
          </w:p>
        </w:tc>
        <w:tc>
          <w:tcPr>
            <w:tcW w:w="3337" w:type="dxa"/>
            <w:vAlign w:val="center"/>
          </w:tcPr>
          <w:p w:rsidR="00103622" w:rsidRPr="006F470A" w:rsidRDefault="00196777" w:rsidP="00D81FC8">
            <w:pPr>
              <w:jc w:val="both"/>
              <w:rPr>
                <w:rFonts w:asciiTheme="minorHAnsi" w:hAnsiTheme="minorHAnsi" w:cstheme="minorHAnsi"/>
                <w:b/>
                <w:color w:val="000000"/>
                <w:sz w:val="22"/>
                <w:szCs w:val="22"/>
              </w:rPr>
            </w:pPr>
            <w:r w:rsidRPr="00196777">
              <w:rPr>
                <w:rFonts w:asciiTheme="minorHAnsi" w:hAnsiTheme="minorHAnsi" w:cstheme="minorHAnsi"/>
                <w:b/>
                <w:sz w:val="18"/>
                <w:szCs w:val="22"/>
              </w:rPr>
              <w:t>aulloa@ypfb.gob.bo</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103622"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96777" w:rsidP="007C54E0">
            <w:pPr>
              <w:rPr>
                <w:rFonts w:asciiTheme="minorHAnsi" w:hAnsiTheme="minorHAnsi" w:cstheme="minorHAnsi"/>
                <w:sz w:val="22"/>
                <w:szCs w:val="22"/>
              </w:rPr>
            </w:pPr>
            <w:r>
              <w:rPr>
                <w:rFonts w:asciiTheme="minorHAnsi" w:hAnsiTheme="minorHAnsi" w:cstheme="minorHAnsi"/>
                <w:sz w:val="22"/>
                <w:szCs w:val="22"/>
              </w:rPr>
              <w:t>20/04/2017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96777" w:rsidP="007C54E0">
            <w:pP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rsidR="00196777" w:rsidRDefault="00196777" w:rsidP="00196777">
            <w:pPr>
              <w:rPr>
                <w:rFonts w:ascii="Calibri" w:hAnsi="Calibri" w:cs="Calibri"/>
                <w:sz w:val="18"/>
                <w:szCs w:val="18"/>
              </w:rPr>
            </w:pPr>
            <w:r>
              <w:rPr>
                <w:rFonts w:ascii="Calibri" w:hAnsi="Calibri" w:cs="Calibri"/>
                <w:sz w:val="18"/>
                <w:szCs w:val="18"/>
              </w:rPr>
              <w:t>FEXPOCRUZ – SALON GUARAYOS – STAND YPFB (CASA MATRIZ)</w:t>
            </w:r>
          </w:p>
          <w:p w:rsidR="00854597" w:rsidRPr="00C4383C" w:rsidRDefault="00196777" w:rsidP="00196777">
            <w:pPr>
              <w:jc w:val="both"/>
              <w:rPr>
                <w:rFonts w:asciiTheme="minorHAnsi" w:hAnsiTheme="minorHAnsi" w:cstheme="minorHAnsi"/>
                <w:color w:val="FF0000"/>
                <w:sz w:val="18"/>
                <w:szCs w:val="18"/>
              </w:rPr>
            </w:pPr>
            <w:r w:rsidRPr="00196777">
              <w:rPr>
                <w:rFonts w:ascii="Calibri" w:hAnsi="Calibri" w:cs="Calibri"/>
                <w:b/>
                <w:sz w:val="18"/>
                <w:szCs w:val="18"/>
              </w:rPr>
              <w:t>Sala 3</w:t>
            </w:r>
            <w:r>
              <w:rPr>
                <w:rFonts w:ascii="Calibri" w:hAnsi="Calibri" w:cs="Calibri"/>
                <w:b/>
                <w:sz w:val="18"/>
                <w:szCs w:val="18"/>
              </w:rPr>
              <w:t>,</w:t>
            </w:r>
            <w:r>
              <w:rPr>
                <w:rFonts w:ascii="Calibri" w:hAnsi="Calibri" w:cs="Calibri"/>
                <w:sz w:val="18"/>
                <w:szCs w:val="18"/>
              </w:rPr>
              <w:t xml:space="preserve"> Ubicado en la Av. Roca y Coronado S/N de la Ciudad de Santa Cruz de la Sierra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687EF8" w:rsidP="00687EF8">
            <w:pPr>
              <w:rPr>
                <w:rFonts w:asciiTheme="minorHAnsi" w:hAnsiTheme="minorHAnsi" w:cstheme="minorHAnsi"/>
                <w:sz w:val="22"/>
                <w:szCs w:val="22"/>
              </w:rPr>
            </w:pPr>
            <w:r>
              <w:rPr>
                <w:rFonts w:asciiTheme="minorHAnsi" w:hAnsiTheme="minorHAnsi" w:cstheme="minorHAnsi"/>
                <w:sz w:val="22"/>
                <w:szCs w:val="22"/>
              </w:rPr>
              <w:t>02</w:t>
            </w:r>
            <w:r w:rsidR="00C4383C">
              <w:rPr>
                <w:rFonts w:asciiTheme="minorHAnsi" w:hAnsiTheme="minorHAnsi" w:cstheme="minorHAnsi"/>
                <w:sz w:val="22"/>
                <w:szCs w:val="22"/>
              </w:rPr>
              <w:t>/0</w:t>
            </w:r>
            <w:r>
              <w:rPr>
                <w:rFonts w:asciiTheme="minorHAnsi" w:hAnsiTheme="minorHAnsi" w:cstheme="minorHAnsi"/>
                <w:sz w:val="22"/>
                <w:szCs w:val="22"/>
              </w:rPr>
              <w:t>5</w:t>
            </w:r>
            <w:r w:rsidR="00C4383C">
              <w:rPr>
                <w:rFonts w:asciiTheme="minorHAnsi" w:hAnsiTheme="minorHAnsi" w:cstheme="minorHAnsi"/>
                <w:sz w:val="22"/>
                <w:szCs w:val="22"/>
              </w:rPr>
              <w:t>/2017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687EF8" w:rsidP="00687E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103622" w:rsidRPr="002542E8" w:rsidRDefault="001B5615" w:rsidP="00D81FC8">
            <w:pPr>
              <w:jc w:val="both"/>
              <w:rPr>
                <w:rFonts w:asciiTheme="minorHAnsi" w:hAnsiTheme="minorHAnsi" w:cstheme="minorHAnsi"/>
                <w:i/>
                <w:color w:val="FF0000"/>
                <w:sz w:val="16"/>
                <w:szCs w:val="16"/>
              </w:rPr>
            </w:pPr>
            <w:r w:rsidRPr="00196777">
              <w:rPr>
                <w:rFonts w:asciiTheme="minorHAnsi" w:hAnsiTheme="minorHAnsi" w:cstheme="minorHAnsi"/>
                <w:b/>
                <w:sz w:val="16"/>
                <w:szCs w:val="16"/>
              </w:rPr>
              <w:t>Lugar</w:t>
            </w:r>
            <w:r w:rsidR="00196777" w:rsidRPr="00196777">
              <w:rPr>
                <w:rFonts w:asciiTheme="minorHAnsi" w:hAnsiTheme="minorHAnsi" w:cstheme="minorHAnsi"/>
                <w:b/>
                <w:sz w:val="16"/>
                <w:szCs w:val="16"/>
              </w:rPr>
              <w:t xml:space="preserve">: </w:t>
            </w:r>
            <w:r w:rsidR="00196777" w:rsidRPr="00FE56D1">
              <w:rPr>
                <w:rFonts w:asciiTheme="minorHAnsi" w:hAnsiTheme="minorHAnsi" w:cs="Calibri"/>
                <w:sz w:val="18"/>
                <w:szCs w:val="18"/>
              </w:rPr>
              <w:t>Oficinas</w:t>
            </w:r>
            <w:r w:rsidR="00196777" w:rsidRPr="00196777">
              <w:rPr>
                <w:rFonts w:asciiTheme="minorHAnsi" w:hAnsiTheme="minorHAnsi" w:cs="Calibri"/>
                <w:i/>
                <w:sz w:val="16"/>
                <w:szCs w:val="16"/>
              </w:rPr>
              <w:t xml:space="preserve"> de YPFB-VPNO,  </w:t>
            </w:r>
            <w:r w:rsidR="00196777" w:rsidRPr="00196777">
              <w:rPr>
                <w:rFonts w:asciiTheme="minorHAnsi" w:hAnsiTheme="minorHAnsi" w:cs="Arial"/>
                <w:i/>
                <w:sz w:val="16"/>
                <w:szCs w:val="16"/>
                <w:lang w:val="es-BO"/>
              </w:rPr>
              <w:t xml:space="preserve"> ubicada en </w:t>
            </w:r>
            <w:r w:rsidR="00196777" w:rsidRPr="00196777">
              <w:rPr>
                <w:rFonts w:asciiTheme="minorHAnsi" w:hAnsiTheme="minorHAnsi"/>
                <w:i/>
                <w:sz w:val="16"/>
                <w:szCs w:val="16"/>
              </w:rPr>
              <w:t xml:space="preserve">Av. </w:t>
            </w:r>
            <w:proofErr w:type="spellStart"/>
            <w:r w:rsidR="00196777" w:rsidRPr="00196777">
              <w:rPr>
                <w:rFonts w:asciiTheme="minorHAnsi" w:hAnsiTheme="minorHAnsi"/>
                <w:i/>
                <w:sz w:val="16"/>
                <w:szCs w:val="16"/>
              </w:rPr>
              <w:t>Grigotá</w:t>
            </w:r>
            <w:proofErr w:type="spellEnd"/>
            <w:r w:rsidR="00196777" w:rsidRPr="00196777">
              <w:rPr>
                <w:rFonts w:asciiTheme="minorHAnsi" w:hAnsiTheme="minorHAnsi"/>
                <w:i/>
                <w:sz w:val="16"/>
                <w:szCs w:val="16"/>
              </w:rPr>
              <w:t xml:space="preserve"> (Doble Vía La Guardia) S/N entre el 3er. Anillo Externo (Av. Mario R. Gutiérrez) y Calle Las Palmas</w:t>
            </w:r>
            <w:r w:rsidR="00196777" w:rsidRPr="00196777">
              <w:rPr>
                <w:rFonts w:asciiTheme="minorHAnsi" w:hAnsiTheme="minorHAnsi" w:cs="Calibri"/>
                <w:i/>
                <w:sz w:val="16"/>
                <w:szCs w:val="16"/>
              </w:rPr>
              <w:t>, de la Ciudad de Santa Cruz de la Sierra - Bolivia.</w:t>
            </w:r>
          </w:p>
          <w:p w:rsidR="00196777" w:rsidRPr="00196777" w:rsidRDefault="00854597" w:rsidP="00196777">
            <w:pPr>
              <w:jc w:val="both"/>
              <w:rPr>
                <w:rFonts w:asciiTheme="minorHAnsi" w:hAnsiTheme="minorHAnsi" w:cstheme="minorHAnsi"/>
                <w:i/>
                <w:color w:val="FF0000"/>
                <w:sz w:val="16"/>
                <w:szCs w:val="16"/>
              </w:rPr>
            </w:pPr>
            <w:r w:rsidRPr="00196777">
              <w:rPr>
                <w:rFonts w:asciiTheme="minorHAnsi" w:hAnsiTheme="minorHAnsi" w:cstheme="minorHAnsi"/>
                <w:b/>
                <w:sz w:val="16"/>
                <w:szCs w:val="16"/>
              </w:rPr>
              <w:t>Responsable:</w:t>
            </w:r>
            <w:r w:rsidRPr="00196777">
              <w:rPr>
                <w:rFonts w:asciiTheme="minorHAnsi" w:hAnsiTheme="minorHAnsi" w:cstheme="minorHAnsi"/>
                <w:sz w:val="16"/>
                <w:szCs w:val="16"/>
              </w:rPr>
              <w:t xml:space="preserve"> </w:t>
            </w:r>
            <w:r w:rsidR="00196777" w:rsidRPr="00196777">
              <w:rPr>
                <w:rFonts w:asciiTheme="minorHAnsi" w:hAnsiTheme="minorHAnsi" w:cstheme="minorHAnsi"/>
                <w:i/>
                <w:sz w:val="16"/>
                <w:szCs w:val="16"/>
              </w:rPr>
              <w:t>Adriana Ulloa Barrios</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7C54E0">
        <w:trPr>
          <w:trHeight w:val="246"/>
        </w:trPr>
        <w:tc>
          <w:tcPr>
            <w:tcW w:w="433" w:type="dxa"/>
            <w:vMerge w:val="restart"/>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5B5A07">
            <w:pPr>
              <w:jc w:val="both"/>
              <w:rPr>
                <w:rFonts w:asciiTheme="minorHAnsi" w:hAnsiTheme="minorHAnsi" w:cstheme="minorHAnsi"/>
                <w:sz w:val="16"/>
                <w:szCs w:val="22"/>
              </w:rPr>
            </w:pPr>
          </w:p>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Apertura sobre A </w:t>
            </w:r>
          </w:p>
          <w:p w:rsidR="005B5A07" w:rsidRPr="006F470A" w:rsidRDefault="005B5A07" w:rsidP="005B5A07">
            <w:pPr>
              <w:rPr>
                <w:rFonts w:asciiTheme="minorHAnsi" w:hAnsiTheme="minorHAnsi" w:cstheme="minorHAnsi"/>
                <w:sz w:val="22"/>
                <w:szCs w:val="22"/>
              </w:rPr>
            </w:pPr>
          </w:p>
        </w:tc>
        <w:tc>
          <w:tcPr>
            <w:tcW w:w="1093" w:type="dxa"/>
            <w:vAlign w:val="center"/>
          </w:tcPr>
          <w:p w:rsidR="005B5A07"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Fecha:</w:t>
            </w:r>
          </w:p>
          <w:p w:rsidR="00C4383C" w:rsidRPr="006F470A" w:rsidRDefault="00687EF8" w:rsidP="005B5A07">
            <w:pPr>
              <w:rPr>
                <w:rFonts w:asciiTheme="minorHAnsi" w:hAnsiTheme="minorHAnsi" w:cstheme="minorHAnsi"/>
                <w:sz w:val="22"/>
                <w:szCs w:val="22"/>
              </w:rPr>
            </w:pPr>
            <w:r>
              <w:rPr>
                <w:rFonts w:asciiTheme="minorHAnsi" w:hAnsiTheme="minorHAnsi" w:cstheme="minorHAnsi"/>
                <w:sz w:val="22"/>
                <w:szCs w:val="22"/>
              </w:rPr>
              <w:t>02/05</w:t>
            </w:r>
            <w:r w:rsidR="00C4383C">
              <w:rPr>
                <w:rFonts w:asciiTheme="minorHAnsi" w:hAnsiTheme="minorHAnsi" w:cstheme="minorHAnsi"/>
                <w:sz w:val="22"/>
                <w:szCs w:val="22"/>
              </w:rPr>
              <w:t>/2017</w:t>
            </w:r>
          </w:p>
        </w:tc>
        <w:tc>
          <w:tcPr>
            <w:tcW w:w="1138" w:type="dxa"/>
            <w:gridSpan w:val="2"/>
            <w:vAlign w:val="center"/>
          </w:tcPr>
          <w:p w:rsidR="005B5A07"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96777" w:rsidRPr="006F470A" w:rsidRDefault="00687EF8" w:rsidP="005B5A07">
            <w:pPr>
              <w:jc w:val="cente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rsidR="005B5A07" w:rsidRPr="006F470A" w:rsidRDefault="005B5A07" w:rsidP="007752C5">
            <w:pPr>
              <w:jc w:val="both"/>
              <w:rPr>
                <w:rFonts w:asciiTheme="minorHAnsi" w:hAnsiTheme="minorHAnsi" w:cstheme="minorHAnsi"/>
                <w:b/>
                <w:i/>
                <w:color w:val="FF0000"/>
                <w:sz w:val="16"/>
                <w:szCs w:val="16"/>
              </w:rPr>
            </w:pPr>
            <w:r w:rsidRPr="00196777">
              <w:rPr>
                <w:rFonts w:asciiTheme="minorHAnsi" w:hAnsiTheme="minorHAnsi" w:cstheme="minorHAnsi"/>
                <w:b/>
                <w:sz w:val="16"/>
                <w:szCs w:val="16"/>
              </w:rPr>
              <w:t>Lugar</w:t>
            </w:r>
            <w:r w:rsidR="00196777" w:rsidRPr="00196777">
              <w:rPr>
                <w:rFonts w:asciiTheme="minorHAnsi" w:hAnsiTheme="minorHAnsi" w:cstheme="minorHAnsi"/>
                <w:b/>
                <w:sz w:val="16"/>
                <w:szCs w:val="16"/>
              </w:rPr>
              <w:t>:</w:t>
            </w:r>
            <w:r w:rsidR="00196777" w:rsidRPr="006F470A">
              <w:rPr>
                <w:rFonts w:asciiTheme="minorHAnsi" w:hAnsiTheme="minorHAnsi" w:cstheme="minorHAnsi"/>
                <w:b/>
                <w:color w:val="FF0000"/>
                <w:sz w:val="16"/>
                <w:szCs w:val="16"/>
              </w:rPr>
              <w:t xml:space="preserve"> </w:t>
            </w:r>
            <w:r w:rsidR="00196777" w:rsidRPr="00FE56D1">
              <w:rPr>
                <w:rFonts w:asciiTheme="minorHAnsi" w:hAnsiTheme="minorHAnsi" w:cs="Calibri"/>
                <w:sz w:val="18"/>
                <w:szCs w:val="18"/>
              </w:rPr>
              <w:t>Oficinas</w:t>
            </w:r>
            <w:r w:rsidR="00196777" w:rsidRPr="00196777">
              <w:rPr>
                <w:rFonts w:asciiTheme="minorHAnsi" w:hAnsiTheme="minorHAnsi" w:cs="Calibri"/>
                <w:i/>
                <w:sz w:val="16"/>
                <w:szCs w:val="16"/>
              </w:rPr>
              <w:t xml:space="preserve"> de YPFB-VPNO,  </w:t>
            </w:r>
            <w:r w:rsidR="00196777" w:rsidRPr="00196777">
              <w:rPr>
                <w:rFonts w:asciiTheme="minorHAnsi" w:hAnsiTheme="minorHAnsi" w:cs="Arial"/>
                <w:i/>
                <w:sz w:val="16"/>
                <w:szCs w:val="16"/>
                <w:lang w:val="es-BO"/>
              </w:rPr>
              <w:t xml:space="preserve"> ubicada en </w:t>
            </w:r>
            <w:r w:rsidR="00196777" w:rsidRPr="00196777">
              <w:rPr>
                <w:rFonts w:asciiTheme="minorHAnsi" w:hAnsiTheme="minorHAnsi"/>
                <w:i/>
                <w:sz w:val="16"/>
                <w:szCs w:val="16"/>
              </w:rPr>
              <w:t xml:space="preserve">Av. </w:t>
            </w:r>
            <w:proofErr w:type="spellStart"/>
            <w:r w:rsidR="00196777" w:rsidRPr="00196777">
              <w:rPr>
                <w:rFonts w:asciiTheme="minorHAnsi" w:hAnsiTheme="minorHAnsi"/>
                <w:i/>
                <w:sz w:val="16"/>
                <w:szCs w:val="16"/>
              </w:rPr>
              <w:t>Grigotá</w:t>
            </w:r>
            <w:proofErr w:type="spellEnd"/>
            <w:r w:rsidR="00196777" w:rsidRPr="00196777">
              <w:rPr>
                <w:rFonts w:asciiTheme="minorHAnsi" w:hAnsiTheme="minorHAnsi"/>
                <w:i/>
                <w:sz w:val="16"/>
                <w:szCs w:val="16"/>
              </w:rPr>
              <w:t xml:space="preserve"> (Doble Vía La Guardia) S/N entre el 3er. Anillo Externo (Av. Mario R. Gutiérrez) y Calle Las Palmas</w:t>
            </w:r>
            <w:r w:rsidR="00196777" w:rsidRPr="00196777">
              <w:rPr>
                <w:rFonts w:asciiTheme="minorHAnsi" w:hAnsiTheme="minorHAnsi" w:cs="Calibri"/>
                <w:i/>
                <w:sz w:val="16"/>
                <w:szCs w:val="16"/>
              </w:rPr>
              <w:t>, de la Ciudad de Santa Cruz de la Sierra - Bolivia.</w:t>
            </w:r>
          </w:p>
          <w:p w:rsidR="005B5A07" w:rsidRPr="00196777" w:rsidRDefault="005B5A07" w:rsidP="00196777">
            <w:pPr>
              <w:rPr>
                <w:rFonts w:asciiTheme="minorHAnsi" w:hAnsiTheme="minorHAnsi" w:cstheme="minorHAnsi"/>
                <w:color w:val="000000"/>
                <w:sz w:val="22"/>
                <w:szCs w:val="22"/>
                <w:lang w:val="es-BO"/>
              </w:rPr>
            </w:pPr>
            <w:r w:rsidRPr="00196777">
              <w:rPr>
                <w:rFonts w:asciiTheme="minorHAnsi" w:hAnsiTheme="minorHAnsi" w:cstheme="minorHAnsi"/>
                <w:b/>
                <w:sz w:val="16"/>
                <w:szCs w:val="16"/>
              </w:rPr>
              <w:t>Responsable:</w:t>
            </w:r>
            <w:r w:rsidRPr="00196777">
              <w:rPr>
                <w:rFonts w:asciiTheme="minorHAnsi" w:hAnsiTheme="minorHAnsi" w:cstheme="minorHAnsi"/>
                <w:sz w:val="16"/>
                <w:szCs w:val="16"/>
              </w:rPr>
              <w:t xml:space="preserve"> </w:t>
            </w:r>
            <w:r w:rsidR="00196777" w:rsidRPr="00196777">
              <w:rPr>
                <w:rFonts w:asciiTheme="minorHAnsi" w:hAnsiTheme="minorHAnsi" w:cstheme="minorHAnsi"/>
                <w:i/>
                <w:sz w:val="16"/>
                <w:szCs w:val="16"/>
              </w:rPr>
              <w:t xml:space="preserve"> Adriana Ulloa Barrios</w:t>
            </w:r>
          </w:p>
        </w:tc>
      </w:tr>
      <w:tr w:rsidR="005B5A07" w:rsidRPr="006F470A" w:rsidTr="00DC6385">
        <w:trPr>
          <w:trHeight w:val="246"/>
        </w:trPr>
        <w:tc>
          <w:tcPr>
            <w:tcW w:w="433" w:type="dxa"/>
            <w:vMerge/>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Apertura sobre B</w:t>
            </w:r>
          </w:p>
        </w:tc>
        <w:tc>
          <w:tcPr>
            <w:tcW w:w="2231" w:type="dxa"/>
            <w:gridSpan w:val="3"/>
            <w:vAlign w:val="center"/>
          </w:tcPr>
          <w:p w:rsidR="005B5A07" w:rsidRDefault="005B5A07" w:rsidP="005B5A07">
            <w:pPr>
              <w:jc w:val="center"/>
              <w:rPr>
                <w:rFonts w:asciiTheme="minorHAnsi" w:hAnsiTheme="minorHAnsi" w:cstheme="minorHAnsi"/>
                <w:sz w:val="18"/>
                <w:szCs w:val="22"/>
              </w:rPr>
            </w:pPr>
            <w:r w:rsidRPr="006F470A">
              <w:rPr>
                <w:rFonts w:asciiTheme="minorHAnsi" w:hAnsiTheme="minorHAnsi" w:cstheme="minorHAnsi"/>
                <w:sz w:val="18"/>
                <w:szCs w:val="22"/>
              </w:rPr>
              <w:t>A SER COMUNICADA AL CORREO ELECTRÓNICO DE LOS PROPONENTES REGISTRADO EN EL FORMULARIO A-1</w:t>
            </w:r>
          </w:p>
          <w:p w:rsidR="00DC463A" w:rsidRPr="006F470A" w:rsidRDefault="00DC463A" w:rsidP="005B5A07">
            <w:pPr>
              <w:jc w:val="center"/>
              <w:rPr>
                <w:rFonts w:asciiTheme="minorHAnsi" w:hAnsiTheme="minorHAnsi" w:cstheme="minorHAnsi"/>
                <w:sz w:val="22"/>
                <w:szCs w:val="22"/>
              </w:rPr>
            </w:pPr>
          </w:p>
        </w:tc>
        <w:tc>
          <w:tcPr>
            <w:tcW w:w="3337" w:type="dxa"/>
            <w:vAlign w:val="center"/>
          </w:tcPr>
          <w:p w:rsidR="005B5A07" w:rsidRPr="006F470A" w:rsidRDefault="005B5A07" w:rsidP="007752C5">
            <w:pPr>
              <w:jc w:val="both"/>
              <w:rPr>
                <w:rFonts w:asciiTheme="minorHAnsi" w:hAnsiTheme="minorHAnsi" w:cstheme="minorHAnsi"/>
                <w:b/>
                <w:i/>
                <w:color w:val="FF0000"/>
                <w:sz w:val="16"/>
                <w:szCs w:val="16"/>
              </w:rPr>
            </w:pPr>
            <w:r w:rsidRPr="00196777">
              <w:rPr>
                <w:rFonts w:asciiTheme="minorHAnsi" w:hAnsiTheme="minorHAnsi" w:cstheme="minorHAnsi"/>
                <w:b/>
                <w:sz w:val="16"/>
                <w:szCs w:val="16"/>
              </w:rPr>
              <w:t>Lugar</w:t>
            </w:r>
            <w:r w:rsidR="00196777" w:rsidRPr="00196777">
              <w:rPr>
                <w:rFonts w:asciiTheme="minorHAnsi" w:hAnsiTheme="minorHAnsi" w:cstheme="minorHAnsi"/>
                <w:b/>
                <w:sz w:val="16"/>
                <w:szCs w:val="16"/>
              </w:rPr>
              <w:t xml:space="preserve">: </w:t>
            </w:r>
            <w:r w:rsidR="00196777" w:rsidRPr="00FE56D1">
              <w:rPr>
                <w:rFonts w:asciiTheme="minorHAnsi" w:hAnsiTheme="minorHAnsi" w:cs="Calibri"/>
                <w:sz w:val="18"/>
                <w:szCs w:val="18"/>
              </w:rPr>
              <w:t>Oficinas</w:t>
            </w:r>
            <w:r w:rsidR="00196777" w:rsidRPr="00196777">
              <w:rPr>
                <w:rFonts w:asciiTheme="minorHAnsi" w:hAnsiTheme="minorHAnsi" w:cs="Calibri"/>
                <w:i/>
                <w:sz w:val="16"/>
                <w:szCs w:val="16"/>
              </w:rPr>
              <w:t xml:space="preserve"> de YPFB-VPNO,  </w:t>
            </w:r>
            <w:r w:rsidR="00196777" w:rsidRPr="00196777">
              <w:rPr>
                <w:rFonts w:asciiTheme="minorHAnsi" w:hAnsiTheme="minorHAnsi" w:cs="Arial"/>
                <w:i/>
                <w:sz w:val="16"/>
                <w:szCs w:val="16"/>
                <w:lang w:val="es-BO"/>
              </w:rPr>
              <w:t xml:space="preserve"> ubicada en </w:t>
            </w:r>
            <w:r w:rsidR="00196777" w:rsidRPr="00196777">
              <w:rPr>
                <w:rFonts w:asciiTheme="minorHAnsi" w:hAnsiTheme="minorHAnsi"/>
                <w:i/>
                <w:sz w:val="16"/>
                <w:szCs w:val="16"/>
              </w:rPr>
              <w:t xml:space="preserve">Av. </w:t>
            </w:r>
            <w:proofErr w:type="spellStart"/>
            <w:r w:rsidR="00196777" w:rsidRPr="00196777">
              <w:rPr>
                <w:rFonts w:asciiTheme="minorHAnsi" w:hAnsiTheme="minorHAnsi"/>
                <w:i/>
                <w:sz w:val="16"/>
                <w:szCs w:val="16"/>
              </w:rPr>
              <w:t>Grigotá</w:t>
            </w:r>
            <w:proofErr w:type="spellEnd"/>
            <w:r w:rsidR="00196777" w:rsidRPr="00196777">
              <w:rPr>
                <w:rFonts w:asciiTheme="minorHAnsi" w:hAnsiTheme="minorHAnsi"/>
                <w:i/>
                <w:sz w:val="16"/>
                <w:szCs w:val="16"/>
              </w:rPr>
              <w:t xml:space="preserve"> (Doble Vía La Guardia) S/N entre el 3er. Anillo Externo (Av. Mario R. Gutiérrez) y Calle Las Palmas</w:t>
            </w:r>
            <w:r w:rsidR="00196777" w:rsidRPr="00196777">
              <w:rPr>
                <w:rFonts w:asciiTheme="minorHAnsi" w:hAnsiTheme="minorHAnsi" w:cs="Calibri"/>
                <w:i/>
                <w:sz w:val="16"/>
                <w:szCs w:val="16"/>
              </w:rPr>
              <w:t>, de la Ciudad de Santa Cruz de la Sierra - Bolivia.</w:t>
            </w:r>
          </w:p>
          <w:p w:rsidR="005B5A07" w:rsidRPr="006F470A" w:rsidRDefault="005B5A07" w:rsidP="007752C5">
            <w:pPr>
              <w:jc w:val="both"/>
              <w:rPr>
                <w:rFonts w:asciiTheme="minorHAnsi" w:hAnsiTheme="minorHAnsi" w:cstheme="minorHAnsi"/>
                <w:color w:val="000000"/>
                <w:sz w:val="22"/>
                <w:szCs w:val="22"/>
                <w:lang w:val="es-BO"/>
              </w:rPr>
            </w:pPr>
            <w:r w:rsidRPr="00004FD3">
              <w:rPr>
                <w:rFonts w:asciiTheme="minorHAnsi" w:hAnsiTheme="minorHAnsi" w:cstheme="minorHAnsi"/>
                <w:b/>
                <w:sz w:val="16"/>
                <w:szCs w:val="16"/>
              </w:rPr>
              <w:t>Responsable:</w:t>
            </w:r>
            <w:r w:rsidRPr="00004FD3">
              <w:rPr>
                <w:rFonts w:asciiTheme="minorHAnsi" w:hAnsiTheme="minorHAnsi" w:cstheme="minorHAnsi"/>
                <w:sz w:val="16"/>
                <w:szCs w:val="16"/>
              </w:rPr>
              <w:t xml:space="preserve"> </w:t>
            </w:r>
            <w:r w:rsidR="00196777" w:rsidRPr="00004FD3">
              <w:rPr>
                <w:rFonts w:asciiTheme="minorHAnsi" w:hAnsiTheme="minorHAnsi" w:cstheme="minorHAnsi"/>
                <w:i/>
                <w:sz w:val="16"/>
                <w:szCs w:val="16"/>
              </w:rPr>
              <w:t xml:space="preserve"> Adriana Ulloa Barrios</w:t>
            </w:r>
          </w:p>
        </w:tc>
      </w:tr>
      <w:tr w:rsidR="005B5A07" w:rsidRPr="006F470A" w:rsidTr="002542E8">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shd w:val="clear" w:color="auto" w:fill="auto"/>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687EF8">
            <w:pPr>
              <w:jc w:val="both"/>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687EF8">
              <w:rPr>
                <w:rFonts w:asciiTheme="minorHAnsi" w:hAnsiTheme="minorHAnsi" w:cstheme="minorHAnsi"/>
                <w:sz w:val="22"/>
                <w:szCs w:val="22"/>
              </w:rPr>
              <w:t>02/08/2017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F21F0C">
            <w:pPr>
              <w:rPr>
                <w:rFonts w:asciiTheme="minorHAnsi" w:hAnsiTheme="minorHAnsi" w:cstheme="minorHAnsi"/>
                <w:sz w:val="22"/>
                <w:szCs w:val="22"/>
              </w:rPr>
            </w:pPr>
            <w:r w:rsidRPr="006F470A">
              <w:rPr>
                <w:rFonts w:asciiTheme="minorHAnsi" w:hAnsiTheme="minorHAnsi" w:cstheme="minorHAnsi"/>
                <w:sz w:val="22"/>
                <w:szCs w:val="22"/>
              </w:rPr>
              <w:t>Firma de Contrato</w:t>
            </w:r>
            <w:r w:rsidR="00981B85">
              <w:rPr>
                <w:rFonts w:asciiTheme="minorHAnsi" w:hAnsiTheme="minorHAnsi" w:cstheme="minorHAnsi"/>
                <w:sz w:val="22"/>
                <w:szCs w:val="22"/>
              </w:rPr>
              <w:t xml:space="preserve"> </w:t>
            </w:r>
          </w:p>
        </w:tc>
        <w:tc>
          <w:tcPr>
            <w:tcW w:w="5568" w:type="dxa"/>
            <w:gridSpan w:val="4"/>
            <w:vAlign w:val="center"/>
          </w:tcPr>
          <w:p w:rsidR="005B5A07" w:rsidRPr="006F470A" w:rsidRDefault="005B5A07" w:rsidP="00687EF8">
            <w:pPr>
              <w:jc w:val="both"/>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687EF8" w:rsidRPr="00687EF8">
              <w:rPr>
                <w:rFonts w:asciiTheme="minorHAnsi" w:hAnsiTheme="minorHAnsi" w:cstheme="minorHAnsi"/>
                <w:sz w:val="22"/>
                <w:szCs w:val="22"/>
              </w:rPr>
              <w:t>02/09/2017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6F470A"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AA2345" w:rsidRPr="006F470A"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A2345" w:rsidRPr="006F470A"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6F470A" w:rsidRDefault="00004FD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6F470A" w:rsidRDefault="00004FD3" w:rsidP="00004FD3">
            <w:pPr>
              <w:rPr>
                <w:rFonts w:asciiTheme="minorHAnsi" w:hAnsiTheme="minorHAnsi" w:cstheme="minorHAnsi"/>
                <w:color w:val="000000"/>
                <w:lang w:val="es-BO" w:eastAsia="es-BO"/>
              </w:rPr>
            </w:pPr>
            <w:r>
              <w:rPr>
                <w:rFonts w:asciiTheme="minorHAnsi" w:hAnsiTheme="minorHAnsi" w:cstheme="minorHAnsi"/>
                <w:color w:val="000000"/>
                <w:lang w:val="es-BO" w:eastAsia="es-BO"/>
              </w:rPr>
              <w:t>CONSULTORIA ESPECIALIZADA PARA FLUJOS DE TRABAJO DE PLANIFICACION, CONSTRUCCION Y EVALUACION DE POZOS UTILIZANDO LAS HERRAMIENTAS LANDMARK</w:t>
            </w:r>
          </w:p>
        </w:tc>
        <w:tc>
          <w:tcPr>
            <w:tcW w:w="1772" w:type="dxa"/>
            <w:tcBorders>
              <w:top w:val="nil"/>
              <w:left w:val="nil"/>
              <w:bottom w:val="single" w:sz="8" w:space="0" w:color="auto"/>
              <w:right w:val="single" w:sz="8" w:space="0" w:color="auto"/>
            </w:tcBorders>
            <w:shd w:val="clear" w:color="auto" w:fill="auto"/>
            <w:noWrap/>
            <w:vAlign w:val="center"/>
          </w:tcPr>
          <w:p w:rsidR="00AA2345" w:rsidRPr="006F470A" w:rsidRDefault="00004FD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1.211.736,00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2340A" w:rsidRDefault="0002340A" w:rsidP="00B37050">
      <w:pPr>
        <w:jc w:val="center"/>
        <w:rPr>
          <w:rFonts w:asciiTheme="minorHAnsi" w:hAnsiTheme="minorHAnsi" w:cstheme="minorHAnsi"/>
          <w:b/>
          <w:sz w:val="22"/>
          <w:szCs w:val="22"/>
        </w:rPr>
      </w:pPr>
    </w:p>
    <w:p w:rsidR="0002340A" w:rsidRDefault="0002340A" w:rsidP="00B37050">
      <w:pPr>
        <w:jc w:val="center"/>
        <w:rPr>
          <w:rFonts w:asciiTheme="minorHAnsi" w:hAnsiTheme="minorHAnsi" w:cstheme="minorHAnsi"/>
          <w:b/>
          <w:sz w:val="22"/>
          <w:szCs w:val="22"/>
        </w:rPr>
      </w:pPr>
    </w:p>
    <w:p w:rsidR="0002340A" w:rsidRDefault="0002340A" w:rsidP="00B37050">
      <w:pPr>
        <w:jc w:val="center"/>
        <w:rPr>
          <w:rFonts w:asciiTheme="minorHAnsi" w:hAnsiTheme="minorHAnsi" w:cstheme="minorHAnsi"/>
          <w:b/>
          <w:sz w:val="22"/>
          <w:szCs w:val="22"/>
        </w:rPr>
      </w:pPr>
    </w:p>
    <w:p w:rsidR="0002340A" w:rsidRDefault="0002340A" w:rsidP="00B37050">
      <w:pPr>
        <w:jc w:val="center"/>
        <w:rPr>
          <w:rFonts w:asciiTheme="minorHAnsi" w:hAnsiTheme="minorHAnsi" w:cstheme="minorHAnsi"/>
          <w:b/>
          <w:sz w:val="22"/>
          <w:szCs w:val="22"/>
        </w:rPr>
      </w:pPr>
    </w:p>
    <w:p w:rsidR="0002340A" w:rsidRDefault="0002340A"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004FD3" w:rsidRDefault="00004FD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6C7AC0">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6C7AC0">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6C7AC0">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6C7AC0">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6C7AC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6C7AC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6C7AC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6C7AC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B84A8A" w:rsidRPr="006F470A" w:rsidRDefault="00B84A8A" w:rsidP="00B84A8A">
      <w:pPr>
        <w:jc w:val="both"/>
        <w:rPr>
          <w:rFonts w:asciiTheme="minorHAnsi" w:eastAsiaTheme="minorHAnsi" w:hAnsiTheme="minorHAnsi" w:cstheme="minorHAnsi"/>
          <w:sz w:val="22"/>
          <w:szCs w:val="22"/>
          <w:lang w:val="es-BO"/>
        </w:rPr>
      </w:pPr>
    </w:p>
    <w:p w:rsidR="006A773C"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6C7AC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lastRenderedPageBreak/>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C7AC0">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6C7AC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6C7AC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6C7AC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6C7AC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6C7AC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C7AC0">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6C7AC0">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6C7AC0">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6C7AC0">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6C7AC0">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6C7AC0">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6C7AC0">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6C7AC0">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6C7AC0">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6C7AC0">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registrados en la garantía de seriedad de propuesta u otra garantía financiera presentada.</w:t>
      </w:r>
    </w:p>
    <w:p w:rsidR="00AD7B2C" w:rsidRPr="006F470A" w:rsidRDefault="00AD7B2C"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6C7AC0">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6C7AC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6C7AC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6C7AC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6C7AC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6C7AC0">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6C7AC0">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C7AC0">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C7AC0">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C7AC0">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6F470A" w:rsidRDefault="00C42230" w:rsidP="00265F4E">
      <w:pPr>
        <w:ind w:left="993"/>
        <w:jc w:val="both"/>
        <w:rPr>
          <w:rFonts w:asciiTheme="minorHAnsi" w:eastAsiaTheme="minorHAnsi" w:hAnsiTheme="minorHAnsi" w:cstheme="minorHAnsi"/>
          <w:sz w:val="22"/>
          <w:szCs w:val="22"/>
          <w:lang w:val="es-BO"/>
        </w:rPr>
      </w:pPr>
    </w:p>
    <w:p w:rsidR="00452B99" w:rsidRDefault="00452B99" w:rsidP="006C7AC0">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6C7AC0">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6C7AC0">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C7AC0">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C7AC0">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2826AC" w:rsidRDefault="00FE7731" w:rsidP="00CC1121">
      <w:pPr>
        <w:ind w:left="426"/>
        <w:jc w:val="both"/>
        <w:rPr>
          <w:rFonts w:asciiTheme="minorHAnsi" w:hAnsiTheme="minorHAnsi" w:cstheme="minorHAnsi"/>
          <w:i/>
          <w:sz w:val="22"/>
          <w:szCs w:val="22"/>
          <w:lang w:val="es-ES_tradnl"/>
        </w:rPr>
      </w:pPr>
      <w:r w:rsidRPr="002826AC">
        <w:rPr>
          <w:rFonts w:asciiTheme="minorHAnsi" w:hAnsiTheme="minorHAnsi" w:cstheme="minorHAnsi"/>
          <w:i/>
          <w:sz w:val="22"/>
          <w:szCs w:val="22"/>
          <w:lang w:val="es-ES_tradnl"/>
        </w:rPr>
        <w:t xml:space="preserve"> “</w:t>
      </w:r>
      <w:r w:rsidRPr="002826AC">
        <w:rPr>
          <w:rFonts w:asciiTheme="minorHAnsi" w:hAnsiTheme="minorHAnsi" w:cstheme="minorHAnsi"/>
          <w:b/>
          <w:i/>
          <w:sz w:val="22"/>
          <w:szCs w:val="22"/>
          <w:lang w:val="es-ES_tradnl"/>
        </w:rPr>
        <w:t>NO APLICA</w:t>
      </w:r>
      <w:r w:rsidRPr="002826AC">
        <w:rPr>
          <w:rFonts w:asciiTheme="minorHAnsi" w:hAnsiTheme="minorHAnsi" w:cstheme="minorHAnsi"/>
          <w:i/>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2826AC" w:rsidRDefault="000E33F0" w:rsidP="00B37050">
      <w:pPr>
        <w:ind w:left="426"/>
        <w:jc w:val="both"/>
        <w:rPr>
          <w:rFonts w:asciiTheme="minorHAnsi" w:hAnsiTheme="minorHAnsi" w:cstheme="minorHAnsi"/>
          <w:i/>
          <w:sz w:val="22"/>
          <w:szCs w:val="22"/>
          <w:lang w:val="es-ES_tradnl"/>
        </w:rPr>
      </w:pPr>
      <w:r w:rsidRPr="002826AC">
        <w:rPr>
          <w:rFonts w:asciiTheme="minorHAnsi" w:hAnsiTheme="minorHAnsi" w:cstheme="minorHAnsi"/>
          <w:i/>
          <w:sz w:val="22"/>
          <w:szCs w:val="22"/>
          <w:lang w:val="es-ES_tradnl"/>
        </w:rPr>
        <w:t xml:space="preserve"> </w:t>
      </w:r>
      <w:r w:rsidR="00A72EED" w:rsidRPr="002826AC">
        <w:rPr>
          <w:rFonts w:asciiTheme="minorHAnsi" w:hAnsiTheme="minorHAnsi" w:cstheme="minorHAnsi"/>
          <w:i/>
          <w:sz w:val="22"/>
          <w:szCs w:val="22"/>
          <w:lang w:val="es-ES_tradnl"/>
        </w:rPr>
        <w:t>“</w:t>
      </w:r>
      <w:r w:rsidRPr="002826AC">
        <w:rPr>
          <w:rFonts w:asciiTheme="minorHAnsi" w:hAnsiTheme="minorHAnsi" w:cstheme="minorHAnsi"/>
          <w:b/>
          <w:i/>
          <w:sz w:val="22"/>
          <w:szCs w:val="22"/>
          <w:lang w:val="es-ES_tradnl"/>
        </w:rPr>
        <w:t>NO APLICA</w:t>
      </w:r>
      <w:r w:rsidR="00A72EED" w:rsidRPr="002826AC">
        <w:rPr>
          <w:rFonts w:asciiTheme="minorHAnsi" w:hAnsiTheme="minorHAnsi" w:cstheme="minorHAnsi"/>
          <w:i/>
          <w:sz w:val="22"/>
          <w:szCs w:val="22"/>
          <w:lang w:val="es-ES_tradnl"/>
        </w:rPr>
        <w:t>”</w:t>
      </w:r>
      <w:r w:rsidR="00E545E7" w:rsidRPr="002826AC">
        <w:rPr>
          <w:rFonts w:asciiTheme="minorHAnsi" w:hAnsiTheme="minorHAnsi" w:cstheme="minorHAnsi"/>
          <w:i/>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15278" w:rsidRPr="006F470A" w:rsidRDefault="00B15278"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w:t>
      </w:r>
      <w:r w:rsidR="002542E8">
        <w:rPr>
          <w:rFonts w:asciiTheme="minorHAnsi" w:hAnsiTheme="minorHAnsi" w:cstheme="minorHAnsi"/>
          <w:color w:val="000000"/>
          <w:sz w:val="22"/>
          <w:szCs w:val="22"/>
        </w:rPr>
        <w:t xml:space="preserve"> un ítem, lote, tramo, paquete,</w:t>
      </w:r>
      <w:r w:rsidRPr="006F470A">
        <w:rPr>
          <w:rFonts w:asciiTheme="minorHAnsi" w:hAnsiTheme="minorHAnsi" w:cstheme="minorHAnsi"/>
          <w:color w:val="000000"/>
          <w:sz w:val="22"/>
          <w:szCs w:val="22"/>
        </w:rPr>
        <w:t xml:space="preserve">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B15278" w:rsidRDefault="0049449C" w:rsidP="00B1527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B15278" w:rsidRPr="006F470A" w:rsidRDefault="00B15278" w:rsidP="00B15278">
      <w:pPr>
        <w:tabs>
          <w:tab w:val="left" w:pos="1276"/>
        </w:tabs>
        <w:ind w:left="426"/>
        <w:jc w:val="both"/>
        <w:outlineLvl w:val="0"/>
        <w:rPr>
          <w:rFonts w:asciiTheme="minorHAnsi" w:hAnsiTheme="minorHAnsi" w:cstheme="minorHAnsi"/>
          <w:bCs/>
          <w:color w:val="000000"/>
          <w:kern w:val="28"/>
          <w:sz w:val="22"/>
          <w:szCs w:val="22"/>
          <w:lang w:eastAsia="es-ES"/>
        </w:rPr>
      </w:pP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6C7AC0">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B15278" w:rsidRDefault="00B15278" w:rsidP="001E6511">
      <w:pPr>
        <w:pStyle w:val="Prrafodelista"/>
        <w:tabs>
          <w:tab w:val="left" w:pos="2977"/>
        </w:tabs>
        <w:ind w:left="2977" w:hanging="1134"/>
        <w:jc w:val="both"/>
        <w:rPr>
          <w:rFonts w:asciiTheme="minorHAnsi" w:hAnsiTheme="minorHAnsi" w:cstheme="minorHAnsi"/>
          <w:sz w:val="22"/>
          <w:szCs w:val="22"/>
        </w:rPr>
      </w:pPr>
    </w:p>
    <w:p w:rsidR="00B15278" w:rsidRDefault="00B15278" w:rsidP="001E6511">
      <w:pPr>
        <w:pStyle w:val="Prrafodelista"/>
        <w:tabs>
          <w:tab w:val="left" w:pos="2977"/>
        </w:tabs>
        <w:ind w:left="2977" w:hanging="1134"/>
        <w:jc w:val="both"/>
        <w:rPr>
          <w:rFonts w:asciiTheme="minorHAnsi" w:hAnsiTheme="minorHAnsi" w:cstheme="minorHAnsi"/>
          <w:sz w:val="22"/>
          <w:szCs w:val="22"/>
        </w:rPr>
      </w:pPr>
    </w:p>
    <w:p w:rsidR="00B15278" w:rsidRPr="006F470A" w:rsidRDefault="00B15278"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6C7AC0">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637B97">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637B97">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CF750A" w:rsidRPr="006F470A" w:rsidRDefault="00CF750A" w:rsidP="005C6D4D">
      <w:pPr>
        <w:ind w:left="426"/>
        <w:jc w:val="both"/>
        <w:rPr>
          <w:rFonts w:asciiTheme="minorHAnsi" w:hAnsiTheme="minorHAnsi" w:cstheme="minorHAnsi"/>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6C7AC0">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r w:rsidR="00B15278">
        <w:rPr>
          <w:rFonts w:asciiTheme="minorHAnsi" w:hAnsiTheme="minorHAnsi" w:cstheme="minorHAnsi"/>
          <w:sz w:val="22"/>
          <w:szCs w:val="22"/>
        </w:rPr>
        <w:t xml:space="preserve"> </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6C7AC0">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A527B3" w:rsidRDefault="00A527B3"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Default="00B15278" w:rsidP="00A527B3">
      <w:pPr>
        <w:ind w:left="993"/>
        <w:jc w:val="both"/>
        <w:rPr>
          <w:rFonts w:asciiTheme="minorHAnsi" w:hAnsiTheme="minorHAnsi" w:cstheme="minorHAnsi"/>
          <w:sz w:val="22"/>
          <w:szCs w:val="22"/>
        </w:rPr>
      </w:pPr>
    </w:p>
    <w:p w:rsidR="00B15278" w:rsidRPr="007752C5" w:rsidRDefault="00B15278" w:rsidP="00A527B3">
      <w:pPr>
        <w:ind w:left="993"/>
        <w:jc w:val="both"/>
        <w:rPr>
          <w:rFonts w:asciiTheme="minorHAnsi" w:hAnsiTheme="minorHAnsi" w:cstheme="minorHAnsi"/>
          <w:sz w:val="22"/>
          <w:szCs w:val="22"/>
        </w:rPr>
      </w:pPr>
    </w:p>
    <w:p w:rsidR="00B21DCD" w:rsidRDefault="00B21DCD">
      <w:pPr>
        <w:rPr>
          <w:rFonts w:asciiTheme="minorHAnsi" w:hAnsiTheme="minorHAnsi" w:cstheme="minorHAnsi"/>
          <w:b/>
          <w:sz w:val="22"/>
          <w:szCs w:val="22"/>
        </w:rPr>
      </w:pPr>
    </w:p>
    <w:p w:rsidR="0002340A" w:rsidRDefault="0002340A">
      <w:pPr>
        <w:rPr>
          <w:rFonts w:asciiTheme="minorHAnsi" w:hAnsiTheme="minorHAnsi" w:cstheme="minorHAnsi"/>
          <w:b/>
          <w:sz w:val="22"/>
          <w:szCs w:val="22"/>
        </w:rPr>
      </w:pPr>
    </w:p>
    <w:p w:rsidR="0002340A" w:rsidRDefault="0002340A">
      <w:pPr>
        <w:rPr>
          <w:rFonts w:asciiTheme="minorHAnsi" w:hAnsiTheme="minorHAnsi" w:cstheme="minorHAnsi"/>
          <w:b/>
          <w:sz w:val="22"/>
          <w:szCs w:val="22"/>
        </w:rPr>
      </w:pPr>
    </w:p>
    <w:p w:rsidR="0002340A" w:rsidRDefault="0002340A">
      <w:pPr>
        <w:rPr>
          <w:rFonts w:asciiTheme="minorHAnsi" w:hAnsiTheme="minorHAnsi" w:cstheme="minorHAnsi"/>
          <w:b/>
          <w:sz w:val="22"/>
          <w:szCs w:val="22"/>
        </w:rPr>
      </w:pPr>
    </w:p>
    <w:p w:rsidR="0002340A" w:rsidRPr="00A527B3" w:rsidRDefault="0002340A">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B15278" w:rsidRDefault="00B15278">
      <w:pPr>
        <w:rPr>
          <w:rFonts w:asciiTheme="minorHAnsi" w:hAnsiTheme="minorHAnsi" w:cstheme="minorHAnsi"/>
          <w:b/>
          <w:sz w:val="22"/>
          <w:szCs w:val="22"/>
        </w:rPr>
      </w:pPr>
    </w:p>
    <w:p w:rsidR="00D0399F" w:rsidRPr="006F470A" w:rsidRDefault="009B7F71" w:rsidP="00B37050">
      <w:pPr>
        <w:ind w:left="426"/>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6C7AC0">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6C7AC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6C7AC0">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6C7AC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6C7AC0">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6C7AC0">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6C7AC0">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6C7AC0">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6C7AC0">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6C7AC0">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6C7AC0">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6C7AC0">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6C7AC0">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6C7AC0">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C7AC0">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C7AC0">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B15278" w:rsidRDefault="00B15278"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6C7AC0">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6C7AC0">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6C7AC0">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6C7AC0">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6C7AC0">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6C7AC0">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6C7AC0">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6C7AC0">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6C7AC0">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6C7AC0">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6C7AC0">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6C7AC0">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6C7AC0">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Pr="006F470A" w:rsidRDefault="00286459" w:rsidP="00F07C0B">
      <w:pPr>
        <w:ind w:left="851"/>
        <w:jc w:val="both"/>
        <w:rPr>
          <w:rFonts w:asciiTheme="minorHAnsi" w:hAnsiTheme="minorHAnsi" w:cstheme="minorHAnsi"/>
          <w:sz w:val="22"/>
          <w:szCs w:val="22"/>
        </w:rPr>
      </w:pPr>
    </w:p>
    <w:p w:rsidR="000F3E7E" w:rsidRPr="006F470A" w:rsidRDefault="009A5338" w:rsidP="006C7AC0">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C7AC0">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B15278"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Experiencia General y Específica del Proponente</w:t>
      </w:r>
      <w:r w:rsidRPr="00B15278">
        <w:rPr>
          <w:rFonts w:asciiTheme="minorHAnsi" w:hAnsiTheme="minorHAnsi" w:cstheme="minorHAnsi"/>
          <w:b/>
          <w:i/>
          <w:sz w:val="22"/>
          <w:szCs w:val="22"/>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C95F92" w:rsidRDefault="003C74D7" w:rsidP="00C95F92">
      <w:pPr>
        <w:ind w:left="2552" w:hanging="1844"/>
        <w:jc w:val="both"/>
        <w:rPr>
          <w:rFonts w:asciiTheme="minorHAnsi" w:hAnsiTheme="minorHAnsi" w:cstheme="minorHAnsi"/>
          <w:b/>
          <w:i/>
          <w:sz w:val="22"/>
          <w:szCs w:val="22"/>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F7579B" w:rsidRPr="00B15278">
        <w:rPr>
          <w:rFonts w:asciiTheme="minorHAnsi" w:hAnsiTheme="minorHAnsi" w:cstheme="minorHAnsi"/>
          <w:b/>
          <w:i/>
          <w:sz w:val="22"/>
          <w:szCs w:val="22"/>
        </w:rPr>
        <w:t>.</w:t>
      </w:r>
    </w:p>
    <w:p w:rsidR="00C95F92" w:rsidRDefault="00C95F92" w:rsidP="00D75144">
      <w:pPr>
        <w:ind w:left="2552" w:hanging="1844"/>
        <w:jc w:val="both"/>
        <w:rPr>
          <w:rFonts w:asciiTheme="minorHAnsi" w:hAnsiTheme="minorHAnsi" w:cstheme="minorHAnsi"/>
          <w:b/>
          <w:i/>
          <w:sz w:val="22"/>
          <w:szCs w:val="22"/>
        </w:rPr>
      </w:pPr>
    </w:p>
    <w:p w:rsidR="00C95F92" w:rsidRPr="00B15278" w:rsidRDefault="00C95F92"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4</w:t>
      </w:r>
      <w:r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b/>
        <w:t>Resumen de Información Financiera</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Default="005363B5" w:rsidP="00775867">
      <w:pPr>
        <w:jc w:val="center"/>
        <w:rPr>
          <w:rFonts w:asciiTheme="minorHAnsi" w:hAnsiTheme="minorHAnsi" w:cstheme="minorHAnsi"/>
          <w:b/>
          <w:sz w:val="22"/>
          <w:szCs w:val="22"/>
        </w:rPr>
      </w:pPr>
    </w:p>
    <w:p w:rsidR="005363B5" w:rsidRPr="006F470A" w:rsidRDefault="005363B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6F470A">
        <w:rPr>
          <w:rFonts w:asciiTheme="minorHAnsi" w:hAnsiTheme="minorHAnsi" w:cstheme="minorHAnsi"/>
          <w:sz w:val="22"/>
          <w:szCs w:val="22"/>
        </w:rPr>
        <w:lastRenderedPageBreak/>
        <w:t xml:space="preserve">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6C7AC0">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6C7AC0">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6C7AC0">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lastRenderedPageBreak/>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Default="00E9633C" w:rsidP="006C7AC0">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(que contenga información relacionada a la constitución, poder de representación legal y sus modificaciones), emitida por FUNDEMPRESA, con antigüedad no mayor a un  mes anterior a la fecha de presentación de la propuesta.</w:t>
      </w:r>
    </w:p>
    <w:p w:rsidR="00F24A30" w:rsidRPr="00472CD0" w:rsidRDefault="0008015C" w:rsidP="006C7AC0">
      <w:pPr>
        <w:pStyle w:val="Prrafodelista"/>
        <w:numPr>
          <w:ilvl w:val="0"/>
          <w:numId w:val="22"/>
        </w:numPr>
        <w:contextualSpacing/>
        <w:jc w:val="both"/>
      </w:pPr>
      <w:r w:rsidRPr="006F470A">
        <w:rPr>
          <w:rFonts w:asciiTheme="minorHAnsi" w:hAnsiTheme="minorHAnsi" w:cstheme="minorHAnsi"/>
          <w:sz w:val="22"/>
          <w:szCs w:val="22"/>
        </w:rPr>
        <w:t>Fotocopia simple de la cédula de</w:t>
      </w:r>
      <w:r w:rsidR="00E9633C">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sidR="003D5CDD">
        <w:rPr>
          <w:rFonts w:asciiTheme="minorHAnsi" w:hAnsiTheme="minorHAnsi" w:cstheme="minorHAnsi"/>
          <w:sz w:val="22"/>
          <w:szCs w:val="22"/>
        </w:rPr>
        <w:t>del representante legal.</w:t>
      </w:r>
    </w:p>
    <w:p w:rsidR="003D5CDD" w:rsidRPr="006F470A" w:rsidRDefault="003D5CDD" w:rsidP="006C7AC0">
      <w:pPr>
        <w:pStyle w:val="Prrafodelista"/>
        <w:numPr>
          <w:ilvl w:val="0"/>
          <w:numId w:val="22"/>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Pr="005363B5">
        <w:rPr>
          <w:rFonts w:asciiTheme="minorHAnsi" w:hAnsiTheme="minorHAnsi" w:cstheme="minorHAnsi"/>
          <w:i/>
          <w:sz w:val="22"/>
          <w:szCs w:val="22"/>
        </w:rPr>
        <w:t>.</w:t>
      </w:r>
    </w:p>
    <w:p w:rsidR="003D5CDD" w:rsidRPr="006F470A" w:rsidRDefault="003D5CDD" w:rsidP="006C7AC0">
      <w:pPr>
        <w:pStyle w:val="Prrafodelista"/>
        <w:numPr>
          <w:ilvl w:val="0"/>
          <w:numId w:val="22"/>
        </w:numPr>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 xml:space="preserve">Fotocopia simple del Testimonio de Constitución de la Asociación Accidental </w:t>
      </w:r>
      <w:r w:rsidR="002A34C9">
        <w:rPr>
          <w:rFonts w:asciiTheme="minorHAnsi" w:eastAsia="Calibri" w:hAnsiTheme="minorHAnsi" w:cstheme="minorHAnsi"/>
          <w:sz w:val="22"/>
          <w:szCs w:val="22"/>
          <w:lang w:val="es-BO"/>
        </w:rPr>
        <w:t>donde mencione</w:t>
      </w:r>
      <w:r w:rsidRPr="006F470A">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Pr>
          <w:rFonts w:asciiTheme="minorHAnsi" w:eastAsia="Calibri" w:hAnsiTheme="minorHAnsi" w:cstheme="minorHAnsi"/>
          <w:sz w:val="22"/>
          <w:szCs w:val="22"/>
          <w:lang w:val="es-BO"/>
        </w:rPr>
        <w:t xml:space="preserve">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6C7AC0">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6C7AC0">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6C7AC0">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6C7AC0">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6C7AC0">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6C7AC0">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6C7AC0">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6C7AC0">
      <w:pPr>
        <w:pStyle w:val="Prrafodelista"/>
        <w:numPr>
          <w:ilvl w:val="0"/>
          <w:numId w:val="22"/>
        </w:numPr>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DE10BB">
        <w:rPr>
          <w:rFonts w:asciiTheme="minorHAnsi" w:hAnsiTheme="minorHAnsi" w:cstheme="minorHAnsi"/>
          <w:sz w:val="22"/>
          <w:szCs w:val="22"/>
        </w:rPr>
        <w:t>2</w:t>
      </w:r>
      <w:r w:rsidRPr="00463092">
        <w:rPr>
          <w:rFonts w:asciiTheme="minorHAnsi" w:hAnsiTheme="minorHAnsi" w:cstheme="minorHAnsi"/>
          <w:sz w:val="22"/>
          <w:szCs w:val="22"/>
        </w:rPr>
        <w:t xml:space="preserve">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DE10BB">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 </w:t>
      </w:r>
    </w:p>
    <w:p w:rsidR="002C772A" w:rsidRPr="008E6EB0" w:rsidRDefault="002C772A" w:rsidP="006C7AC0">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Pr="008E6EB0" w:rsidRDefault="00005740"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315061"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315061" w:rsidRDefault="00315061"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DE10BB" w:rsidRPr="00552079" w:rsidRDefault="00DE10BB"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E10BB" w:rsidP="00F21F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B30082" w:rsidP="004C6ED0">
            <w:pPr>
              <w:rPr>
                <w:rFonts w:asciiTheme="minorHAnsi" w:hAnsiTheme="minorHAnsi" w:cstheme="minorHAnsi"/>
                <w:sz w:val="22"/>
                <w:szCs w:val="22"/>
                <w:lang w:val="es-BO"/>
              </w:rPr>
            </w:pPr>
            <w:r>
              <w:rPr>
                <w:rFonts w:asciiTheme="minorHAnsi" w:hAnsiTheme="minorHAnsi" w:cstheme="minorHAnsi"/>
                <w:sz w:val="22"/>
                <w:szCs w:val="22"/>
                <w:lang w:val="es-BO"/>
              </w:rPr>
              <w:t>CONSULTORIA ESPECIALIZADA PARA FLUJOS DE TRABAJO DE PLANIFICACION, CONSTRUCCION Y EVALUACION DE POZOS UTILIZANDO LAS HERRAMIENTAS LAND MARK</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E10BB" w:rsidRPr="002A6B14"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Importe</w:t>
            </w:r>
          </w:p>
          <w:p w:rsidR="00DE10BB" w:rsidRPr="002A6B14" w:rsidRDefault="00DE10BB" w:rsidP="00F21F0C">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E10BB" w:rsidRPr="002A6B14"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Fin</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DE10BB" w:rsidRPr="002A6B14" w:rsidRDefault="00DE10BB" w:rsidP="00F21F0C">
            <w:pPr>
              <w:rPr>
                <w:rFonts w:ascii="Arial" w:hAnsi="Arial" w:cs="Arial"/>
                <w:b/>
                <w:bCs/>
                <w:sz w:val="16"/>
                <w:szCs w:val="16"/>
                <w:lang w:eastAsia="es-BO"/>
              </w:rPr>
            </w:pPr>
          </w:p>
        </w:tc>
      </w:tr>
      <w:tr w:rsidR="00DE10BB" w:rsidRPr="002A6B14"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6C7AC0">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6C7AC0">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1A5142" w:rsidRPr="006F470A" w:rsidRDefault="001A5142" w:rsidP="001A5142">
      <w:pPr>
        <w:jc w:val="center"/>
        <w:rPr>
          <w:rFonts w:asciiTheme="minorHAnsi" w:hAnsiTheme="minorHAnsi" w:cstheme="minorHAnsi"/>
          <w:b/>
          <w:i/>
          <w:color w:val="FF0000"/>
          <w:sz w:val="22"/>
          <w:szCs w:val="22"/>
        </w:rPr>
      </w:pP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6C7AC0">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6C7AC0">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bookmarkEnd w:id="2"/>
    <w:p w:rsidR="005A464C" w:rsidRDefault="005A464C" w:rsidP="00315061">
      <w:pPr>
        <w:rPr>
          <w:rFonts w:asciiTheme="minorHAnsi" w:hAnsiTheme="minorHAnsi" w:cstheme="minorHAnsi"/>
          <w:b/>
          <w:sz w:val="22"/>
          <w:szCs w:val="22"/>
        </w:rPr>
      </w:pPr>
    </w:p>
    <w:p w:rsidR="00102AE4" w:rsidRPr="006F470A" w:rsidRDefault="00102AE4" w:rsidP="00102AE4">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838CC">
        <w:rPr>
          <w:rFonts w:asciiTheme="minorHAnsi" w:hAnsiTheme="minorHAnsi" w:cstheme="minorHAnsi"/>
          <w:b/>
          <w:sz w:val="22"/>
          <w:szCs w:val="22"/>
        </w:rPr>
        <w:t>4</w:t>
      </w:r>
    </w:p>
    <w:p w:rsidR="00102AE4" w:rsidRPr="006F470A" w:rsidRDefault="00102AE4" w:rsidP="00102AE4">
      <w:pPr>
        <w:rPr>
          <w:rFonts w:asciiTheme="minorHAnsi" w:hAnsiTheme="minorHAnsi" w:cstheme="minorHAnsi"/>
          <w:b/>
          <w:sz w:val="22"/>
          <w:szCs w:val="22"/>
        </w:rPr>
      </w:pPr>
    </w:p>
    <w:p w:rsidR="00102AE4" w:rsidRPr="006F470A" w:rsidRDefault="00102AE4" w:rsidP="00102AE4">
      <w:pPr>
        <w:jc w:val="center"/>
        <w:rPr>
          <w:rFonts w:asciiTheme="minorHAnsi" w:hAnsiTheme="minorHAnsi" w:cstheme="minorHAnsi"/>
          <w:b/>
          <w:sz w:val="22"/>
          <w:szCs w:val="22"/>
        </w:rPr>
      </w:pPr>
      <w:r w:rsidRPr="006F470A">
        <w:rPr>
          <w:rFonts w:asciiTheme="minorHAnsi" w:hAnsiTheme="minorHAnsi" w:cstheme="minorHAnsi"/>
          <w:b/>
          <w:sz w:val="22"/>
          <w:szCs w:val="22"/>
        </w:rPr>
        <w:t>RESUMEN DE INFORMACIÓN FINANCIERA</w:t>
      </w:r>
    </w:p>
    <w:p w:rsidR="00102AE4" w:rsidRPr="006F470A" w:rsidRDefault="00102AE4" w:rsidP="00102AE4">
      <w:pPr>
        <w:jc w:val="center"/>
        <w:rPr>
          <w:rFonts w:asciiTheme="minorHAnsi" w:hAnsiTheme="minorHAnsi" w:cstheme="minorHAnsi"/>
          <w:b/>
          <w:color w:val="FF0000"/>
          <w:sz w:val="22"/>
          <w:szCs w:val="22"/>
        </w:rPr>
      </w:pPr>
    </w:p>
    <w:p w:rsidR="00102AE4" w:rsidRPr="006F470A" w:rsidRDefault="00102AE4" w:rsidP="00102AE4">
      <w:pPr>
        <w:jc w:val="both"/>
        <w:rPr>
          <w:rFonts w:asciiTheme="minorHAnsi" w:hAnsiTheme="minorHAnsi" w:cstheme="minorHAnsi"/>
          <w:sz w:val="22"/>
          <w:szCs w:val="22"/>
        </w:rPr>
      </w:pPr>
      <w:r w:rsidRPr="006F470A">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6F470A" w:rsidTr="00F9669E">
        <w:trPr>
          <w:trHeight w:hRule="exact" w:val="82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6F470A" w:rsidRDefault="00F9669E"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6F470A" w:rsidRDefault="00102AE4" w:rsidP="00DF166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ULTIMA </w:t>
            </w:r>
            <w:r w:rsidR="00D075FE" w:rsidRPr="006F470A">
              <w:rPr>
                <w:rFonts w:asciiTheme="minorHAnsi" w:hAnsiTheme="minorHAnsi" w:cstheme="minorHAnsi"/>
                <w:b/>
                <w:sz w:val="22"/>
                <w:szCs w:val="22"/>
              </w:rPr>
              <w:t>GESTIÓN</w:t>
            </w:r>
            <w:r w:rsidRPr="006F470A">
              <w:rPr>
                <w:rFonts w:asciiTheme="minorHAnsi" w:hAnsiTheme="minorHAnsi" w:cstheme="minorHAnsi"/>
                <w:b/>
                <w:sz w:val="22"/>
                <w:szCs w:val="22"/>
              </w:rPr>
              <w:t xml:space="preserve"> AUDITADA</w:t>
            </w:r>
          </w:p>
          <w:p w:rsidR="00102AE4" w:rsidRPr="006F470A" w:rsidRDefault="00102AE4" w:rsidP="00DF166F">
            <w:pPr>
              <w:jc w:val="center"/>
              <w:rPr>
                <w:rFonts w:asciiTheme="minorHAnsi" w:hAnsiTheme="minorHAnsi" w:cstheme="minorHAnsi"/>
                <w:b/>
                <w:sz w:val="22"/>
                <w:szCs w:val="22"/>
              </w:rPr>
            </w:pPr>
            <w:r w:rsidRPr="006F470A">
              <w:rPr>
                <w:rFonts w:asciiTheme="minorHAnsi" w:hAnsiTheme="minorHAnsi" w:cstheme="minorHAnsi"/>
                <w:b/>
                <w:sz w:val="22"/>
                <w:szCs w:val="22"/>
              </w:rPr>
              <w:t>GESTIÓN  201…</w:t>
            </w:r>
            <w:proofErr w:type="gramStart"/>
            <w:r w:rsidRPr="006F470A">
              <w:rPr>
                <w:rFonts w:asciiTheme="minorHAnsi" w:hAnsiTheme="minorHAnsi" w:cstheme="minorHAnsi"/>
                <w:b/>
                <w:sz w:val="22"/>
                <w:szCs w:val="22"/>
              </w:rPr>
              <w:t>..</w:t>
            </w:r>
            <w:proofErr w:type="gramEnd"/>
          </w:p>
          <w:p w:rsidR="00102AE4" w:rsidRPr="006F470A" w:rsidRDefault="005C039A" w:rsidP="00F9669E">
            <w:pPr>
              <w:jc w:val="center"/>
              <w:rPr>
                <w:rFonts w:asciiTheme="minorHAnsi" w:hAnsiTheme="minorHAnsi" w:cstheme="minorHAnsi"/>
                <w:b/>
                <w:sz w:val="22"/>
                <w:szCs w:val="22"/>
              </w:rPr>
            </w:pPr>
            <w:r w:rsidRPr="006F470A">
              <w:rPr>
                <w:rFonts w:asciiTheme="minorHAnsi" w:hAnsiTheme="minorHAnsi" w:cstheme="minorHAnsi"/>
                <w:b/>
                <w:sz w:val="22"/>
                <w:szCs w:val="22"/>
              </w:rPr>
              <w:t>(Expresado en Bolivianos)</w:t>
            </w:r>
          </w:p>
        </w:tc>
      </w:tr>
      <w:tr w:rsidR="00102AE4" w:rsidRPr="006F470A"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6F470A" w:rsidRDefault="00102AE4" w:rsidP="00DF166F">
            <w:pPr>
              <w:jc w:val="center"/>
              <w:rPr>
                <w:rFonts w:asciiTheme="minorHAnsi" w:hAnsiTheme="minorHAnsi" w:cstheme="minorHAnsi"/>
                <w:b/>
                <w:sz w:val="22"/>
                <w:szCs w:val="22"/>
                <w:lang w:val="es-BO"/>
              </w:rPr>
            </w:pPr>
            <w:r w:rsidRPr="006F470A">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rsidR="00102AE4" w:rsidRPr="006F470A" w:rsidRDefault="00102AE4" w:rsidP="00DF166F">
            <w:pPr>
              <w:jc w:val="center"/>
              <w:rPr>
                <w:rFonts w:asciiTheme="minorHAnsi" w:hAnsiTheme="minorHAnsi" w:cstheme="minorHAnsi"/>
                <w:b/>
                <w:sz w:val="22"/>
                <w:szCs w:val="22"/>
                <w:lang w:val="es-BO"/>
              </w:rPr>
            </w:pPr>
          </w:p>
        </w:tc>
      </w:tr>
      <w:tr w:rsidR="00102AE4" w:rsidRPr="006F470A" w:rsidTr="005A464C">
        <w:trPr>
          <w:trHeight w:hRule="exact" w:val="2596"/>
        </w:trPr>
        <w:tc>
          <w:tcPr>
            <w:tcW w:w="89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82371" w:rsidRPr="006F470A" w:rsidRDefault="00015B4A" w:rsidP="00582371">
            <w:pPr>
              <w:jc w:val="both"/>
              <w:rPr>
                <w:rFonts w:asciiTheme="minorHAnsi" w:hAnsiTheme="minorHAnsi" w:cstheme="minorHAnsi"/>
                <w:b/>
                <w:color w:val="000000"/>
                <w:sz w:val="18"/>
                <w:szCs w:val="18"/>
                <w:lang w:eastAsia="es-BO"/>
              </w:rPr>
            </w:pPr>
            <w:r w:rsidRPr="006F470A">
              <w:rPr>
                <w:rFonts w:asciiTheme="minorHAnsi" w:hAnsiTheme="minorHAnsi" w:cstheme="minorHAnsi"/>
                <w:b/>
                <w:color w:val="000000"/>
                <w:sz w:val="18"/>
                <w:szCs w:val="18"/>
                <w:lang w:eastAsia="es-BO"/>
              </w:rPr>
              <w:t>NOTA</w:t>
            </w:r>
            <w:r w:rsidR="00873591" w:rsidRPr="006F470A">
              <w:rPr>
                <w:rFonts w:asciiTheme="minorHAnsi" w:hAnsiTheme="minorHAnsi" w:cstheme="minorHAnsi"/>
                <w:b/>
                <w:color w:val="000000"/>
                <w:sz w:val="18"/>
                <w:szCs w:val="18"/>
                <w:lang w:eastAsia="es-BO"/>
              </w:rPr>
              <w:t>S</w:t>
            </w:r>
            <w:r w:rsidRPr="006F470A">
              <w:rPr>
                <w:rFonts w:asciiTheme="minorHAnsi" w:hAnsiTheme="minorHAnsi" w:cstheme="minorHAnsi"/>
                <w:b/>
                <w:color w:val="000000"/>
                <w:sz w:val="18"/>
                <w:szCs w:val="18"/>
                <w:lang w:eastAsia="es-BO"/>
              </w:rPr>
              <w:t>:</w:t>
            </w:r>
          </w:p>
          <w:p w:rsidR="00582371" w:rsidRPr="006F470A" w:rsidRDefault="00582371" w:rsidP="00582371">
            <w:pPr>
              <w:jc w:val="both"/>
              <w:rPr>
                <w:rFonts w:asciiTheme="minorHAnsi" w:hAnsiTheme="minorHAnsi" w:cstheme="minorHAnsi"/>
                <w:b/>
                <w:color w:val="000000"/>
                <w:sz w:val="18"/>
                <w:szCs w:val="18"/>
                <w:lang w:eastAsia="es-BO"/>
              </w:rPr>
            </w:pPr>
          </w:p>
          <w:p w:rsidR="00D14720" w:rsidRPr="005A464C" w:rsidRDefault="00D14720" w:rsidP="006C7AC0">
            <w:pPr>
              <w:pStyle w:val="Prrafodelista"/>
              <w:numPr>
                <w:ilvl w:val="2"/>
                <w:numId w:val="11"/>
              </w:numPr>
              <w:tabs>
                <w:tab w:val="clear" w:pos="2340"/>
              </w:tabs>
              <w:ind w:left="318" w:hanging="284"/>
              <w:jc w:val="both"/>
              <w:rPr>
                <w:rFonts w:asciiTheme="minorHAnsi" w:hAnsiTheme="minorHAnsi" w:cstheme="minorHAnsi"/>
                <w:b/>
                <w:color w:val="000000"/>
                <w:sz w:val="18"/>
                <w:szCs w:val="18"/>
                <w:lang w:eastAsia="es-BO"/>
              </w:rPr>
            </w:pPr>
            <w:r w:rsidRPr="005A464C">
              <w:rPr>
                <w:rFonts w:asciiTheme="minorHAnsi" w:hAnsiTheme="minorHAnsi" w:cstheme="minorHAnsi"/>
                <w:color w:val="000000"/>
                <w:sz w:val="18"/>
                <w:szCs w:val="18"/>
                <w:lang w:eastAsia="es-BO"/>
              </w:rPr>
              <w:t>En caso de Asociación Accidental, presentar un formulario por cada empresa asociada.</w:t>
            </w:r>
          </w:p>
          <w:p w:rsidR="005A464C" w:rsidRPr="005A464C" w:rsidRDefault="005A464C" w:rsidP="005A464C">
            <w:pPr>
              <w:pStyle w:val="Prrafodelista"/>
              <w:ind w:left="318"/>
              <w:jc w:val="both"/>
              <w:rPr>
                <w:rFonts w:asciiTheme="minorHAnsi" w:hAnsiTheme="minorHAnsi" w:cstheme="minorHAnsi"/>
                <w:b/>
                <w:color w:val="000000"/>
                <w:sz w:val="18"/>
                <w:szCs w:val="18"/>
                <w:lang w:eastAsia="es-BO"/>
              </w:rPr>
            </w:pPr>
          </w:p>
          <w:p w:rsidR="00582371" w:rsidRPr="005A464C" w:rsidRDefault="00455A2A" w:rsidP="006C7AC0">
            <w:pPr>
              <w:pStyle w:val="Prrafodelista"/>
              <w:numPr>
                <w:ilvl w:val="2"/>
                <w:numId w:val="11"/>
              </w:numPr>
              <w:tabs>
                <w:tab w:val="clear" w:pos="2340"/>
              </w:tabs>
              <w:ind w:left="318" w:hanging="284"/>
              <w:jc w:val="both"/>
              <w:rPr>
                <w:rFonts w:asciiTheme="minorHAnsi" w:hAnsiTheme="minorHAnsi" w:cstheme="minorHAnsi"/>
                <w:b/>
                <w:color w:val="000000"/>
                <w:sz w:val="18"/>
                <w:szCs w:val="18"/>
                <w:lang w:eastAsia="es-BO"/>
              </w:rPr>
            </w:pPr>
            <w:r w:rsidRPr="005A464C">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rsidR="005A464C" w:rsidRPr="005A464C" w:rsidRDefault="005A464C" w:rsidP="005A464C">
            <w:pPr>
              <w:pStyle w:val="Prrafodelista"/>
              <w:rPr>
                <w:rFonts w:asciiTheme="minorHAnsi" w:hAnsiTheme="minorHAnsi" w:cstheme="minorHAnsi"/>
                <w:b/>
                <w:color w:val="000000"/>
                <w:sz w:val="18"/>
                <w:szCs w:val="18"/>
                <w:lang w:eastAsia="es-BO"/>
              </w:rPr>
            </w:pPr>
          </w:p>
          <w:p w:rsidR="00582371" w:rsidRPr="005A464C" w:rsidRDefault="00455A2A" w:rsidP="006C7AC0">
            <w:pPr>
              <w:pStyle w:val="Prrafodelista"/>
              <w:numPr>
                <w:ilvl w:val="2"/>
                <w:numId w:val="11"/>
              </w:numPr>
              <w:tabs>
                <w:tab w:val="clear" w:pos="2340"/>
              </w:tabs>
              <w:ind w:left="318" w:hanging="284"/>
              <w:jc w:val="both"/>
              <w:rPr>
                <w:rFonts w:asciiTheme="minorHAnsi" w:hAnsiTheme="minorHAnsi" w:cstheme="minorHAnsi"/>
                <w:b/>
                <w:color w:val="000000"/>
                <w:sz w:val="18"/>
                <w:szCs w:val="18"/>
                <w:lang w:eastAsia="es-BO"/>
              </w:rPr>
            </w:pPr>
            <w:r w:rsidRPr="005A464C">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rsidR="00582371" w:rsidRPr="006F470A" w:rsidRDefault="00582371" w:rsidP="00582371">
            <w:pPr>
              <w:pStyle w:val="Prrafodelista"/>
              <w:rPr>
                <w:rFonts w:asciiTheme="minorHAnsi" w:hAnsiTheme="minorHAnsi" w:cstheme="minorHAnsi"/>
                <w:b/>
                <w:color w:val="000000"/>
                <w:sz w:val="18"/>
                <w:szCs w:val="18"/>
                <w:lang w:eastAsia="es-BO"/>
              </w:rPr>
            </w:pPr>
          </w:p>
          <w:p w:rsidR="00233404" w:rsidRPr="006F470A" w:rsidRDefault="00233404" w:rsidP="008842A3">
            <w:pPr>
              <w:jc w:val="both"/>
              <w:rPr>
                <w:rFonts w:asciiTheme="minorHAnsi" w:hAnsiTheme="minorHAnsi" w:cstheme="minorHAnsi"/>
                <w:color w:val="000000"/>
                <w:sz w:val="18"/>
                <w:szCs w:val="18"/>
                <w:lang w:eastAsia="es-BO"/>
              </w:rPr>
            </w:pPr>
          </w:p>
        </w:tc>
      </w:tr>
    </w:tbl>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F9669E" w:rsidRPr="006F470A" w:rsidRDefault="00F9669E" w:rsidP="00BD420D">
      <w:pPr>
        <w:jc w:val="center"/>
        <w:rPr>
          <w:rFonts w:asciiTheme="minorHAnsi" w:hAnsiTheme="minorHAnsi" w:cstheme="minorHAnsi"/>
          <w:b/>
          <w:sz w:val="22"/>
          <w:szCs w:val="22"/>
        </w:rPr>
      </w:pPr>
    </w:p>
    <w:p w:rsidR="005A464C" w:rsidRDefault="005A464C"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lastRenderedPageBreak/>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D62D45" w:rsidRDefault="00D62D45" w:rsidP="005E2F12">
      <w:pPr>
        <w:keepNext/>
        <w:keepLines/>
        <w:outlineLvl w:val="1"/>
        <w:rPr>
          <w:rFonts w:asciiTheme="minorHAnsi" w:hAnsiTheme="minorHAnsi" w:cstheme="minorHAnsi"/>
          <w:b/>
          <w:bCs/>
          <w:sz w:val="22"/>
          <w:szCs w:val="22"/>
          <w:lang w:val="es-BO"/>
        </w:rPr>
      </w:pPr>
    </w:p>
    <w:p w:rsidR="007F36C9" w:rsidRPr="00C95F92" w:rsidRDefault="007F36C9" w:rsidP="00C95F92">
      <w:pPr>
        <w:jc w:val="cente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BO"/>
        </w:rPr>
        <w:t>CALIDAD PROPUESTA TÉCNICA Y COSTO</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C95F92" w:rsidP="006C7AC0">
      <w:pPr>
        <w:pStyle w:val="Sinespaciado"/>
        <w:numPr>
          <w:ilvl w:val="0"/>
          <w:numId w:val="31"/>
        </w:numPr>
        <w:ind w:left="851"/>
        <w:jc w:val="both"/>
        <w:rPr>
          <w:rFonts w:asciiTheme="minorHAnsi" w:hAnsiTheme="minorHAnsi" w:cstheme="minorHAnsi"/>
          <w:color w:val="000000"/>
          <w:szCs w:val="20"/>
        </w:rPr>
      </w:pPr>
      <w:r>
        <w:rPr>
          <w:rFonts w:asciiTheme="minorHAnsi" w:hAnsiTheme="minorHAnsi" w:cstheme="minorHAnsi"/>
          <w:color w:val="000000"/>
          <w:szCs w:val="20"/>
        </w:rPr>
        <w:t>Calidad y Propuesta Técnica 80</w:t>
      </w:r>
      <w:r w:rsidR="007F36C9" w:rsidRPr="006F470A">
        <w:rPr>
          <w:rFonts w:asciiTheme="minorHAnsi" w:hAnsiTheme="minorHAnsi" w:cstheme="minorHAnsi"/>
          <w:color w:val="000000"/>
          <w:szCs w:val="20"/>
        </w:rPr>
        <w:t xml:space="preserve"> puntos. </w:t>
      </w:r>
    </w:p>
    <w:p w:rsidR="007F36C9" w:rsidRPr="006F470A" w:rsidRDefault="00C95F92" w:rsidP="006C7AC0">
      <w:pPr>
        <w:pStyle w:val="Sinespaciado"/>
        <w:numPr>
          <w:ilvl w:val="0"/>
          <w:numId w:val="31"/>
        </w:numPr>
        <w:ind w:left="851"/>
        <w:jc w:val="both"/>
        <w:rPr>
          <w:rFonts w:asciiTheme="minorHAnsi" w:hAnsiTheme="minorHAnsi" w:cstheme="minorHAnsi"/>
          <w:color w:val="000000"/>
          <w:szCs w:val="20"/>
        </w:rPr>
      </w:pPr>
      <w:r>
        <w:rPr>
          <w:rFonts w:asciiTheme="minorHAnsi" w:hAnsiTheme="minorHAnsi" w:cstheme="minorHAnsi"/>
          <w:color w:val="000000"/>
          <w:szCs w:val="20"/>
        </w:rPr>
        <w:t>Costo o Propuesta Económica 20</w:t>
      </w:r>
      <w:r w:rsidR="007F36C9" w:rsidRPr="006F470A">
        <w:rPr>
          <w:rFonts w:asciiTheme="minorHAnsi" w:hAnsiTheme="minorHAnsi" w:cstheme="minorHAnsi"/>
          <w:color w:val="000000"/>
          <w:szCs w:val="20"/>
        </w:rPr>
        <w:t xml:space="preserve"> puntos </w:t>
      </w:r>
    </w:p>
    <w:p w:rsidR="007F36C9" w:rsidRPr="006F470A" w:rsidRDefault="007F36C9" w:rsidP="007F36C9">
      <w:pPr>
        <w:pStyle w:val="Sinespaciado"/>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C95F92">
        <w:rPr>
          <w:rFonts w:asciiTheme="minorHAnsi" w:hAnsiTheme="minorHAnsi" w:cstheme="minorHAnsi"/>
          <w:szCs w:val="20"/>
        </w:rPr>
        <w:t>46</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rsidR="006B6E27" w:rsidRPr="007752C5" w:rsidRDefault="006B6E27" w:rsidP="007F36C9">
      <w:pPr>
        <w:pStyle w:val="Sinespaciado"/>
        <w:rPr>
          <w:rFonts w:asciiTheme="minorHAnsi" w:eastAsia="Calibri" w:hAnsiTheme="minorHAnsi" w:cstheme="minorHAnsi"/>
        </w:rPr>
      </w:pPr>
    </w:p>
    <w:p w:rsidR="006B6E27" w:rsidRDefault="006B6E27" w:rsidP="006C7AC0">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6C7AC0">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6C7AC0">
      <w:pPr>
        <w:pStyle w:val="Sinespaciado"/>
        <w:numPr>
          <w:ilvl w:val="1"/>
          <w:numId w:val="35"/>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6C7AC0">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1E0029" w:rsidRPr="00C95F92" w:rsidRDefault="007F36C9" w:rsidP="00C95F92">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E0029" w:rsidRPr="006F470A" w:rsidRDefault="001E0029" w:rsidP="007F36C9">
      <w:pPr>
        <w:pStyle w:val="Sinespaciado"/>
        <w:jc w:val="both"/>
        <w:rPr>
          <w:rFonts w:asciiTheme="minorHAnsi" w:hAnsiTheme="minorHAnsi" w:cstheme="minorHAnsi"/>
          <w:sz w:val="16"/>
        </w:rPr>
      </w:pPr>
    </w:p>
    <w:p w:rsidR="007F36C9" w:rsidRPr="006F470A" w:rsidRDefault="007F36C9" w:rsidP="006C7AC0">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6C7AC0">
      <w:pPr>
        <w:pStyle w:val="Sinespaciado"/>
        <w:numPr>
          <w:ilvl w:val="1"/>
          <w:numId w:val="35"/>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6C7AC0">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6C7AC0">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6C7AC0">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6C7AC0">
      <w:pPr>
        <w:pStyle w:val="Sinespaciado"/>
        <w:numPr>
          <w:ilvl w:val="1"/>
          <w:numId w:val="34"/>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646E9C" w:rsidRDefault="00646E9C" w:rsidP="007F36C9">
      <w:pPr>
        <w:pStyle w:val="Sinespaciado"/>
        <w:jc w:val="both"/>
        <w:rPr>
          <w:rFonts w:asciiTheme="minorHAnsi" w:hAnsiTheme="minorHAnsi" w:cstheme="minorHAnsi"/>
        </w:rPr>
      </w:pPr>
    </w:p>
    <w:p w:rsidR="007F36C9" w:rsidRPr="006F470A" w:rsidRDefault="007F36C9" w:rsidP="006C7AC0">
      <w:pPr>
        <w:pStyle w:val="Sinespaciado"/>
        <w:numPr>
          <w:ilvl w:val="1"/>
          <w:numId w:val="34"/>
        </w:numPr>
        <w:ind w:left="709" w:hanging="425"/>
        <w:rPr>
          <w:rFonts w:asciiTheme="minorHAnsi" w:hAnsiTheme="minorHAnsi" w:cstheme="minorHAnsi"/>
          <w:b/>
        </w:rPr>
      </w:pPr>
      <w:r w:rsidRPr="006F470A">
        <w:rPr>
          <w:rFonts w:asciiTheme="minorHAnsi" w:hAnsiTheme="minorHAnsi" w:cstheme="minorHAnsi"/>
          <w:b/>
        </w:rPr>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6C7AC0">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lastRenderedPageBreak/>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6C7AC0">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2826AC"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w:t>
      </w:r>
      <w:proofErr w:type="gramStart"/>
      <w:r w:rsidRPr="006F470A">
        <w:rPr>
          <w:rFonts w:asciiTheme="minorHAnsi" w:hAnsiTheme="minorHAnsi" w:cstheme="minorHAnsi"/>
        </w:rPr>
        <w:t>del</w:t>
      </w:r>
      <w:proofErr w:type="gramEnd"/>
      <w:r w:rsidRPr="006F470A">
        <w:rPr>
          <w:rFonts w:asciiTheme="minorHAnsi" w:hAnsiTheme="minorHAnsi" w:cstheme="minorHAnsi"/>
        </w:rPr>
        <w:t xml:space="preserve">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6C7AC0">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6C7AC0">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7F36C9" w:rsidRPr="006F470A" w:rsidRDefault="007F36C9" w:rsidP="007F36C9">
      <w:pPr>
        <w:pStyle w:val="Sinespaciado"/>
        <w:ind w:left="284"/>
        <w:jc w:val="both"/>
        <w:rPr>
          <w:rFonts w:asciiTheme="minorHAnsi" w:hAnsiTheme="minorHAnsi" w:cstheme="minorHAnsi"/>
          <w:b/>
          <w:bCs/>
        </w:rPr>
      </w:pPr>
    </w:p>
    <w:p w:rsidR="007F36C9" w:rsidRPr="007752C5" w:rsidRDefault="007F36C9" w:rsidP="007F36C9">
      <w:pPr>
        <w:pStyle w:val="Sinespaciado"/>
        <w:ind w:left="284"/>
        <w:jc w:val="both"/>
        <w:rPr>
          <w:rFonts w:asciiTheme="minorHAnsi" w:hAnsiTheme="minorHAnsi" w:cstheme="minorHAnsi"/>
          <w:b/>
          <w:bCs/>
        </w:rPr>
      </w:pPr>
    </w:p>
    <w:p w:rsidR="007F36C9" w:rsidRPr="00C95F92" w:rsidRDefault="007F36C9" w:rsidP="00C95F92">
      <w:pPr>
        <w:rPr>
          <w:rFonts w:asciiTheme="minorHAnsi" w:hAnsiTheme="minorHAnsi" w:cstheme="minorHAnsi"/>
          <w:b/>
          <w:bCs/>
          <w:sz w:val="22"/>
          <w:szCs w:val="22"/>
          <w:lang w:val="es-ES_tradnl"/>
        </w:rPr>
      </w:pPr>
    </w:p>
    <w:p w:rsidR="007F36C9" w:rsidRDefault="007F36C9" w:rsidP="00BD420D">
      <w:pPr>
        <w:jc w:val="cente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5E2F12" w:rsidRDefault="005E2F12" w:rsidP="00BD420D">
      <w:pPr>
        <w:jc w:val="center"/>
        <w:rPr>
          <w:rFonts w:asciiTheme="minorHAnsi" w:hAnsiTheme="minorHAnsi" w:cstheme="minorHAnsi"/>
          <w:b/>
          <w:sz w:val="22"/>
          <w:szCs w:val="22"/>
        </w:rPr>
      </w:pPr>
    </w:p>
    <w:p w:rsidR="005E2F12" w:rsidRDefault="005E2F12" w:rsidP="00BD420D">
      <w:pPr>
        <w:jc w:val="center"/>
        <w:rPr>
          <w:rFonts w:asciiTheme="minorHAnsi" w:hAnsiTheme="minorHAnsi" w:cstheme="minorHAnsi"/>
          <w:b/>
          <w:sz w:val="22"/>
          <w:szCs w:val="22"/>
        </w:rPr>
      </w:pPr>
    </w:p>
    <w:p w:rsidR="005E2F12" w:rsidRDefault="005E2F12" w:rsidP="00BD420D">
      <w:pPr>
        <w:jc w:val="center"/>
        <w:rPr>
          <w:rFonts w:asciiTheme="minorHAnsi" w:hAnsiTheme="minorHAnsi" w:cstheme="minorHAnsi"/>
          <w:b/>
          <w:sz w:val="22"/>
          <w:szCs w:val="22"/>
        </w:rPr>
      </w:pPr>
      <w:bookmarkStart w:id="3" w:name="_GoBack"/>
      <w:bookmarkEnd w:id="3"/>
    </w:p>
    <w:p w:rsidR="006F108F" w:rsidRDefault="006F108F" w:rsidP="00BD420D">
      <w:pPr>
        <w:jc w:val="center"/>
        <w:rPr>
          <w:rFonts w:asciiTheme="minorHAnsi" w:hAnsiTheme="minorHAnsi" w:cstheme="minorHAnsi"/>
          <w:b/>
          <w:sz w:val="22"/>
          <w:szCs w:val="22"/>
        </w:rPr>
      </w:pP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E9396A" w:rsidRPr="00FA03A2" w:rsidRDefault="00E9396A" w:rsidP="006C7AC0">
      <w:pPr>
        <w:pStyle w:val="Prrafodelista"/>
        <w:numPr>
          <w:ilvl w:val="0"/>
          <w:numId w:val="36"/>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9396A" w:rsidRPr="000A516A" w:rsidTr="00AC5568">
        <w:trPr>
          <w:trHeight w:val="336"/>
        </w:trPr>
        <w:tc>
          <w:tcPr>
            <w:tcW w:w="9356" w:type="dxa"/>
            <w:shd w:val="clear" w:color="auto" w:fill="B8CCE4"/>
            <w:vAlign w:val="center"/>
            <w:hideMark/>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E9396A" w:rsidRPr="000A516A" w:rsidTr="00AC5568">
        <w:trPr>
          <w:trHeight w:val="971"/>
        </w:trPr>
        <w:tc>
          <w:tcPr>
            <w:tcW w:w="9356" w:type="dxa"/>
            <w:shd w:val="clear" w:color="auto" w:fill="auto"/>
            <w:vAlign w:val="bottom"/>
          </w:tcPr>
          <w:p w:rsidR="00E9396A" w:rsidRDefault="00E9396A" w:rsidP="00AC5568">
            <w:pPr>
              <w:ind w:left="214"/>
              <w:jc w:val="both"/>
              <w:rPr>
                <w:rFonts w:ascii="Calibri" w:hAnsi="Calibri" w:cs="Calibri"/>
                <w:sz w:val="22"/>
                <w:szCs w:val="22"/>
                <w:lang w:eastAsia="es-BO"/>
              </w:rPr>
            </w:pPr>
          </w:p>
          <w:p w:rsidR="00E9396A" w:rsidRDefault="00E9396A" w:rsidP="00AC5568">
            <w:pPr>
              <w:ind w:left="214"/>
              <w:jc w:val="both"/>
              <w:rPr>
                <w:rFonts w:ascii="Calibri" w:hAnsi="Calibri" w:cs="Calibri"/>
                <w:sz w:val="22"/>
                <w:szCs w:val="22"/>
                <w:lang w:eastAsia="es-BO"/>
              </w:rPr>
            </w:pPr>
            <w:r w:rsidRPr="00831B8D">
              <w:rPr>
                <w:rFonts w:ascii="Calibri" w:hAnsi="Calibri" w:cs="Calibri"/>
                <w:sz w:val="22"/>
                <w:szCs w:val="22"/>
                <w:lang w:eastAsia="es-BO"/>
              </w:rPr>
              <w:t xml:space="preserve">En la nueva estructura de YPFB se crea la Gerencia de Perforación con sus respectivas direcciones, dentro la Dirección de Operaciones (DOP) la Unidad de Ingeniería – Estudios (UIE) es la única encargada de realizar la ingeniería y diseño de Pozos para los proyectos de YPFB Casa Matriz, entre otras funciones realiza la evaluación de los Programas de Perforación, </w:t>
            </w:r>
            <w:r>
              <w:rPr>
                <w:rFonts w:ascii="Calibri" w:hAnsi="Calibri" w:cs="Calibri"/>
                <w:sz w:val="22"/>
                <w:szCs w:val="22"/>
                <w:lang w:eastAsia="es-BO"/>
              </w:rPr>
              <w:t>Termina</w:t>
            </w:r>
            <w:r w:rsidRPr="00831B8D">
              <w:rPr>
                <w:rFonts w:ascii="Calibri" w:hAnsi="Calibri" w:cs="Calibri"/>
                <w:sz w:val="22"/>
                <w:szCs w:val="22"/>
                <w:lang w:eastAsia="es-BO"/>
              </w:rPr>
              <w:t>ción, Intervención y Abandono que son remitidos por las empresas Operadoras para su respectiva aprobación y ejecución.</w:t>
            </w:r>
          </w:p>
          <w:p w:rsidR="00E9396A" w:rsidRPr="00331755" w:rsidRDefault="00E9396A" w:rsidP="00AC5568">
            <w:pPr>
              <w:ind w:left="214"/>
              <w:jc w:val="both"/>
              <w:rPr>
                <w:rFonts w:ascii="Calibri" w:hAnsi="Calibri" w:cs="Calibri"/>
                <w:sz w:val="16"/>
                <w:szCs w:val="16"/>
                <w:lang w:eastAsia="es-BO"/>
              </w:rPr>
            </w:pPr>
          </w:p>
          <w:p w:rsidR="00E9396A" w:rsidRPr="009551DD" w:rsidRDefault="00E9396A" w:rsidP="00AC5568">
            <w:pPr>
              <w:ind w:left="214"/>
              <w:jc w:val="both"/>
              <w:rPr>
                <w:rFonts w:ascii="Calibri" w:hAnsi="Calibri" w:cs="Calibri"/>
                <w:sz w:val="22"/>
                <w:szCs w:val="22"/>
                <w:lang w:eastAsia="es-BO"/>
              </w:rPr>
            </w:pPr>
            <w:r>
              <w:rPr>
                <w:rFonts w:ascii="Calibri" w:hAnsi="Calibri" w:cs="Calibri"/>
                <w:sz w:val="22"/>
                <w:szCs w:val="22"/>
                <w:lang w:eastAsia="es-BO"/>
              </w:rPr>
              <w:t>La</w:t>
            </w:r>
            <w:r w:rsidRPr="009551DD">
              <w:rPr>
                <w:rFonts w:ascii="Calibri" w:hAnsi="Calibri" w:cs="Calibri"/>
                <w:sz w:val="22"/>
                <w:szCs w:val="22"/>
                <w:lang w:eastAsia="es-BO"/>
              </w:rPr>
              <w:t xml:space="preserve"> Unidad de </w:t>
            </w:r>
            <w:r>
              <w:rPr>
                <w:rFonts w:ascii="Calibri" w:hAnsi="Calibri" w:cs="Calibri"/>
                <w:sz w:val="22"/>
                <w:szCs w:val="22"/>
                <w:lang w:eastAsia="es-BO"/>
              </w:rPr>
              <w:t xml:space="preserve">Ingeniería - Estudios </w:t>
            </w:r>
            <w:r w:rsidRPr="009551DD">
              <w:rPr>
                <w:rFonts w:ascii="Calibri" w:hAnsi="Calibri" w:cs="Calibri"/>
                <w:sz w:val="22"/>
                <w:szCs w:val="22"/>
                <w:lang w:eastAsia="es-BO"/>
              </w:rPr>
              <w:t>(UI</w:t>
            </w:r>
            <w:r>
              <w:rPr>
                <w:rFonts w:ascii="Calibri" w:hAnsi="Calibri" w:cs="Calibri"/>
                <w:sz w:val="22"/>
                <w:szCs w:val="22"/>
                <w:lang w:eastAsia="es-BO"/>
              </w:rPr>
              <w:t>E</w:t>
            </w:r>
            <w:r w:rsidRPr="009551DD">
              <w:rPr>
                <w:rFonts w:ascii="Calibri" w:hAnsi="Calibri" w:cs="Calibri"/>
                <w:sz w:val="22"/>
                <w:szCs w:val="22"/>
                <w:lang w:eastAsia="es-BO"/>
              </w:rPr>
              <w:t>),</w:t>
            </w:r>
            <w:r>
              <w:rPr>
                <w:rFonts w:ascii="Calibri" w:hAnsi="Calibri" w:cs="Calibri"/>
                <w:sz w:val="22"/>
                <w:szCs w:val="22"/>
                <w:lang w:eastAsia="es-BO"/>
              </w:rPr>
              <w:t xml:space="preserve"> realiza el seguimiento a</w:t>
            </w:r>
            <w:r w:rsidRPr="009551DD">
              <w:rPr>
                <w:rFonts w:ascii="Calibri" w:hAnsi="Calibri" w:cs="Calibri"/>
                <w:sz w:val="22"/>
                <w:szCs w:val="22"/>
                <w:lang w:eastAsia="es-BO"/>
              </w:rPr>
              <w:t xml:space="preserve"> los proyectos de </w:t>
            </w:r>
            <w:r>
              <w:rPr>
                <w:rFonts w:ascii="Calibri" w:hAnsi="Calibri" w:cs="Calibri"/>
                <w:sz w:val="22"/>
                <w:szCs w:val="22"/>
                <w:lang w:eastAsia="es-BO"/>
              </w:rPr>
              <w:t>Pozo (Perforación, T</w:t>
            </w:r>
            <w:r w:rsidRPr="009551DD">
              <w:rPr>
                <w:rFonts w:ascii="Calibri" w:hAnsi="Calibri" w:cs="Calibri"/>
                <w:sz w:val="22"/>
                <w:szCs w:val="22"/>
                <w:lang w:eastAsia="es-BO"/>
              </w:rPr>
              <w:t xml:space="preserve">erminación, intervención y abandono) considerando el diseño, el programa, el proceso de ejecución y hasta la disposición final, mediante evaluaciones constantes de ingeniería que serán realizadas con las Herramientas de Ingeniería adquiridas con el paquete </w:t>
            </w:r>
            <w:proofErr w:type="spellStart"/>
            <w:r w:rsidRPr="009551DD">
              <w:rPr>
                <w:rFonts w:ascii="Calibri" w:hAnsi="Calibri" w:cs="Calibri"/>
                <w:sz w:val="22"/>
                <w:szCs w:val="22"/>
                <w:lang w:eastAsia="es-BO"/>
              </w:rPr>
              <w:t>Landmark</w:t>
            </w:r>
            <w:proofErr w:type="spellEnd"/>
            <w:r w:rsidRPr="009551DD">
              <w:rPr>
                <w:rFonts w:ascii="Calibri" w:hAnsi="Calibri" w:cs="Calibri"/>
                <w:sz w:val="22"/>
                <w:szCs w:val="22"/>
                <w:lang w:eastAsia="es-BO"/>
              </w:rPr>
              <w:t xml:space="preserve"> </w:t>
            </w:r>
            <w:proofErr w:type="spellStart"/>
            <w:r w:rsidRPr="009551DD">
              <w:rPr>
                <w:rFonts w:ascii="Calibri" w:hAnsi="Calibri" w:cs="Calibri"/>
                <w:sz w:val="22"/>
                <w:szCs w:val="22"/>
                <w:lang w:eastAsia="es-BO"/>
              </w:rPr>
              <w:t>Engineer’s</w:t>
            </w:r>
            <w:proofErr w:type="spellEnd"/>
            <w:r w:rsidRPr="009551DD">
              <w:rPr>
                <w:rFonts w:ascii="Calibri" w:hAnsi="Calibri" w:cs="Calibri"/>
                <w:sz w:val="22"/>
                <w:szCs w:val="22"/>
                <w:lang w:eastAsia="es-BO"/>
              </w:rPr>
              <w:t xml:space="preserve"> Desktop.</w:t>
            </w:r>
          </w:p>
          <w:p w:rsidR="00E9396A" w:rsidRPr="00331755" w:rsidRDefault="00E9396A" w:rsidP="00AC5568">
            <w:pPr>
              <w:ind w:left="214"/>
              <w:jc w:val="both"/>
              <w:rPr>
                <w:rFonts w:ascii="Calibri" w:hAnsi="Calibri" w:cs="Calibri"/>
                <w:sz w:val="16"/>
                <w:szCs w:val="16"/>
                <w:lang w:eastAsia="es-BO"/>
              </w:rPr>
            </w:pPr>
          </w:p>
          <w:p w:rsidR="00E9396A" w:rsidRPr="009A5DF4" w:rsidRDefault="00E9396A" w:rsidP="00AC5568">
            <w:pPr>
              <w:spacing w:after="240"/>
              <w:ind w:left="214"/>
              <w:jc w:val="both"/>
              <w:rPr>
                <w:rFonts w:ascii="Calibri" w:hAnsi="Calibri" w:cs="Calibri"/>
                <w:sz w:val="22"/>
                <w:szCs w:val="22"/>
                <w:lang w:eastAsia="es-BO"/>
              </w:rPr>
            </w:pPr>
            <w:r w:rsidRPr="009A5DF4">
              <w:rPr>
                <w:rFonts w:ascii="Calibri" w:hAnsi="Calibri" w:cs="Calibri"/>
                <w:sz w:val="22"/>
                <w:szCs w:val="22"/>
              </w:rPr>
              <w:t xml:space="preserve">El desarrollo del servicio permitirá la implementación de las Herramientas de Ingeniería </w:t>
            </w:r>
            <w:proofErr w:type="spellStart"/>
            <w:r w:rsidRPr="009A5DF4">
              <w:rPr>
                <w:rFonts w:ascii="Calibri" w:hAnsi="Calibri" w:cs="Calibri"/>
                <w:sz w:val="22"/>
                <w:szCs w:val="22"/>
              </w:rPr>
              <w:t>Landmark</w:t>
            </w:r>
            <w:proofErr w:type="spellEnd"/>
            <w:r w:rsidRPr="009A5DF4">
              <w:rPr>
                <w:rFonts w:ascii="Calibri" w:hAnsi="Calibri" w:cs="Calibri"/>
                <w:sz w:val="22"/>
                <w:szCs w:val="22"/>
              </w:rPr>
              <w:t xml:space="preserve"> para realizar actividades, tales como, generación de flujos de trabajo, manejo de Software para el trabajo en gabinete, validación de diseños y simulaciones realizadas en pozo, revisión y concertación de la información con las compañías operadoras. Se pretende aglutinar todos los trabajos mencionados en un Servicio de implementación de Flujos de trabajo mediante las Herramientas de Ingeniería modo tal que personal de Unidad de Ingeniería – Estudios (UIE) trabaje de manera conjunta con los expertos de la empresa a ser adjudicada y de esta manera se consigan los resultados esperados en la generación de “Flujos de Trabajo documentados, Propuestas Preliminares de Diseño de Pozos y Programas de Perforación en los proyectos encarados por YPFB Corporación”.</w:t>
            </w:r>
          </w:p>
        </w:tc>
      </w:tr>
      <w:tr w:rsidR="00E9396A" w:rsidRPr="000A516A" w:rsidTr="00AC5568">
        <w:trPr>
          <w:trHeight w:val="440"/>
        </w:trPr>
        <w:tc>
          <w:tcPr>
            <w:tcW w:w="9356" w:type="dxa"/>
            <w:shd w:val="clear" w:color="auto" w:fill="B8CCE4"/>
            <w:vAlign w:val="center"/>
          </w:tcPr>
          <w:p w:rsidR="00E9396A" w:rsidRPr="000A516A" w:rsidRDefault="00E9396A" w:rsidP="00AC5568">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E9396A" w:rsidRPr="000A516A" w:rsidTr="0062698A">
        <w:trPr>
          <w:trHeight w:val="979"/>
        </w:trPr>
        <w:tc>
          <w:tcPr>
            <w:tcW w:w="9356" w:type="dxa"/>
            <w:shd w:val="clear" w:color="auto" w:fill="auto"/>
            <w:vAlign w:val="center"/>
            <w:hideMark/>
          </w:tcPr>
          <w:p w:rsidR="00E9396A" w:rsidRDefault="00E9396A" w:rsidP="00AC5568">
            <w:pPr>
              <w:jc w:val="both"/>
              <w:rPr>
                <w:rFonts w:ascii="Calibri" w:hAnsi="Calibri" w:cs="Calibri"/>
                <w:b/>
                <w:bCs/>
                <w:sz w:val="22"/>
                <w:szCs w:val="22"/>
                <w:lang w:eastAsia="es-BO"/>
              </w:rPr>
            </w:pPr>
          </w:p>
          <w:p w:rsidR="00E9396A" w:rsidRPr="00A7788C" w:rsidRDefault="00E9396A" w:rsidP="00AC5568">
            <w:pPr>
              <w:jc w:val="both"/>
              <w:rPr>
                <w:rFonts w:ascii="Calibri" w:hAnsi="Calibri" w:cs="Calibri"/>
                <w:sz w:val="22"/>
                <w:szCs w:val="22"/>
                <w:lang w:eastAsia="es-BO"/>
              </w:rPr>
            </w:pPr>
            <w:r w:rsidRPr="00A7788C">
              <w:rPr>
                <w:rFonts w:ascii="Calibri" w:hAnsi="Calibri" w:cs="Calibri"/>
                <w:b/>
                <w:bCs/>
                <w:sz w:val="22"/>
                <w:szCs w:val="22"/>
                <w:lang w:eastAsia="es-BO"/>
              </w:rPr>
              <w:t>OBJETIVO GENERAL:</w:t>
            </w:r>
            <w:r w:rsidRPr="00A7788C">
              <w:rPr>
                <w:rFonts w:ascii="Calibri" w:hAnsi="Calibri" w:cs="Calibri"/>
                <w:sz w:val="22"/>
                <w:szCs w:val="22"/>
                <w:lang w:eastAsia="es-BO"/>
              </w:rPr>
              <w:t xml:space="preserve"> </w:t>
            </w:r>
          </w:p>
          <w:p w:rsidR="00E9396A" w:rsidRPr="00A7788C" w:rsidRDefault="00E9396A" w:rsidP="006C7AC0">
            <w:pPr>
              <w:numPr>
                <w:ilvl w:val="0"/>
                <w:numId w:val="43"/>
              </w:numPr>
              <w:jc w:val="both"/>
              <w:rPr>
                <w:rFonts w:ascii="Calibri" w:hAnsi="Calibri" w:cs="Calibri"/>
                <w:sz w:val="22"/>
                <w:szCs w:val="22"/>
              </w:rPr>
            </w:pPr>
            <w:r w:rsidRPr="00A7788C">
              <w:rPr>
                <w:rFonts w:ascii="Calibri" w:hAnsi="Calibri" w:cs="Calibri"/>
                <w:sz w:val="22"/>
                <w:szCs w:val="22"/>
              </w:rPr>
              <w:t>Este servicio tiene como finalidad la implementación optimizada de los flujos de planificación, diseño, construcción y evaluación de pozos, su documentación y el entrenamiento de los ingenieros y equipos de administración de datos en la ejecución de los flujos de trabajo y el manejo de las aplicaciones.</w:t>
            </w:r>
          </w:p>
          <w:p w:rsidR="00E9396A" w:rsidRDefault="00E9396A" w:rsidP="00AC5568">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w:t>
            </w:r>
            <w:r>
              <w:rPr>
                <w:rFonts w:ascii="Calibri" w:hAnsi="Calibri" w:cs="Calibri"/>
                <w:b/>
                <w:bCs/>
                <w:sz w:val="22"/>
                <w:szCs w:val="22"/>
                <w:lang w:eastAsia="es-BO"/>
              </w:rPr>
              <w:t>BJETIVOS ESPECÍFICOS:</w:t>
            </w:r>
            <w:r w:rsidRPr="000A516A">
              <w:rPr>
                <w:rFonts w:ascii="Calibri" w:hAnsi="Calibri" w:cs="Calibri"/>
                <w:sz w:val="22"/>
                <w:szCs w:val="22"/>
                <w:lang w:eastAsia="es-BO"/>
              </w:rPr>
              <w:t xml:space="preserve"> </w:t>
            </w:r>
          </w:p>
          <w:p w:rsidR="00E9396A" w:rsidRPr="00936740" w:rsidRDefault="00E9396A" w:rsidP="006C7AC0">
            <w:pPr>
              <w:numPr>
                <w:ilvl w:val="0"/>
                <w:numId w:val="42"/>
              </w:numPr>
              <w:jc w:val="both"/>
              <w:rPr>
                <w:rFonts w:ascii="Calibri" w:hAnsi="Calibri" w:cs="Calibri"/>
                <w:sz w:val="22"/>
                <w:szCs w:val="22"/>
                <w:lang w:val="es-AR"/>
              </w:rPr>
            </w:pPr>
            <w:r>
              <w:rPr>
                <w:rFonts w:ascii="Calibri" w:hAnsi="Calibri" w:cs="Calibri"/>
                <w:sz w:val="22"/>
                <w:szCs w:val="22"/>
                <w:lang w:val="es-AR"/>
              </w:rPr>
              <w:t>Elaboración e i</w:t>
            </w:r>
            <w:r w:rsidRPr="002B40CD">
              <w:rPr>
                <w:rFonts w:ascii="Calibri" w:hAnsi="Calibri" w:cs="Calibri"/>
                <w:sz w:val="22"/>
                <w:szCs w:val="22"/>
                <w:lang w:val="es-AR"/>
              </w:rPr>
              <w:t>mplementación de flujos de trabajo integrados, basados en los estándares de YPFB y en las mejores prácticas de la industria</w:t>
            </w:r>
            <w:r>
              <w:rPr>
                <w:rFonts w:ascii="Calibri" w:hAnsi="Calibri" w:cs="Calibri"/>
                <w:sz w:val="22"/>
                <w:szCs w:val="22"/>
                <w:lang w:val="es-AR"/>
              </w:rPr>
              <w:t>.</w:t>
            </w:r>
          </w:p>
          <w:p w:rsidR="00E9396A" w:rsidRPr="00936740" w:rsidRDefault="00E9396A" w:rsidP="006C7AC0">
            <w:pPr>
              <w:numPr>
                <w:ilvl w:val="0"/>
                <w:numId w:val="42"/>
              </w:numPr>
              <w:jc w:val="both"/>
              <w:rPr>
                <w:rFonts w:ascii="Calibri" w:hAnsi="Calibri" w:cs="Calibri"/>
                <w:sz w:val="22"/>
                <w:szCs w:val="22"/>
                <w:lang w:val="es-AR"/>
              </w:rPr>
            </w:pPr>
            <w:r>
              <w:rPr>
                <w:rFonts w:ascii="Calibri" w:hAnsi="Calibri" w:cs="Calibri"/>
                <w:sz w:val="22"/>
                <w:szCs w:val="22"/>
                <w:lang w:val="es-AR"/>
              </w:rPr>
              <w:t>Efectuar</w:t>
            </w:r>
            <w:r w:rsidRPr="00930F84">
              <w:rPr>
                <w:rFonts w:ascii="Calibri" w:hAnsi="Calibri" w:cs="Calibri"/>
                <w:sz w:val="22"/>
                <w:szCs w:val="22"/>
                <w:lang w:val="es-AR"/>
              </w:rPr>
              <w:t xml:space="preserve"> </w:t>
            </w:r>
            <w:r>
              <w:rPr>
                <w:rFonts w:ascii="Calibri" w:hAnsi="Calibri" w:cs="Calibri"/>
                <w:sz w:val="22"/>
                <w:szCs w:val="22"/>
                <w:lang w:val="es-AR"/>
              </w:rPr>
              <w:t xml:space="preserve">el desarrollo de las diferentes etapas de la Consultoría en base al </w:t>
            </w:r>
            <w:r w:rsidRPr="00930F84">
              <w:rPr>
                <w:rFonts w:ascii="Calibri" w:hAnsi="Calibri" w:cs="Calibri"/>
                <w:sz w:val="22"/>
                <w:szCs w:val="22"/>
                <w:lang w:val="es-AR"/>
              </w:rPr>
              <w:t xml:space="preserve">análisis </w:t>
            </w:r>
            <w:r>
              <w:rPr>
                <w:rFonts w:ascii="Calibri" w:hAnsi="Calibri" w:cs="Calibri"/>
                <w:sz w:val="22"/>
                <w:szCs w:val="22"/>
                <w:lang w:val="es-AR"/>
              </w:rPr>
              <w:t xml:space="preserve">y Diseño de Pozo </w:t>
            </w:r>
            <w:r w:rsidRPr="00930F84">
              <w:rPr>
                <w:rFonts w:ascii="Calibri" w:hAnsi="Calibri" w:cs="Calibri"/>
                <w:sz w:val="22"/>
                <w:szCs w:val="22"/>
                <w:lang w:val="es-AR"/>
              </w:rPr>
              <w:t xml:space="preserve">a </w:t>
            </w:r>
            <w:r w:rsidRPr="002561C3">
              <w:rPr>
                <w:rFonts w:ascii="Calibri" w:hAnsi="Calibri" w:cs="Calibri"/>
                <w:sz w:val="22"/>
                <w:szCs w:val="22"/>
                <w:lang w:val="es-AR"/>
              </w:rPr>
              <w:t xml:space="preserve">Proyectos contemplados dentro del Plan Exploratorio de YPFB Casa Matriz: </w:t>
            </w:r>
            <w:r w:rsidRPr="002561C3">
              <w:rPr>
                <w:rFonts w:ascii="Calibri" w:hAnsi="Calibri" w:cs="Calibri"/>
                <w:b/>
                <w:sz w:val="22"/>
                <w:szCs w:val="22"/>
                <w:lang w:val="es-AR"/>
              </w:rPr>
              <w:t xml:space="preserve">VILLA MONTES X7 (VMT-X7) y </w:t>
            </w:r>
            <w:r w:rsidRPr="00292ABC">
              <w:rPr>
                <w:rFonts w:ascii="Calibri" w:hAnsi="Calibri" w:cs="Calibri"/>
                <w:b/>
                <w:sz w:val="22"/>
                <w:szCs w:val="22"/>
                <w:lang w:val="es-AR"/>
              </w:rPr>
              <w:t>ESCONDIDO X9 (EDD-X9)</w:t>
            </w:r>
            <w:r w:rsidRPr="00292ABC">
              <w:rPr>
                <w:rFonts w:ascii="Calibri" w:hAnsi="Calibri" w:cs="Calibri"/>
                <w:sz w:val="22"/>
                <w:szCs w:val="22"/>
                <w:lang w:val="es-AR"/>
              </w:rPr>
              <w:t>, lo</w:t>
            </w:r>
            <w:r w:rsidRPr="00930F84">
              <w:rPr>
                <w:rFonts w:ascii="Calibri" w:hAnsi="Calibri" w:cs="Calibri"/>
                <w:sz w:val="22"/>
                <w:szCs w:val="22"/>
                <w:lang w:val="es-AR"/>
              </w:rPr>
              <w:t xml:space="preserve"> cual incluye </w:t>
            </w:r>
            <w:r>
              <w:rPr>
                <w:rFonts w:ascii="Calibri" w:hAnsi="Calibri" w:cs="Calibri"/>
                <w:sz w:val="22"/>
                <w:szCs w:val="22"/>
                <w:lang w:val="es-AR"/>
              </w:rPr>
              <w:t xml:space="preserve">desarrollo, </w:t>
            </w:r>
            <w:r w:rsidRPr="00930F84">
              <w:rPr>
                <w:rFonts w:ascii="Calibri" w:hAnsi="Calibri" w:cs="Calibri"/>
                <w:sz w:val="22"/>
                <w:szCs w:val="22"/>
                <w:lang w:val="es-AR"/>
              </w:rPr>
              <w:t xml:space="preserve">análisis, revisión y validación </w:t>
            </w:r>
            <w:r>
              <w:rPr>
                <w:rFonts w:ascii="Calibri" w:hAnsi="Calibri" w:cs="Calibri"/>
                <w:sz w:val="22"/>
                <w:szCs w:val="22"/>
                <w:lang w:val="es-AR"/>
              </w:rPr>
              <w:t xml:space="preserve">de los mismos mediante Flujos de trabajo y uso de herramientas de ingeniería de la suite de </w:t>
            </w:r>
            <w:proofErr w:type="spellStart"/>
            <w:r>
              <w:rPr>
                <w:rFonts w:ascii="Calibri" w:hAnsi="Calibri" w:cs="Calibri"/>
                <w:sz w:val="22"/>
                <w:szCs w:val="22"/>
                <w:lang w:val="es-AR"/>
              </w:rPr>
              <w:t>Landmark</w:t>
            </w:r>
            <w:proofErr w:type="spellEnd"/>
            <w:r>
              <w:rPr>
                <w:rFonts w:ascii="Calibri" w:hAnsi="Calibri" w:cs="Calibri"/>
                <w:sz w:val="22"/>
                <w:szCs w:val="22"/>
                <w:lang w:val="es-AR"/>
              </w:rPr>
              <w:t>.</w:t>
            </w:r>
          </w:p>
          <w:p w:rsidR="00E9396A" w:rsidRPr="00936740" w:rsidRDefault="00E9396A" w:rsidP="006C7AC0">
            <w:pPr>
              <w:numPr>
                <w:ilvl w:val="0"/>
                <w:numId w:val="42"/>
              </w:numPr>
              <w:jc w:val="both"/>
              <w:rPr>
                <w:rFonts w:ascii="Calibri" w:hAnsi="Calibri" w:cs="Calibri"/>
                <w:sz w:val="22"/>
                <w:szCs w:val="22"/>
                <w:lang w:val="es-AR"/>
              </w:rPr>
            </w:pPr>
            <w:r w:rsidRPr="002B40CD">
              <w:rPr>
                <w:rFonts w:ascii="Calibri" w:hAnsi="Calibri" w:cs="Calibri"/>
                <w:sz w:val="22"/>
                <w:szCs w:val="22"/>
                <w:lang w:val="es-AR"/>
              </w:rPr>
              <w:t>Minimizar las tareas de gestión de datos por parte de los ingenieros</w:t>
            </w:r>
            <w:r>
              <w:rPr>
                <w:rFonts w:ascii="Calibri" w:hAnsi="Calibri" w:cs="Calibri"/>
                <w:sz w:val="22"/>
                <w:szCs w:val="22"/>
                <w:lang w:val="es-AR"/>
              </w:rPr>
              <w:t xml:space="preserve"> de YPFB</w:t>
            </w:r>
            <w:r w:rsidRPr="002B40CD">
              <w:rPr>
                <w:rFonts w:ascii="Calibri" w:hAnsi="Calibri" w:cs="Calibri"/>
                <w:sz w:val="22"/>
                <w:szCs w:val="22"/>
                <w:lang w:val="es-AR"/>
              </w:rPr>
              <w:t>.</w:t>
            </w:r>
          </w:p>
          <w:p w:rsidR="00E9396A" w:rsidRPr="00936740" w:rsidRDefault="00E9396A" w:rsidP="006C7AC0">
            <w:pPr>
              <w:numPr>
                <w:ilvl w:val="0"/>
                <w:numId w:val="42"/>
              </w:numPr>
              <w:jc w:val="both"/>
              <w:rPr>
                <w:rFonts w:ascii="Calibri" w:hAnsi="Calibri" w:cs="Calibri"/>
                <w:sz w:val="22"/>
                <w:szCs w:val="22"/>
                <w:lang w:val="es-AR"/>
              </w:rPr>
            </w:pPr>
            <w:r w:rsidRPr="002B40CD">
              <w:rPr>
                <w:rFonts w:ascii="Calibri" w:hAnsi="Calibri" w:cs="Calibri"/>
                <w:sz w:val="22"/>
                <w:szCs w:val="22"/>
                <w:lang w:val="es-AR"/>
              </w:rPr>
              <w:t>Reducir el tiempo para planificar y ejecutar un pozo.</w:t>
            </w:r>
          </w:p>
          <w:p w:rsidR="00E9396A" w:rsidRPr="00936740" w:rsidRDefault="00E9396A" w:rsidP="006C7AC0">
            <w:pPr>
              <w:numPr>
                <w:ilvl w:val="0"/>
                <w:numId w:val="42"/>
              </w:numPr>
              <w:jc w:val="both"/>
              <w:rPr>
                <w:rFonts w:ascii="Calibri" w:hAnsi="Calibri" w:cs="Calibri"/>
                <w:sz w:val="22"/>
                <w:szCs w:val="22"/>
                <w:lang w:val="es-AR"/>
              </w:rPr>
            </w:pPr>
            <w:r w:rsidRPr="002B40CD">
              <w:rPr>
                <w:rFonts w:ascii="Calibri" w:hAnsi="Calibri" w:cs="Calibri"/>
                <w:sz w:val="22"/>
                <w:szCs w:val="22"/>
                <w:lang w:val="es-AR"/>
              </w:rPr>
              <w:t>Proporcionar una visión analítica de las operaciones de pozos, la captura y el intercambio de conocimientos, y motivar a la mejora continua.</w:t>
            </w:r>
          </w:p>
          <w:p w:rsidR="00E9396A" w:rsidRPr="007234DF" w:rsidRDefault="00E9396A" w:rsidP="006C7AC0">
            <w:pPr>
              <w:numPr>
                <w:ilvl w:val="0"/>
                <w:numId w:val="42"/>
              </w:numPr>
              <w:jc w:val="both"/>
              <w:rPr>
                <w:rFonts w:ascii="Calibri" w:hAnsi="Calibri" w:cs="Calibri"/>
                <w:sz w:val="22"/>
                <w:szCs w:val="22"/>
                <w:lang w:val="es-AR"/>
              </w:rPr>
            </w:pPr>
            <w:r w:rsidRPr="002B40CD">
              <w:rPr>
                <w:rFonts w:ascii="Calibri" w:hAnsi="Calibri" w:cs="Calibri"/>
                <w:sz w:val="22"/>
                <w:szCs w:val="22"/>
                <w:lang w:val="es-AR"/>
              </w:rPr>
              <w:t>Reducir la curva de aprendizaje de los nuevos ingenieros</w:t>
            </w:r>
            <w:r>
              <w:rPr>
                <w:rFonts w:ascii="Calibri" w:hAnsi="Calibri" w:cs="Calibri"/>
                <w:sz w:val="22"/>
                <w:szCs w:val="22"/>
                <w:lang w:val="es-AR"/>
              </w:rPr>
              <w:t xml:space="preserve"> de la UIE.</w:t>
            </w:r>
          </w:p>
          <w:p w:rsidR="00E9396A" w:rsidRPr="0062698A" w:rsidRDefault="00E9396A" w:rsidP="006C7AC0">
            <w:pPr>
              <w:numPr>
                <w:ilvl w:val="0"/>
                <w:numId w:val="42"/>
              </w:numPr>
              <w:jc w:val="both"/>
              <w:rPr>
                <w:rFonts w:ascii="Calibri" w:hAnsi="Calibri" w:cs="Calibri"/>
                <w:sz w:val="22"/>
                <w:szCs w:val="22"/>
                <w:lang w:val="es-AR"/>
              </w:rPr>
            </w:pPr>
            <w:r>
              <w:rPr>
                <w:rFonts w:ascii="Calibri" w:hAnsi="Calibri" w:cs="Calibri"/>
                <w:sz w:val="22"/>
                <w:szCs w:val="22"/>
                <w:lang w:val="es-AR"/>
              </w:rPr>
              <w:lastRenderedPageBreak/>
              <w:t>Realizar el s</w:t>
            </w:r>
            <w:r w:rsidRPr="00930F84">
              <w:rPr>
                <w:rFonts w:ascii="Calibri" w:hAnsi="Calibri" w:cs="Calibri"/>
                <w:sz w:val="22"/>
                <w:szCs w:val="22"/>
                <w:lang w:val="es-AR"/>
              </w:rPr>
              <w:t xml:space="preserve">eguimiento a operaciones realizadas </w:t>
            </w:r>
            <w:r>
              <w:rPr>
                <w:rFonts w:ascii="Calibri" w:hAnsi="Calibri" w:cs="Calibri"/>
                <w:sz w:val="22"/>
                <w:szCs w:val="22"/>
                <w:lang w:val="es-AR"/>
              </w:rPr>
              <w:t>en</w:t>
            </w:r>
            <w:r w:rsidRPr="00930F84">
              <w:rPr>
                <w:rFonts w:ascii="Calibri" w:hAnsi="Calibri" w:cs="Calibri"/>
                <w:sz w:val="22"/>
                <w:szCs w:val="22"/>
                <w:lang w:val="es-AR"/>
              </w:rPr>
              <w:t xml:space="preserve"> pozos en </w:t>
            </w:r>
            <w:r>
              <w:rPr>
                <w:rFonts w:ascii="Calibri" w:hAnsi="Calibri" w:cs="Calibri"/>
                <w:sz w:val="22"/>
                <w:szCs w:val="22"/>
                <w:lang w:val="es-AR"/>
              </w:rPr>
              <w:t>ejecución</w:t>
            </w:r>
            <w:r w:rsidRPr="00930F84">
              <w:rPr>
                <w:rFonts w:ascii="Calibri" w:hAnsi="Calibri" w:cs="Calibri"/>
                <w:sz w:val="22"/>
                <w:szCs w:val="22"/>
                <w:lang w:val="es-AR"/>
              </w:rPr>
              <w:t xml:space="preserve"> mediante simulaciones con el software </w:t>
            </w:r>
            <w:r w:rsidRPr="009551DD">
              <w:rPr>
                <w:rFonts w:ascii="Calibri" w:hAnsi="Calibri" w:cs="Calibri"/>
                <w:sz w:val="22"/>
                <w:szCs w:val="22"/>
                <w:lang w:eastAsia="es-BO"/>
              </w:rPr>
              <w:t>paqu</w:t>
            </w:r>
            <w:r>
              <w:rPr>
                <w:rFonts w:ascii="Calibri" w:hAnsi="Calibri" w:cs="Calibri"/>
                <w:sz w:val="22"/>
                <w:szCs w:val="22"/>
                <w:lang w:eastAsia="es-BO"/>
              </w:rPr>
              <w:t xml:space="preserve">ete </w:t>
            </w:r>
            <w:proofErr w:type="spellStart"/>
            <w:r>
              <w:rPr>
                <w:rFonts w:ascii="Calibri" w:hAnsi="Calibri" w:cs="Calibri"/>
                <w:sz w:val="22"/>
                <w:szCs w:val="22"/>
                <w:lang w:eastAsia="es-BO"/>
              </w:rPr>
              <w:t>Landmark</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Engineer’s</w:t>
            </w:r>
            <w:proofErr w:type="spellEnd"/>
            <w:r>
              <w:rPr>
                <w:rFonts w:ascii="Calibri" w:hAnsi="Calibri" w:cs="Calibri"/>
                <w:sz w:val="22"/>
                <w:szCs w:val="22"/>
                <w:lang w:eastAsia="es-BO"/>
              </w:rPr>
              <w:t xml:space="preserve"> Desktop </w:t>
            </w:r>
            <w:r>
              <w:rPr>
                <w:rFonts w:ascii="Calibri" w:hAnsi="Calibri" w:cs="Calibri"/>
                <w:sz w:val="22"/>
                <w:szCs w:val="22"/>
                <w:lang w:val="es-AR"/>
              </w:rPr>
              <w:t xml:space="preserve">que </w:t>
            </w:r>
            <w:r w:rsidRPr="00930F84">
              <w:rPr>
                <w:rFonts w:ascii="Calibri" w:hAnsi="Calibri" w:cs="Calibri"/>
                <w:sz w:val="22"/>
                <w:szCs w:val="22"/>
                <w:lang w:val="es-AR"/>
              </w:rPr>
              <w:t>deberá necesariamente ser vinculado en cada uno de los trabajos a realizar.</w:t>
            </w:r>
          </w:p>
        </w:tc>
      </w:tr>
      <w:tr w:rsidR="00E9396A" w:rsidRPr="000A516A" w:rsidTr="00AC5568">
        <w:trPr>
          <w:trHeight w:val="386"/>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E9396A" w:rsidRPr="000A516A" w:rsidTr="00AC5568">
        <w:trPr>
          <w:trHeight w:val="3114"/>
        </w:trPr>
        <w:tc>
          <w:tcPr>
            <w:tcW w:w="9356" w:type="dxa"/>
            <w:shd w:val="clear" w:color="auto" w:fill="auto"/>
            <w:vAlign w:val="center"/>
            <w:hideMark/>
          </w:tcPr>
          <w:p w:rsidR="00E9396A" w:rsidRPr="00203CFA"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0A516A">
              <w:rPr>
                <w:rFonts w:ascii="Calibri" w:hAnsi="Calibri" w:cs="Calibri"/>
                <w:b/>
                <w:bCs/>
                <w:sz w:val="22"/>
                <w:szCs w:val="22"/>
                <w:lang w:eastAsia="es-BO"/>
              </w:rPr>
              <w:t>A</w:t>
            </w:r>
            <w:r>
              <w:rPr>
                <w:rFonts w:ascii="Calibri" w:hAnsi="Calibri" w:cs="Calibri"/>
                <w:b/>
                <w:bCs/>
                <w:sz w:val="22"/>
                <w:szCs w:val="22"/>
                <w:lang w:eastAsia="es-BO"/>
              </w:rPr>
              <w:t>LCANCE</w:t>
            </w:r>
            <w:r w:rsidRPr="000A516A">
              <w:rPr>
                <w:rFonts w:ascii="Calibri" w:hAnsi="Calibri" w:cs="Calibri"/>
                <w:b/>
                <w:bCs/>
                <w:sz w:val="22"/>
                <w:szCs w:val="22"/>
                <w:lang w:eastAsia="es-BO"/>
              </w:rPr>
              <w:t>:</w:t>
            </w:r>
          </w:p>
          <w:p w:rsidR="00E9396A" w:rsidRDefault="00E9396A" w:rsidP="00AC5568">
            <w:pPr>
              <w:jc w:val="both"/>
              <w:rPr>
                <w:rFonts w:ascii="Calibri" w:hAnsi="Calibri" w:cs="Calibri"/>
                <w:sz w:val="22"/>
                <w:szCs w:val="22"/>
                <w:lang w:eastAsia="es-BO"/>
              </w:rPr>
            </w:pPr>
            <w:r>
              <w:rPr>
                <w:rFonts w:ascii="Calibri" w:hAnsi="Calibri" w:cs="Calibri"/>
                <w:bCs/>
                <w:sz w:val="22"/>
                <w:szCs w:val="22"/>
                <w:lang w:eastAsia="es-BO"/>
              </w:rPr>
              <w:t>El alcance de la consultoría se basa en las actividades que el proveedor desarrollará para lograr los objetivos de trabajo, para ello se debe considerar lo siguiente:</w:t>
            </w:r>
          </w:p>
          <w:p w:rsidR="00E9396A" w:rsidRPr="00D112CC" w:rsidRDefault="00E9396A" w:rsidP="00AC5568">
            <w:pPr>
              <w:rPr>
                <w:rFonts w:ascii="Calibri" w:hAnsi="Calibri" w:cs="Calibri"/>
                <w:bCs/>
                <w:i/>
                <w:sz w:val="16"/>
                <w:szCs w:val="16"/>
                <w:u w:val="single"/>
                <w:lang w:eastAsia="es-BO"/>
              </w:rPr>
            </w:pPr>
          </w:p>
          <w:p w:rsidR="00E9396A" w:rsidRDefault="00E9396A" w:rsidP="00AC5568">
            <w:pPr>
              <w:rPr>
                <w:rFonts w:ascii="Calibri" w:hAnsi="Calibri" w:cs="Calibri"/>
                <w:bCs/>
                <w:i/>
                <w:sz w:val="22"/>
                <w:szCs w:val="22"/>
                <w:u w:val="single"/>
                <w:lang w:eastAsia="es-BO"/>
              </w:rPr>
            </w:pPr>
            <w:r w:rsidRPr="00901320">
              <w:rPr>
                <w:rFonts w:ascii="Calibri" w:hAnsi="Calibri" w:cs="Calibri"/>
                <w:bCs/>
                <w:i/>
                <w:sz w:val="22"/>
                <w:szCs w:val="22"/>
                <w:u w:val="single"/>
                <w:lang w:eastAsia="es-BO"/>
              </w:rPr>
              <w:t>Etapa 1</w:t>
            </w:r>
            <w:r>
              <w:rPr>
                <w:rFonts w:ascii="Calibri" w:hAnsi="Calibri" w:cs="Calibri"/>
                <w:bCs/>
                <w:i/>
                <w:sz w:val="22"/>
                <w:szCs w:val="22"/>
                <w:u w:val="single"/>
                <w:lang w:eastAsia="es-BO"/>
              </w:rPr>
              <w:t xml:space="preserve"> </w:t>
            </w:r>
          </w:p>
          <w:p w:rsidR="00E9396A" w:rsidRDefault="00E9396A" w:rsidP="00AC5568">
            <w:pPr>
              <w:rPr>
                <w:rFonts w:ascii="Calibri" w:hAnsi="Calibri" w:cs="Calibri"/>
                <w:sz w:val="22"/>
                <w:szCs w:val="22"/>
                <w:lang w:eastAsia="es-BO"/>
              </w:rPr>
            </w:pPr>
            <w:r w:rsidRPr="009329B6">
              <w:rPr>
                <w:rFonts w:ascii="Calibri" w:hAnsi="Calibri" w:cs="Calibri"/>
                <w:sz w:val="22"/>
                <w:szCs w:val="22"/>
                <w:lang w:eastAsia="es-BO"/>
              </w:rPr>
              <w:t>Planeación del Pozo</w:t>
            </w:r>
            <w:r>
              <w:rPr>
                <w:rFonts w:ascii="Calibri" w:hAnsi="Calibri" w:cs="Calibri"/>
                <w:sz w:val="22"/>
                <w:szCs w:val="22"/>
                <w:lang w:eastAsia="es-BO"/>
              </w:rPr>
              <w:t>:</w:t>
            </w:r>
          </w:p>
          <w:p w:rsidR="00E9396A" w:rsidRPr="009329B6" w:rsidRDefault="00E9396A" w:rsidP="006C7AC0">
            <w:pPr>
              <w:numPr>
                <w:ilvl w:val="0"/>
                <w:numId w:val="44"/>
              </w:numPr>
              <w:autoSpaceDE w:val="0"/>
              <w:autoSpaceDN w:val="0"/>
              <w:adjustRightInd w:val="0"/>
              <w:spacing w:after="32"/>
              <w:rPr>
                <w:rFonts w:ascii="Calibri" w:hAnsi="Calibri" w:cs="Calibri"/>
                <w:color w:val="000000"/>
                <w:sz w:val="22"/>
                <w:szCs w:val="22"/>
              </w:rPr>
            </w:pPr>
            <w:r w:rsidRPr="009329B6">
              <w:rPr>
                <w:rFonts w:ascii="Calibri" w:hAnsi="Calibri" w:cs="Calibri"/>
                <w:color w:val="000000"/>
                <w:sz w:val="22"/>
                <w:szCs w:val="22"/>
              </w:rPr>
              <w:t>Localización y</w:t>
            </w:r>
            <w:r>
              <w:rPr>
                <w:rFonts w:ascii="Calibri" w:hAnsi="Calibri" w:cs="Calibri"/>
                <w:color w:val="000000"/>
                <w:sz w:val="22"/>
                <w:szCs w:val="22"/>
              </w:rPr>
              <w:t xml:space="preserve"> Objetivos</w:t>
            </w:r>
            <w:r w:rsidRPr="009329B6">
              <w:rPr>
                <w:rFonts w:ascii="Calibri" w:hAnsi="Calibri" w:cs="Calibri"/>
                <w:color w:val="000000"/>
                <w:sz w:val="22"/>
                <w:szCs w:val="22"/>
              </w:rPr>
              <w:t xml:space="preserve"> </w:t>
            </w:r>
            <w:r>
              <w:rPr>
                <w:rFonts w:ascii="Calibri" w:hAnsi="Calibri" w:cs="Calibri"/>
                <w:color w:val="000000"/>
                <w:sz w:val="22"/>
                <w:szCs w:val="22"/>
              </w:rPr>
              <w:t>(T</w:t>
            </w:r>
            <w:r w:rsidRPr="009329B6">
              <w:rPr>
                <w:rFonts w:ascii="Calibri" w:hAnsi="Calibri" w:cs="Calibri"/>
                <w:color w:val="000000"/>
                <w:sz w:val="22"/>
                <w:szCs w:val="22"/>
              </w:rPr>
              <w:t>arget</w:t>
            </w:r>
            <w:r>
              <w:rPr>
                <w:rFonts w:ascii="Calibri" w:hAnsi="Calibri" w:cs="Calibri"/>
                <w:color w:val="000000"/>
                <w:sz w:val="22"/>
                <w:szCs w:val="22"/>
              </w:rPr>
              <w:t>)</w:t>
            </w:r>
            <w:r w:rsidRPr="009329B6">
              <w:rPr>
                <w:rFonts w:ascii="Calibri" w:hAnsi="Calibri" w:cs="Calibri"/>
                <w:color w:val="000000"/>
                <w:sz w:val="22"/>
                <w:szCs w:val="22"/>
              </w:rPr>
              <w:t xml:space="preserve"> </w:t>
            </w:r>
          </w:p>
          <w:p w:rsidR="00E9396A" w:rsidRPr="009329B6" w:rsidRDefault="00E9396A" w:rsidP="006C7AC0">
            <w:pPr>
              <w:numPr>
                <w:ilvl w:val="0"/>
                <w:numId w:val="44"/>
              </w:numPr>
              <w:autoSpaceDE w:val="0"/>
              <w:autoSpaceDN w:val="0"/>
              <w:adjustRightInd w:val="0"/>
              <w:spacing w:after="32"/>
              <w:rPr>
                <w:rFonts w:ascii="Calibri" w:hAnsi="Calibri" w:cs="Calibri"/>
                <w:color w:val="000000"/>
                <w:sz w:val="22"/>
                <w:szCs w:val="22"/>
              </w:rPr>
            </w:pPr>
            <w:proofErr w:type="spellStart"/>
            <w:r w:rsidRPr="009329B6">
              <w:rPr>
                <w:rFonts w:ascii="Calibri" w:hAnsi="Calibri" w:cs="Calibri"/>
                <w:color w:val="000000"/>
                <w:sz w:val="22"/>
                <w:szCs w:val="22"/>
              </w:rPr>
              <w:t>Geomecánica</w:t>
            </w:r>
            <w:proofErr w:type="spellEnd"/>
            <w:r w:rsidRPr="009329B6">
              <w:rPr>
                <w:rFonts w:ascii="Calibri" w:hAnsi="Calibri" w:cs="Calibri"/>
                <w:color w:val="000000"/>
                <w:sz w:val="22"/>
                <w:szCs w:val="22"/>
              </w:rPr>
              <w:t xml:space="preserve"> </w:t>
            </w:r>
          </w:p>
          <w:p w:rsidR="00E9396A" w:rsidRPr="009329B6" w:rsidRDefault="00E9396A" w:rsidP="006C7AC0">
            <w:pPr>
              <w:numPr>
                <w:ilvl w:val="0"/>
                <w:numId w:val="44"/>
              </w:numPr>
              <w:autoSpaceDE w:val="0"/>
              <w:autoSpaceDN w:val="0"/>
              <w:adjustRightInd w:val="0"/>
              <w:rPr>
                <w:rFonts w:ascii="Calibri" w:hAnsi="Calibri" w:cs="Calibri"/>
                <w:color w:val="000000"/>
                <w:sz w:val="22"/>
                <w:szCs w:val="22"/>
              </w:rPr>
            </w:pPr>
            <w:r w:rsidRPr="009329B6">
              <w:rPr>
                <w:rFonts w:ascii="Calibri" w:hAnsi="Calibri" w:cs="Calibri"/>
                <w:color w:val="000000"/>
                <w:sz w:val="22"/>
                <w:szCs w:val="22"/>
              </w:rPr>
              <w:t xml:space="preserve">Trayectoria y </w:t>
            </w:r>
            <w:r>
              <w:rPr>
                <w:rFonts w:ascii="Calibri" w:hAnsi="Calibri" w:cs="Calibri"/>
                <w:color w:val="000000"/>
                <w:sz w:val="22"/>
                <w:szCs w:val="22"/>
              </w:rPr>
              <w:t xml:space="preserve">análisis </w:t>
            </w:r>
            <w:r w:rsidRPr="009329B6">
              <w:rPr>
                <w:rFonts w:ascii="Calibri" w:hAnsi="Calibri" w:cs="Calibri"/>
                <w:color w:val="000000"/>
                <w:sz w:val="22"/>
                <w:szCs w:val="22"/>
              </w:rPr>
              <w:t>Anti-</w:t>
            </w:r>
            <w:proofErr w:type="spellStart"/>
            <w:r w:rsidRPr="009329B6">
              <w:rPr>
                <w:rFonts w:ascii="Calibri" w:hAnsi="Calibri" w:cs="Calibri"/>
                <w:color w:val="000000"/>
                <w:sz w:val="22"/>
                <w:szCs w:val="22"/>
              </w:rPr>
              <w:t>Colision</w:t>
            </w:r>
            <w:proofErr w:type="spellEnd"/>
            <w:r w:rsidRPr="009329B6">
              <w:rPr>
                <w:rFonts w:ascii="Calibri" w:hAnsi="Calibri" w:cs="Calibri"/>
                <w:color w:val="000000"/>
                <w:sz w:val="22"/>
                <w:szCs w:val="22"/>
              </w:rPr>
              <w:t xml:space="preserve"> </w:t>
            </w:r>
          </w:p>
          <w:p w:rsidR="00E9396A" w:rsidRDefault="00E9396A" w:rsidP="00AC5568">
            <w:pPr>
              <w:rPr>
                <w:rFonts w:ascii="Calibri" w:hAnsi="Calibri" w:cs="Calibri"/>
                <w:bCs/>
                <w:i/>
                <w:sz w:val="22"/>
                <w:szCs w:val="22"/>
                <w:u w:val="single"/>
                <w:lang w:eastAsia="es-BO"/>
              </w:rPr>
            </w:pPr>
            <w:r>
              <w:rPr>
                <w:rFonts w:ascii="Calibri" w:hAnsi="Calibri" w:cs="Calibri"/>
                <w:bCs/>
                <w:i/>
                <w:sz w:val="22"/>
                <w:szCs w:val="22"/>
                <w:u w:val="single"/>
                <w:lang w:eastAsia="es-BO"/>
              </w:rPr>
              <w:t>Etapa 2</w:t>
            </w:r>
          </w:p>
          <w:p w:rsidR="00E9396A" w:rsidRPr="009329B6" w:rsidRDefault="00E9396A" w:rsidP="00AC5568">
            <w:pPr>
              <w:autoSpaceDE w:val="0"/>
              <w:autoSpaceDN w:val="0"/>
              <w:adjustRightInd w:val="0"/>
              <w:rPr>
                <w:rFonts w:ascii="Calibri" w:hAnsi="Calibri" w:cs="Calibri"/>
                <w:color w:val="000000"/>
                <w:sz w:val="22"/>
                <w:szCs w:val="22"/>
              </w:rPr>
            </w:pPr>
            <w:r w:rsidRPr="008416E5">
              <w:rPr>
                <w:rFonts w:ascii="Calibri" w:hAnsi="Calibri" w:cs="Calibri"/>
                <w:color w:val="000000"/>
                <w:sz w:val="22"/>
                <w:szCs w:val="22"/>
              </w:rPr>
              <w:t>Diseño del Pozo</w:t>
            </w:r>
            <w:r>
              <w:rPr>
                <w:rFonts w:ascii="Calibri" w:hAnsi="Calibri" w:cs="Calibri"/>
                <w:color w:val="000000"/>
                <w:sz w:val="22"/>
                <w:szCs w:val="22"/>
              </w:rPr>
              <w:t>:</w:t>
            </w:r>
          </w:p>
          <w:p w:rsidR="00E9396A" w:rsidRPr="008416E5" w:rsidRDefault="00E9396A" w:rsidP="006C7AC0">
            <w:pPr>
              <w:numPr>
                <w:ilvl w:val="0"/>
                <w:numId w:val="45"/>
              </w:numPr>
              <w:autoSpaceDE w:val="0"/>
              <w:autoSpaceDN w:val="0"/>
              <w:adjustRightInd w:val="0"/>
              <w:spacing w:after="32"/>
              <w:rPr>
                <w:rFonts w:ascii="Calibri" w:hAnsi="Calibri" w:cs="Calibri"/>
                <w:color w:val="000000"/>
                <w:sz w:val="22"/>
                <w:szCs w:val="22"/>
              </w:rPr>
            </w:pPr>
            <w:r w:rsidRPr="008416E5">
              <w:rPr>
                <w:rFonts w:ascii="Calibri" w:hAnsi="Calibri" w:cs="Calibri"/>
                <w:color w:val="000000"/>
                <w:sz w:val="22"/>
                <w:szCs w:val="22"/>
              </w:rPr>
              <w:t xml:space="preserve">Diseño de Tuberías </w:t>
            </w:r>
          </w:p>
          <w:p w:rsidR="00E9396A" w:rsidRPr="008416E5" w:rsidRDefault="00E9396A" w:rsidP="006C7AC0">
            <w:pPr>
              <w:numPr>
                <w:ilvl w:val="0"/>
                <w:numId w:val="45"/>
              </w:numPr>
              <w:autoSpaceDE w:val="0"/>
              <w:autoSpaceDN w:val="0"/>
              <w:adjustRightInd w:val="0"/>
              <w:rPr>
                <w:rFonts w:ascii="Calibri" w:hAnsi="Calibri" w:cs="Calibri"/>
                <w:color w:val="000000"/>
                <w:sz w:val="22"/>
                <w:szCs w:val="22"/>
              </w:rPr>
            </w:pPr>
            <w:r w:rsidRPr="008416E5">
              <w:rPr>
                <w:rFonts w:ascii="Calibri" w:hAnsi="Calibri" w:cs="Calibri"/>
                <w:color w:val="000000"/>
                <w:sz w:val="22"/>
                <w:szCs w:val="22"/>
              </w:rPr>
              <w:t xml:space="preserve">Ingeniería del Pozo (T&amp;D, </w:t>
            </w:r>
            <w:proofErr w:type="spellStart"/>
            <w:r w:rsidRPr="008416E5">
              <w:rPr>
                <w:rFonts w:ascii="Calibri" w:hAnsi="Calibri" w:cs="Calibri"/>
                <w:color w:val="000000"/>
                <w:sz w:val="22"/>
                <w:szCs w:val="22"/>
              </w:rPr>
              <w:t>Hidraulica</w:t>
            </w:r>
            <w:proofErr w:type="spellEnd"/>
            <w:r w:rsidRPr="008416E5">
              <w:rPr>
                <w:rFonts w:ascii="Calibri" w:hAnsi="Calibri" w:cs="Calibri"/>
                <w:color w:val="000000"/>
                <w:sz w:val="22"/>
                <w:szCs w:val="22"/>
              </w:rPr>
              <w:t xml:space="preserve">, </w:t>
            </w:r>
            <w:proofErr w:type="spellStart"/>
            <w:r w:rsidRPr="008416E5">
              <w:rPr>
                <w:rFonts w:ascii="Calibri" w:hAnsi="Calibri" w:cs="Calibri"/>
                <w:color w:val="000000"/>
                <w:sz w:val="22"/>
                <w:szCs w:val="22"/>
              </w:rPr>
              <w:t>Swab&amp;Surge</w:t>
            </w:r>
            <w:proofErr w:type="spellEnd"/>
            <w:r w:rsidRPr="008416E5">
              <w:rPr>
                <w:rFonts w:ascii="Calibri" w:hAnsi="Calibri" w:cs="Calibri"/>
                <w:color w:val="000000"/>
                <w:sz w:val="22"/>
                <w:szCs w:val="22"/>
              </w:rPr>
              <w:t xml:space="preserve">, </w:t>
            </w:r>
            <w:proofErr w:type="spellStart"/>
            <w:r w:rsidRPr="008416E5">
              <w:rPr>
                <w:rFonts w:ascii="Calibri" w:hAnsi="Calibri" w:cs="Calibri"/>
                <w:color w:val="000000"/>
                <w:sz w:val="22"/>
                <w:szCs w:val="22"/>
              </w:rPr>
              <w:t>etc</w:t>
            </w:r>
            <w:proofErr w:type="spellEnd"/>
            <w:r w:rsidRPr="008416E5">
              <w:rPr>
                <w:rFonts w:ascii="Calibri" w:hAnsi="Calibri" w:cs="Calibri"/>
                <w:color w:val="000000"/>
                <w:sz w:val="22"/>
                <w:szCs w:val="22"/>
              </w:rPr>
              <w:t xml:space="preserve">) </w:t>
            </w:r>
          </w:p>
          <w:p w:rsidR="00E9396A" w:rsidRDefault="00E9396A" w:rsidP="00AC5568">
            <w:pPr>
              <w:rPr>
                <w:rFonts w:ascii="Calibri" w:hAnsi="Calibri" w:cs="Calibri"/>
                <w:bCs/>
                <w:i/>
                <w:sz w:val="22"/>
                <w:szCs w:val="22"/>
                <w:u w:val="single"/>
                <w:lang w:eastAsia="es-BO"/>
              </w:rPr>
            </w:pPr>
            <w:r>
              <w:rPr>
                <w:rFonts w:ascii="Calibri" w:hAnsi="Calibri" w:cs="Calibri"/>
                <w:bCs/>
                <w:i/>
                <w:sz w:val="22"/>
                <w:szCs w:val="22"/>
                <w:u w:val="single"/>
                <w:lang w:eastAsia="es-BO"/>
              </w:rPr>
              <w:t>Etapa 3</w:t>
            </w:r>
          </w:p>
          <w:p w:rsidR="00E9396A" w:rsidRPr="008416E5" w:rsidRDefault="00E9396A" w:rsidP="00AC5568">
            <w:pPr>
              <w:rPr>
                <w:rFonts w:ascii="Calibri" w:hAnsi="Calibri" w:cs="Calibri"/>
                <w:color w:val="000000"/>
                <w:sz w:val="22"/>
                <w:szCs w:val="22"/>
              </w:rPr>
            </w:pPr>
            <w:r w:rsidRPr="008416E5">
              <w:rPr>
                <w:rFonts w:ascii="Calibri" w:hAnsi="Calibri" w:cs="Calibri"/>
                <w:color w:val="000000"/>
                <w:sz w:val="22"/>
                <w:szCs w:val="22"/>
              </w:rPr>
              <w:t>Evaluación de Riesgos</w:t>
            </w:r>
            <w:r>
              <w:rPr>
                <w:rFonts w:ascii="Calibri" w:hAnsi="Calibri" w:cs="Calibri"/>
                <w:color w:val="000000"/>
                <w:sz w:val="22"/>
                <w:szCs w:val="22"/>
              </w:rPr>
              <w:t>:</w:t>
            </w:r>
          </w:p>
          <w:p w:rsidR="00E9396A" w:rsidRPr="008416E5" w:rsidRDefault="00E9396A" w:rsidP="006C7AC0">
            <w:pPr>
              <w:numPr>
                <w:ilvl w:val="0"/>
                <w:numId w:val="46"/>
              </w:numPr>
              <w:autoSpaceDE w:val="0"/>
              <w:autoSpaceDN w:val="0"/>
              <w:adjustRightInd w:val="0"/>
              <w:spacing w:after="32"/>
              <w:rPr>
                <w:rFonts w:ascii="Calibri" w:hAnsi="Calibri" w:cs="Calibri"/>
                <w:color w:val="000000"/>
              </w:rPr>
            </w:pPr>
            <w:r w:rsidRPr="008416E5">
              <w:rPr>
                <w:rFonts w:ascii="Calibri" w:hAnsi="Calibri" w:cs="Calibri"/>
                <w:color w:val="000000"/>
              </w:rPr>
              <w:t xml:space="preserve">Estimación de tiempos y costos </w:t>
            </w:r>
          </w:p>
          <w:p w:rsidR="00E9396A" w:rsidRPr="008416E5" w:rsidRDefault="00E9396A" w:rsidP="006C7AC0">
            <w:pPr>
              <w:numPr>
                <w:ilvl w:val="0"/>
                <w:numId w:val="46"/>
              </w:numPr>
              <w:autoSpaceDE w:val="0"/>
              <w:autoSpaceDN w:val="0"/>
              <w:adjustRightInd w:val="0"/>
              <w:spacing w:after="32"/>
              <w:rPr>
                <w:rFonts w:ascii="Calibri" w:hAnsi="Calibri" w:cs="Calibri"/>
                <w:color w:val="000000"/>
                <w:sz w:val="22"/>
                <w:szCs w:val="22"/>
              </w:rPr>
            </w:pPr>
            <w:r w:rsidRPr="008416E5">
              <w:rPr>
                <w:rFonts w:ascii="Calibri" w:hAnsi="Calibri" w:cs="Calibri"/>
                <w:color w:val="000000"/>
                <w:sz w:val="22"/>
                <w:szCs w:val="22"/>
              </w:rPr>
              <w:t xml:space="preserve">Límites Técnicos </w:t>
            </w:r>
          </w:p>
          <w:p w:rsidR="00E9396A" w:rsidRPr="008416E5" w:rsidRDefault="00E9396A" w:rsidP="006C7AC0">
            <w:pPr>
              <w:numPr>
                <w:ilvl w:val="0"/>
                <w:numId w:val="46"/>
              </w:numPr>
              <w:autoSpaceDE w:val="0"/>
              <w:autoSpaceDN w:val="0"/>
              <w:adjustRightInd w:val="0"/>
              <w:rPr>
                <w:rFonts w:ascii="Calibri" w:hAnsi="Calibri" w:cs="Calibri"/>
                <w:color w:val="000000"/>
                <w:sz w:val="22"/>
                <w:szCs w:val="22"/>
              </w:rPr>
            </w:pPr>
            <w:r w:rsidRPr="008416E5">
              <w:rPr>
                <w:rFonts w:ascii="Calibri" w:hAnsi="Calibri" w:cs="Calibri"/>
                <w:color w:val="000000"/>
                <w:sz w:val="22"/>
                <w:szCs w:val="22"/>
              </w:rPr>
              <w:t xml:space="preserve">Reporte del plan </w:t>
            </w:r>
          </w:p>
          <w:p w:rsidR="00E9396A" w:rsidRDefault="00E9396A" w:rsidP="00AC5568">
            <w:pPr>
              <w:rPr>
                <w:rFonts w:ascii="Calibri" w:hAnsi="Calibri" w:cs="Calibri"/>
                <w:bCs/>
                <w:i/>
                <w:sz w:val="22"/>
                <w:szCs w:val="22"/>
                <w:u w:val="single"/>
                <w:lang w:eastAsia="es-BO"/>
              </w:rPr>
            </w:pPr>
            <w:r>
              <w:rPr>
                <w:rFonts w:ascii="Calibri" w:hAnsi="Calibri" w:cs="Calibri"/>
                <w:bCs/>
                <w:i/>
                <w:sz w:val="22"/>
                <w:szCs w:val="22"/>
                <w:u w:val="single"/>
                <w:lang w:eastAsia="es-BO"/>
              </w:rPr>
              <w:t>Etapa 4</w:t>
            </w:r>
          </w:p>
          <w:p w:rsidR="00E9396A" w:rsidRPr="008416E5" w:rsidRDefault="00E9396A" w:rsidP="00AC5568">
            <w:pPr>
              <w:autoSpaceDE w:val="0"/>
              <w:autoSpaceDN w:val="0"/>
              <w:adjustRightInd w:val="0"/>
              <w:rPr>
                <w:rFonts w:ascii="Calibri" w:hAnsi="Calibri" w:cs="Calibri"/>
                <w:color w:val="000000"/>
                <w:sz w:val="22"/>
                <w:szCs w:val="22"/>
              </w:rPr>
            </w:pPr>
            <w:r w:rsidRPr="008416E5">
              <w:rPr>
                <w:rFonts w:ascii="Calibri" w:hAnsi="Calibri" w:cs="Calibri"/>
                <w:color w:val="000000"/>
                <w:sz w:val="22"/>
                <w:szCs w:val="22"/>
              </w:rPr>
              <w:t>Ejecución del Pozo</w:t>
            </w:r>
            <w:r>
              <w:rPr>
                <w:rFonts w:ascii="Calibri" w:hAnsi="Calibri" w:cs="Calibri"/>
                <w:color w:val="000000"/>
                <w:sz w:val="22"/>
                <w:szCs w:val="22"/>
              </w:rPr>
              <w:t>:</w:t>
            </w:r>
          </w:p>
          <w:p w:rsidR="00E9396A" w:rsidRPr="008416E5" w:rsidRDefault="00E9396A" w:rsidP="006C7AC0">
            <w:pPr>
              <w:numPr>
                <w:ilvl w:val="0"/>
                <w:numId w:val="47"/>
              </w:numPr>
              <w:autoSpaceDE w:val="0"/>
              <w:autoSpaceDN w:val="0"/>
              <w:adjustRightInd w:val="0"/>
              <w:spacing w:after="32"/>
              <w:rPr>
                <w:rFonts w:ascii="Calibri" w:hAnsi="Calibri" w:cs="Calibri"/>
                <w:color w:val="000000"/>
                <w:sz w:val="22"/>
                <w:szCs w:val="22"/>
              </w:rPr>
            </w:pPr>
            <w:r w:rsidRPr="008416E5">
              <w:rPr>
                <w:rFonts w:ascii="Calibri" w:hAnsi="Calibri" w:cs="Calibri"/>
                <w:color w:val="000000"/>
                <w:sz w:val="22"/>
                <w:szCs w:val="22"/>
              </w:rPr>
              <w:t>Reporte</w:t>
            </w:r>
            <w:r>
              <w:rPr>
                <w:rFonts w:ascii="Calibri" w:hAnsi="Calibri" w:cs="Calibri"/>
                <w:color w:val="000000"/>
                <w:sz w:val="22"/>
                <w:szCs w:val="22"/>
              </w:rPr>
              <w:t>s</w:t>
            </w:r>
            <w:r w:rsidRPr="008416E5">
              <w:rPr>
                <w:rFonts w:ascii="Calibri" w:hAnsi="Calibri" w:cs="Calibri"/>
                <w:color w:val="000000"/>
                <w:sz w:val="22"/>
                <w:szCs w:val="22"/>
              </w:rPr>
              <w:t xml:space="preserve"> diario</w:t>
            </w:r>
            <w:r>
              <w:rPr>
                <w:rFonts w:ascii="Calibri" w:hAnsi="Calibri" w:cs="Calibri"/>
                <w:color w:val="000000"/>
                <w:sz w:val="22"/>
                <w:szCs w:val="22"/>
              </w:rPr>
              <w:t>s</w:t>
            </w:r>
            <w:r w:rsidRPr="008416E5">
              <w:rPr>
                <w:rFonts w:ascii="Calibri" w:hAnsi="Calibri" w:cs="Calibri"/>
                <w:color w:val="000000"/>
                <w:sz w:val="22"/>
                <w:szCs w:val="22"/>
              </w:rPr>
              <w:t xml:space="preserve"> de operación</w:t>
            </w:r>
            <w:r>
              <w:rPr>
                <w:rFonts w:ascii="Calibri" w:hAnsi="Calibri" w:cs="Calibri"/>
                <w:color w:val="000000"/>
                <w:sz w:val="22"/>
                <w:szCs w:val="22"/>
              </w:rPr>
              <w:t>, análisis</w:t>
            </w:r>
            <w:r w:rsidRPr="008416E5">
              <w:rPr>
                <w:rFonts w:ascii="Calibri" w:hAnsi="Calibri" w:cs="Calibri"/>
                <w:color w:val="000000"/>
                <w:sz w:val="22"/>
                <w:szCs w:val="22"/>
              </w:rPr>
              <w:t xml:space="preserve"> y </w:t>
            </w:r>
            <w:r>
              <w:rPr>
                <w:rFonts w:ascii="Calibri" w:hAnsi="Calibri" w:cs="Calibri"/>
                <w:color w:val="000000"/>
                <w:sz w:val="22"/>
                <w:szCs w:val="22"/>
              </w:rPr>
              <w:t>consultas a Base de Datos.</w:t>
            </w:r>
          </w:p>
          <w:p w:rsidR="00E9396A" w:rsidRPr="008416E5" w:rsidRDefault="00E9396A" w:rsidP="006C7AC0">
            <w:pPr>
              <w:numPr>
                <w:ilvl w:val="0"/>
                <w:numId w:val="47"/>
              </w:numPr>
              <w:autoSpaceDE w:val="0"/>
              <w:autoSpaceDN w:val="0"/>
              <w:adjustRightInd w:val="0"/>
              <w:rPr>
                <w:rFonts w:ascii="Calibri" w:hAnsi="Calibri" w:cs="Calibri"/>
                <w:color w:val="000000"/>
                <w:sz w:val="22"/>
                <w:szCs w:val="22"/>
              </w:rPr>
            </w:pPr>
            <w:r w:rsidRPr="008416E5">
              <w:rPr>
                <w:rFonts w:ascii="Calibri" w:hAnsi="Calibri" w:cs="Calibri"/>
                <w:color w:val="000000"/>
                <w:sz w:val="22"/>
                <w:szCs w:val="22"/>
              </w:rPr>
              <w:t xml:space="preserve">Ingeniería preventiva a partir de datos </w:t>
            </w:r>
            <w:r>
              <w:rPr>
                <w:rFonts w:ascii="Calibri" w:hAnsi="Calibri" w:cs="Calibri"/>
                <w:color w:val="000000"/>
                <w:sz w:val="22"/>
                <w:szCs w:val="22"/>
              </w:rPr>
              <w:t>obtenidos.</w:t>
            </w:r>
            <w:r w:rsidRPr="008416E5">
              <w:rPr>
                <w:rFonts w:ascii="Calibri" w:hAnsi="Calibri" w:cs="Calibri"/>
                <w:color w:val="000000"/>
                <w:sz w:val="22"/>
                <w:szCs w:val="22"/>
              </w:rPr>
              <w:t xml:space="preserve"> </w:t>
            </w:r>
          </w:p>
          <w:p w:rsidR="00E9396A" w:rsidRDefault="00E9396A" w:rsidP="00AC5568">
            <w:pPr>
              <w:rPr>
                <w:rFonts w:ascii="Calibri" w:hAnsi="Calibri" w:cs="Calibri"/>
                <w:bCs/>
                <w:i/>
                <w:sz w:val="22"/>
                <w:szCs w:val="22"/>
                <w:u w:val="single"/>
                <w:lang w:eastAsia="es-BO"/>
              </w:rPr>
            </w:pPr>
            <w:r>
              <w:rPr>
                <w:rFonts w:ascii="Calibri" w:hAnsi="Calibri" w:cs="Calibri"/>
                <w:bCs/>
                <w:i/>
                <w:sz w:val="22"/>
                <w:szCs w:val="22"/>
                <w:u w:val="single"/>
                <w:lang w:eastAsia="es-BO"/>
              </w:rPr>
              <w:t>Etapa 5</w:t>
            </w:r>
          </w:p>
          <w:p w:rsidR="00E9396A" w:rsidRDefault="00E9396A" w:rsidP="00AC5568">
            <w:pPr>
              <w:jc w:val="both"/>
              <w:rPr>
                <w:rFonts w:ascii="Calibri" w:hAnsi="Calibri" w:cs="Calibri"/>
                <w:sz w:val="22"/>
                <w:szCs w:val="22"/>
                <w:lang w:eastAsia="es-BO"/>
              </w:rPr>
            </w:pPr>
            <w:r w:rsidRPr="008416E5">
              <w:rPr>
                <w:rFonts w:ascii="Calibri" w:hAnsi="Calibri" w:cs="Calibri"/>
                <w:sz w:val="22"/>
                <w:szCs w:val="22"/>
                <w:lang w:eastAsia="es-BO"/>
              </w:rPr>
              <w:t>Análisis y gestión final de los datos</w:t>
            </w:r>
            <w:r>
              <w:rPr>
                <w:rFonts w:ascii="Calibri" w:hAnsi="Calibri" w:cs="Calibri"/>
                <w:sz w:val="22"/>
                <w:szCs w:val="22"/>
                <w:lang w:eastAsia="es-BO"/>
              </w:rPr>
              <w:t>:</w:t>
            </w:r>
          </w:p>
          <w:p w:rsidR="00E9396A" w:rsidRPr="008416E5" w:rsidRDefault="00E9396A" w:rsidP="006C7AC0">
            <w:pPr>
              <w:numPr>
                <w:ilvl w:val="0"/>
                <w:numId w:val="48"/>
              </w:numPr>
              <w:autoSpaceDE w:val="0"/>
              <w:autoSpaceDN w:val="0"/>
              <w:adjustRightInd w:val="0"/>
              <w:spacing w:after="32"/>
              <w:rPr>
                <w:rFonts w:ascii="Calibri" w:hAnsi="Calibri" w:cs="Calibri"/>
                <w:color w:val="000000"/>
                <w:sz w:val="22"/>
                <w:szCs w:val="22"/>
              </w:rPr>
            </w:pPr>
            <w:r w:rsidRPr="008416E5">
              <w:rPr>
                <w:rFonts w:ascii="Calibri" w:hAnsi="Calibri" w:cs="Calibri"/>
                <w:color w:val="000000"/>
                <w:sz w:val="22"/>
                <w:szCs w:val="22"/>
              </w:rPr>
              <w:t xml:space="preserve">Análisis NPT/ILT </w:t>
            </w:r>
          </w:p>
          <w:p w:rsidR="00E9396A" w:rsidRPr="008416E5" w:rsidRDefault="00E9396A" w:rsidP="006C7AC0">
            <w:pPr>
              <w:numPr>
                <w:ilvl w:val="0"/>
                <w:numId w:val="48"/>
              </w:numPr>
              <w:autoSpaceDE w:val="0"/>
              <w:autoSpaceDN w:val="0"/>
              <w:adjustRightInd w:val="0"/>
              <w:spacing w:after="32"/>
              <w:rPr>
                <w:rFonts w:ascii="Calibri" w:hAnsi="Calibri" w:cs="Calibri"/>
                <w:color w:val="000000"/>
                <w:sz w:val="22"/>
                <w:szCs w:val="22"/>
              </w:rPr>
            </w:pPr>
            <w:r w:rsidRPr="008416E5">
              <w:rPr>
                <w:rFonts w:ascii="Calibri" w:hAnsi="Calibri" w:cs="Calibri"/>
                <w:color w:val="000000"/>
                <w:sz w:val="22"/>
                <w:szCs w:val="22"/>
              </w:rPr>
              <w:t xml:space="preserve">Evaluación y lecciones aprendidas </w:t>
            </w:r>
          </w:p>
          <w:p w:rsidR="00E9396A" w:rsidRPr="008416E5" w:rsidRDefault="00E9396A" w:rsidP="006C7AC0">
            <w:pPr>
              <w:numPr>
                <w:ilvl w:val="0"/>
                <w:numId w:val="48"/>
              </w:numPr>
              <w:autoSpaceDE w:val="0"/>
              <w:autoSpaceDN w:val="0"/>
              <w:adjustRightInd w:val="0"/>
              <w:rPr>
                <w:rFonts w:ascii="Calibri" w:hAnsi="Calibri" w:cs="Calibri"/>
                <w:color w:val="000000"/>
                <w:sz w:val="22"/>
                <w:szCs w:val="22"/>
              </w:rPr>
            </w:pPr>
            <w:r w:rsidRPr="008416E5">
              <w:rPr>
                <w:rFonts w:ascii="Calibri" w:hAnsi="Calibri" w:cs="Calibri"/>
                <w:color w:val="000000"/>
                <w:sz w:val="22"/>
                <w:szCs w:val="22"/>
              </w:rPr>
              <w:t xml:space="preserve">Manejo del conocimiento y calidad de datos </w:t>
            </w:r>
          </w:p>
          <w:p w:rsidR="00E9396A" w:rsidRPr="00D112CC" w:rsidRDefault="00E9396A" w:rsidP="00AC5568">
            <w:pPr>
              <w:jc w:val="both"/>
              <w:rPr>
                <w:rFonts w:ascii="Calibri" w:hAnsi="Calibri" w:cs="Calibri"/>
                <w:bCs/>
                <w:sz w:val="16"/>
                <w:szCs w:val="16"/>
                <w:lang w:eastAsia="es-BO"/>
              </w:rPr>
            </w:pPr>
          </w:p>
          <w:p w:rsidR="00E9396A" w:rsidRDefault="00E9396A" w:rsidP="00AC5568">
            <w:pPr>
              <w:jc w:val="both"/>
              <w:rPr>
                <w:rFonts w:ascii="Calibri" w:hAnsi="Calibri" w:cs="Calibri"/>
                <w:bCs/>
                <w:sz w:val="22"/>
                <w:szCs w:val="22"/>
                <w:lang w:eastAsia="es-BO"/>
              </w:rPr>
            </w:pPr>
            <w:r>
              <w:rPr>
                <w:rFonts w:ascii="Calibri" w:hAnsi="Calibri" w:cs="Calibri"/>
                <w:bCs/>
                <w:sz w:val="22"/>
                <w:szCs w:val="22"/>
                <w:lang w:eastAsia="es-BO"/>
              </w:rPr>
              <w:t>Después de cada etapa se realizará la Presentación de resultados y propuestas preliminares tanto de los Diseños como los Flujos de trabajo una vez validados por ambas partes (Consultor y Equipo Técnico asignado por la UIE de YPFB).</w:t>
            </w:r>
          </w:p>
          <w:p w:rsidR="00E9396A" w:rsidRDefault="00E9396A" w:rsidP="00AC5568">
            <w:pPr>
              <w:jc w:val="both"/>
              <w:rPr>
                <w:rFonts w:ascii="Calibri" w:hAnsi="Calibri" w:cs="Calibri"/>
                <w:bCs/>
                <w:sz w:val="16"/>
                <w:szCs w:val="16"/>
                <w:lang w:eastAsia="es-BO"/>
              </w:rPr>
            </w:pPr>
          </w:p>
          <w:p w:rsidR="00E9396A" w:rsidRPr="00203CFA" w:rsidRDefault="00E9396A" w:rsidP="00AC5568">
            <w:pPr>
              <w:jc w:val="both"/>
              <w:rPr>
                <w:rFonts w:ascii="Calibri" w:hAnsi="Calibri" w:cs="Calibri"/>
                <w:bCs/>
                <w:sz w:val="16"/>
                <w:szCs w:val="16"/>
                <w:lang w:eastAsia="es-BO"/>
              </w:rPr>
            </w:pPr>
          </w:p>
          <w:p w:rsidR="00E9396A" w:rsidRPr="004A5BBB" w:rsidRDefault="00E9396A" w:rsidP="00AC5568">
            <w:pPr>
              <w:jc w:val="both"/>
              <w:rPr>
                <w:rFonts w:ascii="Calibri" w:hAnsi="Calibri" w:cs="Calibri"/>
                <w:bCs/>
                <w:sz w:val="22"/>
                <w:szCs w:val="22"/>
                <w:lang w:eastAsia="es-BO"/>
              </w:rPr>
            </w:pPr>
            <w:r w:rsidRPr="004A5BBB">
              <w:rPr>
                <w:rFonts w:ascii="Calibri" w:hAnsi="Calibri" w:cs="Calibri"/>
                <w:bCs/>
                <w:sz w:val="22"/>
                <w:szCs w:val="22"/>
                <w:lang w:eastAsia="es-BO"/>
              </w:rPr>
              <w:t xml:space="preserve">Cada </w:t>
            </w:r>
            <w:r>
              <w:rPr>
                <w:rFonts w:ascii="Calibri" w:hAnsi="Calibri" w:cs="Calibri"/>
                <w:bCs/>
                <w:sz w:val="22"/>
                <w:szCs w:val="22"/>
                <w:lang w:eastAsia="es-BO"/>
              </w:rPr>
              <w:t xml:space="preserve">Etapa </w:t>
            </w:r>
            <w:r w:rsidRPr="004A5BBB">
              <w:rPr>
                <w:rFonts w:ascii="Calibri" w:hAnsi="Calibri" w:cs="Calibri"/>
                <w:bCs/>
                <w:sz w:val="22"/>
                <w:szCs w:val="22"/>
                <w:lang w:eastAsia="es-BO"/>
              </w:rPr>
              <w:t>consiste en:</w:t>
            </w:r>
          </w:p>
          <w:p w:rsidR="00E9396A" w:rsidRPr="004A5BBB" w:rsidRDefault="00E9396A" w:rsidP="006C7AC0">
            <w:pPr>
              <w:numPr>
                <w:ilvl w:val="0"/>
                <w:numId w:val="50"/>
              </w:numPr>
              <w:jc w:val="both"/>
              <w:rPr>
                <w:rFonts w:ascii="Calibri" w:hAnsi="Calibri" w:cs="Calibri"/>
                <w:bCs/>
                <w:sz w:val="22"/>
                <w:szCs w:val="22"/>
                <w:lang w:eastAsia="es-BO"/>
              </w:rPr>
            </w:pPr>
            <w:r w:rsidRPr="004A5BBB">
              <w:rPr>
                <w:rFonts w:ascii="Calibri" w:hAnsi="Calibri" w:cs="Calibri"/>
                <w:bCs/>
                <w:sz w:val="22"/>
                <w:szCs w:val="22"/>
                <w:lang w:eastAsia="es-BO"/>
              </w:rPr>
              <w:t>Mapear los flujos de trabajo existentes y ajustar de acuerdo a los requerimientos.</w:t>
            </w:r>
          </w:p>
          <w:p w:rsidR="00E9396A" w:rsidRPr="004A5BBB" w:rsidRDefault="00E9396A" w:rsidP="006C7AC0">
            <w:pPr>
              <w:numPr>
                <w:ilvl w:val="0"/>
                <w:numId w:val="50"/>
              </w:numPr>
              <w:jc w:val="both"/>
              <w:rPr>
                <w:rFonts w:ascii="Calibri" w:hAnsi="Calibri" w:cs="Calibri"/>
                <w:bCs/>
                <w:sz w:val="22"/>
                <w:szCs w:val="22"/>
                <w:lang w:eastAsia="es-BO"/>
              </w:rPr>
            </w:pPr>
            <w:r w:rsidRPr="004A5BBB">
              <w:rPr>
                <w:rFonts w:ascii="Calibri" w:hAnsi="Calibri" w:cs="Calibri"/>
                <w:bCs/>
                <w:sz w:val="22"/>
                <w:szCs w:val="22"/>
                <w:lang w:eastAsia="es-BO"/>
              </w:rPr>
              <w:t>Definir y probar los nuevos flujos de trabajo</w:t>
            </w:r>
            <w:r>
              <w:rPr>
                <w:rFonts w:ascii="Calibri" w:hAnsi="Calibri" w:cs="Calibri"/>
                <w:bCs/>
                <w:sz w:val="22"/>
                <w:szCs w:val="22"/>
                <w:lang w:eastAsia="es-BO"/>
              </w:rPr>
              <w:t>.</w:t>
            </w:r>
          </w:p>
          <w:p w:rsidR="00E9396A" w:rsidRPr="004A5BBB" w:rsidRDefault="00E9396A" w:rsidP="006C7AC0">
            <w:pPr>
              <w:numPr>
                <w:ilvl w:val="0"/>
                <w:numId w:val="50"/>
              </w:numPr>
              <w:jc w:val="both"/>
              <w:rPr>
                <w:rFonts w:ascii="Calibri" w:hAnsi="Calibri" w:cs="Calibri"/>
                <w:bCs/>
                <w:sz w:val="22"/>
                <w:szCs w:val="22"/>
                <w:lang w:eastAsia="es-BO"/>
              </w:rPr>
            </w:pPr>
            <w:r w:rsidRPr="004A5BBB">
              <w:rPr>
                <w:rFonts w:ascii="Calibri" w:hAnsi="Calibri" w:cs="Calibri"/>
                <w:bCs/>
                <w:sz w:val="22"/>
                <w:szCs w:val="22"/>
                <w:lang w:eastAsia="es-BO"/>
              </w:rPr>
              <w:t>Documentar los flujos de trabajo</w:t>
            </w:r>
            <w:r>
              <w:rPr>
                <w:rFonts w:ascii="Calibri" w:hAnsi="Calibri" w:cs="Calibri"/>
                <w:bCs/>
                <w:sz w:val="22"/>
                <w:szCs w:val="22"/>
                <w:lang w:eastAsia="es-BO"/>
              </w:rPr>
              <w:t>.</w:t>
            </w:r>
          </w:p>
          <w:p w:rsidR="00E9396A" w:rsidRPr="004A5BBB" w:rsidRDefault="00E9396A" w:rsidP="006C7AC0">
            <w:pPr>
              <w:numPr>
                <w:ilvl w:val="0"/>
                <w:numId w:val="50"/>
              </w:numPr>
              <w:jc w:val="both"/>
              <w:rPr>
                <w:rFonts w:ascii="Calibri" w:hAnsi="Calibri" w:cs="Calibri"/>
                <w:bCs/>
                <w:sz w:val="22"/>
                <w:szCs w:val="22"/>
                <w:lang w:eastAsia="es-BO"/>
              </w:rPr>
            </w:pPr>
            <w:r w:rsidRPr="004A5BBB">
              <w:rPr>
                <w:rFonts w:ascii="Calibri" w:hAnsi="Calibri" w:cs="Calibri"/>
                <w:bCs/>
                <w:sz w:val="22"/>
                <w:szCs w:val="22"/>
                <w:lang w:eastAsia="es-BO"/>
              </w:rPr>
              <w:t>Entrenar al equipo de trabajo</w:t>
            </w:r>
            <w:r>
              <w:rPr>
                <w:rFonts w:ascii="Calibri" w:hAnsi="Calibri" w:cs="Calibri"/>
                <w:bCs/>
                <w:sz w:val="22"/>
                <w:szCs w:val="22"/>
                <w:lang w:eastAsia="es-BO"/>
              </w:rPr>
              <w:t xml:space="preserve"> UIE de YPFB</w:t>
            </w:r>
            <w:r w:rsidRPr="004A5BBB">
              <w:rPr>
                <w:rFonts w:ascii="Calibri" w:hAnsi="Calibri" w:cs="Calibri"/>
                <w:bCs/>
                <w:sz w:val="22"/>
                <w:szCs w:val="22"/>
                <w:lang w:eastAsia="es-BO"/>
              </w:rPr>
              <w:t xml:space="preserve"> (ingenieros y administradores de datos)</w:t>
            </w:r>
          </w:p>
          <w:p w:rsidR="00E9396A" w:rsidRPr="0072253D" w:rsidRDefault="00E9396A" w:rsidP="00AC5568">
            <w:pPr>
              <w:jc w:val="both"/>
              <w:rPr>
                <w:rFonts w:ascii="Calibri" w:hAnsi="Calibri" w:cs="Calibri"/>
                <w:bCs/>
                <w:sz w:val="16"/>
                <w:szCs w:val="16"/>
                <w:lang w:eastAsia="es-BO"/>
              </w:rPr>
            </w:pPr>
          </w:p>
          <w:p w:rsidR="00E9396A" w:rsidRPr="004A5BBB" w:rsidRDefault="00E9396A" w:rsidP="00AC5568">
            <w:pPr>
              <w:jc w:val="both"/>
              <w:rPr>
                <w:rFonts w:ascii="Calibri" w:hAnsi="Calibri" w:cs="Calibri"/>
                <w:bCs/>
                <w:sz w:val="22"/>
                <w:szCs w:val="22"/>
                <w:lang w:eastAsia="es-BO"/>
              </w:rPr>
            </w:pPr>
            <w:r w:rsidRPr="004A5BBB">
              <w:rPr>
                <w:rFonts w:ascii="Calibri" w:hAnsi="Calibri" w:cs="Calibri"/>
                <w:bCs/>
                <w:sz w:val="22"/>
                <w:szCs w:val="22"/>
                <w:lang w:eastAsia="es-BO"/>
              </w:rPr>
              <w:t xml:space="preserve">Se prevé una </w:t>
            </w:r>
            <w:r>
              <w:rPr>
                <w:rFonts w:ascii="Calibri" w:hAnsi="Calibri" w:cs="Calibri"/>
                <w:bCs/>
                <w:sz w:val="22"/>
                <w:szCs w:val="22"/>
                <w:lang w:eastAsia="es-BO"/>
              </w:rPr>
              <w:t>etapa</w:t>
            </w:r>
            <w:r w:rsidRPr="004A5BBB">
              <w:rPr>
                <w:rFonts w:ascii="Calibri" w:hAnsi="Calibri" w:cs="Calibri"/>
                <w:bCs/>
                <w:sz w:val="22"/>
                <w:szCs w:val="22"/>
                <w:lang w:eastAsia="es-BO"/>
              </w:rPr>
              <w:t xml:space="preserve"> preparatoria a la ejecución del servicio para implementación y configuración de toda la infraestructura de servidores, datos y aplicativos. Los puntos de esta fase son:</w:t>
            </w:r>
          </w:p>
          <w:p w:rsidR="00E9396A" w:rsidRPr="004A5BBB" w:rsidRDefault="00E9396A" w:rsidP="006C7AC0">
            <w:pPr>
              <w:numPr>
                <w:ilvl w:val="0"/>
                <w:numId w:val="51"/>
              </w:numPr>
              <w:jc w:val="both"/>
              <w:rPr>
                <w:rFonts w:ascii="Calibri" w:hAnsi="Calibri" w:cs="Calibri"/>
                <w:bCs/>
                <w:sz w:val="22"/>
                <w:szCs w:val="22"/>
                <w:lang w:eastAsia="es-BO"/>
              </w:rPr>
            </w:pPr>
            <w:r w:rsidRPr="004A5BBB">
              <w:rPr>
                <w:rFonts w:ascii="Calibri" w:hAnsi="Calibri" w:cs="Calibri"/>
                <w:bCs/>
                <w:sz w:val="22"/>
                <w:szCs w:val="22"/>
                <w:lang w:eastAsia="es-BO"/>
              </w:rPr>
              <w:t>Infraestructura de servidores y desktops, aplicaciones</w:t>
            </w:r>
            <w:r>
              <w:rPr>
                <w:rFonts w:ascii="Calibri" w:hAnsi="Calibri" w:cs="Calibri"/>
                <w:bCs/>
                <w:sz w:val="22"/>
                <w:szCs w:val="22"/>
                <w:lang w:eastAsia="es-BO"/>
              </w:rPr>
              <w:t>,</w:t>
            </w:r>
            <w:r w:rsidRPr="004A5BBB">
              <w:rPr>
                <w:rFonts w:ascii="Calibri" w:hAnsi="Calibri" w:cs="Calibri"/>
                <w:bCs/>
                <w:sz w:val="22"/>
                <w:szCs w:val="22"/>
                <w:lang w:eastAsia="es-BO"/>
              </w:rPr>
              <w:t xml:space="preserve"> licencias</w:t>
            </w:r>
            <w:r>
              <w:rPr>
                <w:rFonts w:ascii="Calibri" w:hAnsi="Calibri" w:cs="Calibri"/>
                <w:bCs/>
                <w:sz w:val="22"/>
                <w:szCs w:val="22"/>
                <w:lang w:eastAsia="es-BO"/>
              </w:rPr>
              <w:t xml:space="preserve"> y datos necesarios.</w:t>
            </w:r>
          </w:p>
          <w:p w:rsidR="00E9396A" w:rsidRDefault="00E9396A" w:rsidP="006C7AC0">
            <w:pPr>
              <w:numPr>
                <w:ilvl w:val="0"/>
                <w:numId w:val="51"/>
              </w:numPr>
              <w:jc w:val="both"/>
              <w:rPr>
                <w:rFonts w:ascii="Calibri" w:hAnsi="Calibri" w:cs="Calibri"/>
                <w:bCs/>
                <w:sz w:val="22"/>
                <w:szCs w:val="22"/>
                <w:lang w:eastAsia="es-BO"/>
              </w:rPr>
            </w:pPr>
            <w:proofErr w:type="spellStart"/>
            <w:r w:rsidRPr="004A5BBB">
              <w:rPr>
                <w:rFonts w:ascii="Calibri" w:hAnsi="Calibri" w:cs="Calibri"/>
                <w:bCs/>
                <w:sz w:val="22"/>
                <w:szCs w:val="22"/>
                <w:lang w:eastAsia="es-BO"/>
              </w:rPr>
              <w:t>Overview</w:t>
            </w:r>
            <w:proofErr w:type="spellEnd"/>
            <w:r w:rsidRPr="004A5BBB">
              <w:rPr>
                <w:rFonts w:ascii="Calibri" w:hAnsi="Calibri" w:cs="Calibri"/>
                <w:bCs/>
                <w:sz w:val="22"/>
                <w:szCs w:val="22"/>
                <w:lang w:eastAsia="es-BO"/>
              </w:rPr>
              <w:t xml:space="preserve"> del flujo de pozo para ingenieros </w:t>
            </w:r>
            <w:r>
              <w:rPr>
                <w:rFonts w:ascii="Calibri" w:hAnsi="Calibri" w:cs="Calibri"/>
                <w:bCs/>
                <w:sz w:val="22"/>
                <w:szCs w:val="22"/>
                <w:lang w:eastAsia="es-BO"/>
              </w:rPr>
              <w:t>de la UIE de YPFB</w:t>
            </w:r>
            <w:r w:rsidRPr="004A5BBB">
              <w:rPr>
                <w:rFonts w:ascii="Calibri" w:hAnsi="Calibri" w:cs="Calibri"/>
                <w:bCs/>
                <w:sz w:val="22"/>
                <w:szCs w:val="22"/>
                <w:lang w:eastAsia="es-BO"/>
              </w:rPr>
              <w:t>.</w:t>
            </w:r>
          </w:p>
          <w:p w:rsidR="00E9396A" w:rsidRDefault="00E9396A" w:rsidP="006C7AC0">
            <w:pPr>
              <w:numPr>
                <w:ilvl w:val="0"/>
                <w:numId w:val="51"/>
              </w:numPr>
              <w:jc w:val="both"/>
              <w:rPr>
                <w:rFonts w:ascii="Calibri" w:hAnsi="Calibri" w:cs="Calibri"/>
                <w:bCs/>
                <w:sz w:val="22"/>
                <w:szCs w:val="22"/>
                <w:lang w:eastAsia="es-BO"/>
              </w:rPr>
            </w:pPr>
            <w:r>
              <w:rPr>
                <w:rFonts w:ascii="Calibri" w:hAnsi="Calibri" w:cs="Calibri"/>
                <w:bCs/>
                <w:sz w:val="22"/>
                <w:szCs w:val="22"/>
                <w:lang w:eastAsia="es-BO"/>
              </w:rPr>
              <w:lastRenderedPageBreak/>
              <w:t>Entrega del material de apoyo.</w:t>
            </w:r>
          </w:p>
          <w:p w:rsidR="00E9396A" w:rsidRDefault="00E9396A" w:rsidP="00AC5568">
            <w:pPr>
              <w:autoSpaceDE w:val="0"/>
              <w:autoSpaceDN w:val="0"/>
              <w:adjustRightInd w:val="0"/>
              <w:rPr>
                <w:rFonts w:ascii="Calibri" w:hAnsi="Calibri" w:cs="Calibri"/>
                <w:color w:val="000000"/>
                <w:sz w:val="16"/>
                <w:szCs w:val="16"/>
              </w:rPr>
            </w:pPr>
          </w:p>
          <w:p w:rsidR="00E9396A" w:rsidRDefault="00E9396A" w:rsidP="00AC5568">
            <w:pPr>
              <w:jc w:val="both"/>
              <w:rPr>
                <w:rFonts w:ascii="Calibri" w:hAnsi="Calibri" w:cs="Calibri"/>
                <w:b/>
                <w:sz w:val="22"/>
                <w:szCs w:val="22"/>
                <w:lang w:eastAsia="es-BO"/>
              </w:rPr>
            </w:pPr>
            <w:r w:rsidRPr="0003021E">
              <w:rPr>
                <w:rFonts w:ascii="Calibri" w:hAnsi="Calibri" w:cs="Calibri"/>
                <w:b/>
                <w:sz w:val="22"/>
                <w:szCs w:val="22"/>
                <w:lang w:eastAsia="es-BO"/>
              </w:rPr>
              <w:t>YPFB proveerá los siguiente:</w:t>
            </w:r>
          </w:p>
          <w:p w:rsidR="00E9396A" w:rsidRDefault="00E9396A" w:rsidP="00AC5568">
            <w:pPr>
              <w:jc w:val="both"/>
              <w:rPr>
                <w:rFonts w:ascii="Calibri" w:hAnsi="Calibri" w:cs="Calibri"/>
                <w:b/>
                <w:sz w:val="22"/>
                <w:szCs w:val="22"/>
                <w:lang w:eastAsia="es-BO"/>
              </w:rPr>
            </w:pPr>
            <w:r>
              <w:rPr>
                <w:rFonts w:ascii="Calibri" w:hAnsi="Calibri" w:cs="Calibri"/>
                <w:b/>
                <w:sz w:val="22"/>
                <w:szCs w:val="22"/>
                <w:lang w:eastAsia="es-BO"/>
              </w:rPr>
              <w:t>PERSONAL INVOLUCRADO:</w:t>
            </w:r>
          </w:p>
          <w:p w:rsidR="00E9396A" w:rsidRDefault="00E9396A" w:rsidP="006C7AC0">
            <w:pPr>
              <w:numPr>
                <w:ilvl w:val="0"/>
                <w:numId w:val="64"/>
              </w:numPr>
              <w:jc w:val="both"/>
              <w:rPr>
                <w:rFonts w:ascii="Calibri" w:hAnsi="Calibri" w:cs="Calibri"/>
                <w:sz w:val="22"/>
                <w:szCs w:val="22"/>
                <w:lang w:eastAsia="es-BO"/>
              </w:rPr>
            </w:pPr>
            <w:r w:rsidRPr="00FE3F3E">
              <w:rPr>
                <w:rFonts w:ascii="Calibri" w:hAnsi="Calibri" w:cs="Calibri"/>
                <w:sz w:val="22"/>
                <w:szCs w:val="22"/>
                <w:lang w:eastAsia="es-BO"/>
              </w:rPr>
              <w:t>D</w:t>
            </w:r>
            <w:r>
              <w:rPr>
                <w:rFonts w:ascii="Calibri" w:hAnsi="Calibri" w:cs="Calibri"/>
                <w:sz w:val="22"/>
                <w:szCs w:val="22"/>
                <w:lang w:eastAsia="es-BO"/>
              </w:rPr>
              <w:t>oce (12)</w:t>
            </w:r>
            <w:r w:rsidRPr="00FE3F3E">
              <w:rPr>
                <w:rFonts w:ascii="Calibri" w:hAnsi="Calibri" w:cs="Calibri"/>
                <w:sz w:val="22"/>
                <w:szCs w:val="22"/>
                <w:lang w:eastAsia="es-BO"/>
              </w:rPr>
              <w:t xml:space="preserve"> personas avaladas</w:t>
            </w:r>
            <w:r>
              <w:rPr>
                <w:rFonts w:ascii="Calibri" w:hAnsi="Calibri" w:cs="Calibri"/>
                <w:sz w:val="22"/>
                <w:szCs w:val="22"/>
                <w:lang w:eastAsia="es-BO"/>
              </w:rPr>
              <w:t xml:space="preserve"> por la UIE de YPFB para el desarrollo de la consultoría.</w:t>
            </w:r>
          </w:p>
          <w:p w:rsidR="00E9396A" w:rsidRPr="00BB34B9" w:rsidRDefault="00E9396A" w:rsidP="00AC5568">
            <w:pPr>
              <w:jc w:val="both"/>
              <w:rPr>
                <w:rFonts w:ascii="Calibri" w:hAnsi="Calibri" w:cs="Calibri"/>
                <w:b/>
                <w:sz w:val="16"/>
                <w:szCs w:val="16"/>
                <w:lang w:eastAsia="es-BO"/>
              </w:rPr>
            </w:pPr>
          </w:p>
          <w:p w:rsidR="00E9396A" w:rsidRDefault="00E9396A" w:rsidP="00AC5568">
            <w:pPr>
              <w:jc w:val="both"/>
              <w:rPr>
                <w:rFonts w:ascii="Calibri" w:hAnsi="Calibri" w:cs="Calibri"/>
                <w:b/>
                <w:sz w:val="22"/>
                <w:szCs w:val="22"/>
                <w:lang w:eastAsia="es-BO"/>
              </w:rPr>
            </w:pPr>
            <w:r>
              <w:rPr>
                <w:rFonts w:ascii="Calibri" w:hAnsi="Calibri" w:cs="Calibri"/>
                <w:b/>
                <w:sz w:val="22"/>
                <w:szCs w:val="22"/>
                <w:lang w:eastAsia="es-BO"/>
              </w:rPr>
              <w:t xml:space="preserve">El Proponente </w:t>
            </w:r>
            <w:r w:rsidRPr="0003021E">
              <w:rPr>
                <w:rFonts w:ascii="Calibri" w:hAnsi="Calibri" w:cs="Calibri"/>
                <w:b/>
                <w:sz w:val="22"/>
                <w:szCs w:val="22"/>
                <w:lang w:eastAsia="es-BO"/>
              </w:rPr>
              <w:t>proveer</w:t>
            </w:r>
            <w:r>
              <w:rPr>
                <w:rFonts w:ascii="Calibri" w:hAnsi="Calibri" w:cs="Calibri"/>
                <w:b/>
                <w:sz w:val="22"/>
                <w:szCs w:val="22"/>
                <w:lang w:eastAsia="es-BO"/>
              </w:rPr>
              <w:t xml:space="preserve">á </w:t>
            </w:r>
            <w:r w:rsidRPr="0003021E">
              <w:rPr>
                <w:rFonts w:ascii="Calibri" w:hAnsi="Calibri" w:cs="Calibri"/>
                <w:b/>
                <w:sz w:val="22"/>
                <w:szCs w:val="22"/>
                <w:lang w:eastAsia="es-BO"/>
              </w:rPr>
              <w:t>los siguientes ítems</w:t>
            </w:r>
            <w:r>
              <w:rPr>
                <w:rFonts w:ascii="Calibri" w:hAnsi="Calibri" w:cs="Calibri"/>
                <w:b/>
                <w:sz w:val="22"/>
                <w:szCs w:val="22"/>
                <w:lang w:eastAsia="es-BO"/>
              </w:rPr>
              <w:t>:</w:t>
            </w:r>
          </w:p>
          <w:p w:rsidR="00E9396A" w:rsidRDefault="00E9396A" w:rsidP="00AC5568">
            <w:pPr>
              <w:jc w:val="both"/>
              <w:rPr>
                <w:rFonts w:ascii="Calibri" w:hAnsi="Calibri" w:cs="Calibri"/>
                <w:b/>
                <w:sz w:val="22"/>
                <w:szCs w:val="22"/>
                <w:lang w:eastAsia="es-BO"/>
              </w:rPr>
            </w:pPr>
            <w:r w:rsidRPr="00FE3F3E">
              <w:rPr>
                <w:rFonts w:ascii="Calibri" w:hAnsi="Calibri" w:cs="Calibri"/>
                <w:b/>
                <w:sz w:val="22"/>
                <w:szCs w:val="22"/>
                <w:lang w:eastAsia="es-BO"/>
              </w:rPr>
              <w:t>AMBIENTES:</w:t>
            </w:r>
          </w:p>
          <w:p w:rsidR="00E9396A" w:rsidRPr="003B0398" w:rsidRDefault="00E9396A" w:rsidP="006C7AC0">
            <w:pPr>
              <w:numPr>
                <w:ilvl w:val="0"/>
                <w:numId w:val="64"/>
              </w:numPr>
              <w:jc w:val="both"/>
              <w:rPr>
                <w:rFonts w:ascii="Calibri" w:hAnsi="Calibri" w:cs="Calibri"/>
                <w:sz w:val="22"/>
                <w:szCs w:val="22"/>
                <w:lang w:eastAsia="es-BO"/>
              </w:rPr>
            </w:pPr>
            <w:r>
              <w:rPr>
                <w:rFonts w:ascii="Calibri" w:hAnsi="Calibri" w:cs="Calibri"/>
                <w:sz w:val="22"/>
                <w:szCs w:val="22"/>
                <w:lang w:eastAsia="es-BO"/>
              </w:rPr>
              <w:t>I</w:t>
            </w:r>
            <w:r w:rsidRPr="0093082C">
              <w:rPr>
                <w:rFonts w:ascii="Calibri" w:hAnsi="Calibri" w:cs="Calibri"/>
                <w:sz w:val="22"/>
                <w:szCs w:val="22"/>
                <w:lang w:eastAsia="es-BO"/>
              </w:rPr>
              <w:t>nstalaciones</w:t>
            </w:r>
            <w:r>
              <w:rPr>
                <w:rFonts w:ascii="Calibri" w:hAnsi="Calibri" w:cs="Calibri"/>
                <w:sz w:val="22"/>
                <w:szCs w:val="22"/>
                <w:lang w:eastAsia="es-BO"/>
              </w:rPr>
              <w:t xml:space="preserve"> bajo un ambiente que cumpla con las condiciones adecuadas e infraestructura necesaria</w:t>
            </w:r>
            <w:r w:rsidRPr="00684A02">
              <w:rPr>
                <w:rFonts w:ascii="Calibri" w:hAnsi="Calibri" w:cs="Calibri"/>
                <w:sz w:val="22"/>
                <w:szCs w:val="22"/>
                <w:lang w:eastAsia="es-BO"/>
              </w:rPr>
              <w:t xml:space="preserve"> </w:t>
            </w:r>
            <w:r>
              <w:rPr>
                <w:rFonts w:ascii="Calibri" w:hAnsi="Calibri" w:cs="Calibri"/>
                <w:sz w:val="22"/>
                <w:szCs w:val="22"/>
                <w:lang w:eastAsia="es-BO"/>
              </w:rPr>
              <w:t>para desarrollar el servicio de consultoría en la ciudad de Santa Cruz de la Sierra</w:t>
            </w:r>
            <w:r w:rsidRPr="00684A02">
              <w:rPr>
                <w:rFonts w:ascii="Calibri" w:hAnsi="Calibri" w:cs="Calibri"/>
                <w:sz w:val="22"/>
                <w:szCs w:val="22"/>
                <w:lang w:eastAsia="es-BO"/>
              </w:rPr>
              <w:t>.</w:t>
            </w:r>
          </w:p>
          <w:p w:rsidR="00E9396A" w:rsidRDefault="00E9396A" w:rsidP="00AC5568">
            <w:pPr>
              <w:jc w:val="both"/>
              <w:rPr>
                <w:rFonts w:ascii="Calibri" w:hAnsi="Calibri" w:cs="Calibri"/>
                <w:b/>
                <w:sz w:val="22"/>
                <w:szCs w:val="22"/>
                <w:lang w:eastAsia="es-BO"/>
              </w:rPr>
            </w:pPr>
            <w:r>
              <w:rPr>
                <w:rFonts w:ascii="Calibri" w:hAnsi="Calibri" w:cs="Calibri"/>
                <w:b/>
                <w:sz w:val="22"/>
                <w:szCs w:val="22"/>
                <w:lang w:eastAsia="es-BO"/>
              </w:rPr>
              <w:t>EQUIPAMIENTO:</w:t>
            </w:r>
          </w:p>
          <w:p w:rsidR="00E9396A" w:rsidRDefault="00E9396A" w:rsidP="006C7AC0">
            <w:pPr>
              <w:numPr>
                <w:ilvl w:val="0"/>
                <w:numId w:val="64"/>
              </w:numPr>
              <w:jc w:val="both"/>
              <w:rPr>
                <w:rFonts w:ascii="Calibri" w:hAnsi="Calibri" w:cs="Calibri"/>
                <w:sz w:val="22"/>
                <w:szCs w:val="22"/>
                <w:lang w:eastAsia="es-BO"/>
              </w:rPr>
            </w:pPr>
            <w:r>
              <w:rPr>
                <w:rFonts w:ascii="Calibri" w:hAnsi="Calibri" w:cs="Calibri"/>
                <w:sz w:val="22"/>
                <w:szCs w:val="22"/>
                <w:lang w:eastAsia="es-BO"/>
              </w:rPr>
              <w:t xml:space="preserve">Doce (12) computadoras Portátiles cargadas con el paquete de Software </w:t>
            </w:r>
            <w:proofErr w:type="spellStart"/>
            <w:r>
              <w:rPr>
                <w:rFonts w:ascii="Calibri" w:hAnsi="Calibri" w:cs="Calibri"/>
                <w:sz w:val="22"/>
                <w:szCs w:val="22"/>
                <w:lang w:eastAsia="es-BO"/>
              </w:rPr>
              <w:t>Landmark</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Engineer’s</w:t>
            </w:r>
            <w:proofErr w:type="spellEnd"/>
            <w:r>
              <w:rPr>
                <w:rFonts w:ascii="Calibri" w:hAnsi="Calibri" w:cs="Calibri"/>
                <w:sz w:val="22"/>
                <w:szCs w:val="22"/>
                <w:lang w:eastAsia="es-BO"/>
              </w:rPr>
              <w:t xml:space="preserve"> Desktop (Versión 5000.1.14 o superior) para el personal involucrado de la UIE de YPFB.</w:t>
            </w:r>
          </w:p>
          <w:p w:rsidR="00E9396A" w:rsidRPr="003B0398" w:rsidRDefault="00E9396A" w:rsidP="006C7AC0">
            <w:pPr>
              <w:numPr>
                <w:ilvl w:val="0"/>
                <w:numId w:val="64"/>
              </w:numPr>
              <w:jc w:val="both"/>
              <w:rPr>
                <w:rFonts w:ascii="Calibri" w:hAnsi="Calibri" w:cs="Calibri"/>
                <w:sz w:val="22"/>
                <w:szCs w:val="22"/>
                <w:lang w:eastAsia="es-BO"/>
              </w:rPr>
            </w:pPr>
            <w:r w:rsidRPr="003B0398">
              <w:rPr>
                <w:rFonts w:ascii="Calibri" w:hAnsi="Calibri" w:cs="Calibri"/>
                <w:sz w:val="22"/>
                <w:szCs w:val="22"/>
                <w:lang w:eastAsia="es-BO"/>
              </w:rPr>
              <w:t xml:space="preserve">Instalación y configuración de todo el software </w:t>
            </w:r>
            <w:r>
              <w:rPr>
                <w:rFonts w:ascii="Calibri" w:hAnsi="Calibri" w:cs="Calibri"/>
                <w:sz w:val="22"/>
                <w:szCs w:val="22"/>
                <w:lang w:eastAsia="es-BO"/>
              </w:rPr>
              <w:t xml:space="preserve">necesario, el </w:t>
            </w:r>
            <w:r w:rsidRPr="003B0398">
              <w:rPr>
                <w:rFonts w:ascii="Calibri" w:hAnsi="Calibri" w:cs="Calibri"/>
                <w:sz w:val="22"/>
                <w:szCs w:val="22"/>
                <w:lang w:eastAsia="es-BO"/>
              </w:rPr>
              <w:t>hardware y red</w:t>
            </w:r>
            <w:r>
              <w:rPr>
                <w:rFonts w:ascii="Calibri" w:hAnsi="Calibri" w:cs="Calibri"/>
                <w:sz w:val="22"/>
                <w:szCs w:val="22"/>
                <w:lang w:eastAsia="es-BO"/>
              </w:rPr>
              <w:t xml:space="preserve"> en las instalaciones del proponente para desarrollo del servicio</w:t>
            </w:r>
            <w:r w:rsidRPr="003B0398">
              <w:rPr>
                <w:rFonts w:ascii="Calibri" w:hAnsi="Calibri" w:cs="Calibri"/>
                <w:sz w:val="22"/>
                <w:szCs w:val="22"/>
                <w:lang w:eastAsia="es-BO"/>
              </w:rPr>
              <w:t xml:space="preserve">. </w:t>
            </w:r>
          </w:p>
          <w:p w:rsidR="00E9396A" w:rsidRDefault="00E9396A" w:rsidP="006C7AC0">
            <w:pPr>
              <w:numPr>
                <w:ilvl w:val="0"/>
                <w:numId w:val="64"/>
              </w:numPr>
              <w:jc w:val="both"/>
              <w:rPr>
                <w:rFonts w:ascii="Calibri" w:hAnsi="Calibri" w:cs="Calibri"/>
                <w:sz w:val="22"/>
                <w:szCs w:val="22"/>
                <w:lang w:eastAsia="es-BO"/>
              </w:rPr>
            </w:pPr>
            <w:r>
              <w:rPr>
                <w:rFonts w:ascii="Calibri" w:hAnsi="Calibri" w:cs="Calibri"/>
                <w:sz w:val="22"/>
                <w:szCs w:val="22"/>
                <w:lang w:eastAsia="es-BO"/>
              </w:rPr>
              <w:t>Sistema completo de Proyección.</w:t>
            </w:r>
          </w:p>
          <w:p w:rsidR="00E9396A" w:rsidRDefault="00E9396A" w:rsidP="006C7AC0">
            <w:pPr>
              <w:numPr>
                <w:ilvl w:val="0"/>
                <w:numId w:val="64"/>
              </w:numPr>
              <w:jc w:val="both"/>
              <w:rPr>
                <w:rFonts w:ascii="Calibri" w:hAnsi="Calibri" w:cs="Calibri"/>
                <w:sz w:val="22"/>
                <w:szCs w:val="22"/>
                <w:lang w:eastAsia="es-BO"/>
              </w:rPr>
            </w:pPr>
            <w:r>
              <w:rPr>
                <w:rFonts w:ascii="Calibri" w:hAnsi="Calibri" w:cs="Calibri"/>
                <w:sz w:val="22"/>
                <w:szCs w:val="22"/>
                <w:lang w:eastAsia="es-BO"/>
              </w:rPr>
              <w:t>Impresoras y Plotter.</w:t>
            </w:r>
          </w:p>
          <w:p w:rsidR="00E9396A" w:rsidRPr="00BB34B9" w:rsidRDefault="00E9396A" w:rsidP="006C7AC0">
            <w:pPr>
              <w:numPr>
                <w:ilvl w:val="0"/>
                <w:numId w:val="64"/>
              </w:numPr>
              <w:jc w:val="both"/>
              <w:rPr>
                <w:rFonts w:ascii="Calibri" w:hAnsi="Calibri" w:cs="Calibri"/>
                <w:sz w:val="22"/>
                <w:szCs w:val="22"/>
                <w:lang w:eastAsia="es-BO"/>
              </w:rPr>
            </w:pPr>
            <w:r>
              <w:rPr>
                <w:rFonts w:ascii="Calibri" w:hAnsi="Calibri" w:cs="Calibri"/>
                <w:sz w:val="22"/>
                <w:szCs w:val="22"/>
                <w:lang w:eastAsia="es-BO"/>
              </w:rPr>
              <w:t>Papelería y otros.</w:t>
            </w:r>
          </w:p>
          <w:p w:rsidR="00E9396A" w:rsidRPr="00BB34B9" w:rsidRDefault="00E9396A" w:rsidP="00AC5568">
            <w:pPr>
              <w:jc w:val="both"/>
              <w:rPr>
                <w:rFonts w:ascii="Calibri" w:hAnsi="Calibri" w:cs="Calibri"/>
                <w:sz w:val="22"/>
                <w:szCs w:val="22"/>
                <w:lang w:eastAsia="es-BO"/>
              </w:rPr>
            </w:pPr>
            <w:r>
              <w:rPr>
                <w:rFonts w:ascii="Calibri" w:hAnsi="Calibri" w:cs="Calibri"/>
                <w:b/>
                <w:sz w:val="22"/>
                <w:szCs w:val="22"/>
                <w:lang w:eastAsia="es-BO"/>
              </w:rPr>
              <w:t>PERSONAL INVOLUCRADO:</w:t>
            </w:r>
          </w:p>
          <w:p w:rsidR="00E9396A" w:rsidRDefault="00E9396A" w:rsidP="006C7AC0">
            <w:pPr>
              <w:numPr>
                <w:ilvl w:val="0"/>
                <w:numId w:val="64"/>
              </w:numPr>
              <w:jc w:val="both"/>
              <w:rPr>
                <w:rFonts w:ascii="Calibri" w:hAnsi="Calibri" w:cs="Calibri"/>
                <w:sz w:val="22"/>
                <w:szCs w:val="22"/>
                <w:lang w:eastAsia="es-BO"/>
              </w:rPr>
            </w:pPr>
            <w:r>
              <w:rPr>
                <w:rFonts w:ascii="Calibri" w:hAnsi="Calibri" w:cs="Calibri"/>
                <w:sz w:val="22"/>
                <w:szCs w:val="22"/>
                <w:lang w:eastAsia="es-BO"/>
              </w:rPr>
              <w:t>Consultores de la Empresa Proveedora para cada Etapa del Servicio.</w:t>
            </w:r>
          </w:p>
          <w:p w:rsidR="00E9396A" w:rsidRPr="0072253D" w:rsidRDefault="00E9396A" w:rsidP="00AC5568">
            <w:pPr>
              <w:autoSpaceDE w:val="0"/>
              <w:autoSpaceDN w:val="0"/>
              <w:adjustRightInd w:val="0"/>
              <w:rPr>
                <w:rFonts w:ascii="Calibri" w:hAnsi="Calibri" w:cs="Calibri"/>
                <w:color w:val="000000"/>
                <w:sz w:val="16"/>
                <w:szCs w:val="16"/>
              </w:rPr>
            </w:pPr>
          </w:p>
          <w:p w:rsidR="00E9396A" w:rsidRDefault="00E9396A" w:rsidP="00AC5568">
            <w:pPr>
              <w:rPr>
                <w:rFonts w:ascii="Calibri" w:hAnsi="Calibri" w:cs="Calibri"/>
                <w:sz w:val="22"/>
                <w:szCs w:val="22"/>
                <w:lang w:eastAsia="es-BO"/>
              </w:rPr>
            </w:pPr>
            <w:r w:rsidRPr="000A516A">
              <w:rPr>
                <w:rFonts w:ascii="Calibri" w:hAnsi="Calibri" w:cs="Calibri"/>
                <w:b/>
                <w:bCs/>
                <w:sz w:val="22"/>
                <w:szCs w:val="22"/>
                <w:lang w:eastAsia="es-BO"/>
              </w:rPr>
              <w:t>E</w:t>
            </w:r>
            <w:r>
              <w:rPr>
                <w:rFonts w:ascii="Calibri" w:hAnsi="Calibri" w:cs="Calibri"/>
                <w:b/>
                <w:bCs/>
                <w:sz w:val="22"/>
                <w:szCs w:val="22"/>
                <w:lang w:eastAsia="es-BO"/>
              </w:rPr>
              <w:t>NFOQUE</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rsidR="00E9396A" w:rsidRDefault="00E9396A" w:rsidP="00AC5568">
            <w:pPr>
              <w:rPr>
                <w:rFonts w:ascii="Calibri" w:hAnsi="Calibri" w:cs="Calibri"/>
                <w:sz w:val="22"/>
                <w:szCs w:val="22"/>
                <w:lang w:eastAsia="es-BO"/>
              </w:rPr>
            </w:pPr>
            <w:r>
              <w:rPr>
                <w:rFonts w:ascii="Calibri" w:hAnsi="Calibri" w:cs="Calibri"/>
                <w:sz w:val="22"/>
                <w:szCs w:val="22"/>
                <w:lang w:eastAsia="es-BO"/>
              </w:rPr>
              <w:t>El proveedor debe enfocar las tareas a desarrollar considerando lo siguiente:</w:t>
            </w:r>
          </w:p>
          <w:p w:rsidR="00E9396A" w:rsidRPr="0072253D" w:rsidRDefault="00E9396A" w:rsidP="00AC5568">
            <w:pPr>
              <w:rPr>
                <w:rFonts w:ascii="Calibri" w:hAnsi="Calibri" w:cs="Calibri"/>
                <w:sz w:val="16"/>
                <w:szCs w:val="16"/>
                <w:lang w:eastAsia="es-BO"/>
              </w:rPr>
            </w:pPr>
          </w:p>
          <w:p w:rsidR="00E9396A" w:rsidRPr="00936740" w:rsidRDefault="00E9396A" w:rsidP="006C7AC0">
            <w:pPr>
              <w:numPr>
                <w:ilvl w:val="0"/>
                <w:numId w:val="49"/>
              </w:numPr>
              <w:jc w:val="both"/>
              <w:rPr>
                <w:rFonts w:ascii="Calibri" w:hAnsi="Calibri" w:cs="Calibri"/>
                <w:sz w:val="22"/>
                <w:szCs w:val="22"/>
                <w:lang w:eastAsia="es-BO"/>
              </w:rPr>
            </w:pPr>
            <w:r>
              <w:rPr>
                <w:rFonts w:ascii="Calibri" w:hAnsi="Calibri" w:cs="Calibri"/>
                <w:sz w:val="22"/>
                <w:szCs w:val="22"/>
                <w:lang w:eastAsia="es-BO"/>
              </w:rPr>
              <w:t>Brindar experiencia y conocimiento en aplicaciones y proyectos en el tiempo planificado.</w:t>
            </w:r>
          </w:p>
          <w:p w:rsidR="00E9396A" w:rsidRPr="00936740" w:rsidRDefault="00E9396A" w:rsidP="006C7AC0">
            <w:pPr>
              <w:numPr>
                <w:ilvl w:val="0"/>
                <w:numId w:val="49"/>
              </w:numPr>
              <w:jc w:val="both"/>
              <w:rPr>
                <w:rFonts w:ascii="Calibri" w:hAnsi="Calibri" w:cs="Calibri"/>
                <w:sz w:val="22"/>
                <w:szCs w:val="22"/>
                <w:lang w:eastAsia="es-BO"/>
              </w:rPr>
            </w:pPr>
            <w:r>
              <w:rPr>
                <w:rFonts w:ascii="Calibri" w:hAnsi="Calibri" w:cs="Calibri"/>
                <w:sz w:val="22"/>
                <w:szCs w:val="22"/>
                <w:lang w:eastAsia="es-BO"/>
              </w:rPr>
              <w:t>Acelerar los tiempos de ejecución de los proyectos, mejorando los índices de resolución de problemas como así también el ciclo de detección en forma temprana de los mismos y su posterior corrección. Identificar Tiempos No Productivos (NPT) y el uso óptimo de los recursos.</w:t>
            </w:r>
          </w:p>
          <w:p w:rsidR="00E9396A" w:rsidRPr="004A5BBB" w:rsidRDefault="00E9396A" w:rsidP="006C7AC0">
            <w:pPr>
              <w:numPr>
                <w:ilvl w:val="0"/>
                <w:numId w:val="49"/>
              </w:numPr>
              <w:jc w:val="both"/>
              <w:rPr>
                <w:rFonts w:ascii="Calibri" w:hAnsi="Calibri" w:cs="Calibri"/>
                <w:sz w:val="22"/>
                <w:szCs w:val="22"/>
                <w:lang w:eastAsia="es-BO"/>
              </w:rPr>
            </w:pPr>
            <w:r w:rsidRPr="004A5BBB">
              <w:rPr>
                <w:rFonts w:ascii="Calibri" w:hAnsi="Calibri" w:cs="Calibri"/>
                <w:sz w:val="22"/>
                <w:szCs w:val="22"/>
                <w:lang w:eastAsia="es-BO"/>
              </w:rPr>
              <w:t>Mejorar el uso de la tecnología en cada equipo especializado de trabajo tales com</w:t>
            </w:r>
            <w:r>
              <w:rPr>
                <w:rFonts w:ascii="Calibri" w:hAnsi="Calibri" w:cs="Calibri"/>
                <w:sz w:val="22"/>
                <w:szCs w:val="22"/>
                <w:lang w:eastAsia="es-BO"/>
              </w:rPr>
              <w:t>o Diseño y Planeación de Pozo, G</w:t>
            </w:r>
            <w:r w:rsidRPr="004A5BBB">
              <w:rPr>
                <w:rFonts w:ascii="Calibri" w:hAnsi="Calibri" w:cs="Calibri"/>
                <w:sz w:val="22"/>
                <w:szCs w:val="22"/>
                <w:lang w:eastAsia="es-BO"/>
              </w:rPr>
              <w:t xml:space="preserve">eneración de </w:t>
            </w:r>
            <w:r>
              <w:rPr>
                <w:rFonts w:ascii="Calibri" w:hAnsi="Calibri" w:cs="Calibri"/>
                <w:sz w:val="22"/>
                <w:szCs w:val="22"/>
                <w:lang w:eastAsia="es-BO"/>
              </w:rPr>
              <w:t xml:space="preserve">flujos de trabajo, </w:t>
            </w:r>
            <w:r w:rsidRPr="004A5BBB">
              <w:rPr>
                <w:rFonts w:ascii="Calibri" w:hAnsi="Calibri" w:cs="Calibri"/>
                <w:sz w:val="22"/>
                <w:szCs w:val="22"/>
                <w:lang w:eastAsia="es-BO"/>
              </w:rPr>
              <w:t xml:space="preserve">Programas, Seguimiento a Proyectos, Evaluación de Informes Finales; todo esto haciendo énfasis en el paquete de Software </w:t>
            </w:r>
            <w:proofErr w:type="spellStart"/>
            <w:r w:rsidRPr="004A5BBB">
              <w:rPr>
                <w:rFonts w:ascii="Calibri" w:hAnsi="Calibri" w:cs="Calibri"/>
                <w:sz w:val="22"/>
                <w:szCs w:val="22"/>
                <w:lang w:eastAsia="es-BO"/>
              </w:rPr>
              <w:t>Landmark</w:t>
            </w:r>
            <w:proofErr w:type="spellEnd"/>
            <w:r w:rsidRPr="004A5BBB">
              <w:rPr>
                <w:rFonts w:ascii="Calibri" w:hAnsi="Calibri" w:cs="Calibri"/>
                <w:sz w:val="22"/>
                <w:szCs w:val="22"/>
                <w:lang w:eastAsia="es-BO"/>
              </w:rPr>
              <w:t xml:space="preserve"> </w:t>
            </w:r>
            <w:proofErr w:type="spellStart"/>
            <w:r w:rsidRPr="004A5BBB">
              <w:rPr>
                <w:rFonts w:ascii="Calibri" w:hAnsi="Calibri" w:cs="Calibri"/>
                <w:sz w:val="22"/>
                <w:szCs w:val="22"/>
                <w:lang w:eastAsia="es-BO"/>
              </w:rPr>
              <w:t>Engineer’s</w:t>
            </w:r>
            <w:proofErr w:type="spellEnd"/>
            <w:r w:rsidRPr="004A5BBB">
              <w:rPr>
                <w:rFonts w:ascii="Calibri" w:hAnsi="Calibri" w:cs="Calibri"/>
                <w:sz w:val="22"/>
                <w:szCs w:val="22"/>
                <w:lang w:eastAsia="es-BO"/>
              </w:rPr>
              <w:t xml:space="preserve"> Desktop.</w:t>
            </w:r>
          </w:p>
          <w:p w:rsidR="00E9396A" w:rsidRPr="0072253D" w:rsidRDefault="00E9396A" w:rsidP="00AC5568">
            <w:pPr>
              <w:jc w:val="both"/>
              <w:rPr>
                <w:rFonts w:ascii="Calibri" w:hAnsi="Calibri" w:cs="Calibri"/>
                <w:b/>
                <w:bCs/>
                <w:sz w:val="16"/>
                <w:szCs w:val="16"/>
                <w:lang w:eastAsia="es-BO"/>
              </w:rPr>
            </w:pPr>
          </w:p>
        </w:tc>
      </w:tr>
      <w:tr w:rsidR="00E9396A" w:rsidRPr="000A516A" w:rsidTr="00AC5568">
        <w:trPr>
          <w:trHeight w:val="392"/>
        </w:trPr>
        <w:tc>
          <w:tcPr>
            <w:tcW w:w="9356" w:type="dxa"/>
            <w:shd w:val="clear" w:color="auto" w:fill="B8CCE4"/>
            <w:vAlign w:val="center"/>
          </w:tcPr>
          <w:p w:rsidR="00E9396A" w:rsidRPr="000A516A" w:rsidRDefault="00E9396A" w:rsidP="00AC5568">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E9396A" w:rsidRPr="000A516A" w:rsidTr="00AC5568">
        <w:trPr>
          <w:trHeight w:val="647"/>
        </w:trPr>
        <w:tc>
          <w:tcPr>
            <w:tcW w:w="9356" w:type="dxa"/>
            <w:shd w:val="clear" w:color="auto" w:fill="auto"/>
            <w:vAlign w:val="center"/>
            <w:hideMark/>
          </w:tcPr>
          <w:p w:rsidR="00E9396A" w:rsidRPr="0072253D" w:rsidRDefault="00E9396A" w:rsidP="00AC5568">
            <w:pPr>
              <w:jc w:val="both"/>
              <w:rPr>
                <w:rFonts w:ascii="Calibri" w:hAnsi="Calibri" w:cs="Calibri"/>
                <w:sz w:val="16"/>
                <w:szCs w:val="16"/>
                <w:lang w:eastAsia="es-BO"/>
              </w:rPr>
            </w:pPr>
          </w:p>
          <w:p w:rsidR="00E9396A" w:rsidRDefault="00E9396A" w:rsidP="00AC5568">
            <w:pPr>
              <w:ind w:left="214"/>
              <w:jc w:val="both"/>
              <w:rPr>
                <w:rFonts w:ascii="Calibri" w:hAnsi="Calibri" w:cs="Calibri"/>
                <w:sz w:val="22"/>
                <w:szCs w:val="22"/>
                <w:lang w:eastAsia="es-BO"/>
              </w:rPr>
            </w:pPr>
            <w:r>
              <w:rPr>
                <w:rFonts w:ascii="Calibri" w:hAnsi="Calibri" w:cs="Calibri"/>
                <w:sz w:val="22"/>
                <w:szCs w:val="22"/>
                <w:lang w:eastAsia="es-BO"/>
              </w:rPr>
              <w:t xml:space="preserve">El servicio de Consultoría en sitio debe proporcionar consultores para ayudar a los usuarios a aprovechar al máximo la tecnología adquirida con el paquete de Software </w:t>
            </w:r>
            <w:proofErr w:type="spellStart"/>
            <w:r>
              <w:rPr>
                <w:rFonts w:ascii="Calibri" w:hAnsi="Calibri" w:cs="Calibri"/>
                <w:sz w:val="22"/>
                <w:szCs w:val="22"/>
                <w:lang w:eastAsia="es-BO"/>
              </w:rPr>
              <w:t>Landmark</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Engineer’s</w:t>
            </w:r>
            <w:proofErr w:type="spellEnd"/>
            <w:r>
              <w:rPr>
                <w:rFonts w:ascii="Calibri" w:hAnsi="Calibri" w:cs="Calibri"/>
                <w:sz w:val="22"/>
                <w:szCs w:val="22"/>
                <w:lang w:eastAsia="es-BO"/>
              </w:rPr>
              <w:t xml:space="preserve"> Desktop – Open </w:t>
            </w:r>
            <w:proofErr w:type="spellStart"/>
            <w:r>
              <w:rPr>
                <w:rFonts w:ascii="Calibri" w:hAnsi="Calibri" w:cs="Calibri"/>
                <w:sz w:val="22"/>
                <w:szCs w:val="22"/>
                <w:lang w:eastAsia="es-BO"/>
              </w:rPr>
              <w:t>Well</w:t>
            </w:r>
            <w:proofErr w:type="spellEnd"/>
            <w:r>
              <w:rPr>
                <w:rFonts w:ascii="Calibri" w:hAnsi="Calibri" w:cs="Calibri"/>
                <w:sz w:val="22"/>
                <w:szCs w:val="22"/>
                <w:lang w:eastAsia="es-BO"/>
              </w:rPr>
              <w:t>. Los expertos deben poseer la experiencia y experticia de dominio para ofrecer uno-a-uno, apoyo práctico y orientación para el personal. Aprovechar el potencial de las nuevas tecnologías con un plan de adopción de tecnología personalizada para los requerimientos de los proyectos.</w:t>
            </w:r>
          </w:p>
          <w:p w:rsidR="00E9396A" w:rsidRDefault="00E9396A" w:rsidP="00AC5568">
            <w:pPr>
              <w:ind w:left="214"/>
              <w:jc w:val="both"/>
              <w:rPr>
                <w:rFonts w:ascii="Calibri" w:hAnsi="Calibri" w:cs="Calibri"/>
                <w:sz w:val="22"/>
                <w:szCs w:val="22"/>
                <w:lang w:eastAsia="es-BO"/>
              </w:rPr>
            </w:pPr>
            <w:r>
              <w:rPr>
                <w:rFonts w:ascii="Calibri" w:hAnsi="Calibri" w:cs="Calibri"/>
                <w:sz w:val="22"/>
                <w:szCs w:val="22"/>
                <w:lang w:eastAsia="es-BO"/>
              </w:rPr>
              <w:t xml:space="preserve">Los consultores deben tornarse en un integrante más en cada equipo de trabajo de la UIE de YPFB. De esta manera deben analizar y comprender las necesidades, y proveer el desarrollo de las soluciones. Asimismo la Empresa Proveedora deberá ser capaz de gestionar licencias de prueba del paquete </w:t>
            </w:r>
            <w:proofErr w:type="spellStart"/>
            <w:r>
              <w:rPr>
                <w:rFonts w:ascii="Calibri" w:hAnsi="Calibri" w:cs="Calibri"/>
                <w:sz w:val="22"/>
                <w:szCs w:val="22"/>
                <w:lang w:eastAsia="es-BO"/>
              </w:rPr>
              <w:t>Landmark</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Engineer’s</w:t>
            </w:r>
            <w:proofErr w:type="spellEnd"/>
            <w:r>
              <w:rPr>
                <w:rFonts w:ascii="Calibri" w:hAnsi="Calibri" w:cs="Calibri"/>
                <w:sz w:val="22"/>
                <w:szCs w:val="22"/>
                <w:lang w:eastAsia="es-BO"/>
              </w:rPr>
              <w:t xml:space="preserve"> Desktop para el desarrollo óptimo de los proyectos.</w:t>
            </w:r>
          </w:p>
          <w:p w:rsidR="00E9396A" w:rsidRDefault="00E9396A" w:rsidP="00AC5568">
            <w:pPr>
              <w:ind w:left="214"/>
              <w:jc w:val="both"/>
              <w:rPr>
                <w:rFonts w:ascii="Calibri" w:hAnsi="Calibri" w:cs="Calibri"/>
                <w:sz w:val="22"/>
                <w:szCs w:val="22"/>
                <w:lang w:eastAsia="es-BO"/>
              </w:rPr>
            </w:pPr>
            <w:r>
              <w:rPr>
                <w:rFonts w:ascii="Calibri" w:hAnsi="Calibri" w:cs="Calibri"/>
                <w:sz w:val="22"/>
                <w:szCs w:val="22"/>
                <w:lang w:eastAsia="es-BO"/>
              </w:rPr>
              <w:t>Finalmente el Consultor en coordinación con la Supervisión de la Unidad de Ingeniería – Estudios de YPFB deberá validar el trabajo realizado antes de su presentación.</w:t>
            </w:r>
          </w:p>
          <w:p w:rsidR="00E9396A" w:rsidRDefault="00E9396A" w:rsidP="00AC5568">
            <w:pPr>
              <w:ind w:left="214"/>
              <w:jc w:val="both"/>
              <w:rPr>
                <w:rFonts w:ascii="Calibri" w:hAnsi="Calibri" w:cs="Calibri"/>
                <w:sz w:val="16"/>
                <w:szCs w:val="16"/>
                <w:lang w:eastAsia="es-BO"/>
              </w:rPr>
            </w:pPr>
          </w:p>
          <w:p w:rsidR="0062698A" w:rsidRPr="0072253D" w:rsidRDefault="0062698A" w:rsidP="00AC5568">
            <w:pPr>
              <w:ind w:left="214"/>
              <w:jc w:val="both"/>
              <w:rPr>
                <w:rFonts w:ascii="Calibri" w:hAnsi="Calibri" w:cs="Calibri"/>
                <w:sz w:val="16"/>
                <w:szCs w:val="16"/>
                <w:lang w:eastAsia="es-BO"/>
              </w:rPr>
            </w:pPr>
          </w:p>
        </w:tc>
      </w:tr>
      <w:tr w:rsidR="00E9396A" w:rsidRPr="000A516A" w:rsidTr="00AC5568">
        <w:trPr>
          <w:trHeight w:val="458"/>
        </w:trPr>
        <w:tc>
          <w:tcPr>
            <w:tcW w:w="9356" w:type="dxa"/>
            <w:shd w:val="clear" w:color="auto" w:fill="B8CCE4"/>
            <w:vAlign w:val="center"/>
          </w:tcPr>
          <w:p w:rsidR="00E9396A" w:rsidRPr="000A516A" w:rsidRDefault="00E9396A" w:rsidP="00AC5568">
            <w:p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E9396A" w:rsidRPr="000A516A" w:rsidTr="00AC5568">
        <w:trPr>
          <w:trHeight w:val="647"/>
        </w:trPr>
        <w:tc>
          <w:tcPr>
            <w:tcW w:w="9356" w:type="dxa"/>
            <w:shd w:val="clear" w:color="auto" w:fill="auto"/>
            <w:vAlign w:val="center"/>
          </w:tcPr>
          <w:p w:rsidR="00E9396A" w:rsidRPr="00D112CC" w:rsidRDefault="00E9396A" w:rsidP="00AC5568">
            <w:pPr>
              <w:jc w:val="both"/>
              <w:rPr>
                <w:rFonts w:ascii="Calibri" w:hAnsi="Calibri" w:cs="Calibri"/>
                <w:b/>
                <w:sz w:val="16"/>
                <w:szCs w:val="16"/>
                <w:lang w:eastAsia="es-BO"/>
              </w:rPr>
            </w:pPr>
          </w:p>
          <w:p w:rsidR="00E9396A" w:rsidRPr="00E31114" w:rsidRDefault="00E9396A" w:rsidP="00AC5568">
            <w:pPr>
              <w:jc w:val="both"/>
              <w:rPr>
                <w:rFonts w:ascii="Calibri" w:hAnsi="Calibri" w:cs="Calibri"/>
                <w:b/>
                <w:sz w:val="22"/>
                <w:szCs w:val="22"/>
                <w:lang w:eastAsia="es-BO"/>
              </w:rPr>
            </w:pPr>
            <w:r w:rsidRPr="00E31114">
              <w:rPr>
                <w:rFonts w:ascii="Calibri" w:hAnsi="Calibri" w:cs="Calibri"/>
                <w:b/>
                <w:sz w:val="22"/>
                <w:szCs w:val="22"/>
                <w:lang w:eastAsia="es-BO"/>
              </w:rPr>
              <w:t>CRONOGRAMA:</w:t>
            </w:r>
          </w:p>
          <w:p w:rsidR="00E9396A" w:rsidRDefault="00E9396A" w:rsidP="00AC5568">
            <w:pPr>
              <w:rPr>
                <w:rFonts w:ascii="Calibri" w:hAnsi="Calibri" w:cs="Calibri"/>
                <w:b/>
                <w:bCs/>
                <w:i/>
                <w:sz w:val="22"/>
                <w:szCs w:val="22"/>
                <w:u w:val="single"/>
                <w:lang w:eastAsia="es-BO"/>
              </w:rPr>
            </w:pPr>
            <w:r>
              <w:rPr>
                <w:rFonts w:ascii="Calibri" w:hAnsi="Calibri" w:cs="Calibri"/>
                <w:b/>
                <w:bCs/>
                <w:i/>
                <w:sz w:val="22"/>
                <w:szCs w:val="22"/>
                <w:u w:val="single"/>
                <w:lang w:eastAsia="es-BO"/>
              </w:rPr>
              <w:t>Etapa previa de Preparación</w:t>
            </w:r>
          </w:p>
          <w:p w:rsidR="00E9396A" w:rsidRDefault="00E9396A" w:rsidP="00AC5568">
            <w:pPr>
              <w:jc w:val="both"/>
              <w:rPr>
                <w:rFonts w:ascii="Calibri" w:hAnsi="Calibri" w:cs="Calibri"/>
                <w:bCs/>
                <w:i/>
                <w:sz w:val="22"/>
                <w:szCs w:val="22"/>
                <w:lang w:eastAsia="es-BO"/>
              </w:rPr>
            </w:pPr>
            <w:r>
              <w:rPr>
                <w:rFonts w:ascii="Calibri" w:hAnsi="Calibri" w:cs="Calibri"/>
                <w:b/>
                <w:bCs/>
                <w:i/>
                <w:sz w:val="22"/>
                <w:szCs w:val="22"/>
                <w:lang w:eastAsia="es-BO"/>
              </w:rPr>
              <w:t xml:space="preserve">Preparación, </w:t>
            </w:r>
            <w:r w:rsidRPr="00467966">
              <w:rPr>
                <w:rFonts w:ascii="Calibri" w:hAnsi="Calibri" w:cs="Calibri"/>
                <w:b/>
                <w:bCs/>
                <w:i/>
                <w:sz w:val="22"/>
                <w:szCs w:val="22"/>
                <w:lang w:eastAsia="es-BO"/>
              </w:rPr>
              <w:t>Infraestructura, software</w:t>
            </w:r>
            <w:r>
              <w:rPr>
                <w:rFonts w:ascii="Calibri" w:hAnsi="Calibri" w:cs="Calibri"/>
                <w:b/>
                <w:bCs/>
                <w:i/>
                <w:sz w:val="22"/>
                <w:szCs w:val="22"/>
                <w:lang w:eastAsia="es-BO"/>
              </w:rPr>
              <w:t>,</w:t>
            </w:r>
            <w:r w:rsidRPr="00467966">
              <w:rPr>
                <w:rFonts w:ascii="Calibri" w:hAnsi="Calibri" w:cs="Calibri"/>
                <w:b/>
                <w:bCs/>
                <w:i/>
                <w:sz w:val="22"/>
                <w:szCs w:val="22"/>
                <w:lang w:eastAsia="es-BO"/>
              </w:rPr>
              <w:t xml:space="preserve"> licencias</w:t>
            </w:r>
            <w:r>
              <w:rPr>
                <w:rFonts w:ascii="Calibri" w:hAnsi="Calibri" w:cs="Calibri"/>
                <w:b/>
                <w:bCs/>
                <w:i/>
                <w:sz w:val="22"/>
                <w:szCs w:val="22"/>
                <w:lang w:eastAsia="es-BO"/>
              </w:rPr>
              <w:t xml:space="preserve"> y datos</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467966">
              <w:rPr>
                <w:rFonts w:ascii="Calibri" w:hAnsi="Calibri" w:cs="Calibri"/>
                <w:bCs/>
                <w:i/>
                <w:sz w:val="22"/>
                <w:szCs w:val="22"/>
                <w:lang w:eastAsia="es-BO"/>
              </w:rPr>
              <w:t>Preparación de toda la infraestructura y los datos necesarios para el proyecto</w:t>
            </w:r>
            <w:r>
              <w:rPr>
                <w:rFonts w:ascii="Calibri" w:hAnsi="Calibri" w:cs="Calibri"/>
                <w:bCs/>
                <w:i/>
                <w:sz w:val="22"/>
                <w:szCs w:val="22"/>
                <w:lang w:eastAsia="es-BO"/>
              </w:rPr>
              <w:t xml:space="preserve"> en instalaciones del proveedor del servicio</w:t>
            </w:r>
            <w:r w:rsidRPr="00467966">
              <w:rPr>
                <w:rFonts w:ascii="Calibri" w:hAnsi="Calibri" w:cs="Calibri"/>
                <w:bCs/>
                <w:i/>
                <w:sz w:val="22"/>
                <w:szCs w:val="22"/>
                <w:lang w:eastAsia="es-BO"/>
              </w:rPr>
              <w:t>.</w:t>
            </w:r>
          </w:p>
          <w:p w:rsidR="00E9396A" w:rsidRPr="001E0439" w:rsidRDefault="00E9396A" w:rsidP="00AC5568">
            <w:pPr>
              <w:jc w:val="both"/>
              <w:rPr>
                <w:rFonts w:ascii="Calibri" w:hAnsi="Calibri" w:cs="Calibri"/>
                <w:b/>
                <w:bCs/>
                <w:i/>
                <w:sz w:val="16"/>
                <w:szCs w:val="16"/>
                <w:lang w:eastAsia="es-BO"/>
              </w:rPr>
            </w:pPr>
          </w:p>
          <w:p w:rsidR="00E9396A" w:rsidRDefault="00E9396A" w:rsidP="00AC5568">
            <w:pPr>
              <w:jc w:val="both"/>
              <w:rPr>
                <w:rFonts w:ascii="Calibri" w:hAnsi="Calibri" w:cs="Calibri"/>
                <w:b/>
                <w:bCs/>
                <w:i/>
                <w:sz w:val="22"/>
                <w:szCs w:val="22"/>
                <w:lang w:eastAsia="es-BO"/>
              </w:rPr>
            </w:pPr>
            <w:r w:rsidRPr="00901B3B">
              <w:rPr>
                <w:rFonts w:ascii="Calibri" w:hAnsi="Calibri" w:cs="Calibri"/>
                <w:b/>
                <w:bCs/>
                <w:i/>
                <w:sz w:val="22"/>
                <w:szCs w:val="22"/>
                <w:lang w:eastAsia="es-BO"/>
              </w:rPr>
              <w:t>Tareas a desarrollar</w:t>
            </w:r>
            <w:r>
              <w:rPr>
                <w:rFonts w:ascii="Calibri" w:hAnsi="Calibri" w:cs="Calibri"/>
                <w:b/>
                <w:bCs/>
                <w:i/>
                <w:sz w:val="22"/>
                <w:szCs w:val="22"/>
                <w:lang w:eastAsia="es-BO"/>
              </w:rPr>
              <w:t xml:space="preserve"> Etapa Previa:</w:t>
            </w:r>
          </w:p>
          <w:p w:rsidR="00E9396A" w:rsidRDefault="00E9396A" w:rsidP="006C7AC0">
            <w:pPr>
              <w:numPr>
                <w:ilvl w:val="0"/>
                <w:numId w:val="63"/>
              </w:numPr>
              <w:jc w:val="both"/>
              <w:rPr>
                <w:rFonts w:ascii="Calibri" w:hAnsi="Calibri" w:cs="Calibri"/>
                <w:bCs/>
                <w:i/>
                <w:sz w:val="22"/>
                <w:szCs w:val="22"/>
                <w:lang w:eastAsia="es-BO"/>
              </w:rPr>
            </w:pPr>
            <w:r w:rsidRPr="00467966">
              <w:rPr>
                <w:rFonts w:ascii="Calibri" w:hAnsi="Calibri" w:cs="Calibri"/>
                <w:bCs/>
                <w:i/>
                <w:sz w:val="22"/>
                <w:szCs w:val="22"/>
                <w:lang w:eastAsia="es-BO"/>
              </w:rPr>
              <w:t>Datos necesarios para el proyecto</w:t>
            </w:r>
            <w:r>
              <w:rPr>
                <w:rFonts w:ascii="Calibri" w:hAnsi="Calibri" w:cs="Calibri"/>
                <w:bCs/>
                <w:i/>
                <w:sz w:val="22"/>
                <w:szCs w:val="22"/>
                <w:lang w:eastAsia="es-BO"/>
              </w:rPr>
              <w:t xml:space="preserve"> (Formulario de Datos)</w:t>
            </w:r>
            <w:r w:rsidRPr="00467966">
              <w:rPr>
                <w:rFonts w:ascii="Calibri" w:hAnsi="Calibri" w:cs="Calibri"/>
                <w:bCs/>
                <w:i/>
                <w:sz w:val="22"/>
                <w:szCs w:val="22"/>
                <w:lang w:eastAsia="es-BO"/>
              </w:rPr>
              <w:t>.</w:t>
            </w:r>
          </w:p>
          <w:p w:rsidR="00E9396A" w:rsidRDefault="00E9396A" w:rsidP="006C7AC0">
            <w:pPr>
              <w:numPr>
                <w:ilvl w:val="0"/>
                <w:numId w:val="63"/>
              </w:numPr>
              <w:jc w:val="both"/>
              <w:rPr>
                <w:rFonts w:ascii="Calibri" w:hAnsi="Calibri" w:cs="Calibri"/>
                <w:bCs/>
                <w:i/>
                <w:sz w:val="22"/>
                <w:szCs w:val="22"/>
                <w:lang w:eastAsia="es-BO"/>
              </w:rPr>
            </w:pPr>
            <w:r w:rsidRPr="00467966">
              <w:rPr>
                <w:rFonts w:ascii="Calibri" w:hAnsi="Calibri" w:cs="Calibri"/>
                <w:bCs/>
                <w:i/>
                <w:sz w:val="22"/>
                <w:szCs w:val="22"/>
                <w:lang w:eastAsia="es-BO"/>
              </w:rPr>
              <w:t>Instalación y configuración de todo el software necesario</w:t>
            </w:r>
            <w:r>
              <w:rPr>
                <w:rFonts w:ascii="Calibri" w:hAnsi="Calibri" w:cs="Calibri"/>
                <w:bCs/>
                <w:i/>
                <w:sz w:val="22"/>
                <w:szCs w:val="22"/>
                <w:lang w:eastAsia="es-BO"/>
              </w:rPr>
              <w:t>,</w:t>
            </w:r>
            <w:r w:rsidRPr="00467966">
              <w:rPr>
                <w:rFonts w:ascii="Calibri" w:hAnsi="Calibri" w:cs="Calibri"/>
                <w:bCs/>
                <w:i/>
                <w:sz w:val="22"/>
                <w:szCs w:val="22"/>
                <w:lang w:eastAsia="es-BO"/>
              </w:rPr>
              <w:t xml:space="preserve"> el hardware y red del </w:t>
            </w:r>
            <w:r>
              <w:rPr>
                <w:rFonts w:ascii="Calibri" w:hAnsi="Calibri" w:cs="Calibri"/>
                <w:bCs/>
                <w:i/>
                <w:sz w:val="22"/>
                <w:szCs w:val="22"/>
                <w:lang w:eastAsia="es-BO"/>
              </w:rPr>
              <w:t>proveedor</w:t>
            </w:r>
            <w:r w:rsidRPr="00467966">
              <w:rPr>
                <w:rFonts w:ascii="Calibri" w:hAnsi="Calibri" w:cs="Calibri"/>
                <w:bCs/>
                <w:i/>
                <w:sz w:val="22"/>
                <w:szCs w:val="22"/>
                <w:lang w:eastAsia="es-BO"/>
              </w:rPr>
              <w:t>.</w:t>
            </w:r>
            <w:r>
              <w:rPr>
                <w:rFonts w:ascii="Calibri" w:hAnsi="Calibri" w:cs="Calibri"/>
                <w:bCs/>
                <w:i/>
                <w:sz w:val="22"/>
                <w:szCs w:val="22"/>
                <w:lang w:eastAsia="es-BO"/>
              </w:rPr>
              <w:t xml:space="preserve"> </w:t>
            </w:r>
            <w:r w:rsidRPr="003F300F">
              <w:rPr>
                <w:rFonts w:ascii="Calibri" w:hAnsi="Calibri" w:cs="Calibri"/>
                <w:bCs/>
                <w:i/>
                <w:sz w:val="22"/>
                <w:szCs w:val="22"/>
                <w:lang w:eastAsia="es-BO"/>
              </w:rPr>
              <w:t xml:space="preserve">Necesidades: el </w:t>
            </w:r>
            <w:r>
              <w:rPr>
                <w:rFonts w:ascii="Calibri" w:hAnsi="Calibri" w:cs="Calibri"/>
                <w:bCs/>
                <w:i/>
                <w:sz w:val="22"/>
                <w:szCs w:val="22"/>
                <w:lang w:eastAsia="es-BO"/>
              </w:rPr>
              <w:t>proveedor</w:t>
            </w:r>
            <w:r w:rsidRPr="003F300F">
              <w:rPr>
                <w:rFonts w:ascii="Calibri" w:hAnsi="Calibri" w:cs="Calibri"/>
                <w:bCs/>
                <w:i/>
                <w:sz w:val="22"/>
                <w:szCs w:val="22"/>
                <w:lang w:eastAsia="es-BO"/>
              </w:rPr>
              <w:t xml:space="preserve"> debe proporcionar el hardware y el acceso a la red, así como software de terceras partes, como por ejemplo Windows.</w:t>
            </w:r>
          </w:p>
          <w:p w:rsidR="00E9396A" w:rsidRDefault="00E9396A" w:rsidP="006C7AC0">
            <w:pPr>
              <w:numPr>
                <w:ilvl w:val="0"/>
                <w:numId w:val="63"/>
              </w:numPr>
              <w:jc w:val="both"/>
              <w:rPr>
                <w:rFonts w:ascii="Calibri" w:hAnsi="Calibri" w:cs="Calibri"/>
                <w:bCs/>
                <w:i/>
                <w:sz w:val="22"/>
                <w:szCs w:val="22"/>
                <w:lang w:eastAsia="es-BO"/>
              </w:rPr>
            </w:pPr>
            <w:proofErr w:type="spellStart"/>
            <w:r w:rsidRPr="00467966">
              <w:rPr>
                <w:rFonts w:ascii="Calibri" w:hAnsi="Calibri" w:cs="Calibri"/>
                <w:bCs/>
                <w:i/>
                <w:sz w:val="22"/>
                <w:szCs w:val="22"/>
                <w:lang w:eastAsia="es-BO"/>
              </w:rPr>
              <w:t>Overview</w:t>
            </w:r>
            <w:proofErr w:type="spellEnd"/>
            <w:r w:rsidRPr="00467966">
              <w:rPr>
                <w:rFonts w:ascii="Calibri" w:hAnsi="Calibri" w:cs="Calibri"/>
                <w:bCs/>
                <w:i/>
                <w:sz w:val="22"/>
                <w:szCs w:val="22"/>
                <w:lang w:eastAsia="es-BO"/>
              </w:rPr>
              <w:t xml:space="preserve"> del Flujo de trabajo Básico para Ingeniería de Perforación y </w:t>
            </w:r>
            <w:proofErr w:type="spellStart"/>
            <w:r w:rsidRPr="00467966">
              <w:rPr>
                <w:rFonts w:ascii="Calibri" w:hAnsi="Calibri" w:cs="Calibri"/>
                <w:bCs/>
                <w:i/>
                <w:sz w:val="22"/>
                <w:szCs w:val="22"/>
                <w:lang w:eastAsia="es-BO"/>
              </w:rPr>
              <w:t>Completación</w:t>
            </w:r>
            <w:proofErr w:type="spellEnd"/>
            <w:r w:rsidRPr="00467966">
              <w:rPr>
                <w:rFonts w:ascii="Calibri" w:hAnsi="Calibri" w:cs="Calibri"/>
                <w:bCs/>
                <w:i/>
                <w:sz w:val="22"/>
                <w:szCs w:val="22"/>
                <w:lang w:eastAsia="es-BO"/>
              </w:rPr>
              <w:t xml:space="preserve"> basado en las aplicaciones de </w:t>
            </w:r>
            <w:proofErr w:type="spellStart"/>
            <w:r w:rsidRPr="00467966">
              <w:rPr>
                <w:rFonts w:ascii="Calibri" w:hAnsi="Calibri" w:cs="Calibri"/>
                <w:bCs/>
                <w:i/>
                <w:sz w:val="22"/>
                <w:szCs w:val="22"/>
                <w:lang w:eastAsia="es-BO"/>
              </w:rPr>
              <w:t>Landmark</w:t>
            </w:r>
            <w:proofErr w:type="spellEnd"/>
            <w:r>
              <w:rPr>
                <w:rFonts w:ascii="Calibri" w:hAnsi="Calibri" w:cs="Calibri"/>
                <w:bCs/>
                <w:i/>
                <w:sz w:val="22"/>
                <w:szCs w:val="22"/>
                <w:lang w:eastAsia="es-BO"/>
              </w:rPr>
              <w:t>.</w:t>
            </w:r>
          </w:p>
          <w:p w:rsidR="00E9396A" w:rsidRPr="00467966" w:rsidRDefault="00E9396A" w:rsidP="006C7AC0">
            <w:pPr>
              <w:numPr>
                <w:ilvl w:val="0"/>
                <w:numId w:val="63"/>
              </w:numPr>
              <w:jc w:val="both"/>
              <w:rPr>
                <w:rFonts w:ascii="Calibri" w:hAnsi="Calibri" w:cs="Calibri"/>
                <w:bCs/>
                <w:i/>
                <w:sz w:val="22"/>
                <w:szCs w:val="22"/>
                <w:lang w:eastAsia="es-BO"/>
              </w:rPr>
            </w:pPr>
            <w:r>
              <w:rPr>
                <w:rFonts w:ascii="Calibri" w:hAnsi="Calibri" w:cs="Calibri"/>
                <w:bCs/>
                <w:i/>
                <w:sz w:val="22"/>
                <w:szCs w:val="22"/>
                <w:lang w:eastAsia="es-BO"/>
              </w:rPr>
              <w:t>Entrega de material de Apoyo: presentaciones, guías y</w:t>
            </w:r>
            <w:r w:rsidRPr="00A14199">
              <w:rPr>
                <w:rFonts w:ascii="Calibri" w:hAnsi="Calibri" w:cs="Calibri"/>
                <w:bCs/>
                <w:i/>
                <w:sz w:val="22"/>
                <w:szCs w:val="22"/>
                <w:lang w:eastAsia="es-BO"/>
              </w:rPr>
              <w:t xml:space="preserve"> </w:t>
            </w:r>
            <w:r>
              <w:rPr>
                <w:rFonts w:ascii="Calibri" w:hAnsi="Calibri" w:cs="Calibri"/>
                <w:bCs/>
                <w:i/>
                <w:sz w:val="22"/>
                <w:szCs w:val="22"/>
                <w:lang w:eastAsia="es-BO"/>
              </w:rPr>
              <w:t>manuales de cada software.</w:t>
            </w:r>
          </w:p>
          <w:p w:rsidR="00E9396A" w:rsidRPr="00850464" w:rsidRDefault="00E9396A" w:rsidP="00AC5568">
            <w:pPr>
              <w:rPr>
                <w:rFonts w:ascii="Calibri" w:hAnsi="Calibri" w:cs="Calibri"/>
                <w:b/>
                <w:bCs/>
                <w:i/>
                <w:sz w:val="16"/>
                <w:szCs w:val="16"/>
                <w:u w:val="single"/>
                <w:lang w:eastAsia="es-BO"/>
              </w:rPr>
            </w:pPr>
          </w:p>
          <w:p w:rsidR="00E9396A" w:rsidRDefault="00E9396A" w:rsidP="00AC5568">
            <w:pPr>
              <w:rPr>
                <w:rFonts w:ascii="Calibri" w:hAnsi="Calibri" w:cs="Calibri"/>
                <w:b/>
                <w:bCs/>
                <w:i/>
                <w:sz w:val="22"/>
                <w:szCs w:val="22"/>
                <w:u w:val="single"/>
                <w:lang w:eastAsia="es-BO"/>
              </w:rPr>
            </w:pPr>
            <w:r>
              <w:rPr>
                <w:rFonts w:ascii="Calibri" w:hAnsi="Calibri" w:cs="Calibri"/>
                <w:b/>
                <w:bCs/>
                <w:i/>
                <w:sz w:val="22"/>
                <w:szCs w:val="22"/>
                <w:u w:val="single"/>
                <w:lang w:eastAsia="es-BO"/>
              </w:rPr>
              <w:t xml:space="preserve">Etapa 1 </w:t>
            </w:r>
          </w:p>
          <w:p w:rsidR="00E9396A" w:rsidRPr="000245FA" w:rsidRDefault="00E9396A" w:rsidP="00AC5568">
            <w:pPr>
              <w:rPr>
                <w:rFonts w:ascii="Calibri" w:hAnsi="Calibri" w:cs="Calibri"/>
                <w:bCs/>
                <w:i/>
                <w:sz w:val="22"/>
                <w:szCs w:val="22"/>
                <w:lang w:eastAsia="es-BO"/>
              </w:rPr>
            </w:pPr>
            <w:r w:rsidRPr="000245FA">
              <w:rPr>
                <w:rFonts w:ascii="Calibri" w:hAnsi="Calibri" w:cs="Calibri"/>
                <w:b/>
                <w:bCs/>
                <w:i/>
                <w:sz w:val="22"/>
                <w:szCs w:val="22"/>
                <w:lang w:eastAsia="es-BO"/>
              </w:rPr>
              <w:t>Planeación del Pozo:</w:t>
            </w:r>
            <w:r>
              <w:rPr>
                <w:rFonts w:ascii="Calibri" w:hAnsi="Calibri" w:cs="Calibri"/>
                <w:bCs/>
                <w:i/>
                <w:sz w:val="22"/>
                <w:szCs w:val="22"/>
                <w:lang w:eastAsia="es-BO"/>
              </w:rPr>
              <w:t xml:space="preserve"> </w:t>
            </w:r>
            <w:r w:rsidRPr="000245FA">
              <w:rPr>
                <w:rFonts w:ascii="Calibri" w:hAnsi="Calibri" w:cs="Calibri"/>
                <w:bCs/>
                <w:i/>
                <w:sz w:val="22"/>
                <w:szCs w:val="22"/>
                <w:lang w:eastAsia="es-BO"/>
              </w:rPr>
              <w:t>Desarrollar, documentar y entrenar al equipo de YPFB</w:t>
            </w:r>
            <w:r>
              <w:rPr>
                <w:rFonts w:ascii="Calibri" w:hAnsi="Calibri" w:cs="Calibri"/>
                <w:bCs/>
                <w:i/>
                <w:sz w:val="22"/>
                <w:szCs w:val="22"/>
                <w:lang w:eastAsia="es-BO"/>
              </w:rPr>
              <w:t>-UIE</w:t>
            </w:r>
            <w:r w:rsidRPr="000245FA">
              <w:rPr>
                <w:rFonts w:ascii="Calibri" w:hAnsi="Calibri" w:cs="Calibri"/>
                <w:bCs/>
                <w:i/>
                <w:sz w:val="22"/>
                <w:szCs w:val="22"/>
                <w:lang w:eastAsia="es-BO"/>
              </w:rPr>
              <w:t xml:space="preserve"> en el flujo de trabajo para la Planificación de pozos teniendo en cuenta las tres aplicaciones principales para esto: DSWP, COMPASS y </w:t>
            </w:r>
            <w:proofErr w:type="spellStart"/>
            <w:r w:rsidRPr="000245FA">
              <w:rPr>
                <w:rFonts w:ascii="Calibri" w:hAnsi="Calibri" w:cs="Calibri"/>
                <w:bCs/>
                <w:i/>
                <w:sz w:val="22"/>
                <w:szCs w:val="22"/>
                <w:lang w:eastAsia="es-BO"/>
              </w:rPr>
              <w:t>DrillWorks</w:t>
            </w:r>
            <w:proofErr w:type="spellEnd"/>
            <w:r w:rsidRPr="000245FA">
              <w:rPr>
                <w:rFonts w:ascii="Calibri" w:hAnsi="Calibri" w:cs="Calibri"/>
                <w:bCs/>
                <w:i/>
                <w:sz w:val="22"/>
                <w:szCs w:val="22"/>
                <w:lang w:eastAsia="es-BO"/>
              </w:rPr>
              <w:t>.</w:t>
            </w:r>
          </w:p>
          <w:p w:rsidR="00E9396A" w:rsidRPr="001E0439" w:rsidRDefault="00E9396A" w:rsidP="00AC5568">
            <w:pPr>
              <w:rPr>
                <w:rFonts w:ascii="Calibri" w:hAnsi="Calibri" w:cs="Calibri"/>
                <w:b/>
                <w:bCs/>
                <w:i/>
                <w:sz w:val="16"/>
                <w:szCs w:val="16"/>
                <w:lang w:eastAsia="es-BO"/>
              </w:rPr>
            </w:pPr>
          </w:p>
          <w:p w:rsidR="00E9396A" w:rsidRPr="00901B3B" w:rsidRDefault="00E9396A" w:rsidP="00AC5568">
            <w:pPr>
              <w:rPr>
                <w:rFonts w:ascii="Calibri" w:hAnsi="Calibri" w:cs="Calibri"/>
                <w:b/>
                <w:bCs/>
                <w:i/>
                <w:sz w:val="22"/>
                <w:szCs w:val="22"/>
                <w:lang w:eastAsia="es-BO"/>
              </w:rPr>
            </w:pPr>
            <w:r w:rsidRPr="00901B3B">
              <w:rPr>
                <w:rFonts w:ascii="Calibri" w:hAnsi="Calibri" w:cs="Calibri"/>
                <w:b/>
                <w:bCs/>
                <w:i/>
                <w:sz w:val="22"/>
                <w:szCs w:val="22"/>
                <w:lang w:eastAsia="es-BO"/>
              </w:rPr>
              <w:t xml:space="preserve">Tareas a desarrollar Etapa 1: </w:t>
            </w:r>
          </w:p>
          <w:p w:rsidR="00E9396A" w:rsidRPr="00901B3B" w:rsidRDefault="00E9396A" w:rsidP="00AC5568">
            <w:pPr>
              <w:rPr>
                <w:rFonts w:ascii="Calibri" w:hAnsi="Calibri" w:cs="Calibri"/>
                <w:bCs/>
                <w:i/>
                <w:sz w:val="22"/>
                <w:szCs w:val="22"/>
                <w:lang w:val="en-US" w:eastAsia="es-BO"/>
              </w:rPr>
            </w:pPr>
            <w:r w:rsidRPr="00901B3B">
              <w:rPr>
                <w:rFonts w:ascii="Calibri" w:hAnsi="Calibri" w:cs="Calibri"/>
                <w:bCs/>
                <w:i/>
                <w:sz w:val="22"/>
                <w:szCs w:val="22"/>
                <w:lang w:val="en-US" w:eastAsia="es-BO"/>
              </w:rPr>
              <w:t xml:space="preserve">Software DS Well Planning </w:t>
            </w:r>
          </w:p>
          <w:p w:rsidR="00E9396A" w:rsidRPr="000245FA" w:rsidRDefault="00E9396A" w:rsidP="006C7AC0">
            <w:pPr>
              <w:pStyle w:val="Default"/>
              <w:widowControl w:val="0"/>
              <w:numPr>
                <w:ilvl w:val="0"/>
                <w:numId w:val="52"/>
              </w:numPr>
              <w:rPr>
                <w:rFonts w:ascii="Calibri" w:hAnsi="Calibri" w:cs="Calibri"/>
                <w:bCs/>
                <w:i/>
                <w:color w:val="auto"/>
                <w:sz w:val="22"/>
                <w:szCs w:val="22"/>
                <w:lang w:eastAsia="es-BO"/>
              </w:rPr>
            </w:pPr>
            <w:r w:rsidRPr="000245FA">
              <w:rPr>
                <w:rFonts w:ascii="Calibri" w:hAnsi="Calibri" w:cs="Calibri"/>
                <w:bCs/>
                <w:i/>
                <w:color w:val="auto"/>
                <w:sz w:val="22"/>
                <w:szCs w:val="22"/>
                <w:lang w:eastAsia="es-BO"/>
              </w:rPr>
              <w:t xml:space="preserve">Generar trayectorias y objetivos teniendo en cuenta los peligros de superficie y sub-superficie, simular escenarios económicos para diferente número y tipos de plataformas, adquirir información relacionada con los pozos vecinos de EDM, exportar el diseño preliminar a COMPASS. </w:t>
            </w:r>
          </w:p>
          <w:p w:rsidR="00E9396A" w:rsidRDefault="00E9396A" w:rsidP="00AC5568">
            <w:pPr>
              <w:rPr>
                <w:rFonts w:ascii="Calibri" w:hAnsi="Calibri" w:cs="Calibri"/>
                <w:bCs/>
                <w:i/>
                <w:sz w:val="22"/>
                <w:szCs w:val="22"/>
                <w:lang w:eastAsia="es-BO"/>
              </w:rPr>
            </w:pPr>
            <w:r>
              <w:rPr>
                <w:rFonts w:ascii="Calibri" w:hAnsi="Calibri" w:cs="Calibri"/>
                <w:bCs/>
                <w:i/>
                <w:sz w:val="22"/>
                <w:szCs w:val="22"/>
                <w:lang w:eastAsia="es-BO"/>
              </w:rPr>
              <w:t xml:space="preserve">Software </w:t>
            </w:r>
            <w:proofErr w:type="spellStart"/>
            <w:r w:rsidRPr="000245FA">
              <w:rPr>
                <w:rFonts w:ascii="Calibri" w:hAnsi="Calibri" w:cs="Calibri"/>
                <w:bCs/>
                <w:i/>
                <w:sz w:val="22"/>
                <w:szCs w:val="22"/>
                <w:lang w:eastAsia="es-BO"/>
              </w:rPr>
              <w:t>DrillWorks</w:t>
            </w:r>
            <w:proofErr w:type="spellEnd"/>
            <w:r>
              <w:rPr>
                <w:rFonts w:ascii="Calibri" w:hAnsi="Calibri" w:cs="Calibri"/>
                <w:bCs/>
                <w:i/>
                <w:sz w:val="22"/>
                <w:szCs w:val="22"/>
                <w:lang w:eastAsia="es-BO"/>
              </w:rPr>
              <w:t xml:space="preserve"> </w:t>
            </w:r>
          </w:p>
          <w:p w:rsidR="00E9396A" w:rsidRPr="000245FA" w:rsidRDefault="00E9396A" w:rsidP="006C7AC0">
            <w:pPr>
              <w:numPr>
                <w:ilvl w:val="0"/>
                <w:numId w:val="52"/>
              </w:numPr>
              <w:rPr>
                <w:rFonts w:ascii="Calibri" w:hAnsi="Calibri" w:cs="Calibri"/>
                <w:bCs/>
                <w:i/>
                <w:sz w:val="22"/>
                <w:szCs w:val="22"/>
                <w:lang w:eastAsia="es-BO"/>
              </w:rPr>
            </w:pPr>
            <w:r w:rsidRPr="000245FA">
              <w:rPr>
                <w:rFonts w:ascii="Calibri" w:hAnsi="Calibri" w:cs="Calibri"/>
                <w:bCs/>
                <w:i/>
                <w:sz w:val="22"/>
                <w:szCs w:val="22"/>
                <w:lang w:eastAsia="es-BO"/>
              </w:rPr>
              <w:t>Análisis de presión de poro, fractura, sobrecarga y colapso.</w:t>
            </w:r>
          </w:p>
          <w:p w:rsidR="00E9396A" w:rsidRPr="00901B3B" w:rsidRDefault="00E9396A" w:rsidP="00AC5568">
            <w:pPr>
              <w:pStyle w:val="Default"/>
              <w:rPr>
                <w:rFonts w:ascii="Calibri" w:hAnsi="Calibri" w:cs="Calibri"/>
                <w:bCs/>
                <w:i/>
                <w:color w:val="auto"/>
                <w:sz w:val="22"/>
                <w:szCs w:val="22"/>
                <w:lang w:eastAsia="es-BO"/>
              </w:rPr>
            </w:pPr>
            <w:r w:rsidRPr="00901B3B">
              <w:rPr>
                <w:rFonts w:ascii="Calibri" w:hAnsi="Calibri" w:cs="Calibri"/>
                <w:bCs/>
                <w:i/>
                <w:color w:val="auto"/>
                <w:sz w:val="22"/>
                <w:szCs w:val="22"/>
                <w:lang w:eastAsia="es-BO"/>
              </w:rPr>
              <w:t xml:space="preserve">Software </w:t>
            </w:r>
            <w:proofErr w:type="spellStart"/>
            <w:r w:rsidRPr="00901B3B">
              <w:rPr>
                <w:rFonts w:ascii="Calibri" w:hAnsi="Calibri" w:cs="Calibri"/>
                <w:bCs/>
                <w:i/>
                <w:color w:val="auto"/>
                <w:sz w:val="22"/>
                <w:szCs w:val="22"/>
                <w:lang w:eastAsia="es-BO"/>
              </w:rPr>
              <w:t>Compass</w:t>
            </w:r>
            <w:proofErr w:type="spellEnd"/>
            <w:r w:rsidRPr="00901B3B">
              <w:rPr>
                <w:rFonts w:ascii="Calibri" w:hAnsi="Calibri" w:cs="Calibri"/>
                <w:bCs/>
                <w:i/>
                <w:color w:val="auto"/>
                <w:sz w:val="22"/>
                <w:szCs w:val="22"/>
                <w:lang w:eastAsia="es-BO"/>
              </w:rPr>
              <w:t xml:space="preserve"> </w:t>
            </w:r>
          </w:p>
          <w:p w:rsidR="00E9396A" w:rsidRPr="00901B3B" w:rsidRDefault="00E9396A" w:rsidP="006C7AC0">
            <w:pPr>
              <w:pStyle w:val="Default"/>
              <w:widowControl w:val="0"/>
              <w:numPr>
                <w:ilvl w:val="0"/>
                <w:numId w:val="52"/>
              </w:numPr>
              <w:rPr>
                <w:rFonts w:ascii="Calibri" w:hAnsi="Calibri" w:cs="Calibri"/>
                <w:bCs/>
                <w:i/>
                <w:color w:val="auto"/>
                <w:sz w:val="22"/>
                <w:szCs w:val="22"/>
                <w:lang w:eastAsia="es-BO"/>
              </w:rPr>
            </w:pPr>
            <w:r w:rsidRPr="00901B3B">
              <w:rPr>
                <w:rFonts w:ascii="Calibri" w:hAnsi="Calibri" w:cs="Calibri"/>
                <w:bCs/>
                <w:i/>
                <w:color w:val="auto"/>
                <w:sz w:val="22"/>
                <w:szCs w:val="22"/>
                <w:lang w:eastAsia="es-BO"/>
              </w:rPr>
              <w:t xml:space="preserve">Afinar trayectoria y ubicación de cabecera, ejecutar el análisis anti-colisión y gestión de </w:t>
            </w:r>
            <w:proofErr w:type="spellStart"/>
            <w:r w:rsidRPr="00901B3B">
              <w:rPr>
                <w:rFonts w:ascii="Calibri" w:hAnsi="Calibri" w:cs="Calibri"/>
                <w:bCs/>
                <w:i/>
                <w:color w:val="auto"/>
                <w:sz w:val="22"/>
                <w:szCs w:val="22"/>
                <w:lang w:eastAsia="es-BO"/>
              </w:rPr>
              <w:t>surveys</w:t>
            </w:r>
            <w:proofErr w:type="spellEnd"/>
            <w:r w:rsidRPr="00901B3B">
              <w:rPr>
                <w:rFonts w:ascii="Calibri" w:hAnsi="Calibri" w:cs="Calibri"/>
                <w:bCs/>
                <w:i/>
                <w:color w:val="auto"/>
                <w:sz w:val="22"/>
                <w:szCs w:val="22"/>
                <w:lang w:eastAsia="es-BO"/>
              </w:rPr>
              <w:t xml:space="preserve">. </w:t>
            </w:r>
          </w:p>
          <w:p w:rsidR="00E9396A" w:rsidRPr="00850464" w:rsidRDefault="00E9396A" w:rsidP="00AC5568">
            <w:pPr>
              <w:rPr>
                <w:rFonts w:ascii="Calibri" w:hAnsi="Calibri" w:cs="Calibri"/>
                <w:b/>
                <w:bCs/>
                <w:i/>
                <w:sz w:val="16"/>
                <w:szCs w:val="16"/>
                <w:u w:val="single"/>
                <w:lang w:eastAsia="es-BO"/>
              </w:rPr>
            </w:pPr>
          </w:p>
          <w:p w:rsidR="00E9396A" w:rsidRDefault="00E9396A" w:rsidP="00AC5568">
            <w:pPr>
              <w:rPr>
                <w:rFonts w:ascii="Calibri" w:hAnsi="Calibri" w:cs="Calibri"/>
                <w:b/>
                <w:bCs/>
                <w:i/>
                <w:sz w:val="22"/>
                <w:szCs w:val="22"/>
                <w:u w:val="single"/>
                <w:lang w:eastAsia="es-BO"/>
              </w:rPr>
            </w:pPr>
            <w:r w:rsidRPr="00E31114">
              <w:rPr>
                <w:rFonts w:ascii="Calibri" w:hAnsi="Calibri" w:cs="Calibri"/>
                <w:b/>
                <w:bCs/>
                <w:i/>
                <w:sz w:val="22"/>
                <w:szCs w:val="22"/>
                <w:u w:val="single"/>
                <w:lang w:eastAsia="es-BO"/>
              </w:rPr>
              <w:t xml:space="preserve">Etapa </w:t>
            </w:r>
            <w:r>
              <w:rPr>
                <w:rFonts w:ascii="Calibri" w:hAnsi="Calibri" w:cs="Calibri"/>
                <w:b/>
                <w:bCs/>
                <w:i/>
                <w:sz w:val="22"/>
                <w:szCs w:val="22"/>
                <w:u w:val="single"/>
                <w:lang w:eastAsia="es-BO"/>
              </w:rPr>
              <w:t xml:space="preserve">2 </w:t>
            </w:r>
          </w:p>
          <w:p w:rsidR="00E9396A" w:rsidRDefault="00E9396A" w:rsidP="00AC5568">
            <w:pPr>
              <w:rPr>
                <w:rFonts w:ascii="Calibri" w:hAnsi="Calibri" w:cs="Calibri"/>
                <w:bCs/>
                <w:i/>
                <w:sz w:val="22"/>
                <w:szCs w:val="22"/>
                <w:lang w:eastAsia="es-BO"/>
              </w:rPr>
            </w:pPr>
            <w:r w:rsidRPr="00901B3B">
              <w:rPr>
                <w:rFonts w:ascii="Calibri" w:hAnsi="Calibri" w:cs="Calibri"/>
                <w:b/>
                <w:bCs/>
                <w:i/>
                <w:sz w:val="22"/>
                <w:szCs w:val="22"/>
                <w:lang w:eastAsia="es-BO"/>
              </w:rPr>
              <w:t xml:space="preserve">Diseño del </w:t>
            </w:r>
            <w:r w:rsidRPr="000245FA">
              <w:rPr>
                <w:rFonts w:ascii="Calibri" w:hAnsi="Calibri" w:cs="Calibri"/>
                <w:b/>
                <w:bCs/>
                <w:i/>
                <w:sz w:val="22"/>
                <w:szCs w:val="22"/>
                <w:lang w:eastAsia="es-BO"/>
              </w:rPr>
              <w:t>Pozo:</w:t>
            </w:r>
            <w:r>
              <w:rPr>
                <w:rFonts w:ascii="Calibri" w:hAnsi="Calibri" w:cs="Calibri"/>
                <w:bCs/>
                <w:i/>
                <w:sz w:val="22"/>
                <w:szCs w:val="22"/>
                <w:lang w:eastAsia="es-BO"/>
              </w:rPr>
              <w:t xml:space="preserve"> </w:t>
            </w:r>
            <w:r w:rsidRPr="00901B3B">
              <w:rPr>
                <w:rFonts w:ascii="Calibri" w:hAnsi="Calibri" w:cs="Calibri"/>
                <w:bCs/>
                <w:i/>
                <w:sz w:val="22"/>
                <w:szCs w:val="22"/>
                <w:lang w:eastAsia="es-BO"/>
              </w:rPr>
              <w:t>Desarrollar, documentar y entrenar al equipo de YPFB</w:t>
            </w:r>
            <w:r>
              <w:rPr>
                <w:rFonts w:ascii="Calibri" w:hAnsi="Calibri" w:cs="Calibri"/>
                <w:bCs/>
                <w:i/>
                <w:sz w:val="22"/>
                <w:szCs w:val="22"/>
                <w:lang w:eastAsia="es-BO"/>
              </w:rPr>
              <w:t>-UIE</w:t>
            </w:r>
            <w:r w:rsidRPr="00901B3B">
              <w:rPr>
                <w:rFonts w:ascii="Calibri" w:hAnsi="Calibri" w:cs="Calibri"/>
                <w:bCs/>
                <w:i/>
                <w:sz w:val="22"/>
                <w:szCs w:val="22"/>
                <w:lang w:eastAsia="es-BO"/>
              </w:rPr>
              <w:t xml:space="preserve"> los flujos de trabajo diseño de pozos. A partir de los resultados de COMPASS, diseñar el revestimiento del pozo, los zapatos y topes de cemento; correr simulaciones de hidráulica, Torque y Arrastre, </w:t>
            </w:r>
            <w:proofErr w:type="spellStart"/>
            <w:r w:rsidRPr="00901B3B">
              <w:rPr>
                <w:rFonts w:ascii="Calibri" w:hAnsi="Calibri" w:cs="Calibri"/>
                <w:bCs/>
                <w:i/>
                <w:sz w:val="22"/>
                <w:szCs w:val="22"/>
                <w:lang w:eastAsia="es-BO"/>
              </w:rPr>
              <w:t>Swab</w:t>
            </w:r>
            <w:proofErr w:type="spellEnd"/>
            <w:r w:rsidRPr="00901B3B">
              <w:rPr>
                <w:rFonts w:ascii="Calibri" w:hAnsi="Calibri" w:cs="Calibri"/>
                <w:bCs/>
                <w:i/>
                <w:sz w:val="22"/>
                <w:szCs w:val="22"/>
                <w:lang w:eastAsia="es-BO"/>
              </w:rPr>
              <w:t xml:space="preserve"> &amp; Surge, Velocidad Critica (CSA), BHA y otros tipos de simulaciones disponibles.</w:t>
            </w:r>
          </w:p>
          <w:p w:rsidR="00E9396A" w:rsidRPr="00850464" w:rsidRDefault="00E9396A" w:rsidP="00AC5568">
            <w:pPr>
              <w:rPr>
                <w:rFonts w:ascii="Calibri" w:hAnsi="Calibri" w:cs="Calibri"/>
                <w:bCs/>
                <w:i/>
                <w:sz w:val="16"/>
                <w:szCs w:val="16"/>
                <w:lang w:eastAsia="es-BO"/>
              </w:rPr>
            </w:pPr>
          </w:p>
          <w:p w:rsidR="00E9396A" w:rsidRPr="00E9396A" w:rsidRDefault="00E9396A" w:rsidP="00AC5568">
            <w:pPr>
              <w:rPr>
                <w:rFonts w:ascii="Calibri" w:hAnsi="Calibri" w:cs="Calibri"/>
                <w:b/>
                <w:bCs/>
                <w:i/>
                <w:sz w:val="22"/>
                <w:szCs w:val="22"/>
                <w:lang w:val="en-US" w:eastAsia="es-BO"/>
              </w:rPr>
            </w:pPr>
            <w:proofErr w:type="spellStart"/>
            <w:r w:rsidRPr="00E9396A">
              <w:rPr>
                <w:rFonts w:ascii="Calibri" w:hAnsi="Calibri" w:cs="Calibri"/>
                <w:b/>
                <w:bCs/>
                <w:i/>
                <w:sz w:val="22"/>
                <w:szCs w:val="22"/>
                <w:lang w:val="en-US" w:eastAsia="es-BO"/>
              </w:rPr>
              <w:t>Tareas</w:t>
            </w:r>
            <w:proofErr w:type="spellEnd"/>
            <w:r w:rsidRPr="00E9396A">
              <w:rPr>
                <w:rFonts w:ascii="Calibri" w:hAnsi="Calibri" w:cs="Calibri"/>
                <w:b/>
                <w:bCs/>
                <w:i/>
                <w:sz w:val="22"/>
                <w:szCs w:val="22"/>
                <w:lang w:val="en-US" w:eastAsia="es-BO"/>
              </w:rPr>
              <w:t xml:space="preserve"> a </w:t>
            </w:r>
            <w:proofErr w:type="spellStart"/>
            <w:r w:rsidRPr="00E9396A">
              <w:rPr>
                <w:rFonts w:ascii="Calibri" w:hAnsi="Calibri" w:cs="Calibri"/>
                <w:b/>
                <w:bCs/>
                <w:i/>
                <w:sz w:val="22"/>
                <w:szCs w:val="22"/>
                <w:lang w:val="en-US" w:eastAsia="es-BO"/>
              </w:rPr>
              <w:t>desarrollar</w:t>
            </w:r>
            <w:proofErr w:type="spellEnd"/>
            <w:r w:rsidRPr="00E9396A">
              <w:rPr>
                <w:rFonts w:ascii="Calibri" w:hAnsi="Calibri" w:cs="Calibri"/>
                <w:b/>
                <w:bCs/>
                <w:i/>
                <w:sz w:val="22"/>
                <w:szCs w:val="22"/>
                <w:lang w:val="en-US" w:eastAsia="es-BO"/>
              </w:rPr>
              <w:t xml:space="preserve"> </w:t>
            </w:r>
            <w:proofErr w:type="spellStart"/>
            <w:r w:rsidRPr="00E9396A">
              <w:rPr>
                <w:rFonts w:ascii="Calibri" w:hAnsi="Calibri" w:cs="Calibri"/>
                <w:b/>
                <w:bCs/>
                <w:i/>
                <w:sz w:val="22"/>
                <w:szCs w:val="22"/>
                <w:lang w:val="en-US" w:eastAsia="es-BO"/>
              </w:rPr>
              <w:t>Etapa</w:t>
            </w:r>
            <w:proofErr w:type="spellEnd"/>
            <w:r w:rsidRPr="00E9396A">
              <w:rPr>
                <w:rFonts w:ascii="Calibri" w:hAnsi="Calibri" w:cs="Calibri"/>
                <w:b/>
                <w:bCs/>
                <w:i/>
                <w:sz w:val="22"/>
                <w:szCs w:val="22"/>
                <w:lang w:val="en-US" w:eastAsia="es-BO"/>
              </w:rPr>
              <w:t xml:space="preserve"> 2: </w:t>
            </w:r>
          </w:p>
          <w:p w:rsidR="00E9396A" w:rsidRPr="00E9396A" w:rsidRDefault="00E9396A" w:rsidP="00AC5568">
            <w:pPr>
              <w:rPr>
                <w:rFonts w:ascii="Calibri" w:hAnsi="Calibri" w:cs="Calibri"/>
                <w:bCs/>
                <w:i/>
                <w:sz w:val="22"/>
                <w:szCs w:val="22"/>
                <w:lang w:val="en-US" w:eastAsia="es-BO"/>
              </w:rPr>
            </w:pPr>
            <w:r w:rsidRPr="00E9396A">
              <w:rPr>
                <w:rFonts w:ascii="Calibri" w:hAnsi="Calibri" w:cs="Calibri"/>
                <w:bCs/>
                <w:i/>
                <w:sz w:val="22"/>
                <w:szCs w:val="22"/>
                <w:lang w:val="en-US" w:eastAsia="es-BO"/>
              </w:rPr>
              <w:t xml:space="preserve">Software </w:t>
            </w:r>
            <w:proofErr w:type="spellStart"/>
            <w:r w:rsidRPr="00E9396A">
              <w:rPr>
                <w:rFonts w:ascii="Calibri" w:hAnsi="Calibri" w:cs="Calibri"/>
                <w:bCs/>
                <w:i/>
                <w:sz w:val="22"/>
                <w:szCs w:val="22"/>
                <w:lang w:val="en-US" w:eastAsia="es-BO"/>
              </w:rPr>
              <w:t>CasingSeat</w:t>
            </w:r>
            <w:proofErr w:type="spellEnd"/>
            <w:r w:rsidRPr="00E9396A">
              <w:rPr>
                <w:rFonts w:ascii="Calibri" w:hAnsi="Calibri" w:cs="Calibri"/>
                <w:bCs/>
                <w:i/>
                <w:sz w:val="22"/>
                <w:szCs w:val="22"/>
                <w:lang w:val="en-US" w:eastAsia="es-BO"/>
              </w:rPr>
              <w:t>/</w:t>
            </w:r>
            <w:proofErr w:type="spellStart"/>
            <w:r w:rsidRPr="00E9396A">
              <w:rPr>
                <w:rFonts w:ascii="Calibri" w:hAnsi="Calibri" w:cs="Calibri"/>
                <w:bCs/>
                <w:i/>
                <w:sz w:val="22"/>
                <w:szCs w:val="22"/>
                <w:lang w:val="en-US" w:eastAsia="es-BO"/>
              </w:rPr>
              <w:t>StressCheck</w:t>
            </w:r>
            <w:proofErr w:type="spellEnd"/>
            <w:r w:rsidRPr="00E9396A">
              <w:rPr>
                <w:rFonts w:ascii="Calibri" w:hAnsi="Calibri" w:cs="Calibri"/>
                <w:bCs/>
                <w:i/>
                <w:sz w:val="22"/>
                <w:szCs w:val="22"/>
                <w:lang w:val="en-US" w:eastAsia="es-BO"/>
              </w:rPr>
              <w:t xml:space="preserve"> </w:t>
            </w:r>
          </w:p>
          <w:p w:rsidR="00E9396A" w:rsidRDefault="00E9396A" w:rsidP="006C7AC0">
            <w:pPr>
              <w:numPr>
                <w:ilvl w:val="0"/>
                <w:numId w:val="52"/>
              </w:numPr>
              <w:rPr>
                <w:rFonts w:ascii="Calibri" w:hAnsi="Calibri" w:cs="Calibri"/>
                <w:bCs/>
                <w:i/>
                <w:sz w:val="22"/>
                <w:szCs w:val="22"/>
                <w:lang w:eastAsia="es-BO"/>
              </w:rPr>
            </w:pPr>
            <w:r w:rsidRPr="00901B3B">
              <w:rPr>
                <w:rFonts w:ascii="Calibri" w:hAnsi="Calibri" w:cs="Calibri"/>
                <w:bCs/>
                <w:i/>
                <w:sz w:val="22"/>
                <w:szCs w:val="22"/>
                <w:lang w:eastAsia="es-BO"/>
              </w:rPr>
              <w:t xml:space="preserve">Diseño de </w:t>
            </w:r>
            <w:proofErr w:type="spellStart"/>
            <w:r>
              <w:rPr>
                <w:rFonts w:ascii="Calibri" w:hAnsi="Calibri" w:cs="Calibri"/>
                <w:bCs/>
                <w:i/>
                <w:sz w:val="22"/>
                <w:szCs w:val="22"/>
                <w:lang w:eastAsia="es-BO"/>
              </w:rPr>
              <w:t>Revestidores</w:t>
            </w:r>
            <w:proofErr w:type="spellEnd"/>
            <w:r w:rsidRPr="00901B3B">
              <w:rPr>
                <w:rFonts w:ascii="Calibri" w:hAnsi="Calibri" w:cs="Calibri"/>
                <w:bCs/>
                <w:i/>
                <w:sz w:val="22"/>
                <w:szCs w:val="22"/>
                <w:lang w:eastAsia="es-BO"/>
              </w:rPr>
              <w:t xml:space="preserve">, </w:t>
            </w:r>
            <w:r>
              <w:rPr>
                <w:rFonts w:ascii="Calibri" w:hAnsi="Calibri" w:cs="Calibri"/>
                <w:bCs/>
                <w:i/>
                <w:sz w:val="22"/>
                <w:szCs w:val="22"/>
                <w:lang w:eastAsia="es-BO"/>
              </w:rPr>
              <w:t>profundidad de asentamiento de zapatas</w:t>
            </w:r>
            <w:r w:rsidRPr="00901B3B">
              <w:rPr>
                <w:rFonts w:ascii="Calibri" w:hAnsi="Calibri" w:cs="Calibri"/>
                <w:bCs/>
                <w:i/>
                <w:sz w:val="22"/>
                <w:szCs w:val="22"/>
                <w:lang w:eastAsia="es-BO"/>
              </w:rPr>
              <w:t xml:space="preserve"> y simulación de la parte superior de cementación.</w:t>
            </w:r>
          </w:p>
          <w:p w:rsidR="00E9396A" w:rsidRDefault="00E9396A" w:rsidP="00AC5568">
            <w:pPr>
              <w:rPr>
                <w:rFonts w:ascii="Calibri" w:hAnsi="Calibri" w:cs="Calibri"/>
                <w:bCs/>
                <w:i/>
                <w:sz w:val="22"/>
                <w:szCs w:val="22"/>
                <w:lang w:eastAsia="es-BO"/>
              </w:rPr>
            </w:pPr>
            <w:r w:rsidRPr="00901B3B">
              <w:rPr>
                <w:rFonts w:ascii="Calibri" w:hAnsi="Calibri" w:cs="Calibri"/>
                <w:bCs/>
                <w:i/>
                <w:sz w:val="22"/>
                <w:szCs w:val="22"/>
                <w:lang w:eastAsia="es-BO"/>
              </w:rPr>
              <w:t xml:space="preserve">Software </w:t>
            </w:r>
            <w:proofErr w:type="spellStart"/>
            <w:r w:rsidRPr="00901B3B">
              <w:rPr>
                <w:rFonts w:ascii="Calibri" w:hAnsi="Calibri" w:cs="Calibri"/>
                <w:bCs/>
                <w:i/>
                <w:sz w:val="22"/>
                <w:szCs w:val="22"/>
                <w:lang w:eastAsia="es-BO"/>
              </w:rPr>
              <w:t>WellCat</w:t>
            </w:r>
            <w:proofErr w:type="spellEnd"/>
            <w:r>
              <w:rPr>
                <w:rFonts w:ascii="Calibri" w:hAnsi="Calibri" w:cs="Calibri"/>
                <w:bCs/>
                <w:i/>
                <w:sz w:val="22"/>
                <w:szCs w:val="22"/>
                <w:lang w:eastAsia="es-BO"/>
              </w:rPr>
              <w:t xml:space="preserve"> </w:t>
            </w:r>
          </w:p>
          <w:p w:rsidR="00E9396A" w:rsidRDefault="00E9396A" w:rsidP="006C7AC0">
            <w:pPr>
              <w:numPr>
                <w:ilvl w:val="0"/>
                <w:numId w:val="52"/>
              </w:numPr>
              <w:rPr>
                <w:rFonts w:ascii="Calibri" w:hAnsi="Calibri" w:cs="Calibri"/>
                <w:bCs/>
                <w:i/>
                <w:sz w:val="22"/>
                <w:szCs w:val="22"/>
                <w:lang w:eastAsia="es-BO"/>
              </w:rPr>
            </w:pPr>
            <w:r w:rsidRPr="00FD171E">
              <w:rPr>
                <w:rFonts w:ascii="Calibri" w:hAnsi="Calibri" w:cs="Calibri"/>
                <w:bCs/>
                <w:i/>
                <w:sz w:val="22"/>
                <w:szCs w:val="22"/>
                <w:lang w:eastAsia="es-BO"/>
              </w:rPr>
              <w:t xml:space="preserve">Diseño de características de perforación, producción, tubería y </w:t>
            </w:r>
            <w:proofErr w:type="spellStart"/>
            <w:r w:rsidRPr="00FD171E">
              <w:rPr>
                <w:rFonts w:ascii="Calibri" w:hAnsi="Calibri" w:cs="Calibri"/>
                <w:bCs/>
                <w:i/>
                <w:sz w:val="22"/>
                <w:szCs w:val="22"/>
                <w:lang w:eastAsia="es-BO"/>
              </w:rPr>
              <w:t>revestidores</w:t>
            </w:r>
            <w:proofErr w:type="spellEnd"/>
            <w:r w:rsidRPr="00FD171E">
              <w:rPr>
                <w:rFonts w:ascii="Calibri" w:hAnsi="Calibri" w:cs="Calibri"/>
                <w:bCs/>
                <w:i/>
                <w:sz w:val="22"/>
                <w:szCs w:val="22"/>
                <w:lang w:eastAsia="es-BO"/>
              </w:rPr>
              <w:t>, cadena múltiple, modelado VIT, etc. en base a la temperatura y presiones anulares</w:t>
            </w:r>
            <w:r>
              <w:rPr>
                <w:rFonts w:ascii="Calibri" w:hAnsi="Calibri" w:cs="Calibri"/>
                <w:bCs/>
                <w:i/>
                <w:sz w:val="22"/>
                <w:szCs w:val="22"/>
                <w:lang w:eastAsia="es-BO"/>
              </w:rPr>
              <w:t>.</w:t>
            </w:r>
          </w:p>
          <w:p w:rsidR="00E9396A" w:rsidRDefault="00E9396A" w:rsidP="00AC5568">
            <w:pPr>
              <w:rPr>
                <w:rFonts w:ascii="Calibri" w:hAnsi="Calibri" w:cs="Calibri"/>
                <w:bCs/>
                <w:i/>
                <w:sz w:val="22"/>
                <w:szCs w:val="22"/>
                <w:lang w:eastAsia="es-BO"/>
              </w:rPr>
            </w:pPr>
            <w:r w:rsidRPr="00901B3B">
              <w:rPr>
                <w:rFonts w:ascii="Calibri" w:hAnsi="Calibri" w:cs="Calibri"/>
                <w:bCs/>
                <w:i/>
                <w:sz w:val="22"/>
                <w:szCs w:val="22"/>
                <w:lang w:eastAsia="es-BO"/>
              </w:rPr>
              <w:t>Software</w:t>
            </w:r>
            <w:r w:rsidRPr="00FD171E">
              <w:rPr>
                <w:rFonts w:ascii="Calibri" w:hAnsi="Calibri" w:cs="Calibri"/>
                <w:bCs/>
                <w:i/>
                <w:sz w:val="22"/>
                <w:szCs w:val="22"/>
                <w:lang w:eastAsia="es-BO"/>
              </w:rPr>
              <w:t xml:space="preserve"> </w:t>
            </w:r>
            <w:proofErr w:type="spellStart"/>
            <w:r w:rsidRPr="00FD171E">
              <w:rPr>
                <w:rFonts w:ascii="Calibri" w:hAnsi="Calibri" w:cs="Calibri"/>
                <w:bCs/>
                <w:i/>
                <w:sz w:val="22"/>
                <w:szCs w:val="22"/>
                <w:lang w:eastAsia="es-BO"/>
              </w:rPr>
              <w:t>CasingWear</w:t>
            </w:r>
            <w:proofErr w:type="spellEnd"/>
            <w:r>
              <w:rPr>
                <w:rFonts w:ascii="Calibri" w:hAnsi="Calibri" w:cs="Calibri"/>
                <w:bCs/>
                <w:i/>
                <w:sz w:val="22"/>
                <w:szCs w:val="22"/>
                <w:lang w:eastAsia="es-BO"/>
              </w:rPr>
              <w:t xml:space="preserve"> </w:t>
            </w:r>
          </w:p>
          <w:p w:rsidR="00E9396A" w:rsidRPr="00936740" w:rsidRDefault="00E9396A" w:rsidP="006C7AC0">
            <w:pPr>
              <w:numPr>
                <w:ilvl w:val="0"/>
                <w:numId w:val="52"/>
              </w:numPr>
              <w:rPr>
                <w:rFonts w:ascii="Calibri" w:hAnsi="Calibri" w:cs="Calibri"/>
                <w:bCs/>
                <w:i/>
                <w:sz w:val="22"/>
                <w:szCs w:val="22"/>
                <w:lang w:eastAsia="es-BO"/>
              </w:rPr>
            </w:pPr>
            <w:r w:rsidRPr="00FD171E">
              <w:rPr>
                <w:rFonts w:ascii="Calibri" w:hAnsi="Calibri" w:cs="Calibri"/>
                <w:bCs/>
                <w:i/>
                <w:sz w:val="22"/>
                <w:szCs w:val="22"/>
                <w:lang w:eastAsia="es-BO"/>
              </w:rPr>
              <w:t>Estimar con precisión el desgaste del revestimiento del fondo del pozo para lograr mejores comparaciones de registro de desgaste, mitigar los costos asociados con el diseño sobre la sarta de revestimiento y reducir fallas</w:t>
            </w:r>
            <w:r>
              <w:rPr>
                <w:rFonts w:ascii="Calibri" w:hAnsi="Calibri" w:cs="Calibri"/>
                <w:bCs/>
                <w:i/>
                <w:sz w:val="22"/>
                <w:szCs w:val="22"/>
                <w:lang w:eastAsia="es-BO"/>
              </w:rPr>
              <w:t>.</w:t>
            </w:r>
          </w:p>
          <w:p w:rsidR="00E9396A" w:rsidRDefault="00E9396A" w:rsidP="00AC5568">
            <w:pPr>
              <w:rPr>
                <w:rFonts w:ascii="Calibri" w:hAnsi="Calibri" w:cs="Calibri"/>
                <w:bCs/>
                <w:i/>
                <w:sz w:val="22"/>
                <w:szCs w:val="22"/>
                <w:lang w:eastAsia="es-BO"/>
              </w:rPr>
            </w:pPr>
            <w:r w:rsidRPr="00901B3B">
              <w:rPr>
                <w:rFonts w:ascii="Calibri" w:hAnsi="Calibri" w:cs="Calibri"/>
                <w:bCs/>
                <w:i/>
                <w:sz w:val="22"/>
                <w:szCs w:val="22"/>
                <w:lang w:eastAsia="es-BO"/>
              </w:rPr>
              <w:lastRenderedPageBreak/>
              <w:t>Software</w:t>
            </w:r>
            <w:r>
              <w:t xml:space="preserve"> </w:t>
            </w:r>
            <w:proofErr w:type="spellStart"/>
            <w:r w:rsidRPr="00FD171E">
              <w:rPr>
                <w:rFonts w:ascii="Calibri" w:hAnsi="Calibri" w:cs="Calibri"/>
                <w:bCs/>
                <w:i/>
                <w:sz w:val="22"/>
                <w:szCs w:val="22"/>
                <w:lang w:eastAsia="es-BO"/>
              </w:rPr>
              <w:t>WellPlan</w:t>
            </w:r>
            <w:proofErr w:type="spellEnd"/>
            <w:r>
              <w:rPr>
                <w:rFonts w:ascii="Calibri" w:hAnsi="Calibri" w:cs="Calibri"/>
                <w:bCs/>
                <w:i/>
                <w:sz w:val="22"/>
                <w:szCs w:val="22"/>
                <w:lang w:eastAsia="es-BO"/>
              </w:rPr>
              <w:t xml:space="preserve"> </w:t>
            </w:r>
          </w:p>
          <w:p w:rsidR="00E9396A" w:rsidRDefault="00E9396A" w:rsidP="006C7AC0">
            <w:pPr>
              <w:numPr>
                <w:ilvl w:val="0"/>
                <w:numId w:val="52"/>
              </w:numPr>
              <w:rPr>
                <w:rFonts w:ascii="Calibri" w:hAnsi="Calibri" w:cs="Calibri"/>
                <w:bCs/>
                <w:i/>
                <w:sz w:val="22"/>
                <w:szCs w:val="22"/>
                <w:lang w:eastAsia="es-BO"/>
              </w:rPr>
            </w:pPr>
            <w:r w:rsidRPr="00FD171E">
              <w:rPr>
                <w:rFonts w:ascii="Calibri" w:hAnsi="Calibri" w:cs="Calibri"/>
                <w:bCs/>
                <w:i/>
                <w:sz w:val="22"/>
                <w:szCs w:val="22"/>
                <w:lang w:eastAsia="es-BO"/>
              </w:rPr>
              <w:t xml:space="preserve">Hacer simulaciones de hidráulica, </w:t>
            </w:r>
            <w:r>
              <w:rPr>
                <w:rFonts w:ascii="Calibri" w:hAnsi="Calibri" w:cs="Calibri"/>
                <w:bCs/>
                <w:i/>
                <w:sz w:val="22"/>
                <w:szCs w:val="22"/>
                <w:lang w:eastAsia="es-BO"/>
              </w:rPr>
              <w:t xml:space="preserve">simulaciones de cementación, </w:t>
            </w:r>
            <w:r w:rsidRPr="00FD171E">
              <w:rPr>
                <w:rFonts w:ascii="Calibri" w:hAnsi="Calibri" w:cs="Calibri"/>
                <w:bCs/>
                <w:i/>
                <w:sz w:val="22"/>
                <w:szCs w:val="22"/>
                <w:lang w:eastAsia="es-BO"/>
              </w:rPr>
              <w:t xml:space="preserve">Torque y Arrastre, </w:t>
            </w:r>
            <w:proofErr w:type="spellStart"/>
            <w:r w:rsidRPr="00FD171E">
              <w:rPr>
                <w:rFonts w:ascii="Calibri" w:hAnsi="Calibri" w:cs="Calibri"/>
                <w:bCs/>
                <w:i/>
                <w:sz w:val="22"/>
                <w:szCs w:val="22"/>
                <w:lang w:eastAsia="es-BO"/>
              </w:rPr>
              <w:t>Swab</w:t>
            </w:r>
            <w:proofErr w:type="spellEnd"/>
            <w:r w:rsidRPr="00FD171E">
              <w:rPr>
                <w:rFonts w:ascii="Calibri" w:hAnsi="Calibri" w:cs="Calibri"/>
                <w:bCs/>
                <w:i/>
                <w:sz w:val="22"/>
                <w:szCs w:val="22"/>
                <w:lang w:eastAsia="es-BO"/>
              </w:rPr>
              <w:t xml:space="preserve"> &amp; Surge, Velocidad Critica (CSA), BHA, hidráulica bajo balance y otros tipos de simulaciones disponibles</w:t>
            </w:r>
            <w:r>
              <w:rPr>
                <w:rFonts w:ascii="Calibri" w:hAnsi="Calibri" w:cs="Calibri"/>
                <w:bCs/>
                <w:i/>
                <w:sz w:val="22"/>
                <w:szCs w:val="22"/>
                <w:lang w:eastAsia="es-BO"/>
              </w:rPr>
              <w:t>.</w:t>
            </w:r>
          </w:p>
          <w:p w:rsidR="00E9396A" w:rsidRPr="003354F9" w:rsidRDefault="00E9396A" w:rsidP="00AC5568">
            <w:pPr>
              <w:rPr>
                <w:rFonts w:ascii="Calibri" w:hAnsi="Calibri" w:cs="Calibri"/>
                <w:b/>
                <w:bCs/>
                <w:i/>
                <w:sz w:val="16"/>
                <w:szCs w:val="16"/>
                <w:u w:val="single"/>
                <w:lang w:eastAsia="es-BO"/>
              </w:rPr>
            </w:pPr>
          </w:p>
          <w:p w:rsidR="00E9396A" w:rsidRDefault="00E9396A" w:rsidP="00AC5568">
            <w:pPr>
              <w:rPr>
                <w:rFonts w:ascii="Calibri" w:hAnsi="Calibri" w:cs="Calibri"/>
                <w:b/>
                <w:bCs/>
                <w:i/>
                <w:sz w:val="22"/>
                <w:szCs w:val="22"/>
                <w:u w:val="single"/>
                <w:lang w:eastAsia="es-BO"/>
              </w:rPr>
            </w:pPr>
            <w:r w:rsidRPr="00E31114">
              <w:rPr>
                <w:rFonts w:ascii="Calibri" w:hAnsi="Calibri" w:cs="Calibri"/>
                <w:b/>
                <w:bCs/>
                <w:i/>
                <w:sz w:val="22"/>
                <w:szCs w:val="22"/>
                <w:u w:val="single"/>
                <w:lang w:eastAsia="es-BO"/>
              </w:rPr>
              <w:t xml:space="preserve">Etapa </w:t>
            </w:r>
            <w:r>
              <w:rPr>
                <w:rFonts w:ascii="Calibri" w:hAnsi="Calibri" w:cs="Calibri"/>
                <w:b/>
                <w:bCs/>
                <w:i/>
                <w:sz w:val="22"/>
                <w:szCs w:val="22"/>
                <w:u w:val="single"/>
                <w:lang w:eastAsia="es-BO"/>
              </w:rPr>
              <w:t xml:space="preserve">3 </w:t>
            </w:r>
          </w:p>
          <w:p w:rsidR="00E9396A" w:rsidRDefault="00E9396A" w:rsidP="00AC5568">
            <w:pPr>
              <w:rPr>
                <w:rFonts w:ascii="Calibri" w:hAnsi="Calibri" w:cs="Calibri"/>
                <w:bCs/>
                <w:i/>
                <w:sz w:val="22"/>
                <w:szCs w:val="22"/>
                <w:lang w:eastAsia="es-BO"/>
              </w:rPr>
            </w:pPr>
            <w:r w:rsidRPr="001D07F2">
              <w:rPr>
                <w:rFonts w:ascii="Calibri" w:hAnsi="Calibri" w:cs="Calibri"/>
                <w:b/>
                <w:bCs/>
                <w:i/>
                <w:sz w:val="22"/>
                <w:szCs w:val="22"/>
                <w:lang w:eastAsia="es-BO"/>
              </w:rPr>
              <w:t>Evaluación de Riesgo</w:t>
            </w:r>
            <w:r w:rsidRPr="000245FA">
              <w:rPr>
                <w:rFonts w:ascii="Calibri" w:hAnsi="Calibri" w:cs="Calibri"/>
                <w:b/>
                <w:bCs/>
                <w:i/>
                <w:sz w:val="22"/>
                <w:szCs w:val="22"/>
                <w:lang w:eastAsia="es-BO"/>
              </w:rPr>
              <w:t>:</w:t>
            </w:r>
            <w:r>
              <w:rPr>
                <w:rFonts w:ascii="Calibri" w:hAnsi="Calibri" w:cs="Calibri"/>
                <w:bCs/>
                <w:i/>
                <w:sz w:val="22"/>
                <w:szCs w:val="22"/>
                <w:lang w:eastAsia="es-BO"/>
              </w:rPr>
              <w:t xml:space="preserve"> Sobre la Base de los datos de diseño de Pozos y P</w:t>
            </w:r>
            <w:r w:rsidRPr="001D07F2">
              <w:rPr>
                <w:rFonts w:ascii="Calibri" w:hAnsi="Calibri" w:cs="Calibri"/>
                <w:bCs/>
                <w:i/>
                <w:sz w:val="22"/>
                <w:szCs w:val="22"/>
                <w:lang w:eastAsia="es-BO"/>
              </w:rPr>
              <w:t>ozos vecinos</w:t>
            </w:r>
            <w:r>
              <w:rPr>
                <w:rFonts w:ascii="Calibri" w:hAnsi="Calibri" w:cs="Calibri"/>
                <w:bCs/>
                <w:i/>
                <w:sz w:val="22"/>
                <w:szCs w:val="22"/>
                <w:lang w:eastAsia="es-BO"/>
              </w:rPr>
              <w:t xml:space="preserve"> (</w:t>
            </w:r>
            <w:proofErr w:type="spellStart"/>
            <w:r>
              <w:rPr>
                <w:rFonts w:ascii="Calibri" w:hAnsi="Calibri" w:cs="Calibri"/>
                <w:bCs/>
                <w:i/>
                <w:sz w:val="22"/>
                <w:szCs w:val="22"/>
                <w:lang w:eastAsia="es-BO"/>
              </w:rPr>
              <w:t>OffSet</w:t>
            </w:r>
            <w:proofErr w:type="spellEnd"/>
            <w:r>
              <w:rPr>
                <w:rFonts w:ascii="Calibri" w:hAnsi="Calibri" w:cs="Calibri"/>
                <w:bCs/>
                <w:i/>
                <w:sz w:val="22"/>
                <w:szCs w:val="22"/>
                <w:lang w:eastAsia="es-BO"/>
              </w:rPr>
              <w:t xml:space="preserve"> Wells)</w:t>
            </w:r>
            <w:r w:rsidRPr="001D07F2">
              <w:rPr>
                <w:rFonts w:ascii="Calibri" w:hAnsi="Calibri" w:cs="Calibri"/>
                <w:bCs/>
                <w:i/>
                <w:sz w:val="22"/>
                <w:szCs w:val="22"/>
                <w:lang w:eastAsia="es-BO"/>
              </w:rPr>
              <w:t>, estimar el tiempo y el costo del pozo y generar Informe de planificación del pozo y de informes AFE. También el uso de datos analíticos para entender las causas fundamentales de NPT y optimizar los planes.</w:t>
            </w:r>
          </w:p>
          <w:p w:rsidR="00E9396A" w:rsidRPr="00850464" w:rsidRDefault="00E9396A" w:rsidP="00AC5568">
            <w:pPr>
              <w:rPr>
                <w:rFonts w:ascii="Calibri" w:hAnsi="Calibri" w:cs="Calibri"/>
                <w:bCs/>
                <w:i/>
                <w:sz w:val="16"/>
                <w:szCs w:val="16"/>
                <w:lang w:eastAsia="es-BO"/>
              </w:rPr>
            </w:pPr>
          </w:p>
          <w:p w:rsidR="00E9396A" w:rsidRDefault="00E9396A" w:rsidP="00AC5568">
            <w:pPr>
              <w:rPr>
                <w:rFonts w:ascii="Calibri" w:hAnsi="Calibri" w:cs="Calibri"/>
                <w:bCs/>
                <w:i/>
                <w:sz w:val="22"/>
                <w:szCs w:val="22"/>
                <w:lang w:eastAsia="es-BO"/>
              </w:rPr>
            </w:pPr>
            <w:r w:rsidRPr="00901B3B">
              <w:rPr>
                <w:rFonts w:ascii="Calibri" w:hAnsi="Calibri" w:cs="Calibri"/>
                <w:b/>
                <w:bCs/>
                <w:i/>
                <w:sz w:val="22"/>
                <w:szCs w:val="22"/>
                <w:lang w:eastAsia="es-BO"/>
              </w:rPr>
              <w:t xml:space="preserve">Tareas a desarrollar Etapa </w:t>
            </w:r>
            <w:r>
              <w:rPr>
                <w:rFonts w:ascii="Calibri" w:hAnsi="Calibri" w:cs="Calibri"/>
                <w:b/>
                <w:bCs/>
                <w:i/>
                <w:sz w:val="22"/>
                <w:szCs w:val="22"/>
                <w:lang w:eastAsia="es-BO"/>
              </w:rPr>
              <w:t>3</w:t>
            </w:r>
            <w:r w:rsidRPr="00901B3B">
              <w:rPr>
                <w:rFonts w:ascii="Calibri" w:hAnsi="Calibri" w:cs="Calibri"/>
                <w:b/>
                <w:bCs/>
                <w:i/>
                <w:sz w:val="22"/>
                <w:szCs w:val="22"/>
                <w:lang w:eastAsia="es-BO"/>
              </w:rPr>
              <w:t>:</w:t>
            </w:r>
          </w:p>
          <w:p w:rsidR="00E9396A" w:rsidRDefault="00E9396A" w:rsidP="00AC5568">
            <w:pPr>
              <w:rPr>
                <w:rFonts w:ascii="Calibri" w:hAnsi="Calibri" w:cs="Calibri"/>
                <w:bCs/>
                <w:i/>
                <w:sz w:val="22"/>
                <w:szCs w:val="22"/>
                <w:lang w:eastAsia="es-BO"/>
              </w:rPr>
            </w:pPr>
            <w:r w:rsidRPr="00901B3B">
              <w:rPr>
                <w:rFonts w:ascii="Calibri" w:hAnsi="Calibri" w:cs="Calibri"/>
                <w:bCs/>
                <w:i/>
                <w:sz w:val="22"/>
                <w:szCs w:val="22"/>
                <w:lang w:eastAsia="es-BO"/>
              </w:rPr>
              <w:t>Software</w:t>
            </w:r>
            <w:r w:rsidRPr="00FD171E">
              <w:rPr>
                <w:rFonts w:ascii="Calibri" w:hAnsi="Calibri" w:cs="Calibri"/>
                <w:bCs/>
                <w:i/>
                <w:sz w:val="22"/>
                <w:szCs w:val="22"/>
                <w:lang w:eastAsia="es-BO"/>
              </w:rPr>
              <w:t xml:space="preserve"> </w:t>
            </w:r>
            <w:proofErr w:type="spellStart"/>
            <w:r w:rsidRPr="001D07F2">
              <w:rPr>
                <w:rFonts w:ascii="Calibri" w:hAnsi="Calibri" w:cs="Calibri"/>
                <w:bCs/>
                <w:i/>
                <w:sz w:val="22"/>
                <w:szCs w:val="22"/>
                <w:lang w:eastAsia="es-BO"/>
              </w:rPr>
              <w:t>WellCost</w:t>
            </w:r>
            <w:proofErr w:type="spellEnd"/>
            <w:r>
              <w:rPr>
                <w:rFonts w:ascii="Calibri" w:hAnsi="Calibri" w:cs="Calibri"/>
                <w:bCs/>
                <w:i/>
                <w:sz w:val="22"/>
                <w:szCs w:val="22"/>
                <w:lang w:eastAsia="es-BO"/>
              </w:rPr>
              <w:t xml:space="preserve"> </w:t>
            </w:r>
          </w:p>
          <w:p w:rsidR="00E9396A" w:rsidRPr="00936740" w:rsidRDefault="00E9396A" w:rsidP="006C7AC0">
            <w:pPr>
              <w:numPr>
                <w:ilvl w:val="0"/>
                <w:numId w:val="52"/>
              </w:numPr>
              <w:rPr>
                <w:rFonts w:ascii="Calibri" w:hAnsi="Calibri" w:cs="Calibri"/>
                <w:bCs/>
                <w:i/>
                <w:sz w:val="22"/>
                <w:szCs w:val="22"/>
                <w:lang w:eastAsia="es-BO"/>
              </w:rPr>
            </w:pPr>
            <w:r w:rsidRPr="001D07F2">
              <w:rPr>
                <w:rFonts w:ascii="Calibri" w:hAnsi="Calibri" w:cs="Calibri"/>
                <w:bCs/>
                <w:i/>
                <w:sz w:val="22"/>
                <w:szCs w:val="22"/>
                <w:lang w:eastAsia="es-BO"/>
              </w:rPr>
              <w:t xml:space="preserve">Ejecutar estimativos de tiempo y costo en base a los datos de pozos vecinos y generar así la planificación y los informes de la AFE. Utilizar </w:t>
            </w:r>
            <w:proofErr w:type="spellStart"/>
            <w:r w:rsidRPr="001D07F2">
              <w:rPr>
                <w:rFonts w:ascii="Calibri" w:hAnsi="Calibri" w:cs="Calibri"/>
                <w:bCs/>
                <w:i/>
                <w:sz w:val="22"/>
                <w:szCs w:val="22"/>
                <w:lang w:eastAsia="es-BO"/>
              </w:rPr>
              <w:t>WellCost</w:t>
            </w:r>
            <w:proofErr w:type="spellEnd"/>
            <w:r w:rsidRPr="001D07F2">
              <w:rPr>
                <w:rFonts w:ascii="Calibri" w:hAnsi="Calibri" w:cs="Calibri"/>
                <w:bCs/>
                <w:i/>
                <w:sz w:val="22"/>
                <w:szCs w:val="22"/>
                <w:lang w:eastAsia="es-BO"/>
              </w:rPr>
              <w:t xml:space="preserve"> para definir los límites técnicos para el pozo.</w:t>
            </w:r>
          </w:p>
          <w:p w:rsidR="00E9396A" w:rsidRDefault="00E9396A" w:rsidP="00AC5568">
            <w:pPr>
              <w:jc w:val="both"/>
              <w:rPr>
                <w:rFonts w:ascii="Calibri" w:hAnsi="Calibri" w:cs="Calibri"/>
                <w:i/>
                <w:sz w:val="22"/>
                <w:szCs w:val="22"/>
                <w:lang w:eastAsia="es-BO"/>
              </w:rPr>
            </w:pPr>
            <w:proofErr w:type="spellStart"/>
            <w:r w:rsidRPr="008C00E0">
              <w:rPr>
                <w:rFonts w:ascii="Calibri" w:hAnsi="Calibri" w:cs="Calibri"/>
                <w:i/>
                <w:sz w:val="22"/>
                <w:szCs w:val="22"/>
                <w:lang w:eastAsia="es-BO"/>
              </w:rPr>
              <w:t>Analytics</w:t>
            </w:r>
            <w:proofErr w:type="spellEnd"/>
            <w:r>
              <w:rPr>
                <w:rFonts w:ascii="Calibri" w:hAnsi="Calibri" w:cs="Calibri"/>
                <w:i/>
                <w:sz w:val="22"/>
                <w:szCs w:val="22"/>
                <w:lang w:eastAsia="es-BO"/>
              </w:rPr>
              <w:t xml:space="preserve"> </w:t>
            </w:r>
          </w:p>
          <w:p w:rsidR="00E9396A" w:rsidRDefault="00E9396A" w:rsidP="006C7AC0">
            <w:pPr>
              <w:numPr>
                <w:ilvl w:val="0"/>
                <w:numId w:val="52"/>
              </w:numPr>
              <w:jc w:val="both"/>
              <w:rPr>
                <w:rFonts w:ascii="Calibri" w:hAnsi="Calibri" w:cs="Calibri"/>
                <w:i/>
                <w:sz w:val="22"/>
                <w:szCs w:val="22"/>
                <w:lang w:eastAsia="es-BO"/>
              </w:rPr>
            </w:pPr>
            <w:r w:rsidRPr="008C00E0">
              <w:rPr>
                <w:rFonts w:ascii="Calibri" w:hAnsi="Calibri" w:cs="Calibri"/>
                <w:i/>
                <w:sz w:val="22"/>
                <w:szCs w:val="22"/>
                <w:lang w:eastAsia="es-BO"/>
              </w:rPr>
              <w:t>Analizar las causas fundamentales de los NPT y mal rendimiento para optimizar los planes de pozo.</w:t>
            </w:r>
          </w:p>
          <w:p w:rsidR="00E9396A" w:rsidRPr="00850464" w:rsidRDefault="00E9396A" w:rsidP="00AC5568">
            <w:pPr>
              <w:ind w:left="720"/>
              <w:jc w:val="both"/>
              <w:rPr>
                <w:rFonts w:ascii="Calibri" w:hAnsi="Calibri" w:cs="Calibri"/>
                <w:i/>
                <w:sz w:val="16"/>
                <w:szCs w:val="16"/>
                <w:lang w:eastAsia="es-BO"/>
              </w:rPr>
            </w:pPr>
          </w:p>
          <w:p w:rsidR="00E9396A" w:rsidRDefault="00E9396A" w:rsidP="00AC5568">
            <w:pPr>
              <w:rPr>
                <w:rFonts w:ascii="Calibri" w:hAnsi="Calibri" w:cs="Calibri"/>
                <w:b/>
                <w:bCs/>
                <w:i/>
                <w:sz w:val="22"/>
                <w:szCs w:val="22"/>
                <w:u w:val="single"/>
                <w:lang w:eastAsia="es-BO"/>
              </w:rPr>
            </w:pPr>
            <w:r w:rsidRPr="00E31114">
              <w:rPr>
                <w:rFonts w:ascii="Calibri" w:hAnsi="Calibri" w:cs="Calibri"/>
                <w:b/>
                <w:bCs/>
                <w:i/>
                <w:sz w:val="22"/>
                <w:szCs w:val="22"/>
                <w:u w:val="single"/>
                <w:lang w:eastAsia="es-BO"/>
              </w:rPr>
              <w:t xml:space="preserve">Etapa </w:t>
            </w:r>
            <w:r>
              <w:rPr>
                <w:rFonts w:ascii="Calibri" w:hAnsi="Calibri" w:cs="Calibri"/>
                <w:b/>
                <w:bCs/>
                <w:i/>
                <w:sz w:val="22"/>
                <w:szCs w:val="22"/>
                <w:u w:val="single"/>
                <w:lang w:eastAsia="es-BO"/>
              </w:rPr>
              <w:t xml:space="preserve">4 </w:t>
            </w:r>
          </w:p>
          <w:p w:rsidR="00E9396A" w:rsidRDefault="00E9396A" w:rsidP="00AC5568">
            <w:pPr>
              <w:jc w:val="both"/>
              <w:rPr>
                <w:rFonts w:ascii="Calibri" w:hAnsi="Calibri" w:cs="Calibri"/>
                <w:bCs/>
                <w:i/>
                <w:sz w:val="22"/>
                <w:szCs w:val="22"/>
                <w:lang w:eastAsia="es-BO"/>
              </w:rPr>
            </w:pPr>
            <w:r w:rsidRPr="008C00E0">
              <w:rPr>
                <w:rFonts w:ascii="Calibri" w:hAnsi="Calibri" w:cs="Calibri"/>
                <w:b/>
                <w:bCs/>
                <w:i/>
                <w:sz w:val="22"/>
                <w:szCs w:val="22"/>
                <w:lang w:eastAsia="es-BO"/>
              </w:rPr>
              <w:t>Ejecución del Pozo</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8C00E0">
              <w:rPr>
                <w:rFonts w:ascii="Calibri" w:hAnsi="Calibri" w:cs="Calibri"/>
                <w:bCs/>
                <w:i/>
                <w:sz w:val="22"/>
                <w:szCs w:val="22"/>
                <w:lang w:eastAsia="es-BO"/>
              </w:rPr>
              <w:t>Sobre la base de las estimaciones y diseño del pozo, monitorear la ejecución del pozo contra el plan y ejecutar acciones para mitigar o eliminar cualquier desviación posible.</w:t>
            </w:r>
          </w:p>
          <w:p w:rsidR="00E9396A" w:rsidRPr="00850464" w:rsidRDefault="00E9396A" w:rsidP="00AC5568">
            <w:pPr>
              <w:jc w:val="both"/>
              <w:rPr>
                <w:rFonts w:ascii="Calibri" w:hAnsi="Calibri" w:cs="Calibri"/>
                <w:bCs/>
                <w:i/>
                <w:sz w:val="16"/>
                <w:szCs w:val="16"/>
                <w:lang w:eastAsia="es-BO"/>
              </w:rPr>
            </w:pPr>
          </w:p>
          <w:p w:rsidR="00E9396A" w:rsidRPr="00901B3B" w:rsidRDefault="00E9396A" w:rsidP="00AC5568">
            <w:pPr>
              <w:rPr>
                <w:rFonts w:ascii="Calibri" w:hAnsi="Calibri" w:cs="Calibri"/>
                <w:b/>
                <w:bCs/>
                <w:i/>
                <w:sz w:val="22"/>
                <w:szCs w:val="22"/>
                <w:lang w:eastAsia="es-BO"/>
              </w:rPr>
            </w:pPr>
            <w:r w:rsidRPr="00901B3B">
              <w:rPr>
                <w:rFonts w:ascii="Calibri" w:hAnsi="Calibri" w:cs="Calibri"/>
                <w:b/>
                <w:bCs/>
                <w:i/>
                <w:sz w:val="22"/>
                <w:szCs w:val="22"/>
                <w:lang w:eastAsia="es-BO"/>
              </w:rPr>
              <w:t xml:space="preserve">Tareas a desarrollar Etapa </w:t>
            </w:r>
            <w:r>
              <w:rPr>
                <w:rFonts w:ascii="Calibri" w:hAnsi="Calibri" w:cs="Calibri"/>
                <w:b/>
                <w:bCs/>
                <w:i/>
                <w:sz w:val="22"/>
                <w:szCs w:val="22"/>
                <w:lang w:eastAsia="es-BO"/>
              </w:rPr>
              <w:t>4</w:t>
            </w:r>
            <w:r w:rsidRPr="00901B3B">
              <w:rPr>
                <w:rFonts w:ascii="Calibri" w:hAnsi="Calibri" w:cs="Calibri"/>
                <w:b/>
                <w:bCs/>
                <w:i/>
                <w:sz w:val="22"/>
                <w:szCs w:val="22"/>
                <w:lang w:eastAsia="es-BO"/>
              </w:rPr>
              <w:t xml:space="preserve">: </w:t>
            </w:r>
          </w:p>
          <w:p w:rsidR="00E9396A" w:rsidRPr="00E9396A" w:rsidRDefault="00E9396A" w:rsidP="00AC5568">
            <w:pPr>
              <w:jc w:val="both"/>
              <w:rPr>
                <w:rFonts w:ascii="Calibri" w:hAnsi="Calibri" w:cs="Calibri"/>
                <w:i/>
                <w:sz w:val="22"/>
                <w:szCs w:val="22"/>
                <w:lang w:val="es-BO" w:eastAsia="es-BO"/>
              </w:rPr>
            </w:pPr>
            <w:r w:rsidRPr="00E9396A">
              <w:rPr>
                <w:rFonts w:ascii="Calibri" w:hAnsi="Calibri" w:cs="Calibri"/>
                <w:bCs/>
                <w:i/>
                <w:sz w:val="22"/>
                <w:szCs w:val="22"/>
                <w:lang w:val="es-BO" w:eastAsia="es-BO"/>
              </w:rPr>
              <w:t>Software</w:t>
            </w:r>
            <w:r w:rsidRPr="00E9396A">
              <w:rPr>
                <w:rFonts w:ascii="Calibri" w:hAnsi="Calibri" w:cs="Calibri"/>
                <w:i/>
                <w:sz w:val="22"/>
                <w:szCs w:val="22"/>
                <w:lang w:val="es-BO" w:eastAsia="es-BO"/>
              </w:rPr>
              <w:t xml:space="preserve"> </w:t>
            </w:r>
            <w:proofErr w:type="spellStart"/>
            <w:r w:rsidRPr="00E9396A">
              <w:rPr>
                <w:rFonts w:ascii="Calibri" w:hAnsi="Calibri" w:cs="Calibri"/>
                <w:i/>
                <w:sz w:val="22"/>
                <w:szCs w:val="22"/>
                <w:lang w:val="es-BO" w:eastAsia="es-BO"/>
              </w:rPr>
              <w:t>OpenWells</w:t>
            </w:r>
            <w:proofErr w:type="spellEnd"/>
            <w:r w:rsidRPr="00E9396A">
              <w:rPr>
                <w:rFonts w:ascii="Calibri" w:hAnsi="Calibri" w:cs="Calibri"/>
                <w:i/>
                <w:sz w:val="22"/>
                <w:szCs w:val="22"/>
                <w:lang w:val="es-BO" w:eastAsia="es-BO"/>
              </w:rPr>
              <w:t xml:space="preserve">, </w:t>
            </w:r>
            <w:proofErr w:type="spellStart"/>
            <w:r w:rsidRPr="00E9396A">
              <w:rPr>
                <w:rFonts w:ascii="Calibri" w:hAnsi="Calibri" w:cs="Calibri"/>
                <w:i/>
                <w:sz w:val="22"/>
                <w:szCs w:val="22"/>
                <w:lang w:val="es-BO" w:eastAsia="es-BO"/>
              </w:rPr>
              <w:t>Profile</w:t>
            </w:r>
            <w:proofErr w:type="spellEnd"/>
            <w:r w:rsidRPr="00E9396A">
              <w:rPr>
                <w:rFonts w:ascii="Calibri" w:hAnsi="Calibri" w:cs="Calibri"/>
                <w:i/>
                <w:sz w:val="22"/>
                <w:szCs w:val="22"/>
                <w:lang w:val="es-BO" w:eastAsia="es-BO"/>
              </w:rPr>
              <w:t xml:space="preserve"> y Data </w:t>
            </w:r>
            <w:proofErr w:type="spellStart"/>
            <w:r w:rsidRPr="00E9396A">
              <w:rPr>
                <w:rFonts w:ascii="Calibri" w:hAnsi="Calibri" w:cs="Calibri"/>
                <w:i/>
                <w:sz w:val="22"/>
                <w:szCs w:val="22"/>
                <w:lang w:val="es-BO" w:eastAsia="es-BO"/>
              </w:rPr>
              <w:t>Analyzer</w:t>
            </w:r>
            <w:proofErr w:type="spellEnd"/>
            <w:r w:rsidRPr="00E9396A">
              <w:rPr>
                <w:rFonts w:ascii="Calibri" w:hAnsi="Calibri" w:cs="Calibri"/>
                <w:i/>
                <w:sz w:val="22"/>
                <w:szCs w:val="22"/>
                <w:lang w:val="es-BO" w:eastAsia="es-BO"/>
              </w:rPr>
              <w:t xml:space="preserve"> </w:t>
            </w:r>
          </w:p>
          <w:p w:rsidR="00E9396A" w:rsidRPr="003C447B" w:rsidRDefault="00E9396A" w:rsidP="00AC5568">
            <w:pPr>
              <w:jc w:val="both"/>
              <w:rPr>
                <w:rFonts w:ascii="Calibri" w:hAnsi="Calibri" w:cs="Calibri"/>
                <w:i/>
                <w:sz w:val="22"/>
                <w:szCs w:val="22"/>
                <w:lang w:eastAsia="es-BO"/>
              </w:rPr>
            </w:pPr>
            <w:r w:rsidRPr="003C447B">
              <w:rPr>
                <w:rFonts w:ascii="Calibri" w:hAnsi="Calibri" w:cs="Calibri"/>
                <w:i/>
                <w:sz w:val="22"/>
                <w:szCs w:val="22"/>
                <w:lang w:eastAsia="es-BO"/>
              </w:rPr>
              <w:t>Reporte Diario y monitoreo:</w:t>
            </w:r>
          </w:p>
          <w:p w:rsidR="00E9396A" w:rsidRPr="00936740" w:rsidRDefault="00E9396A" w:rsidP="006C7AC0">
            <w:pPr>
              <w:numPr>
                <w:ilvl w:val="0"/>
                <w:numId w:val="52"/>
              </w:numPr>
              <w:jc w:val="both"/>
              <w:rPr>
                <w:rFonts w:ascii="Calibri" w:hAnsi="Calibri" w:cs="Calibri"/>
                <w:i/>
                <w:sz w:val="22"/>
                <w:szCs w:val="22"/>
                <w:lang w:eastAsia="es-BO"/>
              </w:rPr>
            </w:pPr>
            <w:r w:rsidRPr="008C00E0">
              <w:rPr>
                <w:rFonts w:ascii="Calibri" w:hAnsi="Calibri" w:cs="Calibri"/>
                <w:i/>
                <w:sz w:val="22"/>
                <w:szCs w:val="22"/>
                <w:lang w:eastAsia="es-BO"/>
              </w:rPr>
              <w:t xml:space="preserve">Utilizar el paquete </w:t>
            </w:r>
            <w:proofErr w:type="spellStart"/>
            <w:r w:rsidRPr="008C00E0">
              <w:rPr>
                <w:rFonts w:ascii="Calibri" w:hAnsi="Calibri" w:cs="Calibri"/>
                <w:i/>
                <w:sz w:val="22"/>
                <w:szCs w:val="22"/>
                <w:lang w:eastAsia="es-BO"/>
              </w:rPr>
              <w:t>OpenWells</w:t>
            </w:r>
            <w:proofErr w:type="spellEnd"/>
            <w:r w:rsidRPr="008C00E0">
              <w:rPr>
                <w:rFonts w:ascii="Calibri" w:hAnsi="Calibri" w:cs="Calibri"/>
                <w:i/>
                <w:sz w:val="22"/>
                <w:szCs w:val="22"/>
                <w:lang w:eastAsia="es-BO"/>
              </w:rPr>
              <w:t xml:space="preserve"> para reportar operaciones diarias, analizar NPT y captura de lecciones aprendidas.</w:t>
            </w:r>
          </w:p>
          <w:p w:rsidR="00E9396A" w:rsidRPr="008C00E0" w:rsidRDefault="00E9396A" w:rsidP="00AC5568">
            <w:pPr>
              <w:jc w:val="both"/>
              <w:rPr>
                <w:rFonts w:ascii="Calibri" w:hAnsi="Calibri" w:cs="Calibri"/>
                <w:i/>
                <w:sz w:val="22"/>
                <w:szCs w:val="22"/>
                <w:lang w:eastAsia="es-BO"/>
              </w:rPr>
            </w:pPr>
            <w:r w:rsidRPr="008C00E0">
              <w:rPr>
                <w:rFonts w:ascii="Calibri" w:hAnsi="Calibri" w:cs="Calibri"/>
                <w:i/>
                <w:sz w:val="22"/>
                <w:szCs w:val="22"/>
                <w:lang w:eastAsia="es-BO"/>
              </w:rPr>
              <w:t>RT Ingeniería Preventiva</w:t>
            </w:r>
            <w:r>
              <w:rPr>
                <w:rFonts w:ascii="Calibri" w:hAnsi="Calibri" w:cs="Calibri"/>
                <w:i/>
                <w:sz w:val="22"/>
                <w:szCs w:val="22"/>
                <w:lang w:eastAsia="es-BO"/>
              </w:rPr>
              <w:t xml:space="preserve"> </w:t>
            </w:r>
          </w:p>
          <w:p w:rsidR="00E9396A" w:rsidRDefault="00E9396A" w:rsidP="006C7AC0">
            <w:pPr>
              <w:numPr>
                <w:ilvl w:val="0"/>
                <w:numId w:val="52"/>
              </w:numPr>
              <w:jc w:val="both"/>
              <w:rPr>
                <w:rFonts w:ascii="Calibri" w:hAnsi="Calibri" w:cs="Calibri"/>
                <w:i/>
                <w:sz w:val="22"/>
                <w:szCs w:val="22"/>
                <w:lang w:eastAsia="es-BO"/>
              </w:rPr>
            </w:pPr>
            <w:r w:rsidRPr="008C00E0">
              <w:rPr>
                <w:rFonts w:ascii="Calibri" w:hAnsi="Calibri" w:cs="Calibri"/>
                <w:i/>
                <w:sz w:val="22"/>
                <w:szCs w:val="22"/>
                <w:lang w:eastAsia="es-BO"/>
              </w:rPr>
              <w:t xml:space="preserve">Ejecutar simulaciones de ingeniería y </w:t>
            </w:r>
            <w:proofErr w:type="spellStart"/>
            <w:r w:rsidRPr="008C00E0">
              <w:rPr>
                <w:rFonts w:ascii="Calibri" w:hAnsi="Calibri" w:cs="Calibri"/>
                <w:i/>
                <w:sz w:val="22"/>
                <w:szCs w:val="22"/>
                <w:lang w:eastAsia="es-BO"/>
              </w:rPr>
              <w:t>geomecánica</w:t>
            </w:r>
            <w:proofErr w:type="spellEnd"/>
            <w:r w:rsidRPr="008C00E0">
              <w:rPr>
                <w:rFonts w:ascii="Calibri" w:hAnsi="Calibri" w:cs="Calibri"/>
                <w:i/>
                <w:sz w:val="22"/>
                <w:szCs w:val="22"/>
                <w:lang w:eastAsia="es-BO"/>
              </w:rPr>
              <w:t xml:space="preserve"> utilizando los datos </w:t>
            </w:r>
            <w:r>
              <w:rPr>
                <w:rFonts w:ascii="Calibri" w:hAnsi="Calibri" w:cs="Calibri"/>
                <w:i/>
                <w:sz w:val="22"/>
                <w:szCs w:val="22"/>
                <w:lang w:eastAsia="es-BO"/>
              </w:rPr>
              <w:t xml:space="preserve">en actual ejecución o </w:t>
            </w:r>
            <w:r w:rsidRPr="008C00E0">
              <w:rPr>
                <w:rFonts w:ascii="Calibri" w:hAnsi="Calibri" w:cs="Calibri"/>
                <w:i/>
                <w:sz w:val="22"/>
                <w:szCs w:val="22"/>
                <w:lang w:eastAsia="es-BO"/>
              </w:rPr>
              <w:t xml:space="preserve">RT del pozo para eliminar o mitigar cualquier posible desviación del plan original. Comunicar caso al coordinador </w:t>
            </w:r>
            <w:r>
              <w:rPr>
                <w:rFonts w:ascii="Calibri" w:hAnsi="Calibri" w:cs="Calibri"/>
                <w:i/>
                <w:sz w:val="22"/>
                <w:szCs w:val="22"/>
                <w:lang w:eastAsia="es-BO"/>
              </w:rPr>
              <w:t>del Área</w:t>
            </w:r>
            <w:r w:rsidRPr="008C00E0">
              <w:rPr>
                <w:rFonts w:ascii="Calibri" w:hAnsi="Calibri" w:cs="Calibri"/>
                <w:i/>
                <w:sz w:val="22"/>
                <w:szCs w:val="22"/>
                <w:lang w:eastAsia="es-BO"/>
              </w:rPr>
              <w:t xml:space="preserve"> y generar informes de operaciones diarias.</w:t>
            </w:r>
          </w:p>
          <w:p w:rsidR="00E9396A" w:rsidRPr="00850464" w:rsidRDefault="00E9396A" w:rsidP="00AC5568">
            <w:pPr>
              <w:jc w:val="both"/>
              <w:rPr>
                <w:rFonts w:ascii="Calibri" w:hAnsi="Calibri" w:cs="Calibri"/>
                <w:i/>
                <w:sz w:val="16"/>
                <w:szCs w:val="16"/>
                <w:lang w:eastAsia="es-BO"/>
              </w:rPr>
            </w:pPr>
          </w:p>
          <w:p w:rsidR="00E9396A" w:rsidRDefault="00E9396A" w:rsidP="00AC5568">
            <w:pPr>
              <w:rPr>
                <w:rFonts w:ascii="Calibri" w:hAnsi="Calibri" w:cs="Calibri"/>
                <w:b/>
                <w:bCs/>
                <w:i/>
                <w:sz w:val="22"/>
                <w:szCs w:val="22"/>
                <w:u w:val="single"/>
                <w:lang w:eastAsia="es-BO"/>
              </w:rPr>
            </w:pPr>
            <w:r w:rsidRPr="00E31114">
              <w:rPr>
                <w:rFonts w:ascii="Calibri" w:hAnsi="Calibri" w:cs="Calibri"/>
                <w:b/>
                <w:bCs/>
                <w:i/>
                <w:sz w:val="22"/>
                <w:szCs w:val="22"/>
                <w:u w:val="single"/>
                <w:lang w:eastAsia="es-BO"/>
              </w:rPr>
              <w:t xml:space="preserve">Etapa </w:t>
            </w:r>
            <w:r>
              <w:rPr>
                <w:rFonts w:ascii="Calibri" w:hAnsi="Calibri" w:cs="Calibri"/>
                <w:b/>
                <w:bCs/>
                <w:i/>
                <w:sz w:val="22"/>
                <w:szCs w:val="22"/>
                <w:u w:val="single"/>
                <w:lang w:eastAsia="es-BO"/>
              </w:rPr>
              <w:t xml:space="preserve">5 </w:t>
            </w:r>
          </w:p>
          <w:p w:rsidR="00E9396A" w:rsidRDefault="00E9396A" w:rsidP="00AC5568">
            <w:pPr>
              <w:jc w:val="both"/>
              <w:rPr>
                <w:rFonts w:ascii="Calibri" w:hAnsi="Calibri" w:cs="Calibri"/>
                <w:i/>
                <w:sz w:val="22"/>
                <w:szCs w:val="22"/>
                <w:lang w:eastAsia="es-BO"/>
              </w:rPr>
            </w:pPr>
            <w:r w:rsidRPr="008C00E0">
              <w:rPr>
                <w:rFonts w:ascii="Calibri" w:hAnsi="Calibri" w:cs="Calibri"/>
                <w:b/>
                <w:bCs/>
                <w:i/>
                <w:sz w:val="22"/>
                <w:szCs w:val="22"/>
                <w:lang w:eastAsia="es-BO"/>
              </w:rPr>
              <w:t>Análisis y gestión final de los datos</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8C00E0">
              <w:rPr>
                <w:rFonts w:ascii="Calibri" w:hAnsi="Calibri" w:cs="Calibri"/>
                <w:bCs/>
                <w:i/>
                <w:sz w:val="22"/>
                <w:szCs w:val="22"/>
                <w:lang w:eastAsia="es-BO"/>
              </w:rPr>
              <w:t>Ejecutar el análisis post-mortem del pozo y la lista de mejoras posibles para el próximo pozo. Ejecutar las actividades de gestión de datos finales.</w:t>
            </w:r>
          </w:p>
          <w:p w:rsidR="00E9396A" w:rsidRPr="00203CFA" w:rsidRDefault="00E9396A" w:rsidP="00AC5568">
            <w:pPr>
              <w:jc w:val="both"/>
              <w:rPr>
                <w:rFonts w:ascii="Calibri" w:hAnsi="Calibri" w:cs="Calibri"/>
                <w:i/>
                <w:sz w:val="16"/>
                <w:szCs w:val="16"/>
                <w:lang w:eastAsia="es-BO"/>
              </w:rPr>
            </w:pPr>
          </w:p>
          <w:p w:rsidR="00E9396A" w:rsidRPr="00901B3B" w:rsidRDefault="00E9396A" w:rsidP="00AC5568">
            <w:pPr>
              <w:rPr>
                <w:rFonts w:ascii="Calibri" w:hAnsi="Calibri" w:cs="Calibri"/>
                <w:b/>
                <w:bCs/>
                <w:i/>
                <w:sz w:val="22"/>
                <w:szCs w:val="22"/>
                <w:lang w:eastAsia="es-BO"/>
              </w:rPr>
            </w:pPr>
            <w:r w:rsidRPr="00901B3B">
              <w:rPr>
                <w:rFonts w:ascii="Calibri" w:hAnsi="Calibri" w:cs="Calibri"/>
                <w:b/>
                <w:bCs/>
                <w:i/>
                <w:sz w:val="22"/>
                <w:szCs w:val="22"/>
                <w:lang w:eastAsia="es-BO"/>
              </w:rPr>
              <w:t xml:space="preserve">Tareas a desarrollar Etapa </w:t>
            </w:r>
            <w:r>
              <w:rPr>
                <w:rFonts w:ascii="Calibri" w:hAnsi="Calibri" w:cs="Calibri"/>
                <w:b/>
                <w:bCs/>
                <w:i/>
                <w:sz w:val="22"/>
                <w:szCs w:val="22"/>
                <w:lang w:eastAsia="es-BO"/>
              </w:rPr>
              <w:t>5</w:t>
            </w:r>
            <w:r w:rsidRPr="00901B3B">
              <w:rPr>
                <w:rFonts w:ascii="Calibri" w:hAnsi="Calibri" w:cs="Calibri"/>
                <w:b/>
                <w:bCs/>
                <w:i/>
                <w:sz w:val="22"/>
                <w:szCs w:val="22"/>
                <w:lang w:eastAsia="es-BO"/>
              </w:rPr>
              <w:t xml:space="preserve">: </w:t>
            </w:r>
          </w:p>
          <w:p w:rsidR="00E9396A" w:rsidRDefault="00E9396A" w:rsidP="00AC5568">
            <w:pPr>
              <w:jc w:val="both"/>
              <w:rPr>
                <w:rFonts w:ascii="Calibri" w:hAnsi="Calibri" w:cs="Calibri"/>
                <w:i/>
                <w:sz w:val="22"/>
                <w:szCs w:val="22"/>
                <w:lang w:eastAsia="es-BO"/>
              </w:rPr>
            </w:pPr>
            <w:r w:rsidRPr="008C00E0">
              <w:rPr>
                <w:rFonts w:ascii="Calibri" w:hAnsi="Calibri" w:cs="Calibri"/>
                <w:i/>
                <w:sz w:val="22"/>
                <w:szCs w:val="22"/>
                <w:lang w:eastAsia="es-BO"/>
              </w:rPr>
              <w:t xml:space="preserve">NPT/ILT </w:t>
            </w:r>
            <w:proofErr w:type="spellStart"/>
            <w:r w:rsidRPr="008C00E0">
              <w:rPr>
                <w:rFonts w:ascii="Calibri" w:hAnsi="Calibri" w:cs="Calibri"/>
                <w:i/>
                <w:sz w:val="22"/>
                <w:szCs w:val="22"/>
                <w:lang w:eastAsia="es-BO"/>
              </w:rPr>
              <w:t>Analysis</w:t>
            </w:r>
            <w:proofErr w:type="spellEnd"/>
            <w:r>
              <w:rPr>
                <w:rFonts w:ascii="Calibri" w:hAnsi="Calibri" w:cs="Calibri"/>
                <w:i/>
                <w:sz w:val="22"/>
                <w:szCs w:val="22"/>
                <w:lang w:eastAsia="es-BO"/>
              </w:rPr>
              <w:t xml:space="preserve"> </w:t>
            </w:r>
          </w:p>
          <w:p w:rsidR="00E9396A" w:rsidRPr="00936740" w:rsidRDefault="00E9396A" w:rsidP="006C7AC0">
            <w:pPr>
              <w:numPr>
                <w:ilvl w:val="0"/>
                <w:numId w:val="52"/>
              </w:numPr>
              <w:jc w:val="both"/>
              <w:rPr>
                <w:rFonts w:ascii="Calibri" w:hAnsi="Calibri" w:cs="Calibri"/>
                <w:i/>
                <w:sz w:val="22"/>
                <w:szCs w:val="22"/>
                <w:lang w:eastAsia="es-BO"/>
              </w:rPr>
            </w:pPr>
            <w:r w:rsidRPr="008C00E0">
              <w:rPr>
                <w:rFonts w:ascii="Calibri" w:hAnsi="Calibri" w:cs="Calibri"/>
                <w:i/>
                <w:sz w:val="22"/>
                <w:szCs w:val="22"/>
                <w:lang w:eastAsia="es-BO"/>
              </w:rPr>
              <w:t xml:space="preserve">Ejecutar el análisis post-mortem del pozo considerando todos los informes diarios y los datos </w:t>
            </w:r>
            <w:r>
              <w:rPr>
                <w:rFonts w:ascii="Calibri" w:hAnsi="Calibri" w:cs="Calibri"/>
                <w:i/>
                <w:sz w:val="22"/>
                <w:szCs w:val="22"/>
                <w:lang w:eastAsia="es-BO"/>
              </w:rPr>
              <w:t xml:space="preserve">obtenidos o </w:t>
            </w:r>
            <w:r w:rsidRPr="008C00E0">
              <w:rPr>
                <w:rFonts w:ascii="Calibri" w:hAnsi="Calibri" w:cs="Calibri"/>
                <w:i/>
                <w:sz w:val="22"/>
                <w:szCs w:val="22"/>
                <w:lang w:eastAsia="es-BO"/>
              </w:rPr>
              <w:t>RT (</w:t>
            </w:r>
            <w:proofErr w:type="spellStart"/>
            <w:r w:rsidRPr="008C00E0">
              <w:rPr>
                <w:rFonts w:ascii="Calibri" w:hAnsi="Calibri" w:cs="Calibri"/>
                <w:i/>
                <w:sz w:val="22"/>
                <w:szCs w:val="22"/>
                <w:lang w:eastAsia="es-BO"/>
              </w:rPr>
              <w:t>logs</w:t>
            </w:r>
            <w:proofErr w:type="spellEnd"/>
            <w:r w:rsidRPr="008C00E0">
              <w:rPr>
                <w:rFonts w:ascii="Calibri" w:hAnsi="Calibri" w:cs="Calibri"/>
                <w:i/>
                <w:sz w:val="22"/>
                <w:szCs w:val="22"/>
                <w:lang w:eastAsia="es-BO"/>
              </w:rPr>
              <w:t xml:space="preserve"> y SDL).</w:t>
            </w:r>
          </w:p>
          <w:p w:rsidR="00E9396A" w:rsidRDefault="00E9396A" w:rsidP="00AC5568">
            <w:pPr>
              <w:jc w:val="both"/>
              <w:rPr>
                <w:rFonts w:ascii="Calibri" w:hAnsi="Calibri" w:cs="Calibri"/>
                <w:i/>
                <w:sz w:val="22"/>
                <w:szCs w:val="22"/>
                <w:lang w:eastAsia="es-BO"/>
              </w:rPr>
            </w:pPr>
            <w:proofErr w:type="spellStart"/>
            <w:r w:rsidRPr="008C00E0">
              <w:rPr>
                <w:rFonts w:ascii="Calibri" w:hAnsi="Calibri" w:cs="Calibri"/>
                <w:i/>
                <w:sz w:val="22"/>
                <w:szCs w:val="22"/>
                <w:lang w:eastAsia="es-BO"/>
              </w:rPr>
              <w:t>Lessons</w:t>
            </w:r>
            <w:proofErr w:type="spellEnd"/>
            <w:r w:rsidRPr="008C00E0">
              <w:rPr>
                <w:rFonts w:ascii="Calibri" w:hAnsi="Calibri" w:cs="Calibri"/>
                <w:i/>
                <w:sz w:val="22"/>
                <w:szCs w:val="22"/>
                <w:lang w:eastAsia="es-BO"/>
              </w:rPr>
              <w:t xml:space="preserve"> </w:t>
            </w:r>
            <w:proofErr w:type="spellStart"/>
            <w:r w:rsidRPr="008C00E0">
              <w:rPr>
                <w:rFonts w:ascii="Calibri" w:hAnsi="Calibri" w:cs="Calibri"/>
                <w:i/>
                <w:sz w:val="22"/>
                <w:szCs w:val="22"/>
                <w:lang w:eastAsia="es-BO"/>
              </w:rPr>
              <w:t>Learned</w:t>
            </w:r>
            <w:proofErr w:type="spellEnd"/>
            <w:r>
              <w:rPr>
                <w:rFonts w:ascii="Calibri" w:hAnsi="Calibri" w:cs="Calibri"/>
                <w:i/>
                <w:sz w:val="22"/>
                <w:szCs w:val="22"/>
                <w:lang w:eastAsia="es-BO"/>
              </w:rPr>
              <w:t xml:space="preserve"> </w:t>
            </w:r>
          </w:p>
          <w:p w:rsidR="00E9396A" w:rsidRPr="00936740" w:rsidRDefault="00E9396A" w:rsidP="006C7AC0">
            <w:pPr>
              <w:numPr>
                <w:ilvl w:val="0"/>
                <w:numId w:val="52"/>
              </w:numPr>
              <w:jc w:val="both"/>
              <w:rPr>
                <w:rFonts w:ascii="Calibri" w:hAnsi="Calibri" w:cs="Calibri"/>
                <w:i/>
                <w:sz w:val="22"/>
                <w:szCs w:val="22"/>
                <w:lang w:eastAsia="es-BO"/>
              </w:rPr>
            </w:pPr>
            <w:r w:rsidRPr="008C00E0">
              <w:rPr>
                <w:rFonts w:ascii="Calibri" w:hAnsi="Calibri" w:cs="Calibri"/>
                <w:i/>
                <w:sz w:val="22"/>
                <w:szCs w:val="22"/>
                <w:lang w:eastAsia="es-BO"/>
              </w:rPr>
              <w:t>Evaluar los NPT/ILT y lecciones aprendidas y generar una lista de mejoras y/o acciones para el siguiente pozo</w:t>
            </w:r>
            <w:r>
              <w:rPr>
                <w:rFonts w:ascii="Calibri" w:hAnsi="Calibri" w:cs="Calibri"/>
                <w:i/>
                <w:sz w:val="22"/>
                <w:szCs w:val="22"/>
                <w:lang w:eastAsia="es-BO"/>
              </w:rPr>
              <w:t>.</w:t>
            </w:r>
          </w:p>
          <w:p w:rsidR="00E9396A" w:rsidRDefault="00E9396A" w:rsidP="00AC5568">
            <w:pPr>
              <w:jc w:val="both"/>
              <w:rPr>
                <w:rFonts w:ascii="Calibri" w:hAnsi="Calibri" w:cs="Calibri"/>
                <w:i/>
                <w:sz w:val="22"/>
                <w:szCs w:val="22"/>
                <w:lang w:eastAsia="es-BO"/>
              </w:rPr>
            </w:pPr>
            <w:r w:rsidRPr="008C00E0">
              <w:rPr>
                <w:rFonts w:ascii="Calibri" w:hAnsi="Calibri" w:cs="Calibri"/>
                <w:i/>
                <w:sz w:val="22"/>
                <w:szCs w:val="22"/>
                <w:lang w:eastAsia="es-BO"/>
              </w:rPr>
              <w:t xml:space="preserve">Data </w:t>
            </w:r>
            <w:proofErr w:type="spellStart"/>
            <w:r w:rsidRPr="008C00E0">
              <w:rPr>
                <w:rFonts w:ascii="Calibri" w:hAnsi="Calibri" w:cs="Calibri"/>
                <w:i/>
                <w:sz w:val="22"/>
                <w:szCs w:val="22"/>
                <w:lang w:eastAsia="es-BO"/>
              </w:rPr>
              <w:t>Quality</w:t>
            </w:r>
            <w:proofErr w:type="spellEnd"/>
            <w:r w:rsidRPr="008C00E0">
              <w:rPr>
                <w:rFonts w:ascii="Calibri" w:hAnsi="Calibri" w:cs="Calibri"/>
                <w:i/>
                <w:sz w:val="22"/>
                <w:szCs w:val="22"/>
                <w:lang w:eastAsia="es-BO"/>
              </w:rPr>
              <w:t xml:space="preserve"> </w:t>
            </w:r>
            <w:proofErr w:type="spellStart"/>
            <w:r w:rsidRPr="008C00E0">
              <w:rPr>
                <w:rFonts w:ascii="Calibri" w:hAnsi="Calibri" w:cs="Calibri"/>
                <w:i/>
                <w:sz w:val="22"/>
                <w:szCs w:val="22"/>
                <w:lang w:eastAsia="es-BO"/>
              </w:rPr>
              <w:t>Certification</w:t>
            </w:r>
            <w:proofErr w:type="spellEnd"/>
            <w:r>
              <w:rPr>
                <w:rFonts w:ascii="Calibri" w:hAnsi="Calibri" w:cs="Calibri"/>
                <w:i/>
                <w:sz w:val="22"/>
                <w:szCs w:val="22"/>
                <w:lang w:eastAsia="es-BO"/>
              </w:rPr>
              <w:t xml:space="preserve"> </w:t>
            </w:r>
          </w:p>
          <w:p w:rsidR="00E9396A" w:rsidRDefault="00E9396A" w:rsidP="006C7AC0">
            <w:pPr>
              <w:numPr>
                <w:ilvl w:val="0"/>
                <w:numId w:val="52"/>
              </w:numPr>
              <w:jc w:val="both"/>
              <w:rPr>
                <w:rFonts w:ascii="Calibri" w:hAnsi="Calibri" w:cs="Calibri"/>
                <w:i/>
                <w:sz w:val="22"/>
                <w:szCs w:val="22"/>
                <w:lang w:eastAsia="es-BO"/>
              </w:rPr>
            </w:pPr>
            <w:r w:rsidRPr="008C00E0">
              <w:rPr>
                <w:rFonts w:ascii="Calibri" w:hAnsi="Calibri" w:cs="Calibri"/>
                <w:i/>
                <w:sz w:val="22"/>
                <w:szCs w:val="22"/>
                <w:lang w:eastAsia="es-BO"/>
              </w:rPr>
              <w:t xml:space="preserve">Ejecutar el control de calidad en los datos generados de </w:t>
            </w:r>
            <w:proofErr w:type="spellStart"/>
            <w:r w:rsidRPr="008C00E0">
              <w:rPr>
                <w:rFonts w:ascii="Calibri" w:hAnsi="Calibri" w:cs="Calibri"/>
                <w:i/>
                <w:sz w:val="22"/>
                <w:szCs w:val="22"/>
                <w:lang w:eastAsia="es-BO"/>
              </w:rPr>
              <w:t>OpenWells</w:t>
            </w:r>
            <w:proofErr w:type="spellEnd"/>
            <w:r w:rsidRPr="008C00E0">
              <w:rPr>
                <w:rFonts w:ascii="Calibri" w:hAnsi="Calibri" w:cs="Calibri"/>
                <w:i/>
                <w:sz w:val="22"/>
                <w:szCs w:val="22"/>
                <w:lang w:eastAsia="es-BO"/>
              </w:rPr>
              <w:t xml:space="preserve"> y RT, y certificar el pozo y sus datos para uso futuro (control de calidad basado en criterios de YPFB</w:t>
            </w:r>
            <w:r>
              <w:rPr>
                <w:rFonts w:ascii="Calibri" w:hAnsi="Calibri" w:cs="Calibri"/>
                <w:i/>
                <w:sz w:val="22"/>
                <w:szCs w:val="22"/>
                <w:lang w:eastAsia="es-BO"/>
              </w:rPr>
              <w:t>-GPE</w:t>
            </w:r>
            <w:r w:rsidRPr="008C00E0">
              <w:rPr>
                <w:rFonts w:ascii="Calibri" w:hAnsi="Calibri" w:cs="Calibri"/>
                <w:i/>
                <w:sz w:val="22"/>
                <w:szCs w:val="22"/>
                <w:lang w:eastAsia="es-BO"/>
              </w:rPr>
              <w:t xml:space="preserve"> y mejores prácticas de </w:t>
            </w:r>
            <w:proofErr w:type="spellStart"/>
            <w:r w:rsidRPr="008C00E0">
              <w:rPr>
                <w:rFonts w:ascii="Calibri" w:hAnsi="Calibri" w:cs="Calibri"/>
                <w:i/>
                <w:sz w:val="22"/>
                <w:szCs w:val="22"/>
                <w:lang w:eastAsia="es-BO"/>
              </w:rPr>
              <w:t>Landmark</w:t>
            </w:r>
            <w:proofErr w:type="spellEnd"/>
            <w:r w:rsidRPr="008C00E0">
              <w:rPr>
                <w:rFonts w:ascii="Calibri" w:hAnsi="Calibri" w:cs="Calibri"/>
                <w:i/>
                <w:sz w:val="22"/>
                <w:szCs w:val="22"/>
                <w:lang w:eastAsia="es-BO"/>
              </w:rPr>
              <w:t>).</w:t>
            </w:r>
          </w:p>
          <w:p w:rsidR="00E9396A" w:rsidRPr="00850464" w:rsidRDefault="00E9396A" w:rsidP="00AC5568">
            <w:pPr>
              <w:jc w:val="both"/>
              <w:rPr>
                <w:rFonts w:ascii="Calibri" w:hAnsi="Calibri" w:cs="Calibri"/>
                <w:sz w:val="16"/>
                <w:szCs w:val="16"/>
                <w:lang w:eastAsia="es-BO"/>
              </w:rPr>
            </w:pPr>
          </w:p>
          <w:p w:rsidR="00E9396A" w:rsidRDefault="00E9396A" w:rsidP="00AC5568">
            <w:pPr>
              <w:rPr>
                <w:rFonts w:ascii="Calibri" w:hAnsi="Calibri" w:cs="Calibri"/>
                <w:b/>
                <w:bCs/>
                <w:i/>
                <w:sz w:val="22"/>
                <w:szCs w:val="22"/>
                <w:u w:val="single"/>
                <w:lang w:eastAsia="es-BO"/>
              </w:rPr>
            </w:pPr>
            <w:r w:rsidRPr="00D77954">
              <w:rPr>
                <w:rFonts w:ascii="Calibri" w:hAnsi="Calibri" w:cs="Calibri"/>
                <w:b/>
                <w:bCs/>
                <w:i/>
                <w:sz w:val="22"/>
                <w:szCs w:val="22"/>
                <w:u w:val="single"/>
                <w:lang w:eastAsia="es-BO"/>
              </w:rPr>
              <w:t xml:space="preserve">Cierre del Proyecto </w:t>
            </w:r>
          </w:p>
          <w:p w:rsidR="00E9396A" w:rsidRDefault="00E9396A" w:rsidP="00AC5568">
            <w:pPr>
              <w:pStyle w:val="Default"/>
              <w:jc w:val="both"/>
              <w:rPr>
                <w:rFonts w:ascii="Calibri" w:hAnsi="Calibri" w:cs="Calibri"/>
                <w:bCs/>
                <w:i/>
                <w:sz w:val="22"/>
                <w:szCs w:val="22"/>
                <w:lang w:eastAsia="es-BO"/>
              </w:rPr>
            </w:pPr>
            <w:r w:rsidRPr="00D77954">
              <w:rPr>
                <w:rFonts w:ascii="Calibri" w:hAnsi="Calibri" w:cs="Calibri"/>
                <w:b/>
                <w:bCs/>
                <w:i/>
                <w:sz w:val="22"/>
                <w:szCs w:val="22"/>
                <w:lang w:eastAsia="es-BO"/>
              </w:rPr>
              <w:lastRenderedPageBreak/>
              <w:t>Documentación final</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D77954">
              <w:rPr>
                <w:rFonts w:ascii="Calibri" w:hAnsi="Calibri" w:cs="Calibri"/>
                <w:bCs/>
                <w:i/>
                <w:sz w:val="22"/>
                <w:szCs w:val="22"/>
                <w:lang w:eastAsia="es-BO"/>
              </w:rPr>
              <w:t>Presentación de los flujos de trabajo finales, revisión del proyecto y lecciones aprendidas</w:t>
            </w:r>
            <w:r>
              <w:rPr>
                <w:rFonts w:ascii="Calibri" w:hAnsi="Calibri" w:cs="Calibri"/>
                <w:bCs/>
                <w:i/>
                <w:sz w:val="22"/>
                <w:szCs w:val="22"/>
                <w:lang w:eastAsia="es-BO"/>
              </w:rPr>
              <w:t>.</w:t>
            </w:r>
          </w:p>
          <w:p w:rsidR="00E9396A" w:rsidRPr="00850464" w:rsidRDefault="00E9396A" w:rsidP="00AC5568">
            <w:pPr>
              <w:pStyle w:val="Default"/>
              <w:jc w:val="both"/>
              <w:rPr>
                <w:rFonts w:ascii="Calibri" w:hAnsi="Calibri" w:cs="Calibri"/>
                <w:b/>
                <w:bCs/>
                <w:i/>
                <w:sz w:val="16"/>
                <w:szCs w:val="16"/>
                <w:lang w:eastAsia="es-BO"/>
              </w:rPr>
            </w:pPr>
          </w:p>
          <w:p w:rsidR="00E9396A" w:rsidRDefault="00E9396A" w:rsidP="00AC5568">
            <w:pPr>
              <w:pStyle w:val="Default"/>
              <w:jc w:val="both"/>
              <w:rPr>
                <w:rFonts w:ascii="Calibri" w:hAnsi="Calibri" w:cs="Calibri"/>
                <w:b/>
                <w:bCs/>
                <w:i/>
                <w:sz w:val="22"/>
                <w:szCs w:val="22"/>
                <w:lang w:eastAsia="es-BO"/>
              </w:rPr>
            </w:pPr>
            <w:r w:rsidRPr="00901B3B">
              <w:rPr>
                <w:rFonts w:ascii="Calibri" w:hAnsi="Calibri" w:cs="Calibri"/>
                <w:b/>
                <w:bCs/>
                <w:i/>
                <w:sz w:val="22"/>
                <w:szCs w:val="22"/>
                <w:lang w:eastAsia="es-BO"/>
              </w:rPr>
              <w:t xml:space="preserve">Tareas a desarrollar </w:t>
            </w:r>
            <w:r>
              <w:rPr>
                <w:rFonts w:ascii="Calibri" w:hAnsi="Calibri" w:cs="Calibri"/>
                <w:b/>
                <w:bCs/>
                <w:i/>
                <w:sz w:val="22"/>
                <w:szCs w:val="22"/>
                <w:lang w:eastAsia="es-BO"/>
              </w:rPr>
              <w:t>Cierre del Proyecto</w:t>
            </w:r>
            <w:r w:rsidRPr="00901B3B">
              <w:rPr>
                <w:rFonts w:ascii="Calibri" w:hAnsi="Calibri" w:cs="Calibri"/>
                <w:b/>
                <w:bCs/>
                <w:i/>
                <w:sz w:val="22"/>
                <w:szCs w:val="22"/>
                <w:lang w:eastAsia="es-BO"/>
              </w:rPr>
              <w:t>:</w:t>
            </w:r>
          </w:p>
          <w:p w:rsidR="00E9396A" w:rsidRDefault="00E9396A" w:rsidP="00AC5568">
            <w:pPr>
              <w:pStyle w:val="Default"/>
              <w:jc w:val="both"/>
              <w:rPr>
                <w:rFonts w:ascii="Calibri" w:hAnsi="Calibri" w:cs="Calibri"/>
                <w:bCs/>
                <w:i/>
                <w:sz w:val="22"/>
                <w:szCs w:val="22"/>
                <w:lang w:eastAsia="es-BO"/>
              </w:rPr>
            </w:pPr>
            <w:r w:rsidRPr="004C60FC">
              <w:rPr>
                <w:rFonts w:ascii="Calibri" w:hAnsi="Calibri" w:cs="Calibri"/>
                <w:bCs/>
                <w:i/>
                <w:sz w:val="22"/>
                <w:szCs w:val="22"/>
                <w:lang w:eastAsia="es-BO"/>
              </w:rPr>
              <w:t>Documentación final</w:t>
            </w:r>
          </w:p>
          <w:p w:rsidR="00E9396A" w:rsidRDefault="00E9396A" w:rsidP="006C7AC0">
            <w:pPr>
              <w:pStyle w:val="Default"/>
              <w:widowControl w:val="0"/>
              <w:numPr>
                <w:ilvl w:val="0"/>
                <w:numId w:val="52"/>
              </w:numPr>
              <w:jc w:val="both"/>
              <w:rPr>
                <w:rFonts w:ascii="Calibri" w:hAnsi="Calibri" w:cs="Calibri"/>
                <w:i/>
                <w:color w:val="auto"/>
                <w:sz w:val="22"/>
                <w:szCs w:val="22"/>
                <w:lang w:eastAsia="es-BO"/>
              </w:rPr>
            </w:pPr>
            <w:r w:rsidRPr="004C60FC">
              <w:rPr>
                <w:rFonts w:ascii="Calibri" w:hAnsi="Calibri" w:cs="Calibri"/>
                <w:i/>
                <w:color w:val="auto"/>
                <w:sz w:val="22"/>
                <w:szCs w:val="22"/>
                <w:lang w:eastAsia="es-BO"/>
              </w:rPr>
              <w:t xml:space="preserve">Presentación de los </w:t>
            </w:r>
            <w:r>
              <w:rPr>
                <w:rFonts w:ascii="Calibri" w:hAnsi="Calibri" w:cs="Calibri"/>
                <w:i/>
                <w:color w:val="auto"/>
                <w:sz w:val="22"/>
                <w:szCs w:val="22"/>
                <w:lang w:eastAsia="es-BO"/>
              </w:rPr>
              <w:t>F</w:t>
            </w:r>
            <w:r w:rsidRPr="004C60FC">
              <w:rPr>
                <w:rFonts w:ascii="Calibri" w:hAnsi="Calibri" w:cs="Calibri"/>
                <w:i/>
                <w:color w:val="auto"/>
                <w:sz w:val="22"/>
                <w:szCs w:val="22"/>
                <w:lang w:eastAsia="es-BO"/>
              </w:rPr>
              <w:t>lujos de trabajo finales, revisión del proyecto y lecciones aprendidas</w:t>
            </w:r>
          </w:p>
          <w:p w:rsidR="00E9396A" w:rsidRDefault="00E9396A" w:rsidP="00AC5568">
            <w:pPr>
              <w:pStyle w:val="Default"/>
              <w:jc w:val="both"/>
              <w:rPr>
                <w:rFonts w:ascii="Calibri" w:hAnsi="Calibri" w:cs="Calibri"/>
                <w:i/>
                <w:color w:val="auto"/>
                <w:sz w:val="22"/>
                <w:szCs w:val="22"/>
                <w:lang w:eastAsia="es-BO"/>
              </w:rPr>
            </w:pPr>
            <w:r w:rsidRPr="004C60FC">
              <w:rPr>
                <w:rFonts w:ascii="Calibri" w:hAnsi="Calibri" w:cs="Calibri"/>
                <w:i/>
                <w:color w:val="auto"/>
                <w:sz w:val="22"/>
                <w:szCs w:val="22"/>
                <w:lang w:eastAsia="es-BO"/>
              </w:rPr>
              <w:t>Reunión de evaluación, aceptación y cierre</w:t>
            </w:r>
            <w:r>
              <w:rPr>
                <w:rFonts w:ascii="Calibri" w:hAnsi="Calibri" w:cs="Calibri"/>
                <w:i/>
                <w:color w:val="auto"/>
                <w:sz w:val="22"/>
                <w:szCs w:val="22"/>
                <w:lang w:eastAsia="es-BO"/>
              </w:rPr>
              <w:t xml:space="preserve"> </w:t>
            </w:r>
          </w:p>
          <w:p w:rsidR="00E9396A" w:rsidRDefault="00E9396A" w:rsidP="006C7AC0">
            <w:pPr>
              <w:pStyle w:val="Default"/>
              <w:widowControl w:val="0"/>
              <w:numPr>
                <w:ilvl w:val="0"/>
                <w:numId w:val="52"/>
              </w:numPr>
              <w:jc w:val="both"/>
              <w:rPr>
                <w:rFonts w:ascii="Calibri" w:hAnsi="Calibri" w:cs="Calibri"/>
                <w:i/>
                <w:color w:val="auto"/>
                <w:sz w:val="22"/>
                <w:szCs w:val="22"/>
                <w:lang w:eastAsia="es-BO"/>
              </w:rPr>
            </w:pPr>
            <w:r w:rsidRPr="004C60FC">
              <w:rPr>
                <w:rFonts w:ascii="Calibri" w:hAnsi="Calibri" w:cs="Calibri"/>
                <w:i/>
                <w:color w:val="auto"/>
                <w:sz w:val="22"/>
                <w:szCs w:val="22"/>
                <w:lang w:eastAsia="es-BO"/>
              </w:rPr>
              <w:t xml:space="preserve">Presentación de los </w:t>
            </w:r>
            <w:r>
              <w:rPr>
                <w:rFonts w:ascii="Calibri" w:hAnsi="Calibri" w:cs="Calibri"/>
                <w:i/>
                <w:color w:val="auto"/>
                <w:sz w:val="22"/>
                <w:szCs w:val="22"/>
                <w:lang w:eastAsia="es-BO"/>
              </w:rPr>
              <w:t>F</w:t>
            </w:r>
            <w:r w:rsidRPr="004C60FC">
              <w:rPr>
                <w:rFonts w:ascii="Calibri" w:hAnsi="Calibri" w:cs="Calibri"/>
                <w:i/>
                <w:color w:val="auto"/>
                <w:sz w:val="22"/>
                <w:szCs w:val="22"/>
                <w:lang w:eastAsia="es-BO"/>
              </w:rPr>
              <w:t xml:space="preserve">lujos de </w:t>
            </w:r>
            <w:proofErr w:type="gramStart"/>
            <w:r w:rsidRPr="004C60FC">
              <w:rPr>
                <w:rFonts w:ascii="Calibri" w:hAnsi="Calibri" w:cs="Calibri"/>
                <w:i/>
                <w:color w:val="auto"/>
                <w:sz w:val="22"/>
                <w:szCs w:val="22"/>
                <w:lang w:eastAsia="es-BO"/>
              </w:rPr>
              <w:t>trabajo</w:t>
            </w:r>
            <w:r>
              <w:rPr>
                <w:rFonts w:ascii="Calibri" w:hAnsi="Calibri" w:cs="Calibri"/>
                <w:i/>
                <w:color w:val="auto"/>
                <w:sz w:val="22"/>
                <w:szCs w:val="22"/>
                <w:lang w:eastAsia="es-BO"/>
              </w:rPr>
              <w:t xml:space="preserve"> </w:t>
            </w:r>
            <w:r w:rsidRPr="004C60FC">
              <w:rPr>
                <w:rFonts w:ascii="Calibri" w:hAnsi="Calibri" w:cs="Calibri"/>
                <w:i/>
                <w:color w:val="auto"/>
                <w:sz w:val="22"/>
                <w:szCs w:val="22"/>
                <w:lang w:eastAsia="es-BO"/>
              </w:rPr>
              <w:t>finales</w:t>
            </w:r>
            <w:proofErr w:type="gramEnd"/>
            <w:r w:rsidRPr="004C60FC">
              <w:rPr>
                <w:rFonts w:ascii="Calibri" w:hAnsi="Calibri" w:cs="Calibri"/>
                <w:i/>
                <w:color w:val="auto"/>
                <w:sz w:val="22"/>
                <w:szCs w:val="22"/>
                <w:lang w:eastAsia="es-BO"/>
              </w:rPr>
              <w:t>, revisión del proyecto y lecciones aprendidas. Aceptación final de los entregables</w:t>
            </w:r>
            <w:r>
              <w:rPr>
                <w:rFonts w:ascii="Calibri" w:hAnsi="Calibri" w:cs="Calibri"/>
                <w:i/>
                <w:color w:val="auto"/>
                <w:sz w:val="22"/>
                <w:szCs w:val="22"/>
                <w:lang w:eastAsia="es-BO"/>
              </w:rPr>
              <w:t>.</w:t>
            </w:r>
          </w:p>
          <w:p w:rsidR="00E9396A" w:rsidRPr="00203CFA" w:rsidRDefault="00E9396A" w:rsidP="00AC5568">
            <w:pPr>
              <w:pStyle w:val="Default"/>
              <w:jc w:val="both"/>
              <w:rPr>
                <w:rFonts w:ascii="Calibri" w:hAnsi="Calibri" w:cs="Calibri"/>
                <w:i/>
                <w:color w:val="auto"/>
                <w:sz w:val="16"/>
                <w:szCs w:val="16"/>
                <w:lang w:eastAsia="es-BO"/>
              </w:rPr>
            </w:pPr>
          </w:p>
          <w:p w:rsidR="00E9396A" w:rsidRDefault="00E9396A" w:rsidP="00AC5568">
            <w:pPr>
              <w:jc w:val="both"/>
              <w:rPr>
                <w:rFonts w:ascii="Calibri" w:hAnsi="Calibri" w:cs="Calibri"/>
                <w:sz w:val="22"/>
                <w:szCs w:val="22"/>
                <w:lang w:eastAsia="es-BO"/>
              </w:rPr>
            </w:pPr>
            <w:r w:rsidRPr="0093082C">
              <w:rPr>
                <w:rFonts w:ascii="Calibri" w:hAnsi="Calibri" w:cs="Calibri"/>
                <w:sz w:val="22"/>
                <w:szCs w:val="22"/>
                <w:lang w:eastAsia="es-BO"/>
              </w:rPr>
              <w:t xml:space="preserve">Finalizada </w:t>
            </w:r>
            <w:r>
              <w:rPr>
                <w:rFonts w:ascii="Calibri" w:hAnsi="Calibri" w:cs="Calibri"/>
                <w:sz w:val="22"/>
                <w:szCs w:val="22"/>
                <w:lang w:eastAsia="es-BO"/>
              </w:rPr>
              <w:t>cada</w:t>
            </w:r>
            <w:r w:rsidRPr="0093082C">
              <w:rPr>
                <w:rFonts w:ascii="Calibri" w:hAnsi="Calibri" w:cs="Calibri"/>
                <w:sz w:val="22"/>
                <w:szCs w:val="22"/>
                <w:lang w:eastAsia="es-BO"/>
              </w:rPr>
              <w:t xml:space="preserve"> etapa se debe entregar los informes validados tanto por el Consultor como por la parte de Supervisión de la UI</w:t>
            </w:r>
            <w:r>
              <w:rPr>
                <w:rFonts w:ascii="Calibri" w:hAnsi="Calibri" w:cs="Calibri"/>
                <w:sz w:val="22"/>
                <w:szCs w:val="22"/>
                <w:lang w:eastAsia="es-BO"/>
              </w:rPr>
              <w:t>E de YPFB</w:t>
            </w:r>
            <w:r w:rsidRPr="0093082C">
              <w:rPr>
                <w:rFonts w:ascii="Calibri" w:hAnsi="Calibri" w:cs="Calibri"/>
                <w:sz w:val="22"/>
                <w:szCs w:val="22"/>
                <w:lang w:eastAsia="es-BO"/>
              </w:rPr>
              <w:t>.</w:t>
            </w:r>
          </w:p>
          <w:p w:rsidR="00E9396A" w:rsidRPr="00203CFA" w:rsidRDefault="00E9396A" w:rsidP="00AC5568">
            <w:pPr>
              <w:jc w:val="both"/>
              <w:rPr>
                <w:rFonts w:ascii="Calibri" w:hAnsi="Calibri" w:cs="Calibri"/>
                <w:sz w:val="16"/>
                <w:szCs w:val="16"/>
                <w:lang w:eastAsia="es-BO"/>
              </w:rPr>
            </w:pPr>
          </w:p>
        </w:tc>
      </w:tr>
      <w:tr w:rsidR="00E9396A" w:rsidRPr="000A516A" w:rsidTr="00AC5568">
        <w:trPr>
          <w:trHeight w:val="486"/>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E9396A" w:rsidRPr="000A516A" w:rsidTr="00AC5568">
        <w:trPr>
          <w:trHeight w:val="681"/>
        </w:trPr>
        <w:tc>
          <w:tcPr>
            <w:tcW w:w="9356" w:type="dxa"/>
            <w:shd w:val="clear" w:color="auto" w:fill="auto"/>
            <w:vAlign w:val="center"/>
            <w:hideMark/>
          </w:tcPr>
          <w:p w:rsidR="00E9396A" w:rsidRPr="00203CFA"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93082C">
              <w:rPr>
                <w:rFonts w:ascii="Calibri" w:hAnsi="Calibri" w:cs="Calibri"/>
                <w:sz w:val="22"/>
                <w:szCs w:val="22"/>
                <w:lang w:eastAsia="es-BO"/>
              </w:rPr>
              <w:t xml:space="preserve">La empresa adjudicada deberá </w:t>
            </w:r>
            <w:r>
              <w:rPr>
                <w:rFonts w:ascii="Calibri" w:hAnsi="Calibri" w:cs="Calibri"/>
                <w:sz w:val="22"/>
                <w:szCs w:val="22"/>
                <w:lang w:eastAsia="es-BO"/>
              </w:rPr>
              <w:t>proveer</w:t>
            </w:r>
            <w:r w:rsidRPr="0093082C">
              <w:rPr>
                <w:rFonts w:ascii="Calibri" w:hAnsi="Calibri" w:cs="Calibri"/>
                <w:sz w:val="22"/>
                <w:szCs w:val="22"/>
                <w:lang w:eastAsia="es-BO"/>
              </w:rPr>
              <w:t xml:space="preserve"> </w:t>
            </w:r>
            <w:r>
              <w:rPr>
                <w:rFonts w:ascii="Calibri" w:hAnsi="Calibri" w:cs="Calibri"/>
                <w:sz w:val="22"/>
                <w:szCs w:val="22"/>
                <w:lang w:eastAsia="es-BO"/>
              </w:rPr>
              <w:t xml:space="preserve">las </w:t>
            </w:r>
            <w:r w:rsidRPr="0093082C">
              <w:rPr>
                <w:rFonts w:ascii="Calibri" w:hAnsi="Calibri" w:cs="Calibri"/>
                <w:sz w:val="22"/>
                <w:szCs w:val="22"/>
                <w:lang w:eastAsia="es-BO"/>
              </w:rPr>
              <w:t>instalaciones</w:t>
            </w:r>
            <w:r>
              <w:rPr>
                <w:rFonts w:ascii="Calibri" w:hAnsi="Calibri" w:cs="Calibri"/>
                <w:sz w:val="22"/>
                <w:szCs w:val="22"/>
                <w:lang w:eastAsia="es-BO"/>
              </w:rPr>
              <w:t xml:space="preserve"> bajo un ambiente que cumpla con las condiciones adecuadas e infraestructura necesaria tanto para el Consultor como para el equipo involucrado de la UIE de YPFB para desarrollar el </w:t>
            </w:r>
            <w:r w:rsidRPr="0093082C">
              <w:rPr>
                <w:rFonts w:ascii="Calibri" w:hAnsi="Calibri" w:cs="Calibri"/>
                <w:sz w:val="22"/>
                <w:szCs w:val="22"/>
                <w:lang w:eastAsia="es-BO"/>
              </w:rPr>
              <w:t>Servicio de Consultoría</w:t>
            </w:r>
            <w:r>
              <w:rPr>
                <w:rFonts w:ascii="Calibri" w:hAnsi="Calibri" w:cs="Calibri"/>
                <w:sz w:val="22"/>
                <w:szCs w:val="22"/>
                <w:lang w:eastAsia="es-BO"/>
              </w:rPr>
              <w:t xml:space="preserve">, </w:t>
            </w:r>
            <w:r w:rsidRPr="0093082C">
              <w:rPr>
                <w:rFonts w:ascii="Calibri" w:hAnsi="Calibri" w:cs="Calibri"/>
                <w:sz w:val="22"/>
                <w:szCs w:val="22"/>
                <w:lang w:eastAsia="es-BO"/>
              </w:rPr>
              <w:t>en la ciudad de SANTA CRUZ DE LA SIERRA</w:t>
            </w:r>
            <w:r>
              <w:rPr>
                <w:rFonts w:ascii="Calibri" w:hAnsi="Calibri" w:cs="Calibri"/>
                <w:sz w:val="22"/>
                <w:szCs w:val="22"/>
                <w:lang w:eastAsia="es-BO"/>
              </w:rPr>
              <w:t xml:space="preserve"> – BOLIVIA</w:t>
            </w:r>
            <w:r w:rsidRPr="00604841">
              <w:rPr>
                <w:rFonts w:ascii="Calibri" w:hAnsi="Calibri" w:cs="Calibri"/>
                <w:sz w:val="22"/>
                <w:szCs w:val="22"/>
                <w:lang w:eastAsia="es-BO"/>
              </w:rPr>
              <w:t>, o de acuerdo a requerimiento de la UNIDAD DE INGENIERÍA - ESTUDIOS (UIE)</w:t>
            </w:r>
            <w:r>
              <w:rPr>
                <w:rFonts w:ascii="Calibri" w:hAnsi="Calibri" w:cs="Calibri"/>
                <w:sz w:val="22"/>
                <w:szCs w:val="22"/>
                <w:lang w:eastAsia="es-BO"/>
              </w:rPr>
              <w:t xml:space="preserve"> de YPFB</w:t>
            </w:r>
            <w:r w:rsidRPr="00604841">
              <w:rPr>
                <w:rFonts w:ascii="Calibri" w:hAnsi="Calibri" w:cs="Calibri"/>
                <w:sz w:val="22"/>
                <w:szCs w:val="22"/>
                <w:lang w:eastAsia="es-BO"/>
              </w:rPr>
              <w:t>.</w:t>
            </w:r>
          </w:p>
          <w:p w:rsidR="00E9396A" w:rsidRPr="00203CFA" w:rsidRDefault="00E9396A" w:rsidP="00AC5568">
            <w:pPr>
              <w:jc w:val="both"/>
              <w:rPr>
                <w:rFonts w:ascii="Calibri" w:hAnsi="Calibri" w:cs="Calibri"/>
                <w:b/>
                <w:bCs/>
                <w:sz w:val="16"/>
                <w:szCs w:val="16"/>
                <w:lang w:eastAsia="es-BO"/>
              </w:rPr>
            </w:pPr>
          </w:p>
        </w:tc>
      </w:tr>
      <w:tr w:rsidR="00E9396A" w:rsidRPr="000A516A" w:rsidTr="00AC5568">
        <w:trPr>
          <w:trHeight w:val="439"/>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E9396A" w:rsidRPr="000A516A" w:rsidTr="00AC5568">
        <w:trPr>
          <w:trHeight w:val="843"/>
        </w:trPr>
        <w:tc>
          <w:tcPr>
            <w:tcW w:w="9356" w:type="dxa"/>
            <w:shd w:val="clear" w:color="auto" w:fill="auto"/>
            <w:vAlign w:val="center"/>
            <w:hideMark/>
          </w:tcPr>
          <w:p w:rsidR="00E9396A" w:rsidRPr="00722DCE" w:rsidRDefault="00E9396A" w:rsidP="00AC5568">
            <w:pPr>
              <w:jc w:val="both"/>
              <w:rPr>
                <w:rFonts w:ascii="Calibri" w:hAnsi="Calibri" w:cs="Calibri"/>
                <w:bCs/>
                <w:sz w:val="22"/>
                <w:szCs w:val="22"/>
                <w:lang w:eastAsia="es-BO"/>
              </w:rPr>
            </w:pPr>
            <w:r w:rsidRPr="00685016">
              <w:rPr>
                <w:rFonts w:ascii="Calibri" w:hAnsi="Calibri" w:cs="Calibri"/>
                <w:bCs/>
                <w:sz w:val="22"/>
                <w:szCs w:val="22"/>
                <w:lang w:eastAsia="es-BO"/>
              </w:rPr>
              <w:t xml:space="preserve">Periodo Total de la Consultoría es de </w:t>
            </w:r>
            <w:r w:rsidRPr="00FE3F3E">
              <w:rPr>
                <w:rFonts w:ascii="Calibri" w:hAnsi="Calibri" w:cs="Calibri"/>
                <w:bCs/>
                <w:sz w:val="22"/>
                <w:szCs w:val="22"/>
                <w:lang w:eastAsia="es-BO"/>
              </w:rPr>
              <w:t>75 días calendario</w:t>
            </w:r>
            <w:r w:rsidRPr="00685016">
              <w:rPr>
                <w:rFonts w:ascii="Calibri" w:hAnsi="Calibri" w:cs="Calibri"/>
                <w:bCs/>
                <w:sz w:val="22"/>
                <w:szCs w:val="22"/>
                <w:lang w:eastAsia="es-BO"/>
              </w:rPr>
              <w:t xml:space="preserve"> que se computarán desde la emisión de la Orden de Proceder.</w:t>
            </w:r>
            <w:r w:rsidRPr="00630899">
              <w:rPr>
                <w:rFonts w:ascii="Calibri" w:hAnsi="Calibri" w:cs="Calibri"/>
                <w:bCs/>
                <w:sz w:val="22"/>
                <w:szCs w:val="22"/>
                <w:lang w:eastAsia="es-BO"/>
              </w:rPr>
              <w:t xml:space="preserve"> </w:t>
            </w:r>
          </w:p>
        </w:tc>
      </w:tr>
    </w:tbl>
    <w:p w:rsidR="00E9396A" w:rsidRPr="0062698A" w:rsidRDefault="00E9396A" w:rsidP="0062698A">
      <w:pPr>
        <w:contextualSpacing/>
        <w:jc w:val="both"/>
        <w:rPr>
          <w:rFonts w:ascii="Calibri" w:hAnsi="Calibri" w:cs="Calibri"/>
          <w:b/>
          <w:sz w:val="22"/>
          <w:szCs w:val="22"/>
        </w:rPr>
      </w:pPr>
    </w:p>
    <w:p w:rsidR="00E9396A" w:rsidRPr="000A516A" w:rsidRDefault="00E9396A" w:rsidP="006C7AC0">
      <w:pPr>
        <w:pStyle w:val="Prrafodelista"/>
        <w:numPr>
          <w:ilvl w:val="0"/>
          <w:numId w:val="36"/>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rsidR="00E9396A" w:rsidRPr="000A516A" w:rsidRDefault="00E9396A" w:rsidP="00E9396A">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9396A" w:rsidRPr="000A516A" w:rsidTr="00AC5568">
        <w:trPr>
          <w:trHeight w:val="413"/>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E9396A" w:rsidRPr="000A516A" w:rsidTr="00AC5568">
        <w:trPr>
          <w:trHeight w:val="709"/>
        </w:trPr>
        <w:tc>
          <w:tcPr>
            <w:tcW w:w="9356" w:type="dxa"/>
            <w:shd w:val="clear" w:color="auto" w:fill="auto"/>
            <w:vAlign w:val="center"/>
          </w:tcPr>
          <w:p w:rsidR="00E9396A" w:rsidRPr="00203CFA" w:rsidRDefault="00E9396A" w:rsidP="00AC5568">
            <w:pPr>
              <w:jc w:val="both"/>
              <w:rPr>
                <w:rFonts w:ascii="Calibri" w:hAnsi="Calibri" w:cs="Calibri"/>
                <w:sz w:val="16"/>
                <w:szCs w:val="16"/>
                <w:lang w:eastAsia="es-BO"/>
              </w:rPr>
            </w:pPr>
          </w:p>
          <w:p w:rsidR="00E9396A" w:rsidRPr="00222500" w:rsidRDefault="00E9396A" w:rsidP="00AC5568">
            <w:pPr>
              <w:jc w:val="both"/>
              <w:rPr>
                <w:rFonts w:ascii="Calibri" w:hAnsi="Calibri" w:cs="Calibri"/>
                <w:bCs/>
                <w:sz w:val="22"/>
                <w:szCs w:val="22"/>
                <w:lang w:eastAsia="es-BO"/>
              </w:rPr>
            </w:pPr>
            <w:r w:rsidRPr="00222500">
              <w:rPr>
                <w:rFonts w:ascii="Calibri" w:hAnsi="Calibri" w:cs="Calibri"/>
                <w:bCs/>
                <w:sz w:val="22"/>
                <w:szCs w:val="22"/>
                <w:lang w:eastAsia="es-BO"/>
              </w:rPr>
              <w:t>La empresa adjudicada deberá presentar Informes de Avance la Consultoría</w:t>
            </w:r>
            <w:r>
              <w:rPr>
                <w:rFonts w:ascii="Calibri" w:hAnsi="Calibri" w:cs="Calibri"/>
                <w:bCs/>
                <w:sz w:val="22"/>
                <w:szCs w:val="22"/>
                <w:lang w:eastAsia="es-BO"/>
              </w:rPr>
              <w:t xml:space="preserve"> considerando los siguientes puntos:</w:t>
            </w:r>
          </w:p>
          <w:p w:rsidR="00E9396A" w:rsidRDefault="00E9396A" w:rsidP="00AC5568">
            <w:pPr>
              <w:jc w:val="both"/>
              <w:rPr>
                <w:rFonts w:ascii="Calibri" w:hAnsi="Calibri" w:cs="Calibri"/>
                <w:bCs/>
                <w:sz w:val="22"/>
                <w:szCs w:val="22"/>
                <w:lang w:eastAsia="es-BO"/>
              </w:rPr>
            </w:pPr>
            <w:r w:rsidRPr="00880D5F">
              <w:rPr>
                <w:rFonts w:ascii="Calibri" w:hAnsi="Calibri" w:cs="Calibri"/>
                <w:bCs/>
                <w:sz w:val="22"/>
                <w:szCs w:val="22"/>
                <w:lang w:eastAsia="es-BO"/>
              </w:rPr>
              <w:t>Contenido Mínimo de Informes</w:t>
            </w:r>
            <w:r>
              <w:rPr>
                <w:rFonts w:ascii="Calibri" w:hAnsi="Calibri" w:cs="Calibri"/>
                <w:bCs/>
                <w:sz w:val="22"/>
                <w:szCs w:val="22"/>
                <w:lang w:eastAsia="es-BO"/>
              </w:rPr>
              <w:t>:</w:t>
            </w:r>
          </w:p>
          <w:p w:rsidR="00E9396A" w:rsidRDefault="00E9396A" w:rsidP="006C7AC0">
            <w:pPr>
              <w:numPr>
                <w:ilvl w:val="0"/>
                <w:numId w:val="53"/>
              </w:numPr>
              <w:jc w:val="both"/>
              <w:rPr>
                <w:rFonts w:ascii="Calibri" w:hAnsi="Calibri" w:cs="Calibri"/>
                <w:bCs/>
                <w:sz w:val="22"/>
                <w:szCs w:val="22"/>
                <w:lang w:eastAsia="es-BO"/>
              </w:rPr>
            </w:pPr>
            <w:r>
              <w:rPr>
                <w:rFonts w:ascii="Calibri" w:hAnsi="Calibri" w:cs="Calibri"/>
                <w:bCs/>
                <w:sz w:val="22"/>
                <w:szCs w:val="22"/>
                <w:lang w:eastAsia="es-BO"/>
              </w:rPr>
              <w:t>Antecedentes.</w:t>
            </w:r>
          </w:p>
          <w:p w:rsidR="00E9396A" w:rsidRDefault="00E9396A" w:rsidP="006C7AC0">
            <w:pPr>
              <w:numPr>
                <w:ilvl w:val="0"/>
                <w:numId w:val="53"/>
              </w:numPr>
              <w:jc w:val="both"/>
              <w:rPr>
                <w:rFonts w:ascii="Calibri" w:hAnsi="Calibri" w:cs="Calibri"/>
                <w:bCs/>
                <w:sz w:val="22"/>
                <w:szCs w:val="22"/>
                <w:lang w:eastAsia="es-BO"/>
              </w:rPr>
            </w:pPr>
            <w:r>
              <w:rPr>
                <w:rFonts w:ascii="Calibri" w:hAnsi="Calibri" w:cs="Calibri"/>
                <w:bCs/>
                <w:sz w:val="22"/>
                <w:szCs w:val="22"/>
                <w:lang w:eastAsia="es-BO"/>
              </w:rPr>
              <w:t>Objetivos.</w:t>
            </w:r>
          </w:p>
          <w:p w:rsidR="00E9396A" w:rsidRDefault="00E9396A" w:rsidP="006C7AC0">
            <w:pPr>
              <w:numPr>
                <w:ilvl w:val="0"/>
                <w:numId w:val="53"/>
              </w:numPr>
              <w:jc w:val="both"/>
              <w:rPr>
                <w:rFonts w:ascii="Calibri" w:hAnsi="Calibri" w:cs="Calibri"/>
                <w:bCs/>
                <w:sz w:val="22"/>
                <w:szCs w:val="22"/>
                <w:lang w:eastAsia="es-BO"/>
              </w:rPr>
            </w:pPr>
            <w:r>
              <w:rPr>
                <w:rFonts w:ascii="Calibri" w:hAnsi="Calibri" w:cs="Calibri"/>
                <w:bCs/>
                <w:sz w:val="22"/>
                <w:szCs w:val="22"/>
                <w:lang w:eastAsia="es-BO"/>
              </w:rPr>
              <w:t>Metodología.</w:t>
            </w:r>
          </w:p>
          <w:p w:rsidR="00E9396A" w:rsidRPr="00880D5F" w:rsidRDefault="00E9396A" w:rsidP="006C7AC0">
            <w:pPr>
              <w:numPr>
                <w:ilvl w:val="0"/>
                <w:numId w:val="53"/>
              </w:numPr>
              <w:jc w:val="both"/>
              <w:rPr>
                <w:rFonts w:ascii="Calibri" w:hAnsi="Calibri" w:cs="Calibri"/>
                <w:bCs/>
                <w:sz w:val="22"/>
                <w:szCs w:val="22"/>
                <w:lang w:eastAsia="es-BO"/>
              </w:rPr>
            </w:pPr>
            <w:r>
              <w:rPr>
                <w:rFonts w:ascii="Calibri" w:hAnsi="Calibri" w:cs="Calibri"/>
                <w:bCs/>
                <w:sz w:val="22"/>
                <w:szCs w:val="22"/>
                <w:lang w:eastAsia="es-BO"/>
              </w:rPr>
              <w:t>Desarrollo (Incluyendo Detalle de Actividades por Día).</w:t>
            </w:r>
          </w:p>
          <w:p w:rsidR="00E9396A" w:rsidRDefault="00E9396A" w:rsidP="006C7AC0">
            <w:pPr>
              <w:numPr>
                <w:ilvl w:val="0"/>
                <w:numId w:val="53"/>
              </w:numPr>
              <w:jc w:val="both"/>
              <w:rPr>
                <w:rFonts w:ascii="Calibri" w:hAnsi="Calibri" w:cs="Calibri"/>
                <w:bCs/>
                <w:sz w:val="22"/>
                <w:szCs w:val="22"/>
                <w:lang w:eastAsia="es-BO"/>
              </w:rPr>
            </w:pPr>
            <w:r>
              <w:rPr>
                <w:rFonts w:ascii="Calibri" w:hAnsi="Calibri" w:cs="Calibri"/>
                <w:bCs/>
                <w:sz w:val="22"/>
                <w:szCs w:val="22"/>
                <w:lang w:eastAsia="es-BO"/>
              </w:rPr>
              <w:t>Conclusiones y Recomendaciones.</w:t>
            </w:r>
          </w:p>
          <w:p w:rsidR="00E9396A" w:rsidRDefault="00E9396A" w:rsidP="006C7AC0">
            <w:pPr>
              <w:numPr>
                <w:ilvl w:val="0"/>
                <w:numId w:val="53"/>
              </w:numPr>
              <w:jc w:val="both"/>
              <w:rPr>
                <w:rFonts w:ascii="Calibri" w:hAnsi="Calibri" w:cs="Calibri"/>
                <w:bCs/>
                <w:sz w:val="22"/>
                <w:szCs w:val="22"/>
                <w:lang w:eastAsia="es-BO"/>
              </w:rPr>
            </w:pPr>
            <w:r>
              <w:rPr>
                <w:rFonts w:ascii="Calibri" w:hAnsi="Calibri" w:cs="Calibri"/>
                <w:bCs/>
                <w:sz w:val="22"/>
                <w:szCs w:val="22"/>
                <w:lang w:eastAsia="es-BO"/>
              </w:rPr>
              <w:t>Anexos.</w:t>
            </w:r>
          </w:p>
          <w:p w:rsidR="00E9396A" w:rsidRDefault="00E9396A" w:rsidP="00AC5568">
            <w:pPr>
              <w:jc w:val="both"/>
              <w:rPr>
                <w:rFonts w:ascii="Calibri" w:hAnsi="Calibri" w:cs="Calibri"/>
                <w:bCs/>
                <w:sz w:val="22"/>
                <w:szCs w:val="22"/>
                <w:lang w:eastAsia="es-BO"/>
              </w:rPr>
            </w:pPr>
            <w:r>
              <w:rPr>
                <w:rFonts w:ascii="Calibri" w:hAnsi="Calibri" w:cs="Calibri"/>
                <w:bCs/>
                <w:sz w:val="22"/>
                <w:szCs w:val="22"/>
                <w:lang w:eastAsia="es-BO"/>
              </w:rPr>
              <w:t>Formato y Edición de los Informes:</w:t>
            </w:r>
          </w:p>
          <w:p w:rsidR="00E9396A" w:rsidRDefault="00E9396A" w:rsidP="006C7AC0">
            <w:pPr>
              <w:numPr>
                <w:ilvl w:val="0"/>
                <w:numId w:val="54"/>
              </w:numPr>
              <w:jc w:val="both"/>
              <w:rPr>
                <w:rFonts w:ascii="Calibri" w:hAnsi="Calibri" w:cs="Calibri"/>
                <w:bCs/>
                <w:sz w:val="22"/>
                <w:szCs w:val="22"/>
                <w:lang w:eastAsia="es-BO"/>
              </w:rPr>
            </w:pPr>
            <w:r>
              <w:rPr>
                <w:rFonts w:ascii="Calibri" w:hAnsi="Calibri" w:cs="Calibri"/>
                <w:bCs/>
                <w:sz w:val="22"/>
                <w:szCs w:val="22"/>
                <w:lang w:eastAsia="es-BO"/>
              </w:rPr>
              <w:t>Tamaño de Papel: Carta.</w:t>
            </w:r>
          </w:p>
          <w:p w:rsidR="00E9396A" w:rsidRPr="00F1231F" w:rsidRDefault="00E9396A" w:rsidP="006C7AC0">
            <w:pPr>
              <w:numPr>
                <w:ilvl w:val="0"/>
                <w:numId w:val="54"/>
              </w:numPr>
              <w:jc w:val="both"/>
              <w:rPr>
                <w:rFonts w:ascii="Calibri" w:hAnsi="Calibri" w:cs="Calibri"/>
                <w:bCs/>
                <w:sz w:val="22"/>
                <w:szCs w:val="22"/>
                <w:lang w:eastAsia="es-BO"/>
              </w:rPr>
            </w:pPr>
            <w:r w:rsidRPr="00F1231F">
              <w:rPr>
                <w:rFonts w:ascii="Calibri" w:hAnsi="Calibri" w:cs="Calibri"/>
                <w:bCs/>
                <w:sz w:val="22"/>
                <w:szCs w:val="22"/>
                <w:lang w:eastAsia="es-BO"/>
              </w:rPr>
              <w:t xml:space="preserve">Tipo y tamaño de letra: Times New </w:t>
            </w:r>
            <w:proofErr w:type="spellStart"/>
            <w:r w:rsidRPr="00F1231F">
              <w:rPr>
                <w:rFonts w:ascii="Calibri" w:hAnsi="Calibri" w:cs="Calibri"/>
                <w:bCs/>
                <w:sz w:val="22"/>
                <w:szCs w:val="22"/>
                <w:lang w:eastAsia="es-BO"/>
              </w:rPr>
              <w:t>Roman</w:t>
            </w:r>
            <w:proofErr w:type="spellEnd"/>
            <w:r w:rsidRPr="00F1231F">
              <w:rPr>
                <w:rFonts w:ascii="Calibri" w:hAnsi="Calibri" w:cs="Calibri"/>
                <w:bCs/>
                <w:sz w:val="22"/>
                <w:szCs w:val="22"/>
                <w:lang w:eastAsia="es-BO"/>
              </w:rPr>
              <w:t xml:space="preserve"> 12 </w:t>
            </w:r>
            <w:proofErr w:type="spellStart"/>
            <w:r w:rsidRPr="00F1231F">
              <w:rPr>
                <w:rFonts w:ascii="Calibri" w:hAnsi="Calibri" w:cs="Calibri"/>
                <w:bCs/>
                <w:sz w:val="22"/>
                <w:szCs w:val="22"/>
                <w:lang w:eastAsia="es-BO"/>
              </w:rPr>
              <w:t>ó</w:t>
            </w:r>
            <w:proofErr w:type="spellEnd"/>
            <w:r w:rsidRPr="00F1231F">
              <w:rPr>
                <w:rFonts w:ascii="Calibri" w:hAnsi="Calibri" w:cs="Calibri"/>
                <w:bCs/>
                <w:sz w:val="22"/>
                <w:szCs w:val="22"/>
                <w:lang w:eastAsia="es-BO"/>
              </w:rPr>
              <w:t xml:space="preserve"> Arial 11.</w:t>
            </w:r>
          </w:p>
          <w:p w:rsidR="00E9396A" w:rsidRDefault="00E9396A" w:rsidP="006C7AC0">
            <w:pPr>
              <w:numPr>
                <w:ilvl w:val="0"/>
                <w:numId w:val="54"/>
              </w:numPr>
              <w:jc w:val="both"/>
              <w:rPr>
                <w:rFonts w:ascii="Calibri" w:hAnsi="Calibri" w:cs="Calibri"/>
                <w:bCs/>
                <w:sz w:val="22"/>
                <w:szCs w:val="22"/>
                <w:lang w:eastAsia="es-BO"/>
              </w:rPr>
            </w:pPr>
            <w:r w:rsidRPr="00F1231F">
              <w:rPr>
                <w:rFonts w:ascii="Calibri" w:hAnsi="Calibri" w:cs="Calibri"/>
                <w:bCs/>
                <w:sz w:val="22"/>
                <w:szCs w:val="22"/>
                <w:lang w:eastAsia="es-BO"/>
              </w:rPr>
              <w:t xml:space="preserve">Deberán incluir: </w:t>
            </w:r>
            <w:r>
              <w:rPr>
                <w:rFonts w:ascii="Calibri" w:hAnsi="Calibri" w:cs="Calibri"/>
                <w:bCs/>
                <w:sz w:val="22"/>
                <w:szCs w:val="22"/>
                <w:lang w:eastAsia="es-BO"/>
              </w:rPr>
              <w:t>Carátula, índice, t</w:t>
            </w:r>
            <w:r w:rsidRPr="00F1231F">
              <w:rPr>
                <w:rFonts w:ascii="Calibri" w:hAnsi="Calibri" w:cs="Calibri"/>
                <w:bCs/>
                <w:sz w:val="22"/>
                <w:szCs w:val="22"/>
                <w:lang w:eastAsia="es-BO"/>
              </w:rPr>
              <w:t xml:space="preserve">ablas </w:t>
            </w:r>
            <w:r>
              <w:rPr>
                <w:rFonts w:ascii="Calibri" w:hAnsi="Calibri" w:cs="Calibri"/>
                <w:bCs/>
                <w:sz w:val="22"/>
                <w:szCs w:val="22"/>
                <w:lang w:eastAsia="es-BO"/>
              </w:rPr>
              <w:t>n</w:t>
            </w:r>
            <w:r w:rsidRPr="00F1231F">
              <w:rPr>
                <w:rFonts w:ascii="Calibri" w:hAnsi="Calibri" w:cs="Calibri"/>
                <w:bCs/>
                <w:sz w:val="22"/>
                <w:szCs w:val="22"/>
                <w:lang w:eastAsia="es-BO"/>
              </w:rPr>
              <w:t>umeradas</w:t>
            </w:r>
            <w:r>
              <w:rPr>
                <w:rFonts w:ascii="Calibri" w:hAnsi="Calibri" w:cs="Calibri"/>
                <w:bCs/>
                <w:sz w:val="22"/>
                <w:szCs w:val="22"/>
                <w:lang w:eastAsia="es-BO"/>
              </w:rPr>
              <w:t>.</w:t>
            </w:r>
          </w:p>
          <w:p w:rsidR="00E9396A" w:rsidRDefault="00E9396A" w:rsidP="006C7AC0">
            <w:pPr>
              <w:numPr>
                <w:ilvl w:val="0"/>
                <w:numId w:val="54"/>
              </w:numPr>
              <w:jc w:val="both"/>
              <w:rPr>
                <w:rFonts w:ascii="Calibri" w:hAnsi="Calibri" w:cs="Calibri"/>
                <w:bCs/>
                <w:sz w:val="22"/>
                <w:szCs w:val="22"/>
                <w:lang w:eastAsia="es-BO"/>
              </w:rPr>
            </w:pPr>
            <w:r>
              <w:rPr>
                <w:rFonts w:ascii="Calibri" w:hAnsi="Calibri" w:cs="Calibri"/>
                <w:bCs/>
                <w:sz w:val="22"/>
                <w:szCs w:val="22"/>
                <w:lang w:eastAsia="es-BO"/>
              </w:rPr>
              <w:t>Número de copias impresas y digitales a presentar: 3.</w:t>
            </w:r>
          </w:p>
          <w:p w:rsidR="00E9396A" w:rsidRDefault="00E9396A" w:rsidP="00AC5568">
            <w:pPr>
              <w:jc w:val="both"/>
              <w:rPr>
                <w:rFonts w:ascii="Calibri" w:hAnsi="Calibri" w:cs="Calibri"/>
                <w:bCs/>
                <w:sz w:val="22"/>
                <w:szCs w:val="22"/>
                <w:lang w:eastAsia="es-BO"/>
              </w:rPr>
            </w:pPr>
            <w:r>
              <w:rPr>
                <w:rFonts w:ascii="Calibri" w:hAnsi="Calibri" w:cs="Calibri"/>
                <w:bCs/>
                <w:sz w:val="22"/>
                <w:szCs w:val="22"/>
                <w:lang w:eastAsia="es-BO"/>
              </w:rPr>
              <w:t>Nombre y cargo de las personas que recibirán los Informes:</w:t>
            </w:r>
          </w:p>
          <w:p w:rsidR="00E9396A" w:rsidRDefault="00E9396A" w:rsidP="006C7AC0">
            <w:pPr>
              <w:numPr>
                <w:ilvl w:val="0"/>
                <w:numId w:val="55"/>
              </w:numPr>
              <w:jc w:val="both"/>
              <w:rPr>
                <w:rFonts w:ascii="Calibri" w:hAnsi="Calibri" w:cs="Calibri"/>
                <w:bCs/>
                <w:sz w:val="22"/>
                <w:szCs w:val="22"/>
                <w:lang w:eastAsia="es-BO"/>
              </w:rPr>
            </w:pPr>
            <w:r>
              <w:rPr>
                <w:rFonts w:ascii="Calibri" w:hAnsi="Calibri" w:cs="Calibri"/>
                <w:bCs/>
                <w:sz w:val="22"/>
                <w:szCs w:val="22"/>
                <w:lang w:eastAsia="es-BO"/>
              </w:rPr>
              <w:t>Ing. Freddy Gomez Silva, Jefe de la Unidad de Ingeniería - Estudios (UIE).</w:t>
            </w:r>
          </w:p>
          <w:p w:rsidR="00E9396A" w:rsidRDefault="00E9396A" w:rsidP="006C7AC0">
            <w:pPr>
              <w:numPr>
                <w:ilvl w:val="0"/>
                <w:numId w:val="55"/>
              </w:numPr>
              <w:jc w:val="both"/>
              <w:rPr>
                <w:rFonts w:ascii="Calibri" w:hAnsi="Calibri" w:cs="Calibri"/>
                <w:bCs/>
                <w:sz w:val="22"/>
                <w:szCs w:val="22"/>
                <w:lang w:eastAsia="es-BO"/>
              </w:rPr>
            </w:pPr>
            <w:r>
              <w:rPr>
                <w:rFonts w:ascii="Calibri" w:hAnsi="Calibri" w:cs="Calibri"/>
                <w:bCs/>
                <w:sz w:val="22"/>
                <w:szCs w:val="22"/>
                <w:lang w:eastAsia="es-BO"/>
              </w:rPr>
              <w:t>Ing. José Marcos Rejas Gomez, Director de Operaciones (DOP).</w:t>
            </w:r>
          </w:p>
          <w:p w:rsidR="00E9396A" w:rsidRDefault="00E9396A" w:rsidP="006C7AC0">
            <w:pPr>
              <w:numPr>
                <w:ilvl w:val="0"/>
                <w:numId w:val="55"/>
              </w:numPr>
              <w:jc w:val="both"/>
              <w:rPr>
                <w:rFonts w:ascii="Calibri" w:hAnsi="Calibri" w:cs="Calibri"/>
                <w:bCs/>
                <w:sz w:val="22"/>
                <w:szCs w:val="22"/>
                <w:lang w:eastAsia="es-BO"/>
              </w:rPr>
            </w:pPr>
            <w:r>
              <w:rPr>
                <w:rFonts w:ascii="Calibri" w:hAnsi="Calibri" w:cs="Calibri"/>
                <w:bCs/>
                <w:sz w:val="22"/>
                <w:szCs w:val="22"/>
                <w:lang w:eastAsia="es-BO"/>
              </w:rPr>
              <w:t>Ing. David Perez Alba, Gerente de Perforación (GPE).</w:t>
            </w:r>
          </w:p>
          <w:p w:rsidR="00E9396A" w:rsidRPr="00F1231F" w:rsidRDefault="00E9396A" w:rsidP="006C7AC0">
            <w:pPr>
              <w:numPr>
                <w:ilvl w:val="0"/>
                <w:numId w:val="55"/>
              </w:numPr>
              <w:jc w:val="both"/>
              <w:rPr>
                <w:rFonts w:ascii="Calibri" w:hAnsi="Calibri" w:cs="Calibri"/>
                <w:bCs/>
                <w:sz w:val="22"/>
                <w:szCs w:val="22"/>
                <w:lang w:eastAsia="es-BO"/>
              </w:rPr>
            </w:pPr>
            <w:r>
              <w:rPr>
                <w:rFonts w:ascii="Calibri" w:hAnsi="Calibri" w:cs="Calibri"/>
                <w:bCs/>
                <w:sz w:val="22"/>
                <w:szCs w:val="22"/>
                <w:lang w:eastAsia="es-BO"/>
              </w:rPr>
              <w:lastRenderedPageBreak/>
              <w:t>Personal asignado como Contraparte de YPFB (UIE).</w:t>
            </w:r>
          </w:p>
          <w:p w:rsidR="00E9396A" w:rsidRPr="00203CFA" w:rsidRDefault="00E9396A" w:rsidP="00AC5568">
            <w:pPr>
              <w:jc w:val="both"/>
              <w:rPr>
                <w:rFonts w:ascii="Calibri" w:hAnsi="Calibri" w:cs="Calibri"/>
                <w:b/>
                <w:bCs/>
                <w:sz w:val="16"/>
                <w:szCs w:val="16"/>
                <w:lang w:eastAsia="es-BO"/>
              </w:rPr>
            </w:pPr>
          </w:p>
          <w:p w:rsidR="00E9396A" w:rsidRDefault="00E9396A" w:rsidP="00AC5568">
            <w:pPr>
              <w:jc w:val="both"/>
              <w:rPr>
                <w:rFonts w:ascii="Calibri" w:hAnsi="Calibri" w:cs="Calibri"/>
                <w:b/>
                <w:bCs/>
                <w:sz w:val="22"/>
                <w:szCs w:val="22"/>
                <w:lang w:eastAsia="es-BO"/>
              </w:rPr>
            </w:pPr>
            <w:r w:rsidRPr="002413C1">
              <w:rPr>
                <w:rFonts w:ascii="Calibri" w:hAnsi="Calibri" w:cs="Calibri"/>
                <w:b/>
                <w:bCs/>
                <w:sz w:val="22"/>
                <w:szCs w:val="22"/>
                <w:lang w:eastAsia="es-BO"/>
              </w:rPr>
              <w:t>Informe Inicial</w:t>
            </w:r>
            <w:r>
              <w:rPr>
                <w:rFonts w:ascii="Calibri" w:hAnsi="Calibri" w:cs="Calibri"/>
                <w:b/>
                <w:bCs/>
                <w:sz w:val="22"/>
                <w:szCs w:val="22"/>
                <w:lang w:eastAsia="es-BO"/>
              </w:rPr>
              <w:t xml:space="preserve"> (4 ejemplares)</w:t>
            </w:r>
            <w:r w:rsidRPr="002413C1">
              <w:rPr>
                <w:rFonts w:ascii="Calibri" w:hAnsi="Calibri" w:cs="Calibri"/>
                <w:b/>
                <w:bCs/>
                <w:sz w:val="22"/>
                <w:szCs w:val="22"/>
                <w:lang w:eastAsia="es-BO"/>
              </w:rPr>
              <w:t>:</w:t>
            </w:r>
          </w:p>
          <w:p w:rsidR="00E9396A" w:rsidRPr="00954FEF" w:rsidRDefault="00E9396A" w:rsidP="006C7AC0">
            <w:pPr>
              <w:numPr>
                <w:ilvl w:val="0"/>
                <w:numId w:val="52"/>
              </w:numPr>
              <w:jc w:val="both"/>
              <w:rPr>
                <w:rFonts w:ascii="Calibri" w:hAnsi="Calibri" w:cs="Calibri"/>
                <w:b/>
                <w:bCs/>
                <w:sz w:val="22"/>
                <w:szCs w:val="22"/>
                <w:lang w:eastAsia="es-BO"/>
              </w:rPr>
            </w:pPr>
            <w:r>
              <w:rPr>
                <w:rFonts w:ascii="Calibri" w:hAnsi="Calibri" w:cs="Calibri"/>
                <w:sz w:val="22"/>
                <w:szCs w:val="22"/>
                <w:lang w:eastAsia="es-BO"/>
              </w:rPr>
              <w:t xml:space="preserve">El proveedor deberá presentar un informe el primer día de inicio del proyecto considerando como mínimo lo siguiente: </w:t>
            </w:r>
            <w:proofErr w:type="spellStart"/>
            <w:r w:rsidRPr="00C56356">
              <w:rPr>
                <w:rFonts w:ascii="Calibri" w:hAnsi="Calibri" w:cs="Calibri"/>
                <w:sz w:val="22"/>
                <w:szCs w:val="22"/>
                <w:lang w:eastAsia="es-BO"/>
              </w:rPr>
              <w:t>WorkFlow</w:t>
            </w:r>
            <w:proofErr w:type="spellEnd"/>
            <w:r w:rsidRPr="00C56356">
              <w:rPr>
                <w:rFonts w:ascii="Calibri" w:hAnsi="Calibri" w:cs="Calibri"/>
                <w:sz w:val="22"/>
                <w:szCs w:val="22"/>
                <w:lang w:eastAsia="es-BO"/>
              </w:rPr>
              <w:t xml:space="preserve"> </w:t>
            </w:r>
            <w:proofErr w:type="spellStart"/>
            <w:r w:rsidRPr="00C56356">
              <w:rPr>
                <w:rFonts w:ascii="Calibri" w:hAnsi="Calibri" w:cs="Calibri"/>
                <w:sz w:val="22"/>
                <w:szCs w:val="22"/>
                <w:lang w:eastAsia="es-BO"/>
              </w:rPr>
              <w:t>Overview</w:t>
            </w:r>
            <w:proofErr w:type="spellEnd"/>
            <w:r w:rsidRPr="00C56356">
              <w:rPr>
                <w:rFonts w:ascii="Calibri" w:hAnsi="Calibri" w:cs="Calibri"/>
                <w:sz w:val="22"/>
                <w:szCs w:val="22"/>
                <w:lang w:eastAsia="es-BO"/>
              </w:rPr>
              <w:t>, fase</w:t>
            </w:r>
            <w:r>
              <w:rPr>
                <w:rFonts w:ascii="Calibri" w:hAnsi="Calibri" w:cs="Calibri"/>
                <w:sz w:val="22"/>
                <w:szCs w:val="22"/>
                <w:lang w:eastAsia="es-BO"/>
              </w:rPr>
              <w:t>s</w:t>
            </w:r>
            <w:r w:rsidRPr="00C56356">
              <w:rPr>
                <w:rFonts w:ascii="Calibri" w:hAnsi="Calibri" w:cs="Calibri"/>
                <w:sz w:val="22"/>
                <w:szCs w:val="22"/>
                <w:lang w:eastAsia="es-BO"/>
              </w:rPr>
              <w:t xml:space="preserve"> de preparación</w:t>
            </w:r>
            <w:r>
              <w:rPr>
                <w:rFonts w:ascii="Calibri" w:hAnsi="Calibri" w:cs="Calibri"/>
                <w:sz w:val="22"/>
                <w:szCs w:val="22"/>
                <w:lang w:eastAsia="es-BO"/>
              </w:rPr>
              <w:t xml:space="preserve"> y realizar la entrega del </w:t>
            </w:r>
            <w:r w:rsidRPr="00CE24BC">
              <w:rPr>
                <w:rFonts w:ascii="Calibri" w:hAnsi="Calibri" w:cs="Calibri"/>
                <w:sz w:val="22"/>
                <w:szCs w:val="22"/>
                <w:lang w:eastAsia="es-BO"/>
              </w:rPr>
              <w:t xml:space="preserve">material </w:t>
            </w:r>
            <w:r>
              <w:rPr>
                <w:rFonts w:ascii="Calibri" w:hAnsi="Calibri" w:cs="Calibri"/>
                <w:sz w:val="22"/>
                <w:szCs w:val="22"/>
                <w:lang w:eastAsia="es-BO"/>
              </w:rPr>
              <w:t xml:space="preserve">guía </w:t>
            </w:r>
            <w:r w:rsidRPr="00CE24BC">
              <w:rPr>
                <w:rFonts w:ascii="Calibri" w:hAnsi="Calibri" w:cs="Calibri"/>
                <w:sz w:val="22"/>
                <w:szCs w:val="22"/>
                <w:lang w:eastAsia="es-BO"/>
              </w:rPr>
              <w:t>de apoyo</w:t>
            </w:r>
            <w:r w:rsidRPr="00C56356">
              <w:rPr>
                <w:rFonts w:ascii="Calibri" w:hAnsi="Calibri" w:cs="Calibri"/>
                <w:sz w:val="22"/>
                <w:szCs w:val="22"/>
                <w:lang w:eastAsia="es-BO"/>
              </w:rPr>
              <w:t>.</w:t>
            </w:r>
          </w:p>
          <w:p w:rsidR="00E939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Informes </w:t>
            </w:r>
            <w:r>
              <w:rPr>
                <w:rFonts w:ascii="Calibri" w:hAnsi="Calibri" w:cs="Calibri"/>
                <w:b/>
                <w:bCs/>
                <w:sz w:val="22"/>
                <w:szCs w:val="22"/>
                <w:lang w:eastAsia="es-BO"/>
              </w:rPr>
              <w:t>por cada etapa (4 ejemplares):</w:t>
            </w:r>
          </w:p>
          <w:p w:rsidR="00E9396A" w:rsidRPr="00C56356" w:rsidRDefault="00E9396A" w:rsidP="006C7AC0">
            <w:pPr>
              <w:numPr>
                <w:ilvl w:val="0"/>
                <w:numId w:val="52"/>
              </w:numPr>
              <w:jc w:val="both"/>
              <w:rPr>
                <w:rFonts w:ascii="Calibri" w:hAnsi="Calibri" w:cs="Calibri"/>
                <w:sz w:val="22"/>
                <w:szCs w:val="22"/>
                <w:lang w:eastAsia="es-BO"/>
              </w:rPr>
            </w:pPr>
            <w:r>
              <w:rPr>
                <w:rFonts w:ascii="Calibri" w:hAnsi="Calibri" w:cs="Calibri"/>
                <w:sz w:val="22"/>
                <w:szCs w:val="22"/>
                <w:lang w:eastAsia="es-BO"/>
              </w:rPr>
              <w:t xml:space="preserve">Al finalizar cada etapa el proveedor deberá entregar en un plazo de hasta cinco (5) días lo siguiente: </w:t>
            </w:r>
            <w:r w:rsidRPr="00C56356">
              <w:rPr>
                <w:rFonts w:ascii="Calibri" w:hAnsi="Calibri" w:cs="Calibri"/>
                <w:sz w:val="22"/>
                <w:szCs w:val="22"/>
                <w:lang w:eastAsia="es-BO"/>
              </w:rPr>
              <w:t>Hojas de tiempo (</w:t>
            </w:r>
            <w:proofErr w:type="spellStart"/>
            <w:r w:rsidRPr="00C56356">
              <w:rPr>
                <w:rFonts w:ascii="Calibri" w:hAnsi="Calibri" w:cs="Calibri"/>
                <w:sz w:val="22"/>
                <w:szCs w:val="22"/>
                <w:lang w:eastAsia="es-BO"/>
              </w:rPr>
              <w:t>timesheet</w:t>
            </w:r>
            <w:proofErr w:type="spellEnd"/>
            <w:r w:rsidRPr="00C56356">
              <w:rPr>
                <w:rFonts w:ascii="Calibri" w:hAnsi="Calibri" w:cs="Calibri"/>
                <w:sz w:val="22"/>
                <w:szCs w:val="22"/>
                <w:lang w:eastAsia="es-BO"/>
              </w:rPr>
              <w:t xml:space="preserve">) con </w:t>
            </w:r>
            <w:r>
              <w:rPr>
                <w:rFonts w:ascii="Calibri" w:hAnsi="Calibri" w:cs="Calibri"/>
                <w:sz w:val="22"/>
                <w:szCs w:val="22"/>
                <w:lang w:eastAsia="es-BO"/>
              </w:rPr>
              <w:t xml:space="preserve">la </w:t>
            </w:r>
            <w:r w:rsidRPr="00C56356">
              <w:rPr>
                <w:rFonts w:ascii="Calibri" w:hAnsi="Calibri" w:cs="Calibri"/>
                <w:sz w:val="22"/>
                <w:szCs w:val="22"/>
                <w:lang w:eastAsia="es-BO"/>
              </w:rPr>
              <w:t>descripción de actividades del consultor para la certificación de</w:t>
            </w:r>
            <w:r>
              <w:rPr>
                <w:rFonts w:ascii="Calibri" w:hAnsi="Calibri" w:cs="Calibri"/>
                <w:sz w:val="22"/>
                <w:szCs w:val="22"/>
                <w:lang w:eastAsia="es-BO"/>
              </w:rPr>
              <w:t xml:space="preserve"> </w:t>
            </w:r>
            <w:r w:rsidRPr="00C56356">
              <w:rPr>
                <w:rFonts w:ascii="Calibri" w:hAnsi="Calibri" w:cs="Calibri"/>
                <w:sz w:val="22"/>
                <w:szCs w:val="22"/>
                <w:lang w:eastAsia="es-BO"/>
              </w:rPr>
              <w:t>l</w:t>
            </w:r>
            <w:r>
              <w:rPr>
                <w:rFonts w:ascii="Calibri" w:hAnsi="Calibri" w:cs="Calibri"/>
                <w:sz w:val="22"/>
                <w:szCs w:val="22"/>
                <w:lang w:eastAsia="es-BO"/>
              </w:rPr>
              <w:t>a</w:t>
            </w:r>
            <w:r w:rsidRPr="00C56356">
              <w:rPr>
                <w:rFonts w:ascii="Calibri" w:hAnsi="Calibri" w:cs="Calibri"/>
                <w:sz w:val="22"/>
                <w:szCs w:val="22"/>
                <w:lang w:eastAsia="es-BO"/>
              </w:rPr>
              <w:t xml:space="preserve"> </w:t>
            </w:r>
            <w:r>
              <w:rPr>
                <w:rFonts w:ascii="Calibri" w:hAnsi="Calibri" w:cs="Calibri"/>
                <w:sz w:val="22"/>
                <w:szCs w:val="22"/>
                <w:lang w:eastAsia="es-BO"/>
              </w:rPr>
              <w:t>contraparte</w:t>
            </w:r>
            <w:r w:rsidRPr="00C56356">
              <w:rPr>
                <w:rFonts w:ascii="Calibri" w:hAnsi="Calibri" w:cs="Calibri"/>
                <w:sz w:val="22"/>
                <w:szCs w:val="22"/>
                <w:lang w:eastAsia="es-BO"/>
              </w:rPr>
              <w:t xml:space="preserve"> de YPFB.</w:t>
            </w:r>
            <w:r>
              <w:rPr>
                <w:rFonts w:ascii="Calibri" w:hAnsi="Calibri" w:cs="Calibri"/>
                <w:sz w:val="22"/>
                <w:szCs w:val="22"/>
                <w:lang w:eastAsia="es-BO"/>
              </w:rPr>
              <w:t xml:space="preserve"> </w:t>
            </w:r>
          </w:p>
          <w:p w:rsidR="00E9396A" w:rsidRPr="00222500" w:rsidRDefault="00E9396A" w:rsidP="00AC5568">
            <w:pPr>
              <w:jc w:val="both"/>
              <w:rPr>
                <w:rFonts w:ascii="Calibri" w:hAnsi="Calibri" w:cs="Calibri"/>
                <w:b/>
                <w:bCs/>
                <w:sz w:val="22"/>
                <w:szCs w:val="22"/>
                <w:lang w:eastAsia="es-BO"/>
              </w:rPr>
            </w:pPr>
            <w:r>
              <w:rPr>
                <w:rFonts w:ascii="Calibri" w:hAnsi="Calibri" w:cs="Calibri"/>
                <w:b/>
                <w:bCs/>
                <w:sz w:val="22"/>
                <w:szCs w:val="22"/>
                <w:lang w:eastAsia="es-BO"/>
              </w:rPr>
              <w:t>Informe</w:t>
            </w:r>
            <w:r w:rsidRPr="0072253D">
              <w:rPr>
                <w:rFonts w:ascii="Calibri" w:hAnsi="Calibri" w:cs="Calibri"/>
                <w:b/>
                <w:bCs/>
                <w:sz w:val="22"/>
                <w:szCs w:val="22"/>
                <w:lang w:eastAsia="es-BO"/>
              </w:rPr>
              <w:t xml:space="preserve"> Final</w:t>
            </w:r>
            <w:r>
              <w:rPr>
                <w:rFonts w:ascii="Calibri" w:hAnsi="Calibri" w:cs="Calibri"/>
                <w:b/>
                <w:bCs/>
                <w:sz w:val="22"/>
                <w:szCs w:val="22"/>
                <w:lang w:eastAsia="es-BO"/>
              </w:rPr>
              <w:t xml:space="preserve"> (4 ejemplares)</w:t>
            </w:r>
            <w:r w:rsidRPr="0072253D">
              <w:rPr>
                <w:rFonts w:ascii="Calibri" w:hAnsi="Calibri" w:cs="Calibri"/>
                <w:b/>
                <w:bCs/>
                <w:sz w:val="22"/>
                <w:szCs w:val="22"/>
                <w:lang w:eastAsia="es-BO"/>
              </w:rPr>
              <w:t>:</w:t>
            </w:r>
          </w:p>
          <w:p w:rsidR="00E9396A" w:rsidRDefault="00E9396A" w:rsidP="006C7AC0">
            <w:pPr>
              <w:numPr>
                <w:ilvl w:val="0"/>
                <w:numId w:val="52"/>
              </w:numPr>
              <w:jc w:val="both"/>
              <w:rPr>
                <w:rFonts w:ascii="Calibri" w:hAnsi="Calibri" w:cs="Calibri"/>
                <w:sz w:val="22"/>
                <w:szCs w:val="22"/>
                <w:lang w:eastAsia="es-BO"/>
              </w:rPr>
            </w:pPr>
            <w:r>
              <w:rPr>
                <w:rFonts w:ascii="Calibri" w:hAnsi="Calibri" w:cs="Calibri"/>
                <w:sz w:val="22"/>
                <w:szCs w:val="22"/>
              </w:rPr>
              <w:t>Al finalizar la última etapa l</w:t>
            </w:r>
            <w:r w:rsidRPr="00880D5F">
              <w:rPr>
                <w:rFonts w:ascii="Calibri" w:hAnsi="Calibri" w:cs="Calibri"/>
                <w:sz w:val="22"/>
                <w:szCs w:val="22"/>
              </w:rPr>
              <w:t>a Empresa Proveedora deberá entregar</w:t>
            </w:r>
            <w:r>
              <w:rPr>
                <w:rFonts w:ascii="Calibri" w:hAnsi="Calibri" w:cs="Calibri"/>
                <w:sz w:val="22"/>
                <w:szCs w:val="22"/>
                <w:lang w:eastAsia="es-BO"/>
              </w:rPr>
              <w:t xml:space="preserve"> en un plazo de hasta cinco (5) días</w:t>
            </w:r>
            <w:r w:rsidRPr="00880D5F">
              <w:rPr>
                <w:rFonts w:ascii="Calibri" w:hAnsi="Calibri" w:cs="Calibri"/>
                <w:sz w:val="22"/>
                <w:szCs w:val="22"/>
              </w:rPr>
              <w:t xml:space="preserve">, en formato físico y en formato digital </w:t>
            </w:r>
            <w:r>
              <w:rPr>
                <w:rFonts w:ascii="Calibri" w:hAnsi="Calibri" w:cs="Calibri"/>
                <w:sz w:val="22"/>
                <w:szCs w:val="22"/>
              </w:rPr>
              <w:t xml:space="preserve">el </w:t>
            </w:r>
            <w:r w:rsidRPr="00C56356">
              <w:rPr>
                <w:rFonts w:ascii="Calibri" w:hAnsi="Calibri" w:cs="Calibri"/>
                <w:sz w:val="22"/>
                <w:szCs w:val="22"/>
                <w:lang w:eastAsia="es-BO"/>
              </w:rPr>
              <w:t xml:space="preserve">Documento descriptivo de los </w:t>
            </w:r>
            <w:r w:rsidRPr="008B77FC">
              <w:rPr>
                <w:rFonts w:ascii="Calibri" w:hAnsi="Calibri" w:cs="Calibri"/>
                <w:b/>
                <w:sz w:val="22"/>
                <w:szCs w:val="22"/>
                <w:lang w:eastAsia="es-BO"/>
              </w:rPr>
              <w:t>FLUJOS DE TRABAJO</w:t>
            </w:r>
            <w:r w:rsidRPr="00C56356">
              <w:rPr>
                <w:rFonts w:ascii="Calibri" w:hAnsi="Calibri" w:cs="Calibri"/>
                <w:sz w:val="22"/>
                <w:szCs w:val="22"/>
                <w:lang w:eastAsia="es-BO"/>
              </w:rPr>
              <w:t xml:space="preserve"> para cada </w:t>
            </w:r>
            <w:r>
              <w:rPr>
                <w:rFonts w:ascii="Calibri" w:hAnsi="Calibri" w:cs="Calibri"/>
                <w:sz w:val="22"/>
                <w:szCs w:val="22"/>
                <w:lang w:eastAsia="es-BO"/>
              </w:rPr>
              <w:t>etapa</w:t>
            </w:r>
            <w:r w:rsidRPr="00C56356">
              <w:rPr>
                <w:rFonts w:ascii="Calibri" w:hAnsi="Calibri" w:cs="Calibri"/>
                <w:sz w:val="22"/>
                <w:szCs w:val="22"/>
                <w:lang w:eastAsia="es-BO"/>
              </w:rPr>
              <w:t>.</w:t>
            </w:r>
          </w:p>
          <w:p w:rsidR="00E9396A" w:rsidRDefault="00E9396A" w:rsidP="006C7AC0">
            <w:pPr>
              <w:numPr>
                <w:ilvl w:val="0"/>
                <w:numId w:val="52"/>
              </w:numPr>
              <w:jc w:val="both"/>
              <w:rPr>
                <w:rFonts w:ascii="Calibri" w:hAnsi="Calibri" w:cs="Calibri"/>
                <w:sz w:val="22"/>
                <w:szCs w:val="22"/>
                <w:lang w:eastAsia="es-BO"/>
              </w:rPr>
            </w:pPr>
            <w:r>
              <w:rPr>
                <w:rFonts w:ascii="Calibri" w:hAnsi="Calibri" w:cs="Calibri"/>
                <w:sz w:val="22"/>
                <w:szCs w:val="22"/>
                <w:lang w:eastAsia="es-BO"/>
              </w:rPr>
              <w:t xml:space="preserve">Manuales de cada software y/o módulo utilizado durante la Consultoría de la Suite de </w:t>
            </w:r>
            <w:proofErr w:type="spellStart"/>
            <w:r>
              <w:rPr>
                <w:rFonts w:ascii="Calibri" w:hAnsi="Calibri" w:cs="Calibri"/>
                <w:sz w:val="22"/>
                <w:szCs w:val="22"/>
                <w:lang w:eastAsia="es-BO"/>
              </w:rPr>
              <w:t>Landmark</w:t>
            </w:r>
            <w:proofErr w:type="spellEnd"/>
            <w:r>
              <w:rPr>
                <w:rFonts w:ascii="Calibri" w:hAnsi="Calibri" w:cs="Calibri"/>
                <w:sz w:val="22"/>
                <w:szCs w:val="22"/>
                <w:lang w:eastAsia="es-BO"/>
              </w:rPr>
              <w:t>.</w:t>
            </w:r>
          </w:p>
          <w:p w:rsidR="00E9396A" w:rsidRDefault="00E9396A" w:rsidP="006C7AC0">
            <w:pPr>
              <w:numPr>
                <w:ilvl w:val="0"/>
                <w:numId w:val="52"/>
              </w:numPr>
              <w:jc w:val="both"/>
              <w:rPr>
                <w:rFonts w:ascii="Calibri" w:hAnsi="Calibri" w:cs="Calibri"/>
                <w:sz w:val="22"/>
                <w:szCs w:val="22"/>
                <w:lang w:eastAsia="es-BO"/>
              </w:rPr>
            </w:pPr>
            <w:r w:rsidRPr="00222500">
              <w:rPr>
                <w:rFonts w:ascii="Calibri" w:hAnsi="Calibri" w:cs="Calibri"/>
                <w:sz w:val="22"/>
                <w:szCs w:val="22"/>
                <w:lang w:eastAsia="es-BO"/>
              </w:rPr>
              <w:t>Certificado de participación en el entrenamiento</w:t>
            </w:r>
            <w:r>
              <w:rPr>
                <w:rFonts w:ascii="Calibri" w:hAnsi="Calibri" w:cs="Calibri"/>
                <w:sz w:val="22"/>
                <w:szCs w:val="22"/>
                <w:lang w:eastAsia="es-BO"/>
              </w:rPr>
              <w:t>.</w:t>
            </w:r>
          </w:p>
          <w:p w:rsidR="00E9396A" w:rsidRPr="00203CFA" w:rsidRDefault="00E9396A" w:rsidP="00AC5568">
            <w:pPr>
              <w:jc w:val="both"/>
              <w:rPr>
                <w:rFonts w:ascii="Calibri" w:hAnsi="Calibri" w:cs="Calibri"/>
                <w:sz w:val="16"/>
                <w:szCs w:val="16"/>
                <w:lang w:eastAsia="es-BO"/>
              </w:rPr>
            </w:pPr>
          </w:p>
          <w:p w:rsidR="00E9396A" w:rsidRPr="00207449" w:rsidRDefault="00E9396A" w:rsidP="00AC5568">
            <w:pPr>
              <w:jc w:val="both"/>
              <w:rPr>
                <w:rFonts w:ascii="Calibri" w:hAnsi="Calibri" w:cs="Calibri"/>
                <w:sz w:val="22"/>
                <w:szCs w:val="22"/>
                <w:lang w:eastAsia="es-BO"/>
              </w:rPr>
            </w:pPr>
            <w:r w:rsidRPr="00CE24BC">
              <w:rPr>
                <w:rFonts w:ascii="Calibri" w:hAnsi="Calibri" w:cs="Calibri"/>
                <w:sz w:val="22"/>
                <w:szCs w:val="22"/>
                <w:lang w:eastAsia="es-BO"/>
              </w:rPr>
              <w:t>Todo</w:t>
            </w:r>
            <w:r>
              <w:rPr>
                <w:rFonts w:ascii="Calibri" w:hAnsi="Calibri" w:cs="Calibri"/>
                <w:sz w:val="22"/>
                <w:szCs w:val="22"/>
                <w:lang w:eastAsia="es-BO"/>
              </w:rPr>
              <w:t>s</w:t>
            </w:r>
            <w:r w:rsidRPr="00CE24BC">
              <w:rPr>
                <w:rFonts w:ascii="Calibri" w:hAnsi="Calibri" w:cs="Calibri"/>
                <w:sz w:val="22"/>
                <w:szCs w:val="22"/>
                <w:lang w:eastAsia="es-BO"/>
              </w:rPr>
              <w:t xml:space="preserve"> los Productos e informes a entregar, al igual que el material de apoyo a utilizar durante la consultoría (presentaciones, guías</w:t>
            </w:r>
            <w:r>
              <w:rPr>
                <w:rFonts w:ascii="Calibri" w:hAnsi="Calibri" w:cs="Calibri"/>
                <w:sz w:val="22"/>
                <w:szCs w:val="22"/>
                <w:lang w:eastAsia="es-BO"/>
              </w:rPr>
              <w:t>, manuales de cada software</w:t>
            </w:r>
            <w:r w:rsidRPr="00CE24BC">
              <w:rPr>
                <w:rFonts w:ascii="Calibri" w:hAnsi="Calibri" w:cs="Calibri"/>
                <w:sz w:val="22"/>
                <w:szCs w:val="22"/>
                <w:lang w:eastAsia="es-BO"/>
              </w:rPr>
              <w:t>, etc.), deben estar en idioma español.</w:t>
            </w:r>
          </w:p>
          <w:p w:rsidR="00E9396A" w:rsidRPr="00203CFA" w:rsidRDefault="00E9396A" w:rsidP="00AC5568">
            <w:pPr>
              <w:rPr>
                <w:rFonts w:ascii="Calibri" w:hAnsi="Calibri" w:cs="Calibri"/>
                <w:b/>
                <w:bCs/>
                <w:i/>
                <w:sz w:val="16"/>
                <w:szCs w:val="16"/>
                <w:lang w:eastAsia="es-BO"/>
              </w:rPr>
            </w:pPr>
          </w:p>
        </w:tc>
      </w:tr>
      <w:tr w:rsidR="00E9396A" w:rsidRPr="000A516A" w:rsidTr="00AC5568">
        <w:trPr>
          <w:trHeight w:val="364"/>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E9396A" w:rsidRPr="000A516A" w:rsidTr="00AC5568">
        <w:trPr>
          <w:trHeight w:val="709"/>
        </w:trPr>
        <w:tc>
          <w:tcPr>
            <w:tcW w:w="9356" w:type="dxa"/>
            <w:shd w:val="clear" w:color="auto" w:fill="auto"/>
            <w:vAlign w:val="center"/>
          </w:tcPr>
          <w:p w:rsidR="00E9396A" w:rsidRPr="003354F9"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B000D0">
              <w:rPr>
                <w:rFonts w:ascii="Calibri" w:hAnsi="Calibri" w:cs="Calibri"/>
                <w:sz w:val="22"/>
                <w:szCs w:val="22"/>
                <w:lang w:eastAsia="es-BO"/>
              </w:rPr>
              <w:t>Se efectuará un</w:t>
            </w:r>
            <w:r>
              <w:rPr>
                <w:rFonts w:ascii="Calibri" w:hAnsi="Calibri" w:cs="Calibri"/>
                <w:sz w:val="22"/>
                <w:szCs w:val="22"/>
                <w:lang w:eastAsia="es-BO"/>
              </w:rPr>
              <w:t xml:space="preserve"> solo pago, </w:t>
            </w:r>
            <w:r w:rsidRPr="00B000D0">
              <w:rPr>
                <w:rFonts w:ascii="Calibri" w:hAnsi="Calibri" w:cs="Calibri"/>
                <w:sz w:val="22"/>
                <w:szCs w:val="22"/>
                <w:lang w:eastAsia="es-BO"/>
              </w:rPr>
              <w:t>una vez se finalice el 100% de todas las etapas</w:t>
            </w:r>
            <w:r>
              <w:rPr>
                <w:rFonts w:ascii="Calibri" w:hAnsi="Calibri" w:cs="Calibri"/>
                <w:sz w:val="22"/>
                <w:szCs w:val="22"/>
                <w:lang w:eastAsia="es-BO"/>
              </w:rPr>
              <w:t xml:space="preserve"> (detalladas en los Términos de referencia según PLAN DE TRABAJO especificado en Cronograma), </w:t>
            </w:r>
            <w:r w:rsidRPr="00D678A3">
              <w:rPr>
                <w:rFonts w:ascii="Calibri" w:hAnsi="Calibri" w:cs="Calibri"/>
                <w:sz w:val="22"/>
                <w:szCs w:val="22"/>
                <w:lang w:eastAsia="es-BO"/>
              </w:rPr>
              <w:t xml:space="preserve">contra entrega de los Informes </w:t>
            </w:r>
            <w:r>
              <w:rPr>
                <w:rFonts w:ascii="Calibri" w:hAnsi="Calibri" w:cs="Calibri"/>
                <w:sz w:val="22"/>
                <w:szCs w:val="22"/>
                <w:lang w:eastAsia="es-BO"/>
              </w:rPr>
              <w:t>correspondientes a cada etapa</w:t>
            </w:r>
            <w:r w:rsidRPr="00D678A3">
              <w:rPr>
                <w:rFonts w:ascii="Calibri" w:hAnsi="Calibri" w:cs="Calibri"/>
                <w:sz w:val="22"/>
                <w:szCs w:val="22"/>
                <w:lang w:eastAsia="es-BO"/>
              </w:rPr>
              <w:t>, previa presentación del respectivo informe final y cuando la C</w:t>
            </w:r>
            <w:r>
              <w:rPr>
                <w:rFonts w:ascii="Calibri" w:hAnsi="Calibri" w:cs="Calibri"/>
                <w:sz w:val="22"/>
                <w:szCs w:val="22"/>
                <w:lang w:eastAsia="es-BO"/>
              </w:rPr>
              <w:t>ONTRAPARTE</w:t>
            </w:r>
            <w:r w:rsidRPr="00D678A3">
              <w:rPr>
                <w:rFonts w:ascii="Calibri" w:hAnsi="Calibri" w:cs="Calibri"/>
                <w:sz w:val="22"/>
                <w:szCs w:val="22"/>
                <w:lang w:eastAsia="es-BO"/>
              </w:rPr>
              <w:t xml:space="preserve"> designada por YPFB emita un Informe de Aprobación y Conformidad final al respecto. Asimismo el </w:t>
            </w:r>
            <w:r>
              <w:rPr>
                <w:rFonts w:ascii="Calibri" w:hAnsi="Calibri" w:cs="Calibri"/>
                <w:sz w:val="22"/>
                <w:szCs w:val="22"/>
                <w:lang w:val="es-BO" w:eastAsia="es-BO"/>
              </w:rPr>
              <w:t>PROVEEDOR</w:t>
            </w:r>
            <w:r w:rsidRPr="00D678A3">
              <w:rPr>
                <w:rFonts w:ascii="Calibri" w:hAnsi="Calibri" w:cs="Calibri"/>
                <w:sz w:val="22"/>
                <w:szCs w:val="22"/>
                <w:lang w:eastAsia="es-BO"/>
              </w:rPr>
              <w:t xml:space="preserve"> deberá presentar la factura correspondiente al pago.</w:t>
            </w:r>
          </w:p>
          <w:p w:rsidR="00E9396A" w:rsidRPr="00D678A3" w:rsidRDefault="00E9396A" w:rsidP="00AC5568">
            <w:pPr>
              <w:autoSpaceDE w:val="0"/>
              <w:autoSpaceDN w:val="0"/>
              <w:adjustRightInd w:val="0"/>
              <w:jc w:val="both"/>
              <w:rPr>
                <w:rFonts w:ascii="Calibri" w:hAnsi="Calibri" w:cs="Calibri"/>
                <w:sz w:val="16"/>
                <w:szCs w:val="16"/>
                <w:lang w:eastAsia="es-BO"/>
              </w:rPr>
            </w:pPr>
          </w:p>
          <w:p w:rsidR="00E9396A" w:rsidRDefault="00E9396A" w:rsidP="00AC5568">
            <w:pPr>
              <w:autoSpaceDE w:val="0"/>
              <w:autoSpaceDN w:val="0"/>
              <w:adjustRightInd w:val="0"/>
              <w:jc w:val="both"/>
              <w:rPr>
                <w:rFonts w:ascii="Calibri" w:hAnsi="Calibri" w:cs="Calibri"/>
                <w:sz w:val="22"/>
                <w:szCs w:val="22"/>
                <w:lang w:eastAsia="es-BO"/>
              </w:rPr>
            </w:pPr>
            <w:r w:rsidRPr="00B000D0">
              <w:rPr>
                <w:rFonts w:ascii="Calibri" w:hAnsi="Calibri" w:cs="Calibri"/>
                <w:sz w:val="22"/>
                <w:szCs w:val="22"/>
                <w:lang w:eastAsia="es-BO"/>
              </w:rPr>
              <w:t xml:space="preserve">La modalidad de pago se efectuara vía transferencia bancaria a la cuenta determinada por el </w:t>
            </w:r>
            <w:r>
              <w:rPr>
                <w:rFonts w:ascii="Calibri" w:hAnsi="Calibri" w:cs="Calibri"/>
                <w:sz w:val="22"/>
                <w:szCs w:val="22"/>
                <w:lang w:val="es-BO" w:eastAsia="es-BO"/>
              </w:rPr>
              <w:t>PROVEEDOR</w:t>
            </w:r>
            <w:r>
              <w:rPr>
                <w:rFonts w:ascii="Calibri" w:hAnsi="Calibri" w:cs="Calibri"/>
                <w:sz w:val="22"/>
                <w:szCs w:val="22"/>
                <w:lang w:eastAsia="es-BO"/>
              </w:rPr>
              <w:t>.</w:t>
            </w:r>
          </w:p>
          <w:p w:rsidR="00E9396A" w:rsidRPr="003354F9" w:rsidRDefault="00E9396A" w:rsidP="00AC5568">
            <w:pPr>
              <w:jc w:val="both"/>
              <w:rPr>
                <w:rFonts w:ascii="Calibri" w:hAnsi="Calibri" w:cs="Calibri"/>
                <w:b/>
                <w:bCs/>
                <w:sz w:val="16"/>
                <w:szCs w:val="16"/>
                <w:lang w:eastAsia="es-BO"/>
              </w:rPr>
            </w:pPr>
          </w:p>
        </w:tc>
      </w:tr>
      <w:tr w:rsidR="00E9396A" w:rsidRPr="000A516A" w:rsidTr="00AC5568">
        <w:trPr>
          <w:trHeight w:val="496"/>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Pr>
                <w:rFonts w:ascii="Calibri" w:hAnsi="Calibri" w:cs="Calibri"/>
                <w:b/>
                <w:bCs/>
                <w:sz w:val="22"/>
                <w:szCs w:val="22"/>
                <w:lang w:eastAsia="es-BO"/>
              </w:rPr>
              <w:t>CONTRAPARTE</w:t>
            </w:r>
          </w:p>
        </w:tc>
      </w:tr>
      <w:tr w:rsidR="00E9396A" w:rsidRPr="000A516A" w:rsidTr="00AC5568">
        <w:trPr>
          <w:trHeight w:val="516"/>
        </w:trPr>
        <w:tc>
          <w:tcPr>
            <w:tcW w:w="9356" w:type="dxa"/>
            <w:shd w:val="clear" w:color="auto" w:fill="auto"/>
            <w:vAlign w:val="center"/>
          </w:tcPr>
          <w:p w:rsidR="00E9396A" w:rsidRPr="003354F9" w:rsidRDefault="00E9396A" w:rsidP="00AC5568">
            <w:pPr>
              <w:jc w:val="both"/>
              <w:rPr>
                <w:rFonts w:ascii="Calibri" w:hAnsi="Calibri" w:cs="Calibri"/>
                <w:sz w:val="16"/>
                <w:szCs w:val="16"/>
                <w:lang w:eastAsia="es-BO"/>
              </w:rPr>
            </w:pPr>
          </w:p>
          <w:p w:rsidR="00E9396A" w:rsidRPr="00115BC1" w:rsidRDefault="00E9396A" w:rsidP="00AC5568">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el </w:t>
            </w:r>
            <w:r>
              <w:rPr>
                <w:rFonts w:ascii="Calibri" w:hAnsi="Calibri" w:cs="Calibri"/>
                <w:sz w:val="22"/>
                <w:szCs w:val="22"/>
                <w:lang w:val="es-BO" w:eastAsia="es-BO"/>
              </w:rPr>
              <w:t>PROVEEDOR</w:t>
            </w:r>
            <w:r w:rsidRPr="00115BC1">
              <w:rPr>
                <w:rFonts w:ascii="Calibri" w:hAnsi="Calibri" w:cs="Calibri"/>
                <w:sz w:val="22"/>
                <w:szCs w:val="22"/>
                <w:lang w:val="es-BO" w:eastAsia="es-BO"/>
              </w:rPr>
              <w:t>,</w:t>
            </w:r>
            <w:r>
              <w:rPr>
                <w:rFonts w:ascii="Calibri" w:hAnsi="Calibri" w:cs="Arial"/>
                <w:sz w:val="22"/>
                <w:szCs w:val="22"/>
                <w:lang w:val="es-BO"/>
              </w:rPr>
              <w:t xml:space="preserve"> YPFB</w:t>
            </w:r>
            <w:r w:rsidRPr="00115BC1">
              <w:rPr>
                <w:rFonts w:ascii="Calibri" w:hAnsi="Calibri" w:cs="Calibri"/>
                <w:sz w:val="22"/>
                <w:szCs w:val="22"/>
                <w:lang w:val="es-BO" w:eastAsia="es-BO"/>
              </w:rPr>
              <w:t xml:space="preserve"> desarrollará las funciones de CONTRAPARTE, a cuyo fin designará, mediante notificación escrita, como CONTRAPARTE </w:t>
            </w:r>
            <w:r>
              <w:rPr>
                <w:rFonts w:ascii="Calibri" w:hAnsi="Calibri" w:cs="Calibri"/>
                <w:sz w:val="22"/>
                <w:szCs w:val="22"/>
                <w:lang w:val="es-BO" w:eastAsia="es-BO"/>
              </w:rPr>
              <w:t>personal</w:t>
            </w:r>
            <w:r w:rsidRPr="00115BC1">
              <w:rPr>
                <w:rFonts w:ascii="Calibri" w:hAnsi="Calibri" w:cs="Calibri"/>
                <w:sz w:val="22"/>
                <w:szCs w:val="22"/>
                <w:lang w:val="es-BO" w:eastAsia="es-BO"/>
              </w:rPr>
              <w:t xml:space="preserve"> Técnico de </w:t>
            </w:r>
            <w:r>
              <w:rPr>
                <w:rFonts w:ascii="Calibri" w:hAnsi="Calibri" w:cs="Arial"/>
                <w:sz w:val="22"/>
                <w:szCs w:val="22"/>
                <w:lang w:val="es-BO"/>
              </w:rPr>
              <w:t>YPFB</w:t>
            </w:r>
            <w:r w:rsidRPr="00115BC1">
              <w:rPr>
                <w:rFonts w:ascii="Calibri" w:hAnsi="Calibri" w:cs="Calibri"/>
                <w:sz w:val="22"/>
                <w:szCs w:val="22"/>
                <w:lang w:val="es-BO" w:eastAsia="es-BO"/>
              </w:rPr>
              <w:t>.</w:t>
            </w:r>
          </w:p>
          <w:p w:rsidR="00E9396A" w:rsidRPr="00AD3A6F" w:rsidRDefault="00E9396A" w:rsidP="00AC5568">
            <w:pPr>
              <w:jc w:val="both"/>
              <w:rPr>
                <w:rFonts w:ascii="Calibri" w:hAnsi="Calibri" w:cs="Calibri"/>
                <w:sz w:val="16"/>
                <w:szCs w:val="16"/>
                <w:lang w:val="es-BO" w:eastAsia="es-BO"/>
              </w:rPr>
            </w:pPr>
          </w:p>
          <w:p w:rsidR="00E9396A" w:rsidRPr="00115BC1" w:rsidRDefault="00E9396A" w:rsidP="00AC5568">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el </w:t>
            </w:r>
            <w:r>
              <w:rPr>
                <w:rFonts w:ascii="Calibri" w:hAnsi="Calibri" w:cs="Calibri"/>
                <w:sz w:val="22"/>
                <w:szCs w:val="22"/>
                <w:lang w:val="es-BO" w:eastAsia="es-BO"/>
              </w:rPr>
              <w:t>PROVEEDOR</w:t>
            </w:r>
            <w:r w:rsidRPr="00115BC1">
              <w:rPr>
                <w:rFonts w:ascii="Calibri" w:hAnsi="Calibri" w:cs="Calibri"/>
                <w:sz w:val="22"/>
                <w:szCs w:val="22"/>
                <w:lang w:val="es-BO" w:eastAsia="es-BO"/>
              </w:rPr>
              <w:t>, bajo términos del Contrato y los documentos que forman parte del mismo.</w:t>
            </w:r>
          </w:p>
          <w:p w:rsidR="00E9396A" w:rsidRPr="00AD3A6F" w:rsidRDefault="00E9396A" w:rsidP="00AC5568">
            <w:pPr>
              <w:jc w:val="both"/>
              <w:rPr>
                <w:rFonts w:ascii="Calibri" w:hAnsi="Calibri" w:cs="Calibri"/>
                <w:sz w:val="16"/>
                <w:szCs w:val="16"/>
                <w:lang w:val="es-BO" w:eastAsia="es-BO"/>
              </w:rPr>
            </w:pPr>
          </w:p>
          <w:p w:rsidR="00E9396A" w:rsidRPr="00115BC1" w:rsidRDefault="00E9396A" w:rsidP="00AC5568">
            <w:pPr>
              <w:jc w:val="both"/>
              <w:rPr>
                <w:rFonts w:ascii="Calibri" w:hAnsi="Calibri" w:cs="Calibri"/>
                <w:sz w:val="22"/>
                <w:szCs w:val="22"/>
                <w:lang w:val="es-BO" w:eastAsia="es-BO"/>
              </w:rPr>
            </w:pPr>
            <w:r w:rsidRPr="00115BC1">
              <w:rPr>
                <w:rFonts w:ascii="Calibri" w:hAnsi="Calibri" w:cs="Calibri"/>
                <w:sz w:val="22"/>
                <w:szCs w:val="22"/>
                <w:lang w:val="es-BO" w:eastAsia="es-BO"/>
              </w:rPr>
              <w:t>La CONTRAPARTE, tendrá la autoridad necesaria para conocer, analizar, rechazar o aprobar los asuntos correspondientes al cumplimiento del Contrato, de acuerdo a las atribuciones e instrucciones que por</w:t>
            </w:r>
            <w:r>
              <w:rPr>
                <w:rFonts w:ascii="Calibri" w:hAnsi="Calibri" w:cs="Calibri"/>
                <w:sz w:val="22"/>
                <w:szCs w:val="22"/>
                <w:lang w:val="es-BO" w:eastAsia="es-BO"/>
              </w:rPr>
              <w:t xml:space="preserve"> </w:t>
            </w:r>
            <w:r w:rsidRPr="00115BC1">
              <w:rPr>
                <w:rFonts w:ascii="Calibri" w:hAnsi="Calibri" w:cs="Calibri"/>
                <w:sz w:val="22"/>
                <w:szCs w:val="22"/>
                <w:lang w:val="es-BO" w:eastAsia="es-BO"/>
              </w:rPr>
              <w:t xml:space="preserve">escrito le confiera expresamente </w:t>
            </w:r>
            <w:r>
              <w:rPr>
                <w:rFonts w:ascii="Calibri" w:hAnsi="Calibri" w:cs="Arial"/>
                <w:sz w:val="22"/>
                <w:szCs w:val="22"/>
                <w:lang w:val="es-BO"/>
              </w:rPr>
              <w:t>YPFB</w:t>
            </w:r>
            <w:r w:rsidRPr="00115BC1">
              <w:rPr>
                <w:rFonts w:ascii="Calibri" w:hAnsi="Calibri" w:cs="Calibri"/>
                <w:sz w:val="22"/>
                <w:szCs w:val="22"/>
                <w:lang w:val="es-BO" w:eastAsia="es-BO"/>
              </w:rPr>
              <w:t>.</w:t>
            </w:r>
          </w:p>
          <w:p w:rsidR="00E9396A" w:rsidRPr="00AD3A6F" w:rsidRDefault="00E9396A" w:rsidP="00AC5568">
            <w:pPr>
              <w:jc w:val="both"/>
              <w:rPr>
                <w:rFonts w:ascii="Calibri" w:hAnsi="Calibri" w:cs="Calibri"/>
                <w:sz w:val="16"/>
                <w:szCs w:val="16"/>
                <w:lang w:val="es-BO" w:eastAsia="es-BO"/>
              </w:rPr>
            </w:pPr>
          </w:p>
          <w:p w:rsidR="00E9396A" w:rsidRDefault="00E9396A" w:rsidP="00AC5568">
            <w:pPr>
              <w:jc w:val="both"/>
              <w:rPr>
                <w:rFonts w:ascii="Calibri" w:hAnsi="Calibri" w:cs="Calibri"/>
                <w:sz w:val="22"/>
                <w:szCs w:val="22"/>
                <w:lang w:eastAsia="es-BO"/>
              </w:rPr>
            </w:pPr>
            <w:r>
              <w:rPr>
                <w:rFonts w:ascii="Calibri" w:hAnsi="Calibri" w:cs="Calibri"/>
                <w:sz w:val="22"/>
                <w:szCs w:val="22"/>
                <w:lang w:val="es-BO" w:eastAsia="es-BO"/>
              </w:rPr>
              <w:t>L</w:t>
            </w:r>
            <w:r w:rsidRPr="00115BC1">
              <w:rPr>
                <w:rFonts w:ascii="Calibri" w:hAnsi="Calibri" w:cs="Calibri"/>
                <w:sz w:val="22"/>
                <w:szCs w:val="22"/>
                <w:lang w:val="es-BO" w:eastAsia="es-BO"/>
              </w:rPr>
              <w:t>a CONTRAPARTE</w:t>
            </w:r>
            <w:r>
              <w:rPr>
                <w:rFonts w:ascii="Calibri" w:hAnsi="Calibri" w:cs="Calibri"/>
                <w:sz w:val="22"/>
                <w:szCs w:val="22"/>
                <w:lang w:val="es-BO" w:eastAsia="es-BO"/>
              </w:rPr>
              <w:t xml:space="preserve"> de </w:t>
            </w:r>
            <w:r>
              <w:rPr>
                <w:rFonts w:ascii="Calibri" w:hAnsi="Calibri" w:cs="Arial"/>
                <w:sz w:val="22"/>
                <w:szCs w:val="22"/>
                <w:lang w:val="es-BO"/>
              </w:rPr>
              <w:t>YPFB</w:t>
            </w:r>
            <w:r w:rsidRPr="00115BC1">
              <w:rPr>
                <w:rFonts w:ascii="Calibri" w:hAnsi="Calibri" w:cs="Calibri"/>
                <w:sz w:val="22"/>
                <w:szCs w:val="22"/>
                <w:lang w:val="es-BO" w:eastAsia="es-BO"/>
              </w:rPr>
              <w:t xml:space="preserve">, observará y evaluará permanentemente el desempeño del </w:t>
            </w:r>
            <w:r>
              <w:rPr>
                <w:rFonts w:ascii="Calibri" w:hAnsi="Calibri" w:cs="Calibri"/>
                <w:sz w:val="22"/>
                <w:szCs w:val="22"/>
                <w:lang w:val="es-BO" w:eastAsia="es-BO"/>
              </w:rPr>
              <w:t>PROVEEDOR</w:t>
            </w:r>
            <w:r w:rsidRPr="00115BC1">
              <w:rPr>
                <w:rFonts w:ascii="Calibri" w:hAnsi="Calibri" w:cs="Calibri"/>
                <w:sz w:val="22"/>
                <w:szCs w:val="22"/>
                <w:lang w:val="es-BO" w:eastAsia="es-BO"/>
              </w:rPr>
              <w:t xml:space="preserve">, a objeto de exigirle, en su caso, mejor desempeño y eficiencia en la prestación de su servicio, o de imponerle </w:t>
            </w:r>
            <w:r>
              <w:rPr>
                <w:rFonts w:ascii="Calibri" w:hAnsi="Calibri" w:cs="Calibri"/>
                <w:sz w:val="22"/>
                <w:szCs w:val="22"/>
                <w:lang w:val="es-BO" w:eastAsia="es-BO"/>
              </w:rPr>
              <w:t>multas cuando corresponda.</w:t>
            </w:r>
          </w:p>
          <w:p w:rsidR="00E9396A" w:rsidRDefault="00E9396A" w:rsidP="00AC5568">
            <w:pPr>
              <w:jc w:val="both"/>
              <w:rPr>
                <w:rFonts w:ascii="Calibri" w:hAnsi="Calibri" w:cs="Calibri"/>
                <w:b/>
                <w:bCs/>
                <w:sz w:val="16"/>
                <w:szCs w:val="16"/>
                <w:lang w:eastAsia="es-BO"/>
              </w:rPr>
            </w:pPr>
          </w:p>
          <w:p w:rsidR="0062698A" w:rsidRPr="003354F9" w:rsidRDefault="0062698A" w:rsidP="00AC5568">
            <w:pPr>
              <w:jc w:val="both"/>
              <w:rPr>
                <w:rFonts w:ascii="Calibri" w:hAnsi="Calibri" w:cs="Calibri"/>
                <w:b/>
                <w:bCs/>
                <w:sz w:val="16"/>
                <w:szCs w:val="16"/>
                <w:lang w:eastAsia="es-BO"/>
              </w:rPr>
            </w:pPr>
          </w:p>
        </w:tc>
      </w:tr>
      <w:tr w:rsidR="00E9396A" w:rsidRPr="000A516A" w:rsidTr="00AC5568">
        <w:trPr>
          <w:trHeight w:val="440"/>
        </w:trPr>
        <w:tc>
          <w:tcPr>
            <w:tcW w:w="9356" w:type="dxa"/>
            <w:shd w:val="clear" w:color="auto" w:fill="B8CCE4"/>
            <w:vAlign w:val="center"/>
          </w:tcPr>
          <w:p w:rsidR="00E9396A" w:rsidRPr="000A516A" w:rsidRDefault="00E9396A" w:rsidP="00AC556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CONFIDENCIALIDAD DE LA INFORMACIÓN.</w:t>
            </w:r>
          </w:p>
        </w:tc>
      </w:tr>
      <w:tr w:rsidR="00E9396A" w:rsidRPr="000A516A" w:rsidTr="00AC5568">
        <w:trPr>
          <w:trHeight w:val="516"/>
        </w:trPr>
        <w:tc>
          <w:tcPr>
            <w:tcW w:w="9356" w:type="dxa"/>
            <w:shd w:val="clear" w:color="auto" w:fill="auto"/>
            <w:vAlign w:val="bottom"/>
          </w:tcPr>
          <w:p w:rsidR="00E9396A" w:rsidRPr="001E0439" w:rsidRDefault="00E9396A" w:rsidP="00AC5568">
            <w:pPr>
              <w:jc w:val="both"/>
              <w:rPr>
                <w:rFonts w:ascii="Calibri" w:hAnsi="Calibri" w:cs="Calibri"/>
                <w:sz w:val="22"/>
                <w:szCs w:val="22"/>
                <w:lang w:eastAsia="es-BO"/>
              </w:rPr>
            </w:pPr>
          </w:p>
          <w:p w:rsidR="00E9396A" w:rsidRDefault="00E9396A" w:rsidP="00AC5568">
            <w:pPr>
              <w:jc w:val="both"/>
              <w:rPr>
                <w:rFonts w:ascii="Calibri" w:hAnsi="Calibri" w:cs="Calibri"/>
                <w:sz w:val="22"/>
                <w:szCs w:val="22"/>
                <w:lang w:eastAsia="es-BO"/>
              </w:rPr>
            </w:pPr>
            <w:r>
              <w:rPr>
                <w:rFonts w:ascii="Calibri" w:hAnsi="Calibri" w:cs="Calibri"/>
                <w:sz w:val="22"/>
                <w:szCs w:val="22"/>
                <w:lang w:eastAsia="es-BO"/>
              </w:rPr>
              <w:t>Toda la información, materiales, documentos y datos recibidos por la Empresa Proveedora o desarrollados, preparados o generados en relación con la ejecución de los Servicios de Consultoría serán CONFIDENCIALES y no podrán ser revelados por la Empresa Proveedora a ningún tercero ni a ninguna persona natural o jurídica, salvo al personal necesario para cumplir con los Servicios o que previamente haya obtenido permiso escrito de YPFB. La Empresa Proveedora y el personal de la misma no revelarán durante la vigencia de la Consultoría ni después de 5 años de su expiración ninguna información confidencial o de propiedad de YPFB relacionada a la Consultoría sin el previo consentimiento por escrito de este último. La Empresa Proveedora será responsable por la divulgación no autorizada de la información confidencial realizada por su personal, reconociendo en caso de infracción o incumplimiento, el pago de los correspondientes daños y perjuicios ocasionados a YPFB por tal divulgación, sin perjuicio de las acciones penales que puedan iniciarse en virtud delo establecido en el artículo 302 del Código Penal.</w:t>
            </w:r>
          </w:p>
          <w:p w:rsidR="00E9396A" w:rsidRPr="001E0439" w:rsidRDefault="00E9396A" w:rsidP="00AC5568">
            <w:pPr>
              <w:jc w:val="both"/>
              <w:rPr>
                <w:rFonts w:ascii="Calibri" w:hAnsi="Calibri" w:cs="Calibri"/>
                <w:sz w:val="22"/>
                <w:szCs w:val="22"/>
                <w:lang w:eastAsia="es-BO"/>
              </w:rPr>
            </w:pPr>
          </w:p>
        </w:tc>
      </w:tr>
      <w:tr w:rsidR="00E9396A" w:rsidRPr="000A516A" w:rsidTr="00AC5568">
        <w:trPr>
          <w:trHeight w:val="440"/>
        </w:trPr>
        <w:tc>
          <w:tcPr>
            <w:tcW w:w="9356" w:type="dxa"/>
            <w:shd w:val="clear" w:color="auto" w:fill="B8CCE4"/>
            <w:vAlign w:val="center"/>
          </w:tcPr>
          <w:p w:rsidR="00E9396A" w:rsidRPr="000A516A" w:rsidRDefault="00E9396A" w:rsidP="00AC5568">
            <w:pPr>
              <w:rPr>
                <w:rFonts w:ascii="Calibri" w:hAnsi="Calibri" w:cs="Calibri"/>
                <w:b/>
                <w:bCs/>
                <w:sz w:val="22"/>
                <w:szCs w:val="22"/>
                <w:lang w:eastAsia="es-BO"/>
              </w:rPr>
            </w:pPr>
            <w:r w:rsidRPr="000A516A">
              <w:rPr>
                <w:rFonts w:ascii="Calibri" w:hAnsi="Calibri" w:cs="Calibri"/>
                <w:b/>
                <w:bCs/>
                <w:sz w:val="22"/>
                <w:szCs w:val="22"/>
                <w:lang w:eastAsia="es-BO"/>
              </w:rPr>
              <w:t xml:space="preserve">APROBACIÓN DE DOCUMENTOS </w:t>
            </w:r>
          </w:p>
        </w:tc>
      </w:tr>
      <w:tr w:rsidR="00E9396A" w:rsidRPr="000A516A" w:rsidTr="00AC5568">
        <w:trPr>
          <w:trHeight w:val="516"/>
        </w:trPr>
        <w:tc>
          <w:tcPr>
            <w:tcW w:w="9356" w:type="dxa"/>
            <w:tcBorders>
              <w:bottom w:val="single" w:sz="4" w:space="0" w:color="auto"/>
            </w:tcBorders>
            <w:shd w:val="clear" w:color="auto" w:fill="auto"/>
            <w:vAlign w:val="bottom"/>
          </w:tcPr>
          <w:p w:rsidR="00E9396A" w:rsidRPr="003354F9" w:rsidRDefault="00E9396A" w:rsidP="00AC5568">
            <w:pPr>
              <w:jc w:val="both"/>
              <w:rPr>
                <w:rFonts w:ascii="Calibri" w:hAnsi="Calibri" w:cs="Calibri"/>
                <w:sz w:val="16"/>
                <w:szCs w:val="16"/>
                <w:lang w:eastAsia="es-BO"/>
              </w:rPr>
            </w:pPr>
          </w:p>
          <w:p w:rsidR="00E9396A" w:rsidRPr="00F03453" w:rsidRDefault="00E9396A" w:rsidP="00AC5568">
            <w:pPr>
              <w:ind w:left="72"/>
              <w:jc w:val="both"/>
              <w:rPr>
                <w:rFonts w:ascii="Calibri" w:hAnsi="Calibri" w:cs="Calibri"/>
                <w:b/>
                <w:bCs/>
                <w:sz w:val="22"/>
                <w:szCs w:val="22"/>
                <w:lang w:eastAsia="es-BO"/>
              </w:rPr>
            </w:pPr>
            <w:r w:rsidRPr="00996EE2">
              <w:rPr>
                <w:rFonts w:ascii="Calibri" w:hAnsi="Calibri" w:cs="Arial"/>
                <w:iCs/>
                <w:sz w:val="22"/>
                <w:szCs w:val="22"/>
              </w:rPr>
              <w:t>La CONTRAPARTE de YPFB será la encargada de aprobar</w:t>
            </w:r>
            <w:r>
              <w:rPr>
                <w:rFonts w:ascii="Calibri" w:hAnsi="Calibri" w:cs="Arial"/>
                <w:iCs/>
                <w:sz w:val="22"/>
                <w:szCs w:val="22"/>
              </w:rPr>
              <w:t xml:space="preserve"> o desaprobar </w:t>
            </w:r>
            <w:r w:rsidRPr="00996EE2">
              <w:rPr>
                <w:rFonts w:ascii="Calibri" w:hAnsi="Calibri" w:cs="Arial"/>
                <w:iCs/>
                <w:sz w:val="22"/>
                <w:szCs w:val="22"/>
              </w:rPr>
              <w:t xml:space="preserve">todos los </w:t>
            </w:r>
            <w:r w:rsidRPr="00996EE2">
              <w:rPr>
                <w:rFonts w:ascii="Calibri" w:hAnsi="Calibri" w:cs="Calibri"/>
                <w:bCs/>
                <w:sz w:val="22"/>
                <w:szCs w:val="22"/>
                <w:lang w:eastAsia="es-BO"/>
              </w:rPr>
              <w:t>Productos e Informes</w:t>
            </w:r>
            <w:r w:rsidRPr="00996EE2">
              <w:rPr>
                <w:rFonts w:ascii="Calibri" w:hAnsi="Calibri" w:cs="Arial"/>
                <w:iCs/>
                <w:sz w:val="22"/>
                <w:szCs w:val="22"/>
              </w:rPr>
              <w:t xml:space="preserve"> entregados por </w:t>
            </w:r>
            <w:r>
              <w:rPr>
                <w:rFonts w:ascii="Calibri" w:hAnsi="Calibri" w:cs="Arial"/>
                <w:iCs/>
                <w:sz w:val="22"/>
                <w:szCs w:val="22"/>
              </w:rPr>
              <w:t>el</w:t>
            </w:r>
            <w:r w:rsidRPr="00996EE2">
              <w:rPr>
                <w:rFonts w:ascii="Calibri" w:hAnsi="Calibri" w:cs="Arial"/>
                <w:iCs/>
                <w:sz w:val="22"/>
                <w:szCs w:val="22"/>
              </w:rPr>
              <w:t xml:space="preserve"> </w:t>
            </w:r>
            <w:r>
              <w:rPr>
                <w:rFonts w:ascii="Calibri" w:hAnsi="Calibri" w:cs="Calibri"/>
                <w:sz w:val="22"/>
                <w:szCs w:val="22"/>
                <w:lang w:val="es-BO" w:eastAsia="es-BO"/>
              </w:rPr>
              <w:t>PROVEEDOR en un plazo de hasta de 5 días de su recepción</w:t>
            </w:r>
            <w:r w:rsidRPr="00996EE2">
              <w:rPr>
                <w:rFonts w:ascii="Calibri" w:hAnsi="Calibri" w:cs="Arial"/>
                <w:iCs/>
                <w:sz w:val="22"/>
                <w:szCs w:val="22"/>
              </w:rPr>
              <w:t xml:space="preserve">. El detalle de estos productos y </w:t>
            </w:r>
            <w:r>
              <w:rPr>
                <w:rFonts w:ascii="Calibri" w:hAnsi="Calibri" w:cs="Arial"/>
                <w:iCs/>
                <w:sz w:val="22"/>
                <w:szCs w:val="22"/>
              </w:rPr>
              <w:t>plazos de</w:t>
            </w:r>
            <w:r w:rsidRPr="00996EE2">
              <w:rPr>
                <w:rFonts w:ascii="Calibri" w:hAnsi="Calibri" w:cs="Arial"/>
                <w:iCs/>
                <w:sz w:val="22"/>
                <w:szCs w:val="22"/>
              </w:rPr>
              <w:t xml:space="preserve"> entrega</w:t>
            </w:r>
            <w:r>
              <w:rPr>
                <w:rFonts w:ascii="Calibri" w:hAnsi="Calibri" w:cs="Arial"/>
                <w:iCs/>
                <w:sz w:val="22"/>
                <w:szCs w:val="22"/>
              </w:rPr>
              <w:t xml:space="preserve"> de </w:t>
            </w:r>
            <w:r w:rsidRPr="00996EE2">
              <w:rPr>
                <w:rFonts w:ascii="Calibri" w:hAnsi="Calibri" w:cs="Arial"/>
                <w:iCs/>
                <w:sz w:val="22"/>
                <w:szCs w:val="22"/>
              </w:rPr>
              <w:t>los mismos se describen en el acápite</w:t>
            </w:r>
            <w:r w:rsidRPr="00996EE2">
              <w:rPr>
                <w:rFonts w:ascii="Calibri" w:hAnsi="Calibri" w:cs="Arial"/>
                <w:i/>
                <w:iCs/>
                <w:sz w:val="22"/>
                <w:szCs w:val="22"/>
              </w:rPr>
              <w:t xml:space="preserve"> </w:t>
            </w:r>
            <w:r w:rsidRPr="00996EE2">
              <w:rPr>
                <w:rFonts w:ascii="Calibri" w:hAnsi="Calibri" w:cs="Calibri"/>
                <w:bCs/>
                <w:i/>
                <w:sz w:val="22"/>
                <w:szCs w:val="22"/>
                <w:lang w:eastAsia="es-BO"/>
              </w:rPr>
              <w:t>Productos e Informes a Entregar</w:t>
            </w:r>
            <w:r>
              <w:rPr>
                <w:rFonts w:ascii="Calibri" w:hAnsi="Calibri" w:cs="Calibri"/>
                <w:b/>
                <w:bCs/>
                <w:sz w:val="22"/>
                <w:szCs w:val="22"/>
                <w:lang w:eastAsia="es-BO"/>
              </w:rPr>
              <w:t>.</w:t>
            </w:r>
          </w:p>
          <w:p w:rsidR="00E9396A" w:rsidRPr="003354F9" w:rsidRDefault="00E9396A" w:rsidP="00AC5568">
            <w:pPr>
              <w:jc w:val="both"/>
              <w:rPr>
                <w:rFonts w:ascii="Calibri" w:hAnsi="Calibri" w:cs="Calibri"/>
                <w:sz w:val="16"/>
                <w:szCs w:val="16"/>
                <w:lang w:eastAsia="es-BO"/>
              </w:rPr>
            </w:pPr>
          </w:p>
        </w:tc>
      </w:tr>
      <w:tr w:rsidR="00E9396A" w:rsidRPr="000A516A" w:rsidTr="00AC5568">
        <w:trPr>
          <w:trHeight w:val="391"/>
        </w:trPr>
        <w:tc>
          <w:tcPr>
            <w:tcW w:w="9356" w:type="dxa"/>
            <w:tcBorders>
              <w:bottom w:val="single" w:sz="4" w:space="0" w:color="auto"/>
            </w:tcBorders>
            <w:shd w:val="clear" w:color="auto" w:fill="B8CCE4"/>
            <w:vAlign w:val="center"/>
          </w:tcPr>
          <w:p w:rsidR="00E9396A" w:rsidRPr="000A516A" w:rsidRDefault="00E9396A" w:rsidP="00AC5568">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E9396A" w:rsidRPr="000A516A" w:rsidTr="00AC5568">
        <w:trPr>
          <w:trHeight w:val="516"/>
        </w:trPr>
        <w:tc>
          <w:tcPr>
            <w:tcW w:w="9356" w:type="dxa"/>
            <w:tcBorders>
              <w:bottom w:val="single" w:sz="4" w:space="0" w:color="auto"/>
            </w:tcBorders>
            <w:shd w:val="clear" w:color="auto" w:fill="auto"/>
            <w:vAlign w:val="center"/>
          </w:tcPr>
          <w:p w:rsidR="00E9396A" w:rsidRPr="003354F9"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la empresa consultora pasarán a ser propiedad de YPFB, el mismo que tendrá los derechos exclusivos para publicar o difundir los documentos que se originan en dicha consultoría.</w:t>
            </w:r>
          </w:p>
          <w:p w:rsidR="00E9396A" w:rsidRPr="003354F9" w:rsidRDefault="00E9396A" w:rsidP="00AC5568">
            <w:pPr>
              <w:jc w:val="both"/>
              <w:rPr>
                <w:rFonts w:ascii="Calibri" w:hAnsi="Calibri" w:cs="Calibri"/>
                <w:b/>
                <w:bCs/>
                <w:sz w:val="16"/>
                <w:szCs w:val="16"/>
                <w:lang w:eastAsia="es-BO"/>
              </w:rPr>
            </w:pPr>
          </w:p>
        </w:tc>
      </w:tr>
      <w:tr w:rsidR="00E9396A" w:rsidRPr="000A516A" w:rsidTr="00AC5568">
        <w:trPr>
          <w:trHeight w:val="557"/>
        </w:trPr>
        <w:tc>
          <w:tcPr>
            <w:tcW w:w="9356" w:type="dxa"/>
            <w:shd w:val="clear" w:color="auto" w:fill="B8CCE4"/>
            <w:vAlign w:val="center"/>
          </w:tcPr>
          <w:p w:rsidR="00E9396A" w:rsidRPr="000A516A" w:rsidRDefault="00E9396A" w:rsidP="00AC5568">
            <w:pPr>
              <w:rPr>
                <w:rFonts w:ascii="Calibri" w:hAnsi="Calibri" w:cs="Calibri"/>
                <w:sz w:val="22"/>
                <w:szCs w:val="22"/>
                <w:lang w:eastAsia="es-BO"/>
              </w:rPr>
            </w:pPr>
            <w:r w:rsidRPr="00FF625E">
              <w:rPr>
                <w:rFonts w:ascii="Calibri" w:hAnsi="Calibri" w:cs="Calibri"/>
                <w:b/>
                <w:bCs/>
                <w:sz w:val="22"/>
                <w:szCs w:val="22"/>
              </w:rPr>
              <w:t>EXPERIENCIA DE LA EMPRESA</w:t>
            </w:r>
          </w:p>
        </w:tc>
      </w:tr>
      <w:tr w:rsidR="00E9396A" w:rsidRPr="000A516A" w:rsidTr="00AC5568">
        <w:trPr>
          <w:trHeight w:val="557"/>
        </w:trPr>
        <w:tc>
          <w:tcPr>
            <w:tcW w:w="9356" w:type="dxa"/>
            <w:shd w:val="clear" w:color="auto" w:fill="auto"/>
            <w:vAlign w:val="bottom"/>
          </w:tcPr>
          <w:p w:rsidR="00E9396A" w:rsidRPr="00D546C0"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Pr>
                <w:rFonts w:ascii="Calibri" w:hAnsi="Calibri" w:cs="Calibri"/>
                <w:b/>
                <w:sz w:val="22"/>
                <w:szCs w:val="22"/>
                <w:lang w:eastAsia="es-BO"/>
              </w:rPr>
              <w:t xml:space="preserve">Experiencia General: </w:t>
            </w:r>
            <w:r>
              <w:rPr>
                <w:rFonts w:ascii="Calibri" w:hAnsi="Calibri" w:cs="Calibri"/>
                <w:sz w:val="22"/>
                <w:szCs w:val="22"/>
                <w:lang w:eastAsia="es-BO"/>
              </w:rPr>
              <w:t xml:space="preserve">Mínimo Cinco </w:t>
            </w:r>
            <w:r w:rsidRPr="00E37914">
              <w:rPr>
                <w:rFonts w:ascii="Calibri" w:hAnsi="Calibri" w:cs="Calibri"/>
                <w:sz w:val="22"/>
                <w:szCs w:val="22"/>
                <w:lang w:eastAsia="es-BO"/>
              </w:rPr>
              <w:t>(</w:t>
            </w:r>
            <w:r>
              <w:rPr>
                <w:rFonts w:ascii="Calibri" w:hAnsi="Calibri" w:cs="Calibri"/>
                <w:sz w:val="22"/>
                <w:szCs w:val="22"/>
                <w:lang w:eastAsia="es-BO"/>
              </w:rPr>
              <w:t>5</w:t>
            </w:r>
            <w:r w:rsidRPr="00E37914">
              <w:rPr>
                <w:rFonts w:ascii="Calibri" w:hAnsi="Calibri" w:cs="Calibri"/>
                <w:sz w:val="22"/>
                <w:szCs w:val="22"/>
                <w:lang w:eastAsia="es-BO"/>
              </w:rPr>
              <w:t>)</w:t>
            </w:r>
            <w:r>
              <w:rPr>
                <w:rFonts w:ascii="Calibri" w:hAnsi="Calibri" w:cs="Calibri"/>
                <w:sz w:val="22"/>
                <w:szCs w:val="22"/>
                <w:lang w:eastAsia="es-BO"/>
              </w:rPr>
              <w:t xml:space="preserve"> </w:t>
            </w:r>
            <w:r w:rsidRPr="00E37914">
              <w:rPr>
                <w:rFonts w:ascii="Calibri" w:hAnsi="Calibri" w:cs="Calibri"/>
                <w:sz w:val="22"/>
                <w:szCs w:val="22"/>
                <w:lang w:eastAsia="es-BO"/>
              </w:rPr>
              <w:t xml:space="preserve">proyectos, </w:t>
            </w:r>
            <w:r>
              <w:rPr>
                <w:rFonts w:ascii="Calibri" w:hAnsi="Calibri" w:cs="Calibri"/>
                <w:sz w:val="22"/>
                <w:szCs w:val="22"/>
                <w:lang w:eastAsia="es-BO"/>
              </w:rPr>
              <w:t>servicios y/</w:t>
            </w:r>
            <w:r w:rsidRPr="00E37914">
              <w:rPr>
                <w:rFonts w:ascii="Calibri" w:hAnsi="Calibri" w:cs="Calibri"/>
                <w:sz w:val="22"/>
                <w:szCs w:val="22"/>
                <w:lang w:eastAsia="es-BO"/>
              </w:rPr>
              <w:t xml:space="preserve">o trabajos </w:t>
            </w:r>
            <w:r w:rsidRPr="0055349F">
              <w:rPr>
                <w:rFonts w:ascii="Calibri" w:hAnsi="Calibri" w:cs="Calibri"/>
                <w:sz w:val="22"/>
                <w:szCs w:val="22"/>
                <w:lang w:eastAsia="es-BO"/>
              </w:rPr>
              <w:t>de Consultoría</w:t>
            </w:r>
            <w:r>
              <w:rPr>
                <w:rFonts w:ascii="Calibri" w:hAnsi="Calibri" w:cs="Calibri"/>
                <w:sz w:val="22"/>
                <w:szCs w:val="22"/>
                <w:lang w:eastAsia="es-BO"/>
              </w:rPr>
              <w:t xml:space="preserve">, </w:t>
            </w:r>
            <w:proofErr w:type="spellStart"/>
            <w:r>
              <w:rPr>
                <w:rFonts w:ascii="Calibri" w:hAnsi="Calibri" w:cs="Calibri"/>
                <w:sz w:val="22"/>
                <w:szCs w:val="22"/>
                <w:lang w:eastAsia="es-BO"/>
              </w:rPr>
              <w:t>Mentoría</w:t>
            </w:r>
            <w:proofErr w:type="spellEnd"/>
            <w:r>
              <w:rPr>
                <w:rFonts w:ascii="Calibri" w:hAnsi="Calibri" w:cs="Calibri"/>
                <w:sz w:val="22"/>
                <w:szCs w:val="22"/>
                <w:lang w:eastAsia="es-BO"/>
              </w:rPr>
              <w:t>,</w:t>
            </w:r>
            <w:r w:rsidRPr="0055349F">
              <w:rPr>
                <w:rFonts w:ascii="Calibri" w:hAnsi="Calibri" w:cs="Calibri"/>
                <w:sz w:val="22"/>
                <w:szCs w:val="22"/>
                <w:lang w:eastAsia="es-BO"/>
              </w:rPr>
              <w:t xml:space="preserve"> </w:t>
            </w:r>
            <w:r>
              <w:rPr>
                <w:rFonts w:ascii="Calibri" w:hAnsi="Calibri" w:cs="Calibri"/>
                <w:sz w:val="22"/>
                <w:szCs w:val="22"/>
                <w:lang w:eastAsia="es-BO"/>
              </w:rPr>
              <w:t>Monitoreo, soporte técnico y/o entrenamiento relacionado</w:t>
            </w:r>
            <w:r w:rsidRPr="0055349F">
              <w:rPr>
                <w:rFonts w:ascii="Calibri" w:hAnsi="Calibri" w:cs="Calibri"/>
                <w:sz w:val="22"/>
                <w:szCs w:val="22"/>
                <w:lang w:eastAsia="es-BO"/>
              </w:rPr>
              <w:t xml:space="preserve"> </w:t>
            </w:r>
            <w:r>
              <w:rPr>
                <w:rFonts w:ascii="Calibri" w:hAnsi="Calibri" w:cs="Calibri"/>
                <w:sz w:val="22"/>
                <w:szCs w:val="22"/>
                <w:lang w:eastAsia="es-BO"/>
              </w:rPr>
              <w:t>con el sector hidrocarburos, ejecutados para empresas públicas o privadas</w:t>
            </w:r>
            <w:r w:rsidRPr="0055349F">
              <w:rPr>
                <w:rFonts w:ascii="Calibri" w:hAnsi="Calibri" w:cs="Calibri"/>
                <w:sz w:val="22"/>
                <w:szCs w:val="22"/>
                <w:lang w:eastAsia="es-BO"/>
              </w:rPr>
              <w:t>.</w:t>
            </w:r>
          </w:p>
          <w:p w:rsidR="00E9396A" w:rsidRPr="00601933" w:rsidRDefault="00E9396A" w:rsidP="00AC5568">
            <w:pPr>
              <w:jc w:val="both"/>
              <w:rPr>
                <w:rFonts w:ascii="Calibri" w:hAnsi="Calibri" w:cs="Calibri"/>
                <w:sz w:val="16"/>
                <w:szCs w:val="16"/>
                <w:lang w:eastAsia="es-BO"/>
              </w:rPr>
            </w:pPr>
          </w:p>
          <w:p w:rsidR="00E9396A" w:rsidRPr="0021787B" w:rsidRDefault="00E9396A" w:rsidP="00AC5568">
            <w:pPr>
              <w:jc w:val="both"/>
              <w:rPr>
                <w:rFonts w:ascii="Calibri" w:hAnsi="Calibri" w:cs="Calibri"/>
                <w:sz w:val="22"/>
                <w:szCs w:val="22"/>
                <w:lang w:eastAsia="es-BO"/>
              </w:rPr>
            </w:pPr>
            <w:r>
              <w:rPr>
                <w:rFonts w:ascii="Calibri" w:hAnsi="Calibri" w:cs="Calibri"/>
                <w:b/>
                <w:sz w:val="22"/>
                <w:szCs w:val="22"/>
                <w:lang w:eastAsia="es-BO"/>
              </w:rPr>
              <w:t>Experiencia Específica:</w:t>
            </w:r>
            <w:r w:rsidRPr="0055349F">
              <w:rPr>
                <w:rFonts w:ascii="Verdana" w:hAnsi="Verdana"/>
                <w:sz w:val="16"/>
                <w:szCs w:val="16"/>
              </w:rPr>
              <w:t xml:space="preserve"> </w:t>
            </w:r>
            <w:r w:rsidRPr="0021787B">
              <w:rPr>
                <w:rFonts w:ascii="Calibri" w:hAnsi="Calibri"/>
                <w:sz w:val="22"/>
                <w:szCs w:val="22"/>
              </w:rPr>
              <w:t xml:space="preserve">Mínimo </w:t>
            </w:r>
            <w:r>
              <w:rPr>
                <w:rFonts w:ascii="Calibri" w:hAnsi="Calibri"/>
                <w:sz w:val="22"/>
                <w:szCs w:val="22"/>
              </w:rPr>
              <w:t>Tres</w:t>
            </w:r>
            <w:r w:rsidRPr="0021787B">
              <w:rPr>
                <w:rFonts w:ascii="Calibri" w:hAnsi="Calibri"/>
                <w:sz w:val="22"/>
                <w:szCs w:val="22"/>
              </w:rPr>
              <w:t xml:space="preserve"> (</w:t>
            </w:r>
            <w:r>
              <w:rPr>
                <w:rFonts w:ascii="Calibri" w:hAnsi="Calibri"/>
                <w:sz w:val="22"/>
                <w:szCs w:val="22"/>
              </w:rPr>
              <w:t>3</w:t>
            </w:r>
            <w:r w:rsidRPr="0021787B">
              <w:rPr>
                <w:rFonts w:ascii="Calibri" w:hAnsi="Calibri"/>
                <w:sz w:val="22"/>
                <w:szCs w:val="22"/>
              </w:rPr>
              <w:t xml:space="preserve">) proyectos, </w:t>
            </w:r>
            <w:r>
              <w:rPr>
                <w:rFonts w:ascii="Calibri" w:hAnsi="Calibri" w:cs="Calibri"/>
                <w:sz w:val="22"/>
                <w:szCs w:val="22"/>
                <w:lang w:eastAsia="es-BO"/>
              </w:rPr>
              <w:t>servicios y/</w:t>
            </w:r>
            <w:r w:rsidRPr="00E37914">
              <w:rPr>
                <w:rFonts w:ascii="Calibri" w:hAnsi="Calibri" w:cs="Calibri"/>
                <w:sz w:val="22"/>
                <w:szCs w:val="22"/>
                <w:lang w:eastAsia="es-BO"/>
              </w:rPr>
              <w:t xml:space="preserve">o trabajos </w:t>
            </w:r>
            <w:r w:rsidRPr="0055349F">
              <w:rPr>
                <w:rFonts w:ascii="Calibri" w:hAnsi="Calibri" w:cs="Calibri"/>
                <w:sz w:val="22"/>
                <w:szCs w:val="22"/>
                <w:lang w:eastAsia="es-BO"/>
              </w:rPr>
              <w:t>de Consultoría</w:t>
            </w:r>
            <w:r>
              <w:rPr>
                <w:rFonts w:ascii="Calibri" w:hAnsi="Calibri" w:cs="Calibri"/>
                <w:sz w:val="22"/>
                <w:szCs w:val="22"/>
                <w:lang w:eastAsia="es-BO"/>
              </w:rPr>
              <w:t xml:space="preserve">, </w:t>
            </w:r>
            <w:proofErr w:type="spellStart"/>
            <w:r>
              <w:rPr>
                <w:rFonts w:ascii="Calibri" w:hAnsi="Calibri" w:cs="Calibri"/>
                <w:sz w:val="22"/>
                <w:szCs w:val="22"/>
                <w:lang w:eastAsia="es-BO"/>
              </w:rPr>
              <w:t>Mentoría</w:t>
            </w:r>
            <w:proofErr w:type="spellEnd"/>
            <w:r>
              <w:rPr>
                <w:rFonts w:ascii="Calibri" w:hAnsi="Calibri" w:cs="Calibri"/>
                <w:sz w:val="22"/>
                <w:szCs w:val="22"/>
                <w:lang w:eastAsia="es-BO"/>
              </w:rPr>
              <w:t>,</w:t>
            </w:r>
            <w:r w:rsidRPr="0055349F">
              <w:rPr>
                <w:rFonts w:ascii="Calibri" w:hAnsi="Calibri" w:cs="Calibri"/>
                <w:sz w:val="22"/>
                <w:szCs w:val="22"/>
                <w:lang w:eastAsia="es-BO"/>
              </w:rPr>
              <w:t xml:space="preserve"> </w:t>
            </w:r>
            <w:r>
              <w:rPr>
                <w:rFonts w:ascii="Calibri" w:hAnsi="Calibri" w:cs="Calibri"/>
                <w:sz w:val="22"/>
                <w:szCs w:val="22"/>
                <w:lang w:eastAsia="es-BO"/>
              </w:rPr>
              <w:t>Monitoreo, soporte técnico y/o entrenamiento relacionado</w:t>
            </w:r>
            <w:r w:rsidRPr="0021787B">
              <w:rPr>
                <w:rFonts w:ascii="Calibri" w:hAnsi="Calibri" w:cs="Calibri"/>
                <w:sz w:val="22"/>
                <w:szCs w:val="22"/>
                <w:lang w:eastAsia="es-BO"/>
              </w:rPr>
              <w:t xml:space="preserve"> a </w:t>
            </w:r>
            <w:r>
              <w:rPr>
                <w:rFonts w:ascii="Calibri" w:hAnsi="Calibri" w:cs="Calibri"/>
                <w:sz w:val="22"/>
                <w:szCs w:val="22"/>
                <w:lang w:eastAsia="es-BO"/>
              </w:rPr>
              <w:t>Flujos de trabajo, Planificación y Diseño de Pozo,</w:t>
            </w:r>
            <w:r w:rsidRPr="0021787B">
              <w:rPr>
                <w:rFonts w:ascii="Calibri" w:hAnsi="Calibri" w:cs="Calibri"/>
                <w:sz w:val="22"/>
                <w:szCs w:val="22"/>
                <w:lang w:eastAsia="es-BO"/>
              </w:rPr>
              <w:t xml:space="preserve"> </w:t>
            </w:r>
            <w:r>
              <w:rPr>
                <w:rFonts w:ascii="Calibri" w:hAnsi="Calibri" w:cs="Calibri"/>
                <w:sz w:val="22"/>
                <w:szCs w:val="22"/>
                <w:lang w:eastAsia="es-BO"/>
              </w:rPr>
              <w:t>seguimiento a operaciones</w:t>
            </w:r>
            <w:r w:rsidRPr="0021787B">
              <w:rPr>
                <w:rFonts w:ascii="Calibri" w:hAnsi="Calibri" w:cs="Calibri"/>
                <w:sz w:val="22"/>
                <w:szCs w:val="22"/>
                <w:lang w:eastAsia="es-BO"/>
              </w:rPr>
              <w:t xml:space="preserve"> </w:t>
            </w:r>
            <w:r>
              <w:rPr>
                <w:rFonts w:ascii="Calibri" w:hAnsi="Calibri" w:cs="Calibri"/>
                <w:sz w:val="22"/>
                <w:szCs w:val="22"/>
                <w:lang w:eastAsia="es-BO"/>
              </w:rPr>
              <w:t xml:space="preserve">en el Área </w:t>
            </w:r>
            <w:r w:rsidRPr="0021787B">
              <w:rPr>
                <w:rFonts w:ascii="Calibri" w:hAnsi="Calibri" w:cs="Calibri"/>
                <w:sz w:val="22"/>
                <w:szCs w:val="22"/>
                <w:lang w:eastAsia="es-BO"/>
              </w:rPr>
              <w:t>de</w:t>
            </w:r>
            <w:r>
              <w:rPr>
                <w:rFonts w:ascii="Calibri" w:hAnsi="Calibri" w:cs="Calibri"/>
                <w:sz w:val="22"/>
                <w:szCs w:val="22"/>
                <w:lang w:eastAsia="es-BO"/>
              </w:rPr>
              <w:t xml:space="preserve"> Exploración,</w:t>
            </w:r>
            <w:r w:rsidRPr="0021787B">
              <w:rPr>
                <w:rFonts w:ascii="Calibri" w:hAnsi="Calibri" w:cs="Calibri"/>
                <w:sz w:val="22"/>
                <w:szCs w:val="22"/>
                <w:lang w:eastAsia="es-BO"/>
              </w:rPr>
              <w:t xml:space="preserve"> </w:t>
            </w:r>
            <w:r w:rsidRPr="00601933">
              <w:rPr>
                <w:rFonts w:ascii="Calibri" w:hAnsi="Calibri" w:cs="Calibri"/>
                <w:sz w:val="22"/>
                <w:szCs w:val="22"/>
                <w:lang w:eastAsia="es-BO"/>
              </w:rPr>
              <w:t>Perforación</w:t>
            </w:r>
            <w:r>
              <w:rPr>
                <w:rFonts w:ascii="Calibri" w:hAnsi="Calibri" w:cs="Calibri"/>
                <w:sz w:val="22"/>
                <w:szCs w:val="22"/>
                <w:lang w:eastAsia="es-BO"/>
              </w:rPr>
              <w:t xml:space="preserve"> </w:t>
            </w:r>
            <w:r w:rsidRPr="00685016">
              <w:rPr>
                <w:rFonts w:ascii="Calibri" w:hAnsi="Calibri" w:cs="Calibri"/>
                <w:sz w:val="22"/>
                <w:szCs w:val="22"/>
                <w:lang w:eastAsia="es-BO"/>
              </w:rPr>
              <w:t>y</w:t>
            </w:r>
            <w:r>
              <w:rPr>
                <w:rFonts w:ascii="Calibri" w:hAnsi="Calibri" w:cs="Calibri"/>
                <w:sz w:val="22"/>
                <w:szCs w:val="22"/>
                <w:lang w:eastAsia="es-BO"/>
              </w:rPr>
              <w:t>/o Terminación de Pozos</w:t>
            </w:r>
            <w:r w:rsidRPr="0021787B">
              <w:rPr>
                <w:rFonts w:ascii="Calibri" w:hAnsi="Calibri" w:cs="Calibri"/>
                <w:sz w:val="22"/>
                <w:szCs w:val="22"/>
                <w:lang w:eastAsia="es-BO"/>
              </w:rPr>
              <w:t xml:space="preserve"> utilizando Software </w:t>
            </w:r>
            <w:r>
              <w:rPr>
                <w:rFonts w:ascii="Calibri" w:hAnsi="Calibri" w:cs="Calibri"/>
                <w:sz w:val="22"/>
                <w:szCs w:val="22"/>
                <w:lang w:eastAsia="es-BO"/>
              </w:rPr>
              <w:t>de Perforación de la suite de ingeniería y/o</w:t>
            </w:r>
            <w:r w:rsidRPr="0021787B">
              <w:rPr>
                <w:rFonts w:ascii="Calibri" w:hAnsi="Calibri" w:cs="Calibri"/>
                <w:sz w:val="22"/>
                <w:szCs w:val="22"/>
                <w:lang w:eastAsia="es-BO"/>
              </w:rPr>
              <w:t xml:space="preserve"> </w:t>
            </w:r>
            <w:r>
              <w:rPr>
                <w:rFonts w:ascii="Calibri" w:hAnsi="Calibri" w:cs="Calibri"/>
                <w:sz w:val="22"/>
                <w:szCs w:val="22"/>
                <w:lang w:eastAsia="es-BO"/>
              </w:rPr>
              <w:t xml:space="preserve">aplicaciones </w:t>
            </w:r>
            <w:proofErr w:type="spellStart"/>
            <w:r>
              <w:rPr>
                <w:rFonts w:ascii="Calibri" w:hAnsi="Calibri" w:cs="Calibri"/>
                <w:sz w:val="22"/>
                <w:szCs w:val="22"/>
                <w:lang w:eastAsia="es-BO"/>
              </w:rPr>
              <w:t>Landmark</w:t>
            </w:r>
            <w:proofErr w:type="spellEnd"/>
            <w:r w:rsidRPr="0021787B">
              <w:rPr>
                <w:rFonts w:ascii="Calibri" w:hAnsi="Calibri" w:cs="Calibri"/>
                <w:sz w:val="22"/>
                <w:szCs w:val="22"/>
                <w:lang w:eastAsia="es-BO"/>
              </w:rPr>
              <w:t>, ejecutados para empresas públicas o privadas.</w:t>
            </w:r>
          </w:p>
          <w:p w:rsidR="00E9396A" w:rsidRPr="00601933" w:rsidRDefault="00E9396A" w:rsidP="00AC5568">
            <w:pPr>
              <w:jc w:val="both"/>
              <w:rPr>
                <w:rFonts w:ascii="Calibri" w:hAnsi="Calibri" w:cs="Calibri"/>
                <w:b/>
                <w:sz w:val="16"/>
                <w:szCs w:val="16"/>
                <w:lang w:eastAsia="es-BO"/>
              </w:rPr>
            </w:pPr>
          </w:p>
          <w:p w:rsidR="00E9396A" w:rsidRDefault="00E9396A" w:rsidP="00AC5568">
            <w:pPr>
              <w:jc w:val="both"/>
              <w:rPr>
                <w:rFonts w:ascii="Calibri" w:hAnsi="Calibri" w:cs="Calibri"/>
                <w:sz w:val="22"/>
                <w:szCs w:val="22"/>
                <w:lang w:eastAsia="es-BO"/>
              </w:rPr>
            </w:pPr>
            <w:r w:rsidRPr="00685016">
              <w:rPr>
                <w:rFonts w:ascii="Calibri" w:hAnsi="Calibri" w:cs="Calibri"/>
                <w:sz w:val="22"/>
                <w:szCs w:val="22"/>
                <w:lang w:eastAsia="es-BO"/>
              </w:rPr>
              <w:t>La experiencia requerida debe estar respaldada por fotocopias de contratos, y/o actas de conformidad, y/o actas de recepción definitiva, y/o órdenes de servicios, y/o certificados de trabajo, y/o facturas, y/u otro documento similar equivalente emitido por el contratante, con la información necesaria de cada uno de los proyectos, servicios o trabajos de consultoría detallados.</w:t>
            </w:r>
          </w:p>
          <w:p w:rsidR="00E9396A" w:rsidRPr="00C20475" w:rsidRDefault="00E9396A" w:rsidP="00AC5568">
            <w:pPr>
              <w:jc w:val="both"/>
              <w:rPr>
                <w:rFonts w:ascii="Calibri" w:hAnsi="Calibri" w:cs="Calibri"/>
                <w:sz w:val="16"/>
                <w:szCs w:val="16"/>
                <w:lang w:eastAsia="es-BO"/>
              </w:rPr>
            </w:pPr>
          </w:p>
        </w:tc>
      </w:tr>
      <w:tr w:rsidR="00E9396A" w:rsidRPr="000A516A" w:rsidTr="00AC5568">
        <w:trPr>
          <w:trHeight w:val="557"/>
        </w:trPr>
        <w:tc>
          <w:tcPr>
            <w:tcW w:w="9356" w:type="dxa"/>
            <w:shd w:val="clear" w:color="auto" w:fill="B8CCE4"/>
            <w:vAlign w:val="center"/>
          </w:tcPr>
          <w:p w:rsidR="00E9396A" w:rsidRPr="000A516A" w:rsidRDefault="00E9396A" w:rsidP="00AC5568">
            <w:pPr>
              <w:rPr>
                <w:rFonts w:ascii="Calibri" w:hAnsi="Calibri" w:cs="Calibri"/>
                <w:sz w:val="22"/>
                <w:szCs w:val="22"/>
                <w:lang w:eastAsia="es-BO"/>
              </w:rPr>
            </w:pPr>
            <w:r>
              <w:rPr>
                <w:rFonts w:ascii="Calibri" w:hAnsi="Calibri"/>
                <w:b/>
                <w:bCs/>
                <w:iCs/>
                <w:sz w:val="22"/>
                <w:szCs w:val="22"/>
                <w:lang w:val="es-BO"/>
              </w:rPr>
              <w:t>FORMACIÓN Y EXPERIENCIA DEL PERSONAL REQUERIDO PARA LA CONSULTORÍA</w:t>
            </w:r>
          </w:p>
        </w:tc>
      </w:tr>
      <w:tr w:rsidR="00E9396A" w:rsidRPr="000A516A" w:rsidTr="00AC5568">
        <w:trPr>
          <w:trHeight w:val="557"/>
        </w:trPr>
        <w:tc>
          <w:tcPr>
            <w:tcW w:w="9356" w:type="dxa"/>
            <w:shd w:val="clear" w:color="auto" w:fill="auto"/>
            <w:vAlign w:val="bottom"/>
          </w:tcPr>
          <w:p w:rsidR="00E9396A" w:rsidRPr="00601933" w:rsidRDefault="00E9396A" w:rsidP="00AC5568">
            <w:pPr>
              <w:jc w:val="both"/>
              <w:rPr>
                <w:rFonts w:ascii="Calibri" w:hAnsi="Calibri" w:cs="Calibri"/>
                <w:sz w:val="16"/>
                <w:szCs w:val="16"/>
                <w:lang w:eastAsia="es-BO"/>
              </w:rPr>
            </w:pPr>
          </w:p>
          <w:p w:rsidR="00E9396A" w:rsidRPr="004A5229" w:rsidRDefault="00E9396A" w:rsidP="00AC5568">
            <w:pPr>
              <w:jc w:val="both"/>
              <w:rPr>
                <w:rFonts w:ascii="Calibri" w:hAnsi="Calibri"/>
                <w:iCs/>
                <w:sz w:val="22"/>
                <w:szCs w:val="22"/>
                <w:lang w:val="es-BO"/>
              </w:rPr>
            </w:pPr>
            <w:r>
              <w:rPr>
                <w:rFonts w:ascii="Calibri" w:hAnsi="Calibri"/>
                <w:b/>
                <w:iCs/>
                <w:sz w:val="22"/>
                <w:szCs w:val="22"/>
                <w:lang w:val="es-BO"/>
              </w:rPr>
              <w:t>1 (Un) Consultor en Manejo del Dato</w:t>
            </w:r>
          </w:p>
          <w:p w:rsidR="00E9396A" w:rsidRPr="001D2EA3" w:rsidRDefault="00E9396A" w:rsidP="006C7AC0">
            <w:pPr>
              <w:numPr>
                <w:ilvl w:val="0"/>
                <w:numId w:val="56"/>
              </w:numPr>
              <w:jc w:val="both"/>
              <w:rPr>
                <w:rFonts w:ascii="Calibri" w:hAnsi="Calibri"/>
                <w:iCs/>
                <w:sz w:val="22"/>
                <w:szCs w:val="22"/>
                <w:lang w:val="es-BO"/>
              </w:rPr>
            </w:pPr>
            <w:r w:rsidRPr="004A5229">
              <w:rPr>
                <w:rFonts w:ascii="Calibri" w:hAnsi="Calibri"/>
                <w:b/>
                <w:iCs/>
                <w:sz w:val="22"/>
                <w:szCs w:val="22"/>
                <w:lang w:val="es-BO"/>
              </w:rPr>
              <w:lastRenderedPageBreak/>
              <w:t>Formación</w:t>
            </w:r>
            <w:r>
              <w:rPr>
                <w:rFonts w:ascii="Calibri" w:hAnsi="Calibri"/>
                <w:b/>
                <w:iCs/>
                <w:sz w:val="22"/>
                <w:szCs w:val="22"/>
                <w:lang w:val="es-BO"/>
              </w:rPr>
              <w:t xml:space="preserve">: </w:t>
            </w:r>
            <w:r>
              <w:rPr>
                <w:rFonts w:ascii="Calibri" w:hAnsi="Calibri"/>
                <w:iCs/>
                <w:sz w:val="22"/>
                <w:szCs w:val="22"/>
                <w:lang w:val="es-BO"/>
              </w:rPr>
              <w:t>Licenciatura</w:t>
            </w:r>
            <w:r w:rsidRPr="00BA04A4">
              <w:rPr>
                <w:rFonts w:ascii="Calibri" w:hAnsi="Calibri"/>
                <w:iCs/>
                <w:sz w:val="22"/>
                <w:szCs w:val="22"/>
                <w:lang w:val="es-BO"/>
              </w:rPr>
              <w:t xml:space="preserve"> </w:t>
            </w:r>
            <w:r>
              <w:rPr>
                <w:rFonts w:ascii="Calibri" w:hAnsi="Calibri"/>
                <w:iCs/>
                <w:sz w:val="22"/>
                <w:szCs w:val="22"/>
                <w:lang w:val="es-BO"/>
              </w:rPr>
              <w:t>o</w:t>
            </w:r>
            <w:r w:rsidRPr="00BA04A4">
              <w:rPr>
                <w:rFonts w:ascii="Calibri" w:hAnsi="Calibri"/>
                <w:iCs/>
                <w:sz w:val="22"/>
                <w:szCs w:val="22"/>
                <w:lang w:val="es-BO"/>
              </w:rPr>
              <w:t xml:space="preserve"> Ing</w:t>
            </w:r>
            <w:r>
              <w:rPr>
                <w:rFonts w:ascii="Calibri" w:hAnsi="Calibri"/>
                <w:iCs/>
                <w:sz w:val="22"/>
                <w:szCs w:val="22"/>
                <w:lang w:val="es-BO"/>
              </w:rPr>
              <w:t>eniería en Computación, Redes y Telecomunicaciones, Sistemas, Informática, Eléctrica</w:t>
            </w:r>
            <w:r>
              <w:rPr>
                <w:rFonts w:ascii="Calibri" w:hAnsi="Calibri"/>
                <w:b/>
                <w:iCs/>
                <w:sz w:val="22"/>
                <w:szCs w:val="22"/>
                <w:lang w:val="es-BO"/>
              </w:rPr>
              <w:t xml:space="preserve"> </w:t>
            </w:r>
            <w:r>
              <w:rPr>
                <w:rFonts w:ascii="Calibri" w:hAnsi="Calibri"/>
                <w:iCs/>
                <w:sz w:val="22"/>
                <w:szCs w:val="22"/>
                <w:lang w:val="es-BO"/>
              </w:rPr>
              <w:t>y/u otra</w:t>
            </w:r>
            <w:r w:rsidRPr="001B565A">
              <w:rPr>
                <w:rFonts w:ascii="Calibri" w:hAnsi="Calibri"/>
                <w:iCs/>
                <w:sz w:val="22"/>
                <w:szCs w:val="22"/>
                <w:lang w:val="es-BO"/>
              </w:rPr>
              <w:t xml:space="preserve">s </w:t>
            </w:r>
            <w:r>
              <w:rPr>
                <w:rFonts w:ascii="Calibri" w:hAnsi="Calibri"/>
                <w:iCs/>
                <w:sz w:val="22"/>
                <w:szCs w:val="22"/>
                <w:lang w:val="es-BO"/>
              </w:rPr>
              <w:t>ramas afines con formación relacionada con</w:t>
            </w:r>
            <w:r w:rsidRPr="00601933">
              <w:rPr>
                <w:rFonts w:ascii="Calibri" w:hAnsi="Calibri"/>
                <w:iCs/>
                <w:sz w:val="22"/>
                <w:szCs w:val="22"/>
                <w:lang w:val="es-BO"/>
              </w:rPr>
              <w:t xml:space="preserve"> el sector hidrocarburos.</w:t>
            </w:r>
          </w:p>
          <w:p w:rsidR="00E9396A" w:rsidRDefault="00E9396A" w:rsidP="006C7AC0">
            <w:pPr>
              <w:numPr>
                <w:ilvl w:val="0"/>
                <w:numId w:val="56"/>
              </w:numPr>
              <w:jc w:val="both"/>
              <w:rPr>
                <w:rFonts w:ascii="Calibri" w:hAnsi="Calibri"/>
                <w:iCs/>
                <w:sz w:val="22"/>
                <w:szCs w:val="22"/>
                <w:lang w:val="es-BO"/>
              </w:rPr>
            </w:pPr>
            <w:r>
              <w:rPr>
                <w:rFonts w:ascii="Calibri" w:hAnsi="Calibri"/>
                <w:b/>
                <w:iCs/>
                <w:sz w:val="22"/>
                <w:szCs w:val="22"/>
                <w:lang w:val="es-BO"/>
              </w:rPr>
              <w:t>Experiencia general:</w:t>
            </w:r>
            <w:r w:rsidRPr="00556F46">
              <w:rPr>
                <w:rFonts w:ascii="Calibri" w:hAnsi="Calibri"/>
                <w:iCs/>
                <w:sz w:val="22"/>
                <w:szCs w:val="22"/>
                <w:lang w:val="es-BO"/>
              </w:rPr>
              <w:t xml:space="preserve"> Mínimo </w:t>
            </w:r>
            <w:r>
              <w:rPr>
                <w:rFonts w:ascii="Calibri" w:hAnsi="Calibri"/>
                <w:iCs/>
                <w:sz w:val="22"/>
                <w:szCs w:val="22"/>
                <w:lang w:val="es-BO"/>
              </w:rPr>
              <w:t xml:space="preserve">Seis </w:t>
            </w:r>
            <w:r w:rsidRPr="00556F46">
              <w:rPr>
                <w:rFonts w:ascii="Calibri" w:hAnsi="Calibri"/>
                <w:iCs/>
                <w:sz w:val="22"/>
                <w:szCs w:val="22"/>
                <w:lang w:val="es-BO"/>
              </w:rPr>
              <w:t>(</w:t>
            </w:r>
            <w:r>
              <w:rPr>
                <w:rFonts w:ascii="Calibri" w:hAnsi="Calibri"/>
                <w:iCs/>
                <w:sz w:val="22"/>
                <w:szCs w:val="22"/>
                <w:lang w:val="es-BO"/>
              </w:rPr>
              <w:t>6</w:t>
            </w:r>
            <w:r w:rsidRPr="00556F46">
              <w:rPr>
                <w:rFonts w:ascii="Calibri" w:hAnsi="Calibri"/>
                <w:iCs/>
                <w:sz w:val="22"/>
                <w:szCs w:val="22"/>
                <w:lang w:val="es-BO"/>
              </w:rPr>
              <w:t xml:space="preserve">) </w:t>
            </w:r>
            <w:r>
              <w:rPr>
                <w:rFonts w:ascii="Calibri" w:hAnsi="Calibri"/>
                <w:iCs/>
                <w:sz w:val="22"/>
                <w:szCs w:val="22"/>
                <w:lang w:val="es-BO"/>
              </w:rPr>
              <w:t xml:space="preserve">años de experiencia en </w:t>
            </w:r>
            <w:r w:rsidRPr="00556F46">
              <w:rPr>
                <w:rFonts w:ascii="Calibri" w:hAnsi="Calibri"/>
                <w:iCs/>
                <w:sz w:val="22"/>
                <w:szCs w:val="22"/>
                <w:lang w:val="es-BO"/>
              </w:rPr>
              <w:t xml:space="preserve">proyectos, </w:t>
            </w:r>
            <w:r>
              <w:rPr>
                <w:rFonts w:ascii="Calibri" w:hAnsi="Calibri" w:cs="Calibri"/>
                <w:sz w:val="22"/>
                <w:szCs w:val="22"/>
                <w:lang w:eastAsia="es-BO"/>
              </w:rPr>
              <w:t>servicios y/</w:t>
            </w:r>
            <w:r w:rsidRPr="00E37914">
              <w:rPr>
                <w:rFonts w:ascii="Calibri" w:hAnsi="Calibri" w:cs="Calibri"/>
                <w:sz w:val="22"/>
                <w:szCs w:val="22"/>
                <w:lang w:eastAsia="es-BO"/>
              </w:rPr>
              <w:t xml:space="preserve">o trabajos </w:t>
            </w:r>
            <w:r w:rsidRPr="0055349F">
              <w:rPr>
                <w:rFonts w:ascii="Calibri" w:hAnsi="Calibri" w:cs="Calibri"/>
                <w:sz w:val="22"/>
                <w:szCs w:val="22"/>
                <w:lang w:eastAsia="es-BO"/>
              </w:rPr>
              <w:t>de Consultoría</w:t>
            </w:r>
            <w:r>
              <w:rPr>
                <w:rFonts w:ascii="Calibri" w:hAnsi="Calibri" w:cs="Calibri"/>
                <w:sz w:val="22"/>
                <w:szCs w:val="22"/>
                <w:lang w:eastAsia="es-BO"/>
              </w:rPr>
              <w:t xml:space="preserve">, </w:t>
            </w:r>
            <w:proofErr w:type="spellStart"/>
            <w:r>
              <w:rPr>
                <w:rFonts w:ascii="Calibri" w:hAnsi="Calibri" w:cs="Calibri"/>
                <w:sz w:val="22"/>
                <w:szCs w:val="22"/>
                <w:lang w:eastAsia="es-BO"/>
              </w:rPr>
              <w:t>Mentoría</w:t>
            </w:r>
            <w:proofErr w:type="spellEnd"/>
            <w:r>
              <w:rPr>
                <w:rFonts w:ascii="Calibri" w:hAnsi="Calibri" w:cs="Calibri"/>
                <w:sz w:val="22"/>
                <w:szCs w:val="22"/>
                <w:lang w:eastAsia="es-BO"/>
              </w:rPr>
              <w:t>,</w:t>
            </w:r>
            <w:r w:rsidRPr="0055349F">
              <w:rPr>
                <w:rFonts w:ascii="Calibri" w:hAnsi="Calibri" w:cs="Calibri"/>
                <w:sz w:val="22"/>
                <w:szCs w:val="22"/>
                <w:lang w:eastAsia="es-BO"/>
              </w:rPr>
              <w:t xml:space="preserve"> </w:t>
            </w:r>
            <w:r>
              <w:rPr>
                <w:rFonts w:ascii="Calibri" w:hAnsi="Calibri" w:cs="Calibri"/>
                <w:sz w:val="22"/>
                <w:szCs w:val="22"/>
                <w:lang w:eastAsia="es-BO"/>
              </w:rPr>
              <w:t>Monitoreo, Gerenciamiento, soporte técnico y/o entrenamiento relacionado</w:t>
            </w:r>
            <w:r w:rsidRPr="0055349F">
              <w:rPr>
                <w:rFonts w:ascii="Calibri" w:hAnsi="Calibri" w:cs="Calibri"/>
                <w:sz w:val="22"/>
                <w:szCs w:val="22"/>
                <w:lang w:eastAsia="es-BO"/>
              </w:rPr>
              <w:t xml:space="preserve"> </w:t>
            </w:r>
            <w:r w:rsidRPr="00601933">
              <w:rPr>
                <w:rFonts w:ascii="Calibri" w:hAnsi="Calibri" w:cs="Calibri"/>
                <w:sz w:val="22"/>
                <w:szCs w:val="22"/>
                <w:lang w:eastAsia="es-BO"/>
              </w:rPr>
              <w:t>al sector hidrocarburos,</w:t>
            </w:r>
            <w:r>
              <w:rPr>
                <w:rFonts w:ascii="Calibri" w:hAnsi="Calibri" w:cs="Calibri"/>
                <w:sz w:val="22"/>
                <w:szCs w:val="22"/>
                <w:lang w:eastAsia="es-BO"/>
              </w:rPr>
              <w:t xml:space="preserve"> ejecutados para empresas públicas o privadas</w:t>
            </w:r>
            <w:r w:rsidRPr="0055349F">
              <w:rPr>
                <w:rFonts w:ascii="Calibri" w:hAnsi="Calibri" w:cs="Calibri"/>
                <w:sz w:val="22"/>
                <w:szCs w:val="22"/>
                <w:lang w:eastAsia="es-BO"/>
              </w:rPr>
              <w:t>.</w:t>
            </w:r>
          </w:p>
          <w:p w:rsidR="00E9396A" w:rsidRDefault="00E9396A" w:rsidP="006C7AC0">
            <w:pPr>
              <w:numPr>
                <w:ilvl w:val="0"/>
                <w:numId w:val="56"/>
              </w:numPr>
              <w:jc w:val="both"/>
              <w:rPr>
                <w:rFonts w:ascii="Calibri" w:hAnsi="Calibri"/>
                <w:iCs/>
                <w:sz w:val="22"/>
                <w:szCs w:val="22"/>
                <w:lang w:val="es-BO"/>
              </w:rPr>
            </w:pPr>
            <w:r w:rsidRPr="004A5229">
              <w:rPr>
                <w:rFonts w:ascii="Calibri" w:hAnsi="Calibri"/>
                <w:b/>
                <w:iCs/>
                <w:sz w:val="22"/>
                <w:szCs w:val="22"/>
                <w:lang w:val="es-BO"/>
              </w:rPr>
              <w:t>Experiencia</w:t>
            </w:r>
            <w:r>
              <w:rPr>
                <w:rFonts w:ascii="Calibri" w:hAnsi="Calibri"/>
                <w:b/>
                <w:iCs/>
                <w:sz w:val="22"/>
                <w:szCs w:val="22"/>
                <w:lang w:val="es-BO"/>
              </w:rPr>
              <w:t xml:space="preserve"> específica: </w:t>
            </w:r>
            <w:r w:rsidRPr="0021787B">
              <w:rPr>
                <w:rFonts w:ascii="Calibri" w:hAnsi="Calibri"/>
                <w:sz w:val="22"/>
                <w:szCs w:val="22"/>
              </w:rPr>
              <w:t xml:space="preserve">Mínimo </w:t>
            </w:r>
            <w:r>
              <w:rPr>
                <w:rFonts w:ascii="Calibri" w:hAnsi="Calibri"/>
                <w:sz w:val="22"/>
                <w:szCs w:val="22"/>
              </w:rPr>
              <w:t>Cinco</w:t>
            </w:r>
            <w:r w:rsidRPr="0021787B">
              <w:rPr>
                <w:rFonts w:ascii="Calibri" w:hAnsi="Calibri"/>
                <w:sz w:val="22"/>
                <w:szCs w:val="22"/>
              </w:rPr>
              <w:t xml:space="preserve"> (</w:t>
            </w:r>
            <w:r>
              <w:rPr>
                <w:rFonts w:ascii="Calibri" w:hAnsi="Calibri"/>
                <w:sz w:val="22"/>
                <w:szCs w:val="22"/>
              </w:rPr>
              <w:t>5</w:t>
            </w:r>
            <w:r w:rsidRPr="0021787B">
              <w:rPr>
                <w:rFonts w:ascii="Calibri" w:hAnsi="Calibri"/>
                <w:sz w:val="22"/>
                <w:szCs w:val="22"/>
              </w:rPr>
              <w:t xml:space="preserve">) </w:t>
            </w:r>
            <w:r>
              <w:rPr>
                <w:rFonts w:ascii="Calibri" w:hAnsi="Calibri"/>
                <w:sz w:val="22"/>
                <w:szCs w:val="22"/>
              </w:rPr>
              <w:t xml:space="preserve">años </w:t>
            </w:r>
            <w:r>
              <w:rPr>
                <w:rFonts w:ascii="Calibri" w:hAnsi="Calibri"/>
                <w:iCs/>
                <w:sz w:val="22"/>
                <w:szCs w:val="22"/>
                <w:lang w:val="es-BO"/>
              </w:rPr>
              <w:t xml:space="preserve">de experiencia en </w:t>
            </w:r>
            <w:r w:rsidRPr="0021787B">
              <w:rPr>
                <w:rFonts w:ascii="Calibri" w:hAnsi="Calibri"/>
                <w:sz w:val="22"/>
                <w:szCs w:val="22"/>
              </w:rPr>
              <w:t xml:space="preserve">proyectos, </w:t>
            </w:r>
            <w:r>
              <w:rPr>
                <w:rFonts w:ascii="Calibri" w:hAnsi="Calibri" w:cs="Calibri"/>
                <w:sz w:val="22"/>
                <w:szCs w:val="22"/>
                <w:lang w:eastAsia="es-BO"/>
              </w:rPr>
              <w:t>servicios y/</w:t>
            </w:r>
            <w:r w:rsidRPr="00E37914">
              <w:rPr>
                <w:rFonts w:ascii="Calibri" w:hAnsi="Calibri" w:cs="Calibri"/>
                <w:sz w:val="22"/>
                <w:szCs w:val="22"/>
                <w:lang w:eastAsia="es-BO"/>
              </w:rPr>
              <w:t xml:space="preserve">o trabajos </w:t>
            </w:r>
            <w:r w:rsidRPr="0055349F">
              <w:rPr>
                <w:rFonts w:ascii="Calibri" w:hAnsi="Calibri" w:cs="Calibri"/>
                <w:sz w:val="22"/>
                <w:szCs w:val="22"/>
                <w:lang w:eastAsia="es-BO"/>
              </w:rPr>
              <w:t>de Consultoría</w:t>
            </w:r>
            <w:r>
              <w:rPr>
                <w:rFonts w:ascii="Calibri" w:hAnsi="Calibri" w:cs="Calibri"/>
                <w:sz w:val="22"/>
                <w:szCs w:val="22"/>
                <w:lang w:eastAsia="es-BO"/>
              </w:rPr>
              <w:t xml:space="preserve">, </w:t>
            </w:r>
            <w:proofErr w:type="spellStart"/>
            <w:r>
              <w:rPr>
                <w:rFonts w:ascii="Calibri" w:hAnsi="Calibri" w:cs="Calibri"/>
                <w:sz w:val="22"/>
                <w:szCs w:val="22"/>
                <w:lang w:eastAsia="es-BO"/>
              </w:rPr>
              <w:t>Mentoría</w:t>
            </w:r>
            <w:proofErr w:type="spellEnd"/>
            <w:r>
              <w:rPr>
                <w:rFonts w:ascii="Calibri" w:hAnsi="Calibri" w:cs="Calibri"/>
                <w:sz w:val="22"/>
                <w:szCs w:val="22"/>
                <w:lang w:eastAsia="es-BO"/>
              </w:rPr>
              <w:t>,</w:t>
            </w:r>
            <w:r w:rsidRPr="0055349F">
              <w:rPr>
                <w:rFonts w:ascii="Calibri" w:hAnsi="Calibri" w:cs="Calibri"/>
                <w:sz w:val="22"/>
                <w:szCs w:val="22"/>
                <w:lang w:eastAsia="es-BO"/>
              </w:rPr>
              <w:t xml:space="preserve"> </w:t>
            </w:r>
            <w:r>
              <w:rPr>
                <w:rFonts w:ascii="Calibri" w:hAnsi="Calibri" w:cs="Calibri"/>
                <w:sz w:val="22"/>
                <w:szCs w:val="22"/>
                <w:lang w:eastAsia="es-BO"/>
              </w:rPr>
              <w:t xml:space="preserve">Monitoreo, gerenciamiento, soporte técnico y/o entrenamiento </w:t>
            </w:r>
            <w:r w:rsidRPr="00601933">
              <w:rPr>
                <w:rFonts w:ascii="Calibri" w:hAnsi="Calibri" w:cs="Calibri"/>
                <w:sz w:val="22"/>
                <w:szCs w:val="22"/>
                <w:lang w:eastAsia="es-BO"/>
              </w:rPr>
              <w:t xml:space="preserve">relacionado a </w:t>
            </w:r>
            <w:r>
              <w:rPr>
                <w:rFonts w:ascii="Calibri" w:hAnsi="Calibri" w:cs="Calibri"/>
                <w:sz w:val="22"/>
                <w:szCs w:val="22"/>
                <w:lang w:eastAsia="es-BO"/>
              </w:rPr>
              <w:t xml:space="preserve">el </w:t>
            </w:r>
            <w:r w:rsidRPr="00601933">
              <w:rPr>
                <w:rFonts w:ascii="Calibri" w:hAnsi="Calibri" w:cs="Calibri"/>
                <w:sz w:val="22"/>
                <w:szCs w:val="22"/>
                <w:lang w:eastAsia="es-BO"/>
              </w:rPr>
              <w:t xml:space="preserve">Área </w:t>
            </w:r>
            <w:r>
              <w:rPr>
                <w:rFonts w:ascii="Calibri" w:hAnsi="Calibri" w:cs="Calibri"/>
                <w:sz w:val="22"/>
                <w:szCs w:val="22"/>
                <w:lang w:eastAsia="es-BO"/>
              </w:rPr>
              <w:t>Exploración,</w:t>
            </w:r>
            <w:r w:rsidRPr="0021787B">
              <w:rPr>
                <w:rFonts w:ascii="Calibri" w:hAnsi="Calibri" w:cs="Calibri"/>
                <w:sz w:val="22"/>
                <w:szCs w:val="22"/>
                <w:lang w:eastAsia="es-BO"/>
              </w:rPr>
              <w:t xml:space="preserve"> </w:t>
            </w:r>
            <w:r w:rsidRPr="00601933">
              <w:rPr>
                <w:rFonts w:ascii="Calibri" w:hAnsi="Calibri" w:cs="Calibri"/>
                <w:sz w:val="22"/>
                <w:szCs w:val="22"/>
                <w:lang w:eastAsia="es-BO"/>
              </w:rPr>
              <w:t>Perforación</w:t>
            </w:r>
            <w:r>
              <w:rPr>
                <w:rFonts w:ascii="Calibri" w:hAnsi="Calibri" w:cs="Calibri"/>
                <w:sz w:val="22"/>
                <w:szCs w:val="22"/>
                <w:lang w:eastAsia="es-BO"/>
              </w:rPr>
              <w:t xml:space="preserve"> y/o Terminación de Pozos, </w:t>
            </w:r>
            <w:r w:rsidRPr="0021787B">
              <w:rPr>
                <w:rFonts w:ascii="Calibri" w:hAnsi="Calibri" w:cs="Calibri"/>
                <w:sz w:val="22"/>
                <w:szCs w:val="22"/>
                <w:lang w:eastAsia="es-BO"/>
              </w:rPr>
              <w:t>ejecutados para empresas públicas o privadas</w:t>
            </w:r>
            <w:r w:rsidRPr="00213543">
              <w:rPr>
                <w:rFonts w:ascii="Calibri" w:hAnsi="Calibri"/>
                <w:iCs/>
                <w:sz w:val="22"/>
                <w:szCs w:val="22"/>
                <w:lang w:val="es-BO"/>
              </w:rPr>
              <w:t>.</w:t>
            </w:r>
          </w:p>
          <w:p w:rsidR="00E9396A" w:rsidRPr="00D546C0" w:rsidRDefault="00E9396A" w:rsidP="00AC5568">
            <w:pPr>
              <w:jc w:val="both"/>
              <w:rPr>
                <w:rFonts w:ascii="Calibri" w:hAnsi="Calibri"/>
                <w:iCs/>
                <w:sz w:val="16"/>
                <w:szCs w:val="16"/>
                <w:lang w:val="es-BO"/>
              </w:rPr>
            </w:pPr>
          </w:p>
          <w:p w:rsidR="00E9396A" w:rsidRPr="000F2B58" w:rsidRDefault="00E9396A" w:rsidP="00AC5568">
            <w:pPr>
              <w:jc w:val="both"/>
              <w:rPr>
                <w:rFonts w:ascii="Calibri" w:hAnsi="Calibri"/>
                <w:b/>
                <w:iCs/>
                <w:sz w:val="22"/>
                <w:szCs w:val="22"/>
                <w:lang w:val="es-BO"/>
              </w:rPr>
            </w:pPr>
            <w:r>
              <w:rPr>
                <w:rFonts w:ascii="Calibri" w:hAnsi="Calibri"/>
                <w:b/>
                <w:iCs/>
                <w:sz w:val="22"/>
                <w:szCs w:val="22"/>
                <w:lang w:val="es-BO"/>
              </w:rPr>
              <w:t xml:space="preserve">1 (Un)   </w:t>
            </w:r>
            <w:r w:rsidRPr="000F2B58">
              <w:rPr>
                <w:rFonts w:ascii="Calibri" w:hAnsi="Calibri"/>
                <w:b/>
                <w:iCs/>
                <w:sz w:val="22"/>
                <w:szCs w:val="22"/>
                <w:lang w:val="es-BO"/>
              </w:rPr>
              <w:t>Consultor</w:t>
            </w:r>
            <w:r>
              <w:rPr>
                <w:rFonts w:ascii="Calibri" w:hAnsi="Calibri"/>
                <w:b/>
                <w:iCs/>
                <w:sz w:val="22"/>
                <w:szCs w:val="22"/>
                <w:lang w:val="es-BO"/>
              </w:rPr>
              <w:t xml:space="preserve"> en Perforación</w:t>
            </w:r>
          </w:p>
          <w:p w:rsidR="00E9396A" w:rsidRPr="001D2EA3" w:rsidRDefault="00E9396A" w:rsidP="006C7AC0">
            <w:pPr>
              <w:numPr>
                <w:ilvl w:val="0"/>
                <w:numId w:val="57"/>
              </w:numPr>
              <w:jc w:val="both"/>
              <w:rPr>
                <w:rFonts w:ascii="Calibri" w:hAnsi="Calibri"/>
                <w:iCs/>
                <w:sz w:val="22"/>
                <w:szCs w:val="22"/>
                <w:lang w:val="es-BO"/>
              </w:rPr>
            </w:pPr>
            <w:r w:rsidRPr="004A5229">
              <w:rPr>
                <w:rFonts w:ascii="Calibri" w:hAnsi="Calibri"/>
                <w:b/>
                <w:iCs/>
                <w:sz w:val="22"/>
                <w:szCs w:val="22"/>
                <w:lang w:val="es-BO"/>
              </w:rPr>
              <w:t>Formación</w:t>
            </w:r>
            <w:r>
              <w:rPr>
                <w:rFonts w:ascii="Calibri" w:hAnsi="Calibri"/>
                <w:b/>
                <w:iCs/>
                <w:sz w:val="22"/>
                <w:szCs w:val="22"/>
                <w:lang w:val="es-BO"/>
              </w:rPr>
              <w:t xml:space="preserve">: </w:t>
            </w:r>
            <w:r>
              <w:rPr>
                <w:rFonts w:ascii="Calibri" w:hAnsi="Calibri"/>
                <w:iCs/>
                <w:sz w:val="22"/>
                <w:szCs w:val="22"/>
                <w:lang w:val="es-BO"/>
              </w:rPr>
              <w:t>Licenciatura</w:t>
            </w:r>
            <w:r w:rsidRPr="00BA04A4">
              <w:rPr>
                <w:rFonts w:ascii="Calibri" w:hAnsi="Calibri"/>
                <w:iCs/>
                <w:sz w:val="22"/>
                <w:szCs w:val="22"/>
                <w:lang w:val="es-BO"/>
              </w:rPr>
              <w:t xml:space="preserve"> </w:t>
            </w:r>
            <w:r>
              <w:rPr>
                <w:rFonts w:ascii="Calibri" w:hAnsi="Calibri"/>
                <w:iCs/>
                <w:sz w:val="22"/>
                <w:szCs w:val="22"/>
                <w:lang w:val="es-BO"/>
              </w:rPr>
              <w:t>o</w:t>
            </w:r>
            <w:r w:rsidRPr="00BA04A4">
              <w:rPr>
                <w:rFonts w:ascii="Calibri" w:hAnsi="Calibri"/>
                <w:iCs/>
                <w:sz w:val="22"/>
                <w:szCs w:val="22"/>
                <w:lang w:val="es-BO"/>
              </w:rPr>
              <w:t xml:space="preserve"> Ing</w:t>
            </w:r>
            <w:r>
              <w:rPr>
                <w:rFonts w:ascii="Calibri" w:hAnsi="Calibri"/>
                <w:iCs/>
                <w:sz w:val="22"/>
                <w:szCs w:val="22"/>
                <w:lang w:val="es-BO"/>
              </w:rPr>
              <w:t>eniería Petrolera, Química, Industrial, Mecánica, Eléctrica</w:t>
            </w:r>
            <w:r>
              <w:rPr>
                <w:rFonts w:ascii="Calibri" w:hAnsi="Calibri"/>
                <w:b/>
                <w:iCs/>
                <w:sz w:val="22"/>
                <w:szCs w:val="22"/>
                <w:lang w:val="es-BO"/>
              </w:rPr>
              <w:t xml:space="preserve"> </w:t>
            </w:r>
            <w:r>
              <w:rPr>
                <w:rFonts w:ascii="Calibri" w:hAnsi="Calibri"/>
                <w:iCs/>
                <w:sz w:val="22"/>
                <w:szCs w:val="22"/>
                <w:lang w:val="es-BO"/>
              </w:rPr>
              <w:t>y/u otra</w:t>
            </w:r>
            <w:r w:rsidRPr="001B565A">
              <w:rPr>
                <w:rFonts w:ascii="Calibri" w:hAnsi="Calibri"/>
                <w:iCs/>
                <w:sz w:val="22"/>
                <w:szCs w:val="22"/>
                <w:lang w:val="es-BO"/>
              </w:rPr>
              <w:t xml:space="preserve">s </w:t>
            </w:r>
            <w:r>
              <w:rPr>
                <w:rFonts w:ascii="Calibri" w:hAnsi="Calibri"/>
                <w:iCs/>
                <w:sz w:val="22"/>
                <w:szCs w:val="22"/>
                <w:lang w:val="es-BO"/>
              </w:rPr>
              <w:t>ramas afines con formación relacionada con</w:t>
            </w:r>
            <w:r w:rsidRPr="00601933">
              <w:rPr>
                <w:rFonts w:ascii="Calibri" w:hAnsi="Calibri"/>
                <w:iCs/>
                <w:sz w:val="22"/>
                <w:szCs w:val="22"/>
                <w:lang w:val="es-BO"/>
              </w:rPr>
              <w:t xml:space="preserve"> el sector hidrocarburos.</w:t>
            </w:r>
          </w:p>
          <w:p w:rsidR="00E9396A" w:rsidRPr="00213543" w:rsidRDefault="00E9396A" w:rsidP="006C7AC0">
            <w:pPr>
              <w:numPr>
                <w:ilvl w:val="0"/>
                <w:numId w:val="57"/>
              </w:numPr>
              <w:jc w:val="both"/>
              <w:rPr>
                <w:rFonts w:ascii="Calibri" w:hAnsi="Calibri"/>
                <w:iCs/>
                <w:sz w:val="22"/>
                <w:szCs w:val="22"/>
                <w:lang w:val="es-BO"/>
              </w:rPr>
            </w:pPr>
            <w:r>
              <w:rPr>
                <w:rFonts w:ascii="Calibri" w:hAnsi="Calibri"/>
                <w:b/>
                <w:iCs/>
                <w:sz w:val="22"/>
                <w:szCs w:val="22"/>
                <w:lang w:val="es-BO"/>
              </w:rPr>
              <w:t xml:space="preserve">Experiencia general: </w:t>
            </w:r>
            <w:r w:rsidRPr="00556F46">
              <w:rPr>
                <w:rFonts w:ascii="Calibri" w:hAnsi="Calibri"/>
                <w:iCs/>
                <w:sz w:val="22"/>
                <w:szCs w:val="22"/>
                <w:lang w:val="es-BO"/>
              </w:rPr>
              <w:t xml:space="preserve">Mínimo </w:t>
            </w:r>
            <w:r>
              <w:rPr>
                <w:rFonts w:ascii="Calibri" w:hAnsi="Calibri"/>
                <w:iCs/>
                <w:sz w:val="22"/>
                <w:szCs w:val="22"/>
                <w:lang w:val="es-BO"/>
              </w:rPr>
              <w:t xml:space="preserve">Cinco </w:t>
            </w:r>
            <w:r w:rsidRPr="00556F46">
              <w:rPr>
                <w:rFonts w:ascii="Calibri" w:hAnsi="Calibri"/>
                <w:iCs/>
                <w:sz w:val="22"/>
                <w:szCs w:val="22"/>
                <w:lang w:val="es-BO"/>
              </w:rPr>
              <w:t>(</w:t>
            </w:r>
            <w:r>
              <w:rPr>
                <w:rFonts w:ascii="Calibri" w:hAnsi="Calibri"/>
                <w:iCs/>
                <w:sz w:val="22"/>
                <w:szCs w:val="22"/>
                <w:lang w:val="es-BO"/>
              </w:rPr>
              <w:t>5</w:t>
            </w:r>
            <w:r w:rsidRPr="00556F46">
              <w:rPr>
                <w:rFonts w:ascii="Calibri" w:hAnsi="Calibri"/>
                <w:iCs/>
                <w:sz w:val="22"/>
                <w:szCs w:val="22"/>
                <w:lang w:val="es-BO"/>
              </w:rPr>
              <w:t xml:space="preserve">) </w:t>
            </w:r>
            <w:r>
              <w:rPr>
                <w:rFonts w:ascii="Calibri" w:hAnsi="Calibri"/>
                <w:iCs/>
                <w:sz w:val="22"/>
                <w:szCs w:val="22"/>
                <w:lang w:val="es-BO"/>
              </w:rPr>
              <w:t>años de experiencia en pr</w:t>
            </w:r>
            <w:r w:rsidRPr="00556F46">
              <w:rPr>
                <w:rFonts w:ascii="Calibri" w:hAnsi="Calibri"/>
                <w:iCs/>
                <w:sz w:val="22"/>
                <w:szCs w:val="22"/>
                <w:lang w:val="es-BO"/>
              </w:rPr>
              <w:t xml:space="preserve">oyectos, </w:t>
            </w:r>
            <w:r>
              <w:rPr>
                <w:rFonts w:ascii="Calibri" w:hAnsi="Calibri" w:cs="Calibri"/>
                <w:sz w:val="22"/>
                <w:szCs w:val="22"/>
                <w:lang w:eastAsia="es-BO"/>
              </w:rPr>
              <w:t>servicios y/</w:t>
            </w:r>
            <w:r w:rsidRPr="00E37914">
              <w:rPr>
                <w:rFonts w:ascii="Calibri" w:hAnsi="Calibri" w:cs="Calibri"/>
                <w:sz w:val="22"/>
                <w:szCs w:val="22"/>
                <w:lang w:eastAsia="es-BO"/>
              </w:rPr>
              <w:t xml:space="preserve">o trabajos </w:t>
            </w:r>
            <w:r w:rsidRPr="0055349F">
              <w:rPr>
                <w:rFonts w:ascii="Calibri" w:hAnsi="Calibri" w:cs="Calibri"/>
                <w:sz w:val="22"/>
                <w:szCs w:val="22"/>
                <w:lang w:eastAsia="es-BO"/>
              </w:rPr>
              <w:t>de Consultoría</w:t>
            </w:r>
            <w:r>
              <w:rPr>
                <w:rFonts w:ascii="Calibri" w:hAnsi="Calibri" w:cs="Calibri"/>
                <w:sz w:val="22"/>
                <w:szCs w:val="22"/>
                <w:lang w:eastAsia="es-BO"/>
              </w:rPr>
              <w:t xml:space="preserve">, </w:t>
            </w:r>
            <w:proofErr w:type="spellStart"/>
            <w:r>
              <w:rPr>
                <w:rFonts w:ascii="Calibri" w:hAnsi="Calibri" w:cs="Calibri"/>
                <w:sz w:val="22"/>
                <w:szCs w:val="22"/>
                <w:lang w:eastAsia="es-BO"/>
              </w:rPr>
              <w:t>Mentoría</w:t>
            </w:r>
            <w:proofErr w:type="spellEnd"/>
            <w:r>
              <w:rPr>
                <w:rFonts w:ascii="Calibri" w:hAnsi="Calibri" w:cs="Calibri"/>
                <w:sz w:val="22"/>
                <w:szCs w:val="22"/>
                <w:lang w:eastAsia="es-BO"/>
              </w:rPr>
              <w:t>,</w:t>
            </w:r>
            <w:r w:rsidRPr="0055349F">
              <w:rPr>
                <w:rFonts w:ascii="Calibri" w:hAnsi="Calibri" w:cs="Calibri"/>
                <w:sz w:val="22"/>
                <w:szCs w:val="22"/>
                <w:lang w:eastAsia="es-BO"/>
              </w:rPr>
              <w:t xml:space="preserve"> </w:t>
            </w:r>
            <w:r>
              <w:rPr>
                <w:rFonts w:ascii="Calibri" w:hAnsi="Calibri" w:cs="Calibri"/>
                <w:sz w:val="22"/>
                <w:szCs w:val="22"/>
                <w:lang w:eastAsia="es-BO"/>
              </w:rPr>
              <w:t>Monitoreo, Gerenciamiento, soporte técnico y/o entrenamiento relacionado</w:t>
            </w:r>
            <w:r w:rsidRPr="0055349F">
              <w:rPr>
                <w:rFonts w:ascii="Calibri" w:hAnsi="Calibri" w:cs="Calibri"/>
                <w:sz w:val="22"/>
                <w:szCs w:val="22"/>
                <w:lang w:eastAsia="es-BO"/>
              </w:rPr>
              <w:t xml:space="preserve"> </w:t>
            </w:r>
            <w:r w:rsidRPr="00601933">
              <w:rPr>
                <w:rFonts w:ascii="Calibri" w:hAnsi="Calibri" w:cs="Calibri"/>
                <w:sz w:val="22"/>
                <w:szCs w:val="22"/>
                <w:lang w:eastAsia="es-BO"/>
              </w:rPr>
              <w:t>al sector hidrocarburos,</w:t>
            </w:r>
            <w:r>
              <w:rPr>
                <w:rFonts w:ascii="Calibri" w:hAnsi="Calibri" w:cs="Calibri"/>
                <w:sz w:val="22"/>
                <w:szCs w:val="22"/>
                <w:lang w:eastAsia="es-BO"/>
              </w:rPr>
              <w:t xml:space="preserve"> ejecutados para empresas públicas o privadas</w:t>
            </w:r>
            <w:r w:rsidRPr="0055349F">
              <w:rPr>
                <w:rFonts w:ascii="Calibri" w:hAnsi="Calibri" w:cs="Calibri"/>
                <w:sz w:val="22"/>
                <w:szCs w:val="22"/>
                <w:lang w:eastAsia="es-BO"/>
              </w:rPr>
              <w:t>.</w:t>
            </w:r>
          </w:p>
          <w:p w:rsidR="00E9396A" w:rsidRPr="00213543" w:rsidRDefault="00E9396A" w:rsidP="006C7AC0">
            <w:pPr>
              <w:numPr>
                <w:ilvl w:val="0"/>
                <w:numId w:val="57"/>
              </w:numPr>
              <w:jc w:val="both"/>
              <w:rPr>
                <w:rFonts w:ascii="Calibri" w:hAnsi="Calibri"/>
                <w:iCs/>
                <w:sz w:val="22"/>
                <w:szCs w:val="22"/>
                <w:lang w:val="es-BO"/>
              </w:rPr>
            </w:pPr>
            <w:r w:rsidRPr="00213543">
              <w:rPr>
                <w:rFonts w:ascii="Calibri" w:hAnsi="Calibri"/>
                <w:b/>
                <w:iCs/>
                <w:sz w:val="22"/>
                <w:szCs w:val="22"/>
                <w:lang w:val="es-BO"/>
              </w:rPr>
              <w:t xml:space="preserve">Experiencia específica: </w:t>
            </w:r>
            <w:r w:rsidRPr="0021787B">
              <w:rPr>
                <w:rFonts w:ascii="Calibri" w:hAnsi="Calibri"/>
                <w:sz w:val="22"/>
                <w:szCs w:val="22"/>
              </w:rPr>
              <w:t xml:space="preserve">Mínimo </w:t>
            </w:r>
            <w:r>
              <w:rPr>
                <w:rFonts w:ascii="Calibri" w:hAnsi="Calibri"/>
                <w:sz w:val="22"/>
                <w:szCs w:val="22"/>
              </w:rPr>
              <w:t>Cuatro</w:t>
            </w:r>
            <w:r w:rsidRPr="0021787B">
              <w:rPr>
                <w:rFonts w:ascii="Calibri" w:hAnsi="Calibri"/>
                <w:sz w:val="22"/>
                <w:szCs w:val="22"/>
              </w:rPr>
              <w:t xml:space="preserve"> (</w:t>
            </w:r>
            <w:r>
              <w:rPr>
                <w:rFonts w:ascii="Calibri" w:hAnsi="Calibri"/>
                <w:sz w:val="22"/>
                <w:szCs w:val="22"/>
              </w:rPr>
              <w:t>4</w:t>
            </w:r>
            <w:r w:rsidRPr="0021787B">
              <w:rPr>
                <w:rFonts w:ascii="Calibri" w:hAnsi="Calibri"/>
                <w:sz w:val="22"/>
                <w:szCs w:val="22"/>
              </w:rPr>
              <w:t xml:space="preserve">) </w:t>
            </w:r>
            <w:r>
              <w:rPr>
                <w:rFonts w:ascii="Calibri" w:hAnsi="Calibri"/>
                <w:sz w:val="22"/>
                <w:szCs w:val="22"/>
              </w:rPr>
              <w:t xml:space="preserve">años </w:t>
            </w:r>
            <w:r>
              <w:rPr>
                <w:rFonts w:ascii="Calibri" w:hAnsi="Calibri"/>
                <w:iCs/>
                <w:sz w:val="22"/>
                <w:szCs w:val="22"/>
                <w:lang w:val="es-BO"/>
              </w:rPr>
              <w:t>de experiencia en</w:t>
            </w:r>
            <w:r w:rsidRPr="0021787B">
              <w:rPr>
                <w:rFonts w:ascii="Calibri" w:hAnsi="Calibri"/>
                <w:sz w:val="22"/>
                <w:szCs w:val="22"/>
              </w:rPr>
              <w:t xml:space="preserve"> proyectos, </w:t>
            </w:r>
            <w:r>
              <w:rPr>
                <w:rFonts w:ascii="Calibri" w:hAnsi="Calibri" w:cs="Calibri"/>
                <w:sz w:val="22"/>
                <w:szCs w:val="22"/>
                <w:lang w:eastAsia="es-BO"/>
              </w:rPr>
              <w:t>servicios y/</w:t>
            </w:r>
            <w:r w:rsidRPr="00E37914">
              <w:rPr>
                <w:rFonts w:ascii="Calibri" w:hAnsi="Calibri" w:cs="Calibri"/>
                <w:sz w:val="22"/>
                <w:szCs w:val="22"/>
                <w:lang w:eastAsia="es-BO"/>
              </w:rPr>
              <w:t xml:space="preserve">o trabajos </w:t>
            </w:r>
            <w:r w:rsidRPr="0055349F">
              <w:rPr>
                <w:rFonts w:ascii="Calibri" w:hAnsi="Calibri" w:cs="Calibri"/>
                <w:sz w:val="22"/>
                <w:szCs w:val="22"/>
                <w:lang w:eastAsia="es-BO"/>
              </w:rPr>
              <w:t>de Consultoría</w:t>
            </w:r>
            <w:r>
              <w:rPr>
                <w:rFonts w:ascii="Calibri" w:hAnsi="Calibri" w:cs="Calibri"/>
                <w:sz w:val="22"/>
                <w:szCs w:val="22"/>
                <w:lang w:eastAsia="es-BO"/>
              </w:rPr>
              <w:t xml:space="preserve">, </w:t>
            </w:r>
            <w:proofErr w:type="spellStart"/>
            <w:r>
              <w:rPr>
                <w:rFonts w:ascii="Calibri" w:hAnsi="Calibri" w:cs="Calibri"/>
                <w:sz w:val="22"/>
                <w:szCs w:val="22"/>
                <w:lang w:eastAsia="es-BO"/>
              </w:rPr>
              <w:t>Mentoría</w:t>
            </w:r>
            <w:proofErr w:type="spellEnd"/>
            <w:r>
              <w:rPr>
                <w:rFonts w:ascii="Calibri" w:hAnsi="Calibri" w:cs="Calibri"/>
                <w:sz w:val="22"/>
                <w:szCs w:val="22"/>
                <w:lang w:eastAsia="es-BO"/>
              </w:rPr>
              <w:t>,</w:t>
            </w:r>
            <w:r w:rsidRPr="0055349F">
              <w:rPr>
                <w:rFonts w:ascii="Calibri" w:hAnsi="Calibri" w:cs="Calibri"/>
                <w:sz w:val="22"/>
                <w:szCs w:val="22"/>
                <w:lang w:eastAsia="es-BO"/>
              </w:rPr>
              <w:t xml:space="preserve"> </w:t>
            </w:r>
            <w:r>
              <w:rPr>
                <w:rFonts w:ascii="Calibri" w:hAnsi="Calibri" w:cs="Calibri"/>
                <w:sz w:val="22"/>
                <w:szCs w:val="22"/>
                <w:lang w:eastAsia="es-BO"/>
              </w:rPr>
              <w:t xml:space="preserve">Monitoreo, gerenciamiento, soporte técnico y/o entrenamiento </w:t>
            </w:r>
            <w:r w:rsidRPr="00601933">
              <w:rPr>
                <w:rFonts w:ascii="Calibri" w:hAnsi="Calibri" w:cs="Calibri"/>
                <w:sz w:val="22"/>
                <w:szCs w:val="22"/>
                <w:lang w:eastAsia="es-BO"/>
              </w:rPr>
              <w:t xml:space="preserve">relacionado a </w:t>
            </w:r>
            <w:r>
              <w:rPr>
                <w:rFonts w:ascii="Calibri" w:hAnsi="Calibri" w:cs="Calibri"/>
                <w:sz w:val="22"/>
                <w:szCs w:val="22"/>
                <w:lang w:eastAsia="es-BO"/>
              </w:rPr>
              <w:t xml:space="preserve">el </w:t>
            </w:r>
            <w:r w:rsidRPr="00601933">
              <w:rPr>
                <w:rFonts w:ascii="Calibri" w:hAnsi="Calibri" w:cs="Calibri"/>
                <w:sz w:val="22"/>
                <w:szCs w:val="22"/>
                <w:lang w:eastAsia="es-BO"/>
              </w:rPr>
              <w:t xml:space="preserve">Área </w:t>
            </w:r>
            <w:r>
              <w:rPr>
                <w:rFonts w:ascii="Calibri" w:hAnsi="Calibri" w:cs="Calibri"/>
                <w:sz w:val="22"/>
                <w:szCs w:val="22"/>
                <w:lang w:eastAsia="es-BO"/>
              </w:rPr>
              <w:t>Exploración,</w:t>
            </w:r>
            <w:r w:rsidRPr="0021787B">
              <w:rPr>
                <w:rFonts w:ascii="Calibri" w:hAnsi="Calibri" w:cs="Calibri"/>
                <w:sz w:val="22"/>
                <w:szCs w:val="22"/>
                <w:lang w:eastAsia="es-BO"/>
              </w:rPr>
              <w:t xml:space="preserve"> </w:t>
            </w:r>
            <w:r w:rsidRPr="00601933">
              <w:rPr>
                <w:rFonts w:ascii="Calibri" w:hAnsi="Calibri" w:cs="Calibri"/>
                <w:sz w:val="22"/>
                <w:szCs w:val="22"/>
                <w:lang w:eastAsia="es-BO"/>
              </w:rPr>
              <w:t>Perforación</w:t>
            </w:r>
            <w:r>
              <w:rPr>
                <w:rFonts w:ascii="Calibri" w:hAnsi="Calibri" w:cs="Calibri"/>
                <w:sz w:val="22"/>
                <w:szCs w:val="22"/>
                <w:lang w:eastAsia="es-BO"/>
              </w:rPr>
              <w:t xml:space="preserve"> y/o Terminación de Pozos</w:t>
            </w:r>
            <w:r>
              <w:rPr>
                <w:rFonts w:ascii="Calibri" w:hAnsi="Calibri"/>
                <w:iCs/>
                <w:sz w:val="22"/>
                <w:szCs w:val="22"/>
                <w:lang w:val="es-BO"/>
              </w:rPr>
              <w:t xml:space="preserve"> </w:t>
            </w:r>
            <w:r w:rsidRPr="0021787B">
              <w:rPr>
                <w:rFonts w:ascii="Calibri" w:hAnsi="Calibri" w:cs="Calibri"/>
                <w:sz w:val="22"/>
                <w:szCs w:val="22"/>
                <w:lang w:eastAsia="es-BO"/>
              </w:rPr>
              <w:t xml:space="preserve">utilizando Software </w:t>
            </w:r>
            <w:r>
              <w:rPr>
                <w:rFonts w:ascii="Calibri" w:hAnsi="Calibri" w:cs="Calibri"/>
                <w:sz w:val="22"/>
                <w:szCs w:val="22"/>
                <w:lang w:eastAsia="es-BO"/>
              </w:rPr>
              <w:t>de Perforación de la suite de ingeniería y/o</w:t>
            </w:r>
            <w:r w:rsidRPr="0021787B">
              <w:rPr>
                <w:rFonts w:ascii="Calibri" w:hAnsi="Calibri" w:cs="Calibri"/>
                <w:sz w:val="22"/>
                <w:szCs w:val="22"/>
                <w:lang w:eastAsia="es-BO"/>
              </w:rPr>
              <w:t xml:space="preserve"> </w:t>
            </w:r>
            <w:r>
              <w:rPr>
                <w:rFonts w:ascii="Calibri" w:hAnsi="Calibri" w:cs="Calibri"/>
                <w:sz w:val="22"/>
                <w:szCs w:val="22"/>
                <w:lang w:eastAsia="es-BO"/>
              </w:rPr>
              <w:t xml:space="preserve">aplicaciones </w:t>
            </w:r>
            <w:proofErr w:type="spellStart"/>
            <w:r>
              <w:rPr>
                <w:rFonts w:ascii="Calibri" w:hAnsi="Calibri" w:cs="Calibri"/>
                <w:sz w:val="22"/>
                <w:szCs w:val="22"/>
                <w:lang w:eastAsia="es-BO"/>
              </w:rPr>
              <w:t>Landmark</w:t>
            </w:r>
            <w:proofErr w:type="spellEnd"/>
            <w:r w:rsidRPr="0021787B">
              <w:rPr>
                <w:rFonts w:ascii="Calibri" w:hAnsi="Calibri" w:cs="Calibri"/>
                <w:sz w:val="22"/>
                <w:szCs w:val="22"/>
                <w:lang w:eastAsia="es-BO"/>
              </w:rPr>
              <w:t>, ejecutados para empresas públicas o privadas</w:t>
            </w:r>
            <w:r w:rsidRPr="00213543">
              <w:rPr>
                <w:rFonts w:ascii="Calibri" w:hAnsi="Calibri"/>
                <w:iCs/>
                <w:sz w:val="22"/>
                <w:szCs w:val="22"/>
                <w:lang w:val="es-BO"/>
              </w:rPr>
              <w:t>.</w:t>
            </w:r>
          </w:p>
          <w:p w:rsidR="00E9396A" w:rsidRPr="00D546C0"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685016">
              <w:rPr>
                <w:rFonts w:ascii="Calibri" w:hAnsi="Calibri" w:cs="Calibri"/>
                <w:sz w:val="22"/>
                <w:szCs w:val="22"/>
                <w:lang w:eastAsia="es-BO"/>
              </w:rPr>
              <w:t>La experiencia requerida debe estar respaldada por fotocopias de contratos, y/o actas de conformidad, y/o actas de recepción definitiva, y/o órdenes de servicios, y/o facturas</w:t>
            </w:r>
            <w:r>
              <w:rPr>
                <w:rFonts w:ascii="Calibri" w:hAnsi="Calibri" w:cs="Calibri"/>
                <w:sz w:val="22"/>
                <w:szCs w:val="22"/>
                <w:lang w:eastAsia="es-BO"/>
              </w:rPr>
              <w:t>,</w:t>
            </w:r>
            <w:r w:rsidRPr="00685016">
              <w:rPr>
                <w:rFonts w:ascii="Calibri" w:hAnsi="Calibri" w:cs="Calibri"/>
                <w:sz w:val="22"/>
                <w:szCs w:val="22"/>
                <w:lang w:eastAsia="es-BO"/>
              </w:rPr>
              <w:t xml:space="preserve"> y/o</w:t>
            </w:r>
            <w:r>
              <w:rPr>
                <w:rFonts w:ascii="Calibri" w:hAnsi="Calibri" w:cs="Calibri"/>
                <w:sz w:val="22"/>
                <w:szCs w:val="22"/>
                <w:lang w:eastAsia="es-BO"/>
              </w:rPr>
              <w:t xml:space="preserve"> h</w:t>
            </w:r>
            <w:r w:rsidRPr="00A4417B">
              <w:rPr>
                <w:rFonts w:ascii="Calibri" w:hAnsi="Calibri" w:cs="Calibri"/>
                <w:sz w:val="22"/>
                <w:szCs w:val="22"/>
                <w:lang w:eastAsia="es-BO"/>
              </w:rPr>
              <w:t>ojas de tiempo (</w:t>
            </w:r>
            <w:proofErr w:type="spellStart"/>
            <w:r w:rsidRPr="00A4417B">
              <w:rPr>
                <w:rFonts w:ascii="Calibri" w:hAnsi="Calibri" w:cs="Calibri"/>
                <w:sz w:val="22"/>
                <w:szCs w:val="22"/>
                <w:lang w:eastAsia="es-BO"/>
              </w:rPr>
              <w:t>timesheet</w:t>
            </w:r>
            <w:proofErr w:type="spellEnd"/>
            <w:r w:rsidRPr="00A4417B">
              <w:rPr>
                <w:rFonts w:ascii="Calibri" w:hAnsi="Calibri" w:cs="Calibri"/>
                <w:sz w:val="22"/>
                <w:szCs w:val="22"/>
                <w:lang w:eastAsia="es-BO"/>
              </w:rPr>
              <w:t>)</w:t>
            </w:r>
            <w:r>
              <w:rPr>
                <w:rFonts w:ascii="Calibri" w:hAnsi="Calibri" w:cs="Calibri"/>
                <w:sz w:val="22"/>
                <w:szCs w:val="22"/>
                <w:lang w:eastAsia="es-BO"/>
              </w:rPr>
              <w:t>,</w:t>
            </w:r>
            <w:r w:rsidRPr="00685016">
              <w:rPr>
                <w:rFonts w:ascii="Calibri" w:hAnsi="Calibri" w:cs="Calibri"/>
                <w:sz w:val="22"/>
                <w:szCs w:val="22"/>
                <w:lang w:eastAsia="es-BO"/>
              </w:rPr>
              <w:t xml:space="preserve"> y/o certificados de trabajo</w:t>
            </w:r>
            <w:r>
              <w:rPr>
                <w:rFonts w:ascii="Calibri" w:hAnsi="Calibri" w:cs="Calibri"/>
                <w:sz w:val="22"/>
                <w:szCs w:val="22"/>
                <w:lang w:eastAsia="es-BO"/>
              </w:rPr>
              <w:t xml:space="preserve"> emitidos por la Unidad de Recursos Humanos del proponente</w:t>
            </w:r>
            <w:r w:rsidRPr="00685016">
              <w:rPr>
                <w:rFonts w:ascii="Calibri" w:hAnsi="Calibri" w:cs="Calibri"/>
                <w:sz w:val="22"/>
                <w:szCs w:val="22"/>
                <w:lang w:eastAsia="es-BO"/>
              </w:rPr>
              <w:t>, y/u otro documento similar equivalente emitido por el contratante, con la información necesaria de cada uno de los proyectos, servicios o trabajos de consultoría detallados.</w:t>
            </w:r>
          </w:p>
          <w:p w:rsidR="00E9396A" w:rsidRPr="00A3669E" w:rsidRDefault="00E9396A" w:rsidP="00AC5568">
            <w:pPr>
              <w:jc w:val="both"/>
              <w:rPr>
                <w:rFonts w:ascii="Calibri" w:hAnsi="Calibri" w:cs="Calibri"/>
                <w:sz w:val="16"/>
                <w:szCs w:val="16"/>
                <w:lang w:eastAsia="es-BO"/>
              </w:rPr>
            </w:pPr>
          </w:p>
        </w:tc>
      </w:tr>
      <w:tr w:rsidR="00E9396A" w:rsidRPr="000A516A" w:rsidTr="00AC5568">
        <w:trPr>
          <w:trHeight w:val="516"/>
        </w:trPr>
        <w:tc>
          <w:tcPr>
            <w:tcW w:w="9356" w:type="dxa"/>
            <w:tcBorders>
              <w:top w:val="single" w:sz="4" w:space="0" w:color="auto"/>
            </w:tcBorders>
            <w:shd w:val="clear" w:color="auto" w:fill="B8CCE4"/>
            <w:vAlign w:val="center"/>
          </w:tcPr>
          <w:p w:rsidR="00E9396A" w:rsidRPr="000A516A" w:rsidRDefault="00E9396A" w:rsidP="00AC5568">
            <w:pPr>
              <w:rPr>
                <w:rFonts w:ascii="Calibri" w:hAnsi="Calibri" w:cs="Calibri"/>
                <w:sz w:val="22"/>
                <w:szCs w:val="22"/>
                <w:lang w:eastAsia="es-BO"/>
              </w:rPr>
            </w:pPr>
            <w:r w:rsidRPr="00D74870">
              <w:rPr>
                <w:rFonts w:ascii="Calibri" w:hAnsi="Calibri" w:cs="Calibri"/>
                <w:b/>
                <w:bCs/>
                <w:sz w:val="22"/>
                <w:szCs w:val="22"/>
              </w:rPr>
              <w:lastRenderedPageBreak/>
              <w:t>FACTURACIÓN</w:t>
            </w:r>
          </w:p>
        </w:tc>
      </w:tr>
      <w:tr w:rsidR="00E9396A" w:rsidRPr="000A516A" w:rsidTr="00AC5568">
        <w:trPr>
          <w:trHeight w:val="516"/>
        </w:trPr>
        <w:tc>
          <w:tcPr>
            <w:tcW w:w="9356" w:type="dxa"/>
            <w:shd w:val="clear" w:color="auto" w:fill="auto"/>
            <w:vAlign w:val="bottom"/>
          </w:tcPr>
          <w:p w:rsidR="00E9396A" w:rsidRPr="008B77FC"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B45477">
              <w:rPr>
                <w:rFonts w:ascii="Calibri" w:hAnsi="Calibri" w:cs="Calibri"/>
                <w:sz w:val="22"/>
                <w:szCs w:val="22"/>
                <w:lang w:eastAsia="es-BO"/>
              </w:rPr>
              <w:t>La factura debe ser emitida de acuerdo a normativa vigente a nombre de Yacimientos Petrolíferos Fiscales Bolivianos consignando el Número de Identificación Tributaria (NIT) 1020269020.</w:t>
            </w:r>
          </w:p>
          <w:p w:rsidR="00E9396A" w:rsidRPr="003354F9"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B45477">
              <w:rPr>
                <w:rFonts w:ascii="Calibri" w:hAnsi="Calibri" w:cs="Calibri"/>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E9396A" w:rsidRPr="003354F9" w:rsidRDefault="00E9396A" w:rsidP="00AC5568">
            <w:pPr>
              <w:jc w:val="both"/>
              <w:rPr>
                <w:rFonts w:ascii="Calibri" w:hAnsi="Calibri" w:cs="Calibri"/>
                <w:sz w:val="16"/>
                <w:szCs w:val="16"/>
                <w:lang w:eastAsia="es-BO"/>
              </w:rPr>
            </w:pPr>
          </w:p>
          <w:p w:rsidR="00E9396A" w:rsidRDefault="00E9396A" w:rsidP="00AC5568">
            <w:pPr>
              <w:jc w:val="both"/>
              <w:rPr>
                <w:rFonts w:ascii="Calibri" w:hAnsi="Calibri" w:cs="Calibri"/>
                <w:sz w:val="22"/>
                <w:szCs w:val="22"/>
                <w:lang w:eastAsia="es-BO"/>
              </w:rPr>
            </w:pPr>
            <w:r w:rsidRPr="00B45477">
              <w:rPr>
                <w:rFonts w:ascii="Calibri" w:hAnsi="Calibri" w:cs="Calibri"/>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9396A" w:rsidRPr="008B77FC" w:rsidRDefault="00E9396A" w:rsidP="00AC5568">
            <w:pPr>
              <w:jc w:val="both"/>
              <w:rPr>
                <w:rFonts w:ascii="Calibri" w:hAnsi="Calibri" w:cs="Calibri"/>
                <w:sz w:val="16"/>
                <w:szCs w:val="16"/>
                <w:lang w:eastAsia="es-BO"/>
              </w:rPr>
            </w:pPr>
          </w:p>
        </w:tc>
      </w:tr>
      <w:tr w:rsidR="00E9396A" w:rsidTr="00AC5568">
        <w:trPr>
          <w:trHeight w:val="516"/>
        </w:trPr>
        <w:tc>
          <w:tcPr>
            <w:tcW w:w="9356" w:type="dxa"/>
            <w:shd w:val="clear" w:color="auto" w:fill="B8CCE4"/>
            <w:vAlign w:val="center"/>
          </w:tcPr>
          <w:p w:rsidR="00E9396A" w:rsidRDefault="00E9396A" w:rsidP="00AC5568">
            <w:pPr>
              <w:rPr>
                <w:rFonts w:ascii="Calibri" w:hAnsi="Calibri" w:cs="Calibri"/>
                <w:b/>
                <w:bCs/>
                <w:sz w:val="22"/>
                <w:szCs w:val="22"/>
              </w:rPr>
            </w:pPr>
            <w:r w:rsidRPr="00D74870">
              <w:rPr>
                <w:rFonts w:ascii="Calibri" w:hAnsi="Calibri" w:cs="Calibri"/>
                <w:b/>
                <w:bCs/>
                <w:sz w:val="22"/>
                <w:szCs w:val="22"/>
              </w:rPr>
              <w:t>TRIBUTOS</w:t>
            </w:r>
          </w:p>
        </w:tc>
      </w:tr>
      <w:tr w:rsidR="00E9396A" w:rsidTr="00AC5568">
        <w:trPr>
          <w:trHeight w:val="516"/>
        </w:trPr>
        <w:tc>
          <w:tcPr>
            <w:tcW w:w="9356" w:type="dxa"/>
            <w:shd w:val="clear" w:color="auto" w:fill="auto"/>
            <w:vAlign w:val="center"/>
          </w:tcPr>
          <w:p w:rsidR="00E9396A" w:rsidRPr="008B77FC" w:rsidRDefault="00E9396A" w:rsidP="00AC5568">
            <w:pPr>
              <w:rPr>
                <w:rFonts w:ascii="Calibri" w:hAnsi="Calibri" w:cs="Calibri"/>
                <w:sz w:val="16"/>
                <w:szCs w:val="16"/>
                <w:lang w:eastAsia="es-BO"/>
              </w:rPr>
            </w:pPr>
          </w:p>
          <w:p w:rsidR="00E9396A" w:rsidRDefault="00E9396A" w:rsidP="00AC5568">
            <w:pPr>
              <w:rPr>
                <w:rFonts w:ascii="Calibri" w:hAnsi="Calibri" w:cs="Calibri"/>
                <w:sz w:val="22"/>
                <w:szCs w:val="22"/>
                <w:lang w:eastAsia="es-BO"/>
              </w:rPr>
            </w:pPr>
            <w:r w:rsidRPr="00126D8D">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E9396A" w:rsidRPr="00126D8D" w:rsidRDefault="00E9396A" w:rsidP="00AC5568">
            <w:pPr>
              <w:rPr>
                <w:rFonts w:ascii="Calibri" w:hAnsi="Calibri" w:cs="Calibri"/>
                <w:sz w:val="16"/>
                <w:szCs w:val="16"/>
                <w:lang w:eastAsia="es-BO"/>
              </w:rPr>
            </w:pPr>
          </w:p>
        </w:tc>
      </w:tr>
      <w:tr w:rsidR="00E9396A" w:rsidTr="00AC5568">
        <w:trPr>
          <w:trHeight w:val="516"/>
        </w:trPr>
        <w:tc>
          <w:tcPr>
            <w:tcW w:w="9356" w:type="dxa"/>
            <w:shd w:val="clear" w:color="auto" w:fill="B8CCE4"/>
            <w:vAlign w:val="center"/>
          </w:tcPr>
          <w:p w:rsidR="00E9396A" w:rsidRDefault="00E9396A" w:rsidP="00AC5568">
            <w:pPr>
              <w:rPr>
                <w:rFonts w:ascii="Calibri" w:hAnsi="Calibri" w:cs="Calibri"/>
                <w:sz w:val="22"/>
                <w:szCs w:val="22"/>
                <w:lang w:eastAsia="es-BO"/>
              </w:rPr>
            </w:pPr>
            <w:r>
              <w:rPr>
                <w:rFonts w:ascii="Calibri" w:hAnsi="Calibri" w:cs="Calibri"/>
                <w:b/>
                <w:bCs/>
                <w:sz w:val="22"/>
                <w:szCs w:val="22"/>
              </w:rPr>
              <w:lastRenderedPageBreak/>
              <w:t>SEGUROS</w:t>
            </w:r>
          </w:p>
        </w:tc>
      </w:tr>
      <w:tr w:rsidR="00E9396A" w:rsidTr="00AC5568">
        <w:trPr>
          <w:trHeight w:val="636"/>
        </w:trPr>
        <w:tc>
          <w:tcPr>
            <w:tcW w:w="9356" w:type="dxa"/>
            <w:shd w:val="clear" w:color="auto" w:fill="auto"/>
            <w:vAlign w:val="bottom"/>
          </w:tcPr>
          <w:p w:rsidR="00E9396A" w:rsidRDefault="00E9396A" w:rsidP="00AC5568">
            <w:pPr>
              <w:autoSpaceDE w:val="0"/>
              <w:autoSpaceDN w:val="0"/>
              <w:ind w:left="502"/>
              <w:jc w:val="both"/>
              <w:rPr>
                <w:rFonts w:ascii="Calibri" w:hAnsi="Calibri"/>
                <w:b/>
                <w:bCs/>
                <w:iCs/>
                <w:sz w:val="22"/>
                <w:szCs w:val="22"/>
                <w:lang w:val="es-BO"/>
              </w:rPr>
            </w:pPr>
          </w:p>
          <w:p w:rsidR="00E9396A" w:rsidRPr="00D74870" w:rsidRDefault="00E9396A" w:rsidP="006C7AC0">
            <w:pPr>
              <w:numPr>
                <w:ilvl w:val="0"/>
                <w:numId w:val="58"/>
              </w:numPr>
              <w:autoSpaceDE w:val="0"/>
              <w:autoSpaceDN w:val="0"/>
              <w:ind w:left="502"/>
              <w:jc w:val="both"/>
              <w:rPr>
                <w:rFonts w:ascii="Calibri" w:hAnsi="Calibri"/>
                <w:b/>
                <w:bCs/>
                <w:iCs/>
                <w:sz w:val="22"/>
                <w:szCs w:val="22"/>
                <w:lang w:val="es-BO"/>
              </w:rPr>
            </w:pPr>
            <w:r>
              <w:rPr>
                <w:rFonts w:ascii="Calibri" w:hAnsi="Calibri"/>
                <w:b/>
                <w:bCs/>
                <w:iCs/>
                <w:sz w:val="22"/>
                <w:szCs w:val="22"/>
                <w:lang w:val="es-BO"/>
              </w:rPr>
              <w:t>CLÁ</w:t>
            </w:r>
            <w:r w:rsidRPr="00C86AFD">
              <w:rPr>
                <w:rFonts w:ascii="Calibri" w:hAnsi="Calibri"/>
                <w:b/>
                <w:bCs/>
                <w:iCs/>
                <w:sz w:val="22"/>
                <w:szCs w:val="22"/>
                <w:lang w:val="es-BO"/>
              </w:rPr>
              <w:t xml:space="preserve">USULA DE SEGUROS </w:t>
            </w:r>
          </w:p>
          <w:p w:rsidR="00E9396A" w:rsidRPr="00C86AFD" w:rsidRDefault="00E9396A" w:rsidP="00AC5568">
            <w:pPr>
              <w:ind w:left="142"/>
              <w:jc w:val="both"/>
              <w:rPr>
                <w:rFonts w:ascii="Calibri" w:hAnsi="Calibri"/>
                <w:iCs/>
                <w:sz w:val="22"/>
                <w:szCs w:val="22"/>
                <w:lang w:val="es-BO"/>
              </w:rPr>
            </w:pPr>
            <w:r w:rsidRPr="00C86AFD">
              <w:rPr>
                <w:rFonts w:ascii="Calibri" w:hAnsi="Calibri"/>
                <w:iCs/>
                <w:sz w:val="22"/>
                <w:szCs w:val="22"/>
                <w:lang w:val="es-BO"/>
              </w:rPr>
              <w:t xml:space="preserve">La empresa adjudicada, deberá presentar y mantener vigente de forma ininterrumpida durante todo el periodo del contrato la Póliza de Seguro especificada a continuación: </w:t>
            </w:r>
          </w:p>
          <w:p w:rsidR="00E9396A" w:rsidRPr="003354F9" w:rsidRDefault="00E9396A" w:rsidP="00AC5568">
            <w:pPr>
              <w:ind w:left="720" w:hanging="12"/>
              <w:jc w:val="both"/>
              <w:rPr>
                <w:rFonts w:ascii="Calibri" w:hAnsi="Calibri"/>
                <w:iCs/>
                <w:sz w:val="16"/>
                <w:szCs w:val="16"/>
                <w:lang w:val="es-BO"/>
              </w:rPr>
            </w:pPr>
          </w:p>
          <w:p w:rsidR="00E9396A" w:rsidRPr="00C86AFD" w:rsidRDefault="00E9396A" w:rsidP="006C7AC0">
            <w:pPr>
              <w:numPr>
                <w:ilvl w:val="0"/>
                <w:numId w:val="59"/>
              </w:numPr>
              <w:autoSpaceDN w:val="0"/>
              <w:ind w:left="497" w:hanging="283"/>
              <w:jc w:val="both"/>
              <w:rPr>
                <w:rFonts w:ascii="Calibri" w:hAnsi="Calibri"/>
                <w:iCs/>
                <w:sz w:val="22"/>
                <w:szCs w:val="22"/>
                <w:lang w:val="es-BO"/>
              </w:rPr>
            </w:pPr>
            <w:r w:rsidRPr="00C86AFD">
              <w:rPr>
                <w:rFonts w:ascii="Calibri" w:hAnsi="Calibri"/>
                <w:b/>
                <w:bCs/>
                <w:iCs/>
                <w:sz w:val="22"/>
                <w:szCs w:val="22"/>
                <w:lang w:val="es-BO"/>
              </w:rPr>
              <w:t>PÓLIZA DE ACCIDENTES PERSONALES.</w:t>
            </w:r>
            <w:r w:rsidRPr="00C86AFD">
              <w:rPr>
                <w:rFonts w:ascii="Calibri" w:hAnsi="Calibri"/>
                <w:iCs/>
                <w:sz w:val="22"/>
                <w:szCs w:val="22"/>
                <w:lang w:val="es-BO"/>
              </w:rPr>
              <w:t xml:space="preserve"> </w:t>
            </w:r>
          </w:p>
          <w:p w:rsidR="00E9396A" w:rsidRDefault="00E9396A" w:rsidP="00AC5568">
            <w:pPr>
              <w:ind w:left="497"/>
              <w:jc w:val="both"/>
              <w:rPr>
                <w:rFonts w:ascii="Calibri" w:hAnsi="Calibri"/>
                <w:iCs/>
                <w:sz w:val="22"/>
                <w:szCs w:val="22"/>
                <w:lang w:val="es-BO"/>
              </w:rPr>
            </w:pPr>
            <w:r w:rsidRPr="00C86AFD">
              <w:rPr>
                <w:rFonts w:ascii="Calibri" w:hAnsi="Calibri"/>
                <w:iCs/>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w:t>
            </w:r>
            <w:r>
              <w:rPr>
                <w:rFonts w:ascii="Calibri" w:hAnsi="Calibri"/>
                <w:iCs/>
                <w:sz w:val="22"/>
                <w:szCs w:val="22"/>
                <w:lang w:val="es-BO"/>
              </w:rPr>
              <w:t xml:space="preserve"> en el desempeño de su trabajo.</w:t>
            </w:r>
          </w:p>
          <w:p w:rsidR="00E9396A" w:rsidRPr="003354F9" w:rsidRDefault="00E9396A" w:rsidP="00AC5568">
            <w:pPr>
              <w:jc w:val="both"/>
              <w:rPr>
                <w:rFonts w:ascii="Calibri" w:hAnsi="Calibri"/>
                <w:iCs/>
                <w:sz w:val="16"/>
                <w:szCs w:val="16"/>
                <w:lang w:val="es-BO"/>
              </w:rPr>
            </w:pPr>
          </w:p>
          <w:p w:rsidR="00E9396A" w:rsidRPr="00954FEF" w:rsidRDefault="00E9396A" w:rsidP="006C7AC0">
            <w:pPr>
              <w:numPr>
                <w:ilvl w:val="0"/>
                <w:numId w:val="58"/>
              </w:numPr>
              <w:autoSpaceDE w:val="0"/>
              <w:autoSpaceDN w:val="0"/>
              <w:ind w:left="502"/>
              <w:jc w:val="both"/>
              <w:rPr>
                <w:rFonts w:ascii="Calibri" w:hAnsi="Calibri"/>
                <w:b/>
                <w:bCs/>
                <w:iCs/>
                <w:sz w:val="22"/>
                <w:szCs w:val="22"/>
                <w:lang w:val="es-BO"/>
              </w:rPr>
            </w:pPr>
            <w:r w:rsidRPr="00C86AFD">
              <w:rPr>
                <w:rFonts w:ascii="Calibri" w:hAnsi="Calibri"/>
                <w:b/>
                <w:bCs/>
                <w:iCs/>
                <w:sz w:val="22"/>
                <w:szCs w:val="22"/>
                <w:lang w:val="es-BO"/>
              </w:rPr>
              <w:t>CONDICIONES ADICIONALES</w:t>
            </w:r>
          </w:p>
          <w:p w:rsidR="00E9396A" w:rsidRPr="00142D2F" w:rsidRDefault="00E9396A" w:rsidP="006C7AC0">
            <w:pPr>
              <w:numPr>
                <w:ilvl w:val="0"/>
                <w:numId w:val="60"/>
              </w:numPr>
              <w:autoSpaceDE w:val="0"/>
              <w:autoSpaceDN w:val="0"/>
              <w:jc w:val="both"/>
              <w:rPr>
                <w:rFonts w:ascii="Calibri" w:hAnsi="Calibri"/>
                <w:iCs/>
                <w:sz w:val="22"/>
                <w:szCs w:val="22"/>
                <w:lang w:val="es-BO"/>
              </w:rPr>
            </w:pPr>
            <w:r w:rsidRPr="00C86AFD">
              <w:rPr>
                <w:rFonts w:ascii="Calibri" w:hAnsi="Calibri"/>
                <w:iCs/>
                <w:sz w:val="22"/>
                <w:szCs w:val="22"/>
                <w:lang w:val="es-BO"/>
              </w:rPr>
              <w:t>De suspenderse por cualquier razón la vigencia o cobertura de la Póliza nominada precedentemente, o bien se presente la existencia de eventos no cubiertos por las misma; la empresa adjudicada, se hace enteram</w:t>
            </w:r>
            <w:r>
              <w:rPr>
                <w:rFonts w:ascii="Calibri" w:hAnsi="Calibri"/>
                <w:iCs/>
                <w:sz w:val="22"/>
                <w:szCs w:val="22"/>
                <w:lang w:val="es-BO"/>
              </w:rPr>
              <w:t>ente responsable frente a YPFB,</w:t>
            </w:r>
            <w:r w:rsidRPr="00C86AFD">
              <w:rPr>
                <w:rFonts w:ascii="Calibri" w:hAnsi="Calibri"/>
                <w:iCs/>
                <w:sz w:val="22"/>
                <w:szCs w:val="22"/>
                <w:lang w:val="es-BO"/>
              </w:rPr>
              <w:t xml:space="preserve"> por todos los accidentes que hayan podido sufrir su personal en el desempeño de sus funciones. </w:t>
            </w:r>
          </w:p>
          <w:p w:rsidR="00E9396A" w:rsidRPr="009F5876" w:rsidRDefault="00E9396A" w:rsidP="006C7AC0">
            <w:pPr>
              <w:numPr>
                <w:ilvl w:val="0"/>
                <w:numId w:val="60"/>
              </w:numPr>
              <w:autoSpaceDE w:val="0"/>
              <w:autoSpaceDN w:val="0"/>
              <w:jc w:val="both"/>
              <w:rPr>
                <w:rFonts w:ascii="Calibri" w:hAnsi="Calibri" w:cs="Calibri"/>
                <w:sz w:val="22"/>
                <w:szCs w:val="22"/>
                <w:lang w:eastAsia="es-BO"/>
              </w:rPr>
            </w:pPr>
            <w:r w:rsidRPr="00C86AFD">
              <w:rPr>
                <w:rFonts w:ascii="Calibri" w:hAnsi="Calibri"/>
                <w:iCs/>
                <w:sz w:val="22"/>
                <w:szCs w:val="22"/>
                <w:lang w:val="es-BO"/>
              </w:rPr>
              <w:t>La empresa adjudicada, deberá entregar una copia de la citada póliza a YPFB antes de la suscripción del contrato.</w:t>
            </w:r>
          </w:p>
          <w:p w:rsidR="00E9396A" w:rsidRPr="008B77FC" w:rsidRDefault="00E9396A" w:rsidP="00AC5568">
            <w:pPr>
              <w:autoSpaceDE w:val="0"/>
              <w:autoSpaceDN w:val="0"/>
              <w:jc w:val="both"/>
              <w:rPr>
                <w:rFonts w:ascii="Calibri" w:hAnsi="Calibri" w:cs="Calibri"/>
                <w:sz w:val="16"/>
                <w:szCs w:val="16"/>
                <w:lang w:eastAsia="es-BO"/>
              </w:rPr>
            </w:pPr>
          </w:p>
        </w:tc>
      </w:tr>
      <w:tr w:rsidR="00E9396A" w:rsidRPr="001627FB" w:rsidTr="00AC5568">
        <w:trPr>
          <w:trHeight w:val="516"/>
        </w:trPr>
        <w:tc>
          <w:tcPr>
            <w:tcW w:w="9356" w:type="dxa"/>
            <w:shd w:val="clear" w:color="auto" w:fill="B8CCE4"/>
            <w:vAlign w:val="center"/>
          </w:tcPr>
          <w:p w:rsidR="00E9396A" w:rsidRPr="002375F2" w:rsidRDefault="00E9396A" w:rsidP="00AC5568">
            <w:pPr>
              <w:rPr>
                <w:rFonts w:ascii="Calibri" w:hAnsi="Calibri" w:cs="Calibri"/>
                <w:b/>
                <w:sz w:val="22"/>
                <w:szCs w:val="22"/>
                <w:lang w:val="es-ES_tradnl" w:eastAsia="es-BO"/>
              </w:rPr>
            </w:pPr>
            <w:r>
              <w:rPr>
                <w:rFonts w:ascii="Calibri" w:hAnsi="Calibri" w:cs="Calibri"/>
                <w:b/>
                <w:sz w:val="22"/>
                <w:szCs w:val="22"/>
                <w:lang w:val="es-ES_tradnl" w:eastAsia="es-BO"/>
              </w:rPr>
              <w:t>MOROSIDAD Y SUS PENALIDADES</w:t>
            </w:r>
          </w:p>
        </w:tc>
      </w:tr>
      <w:tr w:rsidR="00E9396A" w:rsidTr="00AC5568">
        <w:trPr>
          <w:trHeight w:val="324"/>
        </w:trPr>
        <w:tc>
          <w:tcPr>
            <w:tcW w:w="9356" w:type="dxa"/>
            <w:shd w:val="clear" w:color="auto" w:fill="auto"/>
            <w:vAlign w:val="bottom"/>
          </w:tcPr>
          <w:p w:rsidR="00E9396A" w:rsidRPr="00581FF7" w:rsidRDefault="00E9396A" w:rsidP="00AC5568">
            <w:pPr>
              <w:jc w:val="both"/>
              <w:outlineLvl w:val="0"/>
              <w:rPr>
                <w:rFonts w:ascii="Calibri" w:hAnsi="Calibri" w:cs="Calibri"/>
                <w:sz w:val="16"/>
                <w:szCs w:val="16"/>
              </w:rPr>
            </w:pPr>
          </w:p>
          <w:p w:rsidR="00E9396A" w:rsidRDefault="00E9396A" w:rsidP="00AC5568">
            <w:pPr>
              <w:jc w:val="both"/>
              <w:outlineLvl w:val="0"/>
              <w:rPr>
                <w:rFonts w:ascii="Calibri" w:hAnsi="Calibri" w:cs="Calibri"/>
                <w:sz w:val="22"/>
                <w:szCs w:val="22"/>
              </w:rPr>
            </w:pPr>
            <w:r>
              <w:rPr>
                <w:rFonts w:ascii="Calibri" w:hAnsi="Calibri" w:cs="Calibri"/>
                <w:sz w:val="22"/>
                <w:szCs w:val="22"/>
              </w:rPr>
              <w:t>Se aplicarán las siguientes multas por cada período de retraso:</w:t>
            </w:r>
          </w:p>
          <w:p w:rsidR="00E9396A" w:rsidRDefault="00E9396A" w:rsidP="006C7AC0">
            <w:pPr>
              <w:numPr>
                <w:ilvl w:val="0"/>
                <w:numId w:val="61"/>
              </w:numPr>
              <w:tabs>
                <w:tab w:val="num" w:pos="993"/>
              </w:tabs>
              <w:ind w:left="992" w:hanging="425"/>
              <w:jc w:val="both"/>
              <w:rPr>
                <w:rFonts w:ascii="Calibri" w:hAnsi="Calibri" w:cs="Calibri"/>
                <w:sz w:val="22"/>
                <w:szCs w:val="22"/>
              </w:rPr>
            </w:pPr>
            <w:r>
              <w:rPr>
                <w:rFonts w:ascii="Calibri" w:hAnsi="Calibri" w:cs="Calibri"/>
                <w:sz w:val="22"/>
                <w:szCs w:val="22"/>
              </w:rPr>
              <w:t>2 % del monto del Contrato por cada día de atraso del día 1 hasta el día 30.</w:t>
            </w:r>
          </w:p>
          <w:p w:rsidR="00E9396A" w:rsidRDefault="00E9396A" w:rsidP="006C7AC0">
            <w:pPr>
              <w:numPr>
                <w:ilvl w:val="0"/>
                <w:numId w:val="61"/>
              </w:numPr>
              <w:tabs>
                <w:tab w:val="num" w:pos="993"/>
              </w:tabs>
              <w:ind w:left="992" w:hanging="425"/>
              <w:jc w:val="both"/>
              <w:rPr>
                <w:rFonts w:ascii="Calibri" w:hAnsi="Calibri" w:cs="Calibri"/>
                <w:sz w:val="22"/>
                <w:szCs w:val="22"/>
              </w:rPr>
            </w:pPr>
            <w:r>
              <w:rPr>
                <w:rFonts w:ascii="Calibri" w:hAnsi="Calibri" w:cs="Calibri"/>
                <w:sz w:val="22"/>
                <w:szCs w:val="22"/>
              </w:rPr>
              <w:t>4 % del monto del Contrato por cada día de atraso desde el día 31 en adelante.</w:t>
            </w:r>
          </w:p>
          <w:p w:rsidR="00E9396A" w:rsidRDefault="00E9396A" w:rsidP="00AC5568">
            <w:pPr>
              <w:jc w:val="both"/>
              <w:rPr>
                <w:rFonts w:ascii="Calibri" w:hAnsi="Calibri" w:cs="Calibri"/>
                <w:sz w:val="22"/>
                <w:szCs w:val="22"/>
              </w:rPr>
            </w:pPr>
            <w:r>
              <w:rPr>
                <w:rFonts w:ascii="Calibri" w:hAnsi="Calibri" w:cs="Calibri"/>
                <w:sz w:val="22"/>
                <w:szCs w:val="22"/>
              </w:rPr>
              <w:t>Las causales para la aplicación de multas son las siguientes:</w:t>
            </w:r>
          </w:p>
          <w:p w:rsidR="00E9396A" w:rsidRDefault="00E9396A" w:rsidP="006C7AC0">
            <w:pPr>
              <w:numPr>
                <w:ilvl w:val="0"/>
                <w:numId w:val="62"/>
              </w:numPr>
              <w:ind w:left="993" w:hanging="425"/>
              <w:jc w:val="both"/>
              <w:rPr>
                <w:rFonts w:ascii="Calibri" w:hAnsi="Calibri" w:cs="Calibri"/>
                <w:sz w:val="22"/>
                <w:szCs w:val="22"/>
                <w:lang w:val="es-ES_tradnl"/>
              </w:rPr>
            </w:pPr>
            <w:r>
              <w:rPr>
                <w:rFonts w:ascii="Calibri" w:hAnsi="Calibri" w:cs="Calibri"/>
                <w:sz w:val="22"/>
                <w:szCs w:val="22"/>
                <w:lang w:val="es-ES_tradnl"/>
              </w:rPr>
              <w:t xml:space="preserve">Cuando el </w:t>
            </w:r>
            <w:r>
              <w:rPr>
                <w:rFonts w:ascii="Calibri" w:hAnsi="Calibri" w:cs="Calibri"/>
                <w:b/>
                <w:bCs/>
                <w:sz w:val="22"/>
                <w:szCs w:val="22"/>
                <w:lang w:val="es-ES_tradnl"/>
              </w:rPr>
              <w:t>CONSULTOR</w:t>
            </w:r>
            <w:r>
              <w:rPr>
                <w:rFonts w:ascii="Calibri" w:hAnsi="Calibri" w:cs="Calibri"/>
                <w:sz w:val="22"/>
                <w:szCs w:val="22"/>
                <w:lang w:val="es-ES_tradnl"/>
              </w:rPr>
              <w:t>, no cumpliera con el cronograma y el plazo del servicio establecido en el presente documento.</w:t>
            </w:r>
          </w:p>
          <w:p w:rsidR="00E9396A" w:rsidRDefault="00E9396A" w:rsidP="006C7AC0">
            <w:pPr>
              <w:numPr>
                <w:ilvl w:val="0"/>
                <w:numId w:val="62"/>
              </w:numPr>
              <w:ind w:left="993" w:hanging="425"/>
              <w:jc w:val="both"/>
              <w:rPr>
                <w:rFonts w:ascii="Calibri" w:hAnsi="Calibri" w:cs="Calibri"/>
                <w:sz w:val="22"/>
                <w:szCs w:val="22"/>
                <w:lang w:val="es-ES_tradnl"/>
              </w:rPr>
            </w:pPr>
            <w:r>
              <w:rPr>
                <w:rFonts w:ascii="Calibri" w:hAnsi="Calibri" w:cs="Calibri"/>
                <w:sz w:val="22"/>
                <w:szCs w:val="22"/>
                <w:lang w:val="es-ES_tradnl"/>
              </w:rPr>
              <w:t xml:space="preserve">Cuando el </w:t>
            </w:r>
            <w:r>
              <w:rPr>
                <w:rFonts w:ascii="Calibri" w:hAnsi="Calibri" w:cs="Calibri"/>
                <w:b/>
                <w:bCs/>
                <w:sz w:val="22"/>
                <w:szCs w:val="22"/>
                <w:lang w:val="es-ES_tradnl"/>
              </w:rPr>
              <w:t>CONSULTOR</w:t>
            </w:r>
            <w:r>
              <w:rPr>
                <w:rFonts w:ascii="Calibri" w:hAnsi="Calibri" w:cs="Calibri"/>
                <w:sz w:val="22"/>
                <w:szCs w:val="22"/>
                <w:lang w:val="es-ES_tradnl"/>
              </w:rPr>
              <w:t xml:space="preserve"> demorará más de cinco (5) días hábiles en responder las consultas formuladas por escrito por </w:t>
            </w:r>
            <w:r>
              <w:rPr>
                <w:rFonts w:ascii="Calibri" w:hAnsi="Calibri" w:cs="Calibri"/>
                <w:b/>
                <w:bCs/>
                <w:sz w:val="22"/>
                <w:szCs w:val="22"/>
                <w:lang w:val="es-ES_tradnl"/>
              </w:rPr>
              <w:t>YPFB</w:t>
            </w:r>
            <w:r>
              <w:rPr>
                <w:rFonts w:ascii="Calibri" w:hAnsi="Calibri" w:cs="Calibri"/>
                <w:sz w:val="22"/>
                <w:szCs w:val="22"/>
                <w:lang w:val="es-ES_tradnl"/>
              </w:rPr>
              <w:t>, en asuntos relacionados con el objeto del contrato que se firme para tal efecto.</w:t>
            </w:r>
          </w:p>
          <w:p w:rsidR="00E9396A" w:rsidRDefault="00E9396A" w:rsidP="00AC5568">
            <w:pPr>
              <w:jc w:val="both"/>
              <w:rPr>
                <w:rFonts w:ascii="Calibri" w:hAnsi="Calibri" w:cs="Calibri"/>
                <w:sz w:val="22"/>
                <w:szCs w:val="22"/>
                <w:lang w:val="es-ES_tradnl"/>
              </w:rPr>
            </w:pPr>
            <w:r>
              <w:rPr>
                <w:rFonts w:ascii="Calibri" w:hAnsi="Calibri" w:cs="Calibri"/>
                <w:sz w:val="22"/>
                <w:szCs w:val="22"/>
                <w:lang w:val="es-ES_tradnl"/>
              </w:rPr>
              <w:t>En caso de establecerse que la suma total de las multas han llegado o superado el veinte por ciento (20%) del monto total del contrato, la adjudicación quedara sin efecto y YPFB procederá con la Resolución del Contrato.</w:t>
            </w:r>
          </w:p>
          <w:p w:rsidR="00E9396A" w:rsidRPr="00DE447E" w:rsidRDefault="00E9396A" w:rsidP="00AC5568">
            <w:pPr>
              <w:autoSpaceDE w:val="0"/>
              <w:autoSpaceDN w:val="0"/>
              <w:jc w:val="both"/>
              <w:rPr>
                <w:rFonts w:ascii="Calibri" w:hAnsi="Calibri"/>
                <w:bCs/>
                <w:iCs/>
                <w:sz w:val="16"/>
                <w:szCs w:val="16"/>
                <w:lang w:val="es-ES_tradnl"/>
              </w:rPr>
            </w:pPr>
          </w:p>
        </w:tc>
      </w:tr>
      <w:tr w:rsidR="00E9396A" w:rsidRPr="00C86AFD" w:rsidTr="00AC5568">
        <w:trPr>
          <w:trHeight w:val="516"/>
        </w:trPr>
        <w:tc>
          <w:tcPr>
            <w:tcW w:w="9356" w:type="dxa"/>
            <w:shd w:val="clear" w:color="auto" w:fill="B8CCE4"/>
            <w:vAlign w:val="center"/>
          </w:tcPr>
          <w:p w:rsidR="00E9396A" w:rsidRPr="00C86AFD" w:rsidRDefault="00E9396A" w:rsidP="00AC5568">
            <w:pPr>
              <w:rPr>
                <w:rFonts w:ascii="Calibri" w:hAnsi="Calibri"/>
                <w:b/>
                <w:bCs/>
                <w:iCs/>
                <w:sz w:val="22"/>
                <w:szCs w:val="22"/>
                <w:lang w:val="es-BO"/>
              </w:rPr>
            </w:pPr>
            <w:r w:rsidRPr="001D64C3">
              <w:rPr>
                <w:rFonts w:ascii="Calibri" w:hAnsi="Calibri"/>
                <w:b/>
                <w:bCs/>
                <w:iCs/>
                <w:sz w:val="22"/>
                <w:szCs w:val="22"/>
                <w:lang w:val="es-BO"/>
              </w:rPr>
              <w:t>SERVICIOS CONEXOS</w:t>
            </w:r>
          </w:p>
        </w:tc>
      </w:tr>
      <w:tr w:rsidR="00E9396A" w:rsidRPr="001D64C3" w:rsidTr="00AC5568">
        <w:trPr>
          <w:trHeight w:val="1089"/>
        </w:trPr>
        <w:tc>
          <w:tcPr>
            <w:tcW w:w="9356" w:type="dxa"/>
            <w:shd w:val="clear" w:color="auto" w:fill="auto"/>
            <w:vAlign w:val="center"/>
          </w:tcPr>
          <w:p w:rsidR="00E9396A" w:rsidRPr="001D64C3" w:rsidRDefault="00E9396A" w:rsidP="00AC5568">
            <w:pPr>
              <w:jc w:val="both"/>
              <w:rPr>
                <w:rFonts w:ascii="Calibri" w:hAnsi="Calibri"/>
                <w:bCs/>
                <w:iCs/>
                <w:sz w:val="22"/>
                <w:szCs w:val="22"/>
              </w:rPr>
            </w:pPr>
            <w:r w:rsidRPr="001D64C3">
              <w:rPr>
                <w:rFonts w:ascii="Calibri" w:hAnsi="Calibri"/>
                <w:bCs/>
                <w:iCs/>
                <w:sz w:val="22"/>
                <w:szCs w:val="22"/>
                <w:lang w:val="es-BO"/>
              </w:rPr>
              <w:t>El proponente proveerá sin costo para YPFB todas las licencias</w:t>
            </w:r>
            <w:r>
              <w:rPr>
                <w:rFonts w:ascii="Calibri" w:hAnsi="Calibri"/>
                <w:bCs/>
                <w:iCs/>
                <w:sz w:val="22"/>
                <w:szCs w:val="22"/>
                <w:lang w:val="es-BO"/>
              </w:rPr>
              <w:t xml:space="preserve"> del </w:t>
            </w:r>
            <w:r>
              <w:rPr>
                <w:rFonts w:ascii="Calibri" w:hAnsi="Calibri" w:cs="Calibri"/>
                <w:sz w:val="22"/>
                <w:szCs w:val="22"/>
                <w:lang w:eastAsia="es-BO"/>
              </w:rPr>
              <w:t xml:space="preserve">paquete de Software </w:t>
            </w:r>
            <w:proofErr w:type="spellStart"/>
            <w:r>
              <w:rPr>
                <w:rFonts w:ascii="Calibri" w:hAnsi="Calibri" w:cs="Calibri"/>
                <w:sz w:val="22"/>
                <w:szCs w:val="22"/>
                <w:lang w:eastAsia="es-BO"/>
              </w:rPr>
              <w:t>Landmark</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Engineer’s</w:t>
            </w:r>
            <w:proofErr w:type="spellEnd"/>
            <w:r>
              <w:rPr>
                <w:rFonts w:ascii="Calibri" w:hAnsi="Calibri" w:cs="Calibri"/>
                <w:sz w:val="22"/>
                <w:szCs w:val="22"/>
                <w:lang w:eastAsia="es-BO"/>
              </w:rPr>
              <w:t xml:space="preserve"> Desktop (Versión 5000.1.14 o superior) </w:t>
            </w:r>
            <w:r w:rsidRPr="001D64C3">
              <w:rPr>
                <w:rFonts w:ascii="Calibri" w:hAnsi="Calibri"/>
                <w:bCs/>
                <w:iCs/>
                <w:sz w:val="22"/>
                <w:szCs w:val="22"/>
                <w:lang w:val="es-BO"/>
              </w:rPr>
              <w:t xml:space="preserve">requeridas por el equipo de trabajo, tanto de los consultores como del personal técnico asignado </w:t>
            </w:r>
            <w:r>
              <w:rPr>
                <w:rFonts w:ascii="Calibri" w:hAnsi="Calibri"/>
                <w:bCs/>
                <w:iCs/>
                <w:sz w:val="22"/>
                <w:szCs w:val="22"/>
                <w:lang w:val="es-BO"/>
              </w:rPr>
              <w:t>por la UIE de YPFB</w:t>
            </w:r>
            <w:r w:rsidRPr="001D64C3">
              <w:rPr>
                <w:rFonts w:ascii="Calibri" w:hAnsi="Calibri"/>
                <w:bCs/>
                <w:iCs/>
                <w:sz w:val="22"/>
                <w:szCs w:val="22"/>
                <w:lang w:val="es-BO"/>
              </w:rPr>
              <w:t xml:space="preserve"> durante la ejecución del servicio</w:t>
            </w:r>
            <w:r>
              <w:rPr>
                <w:rFonts w:ascii="Calibri" w:hAnsi="Calibri"/>
                <w:bCs/>
                <w:iCs/>
                <w:sz w:val="22"/>
                <w:szCs w:val="22"/>
                <w:lang w:val="es-BO"/>
              </w:rPr>
              <w:t>.</w:t>
            </w:r>
          </w:p>
        </w:tc>
      </w:tr>
    </w:tbl>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highlight w:val="yellow"/>
        </w:rPr>
      </w:pPr>
    </w:p>
    <w:p w:rsidR="00E9396A" w:rsidRDefault="00E9396A" w:rsidP="00E9396A">
      <w:pPr>
        <w:jc w:val="center"/>
        <w:rPr>
          <w:rFonts w:ascii="Verdana" w:hAnsi="Verdana" w:cs="Calibri"/>
          <w:b/>
          <w:sz w:val="18"/>
          <w:szCs w:val="18"/>
        </w:rPr>
      </w:pPr>
    </w:p>
    <w:p w:rsidR="00E9396A" w:rsidRDefault="00E9396A" w:rsidP="00E9396A">
      <w:pPr>
        <w:jc w:val="center"/>
        <w:rPr>
          <w:rFonts w:ascii="Verdana" w:hAnsi="Verdana" w:cs="Calibri"/>
          <w:b/>
          <w:sz w:val="18"/>
          <w:szCs w:val="18"/>
        </w:rPr>
      </w:pPr>
      <w:r w:rsidRPr="00D546C0">
        <w:rPr>
          <w:rFonts w:ascii="Verdana" w:hAnsi="Verdana" w:cs="Calibri"/>
          <w:b/>
          <w:sz w:val="18"/>
          <w:szCs w:val="18"/>
        </w:rPr>
        <w:t>CRITERIOS Y ASIGNACIÓN DE PUNTAJES:</w:t>
      </w:r>
    </w:p>
    <w:p w:rsidR="00E9396A" w:rsidRPr="00487CD5" w:rsidRDefault="00E9396A" w:rsidP="00E9396A">
      <w:pPr>
        <w:rPr>
          <w:rFonts w:ascii="Verdana" w:hAnsi="Verdana" w:cs="Calibri"/>
          <w:b/>
          <w:sz w:val="18"/>
          <w:szCs w:val="18"/>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9"/>
        <w:gridCol w:w="1588"/>
        <w:gridCol w:w="2814"/>
      </w:tblGrid>
      <w:tr w:rsidR="00E9396A" w:rsidRPr="00D1289E" w:rsidTr="00AC5568">
        <w:trPr>
          <w:jc w:val="center"/>
        </w:trPr>
        <w:tc>
          <w:tcPr>
            <w:tcW w:w="2281" w:type="pct"/>
            <w:shd w:val="clear" w:color="auto" w:fill="B8CCE4"/>
            <w:vAlign w:val="center"/>
          </w:tcPr>
          <w:p w:rsidR="00E9396A" w:rsidRPr="00D1289E" w:rsidRDefault="00E9396A" w:rsidP="00AC5568">
            <w:pPr>
              <w:pStyle w:val="Prrafodelista"/>
              <w:ind w:left="0"/>
              <w:rPr>
                <w:rFonts w:ascii="Verdana" w:hAnsi="Verdana"/>
                <w:b/>
                <w:sz w:val="16"/>
                <w:szCs w:val="16"/>
              </w:rPr>
            </w:pPr>
            <w:r w:rsidRPr="00D1289E">
              <w:rPr>
                <w:rFonts w:ascii="Verdana" w:hAnsi="Verdana"/>
                <w:b/>
                <w:sz w:val="16"/>
                <w:szCs w:val="16"/>
              </w:rPr>
              <w:t>A. EXPERIENCIA Y CAPACIDAD FINANCIERA DE LA EMPRESA</w:t>
            </w:r>
          </w:p>
        </w:tc>
        <w:tc>
          <w:tcPr>
            <w:tcW w:w="1112" w:type="pct"/>
            <w:gridSpan w:val="2"/>
            <w:shd w:val="clear" w:color="auto" w:fill="B8CCE4"/>
            <w:vAlign w:val="center"/>
          </w:tcPr>
          <w:p w:rsidR="00E9396A" w:rsidRPr="00D1289E" w:rsidRDefault="00E9396A" w:rsidP="00AC5568">
            <w:pPr>
              <w:jc w:val="right"/>
              <w:rPr>
                <w:rFonts w:ascii="Verdana" w:hAnsi="Verdana"/>
                <w:b/>
                <w:sz w:val="16"/>
                <w:szCs w:val="16"/>
              </w:rPr>
            </w:pPr>
            <w:r w:rsidRPr="00D1289E">
              <w:rPr>
                <w:rFonts w:ascii="Verdana" w:hAnsi="Verdana" w:cs="Tahoma"/>
                <w:color w:val="000000"/>
                <w:sz w:val="16"/>
                <w:szCs w:val="16"/>
              </w:rPr>
              <w:t xml:space="preserve">A=  </w:t>
            </w:r>
          </w:p>
        </w:tc>
        <w:tc>
          <w:tcPr>
            <w:tcW w:w="1607" w:type="pct"/>
            <w:shd w:val="clear" w:color="auto" w:fill="B8CCE4"/>
            <w:vAlign w:val="center"/>
          </w:tcPr>
          <w:p w:rsidR="00E9396A" w:rsidRPr="00D1289E" w:rsidRDefault="00E9396A" w:rsidP="00AC5568">
            <w:pPr>
              <w:jc w:val="center"/>
              <w:rPr>
                <w:rFonts w:ascii="Verdana" w:hAnsi="Verdana"/>
                <w:b/>
                <w:sz w:val="16"/>
                <w:szCs w:val="16"/>
              </w:rPr>
            </w:pPr>
            <w:r w:rsidRPr="00D1289E">
              <w:rPr>
                <w:rFonts w:ascii="Verdana" w:hAnsi="Verdana" w:cs="Arial"/>
                <w:b/>
                <w:i/>
                <w:sz w:val="16"/>
              </w:rPr>
              <w:t>[</w:t>
            </w:r>
            <w:r>
              <w:rPr>
                <w:rFonts w:ascii="Verdana" w:hAnsi="Verdana" w:cs="Arial"/>
                <w:b/>
                <w:i/>
                <w:sz w:val="16"/>
              </w:rPr>
              <w:t>25</w:t>
            </w:r>
            <w:r w:rsidRPr="00D1289E">
              <w:rPr>
                <w:rFonts w:ascii="Verdana" w:hAnsi="Verdana" w:cs="Arial"/>
                <w:b/>
                <w:i/>
                <w:sz w:val="16"/>
              </w:rPr>
              <w:t>]</w:t>
            </w:r>
          </w:p>
        </w:tc>
      </w:tr>
      <w:tr w:rsidR="00E9396A" w:rsidRPr="00D1289E" w:rsidTr="00AC5568">
        <w:trPr>
          <w:trHeight w:val="567"/>
          <w:jc w:val="center"/>
        </w:trPr>
        <w:tc>
          <w:tcPr>
            <w:tcW w:w="3393" w:type="pct"/>
            <w:gridSpan w:val="3"/>
            <w:shd w:val="clear" w:color="auto" w:fill="B8CCE4"/>
            <w:vAlign w:val="center"/>
          </w:tcPr>
          <w:p w:rsidR="00E9396A" w:rsidRPr="00D1289E" w:rsidRDefault="00E9396A" w:rsidP="00AC5568">
            <w:pPr>
              <w:jc w:val="center"/>
              <w:rPr>
                <w:rFonts w:ascii="Verdana" w:hAnsi="Verdana"/>
                <w:b/>
                <w:sz w:val="16"/>
                <w:szCs w:val="16"/>
              </w:rPr>
            </w:pPr>
            <w:r w:rsidRPr="00D1289E">
              <w:rPr>
                <w:rFonts w:ascii="Verdana" w:hAnsi="Verdana"/>
                <w:b/>
                <w:sz w:val="16"/>
                <w:szCs w:val="16"/>
              </w:rPr>
              <w:t>CRITERIO</w:t>
            </w:r>
          </w:p>
        </w:tc>
        <w:tc>
          <w:tcPr>
            <w:tcW w:w="1607" w:type="pct"/>
            <w:shd w:val="clear" w:color="auto" w:fill="B8CCE4"/>
          </w:tcPr>
          <w:p w:rsidR="00E9396A" w:rsidRPr="00D1289E" w:rsidRDefault="00E9396A" w:rsidP="00AC5568">
            <w:pPr>
              <w:jc w:val="center"/>
              <w:rPr>
                <w:rFonts w:ascii="Verdana" w:hAnsi="Verdana"/>
                <w:b/>
                <w:sz w:val="16"/>
                <w:szCs w:val="16"/>
              </w:rPr>
            </w:pPr>
            <w:r w:rsidRPr="00D1289E">
              <w:rPr>
                <w:rFonts w:ascii="Verdana" w:hAnsi="Verdana"/>
                <w:b/>
                <w:sz w:val="16"/>
                <w:szCs w:val="16"/>
              </w:rPr>
              <w:t>PUNTAJE ASIGNADO POR LA UNIDAD SOLICITANTE</w:t>
            </w:r>
          </w:p>
        </w:tc>
      </w:tr>
      <w:tr w:rsidR="00E9396A" w:rsidRPr="00D1289E" w:rsidTr="00AC5568">
        <w:trPr>
          <w:trHeight w:val="1107"/>
          <w:jc w:val="center"/>
        </w:trPr>
        <w:tc>
          <w:tcPr>
            <w:tcW w:w="3393" w:type="pct"/>
            <w:gridSpan w:val="3"/>
            <w:shd w:val="clear" w:color="auto" w:fill="auto"/>
            <w:vAlign w:val="center"/>
          </w:tcPr>
          <w:p w:rsidR="00E9396A" w:rsidRDefault="00E9396A" w:rsidP="00AC5568">
            <w:pPr>
              <w:pStyle w:val="Prrafodelista"/>
              <w:tabs>
                <w:tab w:val="left" w:pos="0"/>
              </w:tabs>
              <w:ind w:left="0"/>
              <w:contextualSpacing/>
              <w:jc w:val="both"/>
              <w:rPr>
                <w:rFonts w:ascii="Verdana" w:hAnsi="Verdana"/>
                <w:b/>
                <w:sz w:val="16"/>
                <w:szCs w:val="16"/>
              </w:rPr>
            </w:pPr>
            <w:r w:rsidRPr="00FA03A2">
              <w:rPr>
                <w:rFonts w:ascii="Verdana" w:hAnsi="Verdana"/>
                <w:b/>
                <w:sz w:val="16"/>
                <w:szCs w:val="16"/>
              </w:rPr>
              <w:t>A.1  Experiencia General de la Empresa</w:t>
            </w:r>
          </w:p>
          <w:p w:rsidR="00E9396A" w:rsidRPr="007419D0" w:rsidRDefault="00E9396A" w:rsidP="00AC5568">
            <w:pPr>
              <w:pStyle w:val="Prrafodelista"/>
              <w:tabs>
                <w:tab w:val="left" w:pos="0"/>
              </w:tabs>
              <w:ind w:left="0"/>
              <w:contextualSpacing/>
              <w:jc w:val="both"/>
              <w:rPr>
                <w:rFonts w:ascii="Verdana" w:hAnsi="Verdana" w:cs="Arial"/>
                <w:sz w:val="16"/>
                <w:szCs w:val="16"/>
              </w:rPr>
            </w:pPr>
            <w:r>
              <w:rPr>
                <w:rFonts w:ascii="Verdana" w:hAnsi="Verdana"/>
                <w:sz w:val="16"/>
                <w:szCs w:val="16"/>
              </w:rPr>
              <w:t xml:space="preserve">En </w:t>
            </w:r>
            <w:r w:rsidRPr="00D546C0">
              <w:rPr>
                <w:rFonts w:ascii="Verdana" w:hAnsi="Verdana"/>
                <w:sz w:val="16"/>
                <w:szCs w:val="16"/>
              </w:rPr>
              <w:t xml:space="preserve">proyectos, servicios y/o trabajos de Consultoría, </w:t>
            </w:r>
            <w:proofErr w:type="spellStart"/>
            <w:r w:rsidRPr="00D546C0">
              <w:rPr>
                <w:rFonts w:ascii="Verdana" w:hAnsi="Verdana"/>
                <w:sz w:val="16"/>
                <w:szCs w:val="16"/>
              </w:rPr>
              <w:t>Mentoría</w:t>
            </w:r>
            <w:proofErr w:type="spellEnd"/>
            <w:r w:rsidRPr="00D546C0">
              <w:rPr>
                <w:rFonts w:ascii="Verdana" w:hAnsi="Verdana"/>
                <w:sz w:val="16"/>
                <w:szCs w:val="16"/>
              </w:rPr>
              <w:t>, Monitoreo, soporte técnico y/o entrenamiento relacionado con el sector hidrocarburos, ejecutados para empresas públicas o privadas.</w:t>
            </w:r>
            <w:r>
              <w:rPr>
                <w:rFonts w:ascii="Verdana" w:hAnsi="Verdana"/>
                <w:sz w:val="16"/>
                <w:szCs w:val="16"/>
              </w:rPr>
              <w:t xml:space="preserve"> (Puntaje Mayor). </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sz w:val="16"/>
              </w:rPr>
              <w:t xml:space="preserve">a.1 = </w:t>
            </w:r>
            <w:r w:rsidRPr="00D1289E">
              <w:rPr>
                <w:rFonts w:ascii="Verdana" w:hAnsi="Verdana" w:cs="Arial"/>
                <w:b/>
                <w:i/>
                <w:sz w:val="16"/>
              </w:rPr>
              <w:t>[</w:t>
            </w:r>
            <w:r>
              <w:rPr>
                <w:rFonts w:ascii="Verdana" w:hAnsi="Verdana" w:cs="Arial"/>
                <w:b/>
                <w:i/>
                <w:sz w:val="16"/>
              </w:rPr>
              <w:t>10</w:t>
            </w:r>
            <w:r w:rsidRPr="00D1289E">
              <w:rPr>
                <w:rFonts w:ascii="Verdana" w:hAnsi="Verdana" w:cs="Arial"/>
                <w:b/>
                <w:i/>
                <w:sz w:val="16"/>
              </w:rPr>
              <w:t>]</w:t>
            </w:r>
            <w:r w:rsidRPr="00D1289E">
              <w:rPr>
                <w:rFonts w:ascii="Verdana" w:hAnsi="Verdana" w:cs="Arial"/>
                <w:b/>
                <w:sz w:val="16"/>
              </w:rPr>
              <w:t xml:space="preserve"> </w:t>
            </w:r>
          </w:p>
        </w:tc>
      </w:tr>
      <w:tr w:rsidR="00E9396A" w:rsidRPr="00D1289E" w:rsidTr="00AC5568">
        <w:trPr>
          <w:trHeight w:val="122"/>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Si ha realizado 10 o más trabajos.</w:t>
            </w:r>
          </w:p>
        </w:tc>
        <w:tc>
          <w:tcPr>
            <w:tcW w:w="1607" w:type="pct"/>
            <w:shd w:val="clear" w:color="auto" w:fill="auto"/>
            <w:vAlign w:val="center"/>
          </w:tcPr>
          <w:p w:rsidR="00E9396A" w:rsidRPr="007419D0" w:rsidRDefault="00E9396A" w:rsidP="00AC5568">
            <w:pPr>
              <w:jc w:val="center"/>
              <w:rPr>
                <w:rFonts w:ascii="Verdana" w:hAnsi="Verdana" w:cs="Arial"/>
                <w:sz w:val="16"/>
              </w:rPr>
            </w:pPr>
            <w:r>
              <w:rPr>
                <w:rFonts w:ascii="Verdana" w:hAnsi="Verdana" w:cs="Arial"/>
                <w:sz w:val="16"/>
              </w:rPr>
              <w:t>a.1.1 = 10</w:t>
            </w:r>
          </w:p>
        </w:tc>
      </w:tr>
      <w:tr w:rsidR="00E9396A" w:rsidRPr="00D1289E" w:rsidTr="00AC5568">
        <w:trPr>
          <w:trHeight w:val="122"/>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Si ha realizado mayor o igual a 5 y menor a 10 trabajos.</w:t>
            </w:r>
          </w:p>
        </w:tc>
        <w:tc>
          <w:tcPr>
            <w:tcW w:w="1607" w:type="pct"/>
            <w:shd w:val="clear" w:color="auto" w:fill="auto"/>
            <w:vAlign w:val="center"/>
          </w:tcPr>
          <w:p w:rsidR="00E9396A" w:rsidRDefault="00E9396A" w:rsidP="00AC5568">
            <w:pPr>
              <w:jc w:val="center"/>
              <w:rPr>
                <w:rFonts w:ascii="Verdana" w:hAnsi="Verdana" w:cs="Arial"/>
                <w:sz w:val="16"/>
              </w:rPr>
            </w:pPr>
            <w:r>
              <w:rPr>
                <w:rFonts w:ascii="Verdana" w:hAnsi="Verdana" w:cs="Arial"/>
                <w:sz w:val="16"/>
              </w:rPr>
              <w:t>a.1.2 = 5</w:t>
            </w:r>
          </w:p>
        </w:tc>
      </w:tr>
      <w:tr w:rsidR="00E9396A" w:rsidRPr="00D1289E" w:rsidTr="00AC5568">
        <w:trPr>
          <w:trHeight w:val="1349"/>
          <w:jc w:val="center"/>
        </w:trPr>
        <w:tc>
          <w:tcPr>
            <w:tcW w:w="3393" w:type="pct"/>
            <w:gridSpan w:val="3"/>
            <w:shd w:val="clear" w:color="auto" w:fill="auto"/>
            <w:vAlign w:val="center"/>
          </w:tcPr>
          <w:p w:rsidR="00E9396A" w:rsidRDefault="00E9396A" w:rsidP="00AC5568">
            <w:pPr>
              <w:pStyle w:val="Prrafodelista"/>
              <w:tabs>
                <w:tab w:val="left" w:pos="0"/>
              </w:tabs>
              <w:ind w:left="0"/>
              <w:contextualSpacing/>
              <w:jc w:val="both"/>
              <w:rPr>
                <w:rFonts w:ascii="Verdana" w:hAnsi="Verdana"/>
                <w:b/>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p w:rsidR="00E9396A" w:rsidRPr="007419D0" w:rsidRDefault="00E9396A" w:rsidP="00AC5568">
            <w:pPr>
              <w:pStyle w:val="Prrafodelista"/>
              <w:tabs>
                <w:tab w:val="left" w:pos="0"/>
              </w:tabs>
              <w:ind w:left="0"/>
              <w:contextualSpacing/>
              <w:jc w:val="both"/>
              <w:rPr>
                <w:rFonts w:ascii="Verdana" w:hAnsi="Verdana"/>
                <w:sz w:val="16"/>
                <w:szCs w:val="16"/>
              </w:rPr>
            </w:pPr>
            <w:r>
              <w:rPr>
                <w:rFonts w:ascii="Verdana" w:hAnsi="Verdana"/>
                <w:sz w:val="16"/>
                <w:szCs w:val="16"/>
              </w:rPr>
              <w:t xml:space="preserve">En </w:t>
            </w:r>
            <w:r w:rsidRPr="00D546C0">
              <w:rPr>
                <w:rFonts w:ascii="Verdana" w:hAnsi="Verdana"/>
                <w:sz w:val="16"/>
                <w:szCs w:val="16"/>
              </w:rPr>
              <w:t xml:space="preserve">proyectos, servicios y/o trabajos de Consultoría, </w:t>
            </w:r>
            <w:proofErr w:type="spellStart"/>
            <w:r w:rsidRPr="00D546C0">
              <w:rPr>
                <w:rFonts w:ascii="Verdana" w:hAnsi="Verdana"/>
                <w:sz w:val="16"/>
                <w:szCs w:val="16"/>
              </w:rPr>
              <w:t>Mentoría</w:t>
            </w:r>
            <w:proofErr w:type="spellEnd"/>
            <w:r w:rsidRPr="00D546C0">
              <w:rPr>
                <w:rFonts w:ascii="Verdana" w:hAnsi="Verdana"/>
                <w:sz w:val="16"/>
                <w:szCs w:val="16"/>
              </w:rPr>
              <w:t>, Monitoreo, soporte técnico y/o entrenamiento relacionado a Flujos de trabajo, Planificación y Diseño de Pozo, seguimiento a operaciones en el Área de Exploración, Perforación y</w:t>
            </w:r>
            <w:r>
              <w:rPr>
                <w:rFonts w:ascii="Verdana" w:hAnsi="Verdana"/>
                <w:sz w:val="16"/>
                <w:szCs w:val="16"/>
              </w:rPr>
              <w:t>/o</w:t>
            </w:r>
            <w:r w:rsidRPr="00D546C0">
              <w:rPr>
                <w:rFonts w:ascii="Verdana" w:hAnsi="Verdana"/>
                <w:sz w:val="16"/>
                <w:szCs w:val="16"/>
              </w:rPr>
              <w:t xml:space="preserve"> Terminación de Pozos utilizando Software de Perforación de la suite de ingeniería y/o aplicaciones </w:t>
            </w:r>
            <w:proofErr w:type="spellStart"/>
            <w:r w:rsidRPr="00D546C0">
              <w:rPr>
                <w:rFonts w:ascii="Verdana" w:hAnsi="Verdana"/>
                <w:sz w:val="16"/>
                <w:szCs w:val="16"/>
              </w:rPr>
              <w:t>Landmark</w:t>
            </w:r>
            <w:proofErr w:type="spellEnd"/>
            <w:r w:rsidRPr="00D546C0">
              <w:rPr>
                <w:rFonts w:ascii="Verdana" w:hAnsi="Verdana"/>
                <w:sz w:val="16"/>
                <w:szCs w:val="16"/>
              </w:rPr>
              <w:t>, ejecutados para empresas públicas o privadas.</w:t>
            </w:r>
            <w:r>
              <w:rPr>
                <w:rFonts w:ascii="Verdana" w:hAnsi="Verdana"/>
                <w:sz w:val="16"/>
                <w:szCs w:val="16"/>
              </w:rPr>
              <w:t xml:space="preserve"> (Puntaje Mayor).</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sz w:val="16"/>
              </w:rPr>
              <w:t xml:space="preserve">a.2 = </w:t>
            </w:r>
            <w:r w:rsidRPr="00D1289E">
              <w:rPr>
                <w:rFonts w:ascii="Verdana" w:hAnsi="Verdana" w:cs="Arial"/>
                <w:b/>
                <w:i/>
                <w:sz w:val="16"/>
              </w:rPr>
              <w:t>[</w:t>
            </w:r>
            <w:r>
              <w:rPr>
                <w:rFonts w:ascii="Verdana" w:hAnsi="Verdana" w:cs="Arial"/>
                <w:b/>
                <w:i/>
                <w:sz w:val="16"/>
              </w:rPr>
              <w:t>10</w:t>
            </w:r>
            <w:r w:rsidRPr="00D1289E">
              <w:rPr>
                <w:rFonts w:ascii="Verdana" w:hAnsi="Verdana" w:cs="Arial"/>
                <w:b/>
                <w:i/>
                <w:sz w:val="16"/>
              </w:rPr>
              <w:t>]</w:t>
            </w:r>
          </w:p>
        </w:tc>
      </w:tr>
      <w:tr w:rsidR="00E9396A" w:rsidRPr="00D1289E" w:rsidTr="00AC5568">
        <w:trPr>
          <w:trHeight w:val="255"/>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ha realizado 5 </w:t>
            </w:r>
            <w:r w:rsidRPr="00E67715">
              <w:rPr>
                <w:rFonts w:ascii="Verdana" w:hAnsi="Verdana" w:cs="Arial"/>
                <w:i/>
                <w:sz w:val="16"/>
                <w:szCs w:val="16"/>
              </w:rPr>
              <w:t>o más trabajos.</w:t>
            </w:r>
          </w:p>
        </w:tc>
        <w:tc>
          <w:tcPr>
            <w:tcW w:w="1607" w:type="pct"/>
            <w:shd w:val="clear" w:color="auto" w:fill="auto"/>
            <w:vAlign w:val="center"/>
          </w:tcPr>
          <w:p w:rsidR="00E9396A" w:rsidRPr="007419D0" w:rsidRDefault="00E9396A" w:rsidP="00AC5568">
            <w:pPr>
              <w:spacing w:line="360" w:lineRule="auto"/>
              <w:jc w:val="center"/>
              <w:rPr>
                <w:rFonts w:ascii="Verdana" w:hAnsi="Verdana" w:cs="Arial"/>
                <w:sz w:val="16"/>
              </w:rPr>
            </w:pPr>
            <w:r>
              <w:rPr>
                <w:rFonts w:ascii="Verdana" w:hAnsi="Verdana" w:cs="Arial"/>
                <w:sz w:val="16"/>
              </w:rPr>
              <w:t>a.2.1 = 10</w:t>
            </w:r>
          </w:p>
        </w:tc>
      </w:tr>
      <w:tr w:rsidR="00E9396A" w:rsidRPr="00D1289E" w:rsidTr="00AC5568">
        <w:trPr>
          <w:trHeight w:val="255"/>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Si ha realizado mayor o igual a 3 y menor a 5 trabajos.</w:t>
            </w:r>
          </w:p>
        </w:tc>
        <w:tc>
          <w:tcPr>
            <w:tcW w:w="1607" w:type="pct"/>
            <w:shd w:val="clear" w:color="auto" w:fill="auto"/>
            <w:vAlign w:val="center"/>
          </w:tcPr>
          <w:p w:rsidR="00E9396A" w:rsidRDefault="00E9396A" w:rsidP="00AC5568">
            <w:pPr>
              <w:spacing w:line="360" w:lineRule="auto"/>
              <w:jc w:val="center"/>
              <w:rPr>
                <w:rFonts w:ascii="Verdana" w:hAnsi="Verdana" w:cs="Arial"/>
                <w:sz w:val="16"/>
              </w:rPr>
            </w:pPr>
            <w:r>
              <w:rPr>
                <w:rFonts w:ascii="Verdana" w:hAnsi="Verdana" w:cs="Arial"/>
                <w:sz w:val="16"/>
              </w:rPr>
              <w:t>a.2.2 = 5</w:t>
            </w:r>
          </w:p>
        </w:tc>
      </w:tr>
      <w:tr w:rsidR="00E9396A" w:rsidRPr="00D1289E" w:rsidTr="00AC5568">
        <w:trPr>
          <w:trHeight w:val="927"/>
          <w:jc w:val="center"/>
        </w:trPr>
        <w:tc>
          <w:tcPr>
            <w:tcW w:w="3393" w:type="pct"/>
            <w:gridSpan w:val="3"/>
            <w:shd w:val="clear" w:color="auto" w:fill="auto"/>
            <w:vAlign w:val="center"/>
          </w:tcPr>
          <w:p w:rsidR="00E9396A" w:rsidRDefault="00E9396A" w:rsidP="00AC5568">
            <w:pPr>
              <w:pStyle w:val="Prrafodelista"/>
              <w:tabs>
                <w:tab w:val="left" w:pos="0"/>
              </w:tabs>
              <w:ind w:left="0"/>
              <w:contextualSpacing/>
              <w:jc w:val="both"/>
              <w:rPr>
                <w:rFonts w:ascii="Verdana" w:hAnsi="Verdana"/>
                <w:b/>
                <w:sz w:val="16"/>
                <w:szCs w:val="16"/>
              </w:rPr>
            </w:pPr>
            <w:r>
              <w:rPr>
                <w:rFonts w:ascii="Verdana" w:hAnsi="Verdana"/>
                <w:b/>
                <w:sz w:val="16"/>
                <w:szCs w:val="16"/>
              </w:rPr>
              <w:t xml:space="preserve">A.3   </w:t>
            </w:r>
            <w:r w:rsidRPr="00FA03A2">
              <w:rPr>
                <w:rFonts w:ascii="Verdana" w:hAnsi="Verdana"/>
                <w:b/>
                <w:sz w:val="16"/>
                <w:szCs w:val="16"/>
              </w:rPr>
              <w:t>Capacidad financiera</w:t>
            </w:r>
          </w:p>
          <w:p w:rsidR="00E9396A" w:rsidRPr="00D1289E" w:rsidRDefault="00E9396A" w:rsidP="00AC5568">
            <w:pPr>
              <w:pStyle w:val="Prrafodelista"/>
              <w:tabs>
                <w:tab w:val="left" w:pos="709"/>
              </w:tabs>
              <w:ind w:left="0"/>
              <w:contextualSpacing/>
              <w:jc w:val="both"/>
              <w:rPr>
                <w:rFonts w:ascii="Verdana" w:hAnsi="Verdana"/>
                <w:sz w:val="16"/>
                <w:szCs w:val="16"/>
              </w:rPr>
            </w:pPr>
            <w:r w:rsidRPr="00D546C0">
              <w:rPr>
                <w:rFonts w:ascii="Verdana" w:hAnsi="Verdana"/>
                <w:sz w:val="16"/>
                <w:szCs w:val="16"/>
              </w:rPr>
              <w:t>Indicar el índice de Acidez o Liquidez (IL) = Activo Corriente / Pasivo Corriente.</w:t>
            </w:r>
            <w:r>
              <w:rPr>
                <w:rFonts w:ascii="Verdana" w:hAnsi="Verdana"/>
                <w:sz w:val="16"/>
                <w:szCs w:val="16"/>
              </w:rPr>
              <w:t xml:space="preserve"> </w:t>
            </w:r>
            <w:r w:rsidRPr="00D546C0">
              <w:rPr>
                <w:rFonts w:ascii="Verdana" w:hAnsi="Verdana"/>
                <w:sz w:val="16"/>
                <w:szCs w:val="16"/>
              </w:rPr>
              <w:t>(Adjuntar fotocopia simple del Balance General de la última gestión)</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sz w:val="16"/>
              </w:rPr>
              <w:t>a.3</w:t>
            </w:r>
            <w:r>
              <w:rPr>
                <w:rFonts w:ascii="Verdana" w:hAnsi="Verdana" w:cs="Arial"/>
                <w:b/>
                <w:sz w:val="16"/>
              </w:rPr>
              <w:t xml:space="preserve"> </w:t>
            </w:r>
            <w:r w:rsidRPr="00D1289E">
              <w:rPr>
                <w:rFonts w:ascii="Verdana" w:hAnsi="Verdana" w:cs="Arial"/>
                <w:b/>
                <w:sz w:val="16"/>
              </w:rPr>
              <w:t xml:space="preserve">= </w:t>
            </w:r>
            <w:r w:rsidRPr="00D1289E">
              <w:rPr>
                <w:rFonts w:ascii="Verdana" w:hAnsi="Verdana" w:cs="Arial"/>
                <w:b/>
                <w:i/>
                <w:sz w:val="16"/>
              </w:rPr>
              <w:t>[</w:t>
            </w:r>
            <w:r>
              <w:rPr>
                <w:rFonts w:ascii="Verdana" w:hAnsi="Verdana" w:cs="Arial"/>
                <w:b/>
                <w:i/>
                <w:sz w:val="16"/>
              </w:rPr>
              <w:t>5</w:t>
            </w:r>
            <w:r w:rsidRPr="00D1289E">
              <w:rPr>
                <w:rFonts w:ascii="Verdana" w:hAnsi="Verdana" w:cs="Arial"/>
                <w:b/>
                <w:i/>
                <w:sz w:val="16"/>
              </w:rPr>
              <w:t>]</w:t>
            </w:r>
          </w:p>
        </w:tc>
      </w:tr>
      <w:tr w:rsidR="00E9396A" w:rsidRPr="00D1289E" w:rsidTr="00AC5568">
        <w:trPr>
          <w:trHeight w:val="378"/>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el IL es mayor o igual a 3</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E67D45">
              <w:rPr>
                <w:rFonts w:ascii="Verdana" w:hAnsi="Verdana" w:cs="Arial"/>
                <w:sz w:val="16"/>
              </w:rPr>
              <w:t xml:space="preserve">a.3.1 = </w:t>
            </w:r>
            <w:r>
              <w:rPr>
                <w:rFonts w:ascii="Verdana" w:hAnsi="Verdana" w:cs="Arial"/>
                <w:sz w:val="16"/>
              </w:rPr>
              <w:t>5</w:t>
            </w:r>
          </w:p>
        </w:tc>
      </w:tr>
      <w:tr w:rsidR="00E9396A" w:rsidRPr="00D1289E" w:rsidTr="00AC5568">
        <w:trPr>
          <w:trHeight w:val="412"/>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el IL es mayor a 1 y menor a 3</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E67D45">
              <w:rPr>
                <w:rFonts w:ascii="Verdana" w:hAnsi="Verdana" w:cs="Arial"/>
                <w:sz w:val="16"/>
              </w:rPr>
              <w:t>a.3.</w:t>
            </w:r>
            <w:r>
              <w:rPr>
                <w:rFonts w:ascii="Verdana" w:hAnsi="Verdana" w:cs="Arial"/>
                <w:sz w:val="16"/>
              </w:rPr>
              <w:t>2</w:t>
            </w:r>
            <w:r w:rsidRPr="00E67D45">
              <w:rPr>
                <w:rFonts w:ascii="Verdana" w:hAnsi="Verdana" w:cs="Arial"/>
                <w:sz w:val="16"/>
              </w:rPr>
              <w:t xml:space="preserve"> = </w:t>
            </w:r>
            <w:r>
              <w:rPr>
                <w:rFonts w:ascii="Verdana" w:hAnsi="Verdana" w:cs="Arial"/>
                <w:sz w:val="16"/>
              </w:rPr>
              <w:t>3</w:t>
            </w:r>
          </w:p>
        </w:tc>
      </w:tr>
      <w:tr w:rsidR="00E9396A" w:rsidRPr="00D1289E" w:rsidTr="00AC5568">
        <w:trPr>
          <w:trHeight w:val="418"/>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el IL es igual o menor a 1</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E67D45">
              <w:rPr>
                <w:rFonts w:ascii="Verdana" w:hAnsi="Verdana" w:cs="Arial"/>
                <w:sz w:val="16"/>
              </w:rPr>
              <w:t>a.3.</w:t>
            </w:r>
            <w:r>
              <w:rPr>
                <w:rFonts w:ascii="Verdana" w:hAnsi="Verdana" w:cs="Arial"/>
                <w:sz w:val="16"/>
              </w:rPr>
              <w:t>3</w:t>
            </w:r>
            <w:r w:rsidRPr="00E67D45">
              <w:rPr>
                <w:rFonts w:ascii="Verdana" w:hAnsi="Verdana" w:cs="Arial"/>
                <w:sz w:val="16"/>
              </w:rPr>
              <w:t xml:space="preserve"> = </w:t>
            </w:r>
            <w:r>
              <w:rPr>
                <w:rFonts w:ascii="Verdana" w:hAnsi="Verdana" w:cs="Arial"/>
                <w:sz w:val="16"/>
              </w:rPr>
              <w:t>1</w:t>
            </w:r>
          </w:p>
        </w:tc>
      </w:tr>
      <w:tr w:rsidR="00E9396A" w:rsidRPr="00D1289E" w:rsidTr="00AC5568">
        <w:trPr>
          <w:trHeight w:val="255"/>
          <w:jc w:val="center"/>
        </w:trPr>
        <w:tc>
          <w:tcPr>
            <w:tcW w:w="3393" w:type="pct"/>
            <w:gridSpan w:val="3"/>
            <w:shd w:val="clear" w:color="auto" w:fill="B8CCE4"/>
            <w:vAlign w:val="center"/>
          </w:tcPr>
          <w:p w:rsidR="00E9396A" w:rsidRPr="00D1289E" w:rsidRDefault="00E9396A" w:rsidP="00AC5568">
            <w:pPr>
              <w:jc w:val="right"/>
              <w:rPr>
                <w:rFonts w:ascii="Verdana" w:hAnsi="Verdana"/>
                <w:b/>
                <w:sz w:val="16"/>
                <w:szCs w:val="16"/>
              </w:rPr>
            </w:pPr>
            <w:r w:rsidRPr="00D1289E">
              <w:rPr>
                <w:rFonts w:ascii="Verdana" w:hAnsi="Verdana"/>
                <w:b/>
                <w:sz w:val="16"/>
                <w:szCs w:val="16"/>
              </w:rPr>
              <w:t>SUBTOTAL A</w:t>
            </w:r>
          </w:p>
        </w:tc>
        <w:tc>
          <w:tcPr>
            <w:tcW w:w="1607" w:type="pct"/>
            <w:shd w:val="clear" w:color="auto" w:fill="B8CCE4"/>
            <w:vAlign w:val="center"/>
          </w:tcPr>
          <w:p w:rsidR="00E9396A" w:rsidRPr="00D1289E" w:rsidRDefault="00E9396A" w:rsidP="00AC5568">
            <w:pPr>
              <w:jc w:val="right"/>
              <w:rPr>
                <w:rFonts w:ascii="Verdana" w:hAnsi="Verdana"/>
                <w:b/>
                <w:sz w:val="16"/>
                <w:szCs w:val="16"/>
              </w:rPr>
            </w:pPr>
            <w:r>
              <w:rPr>
                <w:rFonts w:ascii="Verdana" w:hAnsi="Verdana"/>
                <w:b/>
                <w:sz w:val="16"/>
                <w:szCs w:val="16"/>
              </w:rPr>
              <w:t>25</w:t>
            </w:r>
          </w:p>
        </w:tc>
      </w:tr>
      <w:tr w:rsidR="00E9396A" w:rsidRPr="00D1289E" w:rsidTr="00AC5568">
        <w:trPr>
          <w:trHeight w:val="255"/>
          <w:jc w:val="center"/>
        </w:trPr>
        <w:tc>
          <w:tcPr>
            <w:tcW w:w="2281" w:type="pct"/>
            <w:shd w:val="clear" w:color="auto" w:fill="B8CCE4"/>
            <w:vAlign w:val="center"/>
          </w:tcPr>
          <w:p w:rsidR="00E9396A" w:rsidRPr="00D1289E" w:rsidRDefault="00E9396A" w:rsidP="00AC5568">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112" w:type="pct"/>
            <w:gridSpan w:val="2"/>
            <w:shd w:val="clear" w:color="auto" w:fill="B8CCE4"/>
            <w:vAlign w:val="center"/>
          </w:tcPr>
          <w:p w:rsidR="00E9396A" w:rsidRPr="00D1289E" w:rsidRDefault="00E9396A" w:rsidP="00AC5568">
            <w:pPr>
              <w:jc w:val="right"/>
              <w:rPr>
                <w:rFonts w:ascii="Verdana" w:hAnsi="Verdana"/>
                <w:b/>
                <w:sz w:val="16"/>
                <w:szCs w:val="16"/>
              </w:rPr>
            </w:pPr>
            <w:r w:rsidRPr="00D1289E">
              <w:rPr>
                <w:rFonts w:ascii="Verdana" w:hAnsi="Verdana" w:cs="Tahoma"/>
                <w:color w:val="000000"/>
                <w:sz w:val="16"/>
                <w:szCs w:val="16"/>
              </w:rPr>
              <w:t xml:space="preserve">B=  </w:t>
            </w:r>
          </w:p>
        </w:tc>
        <w:tc>
          <w:tcPr>
            <w:tcW w:w="1607" w:type="pct"/>
            <w:shd w:val="clear" w:color="auto" w:fill="B8CCE4"/>
            <w:vAlign w:val="center"/>
          </w:tcPr>
          <w:p w:rsidR="00E9396A" w:rsidRPr="00D1289E" w:rsidRDefault="00E9396A" w:rsidP="00AC5568">
            <w:pPr>
              <w:jc w:val="center"/>
              <w:rPr>
                <w:rFonts w:ascii="Verdana" w:hAnsi="Verdana"/>
                <w:b/>
                <w:sz w:val="16"/>
                <w:szCs w:val="16"/>
              </w:rPr>
            </w:pPr>
            <w:r w:rsidRPr="00D1289E">
              <w:rPr>
                <w:rFonts w:ascii="Verdana" w:hAnsi="Verdana" w:cs="Arial"/>
                <w:b/>
                <w:i/>
                <w:sz w:val="16"/>
              </w:rPr>
              <w:t>[</w:t>
            </w:r>
            <w:r>
              <w:rPr>
                <w:rFonts w:ascii="Verdana" w:hAnsi="Verdana" w:cs="Arial"/>
                <w:b/>
                <w:i/>
                <w:sz w:val="16"/>
              </w:rPr>
              <w:t>35</w:t>
            </w:r>
            <w:r w:rsidRPr="00D1289E">
              <w:rPr>
                <w:rFonts w:ascii="Verdana" w:hAnsi="Verdana" w:cs="Arial"/>
                <w:b/>
                <w:i/>
                <w:sz w:val="16"/>
              </w:rPr>
              <w:t>]</w:t>
            </w:r>
          </w:p>
        </w:tc>
      </w:tr>
      <w:tr w:rsidR="00E9396A" w:rsidRPr="00D1289E" w:rsidTr="00AC5568">
        <w:trPr>
          <w:trHeight w:val="255"/>
          <w:jc w:val="center"/>
        </w:trPr>
        <w:tc>
          <w:tcPr>
            <w:tcW w:w="3393" w:type="pct"/>
            <w:gridSpan w:val="3"/>
            <w:shd w:val="clear" w:color="auto" w:fill="auto"/>
            <w:vAlign w:val="center"/>
          </w:tcPr>
          <w:p w:rsidR="00E9396A" w:rsidRPr="00D1289E" w:rsidRDefault="00E9396A" w:rsidP="00AC5568">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B.1 </w:t>
            </w:r>
            <w:r w:rsidRPr="004C71F8">
              <w:rPr>
                <w:rFonts w:ascii="Verdana" w:hAnsi="Verdana"/>
                <w:b/>
                <w:sz w:val="16"/>
                <w:szCs w:val="16"/>
              </w:rPr>
              <w:t>Consultor en Manejo del Dato</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sz w:val="16"/>
              </w:rPr>
              <w:t xml:space="preserve">b.1 = </w:t>
            </w:r>
            <w:r w:rsidRPr="00D1289E">
              <w:rPr>
                <w:rFonts w:ascii="Verdana" w:hAnsi="Verdana" w:cs="Arial"/>
                <w:b/>
                <w:i/>
                <w:sz w:val="16"/>
              </w:rPr>
              <w:t>[</w:t>
            </w:r>
            <w:r>
              <w:rPr>
                <w:rFonts w:ascii="Verdana" w:hAnsi="Verdana" w:cs="Arial"/>
                <w:b/>
                <w:i/>
                <w:sz w:val="16"/>
              </w:rPr>
              <w:t>7</w:t>
            </w:r>
            <w:r w:rsidRPr="00D1289E">
              <w:rPr>
                <w:rFonts w:ascii="Verdana" w:hAnsi="Verdana" w:cs="Arial"/>
                <w:b/>
                <w:i/>
                <w:sz w:val="16"/>
              </w:rPr>
              <w:t>]</w:t>
            </w:r>
          </w:p>
        </w:tc>
      </w:tr>
      <w:tr w:rsidR="00E9396A" w:rsidRPr="00D1289E" w:rsidTr="00AC5568">
        <w:trPr>
          <w:trHeight w:val="518"/>
          <w:jc w:val="center"/>
        </w:trPr>
        <w:tc>
          <w:tcPr>
            <w:tcW w:w="3393" w:type="pct"/>
            <w:gridSpan w:val="3"/>
            <w:shd w:val="clear" w:color="auto" w:fill="auto"/>
            <w:vAlign w:val="center"/>
          </w:tcPr>
          <w:p w:rsidR="00E9396A" w:rsidRPr="00D1289E" w:rsidRDefault="00E9396A" w:rsidP="006C7AC0">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Formación</w:t>
            </w:r>
            <w:r>
              <w:rPr>
                <w:rFonts w:ascii="Verdana" w:hAnsi="Verdana"/>
                <w:sz w:val="16"/>
                <w:szCs w:val="16"/>
              </w:rPr>
              <w:t xml:space="preserve">: </w:t>
            </w:r>
            <w:r w:rsidRPr="004C71F8">
              <w:rPr>
                <w:rFonts w:ascii="Verdana" w:hAnsi="Verdana"/>
                <w:sz w:val="16"/>
                <w:szCs w:val="16"/>
              </w:rPr>
              <w:t>Licenciatura o Ingeniería en Computación, Redes y Telecomunicaciones, Sistemas, Informática, Eléctrica y/u otras ramas afines con formación relacion</w:t>
            </w:r>
            <w:r>
              <w:rPr>
                <w:rFonts w:ascii="Verdana" w:hAnsi="Verdana"/>
                <w:sz w:val="16"/>
                <w:szCs w:val="16"/>
              </w:rPr>
              <w:t>ada con el sector hidrocarburos.</w:t>
            </w:r>
          </w:p>
        </w:tc>
        <w:tc>
          <w:tcPr>
            <w:tcW w:w="1607" w:type="pct"/>
            <w:shd w:val="clear" w:color="auto" w:fill="auto"/>
            <w:vAlign w:val="center"/>
          </w:tcPr>
          <w:p w:rsidR="00E9396A" w:rsidRPr="00D1289E" w:rsidRDefault="00E9396A" w:rsidP="00AC5568">
            <w:pPr>
              <w:jc w:val="center"/>
              <w:rPr>
                <w:rFonts w:ascii="Verdana" w:hAnsi="Verdana" w:cs="Arial"/>
                <w:b/>
                <w:i/>
                <w:sz w:val="16"/>
              </w:rPr>
            </w:pPr>
            <w:r w:rsidRPr="00D1289E">
              <w:rPr>
                <w:rFonts w:ascii="Verdana" w:hAnsi="Verdana" w:cs="Arial"/>
                <w:b/>
                <w:i/>
                <w:sz w:val="16"/>
              </w:rPr>
              <w:t xml:space="preserve"> [</w:t>
            </w:r>
            <w:r>
              <w:rPr>
                <w:rFonts w:ascii="Verdana" w:hAnsi="Verdana" w:cs="Arial"/>
                <w:b/>
                <w:i/>
                <w:sz w:val="16"/>
              </w:rPr>
              <w:t>3</w:t>
            </w:r>
            <w:r w:rsidRPr="00D1289E">
              <w:rPr>
                <w:rFonts w:ascii="Verdana" w:hAnsi="Verdana" w:cs="Arial"/>
                <w:b/>
                <w:i/>
                <w:sz w:val="16"/>
              </w:rPr>
              <w:t xml:space="preserve">] </w:t>
            </w:r>
          </w:p>
        </w:tc>
      </w:tr>
      <w:tr w:rsidR="00E9396A" w:rsidRPr="00D1289E" w:rsidTr="00AC5568">
        <w:trPr>
          <w:trHeight w:val="420"/>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tiene Nivel Licenciatura.</w:t>
            </w:r>
          </w:p>
        </w:tc>
        <w:tc>
          <w:tcPr>
            <w:tcW w:w="1607" w:type="pct"/>
            <w:shd w:val="clear" w:color="auto" w:fill="auto"/>
            <w:vAlign w:val="center"/>
          </w:tcPr>
          <w:p w:rsidR="00E9396A" w:rsidRDefault="00E9396A" w:rsidP="00AC5568">
            <w:pPr>
              <w:jc w:val="center"/>
              <w:rPr>
                <w:rFonts w:ascii="Verdana" w:hAnsi="Verdana" w:cs="Arial"/>
                <w:sz w:val="16"/>
              </w:rPr>
            </w:pPr>
            <w:r>
              <w:rPr>
                <w:rFonts w:ascii="Verdana" w:hAnsi="Verdana" w:cs="Arial"/>
                <w:sz w:val="16"/>
              </w:rPr>
              <w:t>b.1.</w:t>
            </w:r>
            <w:r w:rsidRPr="000D1FC5">
              <w:rPr>
                <w:rFonts w:ascii="Verdana" w:hAnsi="Verdana" w:cs="Arial"/>
                <w:sz w:val="16"/>
              </w:rPr>
              <w:t>1 = 1</w:t>
            </w:r>
          </w:p>
        </w:tc>
      </w:tr>
      <w:tr w:rsidR="00E9396A" w:rsidRPr="00D1289E" w:rsidTr="00AC5568">
        <w:trPr>
          <w:trHeight w:val="420"/>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 xml:space="preserve">Si tiene Nivel Maestría. </w:t>
            </w:r>
          </w:p>
        </w:tc>
        <w:tc>
          <w:tcPr>
            <w:tcW w:w="1607" w:type="pct"/>
            <w:shd w:val="clear" w:color="auto" w:fill="auto"/>
            <w:vAlign w:val="center"/>
          </w:tcPr>
          <w:p w:rsidR="00E9396A" w:rsidRPr="00D1289E" w:rsidRDefault="00E9396A" w:rsidP="00AC5568">
            <w:pPr>
              <w:jc w:val="center"/>
              <w:rPr>
                <w:rFonts w:ascii="Verdana" w:hAnsi="Verdana" w:cs="Arial"/>
                <w:b/>
                <w:i/>
                <w:sz w:val="16"/>
              </w:rPr>
            </w:pPr>
            <w:r>
              <w:rPr>
                <w:rFonts w:ascii="Verdana" w:hAnsi="Verdana" w:cs="Arial"/>
                <w:sz w:val="16"/>
              </w:rPr>
              <w:t>b.1.2 = 3</w:t>
            </w:r>
          </w:p>
        </w:tc>
      </w:tr>
      <w:tr w:rsidR="00E9396A" w:rsidRPr="00D1289E" w:rsidTr="00AC5568">
        <w:trPr>
          <w:trHeight w:val="897"/>
          <w:jc w:val="center"/>
        </w:trPr>
        <w:tc>
          <w:tcPr>
            <w:tcW w:w="3393" w:type="pct"/>
            <w:gridSpan w:val="3"/>
            <w:shd w:val="clear" w:color="auto" w:fill="auto"/>
            <w:vAlign w:val="center"/>
          </w:tcPr>
          <w:p w:rsidR="00E9396A" w:rsidRPr="00D1289E" w:rsidRDefault="00E9396A" w:rsidP="006C7AC0">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general</w:t>
            </w:r>
            <w:r>
              <w:rPr>
                <w:rFonts w:ascii="Verdana" w:hAnsi="Verdana"/>
                <w:sz w:val="16"/>
                <w:szCs w:val="16"/>
              </w:rPr>
              <w:t xml:space="preserve">: En </w:t>
            </w:r>
            <w:r w:rsidRPr="00D546C0">
              <w:rPr>
                <w:rFonts w:ascii="Verdana" w:hAnsi="Verdana"/>
                <w:sz w:val="16"/>
                <w:szCs w:val="16"/>
              </w:rPr>
              <w:t xml:space="preserve">proyectos, servicios y/o trabajos de Consultoría, </w:t>
            </w:r>
            <w:proofErr w:type="spellStart"/>
            <w:r w:rsidRPr="00D546C0">
              <w:rPr>
                <w:rFonts w:ascii="Verdana" w:hAnsi="Verdana"/>
                <w:sz w:val="16"/>
                <w:szCs w:val="16"/>
              </w:rPr>
              <w:t>Mentoría</w:t>
            </w:r>
            <w:proofErr w:type="spellEnd"/>
            <w:r w:rsidRPr="00D546C0">
              <w:rPr>
                <w:rFonts w:ascii="Verdana" w:hAnsi="Verdana"/>
                <w:sz w:val="16"/>
                <w:szCs w:val="16"/>
              </w:rPr>
              <w:t>, Monitoreo, gerenciamiento, soporte técnico y/o entrenamiento relacionado al sector hidrocarburos, ejecutados para empresas públicas o privadas</w:t>
            </w:r>
            <w:r>
              <w:rPr>
                <w:rFonts w:ascii="Verdana" w:hAnsi="Verdana"/>
                <w:sz w:val="16"/>
                <w:szCs w:val="16"/>
              </w:rPr>
              <w:t>. (Puntaje Mayor).</w:t>
            </w:r>
          </w:p>
        </w:tc>
        <w:tc>
          <w:tcPr>
            <w:tcW w:w="1607" w:type="pct"/>
            <w:shd w:val="clear" w:color="auto" w:fill="auto"/>
            <w:vAlign w:val="center"/>
          </w:tcPr>
          <w:p w:rsidR="00E9396A" w:rsidRPr="00D1289E" w:rsidRDefault="00E9396A" w:rsidP="00AC5568">
            <w:pPr>
              <w:jc w:val="center"/>
              <w:rPr>
                <w:rFonts w:ascii="Verdana" w:hAnsi="Verdana" w:cs="Arial"/>
                <w:b/>
                <w:i/>
                <w:sz w:val="16"/>
              </w:rPr>
            </w:pPr>
            <w:r w:rsidRPr="00D1289E">
              <w:rPr>
                <w:rFonts w:ascii="Verdana" w:hAnsi="Verdana" w:cs="Arial"/>
                <w:b/>
                <w:i/>
                <w:sz w:val="16"/>
              </w:rPr>
              <w:t>[</w:t>
            </w:r>
            <w:r>
              <w:rPr>
                <w:rFonts w:ascii="Verdana" w:hAnsi="Verdana" w:cs="Arial"/>
                <w:b/>
                <w:i/>
                <w:sz w:val="16"/>
              </w:rPr>
              <w:t>2</w:t>
            </w:r>
            <w:r w:rsidRPr="00D1289E">
              <w:rPr>
                <w:rFonts w:ascii="Verdana" w:hAnsi="Verdana" w:cs="Arial"/>
                <w:b/>
                <w:i/>
                <w:sz w:val="16"/>
              </w:rPr>
              <w:t>]</w:t>
            </w:r>
          </w:p>
        </w:tc>
      </w:tr>
      <w:tr w:rsidR="00E9396A" w:rsidRPr="00D1289E" w:rsidTr="00AC5568">
        <w:trPr>
          <w:trHeight w:val="434"/>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tiene mayor o igual a 10 años experiencia.</w:t>
            </w:r>
          </w:p>
        </w:tc>
        <w:tc>
          <w:tcPr>
            <w:tcW w:w="1607" w:type="pct"/>
            <w:shd w:val="clear" w:color="auto" w:fill="auto"/>
            <w:vAlign w:val="center"/>
          </w:tcPr>
          <w:p w:rsidR="00E9396A" w:rsidRPr="00D1289E" w:rsidRDefault="00E9396A" w:rsidP="00AC5568">
            <w:pPr>
              <w:jc w:val="center"/>
              <w:rPr>
                <w:rFonts w:ascii="Verdana" w:hAnsi="Verdana" w:cs="Arial"/>
                <w:b/>
                <w:i/>
                <w:sz w:val="16"/>
              </w:rPr>
            </w:pPr>
            <w:r>
              <w:rPr>
                <w:rFonts w:ascii="Verdana" w:hAnsi="Verdana" w:cs="Arial"/>
                <w:sz w:val="16"/>
              </w:rPr>
              <w:t>b.1.3 = 2</w:t>
            </w:r>
          </w:p>
        </w:tc>
      </w:tr>
      <w:tr w:rsidR="00E9396A" w:rsidRPr="00D1289E" w:rsidTr="00AC5568">
        <w:trPr>
          <w:trHeight w:val="396"/>
          <w:jc w:val="center"/>
        </w:trPr>
        <w:tc>
          <w:tcPr>
            <w:tcW w:w="3393" w:type="pct"/>
            <w:gridSpan w:val="3"/>
            <w:shd w:val="clear" w:color="auto" w:fill="auto"/>
            <w:vAlign w:val="center"/>
          </w:tcPr>
          <w:p w:rsidR="00E9396A" w:rsidRPr="00BB102D" w:rsidRDefault="00E9396A" w:rsidP="006C7AC0">
            <w:pPr>
              <w:pStyle w:val="Prrafodelista"/>
              <w:numPr>
                <w:ilvl w:val="0"/>
                <w:numId w:val="38"/>
              </w:numPr>
              <w:tabs>
                <w:tab w:val="left" w:pos="709"/>
              </w:tabs>
              <w:contextualSpacing/>
              <w:jc w:val="both"/>
              <w:rPr>
                <w:rFonts w:ascii="Verdana" w:hAnsi="Verdana"/>
                <w:i/>
                <w:sz w:val="16"/>
                <w:szCs w:val="16"/>
              </w:rPr>
            </w:pPr>
            <w:r>
              <w:rPr>
                <w:rFonts w:ascii="Verdana" w:hAnsi="Verdana"/>
                <w:i/>
                <w:sz w:val="16"/>
                <w:szCs w:val="16"/>
              </w:rPr>
              <w:t>Si tiene mayor o igual a 6 y menor a</w:t>
            </w:r>
            <w:r>
              <w:rPr>
                <w:rFonts w:ascii="Verdana" w:hAnsi="Verdana" w:cs="Arial"/>
                <w:i/>
                <w:sz w:val="16"/>
                <w:szCs w:val="16"/>
              </w:rPr>
              <w:t xml:space="preserve"> 10 años de experiencia.</w:t>
            </w:r>
          </w:p>
        </w:tc>
        <w:tc>
          <w:tcPr>
            <w:tcW w:w="1607" w:type="pct"/>
            <w:shd w:val="clear" w:color="auto" w:fill="auto"/>
            <w:vAlign w:val="center"/>
          </w:tcPr>
          <w:p w:rsidR="00E9396A" w:rsidRPr="00D1289E" w:rsidRDefault="00E9396A" w:rsidP="00AC5568">
            <w:pPr>
              <w:jc w:val="center"/>
              <w:rPr>
                <w:rFonts w:ascii="Verdana" w:hAnsi="Verdana" w:cs="Arial"/>
                <w:b/>
                <w:i/>
                <w:sz w:val="16"/>
              </w:rPr>
            </w:pPr>
            <w:r>
              <w:rPr>
                <w:rFonts w:ascii="Verdana" w:hAnsi="Verdana" w:cs="Arial"/>
                <w:sz w:val="16"/>
              </w:rPr>
              <w:t>b.1.4 = 1</w:t>
            </w:r>
          </w:p>
        </w:tc>
      </w:tr>
      <w:tr w:rsidR="00E9396A" w:rsidRPr="00D1289E" w:rsidTr="00AC5568">
        <w:trPr>
          <w:trHeight w:val="1242"/>
          <w:jc w:val="center"/>
        </w:trPr>
        <w:tc>
          <w:tcPr>
            <w:tcW w:w="3393" w:type="pct"/>
            <w:gridSpan w:val="3"/>
            <w:shd w:val="clear" w:color="auto" w:fill="auto"/>
            <w:vAlign w:val="center"/>
          </w:tcPr>
          <w:p w:rsidR="00E9396A" w:rsidRPr="008D2E71" w:rsidRDefault="00E9396A" w:rsidP="006C7AC0">
            <w:pPr>
              <w:numPr>
                <w:ilvl w:val="0"/>
                <w:numId w:val="37"/>
              </w:numPr>
              <w:rPr>
                <w:rFonts w:ascii="Verdana" w:hAnsi="Verdana" w:cs="Arial"/>
                <w:i/>
                <w:sz w:val="16"/>
                <w:szCs w:val="16"/>
              </w:rPr>
            </w:pPr>
            <w:r w:rsidRPr="00D1289E">
              <w:rPr>
                <w:rFonts w:ascii="Verdana" w:hAnsi="Verdana"/>
                <w:sz w:val="16"/>
                <w:szCs w:val="16"/>
              </w:rPr>
              <w:lastRenderedPageBreak/>
              <w:t>Experiencia específica</w:t>
            </w:r>
            <w:r>
              <w:rPr>
                <w:rFonts w:ascii="Verdana" w:hAnsi="Verdana"/>
                <w:sz w:val="16"/>
                <w:szCs w:val="16"/>
              </w:rPr>
              <w:t xml:space="preserve">: </w:t>
            </w:r>
            <w:r w:rsidRPr="00A066EE">
              <w:rPr>
                <w:rFonts w:ascii="Verdana" w:hAnsi="Verdana"/>
                <w:sz w:val="16"/>
                <w:szCs w:val="16"/>
              </w:rPr>
              <w:t xml:space="preserve">En proyectos, servicios y/o trabajos de Consultoría, </w:t>
            </w:r>
            <w:proofErr w:type="spellStart"/>
            <w:r w:rsidRPr="00A066EE">
              <w:rPr>
                <w:rFonts w:ascii="Verdana" w:hAnsi="Verdana"/>
                <w:sz w:val="16"/>
                <w:szCs w:val="16"/>
              </w:rPr>
              <w:t>Mentoría</w:t>
            </w:r>
            <w:proofErr w:type="spellEnd"/>
            <w:r w:rsidRPr="00A066EE">
              <w:rPr>
                <w:rFonts w:ascii="Verdana" w:hAnsi="Verdana"/>
                <w:sz w:val="16"/>
                <w:szCs w:val="16"/>
              </w:rPr>
              <w:t>, Monitoreo, gerenciamiento, soporte técnico y/o entrenamiento relacionado a el Área Exploración, Perforación y</w:t>
            </w:r>
            <w:r>
              <w:rPr>
                <w:rFonts w:ascii="Verdana" w:hAnsi="Verdana"/>
                <w:sz w:val="16"/>
                <w:szCs w:val="16"/>
              </w:rPr>
              <w:t>/o</w:t>
            </w:r>
            <w:r w:rsidRPr="00A066EE">
              <w:rPr>
                <w:rFonts w:ascii="Verdana" w:hAnsi="Verdana"/>
                <w:sz w:val="16"/>
                <w:szCs w:val="16"/>
              </w:rPr>
              <w:t xml:space="preserve"> Terminación de Pozos, ejecutados para empresas públicas o privadas.</w:t>
            </w:r>
            <w:r>
              <w:rPr>
                <w:rFonts w:ascii="Verdana" w:hAnsi="Verdana"/>
                <w:sz w:val="16"/>
                <w:szCs w:val="16"/>
              </w:rPr>
              <w:t xml:space="preserve"> (Puntaje Mayor).</w:t>
            </w:r>
          </w:p>
        </w:tc>
        <w:tc>
          <w:tcPr>
            <w:tcW w:w="1607" w:type="pct"/>
            <w:shd w:val="clear" w:color="auto" w:fill="auto"/>
            <w:vAlign w:val="center"/>
          </w:tcPr>
          <w:p w:rsidR="00E9396A" w:rsidRPr="00D1289E" w:rsidRDefault="00E9396A" w:rsidP="00AC5568">
            <w:pPr>
              <w:jc w:val="center"/>
              <w:rPr>
                <w:rFonts w:ascii="Verdana" w:hAnsi="Verdana" w:cs="Arial"/>
                <w:b/>
                <w:i/>
                <w:sz w:val="16"/>
              </w:rPr>
            </w:pPr>
            <w:r w:rsidRPr="00D1289E">
              <w:rPr>
                <w:rFonts w:ascii="Verdana" w:hAnsi="Verdana" w:cs="Arial"/>
                <w:b/>
                <w:i/>
                <w:sz w:val="16"/>
              </w:rPr>
              <w:t>[</w:t>
            </w:r>
            <w:r>
              <w:rPr>
                <w:rFonts w:ascii="Verdana" w:hAnsi="Verdana" w:cs="Arial"/>
                <w:b/>
                <w:i/>
                <w:sz w:val="16"/>
              </w:rPr>
              <w:t>2</w:t>
            </w:r>
            <w:r w:rsidRPr="00D1289E">
              <w:rPr>
                <w:rFonts w:ascii="Verdana" w:hAnsi="Verdana" w:cs="Arial"/>
                <w:b/>
                <w:i/>
                <w:sz w:val="16"/>
              </w:rPr>
              <w:t>]</w:t>
            </w:r>
          </w:p>
        </w:tc>
      </w:tr>
      <w:tr w:rsidR="00E9396A" w:rsidRPr="00D1289E" w:rsidTr="00AC5568">
        <w:trPr>
          <w:trHeight w:val="394"/>
          <w:jc w:val="center"/>
        </w:trPr>
        <w:tc>
          <w:tcPr>
            <w:tcW w:w="3393" w:type="pct"/>
            <w:gridSpan w:val="3"/>
            <w:shd w:val="clear" w:color="auto" w:fill="auto"/>
            <w:vAlign w:val="center"/>
          </w:tcPr>
          <w:p w:rsidR="00E9396A" w:rsidRPr="00BB102D" w:rsidRDefault="00E9396A" w:rsidP="006C7AC0">
            <w:pPr>
              <w:pStyle w:val="Prrafodelista"/>
              <w:numPr>
                <w:ilvl w:val="0"/>
                <w:numId w:val="38"/>
              </w:numPr>
              <w:tabs>
                <w:tab w:val="left" w:pos="709"/>
              </w:tabs>
              <w:contextualSpacing/>
              <w:jc w:val="both"/>
              <w:rPr>
                <w:rFonts w:ascii="Verdana" w:hAnsi="Verdana"/>
                <w:sz w:val="16"/>
                <w:szCs w:val="16"/>
              </w:rPr>
            </w:pPr>
            <w:r>
              <w:rPr>
                <w:rFonts w:ascii="Verdana" w:hAnsi="Verdana" w:cs="Arial"/>
                <w:i/>
                <w:sz w:val="16"/>
                <w:szCs w:val="16"/>
              </w:rPr>
              <w:t>Si tiene mayor o igual a 8 años experiencia.</w:t>
            </w:r>
          </w:p>
        </w:tc>
        <w:tc>
          <w:tcPr>
            <w:tcW w:w="1607" w:type="pct"/>
            <w:shd w:val="clear" w:color="auto" w:fill="auto"/>
            <w:vAlign w:val="center"/>
          </w:tcPr>
          <w:p w:rsidR="00E9396A" w:rsidRPr="00D1289E" w:rsidRDefault="00E9396A" w:rsidP="00AC5568">
            <w:pPr>
              <w:jc w:val="center"/>
              <w:rPr>
                <w:rFonts w:ascii="Verdana" w:hAnsi="Verdana" w:cs="Arial"/>
                <w:b/>
                <w:sz w:val="16"/>
              </w:rPr>
            </w:pPr>
            <w:r>
              <w:rPr>
                <w:rFonts w:ascii="Verdana" w:hAnsi="Verdana" w:cs="Arial"/>
                <w:sz w:val="16"/>
              </w:rPr>
              <w:t>b.1.5 = 2</w:t>
            </w:r>
          </w:p>
        </w:tc>
      </w:tr>
      <w:tr w:rsidR="00E9396A" w:rsidRPr="00D1289E" w:rsidTr="00AC5568">
        <w:trPr>
          <w:trHeight w:val="414"/>
          <w:jc w:val="center"/>
        </w:trPr>
        <w:tc>
          <w:tcPr>
            <w:tcW w:w="3393" w:type="pct"/>
            <w:gridSpan w:val="3"/>
            <w:shd w:val="clear" w:color="auto" w:fill="auto"/>
            <w:vAlign w:val="center"/>
          </w:tcPr>
          <w:p w:rsidR="00E9396A" w:rsidRPr="00BB102D" w:rsidRDefault="00E9396A" w:rsidP="006C7AC0">
            <w:pPr>
              <w:pStyle w:val="Prrafodelista"/>
              <w:numPr>
                <w:ilvl w:val="0"/>
                <w:numId w:val="38"/>
              </w:numPr>
              <w:tabs>
                <w:tab w:val="left" w:pos="709"/>
              </w:tabs>
              <w:contextualSpacing/>
              <w:jc w:val="both"/>
              <w:rPr>
                <w:rFonts w:ascii="Verdana" w:hAnsi="Verdana"/>
                <w:sz w:val="16"/>
                <w:szCs w:val="16"/>
              </w:rPr>
            </w:pPr>
            <w:r>
              <w:rPr>
                <w:rFonts w:ascii="Verdana" w:hAnsi="Verdana"/>
                <w:i/>
                <w:sz w:val="16"/>
                <w:szCs w:val="16"/>
              </w:rPr>
              <w:t xml:space="preserve">Si tiene mayor o igual a 5 y </w:t>
            </w:r>
            <w:r>
              <w:rPr>
                <w:rFonts w:ascii="Verdana" w:hAnsi="Verdana" w:cs="Arial"/>
                <w:i/>
                <w:sz w:val="16"/>
                <w:szCs w:val="16"/>
              </w:rPr>
              <w:t>menor a 8 años experiencia.</w:t>
            </w:r>
          </w:p>
        </w:tc>
        <w:tc>
          <w:tcPr>
            <w:tcW w:w="1607" w:type="pct"/>
            <w:shd w:val="clear" w:color="auto" w:fill="auto"/>
            <w:vAlign w:val="center"/>
          </w:tcPr>
          <w:p w:rsidR="00E9396A" w:rsidRPr="00D1289E" w:rsidRDefault="00E9396A" w:rsidP="00AC5568">
            <w:pPr>
              <w:jc w:val="center"/>
              <w:rPr>
                <w:rFonts w:ascii="Verdana" w:hAnsi="Verdana" w:cs="Arial"/>
                <w:b/>
                <w:sz w:val="16"/>
              </w:rPr>
            </w:pPr>
            <w:r>
              <w:rPr>
                <w:rFonts w:ascii="Verdana" w:hAnsi="Verdana" w:cs="Arial"/>
                <w:sz w:val="16"/>
              </w:rPr>
              <w:t>b.1.6 = 1</w:t>
            </w:r>
          </w:p>
        </w:tc>
      </w:tr>
      <w:tr w:rsidR="00E9396A" w:rsidRPr="00D1289E" w:rsidTr="00AC5568">
        <w:trPr>
          <w:trHeight w:val="255"/>
          <w:jc w:val="center"/>
        </w:trPr>
        <w:tc>
          <w:tcPr>
            <w:tcW w:w="3393" w:type="pct"/>
            <w:gridSpan w:val="3"/>
            <w:shd w:val="clear" w:color="auto" w:fill="auto"/>
            <w:vAlign w:val="center"/>
          </w:tcPr>
          <w:p w:rsidR="00E9396A" w:rsidRPr="00D1289E" w:rsidRDefault="00E9396A" w:rsidP="00AC5568">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w:t>
            </w:r>
            <w:r>
              <w:rPr>
                <w:rFonts w:ascii="Verdana" w:hAnsi="Verdana"/>
                <w:b/>
                <w:sz w:val="16"/>
                <w:szCs w:val="16"/>
              </w:rPr>
              <w:t>Consultor</w:t>
            </w:r>
            <w:r w:rsidRPr="002D2EF5">
              <w:rPr>
                <w:rFonts w:ascii="Verdana" w:hAnsi="Verdana"/>
                <w:b/>
                <w:sz w:val="16"/>
                <w:szCs w:val="16"/>
              </w:rPr>
              <w:t xml:space="preserve"> en Perforación</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sz w:val="16"/>
              </w:rPr>
              <w:t xml:space="preserve">b.2 = </w:t>
            </w:r>
            <w:r w:rsidRPr="00D1289E">
              <w:rPr>
                <w:rFonts w:ascii="Verdana" w:hAnsi="Verdana" w:cs="Arial"/>
                <w:b/>
                <w:i/>
                <w:sz w:val="16"/>
              </w:rPr>
              <w:t>[</w:t>
            </w:r>
            <w:r>
              <w:rPr>
                <w:rFonts w:ascii="Verdana" w:hAnsi="Verdana" w:cs="Arial"/>
                <w:b/>
                <w:i/>
                <w:sz w:val="16"/>
              </w:rPr>
              <w:t>28</w:t>
            </w:r>
            <w:r w:rsidRPr="00D1289E">
              <w:rPr>
                <w:rFonts w:ascii="Verdana" w:hAnsi="Verdana" w:cs="Arial"/>
                <w:b/>
                <w:i/>
                <w:sz w:val="16"/>
              </w:rPr>
              <w:t>]</w:t>
            </w:r>
          </w:p>
        </w:tc>
      </w:tr>
      <w:tr w:rsidR="00E9396A" w:rsidRPr="00D1289E" w:rsidTr="00AC5568">
        <w:trPr>
          <w:trHeight w:val="1021"/>
          <w:jc w:val="center"/>
        </w:trPr>
        <w:tc>
          <w:tcPr>
            <w:tcW w:w="3393" w:type="pct"/>
            <w:gridSpan w:val="3"/>
            <w:shd w:val="clear" w:color="auto" w:fill="auto"/>
            <w:vAlign w:val="center"/>
          </w:tcPr>
          <w:p w:rsidR="00E9396A" w:rsidRPr="00D1289E" w:rsidRDefault="00E9396A" w:rsidP="006C7AC0">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Formación</w:t>
            </w:r>
            <w:r>
              <w:rPr>
                <w:rFonts w:ascii="Verdana" w:hAnsi="Verdana"/>
                <w:sz w:val="16"/>
                <w:szCs w:val="16"/>
              </w:rPr>
              <w:t xml:space="preserve">: </w:t>
            </w:r>
            <w:r w:rsidRPr="002D2EF5">
              <w:rPr>
                <w:rFonts w:ascii="Verdana" w:hAnsi="Verdana"/>
                <w:sz w:val="16"/>
                <w:szCs w:val="16"/>
              </w:rPr>
              <w:t>Licenciatura o Ingeniería Petrolera, Química, Industrial, Mecánica, Eléctrica y/u otras ramas afines con formación relacionada con el sector hidrocarburos.</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i/>
                <w:sz w:val="16"/>
              </w:rPr>
              <w:t>[</w:t>
            </w:r>
            <w:r>
              <w:rPr>
                <w:rFonts w:ascii="Verdana" w:hAnsi="Verdana" w:cs="Arial"/>
                <w:b/>
                <w:i/>
                <w:sz w:val="16"/>
              </w:rPr>
              <w:t>5</w:t>
            </w:r>
            <w:r w:rsidRPr="00D1289E">
              <w:rPr>
                <w:rFonts w:ascii="Verdana" w:hAnsi="Verdana" w:cs="Arial"/>
                <w:b/>
                <w:i/>
                <w:sz w:val="16"/>
              </w:rPr>
              <w:t>]</w:t>
            </w:r>
          </w:p>
        </w:tc>
      </w:tr>
      <w:tr w:rsidR="00E9396A" w:rsidRPr="00D1289E" w:rsidTr="00AC5568">
        <w:trPr>
          <w:trHeight w:val="422"/>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tiene Nivel Licenciatura.</w:t>
            </w:r>
          </w:p>
        </w:tc>
        <w:tc>
          <w:tcPr>
            <w:tcW w:w="1607" w:type="pct"/>
            <w:shd w:val="clear" w:color="auto" w:fill="auto"/>
            <w:vAlign w:val="center"/>
          </w:tcPr>
          <w:p w:rsidR="00E9396A" w:rsidRPr="00550BB4" w:rsidRDefault="00E9396A" w:rsidP="00AC5568">
            <w:pPr>
              <w:jc w:val="center"/>
              <w:rPr>
                <w:rFonts w:ascii="Verdana" w:hAnsi="Verdana" w:cs="Arial"/>
                <w:i/>
                <w:sz w:val="16"/>
                <w:szCs w:val="16"/>
              </w:rPr>
            </w:pPr>
            <w:r w:rsidRPr="00550BB4">
              <w:rPr>
                <w:rFonts w:ascii="Verdana" w:hAnsi="Verdana" w:cs="Arial"/>
                <w:i/>
                <w:sz w:val="16"/>
                <w:szCs w:val="16"/>
              </w:rPr>
              <w:t>b.2.</w:t>
            </w:r>
            <w:r>
              <w:rPr>
                <w:rFonts w:ascii="Verdana" w:hAnsi="Verdana" w:cs="Arial"/>
                <w:i/>
                <w:sz w:val="16"/>
                <w:szCs w:val="16"/>
              </w:rPr>
              <w:t>1</w:t>
            </w:r>
            <w:r w:rsidRPr="00550BB4">
              <w:rPr>
                <w:rFonts w:ascii="Verdana" w:hAnsi="Verdana" w:cs="Arial"/>
                <w:i/>
                <w:sz w:val="16"/>
                <w:szCs w:val="16"/>
              </w:rPr>
              <w:t xml:space="preserve"> = </w:t>
            </w:r>
            <w:r>
              <w:rPr>
                <w:rFonts w:ascii="Verdana" w:hAnsi="Verdana" w:cs="Arial"/>
                <w:i/>
                <w:sz w:val="16"/>
                <w:szCs w:val="16"/>
              </w:rPr>
              <w:t>3</w:t>
            </w:r>
          </w:p>
        </w:tc>
      </w:tr>
      <w:tr w:rsidR="00E9396A" w:rsidRPr="00D1289E" w:rsidTr="00AC5568">
        <w:trPr>
          <w:trHeight w:val="412"/>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Si tiene Nivel Maestría.</w:t>
            </w:r>
          </w:p>
        </w:tc>
        <w:tc>
          <w:tcPr>
            <w:tcW w:w="1607" w:type="pct"/>
            <w:shd w:val="clear" w:color="auto" w:fill="auto"/>
            <w:vAlign w:val="center"/>
          </w:tcPr>
          <w:p w:rsidR="00E9396A" w:rsidRDefault="00E9396A" w:rsidP="00AC5568">
            <w:pPr>
              <w:jc w:val="center"/>
              <w:rPr>
                <w:rFonts w:ascii="Verdana" w:hAnsi="Verdana" w:cs="Arial"/>
                <w:sz w:val="16"/>
              </w:rPr>
            </w:pPr>
            <w:r>
              <w:rPr>
                <w:rFonts w:ascii="Verdana" w:hAnsi="Verdana" w:cs="Arial"/>
                <w:sz w:val="16"/>
              </w:rPr>
              <w:t>b.2.2 = 5</w:t>
            </w:r>
          </w:p>
        </w:tc>
      </w:tr>
      <w:tr w:rsidR="00E9396A" w:rsidRPr="00D1289E" w:rsidTr="00AC5568">
        <w:trPr>
          <w:trHeight w:val="1225"/>
          <w:jc w:val="center"/>
        </w:trPr>
        <w:tc>
          <w:tcPr>
            <w:tcW w:w="3393" w:type="pct"/>
            <w:gridSpan w:val="3"/>
            <w:shd w:val="clear" w:color="auto" w:fill="auto"/>
            <w:vAlign w:val="center"/>
          </w:tcPr>
          <w:p w:rsidR="00E9396A" w:rsidRPr="00D1289E" w:rsidRDefault="00E9396A" w:rsidP="006C7AC0">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general</w:t>
            </w:r>
            <w:r>
              <w:rPr>
                <w:rFonts w:ascii="Verdana" w:hAnsi="Verdana"/>
                <w:sz w:val="16"/>
                <w:szCs w:val="16"/>
              </w:rPr>
              <w:t>:</w:t>
            </w:r>
            <w:r>
              <w:rPr>
                <w:rFonts w:ascii="Verdana" w:hAnsi="Verdana" w:cs="Arial"/>
                <w:i/>
                <w:sz w:val="16"/>
                <w:szCs w:val="16"/>
              </w:rPr>
              <w:t xml:space="preserve"> </w:t>
            </w:r>
            <w:r w:rsidRPr="00A066EE">
              <w:rPr>
                <w:rFonts w:ascii="Verdana" w:hAnsi="Verdana"/>
                <w:sz w:val="16"/>
                <w:szCs w:val="16"/>
              </w:rPr>
              <w:t xml:space="preserve">en proyectos, servicios y/o trabajos de Consultoría, </w:t>
            </w:r>
            <w:proofErr w:type="spellStart"/>
            <w:r w:rsidRPr="00A066EE">
              <w:rPr>
                <w:rFonts w:ascii="Verdana" w:hAnsi="Verdana"/>
                <w:sz w:val="16"/>
                <w:szCs w:val="16"/>
              </w:rPr>
              <w:t>Mentoría</w:t>
            </w:r>
            <w:proofErr w:type="spellEnd"/>
            <w:r w:rsidRPr="00A066EE">
              <w:rPr>
                <w:rFonts w:ascii="Verdana" w:hAnsi="Verdana"/>
                <w:sz w:val="16"/>
                <w:szCs w:val="16"/>
              </w:rPr>
              <w:t>, Monitoreo, gerenciamiento, soporte técnico y/o entrenamiento relacionado al sector hidrocarburos, ejecutados para empresas públicas o privadas.</w:t>
            </w:r>
            <w:r>
              <w:rPr>
                <w:rFonts w:ascii="Verdana" w:hAnsi="Verdana"/>
                <w:sz w:val="16"/>
                <w:szCs w:val="16"/>
              </w:rPr>
              <w:t xml:space="preserve"> (Puntaje Mayor).</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i/>
                <w:sz w:val="16"/>
              </w:rPr>
              <w:t>[</w:t>
            </w:r>
            <w:r>
              <w:rPr>
                <w:rFonts w:ascii="Verdana" w:hAnsi="Verdana" w:cs="Arial"/>
                <w:b/>
                <w:i/>
                <w:sz w:val="16"/>
              </w:rPr>
              <w:t>8</w:t>
            </w:r>
            <w:r w:rsidRPr="00D1289E">
              <w:rPr>
                <w:rFonts w:ascii="Verdana" w:hAnsi="Verdana" w:cs="Arial"/>
                <w:b/>
                <w:i/>
                <w:sz w:val="16"/>
              </w:rPr>
              <w:t>]</w:t>
            </w:r>
          </w:p>
        </w:tc>
      </w:tr>
      <w:tr w:rsidR="00E9396A" w:rsidRPr="00D1289E" w:rsidTr="00AC5568">
        <w:trPr>
          <w:trHeight w:val="440"/>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tiene 10 o más </w:t>
            </w:r>
            <w:r>
              <w:rPr>
                <w:rFonts w:ascii="Verdana" w:hAnsi="Verdana" w:cs="Arial"/>
                <w:i/>
                <w:sz w:val="16"/>
                <w:szCs w:val="16"/>
              </w:rPr>
              <w:t>años experiencia</w:t>
            </w:r>
            <w:r>
              <w:rPr>
                <w:rFonts w:ascii="Verdana" w:hAnsi="Verdana"/>
                <w:i/>
                <w:sz w:val="16"/>
                <w:szCs w:val="16"/>
              </w:rPr>
              <w:t>.</w:t>
            </w:r>
          </w:p>
        </w:tc>
        <w:tc>
          <w:tcPr>
            <w:tcW w:w="1607" w:type="pct"/>
            <w:shd w:val="clear" w:color="auto" w:fill="auto"/>
            <w:vAlign w:val="center"/>
          </w:tcPr>
          <w:p w:rsidR="00E9396A" w:rsidRPr="00D1289E" w:rsidRDefault="00E9396A" w:rsidP="00AC5568">
            <w:pPr>
              <w:jc w:val="center"/>
              <w:rPr>
                <w:rFonts w:ascii="Verdana" w:hAnsi="Verdana" w:cs="Arial"/>
                <w:b/>
                <w:sz w:val="16"/>
              </w:rPr>
            </w:pPr>
            <w:r>
              <w:rPr>
                <w:rFonts w:ascii="Verdana" w:hAnsi="Verdana" w:cs="Arial"/>
                <w:sz w:val="16"/>
              </w:rPr>
              <w:t>b.2.3 = 8</w:t>
            </w:r>
          </w:p>
        </w:tc>
      </w:tr>
      <w:tr w:rsidR="00E9396A" w:rsidRPr="00D1289E" w:rsidTr="00AC5568">
        <w:trPr>
          <w:trHeight w:val="416"/>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tiene mayor o igual a 5 y menor a 10 </w:t>
            </w:r>
            <w:r>
              <w:rPr>
                <w:rFonts w:ascii="Verdana" w:hAnsi="Verdana" w:cs="Arial"/>
                <w:i/>
                <w:sz w:val="16"/>
                <w:szCs w:val="16"/>
              </w:rPr>
              <w:t>años experiencia</w:t>
            </w:r>
            <w:r>
              <w:rPr>
                <w:rFonts w:ascii="Verdana" w:hAnsi="Verdana"/>
                <w:i/>
                <w:sz w:val="16"/>
                <w:szCs w:val="16"/>
              </w:rPr>
              <w:t>.</w:t>
            </w:r>
          </w:p>
        </w:tc>
        <w:tc>
          <w:tcPr>
            <w:tcW w:w="1607" w:type="pct"/>
            <w:shd w:val="clear" w:color="auto" w:fill="auto"/>
            <w:vAlign w:val="center"/>
          </w:tcPr>
          <w:p w:rsidR="00E9396A" w:rsidRPr="00D1289E" w:rsidRDefault="00E9396A" w:rsidP="00AC5568">
            <w:pPr>
              <w:jc w:val="center"/>
              <w:rPr>
                <w:rFonts w:ascii="Verdana" w:hAnsi="Verdana" w:cs="Arial"/>
                <w:b/>
                <w:sz w:val="16"/>
              </w:rPr>
            </w:pPr>
            <w:r>
              <w:rPr>
                <w:rFonts w:ascii="Verdana" w:hAnsi="Verdana" w:cs="Arial"/>
                <w:sz w:val="16"/>
              </w:rPr>
              <w:t>b.2.4 = 6</w:t>
            </w:r>
          </w:p>
        </w:tc>
      </w:tr>
      <w:tr w:rsidR="00E9396A" w:rsidRPr="00D1289E" w:rsidTr="00AC5568">
        <w:trPr>
          <w:trHeight w:val="1530"/>
          <w:jc w:val="center"/>
        </w:trPr>
        <w:tc>
          <w:tcPr>
            <w:tcW w:w="3393" w:type="pct"/>
            <w:gridSpan w:val="3"/>
            <w:shd w:val="clear" w:color="auto" w:fill="auto"/>
            <w:vAlign w:val="center"/>
          </w:tcPr>
          <w:p w:rsidR="00E9396A" w:rsidRPr="00D1289E" w:rsidRDefault="00E9396A" w:rsidP="006C7AC0">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específica</w:t>
            </w:r>
            <w:r>
              <w:rPr>
                <w:rFonts w:ascii="Verdana" w:hAnsi="Verdana"/>
                <w:sz w:val="16"/>
                <w:szCs w:val="16"/>
              </w:rPr>
              <w:t>: E</w:t>
            </w:r>
            <w:r w:rsidRPr="00A066EE">
              <w:rPr>
                <w:rFonts w:ascii="Verdana" w:hAnsi="Verdana"/>
                <w:sz w:val="16"/>
                <w:szCs w:val="16"/>
              </w:rPr>
              <w:t xml:space="preserve">n proyectos, servicios y/o trabajos de Consultoría, </w:t>
            </w:r>
            <w:proofErr w:type="spellStart"/>
            <w:r w:rsidRPr="00A066EE">
              <w:rPr>
                <w:rFonts w:ascii="Verdana" w:hAnsi="Verdana"/>
                <w:sz w:val="16"/>
                <w:szCs w:val="16"/>
              </w:rPr>
              <w:t>Mentoría</w:t>
            </w:r>
            <w:proofErr w:type="spellEnd"/>
            <w:r w:rsidRPr="00A066EE">
              <w:rPr>
                <w:rFonts w:ascii="Verdana" w:hAnsi="Verdana"/>
                <w:sz w:val="16"/>
                <w:szCs w:val="16"/>
              </w:rPr>
              <w:t>, Monitoreo, gerenciamiento, soporte técnico y/o entrenamiento relacionado a el Área Exploración, Perforación y</w:t>
            </w:r>
            <w:r>
              <w:rPr>
                <w:rFonts w:ascii="Verdana" w:hAnsi="Verdana"/>
                <w:sz w:val="16"/>
                <w:szCs w:val="16"/>
              </w:rPr>
              <w:t>/o</w:t>
            </w:r>
            <w:r w:rsidRPr="00A066EE">
              <w:rPr>
                <w:rFonts w:ascii="Verdana" w:hAnsi="Verdana"/>
                <w:sz w:val="16"/>
                <w:szCs w:val="16"/>
              </w:rPr>
              <w:t xml:space="preserve"> Terminación de Pozos utilizando Software de Perforación de la suite de ingeniería y/o aplicaciones </w:t>
            </w:r>
            <w:proofErr w:type="spellStart"/>
            <w:r w:rsidRPr="00A066EE">
              <w:rPr>
                <w:rFonts w:ascii="Verdana" w:hAnsi="Verdana"/>
                <w:sz w:val="16"/>
                <w:szCs w:val="16"/>
              </w:rPr>
              <w:t>Landmark</w:t>
            </w:r>
            <w:proofErr w:type="spellEnd"/>
            <w:r w:rsidRPr="00A066EE">
              <w:rPr>
                <w:rFonts w:ascii="Verdana" w:hAnsi="Verdana"/>
                <w:sz w:val="16"/>
                <w:szCs w:val="16"/>
              </w:rPr>
              <w:t>, ejecutados para empresas públicas o privadas.</w:t>
            </w:r>
            <w:r>
              <w:rPr>
                <w:rFonts w:ascii="Verdana" w:hAnsi="Verdana"/>
                <w:sz w:val="16"/>
                <w:szCs w:val="16"/>
              </w:rPr>
              <w:t xml:space="preserve"> (Puntaje Mayor).</w:t>
            </w:r>
          </w:p>
        </w:tc>
        <w:tc>
          <w:tcPr>
            <w:tcW w:w="1607" w:type="pct"/>
            <w:shd w:val="clear" w:color="auto" w:fill="auto"/>
            <w:vAlign w:val="center"/>
          </w:tcPr>
          <w:p w:rsidR="00E9396A" w:rsidRPr="00D1289E" w:rsidRDefault="00E9396A" w:rsidP="00AC5568">
            <w:pPr>
              <w:jc w:val="center"/>
              <w:rPr>
                <w:rFonts w:ascii="Verdana" w:hAnsi="Verdana" w:cs="Arial"/>
                <w:b/>
                <w:sz w:val="16"/>
              </w:rPr>
            </w:pPr>
            <w:r w:rsidRPr="00D1289E">
              <w:rPr>
                <w:rFonts w:ascii="Verdana" w:hAnsi="Verdana" w:cs="Arial"/>
                <w:b/>
                <w:i/>
                <w:sz w:val="16"/>
              </w:rPr>
              <w:t>[</w:t>
            </w:r>
            <w:r>
              <w:rPr>
                <w:rFonts w:ascii="Verdana" w:hAnsi="Verdana" w:cs="Arial"/>
                <w:b/>
                <w:i/>
                <w:sz w:val="16"/>
              </w:rPr>
              <w:t>15</w:t>
            </w:r>
            <w:r w:rsidRPr="00D1289E">
              <w:rPr>
                <w:rFonts w:ascii="Verdana" w:hAnsi="Verdana" w:cs="Arial"/>
                <w:b/>
                <w:i/>
                <w:sz w:val="16"/>
              </w:rPr>
              <w:t>]</w:t>
            </w:r>
          </w:p>
        </w:tc>
      </w:tr>
      <w:tr w:rsidR="00E9396A" w:rsidRPr="00D1289E" w:rsidTr="00AC5568">
        <w:trPr>
          <w:trHeight w:val="414"/>
          <w:jc w:val="center"/>
        </w:trPr>
        <w:tc>
          <w:tcPr>
            <w:tcW w:w="3393" w:type="pct"/>
            <w:gridSpan w:val="3"/>
            <w:shd w:val="clear" w:color="auto" w:fill="auto"/>
            <w:vAlign w:val="center"/>
          </w:tcPr>
          <w:p w:rsidR="00E9396A" w:rsidRPr="00D1289E"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tiene 8 </w:t>
            </w:r>
            <w:r w:rsidRPr="00E67715">
              <w:rPr>
                <w:rFonts w:ascii="Verdana" w:hAnsi="Verdana" w:cs="Arial"/>
                <w:i/>
                <w:sz w:val="16"/>
                <w:szCs w:val="16"/>
              </w:rPr>
              <w:t xml:space="preserve">o más </w:t>
            </w:r>
            <w:r>
              <w:rPr>
                <w:rFonts w:ascii="Verdana" w:hAnsi="Verdana" w:cs="Arial"/>
                <w:i/>
                <w:sz w:val="16"/>
                <w:szCs w:val="16"/>
              </w:rPr>
              <w:t>años experiencia</w:t>
            </w:r>
            <w:r w:rsidRPr="00E67715">
              <w:rPr>
                <w:rFonts w:ascii="Verdana" w:hAnsi="Verdana" w:cs="Arial"/>
                <w:i/>
                <w:sz w:val="16"/>
                <w:szCs w:val="16"/>
              </w:rPr>
              <w:t>.</w:t>
            </w:r>
          </w:p>
        </w:tc>
        <w:tc>
          <w:tcPr>
            <w:tcW w:w="1607" w:type="pct"/>
            <w:shd w:val="clear" w:color="auto" w:fill="auto"/>
            <w:vAlign w:val="center"/>
          </w:tcPr>
          <w:p w:rsidR="00E9396A" w:rsidRPr="00D1289E" w:rsidRDefault="00E9396A" w:rsidP="00AC5568">
            <w:pPr>
              <w:jc w:val="center"/>
              <w:rPr>
                <w:rFonts w:ascii="Verdana" w:hAnsi="Verdana" w:cs="Arial"/>
                <w:b/>
                <w:sz w:val="16"/>
              </w:rPr>
            </w:pPr>
            <w:r>
              <w:rPr>
                <w:rFonts w:ascii="Verdana" w:hAnsi="Verdana" w:cs="Arial"/>
                <w:sz w:val="16"/>
              </w:rPr>
              <w:t>b.2.5 = 15</w:t>
            </w:r>
          </w:p>
        </w:tc>
      </w:tr>
      <w:tr w:rsidR="00E9396A" w:rsidRPr="00D1289E" w:rsidTr="00AC5568">
        <w:trPr>
          <w:trHeight w:val="406"/>
          <w:jc w:val="center"/>
        </w:trPr>
        <w:tc>
          <w:tcPr>
            <w:tcW w:w="3393" w:type="pct"/>
            <w:gridSpan w:val="3"/>
            <w:shd w:val="clear" w:color="auto" w:fill="auto"/>
            <w:vAlign w:val="center"/>
          </w:tcPr>
          <w:p w:rsidR="00E9396A" w:rsidRDefault="00E9396A" w:rsidP="006C7AC0">
            <w:pPr>
              <w:pStyle w:val="Prrafodelista"/>
              <w:numPr>
                <w:ilvl w:val="0"/>
                <w:numId w:val="38"/>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tiene mayor o igual a 4 y menor a 8 </w:t>
            </w:r>
            <w:r>
              <w:rPr>
                <w:rFonts w:ascii="Verdana" w:hAnsi="Verdana" w:cs="Arial"/>
                <w:i/>
                <w:sz w:val="16"/>
                <w:szCs w:val="16"/>
              </w:rPr>
              <w:t>años experiencia</w:t>
            </w:r>
            <w:r>
              <w:rPr>
                <w:rFonts w:ascii="Verdana" w:hAnsi="Verdana"/>
                <w:i/>
                <w:sz w:val="16"/>
                <w:szCs w:val="16"/>
              </w:rPr>
              <w:t>.</w:t>
            </w:r>
          </w:p>
        </w:tc>
        <w:tc>
          <w:tcPr>
            <w:tcW w:w="1607" w:type="pct"/>
            <w:shd w:val="clear" w:color="auto" w:fill="auto"/>
            <w:vAlign w:val="center"/>
          </w:tcPr>
          <w:p w:rsidR="00E9396A" w:rsidRPr="00D1289E" w:rsidRDefault="00E9396A" w:rsidP="00AC5568">
            <w:pPr>
              <w:jc w:val="center"/>
              <w:rPr>
                <w:rFonts w:ascii="Verdana" w:hAnsi="Verdana" w:cs="Arial"/>
                <w:b/>
                <w:sz w:val="16"/>
              </w:rPr>
            </w:pPr>
            <w:r>
              <w:rPr>
                <w:rFonts w:ascii="Verdana" w:hAnsi="Verdana" w:cs="Arial"/>
                <w:sz w:val="16"/>
              </w:rPr>
              <w:t>b.2.6 = 10</w:t>
            </w:r>
          </w:p>
        </w:tc>
      </w:tr>
      <w:tr w:rsidR="00E9396A" w:rsidRPr="00D1289E" w:rsidTr="00AC5568">
        <w:trPr>
          <w:jc w:val="center"/>
        </w:trPr>
        <w:tc>
          <w:tcPr>
            <w:tcW w:w="3393" w:type="pct"/>
            <w:gridSpan w:val="3"/>
            <w:shd w:val="clear" w:color="auto" w:fill="B8CCE4"/>
            <w:vAlign w:val="center"/>
          </w:tcPr>
          <w:p w:rsidR="00E9396A" w:rsidRPr="00D1289E" w:rsidRDefault="00E9396A" w:rsidP="00AC5568">
            <w:pPr>
              <w:jc w:val="right"/>
              <w:rPr>
                <w:rFonts w:ascii="Verdana" w:hAnsi="Verdana"/>
                <w:b/>
                <w:sz w:val="16"/>
                <w:szCs w:val="16"/>
              </w:rPr>
            </w:pPr>
            <w:r w:rsidRPr="00D1289E">
              <w:rPr>
                <w:rFonts w:ascii="Verdana" w:hAnsi="Verdana"/>
                <w:b/>
                <w:sz w:val="16"/>
                <w:szCs w:val="16"/>
              </w:rPr>
              <w:t>SUBTOTAL B</w:t>
            </w:r>
          </w:p>
        </w:tc>
        <w:tc>
          <w:tcPr>
            <w:tcW w:w="1607" w:type="pct"/>
            <w:shd w:val="clear" w:color="auto" w:fill="B8CCE4"/>
            <w:vAlign w:val="center"/>
          </w:tcPr>
          <w:p w:rsidR="00E9396A" w:rsidRPr="00D1289E" w:rsidRDefault="00E9396A" w:rsidP="00AC5568">
            <w:pPr>
              <w:jc w:val="right"/>
              <w:rPr>
                <w:rFonts w:ascii="Verdana" w:hAnsi="Verdana"/>
                <w:b/>
                <w:sz w:val="16"/>
                <w:szCs w:val="16"/>
              </w:rPr>
            </w:pPr>
            <w:r>
              <w:rPr>
                <w:rFonts w:ascii="Verdana" w:hAnsi="Verdana"/>
                <w:b/>
                <w:sz w:val="16"/>
                <w:szCs w:val="16"/>
              </w:rPr>
              <w:t>35</w:t>
            </w:r>
          </w:p>
        </w:tc>
      </w:tr>
      <w:tr w:rsidR="00E9396A" w:rsidRPr="00D1289E" w:rsidTr="00AC5568">
        <w:trPr>
          <w:jc w:val="center"/>
        </w:trPr>
        <w:tc>
          <w:tcPr>
            <w:tcW w:w="2486" w:type="pct"/>
            <w:gridSpan w:val="2"/>
            <w:shd w:val="clear" w:color="auto" w:fill="B8CCE4"/>
            <w:vAlign w:val="center"/>
          </w:tcPr>
          <w:p w:rsidR="00E9396A" w:rsidRPr="00D1289E" w:rsidRDefault="00E9396A" w:rsidP="006C7AC0">
            <w:pPr>
              <w:pStyle w:val="Prrafodelista"/>
              <w:numPr>
                <w:ilvl w:val="0"/>
                <w:numId w:val="39"/>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907" w:type="pct"/>
            <w:shd w:val="clear" w:color="auto" w:fill="B8CCE4"/>
            <w:vAlign w:val="center"/>
          </w:tcPr>
          <w:p w:rsidR="00E9396A" w:rsidRPr="00D1289E" w:rsidRDefault="00E9396A" w:rsidP="00AC5568">
            <w:pPr>
              <w:jc w:val="right"/>
              <w:rPr>
                <w:rFonts w:ascii="Verdana" w:hAnsi="Verdana"/>
                <w:b/>
                <w:sz w:val="16"/>
                <w:szCs w:val="16"/>
              </w:rPr>
            </w:pPr>
            <w:r w:rsidRPr="00D1289E">
              <w:rPr>
                <w:rFonts w:ascii="Verdana" w:hAnsi="Verdana" w:cs="Tahoma"/>
                <w:color w:val="000000"/>
                <w:sz w:val="16"/>
                <w:szCs w:val="16"/>
              </w:rPr>
              <w:t>C=</w:t>
            </w:r>
          </w:p>
        </w:tc>
        <w:tc>
          <w:tcPr>
            <w:tcW w:w="1607" w:type="pct"/>
            <w:shd w:val="clear" w:color="auto" w:fill="B8CCE4"/>
            <w:vAlign w:val="center"/>
          </w:tcPr>
          <w:p w:rsidR="00E9396A" w:rsidRPr="00D1289E" w:rsidRDefault="00E9396A" w:rsidP="00AC5568">
            <w:pPr>
              <w:jc w:val="center"/>
              <w:rPr>
                <w:rFonts w:ascii="Verdana" w:hAnsi="Verdana"/>
                <w:b/>
                <w:sz w:val="16"/>
                <w:szCs w:val="16"/>
              </w:rPr>
            </w:pPr>
            <w:r w:rsidRPr="00D1289E">
              <w:rPr>
                <w:rFonts w:ascii="Verdana" w:hAnsi="Verdana" w:cs="Arial"/>
                <w:b/>
                <w:i/>
                <w:sz w:val="16"/>
                <w:szCs w:val="16"/>
              </w:rPr>
              <w:t>[</w:t>
            </w:r>
            <w:r>
              <w:rPr>
                <w:rFonts w:ascii="Verdana" w:hAnsi="Verdana" w:cs="Arial"/>
                <w:b/>
                <w:i/>
                <w:sz w:val="16"/>
                <w:szCs w:val="16"/>
              </w:rPr>
              <w:t>20</w:t>
            </w:r>
            <w:r w:rsidRPr="00D1289E">
              <w:rPr>
                <w:rFonts w:ascii="Verdana" w:hAnsi="Verdana" w:cs="Arial"/>
                <w:b/>
                <w:i/>
                <w:sz w:val="16"/>
                <w:szCs w:val="16"/>
              </w:rPr>
              <w:t>]</w:t>
            </w:r>
          </w:p>
        </w:tc>
      </w:tr>
      <w:tr w:rsidR="00E9396A" w:rsidRPr="00D1289E" w:rsidTr="00AC5568">
        <w:trPr>
          <w:trHeight w:val="973"/>
          <w:jc w:val="center"/>
        </w:trPr>
        <w:tc>
          <w:tcPr>
            <w:tcW w:w="3393" w:type="pct"/>
            <w:gridSpan w:val="3"/>
            <w:shd w:val="clear" w:color="auto" w:fill="auto"/>
            <w:vAlign w:val="center"/>
          </w:tcPr>
          <w:p w:rsidR="00E9396A" w:rsidRPr="00D1289E" w:rsidRDefault="00E9396A" w:rsidP="00AC5568">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rsidR="00E9396A" w:rsidRPr="001F4DF6" w:rsidRDefault="00E9396A" w:rsidP="006C7AC0">
            <w:pPr>
              <w:widowControl w:val="0"/>
              <w:numPr>
                <w:ilvl w:val="0"/>
                <w:numId w:val="41"/>
              </w:numPr>
              <w:ind w:right="114"/>
              <w:jc w:val="both"/>
              <w:rPr>
                <w:rFonts w:ascii="Verdana" w:hAnsi="Verdana" w:cs="Calibri"/>
                <w:sz w:val="16"/>
                <w:szCs w:val="16"/>
              </w:rPr>
            </w:pPr>
            <w:r w:rsidRPr="001F4DF6">
              <w:rPr>
                <w:rFonts w:ascii="Verdana" w:hAnsi="Verdana" w:cs="Calibri"/>
                <w:sz w:val="16"/>
                <w:szCs w:val="16"/>
              </w:rPr>
              <w:tab/>
              <w:t>Con inclusión de mejoras dentro de las etapas descritas en el alcance del presente TDR</w:t>
            </w:r>
            <w:r>
              <w:rPr>
                <w:rFonts w:ascii="Verdana" w:hAnsi="Verdana" w:cs="Calibri"/>
                <w:sz w:val="16"/>
                <w:szCs w:val="16"/>
              </w:rPr>
              <w:t>.</w:t>
            </w:r>
          </w:p>
          <w:p w:rsidR="00E9396A" w:rsidRPr="001F4DF6" w:rsidRDefault="00E9396A" w:rsidP="006C7AC0">
            <w:pPr>
              <w:widowControl w:val="0"/>
              <w:numPr>
                <w:ilvl w:val="0"/>
                <w:numId w:val="41"/>
              </w:numPr>
              <w:ind w:right="114"/>
              <w:jc w:val="both"/>
              <w:rPr>
                <w:rFonts w:ascii="Verdana" w:hAnsi="Verdana" w:cs="Calibri"/>
                <w:sz w:val="16"/>
                <w:szCs w:val="16"/>
              </w:rPr>
            </w:pPr>
            <w:r w:rsidRPr="001F4DF6">
              <w:rPr>
                <w:rFonts w:ascii="Verdana" w:hAnsi="Verdana" w:cs="Calibri"/>
                <w:sz w:val="16"/>
                <w:szCs w:val="16"/>
              </w:rPr>
              <w:t>Igual a lo solicitado (Descrito en el presente TDR)</w:t>
            </w:r>
            <w:r>
              <w:rPr>
                <w:rFonts w:ascii="Verdana" w:hAnsi="Verdana" w:cs="Calibri"/>
                <w:sz w:val="16"/>
                <w:szCs w:val="16"/>
              </w:rPr>
              <w:t>.</w:t>
            </w:r>
          </w:p>
        </w:tc>
        <w:tc>
          <w:tcPr>
            <w:tcW w:w="1607" w:type="pct"/>
            <w:shd w:val="clear" w:color="auto" w:fill="auto"/>
            <w:vAlign w:val="center"/>
          </w:tcPr>
          <w:p w:rsidR="00E9396A" w:rsidRDefault="00E9396A" w:rsidP="00AC5568">
            <w:pPr>
              <w:jc w:val="center"/>
              <w:rPr>
                <w:rFonts w:ascii="Verdana" w:hAnsi="Verdana" w:cs="Arial"/>
                <w:b/>
                <w:i/>
                <w:sz w:val="16"/>
                <w:szCs w:val="16"/>
              </w:rPr>
            </w:pPr>
          </w:p>
          <w:p w:rsidR="00E9396A" w:rsidRDefault="00E9396A" w:rsidP="00AC5568">
            <w:pPr>
              <w:jc w:val="center"/>
              <w:rPr>
                <w:rFonts w:ascii="Verdana" w:hAnsi="Verdana" w:cs="Arial"/>
                <w:b/>
                <w:i/>
                <w:sz w:val="16"/>
                <w:szCs w:val="16"/>
              </w:rPr>
            </w:pPr>
            <w:r>
              <w:rPr>
                <w:rFonts w:ascii="Verdana" w:hAnsi="Verdana" w:cs="Arial"/>
                <w:b/>
                <w:i/>
                <w:sz w:val="16"/>
                <w:szCs w:val="16"/>
              </w:rPr>
              <w:t>c.1.1 = 5</w:t>
            </w:r>
          </w:p>
          <w:p w:rsidR="00E9396A" w:rsidRPr="00D1289E" w:rsidRDefault="00E9396A" w:rsidP="00AC5568">
            <w:pPr>
              <w:jc w:val="center"/>
              <w:rPr>
                <w:rFonts w:ascii="Verdana" w:hAnsi="Verdana" w:cs="Arial"/>
                <w:b/>
                <w:i/>
                <w:sz w:val="16"/>
                <w:szCs w:val="16"/>
              </w:rPr>
            </w:pPr>
            <w:r>
              <w:rPr>
                <w:rFonts w:ascii="Verdana" w:hAnsi="Verdana" w:cs="Arial"/>
                <w:b/>
                <w:i/>
                <w:sz w:val="16"/>
                <w:szCs w:val="16"/>
              </w:rPr>
              <w:t>c.1.2 = 3</w:t>
            </w:r>
          </w:p>
        </w:tc>
      </w:tr>
      <w:tr w:rsidR="00E9396A" w:rsidRPr="00D1289E" w:rsidTr="00AC5568">
        <w:trPr>
          <w:trHeight w:val="845"/>
          <w:jc w:val="center"/>
        </w:trPr>
        <w:tc>
          <w:tcPr>
            <w:tcW w:w="3393" w:type="pct"/>
            <w:gridSpan w:val="3"/>
            <w:shd w:val="clear" w:color="auto" w:fill="auto"/>
            <w:vAlign w:val="center"/>
          </w:tcPr>
          <w:p w:rsidR="00E9396A" w:rsidRPr="00D1289E" w:rsidRDefault="00E9396A" w:rsidP="00AC5568">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rsidR="00E9396A" w:rsidRPr="001F4DF6" w:rsidRDefault="00E9396A" w:rsidP="006C7AC0">
            <w:pPr>
              <w:widowControl w:val="0"/>
              <w:numPr>
                <w:ilvl w:val="0"/>
                <w:numId w:val="41"/>
              </w:numPr>
              <w:ind w:right="114"/>
              <w:jc w:val="both"/>
              <w:rPr>
                <w:rFonts w:ascii="Verdana" w:hAnsi="Verdana" w:cs="Calibri"/>
                <w:sz w:val="16"/>
                <w:szCs w:val="16"/>
              </w:rPr>
            </w:pPr>
            <w:r w:rsidRPr="0012149B">
              <w:rPr>
                <w:rFonts w:ascii="Verdana" w:hAnsi="Verdana" w:cs="Calibri"/>
                <w:sz w:val="16"/>
                <w:szCs w:val="16"/>
              </w:rPr>
              <w:tab/>
            </w:r>
            <w:r w:rsidRPr="001F4DF6">
              <w:rPr>
                <w:rFonts w:ascii="Verdana" w:hAnsi="Verdana" w:cs="Calibri"/>
                <w:sz w:val="16"/>
                <w:szCs w:val="16"/>
              </w:rPr>
              <w:t>Con inclusión de mejoras dentro de la metodología descrita en el presente TDR</w:t>
            </w:r>
            <w:r>
              <w:rPr>
                <w:rFonts w:ascii="Verdana" w:hAnsi="Verdana" w:cs="Calibri"/>
                <w:sz w:val="16"/>
                <w:szCs w:val="16"/>
              </w:rPr>
              <w:t>.</w:t>
            </w:r>
          </w:p>
          <w:p w:rsidR="00E9396A" w:rsidRPr="001F4DF6" w:rsidRDefault="00E9396A" w:rsidP="006C7AC0">
            <w:pPr>
              <w:widowControl w:val="0"/>
              <w:numPr>
                <w:ilvl w:val="0"/>
                <w:numId w:val="41"/>
              </w:numPr>
              <w:ind w:right="114"/>
              <w:jc w:val="both"/>
              <w:rPr>
                <w:rFonts w:ascii="Verdana" w:hAnsi="Verdana" w:cs="Calibri"/>
                <w:sz w:val="16"/>
                <w:szCs w:val="16"/>
              </w:rPr>
            </w:pPr>
            <w:r w:rsidRPr="001F4DF6">
              <w:rPr>
                <w:rFonts w:ascii="Verdana" w:hAnsi="Verdana" w:cs="Calibri"/>
                <w:sz w:val="16"/>
                <w:szCs w:val="16"/>
              </w:rPr>
              <w:t>Igual a lo solicitado (Descrito en el presente TDR)</w:t>
            </w:r>
            <w:r>
              <w:rPr>
                <w:rFonts w:ascii="Verdana" w:hAnsi="Verdana" w:cs="Calibri"/>
                <w:sz w:val="16"/>
                <w:szCs w:val="16"/>
              </w:rPr>
              <w:t>.</w:t>
            </w:r>
          </w:p>
          <w:p w:rsidR="00E9396A" w:rsidRPr="00CA3C9D" w:rsidRDefault="00E9396A" w:rsidP="00AC5568">
            <w:pPr>
              <w:widowControl w:val="0"/>
              <w:ind w:left="720" w:right="114"/>
              <w:jc w:val="both"/>
              <w:rPr>
                <w:rFonts w:ascii="Verdana" w:hAnsi="Verdana" w:cs="Calibri"/>
                <w:sz w:val="16"/>
                <w:szCs w:val="16"/>
              </w:rPr>
            </w:pPr>
          </w:p>
        </w:tc>
        <w:tc>
          <w:tcPr>
            <w:tcW w:w="1607" w:type="pct"/>
            <w:shd w:val="clear" w:color="auto" w:fill="auto"/>
            <w:vAlign w:val="center"/>
          </w:tcPr>
          <w:p w:rsidR="00E9396A" w:rsidRDefault="00E9396A" w:rsidP="00AC5568">
            <w:pPr>
              <w:jc w:val="center"/>
              <w:rPr>
                <w:rFonts w:ascii="Verdana" w:hAnsi="Verdana" w:cs="Arial"/>
                <w:b/>
                <w:i/>
                <w:sz w:val="16"/>
                <w:szCs w:val="16"/>
              </w:rPr>
            </w:pPr>
          </w:p>
          <w:p w:rsidR="00E9396A" w:rsidRDefault="00E9396A" w:rsidP="00AC5568">
            <w:pPr>
              <w:jc w:val="center"/>
              <w:rPr>
                <w:rFonts w:ascii="Verdana" w:hAnsi="Verdana" w:cs="Arial"/>
                <w:b/>
                <w:i/>
                <w:sz w:val="16"/>
                <w:szCs w:val="16"/>
              </w:rPr>
            </w:pPr>
            <w:r>
              <w:rPr>
                <w:rFonts w:ascii="Verdana" w:hAnsi="Verdana" w:cs="Arial"/>
                <w:b/>
                <w:i/>
                <w:sz w:val="16"/>
                <w:szCs w:val="16"/>
              </w:rPr>
              <w:t>c.2.1 = 5</w:t>
            </w:r>
          </w:p>
          <w:p w:rsidR="00E9396A" w:rsidRPr="00D1289E" w:rsidRDefault="00E9396A" w:rsidP="00AC5568">
            <w:pPr>
              <w:jc w:val="center"/>
              <w:rPr>
                <w:rFonts w:ascii="Verdana" w:hAnsi="Verdana" w:cs="Arial"/>
                <w:b/>
                <w:i/>
                <w:sz w:val="16"/>
                <w:szCs w:val="16"/>
              </w:rPr>
            </w:pPr>
            <w:r>
              <w:rPr>
                <w:rFonts w:ascii="Verdana" w:hAnsi="Verdana" w:cs="Arial"/>
                <w:b/>
                <w:i/>
                <w:sz w:val="16"/>
                <w:szCs w:val="16"/>
              </w:rPr>
              <w:t>c.2.2 = 3</w:t>
            </w:r>
          </w:p>
        </w:tc>
      </w:tr>
      <w:tr w:rsidR="00E9396A" w:rsidRPr="00D1289E" w:rsidTr="00AC5568">
        <w:trPr>
          <w:trHeight w:val="687"/>
          <w:jc w:val="center"/>
        </w:trPr>
        <w:tc>
          <w:tcPr>
            <w:tcW w:w="3393" w:type="pct"/>
            <w:gridSpan w:val="3"/>
            <w:shd w:val="clear" w:color="auto" w:fill="auto"/>
            <w:vAlign w:val="center"/>
          </w:tcPr>
          <w:p w:rsidR="00E9396A" w:rsidRPr="00D1289E" w:rsidRDefault="00E9396A" w:rsidP="00AC5568">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rsidR="00E9396A" w:rsidRPr="001F4DF6" w:rsidRDefault="00E9396A" w:rsidP="006C7AC0">
            <w:pPr>
              <w:widowControl w:val="0"/>
              <w:numPr>
                <w:ilvl w:val="0"/>
                <w:numId w:val="41"/>
              </w:numPr>
              <w:ind w:right="114"/>
              <w:jc w:val="both"/>
              <w:rPr>
                <w:rFonts w:ascii="Verdana" w:hAnsi="Verdana" w:cs="Calibri"/>
                <w:sz w:val="16"/>
                <w:szCs w:val="16"/>
              </w:rPr>
            </w:pPr>
            <w:r w:rsidRPr="0012149B">
              <w:rPr>
                <w:rFonts w:ascii="Verdana" w:hAnsi="Verdana" w:cs="Calibri"/>
                <w:sz w:val="16"/>
                <w:szCs w:val="16"/>
              </w:rPr>
              <w:tab/>
            </w:r>
            <w:r w:rsidRPr="001F4DF6">
              <w:rPr>
                <w:rFonts w:ascii="Verdana" w:hAnsi="Verdana" w:cs="Calibri"/>
                <w:sz w:val="16"/>
                <w:szCs w:val="16"/>
              </w:rPr>
              <w:t>Con inclusión de mejoras dentro de las etapas descritas en el plan de trabajo del presente TDR</w:t>
            </w:r>
            <w:r>
              <w:rPr>
                <w:rFonts w:ascii="Verdana" w:hAnsi="Verdana" w:cs="Calibri"/>
                <w:sz w:val="16"/>
                <w:szCs w:val="16"/>
              </w:rPr>
              <w:t>.</w:t>
            </w:r>
          </w:p>
          <w:p w:rsidR="00E9396A" w:rsidRPr="001F4DF6" w:rsidRDefault="00E9396A" w:rsidP="006C7AC0">
            <w:pPr>
              <w:widowControl w:val="0"/>
              <w:numPr>
                <w:ilvl w:val="0"/>
                <w:numId w:val="41"/>
              </w:numPr>
              <w:ind w:right="114"/>
              <w:jc w:val="both"/>
              <w:rPr>
                <w:rFonts w:ascii="Verdana" w:hAnsi="Verdana" w:cs="Calibri"/>
                <w:sz w:val="16"/>
                <w:szCs w:val="16"/>
              </w:rPr>
            </w:pPr>
            <w:r w:rsidRPr="001F4DF6">
              <w:rPr>
                <w:rFonts w:ascii="Verdana" w:hAnsi="Verdana" w:cs="Calibri"/>
                <w:sz w:val="16"/>
                <w:szCs w:val="16"/>
              </w:rPr>
              <w:t>Igual a lo solicitado (Descrito en el presente TDR)</w:t>
            </w:r>
            <w:r>
              <w:rPr>
                <w:rFonts w:ascii="Verdana" w:hAnsi="Verdana" w:cs="Calibri"/>
                <w:sz w:val="16"/>
                <w:szCs w:val="16"/>
              </w:rPr>
              <w:t>.</w:t>
            </w:r>
          </w:p>
          <w:p w:rsidR="00E9396A" w:rsidRPr="00CA3C9D" w:rsidRDefault="00E9396A" w:rsidP="00AC5568">
            <w:pPr>
              <w:widowControl w:val="0"/>
              <w:ind w:left="720" w:right="114"/>
              <w:jc w:val="both"/>
              <w:rPr>
                <w:rFonts w:ascii="Verdana" w:hAnsi="Verdana" w:cs="Calibri"/>
                <w:sz w:val="16"/>
                <w:szCs w:val="16"/>
              </w:rPr>
            </w:pPr>
          </w:p>
        </w:tc>
        <w:tc>
          <w:tcPr>
            <w:tcW w:w="1607" w:type="pct"/>
            <w:shd w:val="clear" w:color="auto" w:fill="auto"/>
            <w:vAlign w:val="center"/>
          </w:tcPr>
          <w:p w:rsidR="00E9396A" w:rsidRDefault="00E9396A" w:rsidP="00AC5568">
            <w:pPr>
              <w:jc w:val="center"/>
              <w:rPr>
                <w:rFonts w:ascii="Verdana" w:hAnsi="Verdana" w:cs="Arial"/>
                <w:b/>
                <w:i/>
                <w:sz w:val="16"/>
                <w:szCs w:val="16"/>
              </w:rPr>
            </w:pPr>
          </w:p>
          <w:p w:rsidR="00E9396A" w:rsidRDefault="00E9396A" w:rsidP="00AC5568">
            <w:pPr>
              <w:jc w:val="center"/>
              <w:rPr>
                <w:rFonts w:ascii="Verdana" w:hAnsi="Verdana" w:cs="Arial"/>
                <w:b/>
                <w:i/>
                <w:sz w:val="16"/>
                <w:szCs w:val="16"/>
              </w:rPr>
            </w:pPr>
            <w:r>
              <w:rPr>
                <w:rFonts w:ascii="Verdana" w:hAnsi="Verdana" w:cs="Arial"/>
                <w:b/>
                <w:i/>
                <w:sz w:val="16"/>
                <w:szCs w:val="16"/>
              </w:rPr>
              <w:t>c.3.1 = 10</w:t>
            </w:r>
          </w:p>
          <w:p w:rsidR="00E9396A" w:rsidRPr="004A7894" w:rsidRDefault="00E9396A" w:rsidP="00AC5568">
            <w:pPr>
              <w:jc w:val="center"/>
              <w:rPr>
                <w:rFonts w:ascii="Verdana" w:hAnsi="Verdana" w:cs="Arial"/>
                <w:b/>
                <w:i/>
                <w:sz w:val="16"/>
                <w:szCs w:val="16"/>
              </w:rPr>
            </w:pPr>
            <w:r>
              <w:rPr>
                <w:rFonts w:ascii="Verdana" w:hAnsi="Verdana" w:cs="Arial"/>
                <w:b/>
                <w:i/>
                <w:sz w:val="16"/>
                <w:szCs w:val="16"/>
              </w:rPr>
              <w:t>c.3.2 = 5</w:t>
            </w:r>
          </w:p>
        </w:tc>
      </w:tr>
      <w:tr w:rsidR="00E9396A" w:rsidRPr="00D1289E" w:rsidTr="00AC5568">
        <w:trPr>
          <w:jc w:val="center"/>
        </w:trPr>
        <w:tc>
          <w:tcPr>
            <w:tcW w:w="3393" w:type="pct"/>
            <w:gridSpan w:val="3"/>
            <w:shd w:val="clear" w:color="auto" w:fill="B8CCE4"/>
            <w:vAlign w:val="center"/>
          </w:tcPr>
          <w:p w:rsidR="00E9396A" w:rsidRPr="00D1289E" w:rsidRDefault="00E9396A" w:rsidP="00AC5568">
            <w:pPr>
              <w:jc w:val="right"/>
              <w:rPr>
                <w:rFonts w:ascii="Verdana" w:hAnsi="Verdana"/>
                <w:b/>
                <w:sz w:val="16"/>
                <w:szCs w:val="16"/>
              </w:rPr>
            </w:pPr>
            <w:r w:rsidRPr="00D1289E">
              <w:rPr>
                <w:rFonts w:ascii="Verdana" w:hAnsi="Verdana"/>
                <w:b/>
                <w:sz w:val="16"/>
                <w:szCs w:val="16"/>
              </w:rPr>
              <w:t>SUBTOTAL C</w:t>
            </w:r>
          </w:p>
        </w:tc>
        <w:tc>
          <w:tcPr>
            <w:tcW w:w="1607" w:type="pct"/>
            <w:shd w:val="clear" w:color="auto" w:fill="B8CCE4"/>
            <w:vAlign w:val="center"/>
          </w:tcPr>
          <w:p w:rsidR="00E9396A" w:rsidRPr="00D1289E" w:rsidRDefault="00E9396A" w:rsidP="00AC5568">
            <w:pPr>
              <w:jc w:val="right"/>
              <w:rPr>
                <w:rFonts w:ascii="Verdana" w:hAnsi="Verdana"/>
                <w:b/>
                <w:sz w:val="16"/>
                <w:szCs w:val="16"/>
              </w:rPr>
            </w:pPr>
            <w:r>
              <w:rPr>
                <w:rFonts w:ascii="Verdana" w:hAnsi="Verdana"/>
                <w:b/>
                <w:sz w:val="16"/>
                <w:szCs w:val="16"/>
              </w:rPr>
              <w:t>20</w:t>
            </w:r>
          </w:p>
        </w:tc>
      </w:tr>
      <w:tr w:rsidR="00E9396A" w:rsidRPr="00D1289E" w:rsidTr="00AC5568">
        <w:trPr>
          <w:jc w:val="center"/>
        </w:trPr>
        <w:tc>
          <w:tcPr>
            <w:tcW w:w="3393" w:type="pct"/>
            <w:gridSpan w:val="3"/>
            <w:shd w:val="clear" w:color="auto" w:fill="B8CCE4"/>
            <w:vAlign w:val="center"/>
          </w:tcPr>
          <w:p w:rsidR="00E9396A" w:rsidRPr="00D1289E" w:rsidRDefault="00E9396A" w:rsidP="006C7AC0">
            <w:pPr>
              <w:pStyle w:val="Prrafodelista"/>
              <w:numPr>
                <w:ilvl w:val="0"/>
                <w:numId w:val="40"/>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607" w:type="pct"/>
            <w:shd w:val="clear" w:color="auto" w:fill="B8CCE4"/>
            <w:vAlign w:val="center"/>
          </w:tcPr>
          <w:p w:rsidR="00E9396A" w:rsidRPr="00D1289E" w:rsidRDefault="00E9396A" w:rsidP="00AC5568">
            <w:pPr>
              <w:pStyle w:val="Prrafodelista"/>
              <w:ind w:left="340"/>
              <w:jc w:val="center"/>
              <w:rPr>
                <w:rFonts w:ascii="Verdana" w:hAnsi="Verdana"/>
                <w:b/>
                <w:sz w:val="16"/>
                <w:szCs w:val="16"/>
              </w:rPr>
            </w:pPr>
            <w:r>
              <w:rPr>
                <w:rFonts w:ascii="Verdana" w:hAnsi="Verdana"/>
                <w:b/>
                <w:sz w:val="16"/>
                <w:szCs w:val="16"/>
              </w:rPr>
              <w:t>80</w:t>
            </w:r>
          </w:p>
        </w:tc>
      </w:tr>
    </w:tbl>
    <w:p w:rsidR="00E9396A" w:rsidRDefault="00E9396A" w:rsidP="00E9396A">
      <w:pPr>
        <w:rPr>
          <w:rFonts w:ascii="Calibri" w:hAnsi="Calibri" w:cs="Calibri"/>
          <w:sz w:val="16"/>
          <w:szCs w:val="16"/>
        </w:rPr>
      </w:pPr>
    </w:p>
    <w:p w:rsidR="0062698A" w:rsidRDefault="0062698A" w:rsidP="00E9396A">
      <w:pPr>
        <w:rPr>
          <w:rFonts w:ascii="Calibri" w:hAnsi="Calibri" w:cs="Calibri"/>
          <w:sz w:val="16"/>
          <w:szCs w:val="16"/>
        </w:rPr>
      </w:pPr>
    </w:p>
    <w:p w:rsidR="0062698A" w:rsidRPr="00F64826" w:rsidRDefault="0062698A" w:rsidP="00E9396A">
      <w:pPr>
        <w:rPr>
          <w:rFonts w:ascii="Calibri" w:hAnsi="Calibri" w:cs="Calibri"/>
          <w:sz w:val="16"/>
          <w:szCs w:val="16"/>
        </w:rPr>
      </w:pPr>
    </w:p>
    <w:p w:rsidR="00E9396A" w:rsidRDefault="00E9396A" w:rsidP="00E9396A">
      <w:pPr>
        <w:jc w:val="center"/>
        <w:rPr>
          <w:rFonts w:ascii="Verdana" w:hAnsi="Verdana" w:cs="Calibri"/>
          <w:b/>
          <w:sz w:val="18"/>
          <w:szCs w:val="18"/>
        </w:rPr>
      </w:pPr>
      <w:r w:rsidRPr="00196692">
        <w:rPr>
          <w:rFonts w:ascii="Verdana" w:hAnsi="Verdana" w:cs="Calibri"/>
          <w:b/>
          <w:sz w:val="18"/>
          <w:szCs w:val="18"/>
        </w:rPr>
        <w:t>EVALUACIÓN DE LA PROPUESTA ECONOMICA</w:t>
      </w:r>
    </w:p>
    <w:p w:rsidR="00E9396A" w:rsidRPr="00F64826" w:rsidRDefault="00E9396A" w:rsidP="00E9396A">
      <w:pPr>
        <w:jc w:val="center"/>
        <w:rPr>
          <w:rFonts w:ascii="Verdana" w:hAnsi="Verdana" w:cs="Calibri"/>
          <w:b/>
          <w:sz w:val="16"/>
          <w:szCs w:val="16"/>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0"/>
        <w:gridCol w:w="2814"/>
      </w:tblGrid>
      <w:tr w:rsidR="00E9396A" w:rsidRPr="003C2EBC" w:rsidTr="00AC5568">
        <w:trPr>
          <w:trHeight w:val="21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rsidR="00E9396A" w:rsidRPr="006B1297" w:rsidRDefault="00E9396A" w:rsidP="00AC5568">
            <w:pPr>
              <w:ind w:left="340"/>
              <w:jc w:val="center"/>
              <w:rPr>
                <w:rFonts w:ascii="Calibri" w:hAnsi="Calibri" w:cs="Calibri"/>
                <w:b/>
              </w:rPr>
            </w:pPr>
            <w:r w:rsidRPr="006B1297">
              <w:rPr>
                <w:rFonts w:ascii="Calibri" w:hAnsi="Calibri" w:cs="Calibri"/>
                <w:b/>
              </w:rPr>
              <w:t>PROPUESTA ECONOMICA</w:t>
            </w:r>
          </w:p>
        </w:tc>
      </w:tr>
      <w:tr w:rsidR="00E9396A" w:rsidRPr="003C2EBC" w:rsidTr="00AC5568">
        <w:trPr>
          <w:trHeight w:val="11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396A" w:rsidRPr="00B2722D" w:rsidRDefault="00E9396A" w:rsidP="00AC5568">
            <w:pPr>
              <w:pStyle w:val="Subttulo"/>
              <w:spacing w:line="276" w:lineRule="auto"/>
              <w:jc w:val="both"/>
              <w:rPr>
                <w:rFonts w:ascii="Calibri" w:hAnsi="Calibri"/>
                <w:sz w:val="20"/>
                <w:szCs w:val="20"/>
              </w:rPr>
            </w:pPr>
            <w:r w:rsidRPr="00B2722D">
              <w:rPr>
                <w:rFonts w:ascii="Calibri" w:hAnsi="Calibri"/>
                <w:sz w:val="20"/>
                <w:szCs w:val="20"/>
              </w:rPr>
              <w:t xml:space="preserve">El comité de Licitación efectuara la evaluación económica a las propuestas que hubieran cumplido con las condiciones anteriores y obtenido el </w:t>
            </w:r>
            <w:r w:rsidRPr="00B2722D">
              <w:rPr>
                <w:rFonts w:ascii="Calibri" w:hAnsi="Calibri"/>
                <w:b/>
                <w:sz w:val="20"/>
                <w:szCs w:val="20"/>
              </w:rPr>
              <w:t>puntaje mínimo de 4</w:t>
            </w:r>
            <w:r>
              <w:rPr>
                <w:rFonts w:ascii="Calibri" w:hAnsi="Calibri"/>
                <w:b/>
                <w:sz w:val="20"/>
                <w:szCs w:val="20"/>
              </w:rPr>
              <w:t>6</w:t>
            </w:r>
            <w:r w:rsidRPr="00B2722D">
              <w:rPr>
                <w:rFonts w:ascii="Calibri" w:hAnsi="Calibri"/>
                <w:b/>
                <w:sz w:val="20"/>
                <w:szCs w:val="20"/>
              </w:rPr>
              <w:t xml:space="preserve"> puntos</w:t>
            </w:r>
            <w:r w:rsidRPr="00B2722D">
              <w:rPr>
                <w:rFonts w:ascii="Calibri" w:hAnsi="Calibri"/>
                <w:sz w:val="20"/>
                <w:szCs w:val="20"/>
              </w:rPr>
              <w:t>, y se realizara conforme al siguiente procedimiento:</w:t>
            </w:r>
          </w:p>
          <w:p w:rsidR="00E9396A" w:rsidRPr="00B2722D" w:rsidRDefault="00E9396A" w:rsidP="006C7AC0">
            <w:pPr>
              <w:pStyle w:val="Subttulo"/>
              <w:numPr>
                <w:ilvl w:val="0"/>
                <w:numId w:val="65"/>
              </w:numPr>
              <w:spacing w:after="0" w:line="276" w:lineRule="auto"/>
              <w:jc w:val="both"/>
              <w:outlineLvl w:val="9"/>
              <w:rPr>
                <w:rFonts w:ascii="Calibri" w:hAnsi="Calibri"/>
                <w:sz w:val="20"/>
                <w:szCs w:val="20"/>
              </w:rPr>
            </w:pPr>
            <w:r w:rsidRPr="00B2722D">
              <w:rPr>
                <w:rFonts w:ascii="Calibri" w:hAnsi="Calibri"/>
                <w:sz w:val="20"/>
                <w:szCs w:val="20"/>
              </w:rPr>
              <w:t xml:space="preserve">El puntaje total asignado a la calificación de la propuesta económica, es de </w:t>
            </w:r>
            <w:r>
              <w:rPr>
                <w:rFonts w:ascii="Calibri" w:hAnsi="Calibri"/>
                <w:sz w:val="20"/>
                <w:szCs w:val="20"/>
              </w:rPr>
              <w:t>2</w:t>
            </w:r>
            <w:r w:rsidRPr="00B2722D">
              <w:rPr>
                <w:rFonts w:ascii="Calibri" w:hAnsi="Calibri"/>
                <w:sz w:val="20"/>
                <w:szCs w:val="20"/>
              </w:rPr>
              <w:t>0 puntos.</w:t>
            </w:r>
          </w:p>
          <w:p w:rsidR="00E9396A" w:rsidRDefault="00E9396A" w:rsidP="006C7AC0">
            <w:pPr>
              <w:pStyle w:val="Subttulo"/>
              <w:numPr>
                <w:ilvl w:val="0"/>
                <w:numId w:val="65"/>
              </w:numPr>
              <w:spacing w:after="0" w:line="276" w:lineRule="auto"/>
              <w:jc w:val="both"/>
              <w:outlineLvl w:val="9"/>
              <w:rPr>
                <w:rFonts w:ascii="Calibri" w:hAnsi="Calibri"/>
                <w:sz w:val="20"/>
                <w:szCs w:val="20"/>
              </w:rPr>
            </w:pPr>
            <w:r w:rsidRPr="002A4B56">
              <w:rPr>
                <w:rFonts w:ascii="Calibri" w:hAnsi="Calibri"/>
                <w:sz w:val="20"/>
                <w:szCs w:val="20"/>
              </w:rPr>
              <w:t xml:space="preserve">La propuesta económica revisada con el precio más bajo obtendrá </w:t>
            </w:r>
            <w:r>
              <w:rPr>
                <w:rFonts w:ascii="Calibri" w:hAnsi="Calibri"/>
                <w:sz w:val="20"/>
                <w:szCs w:val="20"/>
              </w:rPr>
              <w:t>2</w:t>
            </w:r>
            <w:r w:rsidRPr="002A4B56">
              <w:rPr>
                <w:rFonts w:ascii="Calibri" w:hAnsi="Calibri"/>
                <w:sz w:val="20"/>
                <w:szCs w:val="20"/>
              </w:rPr>
              <w:t>0 puntos y las otras propuestas obtendrán un puntaje inversamente proporcional al monto de su propuesta de acuerdo con la siguiente formula:</w:t>
            </w:r>
          </w:p>
          <w:p w:rsidR="00E9396A" w:rsidRPr="00E9396A" w:rsidRDefault="00E9396A" w:rsidP="00AC5568">
            <w:pPr>
              <w:tabs>
                <w:tab w:val="left" w:pos="567"/>
              </w:tabs>
              <w:ind w:left="708"/>
              <w:jc w:val="center"/>
            </w:pPr>
            <m:oMathPara>
              <m:oMath>
                <m:sSub>
                  <m:sSubPr>
                    <m:ctrlPr>
                      <w:rPr>
                        <w:rFonts w:ascii="Cambria Math" w:hAnsi="Cambria Math" w:cs="Calibri"/>
                        <w:i/>
                        <w:color w:val="000000"/>
                        <w:sz w:val="22"/>
                        <w:szCs w:val="22"/>
                      </w:rPr>
                    </m:ctrlPr>
                  </m:sSubPr>
                  <m:e>
                    <m:r>
                      <w:rPr>
                        <w:rFonts w:ascii="Cambria Math" w:hAnsi="Cambria Math" w:cs="Calibri"/>
                        <w:color w:val="000000"/>
                        <w:sz w:val="22"/>
                        <w:szCs w:val="22"/>
                      </w:rPr>
                      <m:t>P</m:t>
                    </m:r>
                  </m:e>
                  <m:sub>
                    <m:r>
                      <w:rPr>
                        <w:rFonts w:ascii="Cambria Math" w:hAnsi="Cambria Math" w:cs="Calibri"/>
                        <w:color w:val="000000"/>
                        <w:sz w:val="22"/>
                        <w:szCs w:val="22"/>
                      </w:rPr>
                      <m:t>i</m:t>
                    </m:r>
                  </m:sub>
                </m:sSub>
                <m:r>
                  <w:rPr>
                    <w:rFonts w:ascii="Cambria Math" w:hAnsi="Cambria Math" w:cs="Calibri"/>
                    <w:color w:val="000000"/>
                    <w:sz w:val="22"/>
                    <w:szCs w:val="22"/>
                  </w:rPr>
                  <m:t>=</m:t>
                </m:r>
                <m:f>
                  <m:fPr>
                    <m:ctrlPr>
                      <w:rPr>
                        <w:rFonts w:ascii="Cambria Math" w:hAnsi="Cambria Math" w:cs="Calibri"/>
                        <w:i/>
                        <w:color w:val="000000"/>
                        <w:sz w:val="22"/>
                        <w:szCs w:val="22"/>
                      </w:rPr>
                    </m:ctrlPr>
                  </m:fPr>
                  <m:num>
                    <m:r>
                      <w:rPr>
                        <w:rFonts w:ascii="Cambria Math" w:hAnsi="Cambria Math" w:cs="Calibri"/>
                        <w:color w:val="000000"/>
                        <w:sz w:val="22"/>
                        <w:szCs w:val="22"/>
                      </w:rPr>
                      <m:t>PAMV* 20</m:t>
                    </m:r>
                  </m:num>
                  <m:den>
                    <m:sSub>
                      <m:sSubPr>
                        <m:ctrlPr>
                          <w:rPr>
                            <w:rFonts w:ascii="Cambria Math" w:hAnsi="Cambria Math" w:cs="Calibri"/>
                            <w:i/>
                            <w:color w:val="000000"/>
                            <w:sz w:val="22"/>
                            <w:szCs w:val="22"/>
                          </w:rPr>
                        </m:ctrlPr>
                      </m:sSubPr>
                      <m:e>
                        <m:r>
                          <w:rPr>
                            <w:rFonts w:ascii="Cambria Math" w:hAnsi="Cambria Math" w:cs="Calibri"/>
                            <w:color w:val="000000"/>
                            <w:sz w:val="22"/>
                            <w:szCs w:val="22"/>
                          </w:rPr>
                          <m:t>PA</m:t>
                        </m:r>
                      </m:e>
                      <m:sub>
                        <m:r>
                          <w:rPr>
                            <w:rFonts w:ascii="Cambria Math" w:hAnsi="Cambria Math" w:cs="Calibri"/>
                            <w:color w:val="000000"/>
                            <w:sz w:val="22"/>
                            <w:szCs w:val="22"/>
                          </w:rPr>
                          <m:t>i</m:t>
                        </m:r>
                      </m:sub>
                    </m:sSub>
                  </m:den>
                </m:f>
              </m:oMath>
            </m:oMathPara>
          </w:p>
          <w:p w:rsidR="00E9396A" w:rsidRPr="00F64826" w:rsidRDefault="00E9396A" w:rsidP="00AC5568">
            <w:pPr>
              <w:tabs>
                <w:tab w:val="left" w:pos="567"/>
              </w:tabs>
              <w:ind w:left="708"/>
              <w:jc w:val="center"/>
              <w:rPr>
                <w:rFonts w:ascii="Calibri" w:hAnsi="Calibri" w:cs="Calibri"/>
                <w:color w:val="000000"/>
                <w:sz w:val="16"/>
                <w:szCs w:val="16"/>
              </w:rPr>
            </w:pPr>
          </w:p>
          <w:p w:rsidR="00E9396A" w:rsidRPr="00F64826" w:rsidRDefault="00E9396A" w:rsidP="00AC5568">
            <w:pPr>
              <w:spacing w:line="276" w:lineRule="auto"/>
              <w:ind w:left="1417"/>
              <w:rPr>
                <w:rFonts w:ascii="Calibri" w:hAnsi="Calibri"/>
              </w:rPr>
            </w:pPr>
            <w:r w:rsidRPr="00F64826">
              <w:rPr>
                <w:rFonts w:ascii="Calibri" w:hAnsi="Calibri"/>
              </w:rPr>
              <w:t>Dónde:</w:t>
            </w:r>
          </w:p>
          <w:p w:rsidR="00E9396A" w:rsidRPr="0020282F" w:rsidRDefault="00E9396A" w:rsidP="00AC5568">
            <w:pPr>
              <w:spacing w:line="276" w:lineRule="auto"/>
              <w:ind w:left="1417"/>
              <w:rPr>
                <w:rFonts w:ascii="Calibri" w:hAnsi="Calibri" w:cs="Calibri"/>
                <w:sz w:val="18"/>
                <w:szCs w:val="18"/>
              </w:rPr>
            </w:pPr>
            <m:oMath>
              <m:r>
                <w:rPr>
                  <w:rFonts w:ascii="Cambria Math" w:hAnsi="Cambria Math"/>
                </w:rPr>
                <m:t>n</m:t>
              </m:r>
            </m:oMath>
            <w:r w:rsidRPr="0020282F">
              <w:rPr>
                <w:rFonts w:ascii="Calibri" w:hAnsi="Calibri" w:cs="Calibri"/>
                <w:sz w:val="18"/>
                <w:szCs w:val="18"/>
              </w:rPr>
              <w:t>              Número de Propuestas admitidas</w:t>
            </w:r>
          </w:p>
          <w:p w:rsidR="00E9396A" w:rsidRPr="0020282F" w:rsidRDefault="00E9396A" w:rsidP="00AC5568">
            <w:pPr>
              <w:spacing w:line="276" w:lineRule="auto"/>
              <w:ind w:left="1417"/>
              <w:rPr>
                <w:rFonts w:ascii="Calibri" w:hAnsi="Calibri" w:cs="Calibri"/>
                <w:sz w:val="18"/>
                <w:szCs w:val="18"/>
              </w:rPr>
            </w:pPr>
            <m:oMath>
              <m:r>
                <w:rPr>
                  <w:rFonts w:ascii="Cambria Math" w:hAnsi="Cambria Math"/>
                </w:rPr>
                <m:t>i</m:t>
              </m:r>
            </m:oMath>
            <w:r w:rsidRPr="0020282F">
              <w:rPr>
                <w:rFonts w:ascii="Calibri" w:hAnsi="Calibri" w:cs="Calibri"/>
                <w:sz w:val="18"/>
                <w:szCs w:val="18"/>
              </w:rPr>
              <w:t xml:space="preserve">               </w:t>
            </w:r>
            <m:oMath>
              <m:r>
                <m:rPr>
                  <m:sty m:val="p"/>
                </m:rPr>
                <w:rPr>
                  <w:rFonts w:ascii="Cambria Math" w:hAnsi="Cambria Math"/>
                </w:rPr>
                <m:t>1,2,…,</m:t>
              </m:r>
              <m:r>
                <w:rPr>
                  <w:rFonts w:ascii="Cambria Math" w:hAnsi="Cambria Math"/>
                </w:rPr>
                <m:t>n</m:t>
              </m:r>
            </m:oMath>
          </w:p>
          <w:p w:rsidR="00E9396A" w:rsidRPr="0020282F" w:rsidRDefault="00E9396A" w:rsidP="00AC5568">
            <w:pPr>
              <w:spacing w:line="276" w:lineRule="auto"/>
              <w:rPr>
                <w:rFonts w:ascii="Calibri" w:hAnsi="Calibri" w:cs="Calibri"/>
                <w:sz w:val="18"/>
                <w:szCs w:val="18"/>
              </w:rPr>
            </w:pPr>
            <w:r w:rsidRPr="0020282F">
              <w:rPr>
                <w:rFonts w:ascii="Calibri" w:hAnsi="Calibri" w:cs="Calibri"/>
                <w:sz w:val="18"/>
                <w:szCs w:val="18"/>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20282F">
              <w:rPr>
                <w:rFonts w:ascii="Calibri" w:hAnsi="Calibri" w:cs="Calibri"/>
                <w:sz w:val="18"/>
                <w:szCs w:val="18"/>
              </w:rPr>
              <w:t xml:space="preserve">             Puntaje de la Evaluación del Costo o Propuesta Económica del proponente i</w:t>
            </w:r>
          </w:p>
          <w:p w:rsidR="00E9396A" w:rsidRPr="0020282F" w:rsidRDefault="00E9396A" w:rsidP="00AC5568">
            <w:pPr>
              <w:spacing w:line="276" w:lineRule="auto"/>
              <w:ind w:left="1417"/>
              <w:rPr>
                <w:rFonts w:ascii="Calibri" w:hAnsi="Calibri" w:cs="Calibri"/>
                <w:sz w:val="18"/>
                <w:szCs w:val="18"/>
              </w:rPr>
            </w:pPr>
            <m:oMath>
              <m:sSub>
                <m:sSubPr>
                  <m:ctrlPr>
                    <w:rPr>
                      <w:rFonts w:ascii="Cambria Math" w:hAnsi="Cambria Math"/>
                    </w:rPr>
                  </m:ctrlPr>
                </m:sSubPr>
                <m:e>
                  <m:r>
                    <w:rPr>
                      <w:rFonts w:ascii="Cambria Math" w:hAnsi="Cambria Math"/>
                    </w:rPr>
                    <m:t>PA</m:t>
                  </m:r>
                </m:e>
                <m:sub>
                  <m:r>
                    <w:rPr>
                      <w:rFonts w:ascii="Cambria Math" w:hAnsi="Cambria Math"/>
                    </w:rPr>
                    <m:t>i</m:t>
                  </m:r>
                </m:sub>
              </m:sSub>
            </m:oMath>
            <w:r w:rsidRPr="0020282F">
              <w:rPr>
                <w:rFonts w:ascii="Calibri" w:hAnsi="Calibri" w:cs="Calibri"/>
                <w:sz w:val="18"/>
                <w:szCs w:val="18"/>
              </w:rPr>
              <w:t>          Propuesta Ajustada del proponente i</w:t>
            </w:r>
          </w:p>
          <w:p w:rsidR="00E9396A" w:rsidRPr="0020282F" w:rsidRDefault="00E9396A" w:rsidP="00AC5568">
            <w:pPr>
              <w:spacing w:line="276" w:lineRule="auto"/>
              <w:ind w:left="1417"/>
              <w:rPr>
                <w:rFonts w:ascii="Calibri" w:hAnsi="Calibri" w:cs="Calibri"/>
                <w:sz w:val="18"/>
                <w:szCs w:val="18"/>
              </w:rPr>
            </w:pPr>
            <m:oMath>
              <m:r>
                <w:rPr>
                  <w:rFonts w:ascii="Cambria Math" w:hAnsi="Cambria Math"/>
                </w:rPr>
                <m:t>PAMV</m:t>
              </m:r>
            </m:oMath>
            <w:r w:rsidRPr="0020282F">
              <w:rPr>
                <w:rFonts w:ascii="Calibri" w:hAnsi="Calibri" w:cs="Calibri"/>
                <w:sz w:val="18"/>
                <w:szCs w:val="18"/>
              </w:rPr>
              <w:t>    Propuesta Ajustada de menor valor</w:t>
            </w:r>
          </w:p>
          <w:p w:rsidR="00E9396A" w:rsidRPr="003C2EBC" w:rsidRDefault="00E9396A" w:rsidP="00AC5568">
            <w:pPr>
              <w:spacing w:line="276" w:lineRule="auto"/>
              <w:ind w:left="1417"/>
              <w:rPr>
                <w:b/>
              </w:rPr>
            </w:pPr>
          </w:p>
        </w:tc>
      </w:tr>
      <w:tr w:rsidR="00E9396A" w:rsidTr="00AC5568">
        <w:trPr>
          <w:jc w:val="center"/>
        </w:trPr>
        <w:tc>
          <w:tcPr>
            <w:tcW w:w="3393" w:type="pct"/>
            <w:shd w:val="clear" w:color="auto" w:fill="B8CCE4"/>
            <w:vAlign w:val="center"/>
          </w:tcPr>
          <w:p w:rsidR="00E9396A" w:rsidRPr="00D1289E" w:rsidRDefault="00E9396A" w:rsidP="006C7AC0">
            <w:pPr>
              <w:pStyle w:val="Prrafodelista"/>
              <w:numPr>
                <w:ilvl w:val="0"/>
                <w:numId w:val="40"/>
              </w:numPr>
              <w:jc w:val="right"/>
              <w:rPr>
                <w:rFonts w:ascii="Verdana" w:hAnsi="Verdana"/>
                <w:b/>
                <w:sz w:val="16"/>
                <w:szCs w:val="16"/>
              </w:rPr>
            </w:pPr>
            <w:r>
              <w:rPr>
                <w:rFonts w:ascii="Verdana" w:hAnsi="Verdana"/>
                <w:b/>
                <w:sz w:val="16"/>
                <w:szCs w:val="16"/>
              </w:rPr>
              <w:t xml:space="preserve">TOTAL PUNTAJE PROPUESTA ECONOMICA </w:t>
            </w:r>
          </w:p>
        </w:tc>
        <w:tc>
          <w:tcPr>
            <w:tcW w:w="1607" w:type="pct"/>
            <w:shd w:val="clear" w:color="auto" w:fill="B8CCE4"/>
            <w:vAlign w:val="center"/>
          </w:tcPr>
          <w:p w:rsidR="00E9396A" w:rsidRDefault="00E9396A" w:rsidP="00AC5568">
            <w:pPr>
              <w:pStyle w:val="Prrafodelista"/>
              <w:ind w:left="340"/>
              <w:jc w:val="center"/>
              <w:rPr>
                <w:rFonts w:ascii="Verdana" w:hAnsi="Verdana"/>
                <w:b/>
                <w:sz w:val="16"/>
                <w:szCs w:val="16"/>
              </w:rPr>
            </w:pPr>
            <w:r>
              <w:rPr>
                <w:rFonts w:ascii="Verdana" w:hAnsi="Verdana"/>
                <w:b/>
                <w:sz w:val="16"/>
                <w:szCs w:val="16"/>
              </w:rPr>
              <w:t>20</w:t>
            </w:r>
          </w:p>
        </w:tc>
      </w:tr>
      <w:tr w:rsidR="00E9396A" w:rsidTr="00AC5568">
        <w:trPr>
          <w:jc w:val="center"/>
        </w:trPr>
        <w:tc>
          <w:tcPr>
            <w:tcW w:w="3393" w:type="pct"/>
            <w:shd w:val="clear" w:color="auto" w:fill="B8CCE4"/>
            <w:vAlign w:val="center"/>
          </w:tcPr>
          <w:p w:rsidR="00E9396A" w:rsidRDefault="00E9396A" w:rsidP="006C7AC0">
            <w:pPr>
              <w:pStyle w:val="Prrafodelista"/>
              <w:numPr>
                <w:ilvl w:val="0"/>
                <w:numId w:val="40"/>
              </w:numPr>
              <w:jc w:val="right"/>
              <w:rPr>
                <w:rFonts w:ascii="Verdana" w:hAnsi="Verdana"/>
                <w:b/>
                <w:sz w:val="16"/>
                <w:szCs w:val="16"/>
              </w:rPr>
            </w:pPr>
            <w:r>
              <w:rPr>
                <w:rFonts w:ascii="Verdana" w:hAnsi="Verdana"/>
                <w:b/>
                <w:sz w:val="16"/>
                <w:szCs w:val="16"/>
              </w:rPr>
              <w:t>TOTAL PUNTAJE CALIDAD, PROPUESTA TECNICA Y ECONOMICA (D+E)</w:t>
            </w:r>
          </w:p>
        </w:tc>
        <w:tc>
          <w:tcPr>
            <w:tcW w:w="1607" w:type="pct"/>
            <w:shd w:val="clear" w:color="auto" w:fill="B8CCE4"/>
            <w:vAlign w:val="center"/>
          </w:tcPr>
          <w:p w:rsidR="00E9396A" w:rsidRDefault="00E9396A" w:rsidP="00AC5568">
            <w:pPr>
              <w:pStyle w:val="Prrafodelista"/>
              <w:ind w:left="340"/>
              <w:jc w:val="center"/>
              <w:rPr>
                <w:rFonts w:ascii="Verdana" w:hAnsi="Verdana"/>
                <w:b/>
                <w:sz w:val="16"/>
                <w:szCs w:val="16"/>
              </w:rPr>
            </w:pPr>
            <w:r>
              <w:rPr>
                <w:rFonts w:ascii="Verdana" w:hAnsi="Verdana"/>
                <w:b/>
                <w:sz w:val="16"/>
                <w:szCs w:val="16"/>
              </w:rPr>
              <w:t>100</w:t>
            </w:r>
          </w:p>
        </w:tc>
      </w:tr>
    </w:tbl>
    <w:p w:rsidR="003A6CEC" w:rsidRPr="006F470A" w:rsidRDefault="008C5A28" w:rsidP="00E9396A">
      <w:pPr>
        <w:pStyle w:val="Prrafodelista"/>
        <w:ind w:left="3240"/>
        <w:rPr>
          <w:rFonts w:asciiTheme="minorHAnsi" w:hAnsiTheme="minorHAnsi" w:cstheme="minorHAnsi"/>
          <w:b/>
          <w:sz w:val="22"/>
          <w:szCs w:val="22"/>
        </w:rPr>
      </w:pPr>
      <w:r w:rsidRPr="006F470A">
        <w:rPr>
          <w:rFonts w:asciiTheme="minorHAnsi" w:hAnsiTheme="minorHAnsi" w:cstheme="minorHAnsi"/>
          <w:color w:val="000000"/>
        </w:rPr>
        <w:t xml:space="preserve"> </w:t>
      </w:r>
    </w:p>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3A382A">
      <w:pPr>
        <w:jc w:val="center"/>
        <w:rPr>
          <w:rFonts w:asciiTheme="minorHAnsi" w:hAnsiTheme="minorHAnsi" w:cstheme="minorHAnsi"/>
          <w:b/>
          <w:sz w:val="22"/>
          <w:szCs w:val="22"/>
        </w:rPr>
      </w:pPr>
    </w:p>
    <w:p w:rsidR="00C95F92" w:rsidRDefault="00C95F92"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Default="0062698A" w:rsidP="00E9396A">
      <w:pPr>
        <w:rPr>
          <w:rFonts w:asciiTheme="minorHAnsi" w:hAnsiTheme="minorHAnsi" w:cstheme="minorHAnsi"/>
          <w:b/>
          <w:sz w:val="22"/>
          <w:szCs w:val="22"/>
        </w:rPr>
      </w:pPr>
    </w:p>
    <w:p w:rsidR="0062698A" w:rsidRPr="006F470A" w:rsidRDefault="0062698A" w:rsidP="00E9396A">
      <w:pP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5E2F12" w:rsidRDefault="003A382A" w:rsidP="003A382A">
      <w:pPr>
        <w:jc w:val="center"/>
        <w:rPr>
          <w:rFonts w:asciiTheme="minorHAnsi" w:hAnsiTheme="minorHAnsi" w:cstheme="minorHAnsi"/>
          <w:b/>
        </w:rPr>
      </w:pPr>
      <w:r w:rsidRPr="005E2F12">
        <w:rPr>
          <w:rFonts w:asciiTheme="minorHAnsi" w:hAnsiTheme="minorHAnsi" w:cstheme="minorHAnsi"/>
          <w:b/>
        </w:rPr>
        <w:lastRenderedPageBreak/>
        <w:t>ANEXO 2</w:t>
      </w:r>
    </w:p>
    <w:p w:rsidR="003A6CEC" w:rsidRPr="006F470A" w:rsidRDefault="003A6CEC" w:rsidP="00D62DD9">
      <w:pPr>
        <w:jc w:val="center"/>
        <w:rPr>
          <w:rFonts w:asciiTheme="minorHAnsi" w:hAnsiTheme="minorHAnsi" w:cstheme="minorHAnsi"/>
          <w:b/>
          <w:sz w:val="22"/>
          <w:szCs w:val="22"/>
        </w:rPr>
      </w:pPr>
      <w:r w:rsidRPr="005E2F12">
        <w:rPr>
          <w:rFonts w:asciiTheme="minorHAnsi" w:hAnsiTheme="minorHAnsi" w:cstheme="minorHAnsi"/>
          <w:b/>
        </w:rPr>
        <w:t>GARANTIAS FINANCIERAS</w:t>
      </w:r>
    </w:p>
    <w:p w:rsidR="005E2F12" w:rsidRPr="005E2F12" w:rsidRDefault="003A382A" w:rsidP="003A382A">
      <w:pPr>
        <w:tabs>
          <w:tab w:val="left" w:pos="900"/>
          <w:tab w:val="center" w:pos="4561"/>
        </w:tabs>
        <w:rPr>
          <w:rFonts w:asciiTheme="minorHAnsi" w:hAnsiTheme="minorHAnsi" w:cstheme="minorHAnsi"/>
          <w:b/>
          <w:bCs/>
          <w:color w:val="FF0000"/>
          <w:sz w:val="16"/>
          <w:szCs w:val="16"/>
          <w:lang w:val="es-ES_tradnl"/>
        </w:rPr>
      </w:pP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E2F12" w:rsidRPr="005E2F12" w:rsidTr="00AC5568">
        <w:tc>
          <w:tcPr>
            <w:tcW w:w="9544" w:type="dxa"/>
            <w:shd w:val="clear" w:color="auto" w:fill="8DB3E2"/>
            <w:vAlign w:val="center"/>
          </w:tcPr>
          <w:p w:rsidR="005E2F12" w:rsidRPr="005E2F12" w:rsidRDefault="005E2F12" w:rsidP="00AC5568">
            <w:pPr>
              <w:rPr>
                <w:rFonts w:asciiTheme="minorHAnsi" w:hAnsiTheme="minorHAnsi"/>
                <w:b/>
                <w:lang w:eastAsia="es-ES"/>
              </w:rPr>
            </w:pPr>
            <w:r w:rsidRPr="005E2F12">
              <w:rPr>
                <w:rFonts w:asciiTheme="minorHAnsi" w:hAnsiTheme="minorHAnsi"/>
                <w:b/>
                <w:lang w:eastAsia="es-ES"/>
              </w:rPr>
              <w:t>1.- GARANTIAS FINANCIERAS</w:t>
            </w:r>
          </w:p>
        </w:tc>
      </w:tr>
      <w:tr w:rsidR="005E2F12" w:rsidRPr="005E2F12" w:rsidTr="00AC5568">
        <w:tc>
          <w:tcPr>
            <w:tcW w:w="9544" w:type="dxa"/>
            <w:shd w:val="clear" w:color="auto" w:fill="8DB3E2"/>
            <w:vAlign w:val="center"/>
          </w:tcPr>
          <w:p w:rsidR="005E2F12" w:rsidRPr="005E2F12" w:rsidRDefault="005E2F12" w:rsidP="00AC5568">
            <w:pPr>
              <w:rPr>
                <w:rFonts w:asciiTheme="minorHAnsi" w:hAnsiTheme="minorHAnsi"/>
                <w:b/>
                <w:lang w:eastAsia="es-ES"/>
              </w:rPr>
            </w:pPr>
            <w:r w:rsidRPr="005E2F12">
              <w:rPr>
                <w:rFonts w:asciiTheme="minorHAnsi" w:hAnsiTheme="minorHAnsi"/>
                <w:b/>
                <w:lang w:eastAsia="es-ES"/>
              </w:rPr>
              <w:t>GARANTÍA DE SERIEDAD DE PROPUESTA</w:t>
            </w:r>
          </w:p>
        </w:tc>
      </w:tr>
      <w:tr w:rsidR="005E2F12" w:rsidRPr="005E2F12" w:rsidTr="00AC5568">
        <w:tc>
          <w:tcPr>
            <w:tcW w:w="9544" w:type="dxa"/>
            <w:shd w:val="clear" w:color="auto" w:fill="auto"/>
            <w:vAlign w:val="center"/>
          </w:tcPr>
          <w:p w:rsidR="005E2F12" w:rsidRPr="005E2F12" w:rsidRDefault="005E2F12" w:rsidP="00AC5568">
            <w:pPr>
              <w:rPr>
                <w:rFonts w:asciiTheme="minorHAnsi" w:hAnsiTheme="minorHAnsi"/>
                <w:sz w:val="16"/>
                <w:szCs w:val="16"/>
                <w:lang w:eastAsia="es-ES"/>
              </w:rPr>
            </w:pPr>
          </w:p>
          <w:p w:rsidR="005E2F12" w:rsidRPr="005E2F12" w:rsidRDefault="005E2F12" w:rsidP="00AC5568">
            <w:pPr>
              <w:jc w:val="both"/>
              <w:rPr>
                <w:rFonts w:asciiTheme="minorHAnsi" w:hAnsiTheme="minorHAnsi"/>
                <w:lang w:eastAsia="es-ES"/>
              </w:rPr>
            </w:pPr>
            <w:r w:rsidRPr="005E2F12">
              <w:rPr>
                <w:rFonts w:asciiTheme="minorHAnsi" w:hAnsiTheme="minorHAnsi"/>
                <w:lang w:eastAsia="es-ES"/>
              </w:rPr>
              <w:t xml:space="preserve">A elección de la empresa (proponente o adjudicada, según corresponda) ésta podrá optar por uno de los siguientes instrumentos financieros: </w:t>
            </w:r>
          </w:p>
          <w:p w:rsidR="005E2F12" w:rsidRPr="005E2F12" w:rsidRDefault="005E2F12" w:rsidP="00AC5568">
            <w:pPr>
              <w:rPr>
                <w:rFonts w:asciiTheme="minorHAnsi" w:hAnsiTheme="minorHAnsi"/>
                <w:sz w:val="16"/>
                <w:szCs w:val="16"/>
                <w:lang w:eastAsia="es-ES"/>
              </w:rPr>
            </w:pPr>
          </w:p>
          <w:p w:rsidR="005E2F12" w:rsidRDefault="005E2F12" w:rsidP="005E2F12">
            <w:pPr>
              <w:jc w:val="both"/>
              <w:rPr>
                <w:rFonts w:asciiTheme="minorHAnsi" w:hAnsiTheme="minorHAnsi"/>
              </w:rPr>
            </w:pPr>
            <w:r w:rsidRPr="005E2F12">
              <w:rPr>
                <w:rFonts w:asciiTheme="minorHAnsi" w:hAnsiTheme="minorHAnsi"/>
                <w:b/>
                <w:bCs/>
                <w:u w:val="single"/>
              </w:rPr>
              <w:t>Boleta de Garantía</w:t>
            </w:r>
            <w:r w:rsidRPr="005E2F12">
              <w:rPr>
                <w:rFonts w:asciiTheme="minorHAnsi" w:hAnsiTheme="minorHAnsi"/>
                <w:b/>
                <w:bCs/>
              </w:rPr>
              <w:t>,</w:t>
            </w:r>
            <w:r w:rsidRPr="005E2F12">
              <w:rPr>
                <w:rFonts w:asciiTheme="minorHAnsi" w:hAnsiTheme="minorHAnsi"/>
              </w:rPr>
              <w:t xml:space="preserve"> emitida por una Entidad de Intermediación Financiera (</w:t>
            </w:r>
            <w:r w:rsidRPr="005E2F12">
              <w:rPr>
                <w:rFonts w:asciiTheme="minorHAnsi" w:hAnsiTheme="minorHAnsi"/>
                <w:b/>
                <w:bCs/>
                <w:u w:val="single"/>
              </w:rPr>
              <w:t>Bancaria)</w:t>
            </w:r>
            <w:r w:rsidRPr="005E2F12">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0,5 % del valor total de la propuesta económica.</w:t>
            </w:r>
          </w:p>
          <w:p w:rsidR="005E2F12" w:rsidRPr="005E2F12" w:rsidRDefault="005E2F12" w:rsidP="005E2F12">
            <w:pPr>
              <w:jc w:val="both"/>
              <w:rPr>
                <w:rFonts w:asciiTheme="minorHAnsi" w:hAnsiTheme="minorHAnsi"/>
                <w:sz w:val="16"/>
                <w:szCs w:val="16"/>
              </w:rPr>
            </w:pPr>
          </w:p>
          <w:p w:rsidR="005E2F12" w:rsidRPr="005E2F12" w:rsidRDefault="005E2F12" w:rsidP="00AC5568">
            <w:pPr>
              <w:jc w:val="both"/>
              <w:rPr>
                <w:rFonts w:asciiTheme="minorHAnsi" w:hAnsiTheme="minorHAnsi"/>
              </w:rPr>
            </w:pPr>
            <w:r w:rsidRPr="005E2F12">
              <w:rPr>
                <w:rFonts w:asciiTheme="minorHAnsi" w:hAnsiTheme="minorHAnsi"/>
                <w:b/>
                <w:bCs/>
                <w:u w:val="single"/>
              </w:rPr>
              <w:t>Garantía a Primer Requerimiento</w:t>
            </w:r>
            <w:r w:rsidRPr="005E2F12">
              <w:rPr>
                <w:rFonts w:asciiTheme="minorHAnsi" w:hAnsiTheme="minorHAnsi"/>
              </w:rPr>
              <w:t>, emitida por una Entidad de Intermediación Financiera (</w:t>
            </w:r>
            <w:r w:rsidRPr="005E2F12">
              <w:rPr>
                <w:rFonts w:asciiTheme="minorHAnsi" w:hAnsiTheme="minorHAnsi"/>
                <w:b/>
                <w:bCs/>
                <w:u w:val="single"/>
              </w:rPr>
              <w:t>Bancaria)</w:t>
            </w:r>
            <w:r w:rsidRPr="005E2F12">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0,5 % del valor total la propuesta económica.</w:t>
            </w:r>
          </w:p>
          <w:p w:rsidR="005E2F12" w:rsidRPr="005E2F12" w:rsidRDefault="005E2F12" w:rsidP="00AC5568">
            <w:pPr>
              <w:jc w:val="both"/>
              <w:rPr>
                <w:rFonts w:asciiTheme="minorHAnsi" w:hAnsiTheme="minorHAnsi"/>
                <w:sz w:val="16"/>
                <w:szCs w:val="16"/>
              </w:rPr>
            </w:pPr>
          </w:p>
          <w:p w:rsidR="005E2F12" w:rsidRPr="005E2F12" w:rsidRDefault="005E2F12" w:rsidP="00AC5568">
            <w:pPr>
              <w:jc w:val="both"/>
              <w:rPr>
                <w:rFonts w:asciiTheme="minorHAnsi" w:hAnsiTheme="minorHAnsi"/>
              </w:rPr>
            </w:pPr>
            <w:r w:rsidRPr="005E2F12">
              <w:rPr>
                <w:rFonts w:asciiTheme="minorHAnsi" w:hAnsiTheme="minorHAnsi"/>
                <w:b/>
                <w:bCs/>
                <w:u w:val="single"/>
              </w:rPr>
              <w:t>Póliza de caución a Primer requerimiento para Entidades Públicas</w:t>
            </w:r>
            <w:r w:rsidRPr="005E2F12">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0,5 % del valor total de la propuesta económica.</w:t>
            </w:r>
          </w:p>
          <w:p w:rsidR="005E2F12" w:rsidRPr="005E2F12" w:rsidRDefault="005E2F12" w:rsidP="00AC5568">
            <w:pPr>
              <w:jc w:val="both"/>
              <w:rPr>
                <w:rFonts w:asciiTheme="minorHAnsi" w:hAnsiTheme="minorHAnsi"/>
                <w:sz w:val="16"/>
                <w:szCs w:val="16"/>
                <w:lang w:eastAsia="es-ES"/>
              </w:rPr>
            </w:pPr>
          </w:p>
        </w:tc>
      </w:tr>
      <w:tr w:rsidR="005E2F12" w:rsidRPr="005E2F12" w:rsidTr="00AC5568">
        <w:tc>
          <w:tcPr>
            <w:tcW w:w="9544" w:type="dxa"/>
            <w:shd w:val="clear" w:color="auto" w:fill="8DB3E2"/>
            <w:vAlign w:val="center"/>
          </w:tcPr>
          <w:p w:rsidR="005E2F12" w:rsidRPr="005E2F12" w:rsidRDefault="005E2F12" w:rsidP="00AC5568">
            <w:pPr>
              <w:rPr>
                <w:rFonts w:asciiTheme="minorHAnsi" w:hAnsiTheme="minorHAnsi"/>
                <w:lang w:eastAsia="es-ES"/>
              </w:rPr>
            </w:pPr>
            <w:r w:rsidRPr="005E2F12">
              <w:rPr>
                <w:rFonts w:asciiTheme="minorHAnsi" w:hAnsiTheme="minorHAnsi"/>
                <w:b/>
                <w:lang w:eastAsia="es-ES"/>
              </w:rPr>
              <w:t>GARANTÍA DE CUMPLIMIENTO DE CONTRATO</w:t>
            </w:r>
          </w:p>
        </w:tc>
      </w:tr>
      <w:tr w:rsidR="005E2F12" w:rsidRPr="005E2F12" w:rsidTr="00AC5568">
        <w:tc>
          <w:tcPr>
            <w:tcW w:w="9544" w:type="dxa"/>
            <w:shd w:val="clear" w:color="auto" w:fill="auto"/>
            <w:vAlign w:val="center"/>
          </w:tcPr>
          <w:p w:rsidR="005E2F12" w:rsidRPr="005E2F12" w:rsidRDefault="005E2F12" w:rsidP="00AC5568">
            <w:pPr>
              <w:rPr>
                <w:rFonts w:asciiTheme="minorHAnsi" w:hAnsiTheme="minorHAnsi"/>
                <w:sz w:val="16"/>
                <w:szCs w:val="16"/>
                <w:lang w:eastAsia="es-ES"/>
              </w:rPr>
            </w:pPr>
          </w:p>
          <w:p w:rsidR="005E2F12" w:rsidRPr="005E2F12" w:rsidRDefault="005E2F12" w:rsidP="00AC5568">
            <w:pPr>
              <w:jc w:val="both"/>
              <w:rPr>
                <w:rFonts w:asciiTheme="minorHAnsi" w:hAnsiTheme="minorHAnsi"/>
                <w:sz w:val="16"/>
                <w:szCs w:val="16"/>
                <w:lang w:eastAsia="es-ES"/>
              </w:rPr>
            </w:pPr>
            <w:r w:rsidRPr="005E2F12">
              <w:rPr>
                <w:rFonts w:asciiTheme="minorHAnsi" w:hAnsiTheme="minorHAnsi"/>
                <w:lang w:eastAsia="es-ES"/>
              </w:rPr>
              <w:t>A elección de la empresa (proponente o adjudicada, según corresponda) ésta podrá optar por uno de los siguientes instrumentos financieros:</w:t>
            </w:r>
          </w:p>
          <w:p w:rsidR="005E2F12" w:rsidRPr="005E2F12" w:rsidRDefault="005E2F12" w:rsidP="00AC5568">
            <w:pPr>
              <w:jc w:val="both"/>
              <w:rPr>
                <w:rFonts w:asciiTheme="minorHAnsi" w:hAnsiTheme="minorHAnsi"/>
                <w:sz w:val="16"/>
                <w:szCs w:val="16"/>
                <w:lang w:eastAsia="es-ES"/>
              </w:rPr>
            </w:pPr>
          </w:p>
          <w:p w:rsidR="005E2F12" w:rsidRPr="005E2F12" w:rsidRDefault="005E2F12" w:rsidP="00AC5568">
            <w:pPr>
              <w:jc w:val="both"/>
              <w:rPr>
                <w:rFonts w:asciiTheme="minorHAnsi" w:hAnsiTheme="minorHAnsi"/>
              </w:rPr>
            </w:pPr>
            <w:r w:rsidRPr="005E2F12">
              <w:rPr>
                <w:rFonts w:asciiTheme="minorHAnsi" w:hAnsiTheme="minorHAnsi"/>
                <w:b/>
                <w:bCs/>
                <w:u w:val="single"/>
              </w:rPr>
              <w:t>Boleta de Garantía</w:t>
            </w:r>
            <w:r w:rsidRPr="005E2F12">
              <w:rPr>
                <w:rFonts w:asciiTheme="minorHAnsi" w:hAnsiTheme="minorHAnsi"/>
              </w:rPr>
              <w:t xml:space="preserve">, emitida por una Entidad de Intermediación Financiera </w:t>
            </w:r>
            <w:r w:rsidRPr="005E2F12">
              <w:rPr>
                <w:rFonts w:asciiTheme="minorHAnsi" w:hAnsiTheme="minorHAnsi"/>
                <w:b/>
                <w:bCs/>
                <w:u w:val="single"/>
              </w:rPr>
              <w:t>(Bancaria)</w:t>
            </w:r>
            <w:r w:rsidRPr="005E2F12">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E2F12" w:rsidRPr="005E2F12" w:rsidRDefault="005E2F12" w:rsidP="00AC5568">
            <w:pPr>
              <w:jc w:val="both"/>
              <w:rPr>
                <w:rFonts w:asciiTheme="minorHAnsi" w:hAnsiTheme="minorHAnsi"/>
                <w:sz w:val="16"/>
                <w:szCs w:val="16"/>
                <w:lang w:eastAsia="es-ES"/>
              </w:rPr>
            </w:pPr>
          </w:p>
          <w:p w:rsidR="005E2F12" w:rsidRPr="005E2F12" w:rsidRDefault="005E2F12" w:rsidP="00AC5568">
            <w:pPr>
              <w:jc w:val="both"/>
              <w:rPr>
                <w:rFonts w:asciiTheme="minorHAnsi" w:hAnsiTheme="minorHAnsi"/>
              </w:rPr>
            </w:pPr>
            <w:r w:rsidRPr="005E2F12">
              <w:rPr>
                <w:rFonts w:asciiTheme="minorHAnsi" w:hAnsiTheme="minorHAnsi"/>
                <w:b/>
                <w:bCs/>
                <w:u w:val="single"/>
              </w:rPr>
              <w:t>Garantía a Primer Requerimiento</w:t>
            </w:r>
            <w:r w:rsidRPr="005E2F12">
              <w:rPr>
                <w:rFonts w:asciiTheme="minorHAnsi" w:hAnsiTheme="minorHAnsi"/>
              </w:rPr>
              <w:t>, emitida por una Entidad de Intermediación Financiera (</w:t>
            </w:r>
            <w:r w:rsidRPr="005E2F12">
              <w:rPr>
                <w:rFonts w:asciiTheme="minorHAnsi" w:hAnsiTheme="minorHAnsi"/>
                <w:b/>
                <w:bCs/>
                <w:u w:val="single"/>
              </w:rPr>
              <w:t>Bancaria)</w:t>
            </w:r>
            <w:r w:rsidRPr="005E2F12">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E2F12" w:rsidRPr="005E2F12" w:rsidRDefault="005E2F12" w:rsidP="00AC5568">
            <w:pPr>
              <w:jc w:val="both"/>
              <w:rPr>
                <w:rFonts w:asciiTheme="minorHAnsi" w:hAnsiTheme="minorHAnsi"/>
                <w:sz w:val="16"/>
                <w:szCs w:val="16"/>
                <w:lang w:eastAsia="es-ES"/>
              </w:rPr>
            </w:pPr>
          </w:p>
          <w:p w:rsidR="005E2F12" w:rsidRPr="005E2F12" w:rsidRDefault="005E2F12" w:rsidP="00AC5568">
            <w:pPr>
              <w:jc w:val="both"/>
              <w:rPr>
                <w:rFonts w:asciiTheme="minorHAnsi" w:hAnsiTheme="minorHAnsi"/>
              </w:rPr>
            </w:pPr>
            <w:r w:rsidRPr="005E2F12">
              <w:rPr>
                <w:rFonts w:asciiTheme="minorHAnsi" w:hAnsiTheme="minorHAnsi"/>
                <w:b/>
                <w:bCs/>
                <w:u w:val="single"/>
              </w:rPr>
              <w:t>Póliza de caución a Primer requerimiento para Entidades Públicas</w:t>
            </w:r>
            <w:r w:rsidRPr="005E2F12">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E2F12" w:rsidRPr="005E2F12" w:rsidRDefault="005E2F12" w:rsidP="00AC5568">
            <w:pPr>
              <w:jc w:val="both"/>
              <w:rPr>
                <w:rFonts w:asciiTheme="minorHAnsi" w:hAnsiTheme="minorHAnsi"/>
                <w:lang w:eastAsia="es-ES"/>
              </w:rPr>
            </w:pPr>
          </w:p>
        </w:tc>
      </w:tr>
    </w:tbl>
    <w:p w:rsidR="00E9396A" w:rsidRPr="006F470A" w:rsidRDefault="00E9396A" w:rsidP="005E2F12">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6F108F" w:rsidRPr="006F108F" w:rsidRDefault="006F108F" w:rsidP="006F108F">
      <w:pPr>
        <w:spacing w:after="120"/>
        <w:ind w:left="2832" w:firstLine="708"/>
        <w:jc w:val="center"/>
        <w:rPr>
          <w:rFonts w:asciiTheme="minorHAnsi" w:hAnsiTheme="minorHAnsi" w:cs="Arial"/>
          <w:b/>
        </w:rPr>
      </w:pPr>
      <w:r w:rsidRPr="006F108F">
        <w:rPr>
          <w:rFonts w:asciiTheme="minorHAnsi" w:hAnsiTheme="minorHAnsi" w:cs="Arial"/>
          <w:b/>
        </w:rPr>
        <w:t>CONTRATO Nº YPFB/DLG</w:t>
      </w:r>
    </w:p>
    <w:p w:rsidR="006F108F" w:rsidRPr="006F108F" w:rsidRDefault="006F108F" w:rsidP="006F108F">
      <w:pPr>
        <w:spacing w:after="120"/>
        <w:ind w:left="4956"/>
        <w:rPr>
          <w:rFonts w:asciiTheme="minorHAnsi" w:hAnsiTheme="minorHAnsi" w:cs="Arial"/>
          <w:b/>
        </w:rPr>
      </w:pPr>
      <w:r w:rsidRPr="006F108F">
        <w:rPr>
          <w:rFonts w:asciiTheme="minorHAnsi" w:hAnsiTheme="minorHAnsi" w:cs="Arial"/>
          <w:b/>
        </w:rPr>
        <w:t xml:space="preserve">        La Paz, </w:t>
      </w:r>
    </w:p>
    <w:p w:rsidR="006F108F" w:rsidRPr="006F108F" w:rsidRDefault="006F108F" w:rsidP="006F108F">
      <w:pPr>
        <w:spacing w:after="120"/>
        <w:ind w:left="567" w:right="474"/>
        <w:jc w:val="center"/>
        <w:rPr>
          <w:rFonts w:asciiTheme="minorHAnsi" w:hAnsiTheme="minorHAnsi" w:cs="Arial"/>
          <w:b/>
          <w:lang w:val="es-BO"/>
        </w:rPr>
      </w:pPr>
      <w:r w:rsidRPr="006F108F">
        <w:rPr>
          <w:rFonts w:asciiTheme="minorHAnsi" w:hAnsiTheme="minorHAnsi" w:cs="Arial"/>
          <w:b/>
          <w:lang w:val="es-BO"/>
        </w:rPr>
        <w:t>CONTRATO ADMINISTRATIVO PARA LA CONSULTORIA DE ___________________________</w:t>
      </w:r>
    </w:p>
    <w:p w:rsidR="006F108F" w:rsidRPr="006F108F" w:rsidRDefault="006F108F" w:rsidP="006F108F">
      <w:pPr>
        <w:tabs>
          <w:tab w:val="left" w:pos="0"/>
        </w:tabs>
        <w:spacing w:after="120"/>
        <w:jc w:val="center"/>
        <w:rPr>
          <w:rFonts w:asciiTheme="minorHAnsi" w:hAnsiTheme="minorHAnsi" w:cs="Arial"/>
          <w:b/>
          <w:lang w:val="es-BO"/>
        </w:rPr>
      </w:pPr>
      <w:r w:rsidRPr="006F108F">
        <w:rPr>
          <w:rFonts w:asciiTheme="minorHAnsi" w:hAnsiTheme="minorHAnsi" w:cs="Arial"/>
          <w:b/>
          <w:lang w:val="es-BO"/>
        </w:rPr>
        <w:t>CÓDIGO: __________________</w:t>
      </w:r>
    </w:p>
    <w:p w:rsidR="006F108F" w:rsidRPr="006F108F" w:rsidRDefault="006F108F" w:rsidP="006F108F">
      <w:pPr>
        <w:tabs>
          <w:tab w:val="left" w:pos="0"/>
        </w:tabs>
        <w:spacing w:after="120"/>
        <w:jc w:val="center"/>
        <w:rPr>
          <w:rFonts w:asciiTheme="minorHAnsi" w:hAnsiTheme="minorHAnsi" w:cs="Arial"/>
          <w:b/>
          <w:lang w:val="es-BO"/>
        </w:rPr>
      </w:pPr>
    </w:p>
    <w:p w:rsidR="006F108F" w:rsidRPr="006F108F" w:rsidRDefault="006F108F" w:rsidP="006F108F">
      <w:pPr>
        <w:spacing w:after="120"/>
        <w:jc w:val="both"/>
        <w:rPr>
          <w:rFonts w:asciiTheme="minorHAnsi" w:hAnsiTheme="minorHAnsi" w:cs="Arial"/>
          <w:lang w:val="es-BO"/>
        </w:rPr>
      </w:pPr>
      <w:r w:rsidRPr="006F108F">
        <w:rPr>
          <w:rFonts w:asciiTheme="minorHAnsi" w:hAnsiTheme="minorHAnsi" w:cs="Arial"/>
          <w:b/>
          <w:u w:val="single"/>
          <w:lang w:val="es-BO"/>
        </w:rPr>
        <w:t xml:space="preserve">PRIMERA.- (PARTES </w:t>
      </w:r>
      <w:r w:rsidRPr="006F108F">
        <w:rPr>
          <w:rFonts w:asciiTheme="minorHAnsi" w:hAnsiTheme="minorHAnsi" w:cs="Arial"/>
          <w:b/>
          <w:bCs/>
          <w:u w:val="single"/>
          <w:lang w:val="es-BO"/>
        </w:rPr>
        <w:t>CONTRATANTES</w:t>
      </w:r>
      <w:r w:rsidRPr="006F108F">
        <w:rPr>
          <w:rFonts w:asciiTheme="minorHAnsi" w:hAnsiTheme="minorHAnsi" w:cs="Arial"/>
          <w:b/>
          <w:u w:val="single"/>
          <w:lang w:val="es-BO"/>
        </w:rPr>
        <w:t>).</w:t>
      </w:r>
      <w:r w:rsidRPr="006F108F">
        <w:rPr>
          <w:rFonts w:asciiTheme="minorHAnsi" w:hAnsiTheme="minorHAnsi" w:cs="Arial"/>
          <w:b/>
          <w:lang w:val="es-BO"/>
        </w:rPr>
        <w:t xml:space="preserve"> </w:t>
      </w:r>
      <w:r w:rsidRPr="006F108F">
        <w:rPr>
          <w:rFonts w:asciiTheme="minorHAnsi" w:hAnsiTheme="minorHAnsi" w:cs="Arial"/>
          <w:lang w:val="es-BO"/>
        </w:rPr>
        <w:t xml:space="preserve">Dirá usted que las partes </w:t>
      </w:r>
      <w:r w:rsidRPr="006F108F">
        <w:rPr>
          <w:rFonts w:asciiTheme="minorHAnsi" w:hAnsiTheme="minorHAnsi" w:cs="Arial"/>
          <w:bCs/>
          <w:lang w:val="es-BO"/>
        </w:rPr>
        <w:t>contratantes</w:t>
      </w:r>
      <w:r w:rsidRPr="006F108F">
        <w:rPr>
          <w:rFonts w:asciiTheme="minorHAnsi" w:hAnsiTheme="minorHAnsi" w:cs="Arial"/>
          <w:lang w:val="es-BO"/>
        </w:rPr>
        <w:t xml:space="preserve"> son:</w:t>
      </w:r>
    </w:p>
    <w:p w:rsidR="006F108F" w:rsidRPr="006F108F" w:rsidRDefault="006F108F" w:rsidP="006C7AC0">
      <w:pPr>
        <w:numPr>
          <w:ilvl w:val="1"/>
          <w:numId w:val="70"/>
        </w:numPr>
        <w:spacing w:after="120"/>
        <w:ind w:left="709" w:hanging="709"/>
        <w:jc w:val="both"/>
        <w:rPr>
          <w:rFonts w:asciiTheme="minorHAnsi" w:hAnsiTheme="minorHAnsi" w:cs="Arial"/>
        </w:rPr>
      </w:pPr>
      <w:r w:rsidRPr="006F108F">
        <w:rPr>
          <w:rFonts w:asciiTheme="minorHAnsi" w:hAnsiTheme="minorHAnsi" w:cs="Arial"/>
          <w:b/>
        </w:rPr>
        <w:t>YACIMIENTOS PETROLÍFEROS FISCALES BOLIVIANOS</w:t>
      </w:r>
      <w:r w:rsidRPr="006F108F">
        <w:rPr>
          <w:rFonts w:asciiTheme="minorHAnsi" w:hAnsiTheme="minorHAnsi" w:cs="Arial"/>
        </w:rPr>
        <w:t>, con Número de Identificación Tributaria (NIT) 1020269020, con domicilio en calle Bueno N° 185, Zona Central de la ciudad de La Paz, representada legalmente por _________________</w:t>
      </w:r>
      <w:r w:rsidRPr="006F108F">
        <w:rPr>
          <w:rFonts w:asciiTheme="minorHAnsi" w:hAnsiTheme="minorHAnsi" w:cs="Arial"/>
          <w:lang w:val="es-BO" w:eastAsia="es-BO"/>
        </w:rPr>
        <w:t xml:space="preserve">___________  con cédula de identidad N°____________________, designado mediante _____________ de fecha ________________, que en adelante se denominará </w:t>
      </w:r>
      <w:r w:rsidRPr="006F108F">
        <w:rPr>
          <w:rFonts w:asciiTheme="minorHAnsi" w:hAnsiTheme="minorHAnsi" w:cs="Arial"/>
        </w:rPr>
        <w:t xml:space="preserve">la </w:t>
      </w:r>
      <w:r w:rsidRPr="006F108F">
        <w:rPr>
          <w:rFonts w:asciiTheme="minorHAnsi" w:hAnsiTheme="minorHAnsi" w:cs="Arial"/>
          <w:b/>
        </w:rPr>
        <w:t>ENTIDAD</w:t>
      </w:r>
      <w:r w:rsidRPr="006F108F">
        <w:rPr>
          <w:rFonts w:asciiTheme="minorHAnsi" w:hAnsiTheme="minorHAnsi" w:cs="Arial"/>
        </w:rPr>
        <w:t>,</w:t>
      </w:r>
    </w:p>
    <w:p w:rsidR="006F108F" w:rsidRPr="006F108F" w:rsidRDefault="006F108F" w:rsidP="006C7AC0">
      <w:pPr>
        <w:numPr>
          <w:ilvl w:val="1"/>
          <w:numId w:val="70"/>
        </w:numPr>
        <w:spacing w:after="120"/>
        <w:ind w:left="709" w:hanging="709"/>
        <w:jc w:val="both"/>
        <w:rPr>
          <w:rFonts w:asciiTheme="minorHAnsi" w:hAnsiTheme="minorHAnsi" w:cs="Arial"/>
        </w:rPr>
      </w:pPr>
      <w:r w:rsidRPr="006F108F">
        <w:rPr>
          <w:rFonts w:asciiTheme="minorHAnsi" w:hAnsiTheme="minorHAnsi" w:cs="Arial"/>
          <w:b/>
          <w:lang w:val="es-ES_tradnl"/>
        </w:rPr>
        <w:t>____________________________</w:t>
      </w:r>
      <w:r w:rsidRPr="006F108F">
        <w:rPr>
          <w:rFonts w:asciiTheme="minorHAnsi" w:hAnsiTheme="minorHAnsi" w:cs="Arial"/>
          <w:lang w:val="es-ES_tradnl"/>
        </w:rPr>
        <w:t xml:space="preserve">, </w:t>
      </w:r>
      <w:r w:rsidRPr="006F108F">
        <w:rPr>
          <w:rFonts w:asciiTheme="minorHAnsi" w:hAnsiTheme="minorHAnsi" w:cs="Arial"/>
        </w:rPr>
        <w:t xml:space="preserve"> </w:t>
      </w:r>
      <w:r w:rsidRPr="006F108F">
        <w:rPr>
          <w:rFonts w:asciiTheme="minorHAnsi" w:hAnsiTheme="minorHAnsi" w:cs="Arial"/>
          <w:lang w:val="es-ES_tradnl"/>
        </w:rPr>
        <w:t>una empresa constituida bajo las leyes del Estado Plurinacional de Bolivia, inscrita en el Registro de Comercio de Bolivia concesionado a FUNDEMPRESA bajo Matrícula</w:t>
      </w:r>
      <w:r w:rsidRPr="006F108F">
        <w:rPr>
          <w:rFonts w:asciiTheme="minorHAnsi" w:hAnsiTheme="minorHAnsi" w:cs="Arial"/>
        </w:rPr>
        <w:t xml:space="preserve"> de Comercio _____________ con Número de Identificación Tributaria ________________, con domicilio en :__________________________, representada legalmente por __________________________ con cédula de identidad N° ______________________, según Testimonio N°_________________ de ___________________, extendido ante Notario de Fe Publica N°_____________________ del Tribunal Departamental de Justicia de _____________, que en adelante se denominará el </w:t>
      </w:r>
      <w:r w:rsidRPr="006F108F">
        <w:rPr>
          <w:rFonts w:asciiTheme="minorHAnsi" w:hAnsiTheme="minorHAnsi" w:cs="Arial"/>
          <w:b/>
          <w:bCs/>
          <w:lang w:val="es-BO"/>
        </w:rPr>
        <w:t>CONSULTOR</w:t>
      </w:r>
      <w:r w:rsidRPr="006F108F">
        <w:rPr>
          <w:rFonts w:asciiTheme="minorHAnsi" w:hAnsiTheme="minorHAnsi" w:cs="Arial"/>
          <w:lang w:val="es-BO"/>
        </w:rPr>
        <w:t>,</w:t>
      </w:r>
    </w:p>
    <w:p w:rsidR="006F108F" w:rsidRPr="006F108F" w:rsidRDefault="006F108F" w:rsidP="006F108F">
      <w:pPr>
        <w:spacing w:after="120"/>
        <w:ind w:hanging="1"/>
        <w:jc w:val="both"/>
        <w:rPr>
          <w:rFonts w:asciiTheme="minorHAnsi" w:hAnsiTheme="minorHAnsi" w:cs="Arial"/>
          <w:lang w:val="es-ES_tradnl"/>
        </w:rPr>
      </w:pPr>
      <w:r w:rsidRPr="006F108F">
        <w:rPr>
          <w:rFonts w:asciiTheme="minorHAnsi" w:hAnsiTheme="minorHAnsi" w:cs="Arial"/>
          <w:lang w:val="es-ES_tradnl"/>
        </w:rPr>
        <w:t xml:space="preserve">Tanto la </w:t>
      </w:r>
      <w:r w:rsidRPr="006F108F">
        <w:rPr>
          <w:rFonts w:asciiTheme="minorHAnsi" w:hAnsiTheme="minorHAnsi" w:cs="Arial"/>
          <w:b/>
          <w:lang w:val="es-ES_tradnl"/>
        </w:rPr>
        <w:t>ENTIDAD</w:t>
      </w:r>
      <w:r w:rsidRPr="006F108F">
        <w:rPr>
          <w:rFonts w:asciiTheme="minorHAnsi" w:hAnsiTheme="minorHAnsi" w:cs="Arial"/>
          <w:lang w:val="es-ES_tradnl"/>
        </w:rPr>
        <w:t xml:space="preserve"> como el </w:t>
      </w:r>
      <w:r w:rsidRPr="006F108F">
        <w:rPr>
          <w:rFonts w:asciiTheme="minorHAnsi" w:hAnsiTheme="minorHAnsi" w:cs="Arial"/>
          <w:b/>
          <w:lang w:val="es-ES_tradnl"/>
        </w:rPr>
        <w:t>CONSULTOR</w:t>
      </w:r>
      <w:r w:rsidRPr="006F108F">
        <w:rPr>
          <w:rFonts w:asciiTheme="minorHAnsi" w:hAnsiTheme="minorHAnsi" w:cs="Arial"/>
          <w:lang w:val="es-ES_tradnl"/>
        </w:rPr>
        <w:t xml:space="preserve"> podrán ser denominados individualmente e indistintamente como “Parte” o colectivamente “Partes”.</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SEGUNDA.- (ANTECEDENTES)</w:t>
      </w:r>
      <w:r w:rsidRPr="006F108F">
        <w:rPr>
          <w:rFonts w:asciiTheme="minorHAnsi" w:hAnsiTheme="minorHAnsi" w:cs="Arial"/>
          <w:u w:val="single"/>
          <w:lang w:val="es-ES_tradnl"/>
        </w:rPr>
        <w:t xml:space="preserve"> </w:t>
      </w:r>
    </w:p>
    <w:p w:rsidR="006F108F" w:rsidRPr="006F108F" w:rsidRDefault="006F108F" w:rsidP="006F108F">
      <w:pPr>
        <w:spacing w:after="120"/>
        <w:ind w:left="709" w:hanging="709"/>
        <w:jc w:val="both"/>
        <w:rPr>
          <w:rFonts w:asciiTheme="minorHAnsi" w:hAnsiTheme="minorHAnsi" w:cs="Arial"/>
          <w:b/>
          <w:lang w:val="es-BO"/>
        </w:rPr>
      </w:pPr>
      <w:r w:rsidRPr="006F108F">
        <w:rPr>
          <w:rFonts w:asciiTheme="minorHAnsi" w:hAnsiTheme="minorHAnsi" w:cs="Arial"/>
          <w:b/>
          <w:bCs/>
          <w:lang w:val="es-BO"/>
        </w:rPr>
        <w:t>2.1</w:t>
      </w:r>
      <w:r w:rsidRPr="006F108F">
        <w:rPr>
          <w:rFonts w:asciiTheme="minorHAnsi" w:hAnsiTheme="minorHAnsi" w:cs="Arial"/>
          <w:bCs/>
          <w:lang w:val="es-BO"/>
        </w:rPr>
        <w:tab/>
      </w:r>
      <w:r w:rsidRPr="006F108F">
        <w:rPr>
          <w:rFonts w:asciiTheme="minorHAnsi" w:hAnsiTheme="minorHAnsi" w:cs="Arial"/>
          <w:lang w:val="es-ES_tradnl"/>
        </w:rPr>
        <w:t xml:space="preserve">La </w:t>
      </w:r>
      <w:r w:rsidRPr="006F108F">
        <w:rPr>
          <w:rFonts w:asciiTheme="minorHAnsi" w:hAnsiTheme="minorHAnsi" w:cs="Arial"/>
          <w:b/>
          <w:lang w:val="es-ES_tradnl"/>
        </w:rPr>
        <w:t>ENTIDAD</w:t>
      </w:r>
      <w:r w:rsidRPr="006F108F">
        <w:rPr>
          <w:rFonts w:asciiTheme="minorHAnsi" w:hAnsiTheme="minorHAnsi" w:cs="Arial"/>
          <w:bCs/>
          <w:lang w:val="es-BO"/>
        </w:rPr>
        <w:t xml:space="preserve">, mediante la modalidad de </w:t>
      </w:r>
      <w:r w:rsidRPr="006F108F">
        <w:rPr>
          <w:rFonts w:asciiTheme="minorHAnsi" w:hAnsiTheme="minorHAnsi" w:cs="Arial"/>
          <w:bCs/>
        </w:rPr>
        <w:t>contratación directa con código N°__________________</w:t>
      </w:r>
      <w:r w:rsidRPr="006F108F">
        <w:rPr>
          <w:rFonts w:asciiTheme="minorHAnsi" w:hAnsiTheme="minorHAnsi" w:cs="Arial"/>
          <w:bCs/>
          <w:lang w:val="es-BO"/>
        </w:rPr>
        <w:t>,</w:t>
      </w:r>
      <w:r w:rsidRPr="006F108F">
        <w:rPr>
          <w:rFonts w:asciiTheme="minorHAnsi" w:hAnsiTheme="minorHAnsi" w:cs="Arial"/>
          <w:bCs/>
        </w:rPr>
        <w:t xml:space="preserve"> </w:t>
      </w:r>
      <w:r w:rsidRPr="006F108F">
        <w:rPr>
          <w:rFonts w:asciiTheme="minorHAnsi" w:hAnsiTheme="minorHAnsi" w:cs="Arial"/>
          <w:bCs/>
          <w:lang w:val="es-BO"/>
        </w:rPr>
        <w:t xml:space="preserve">llevó adelante el proceso de contratación para el ______________________________, </w:t>
      </w:r>
      <w:r w:rsidRPr="006F108F">
        <w:rPr>
          <w:rFonts w:asciiTheme="minorHAnsi" w:hAnsiTheme="minorHAnsi" w:cs="Arial"/>
          <w:bCs/>
        </w:rPr>
        <w:t xml:space="preserve">realizado bajo las normas y regulaciones de contratación establecidas en el </w:t>
      </w:r>
      <w:r w:rsidRPr="006F108F">
        <w:rPr>
          <w:rFonts w:asciiTheme="minorHAnsi" w:hAnsiTheme="minorHAnsi" w:cs="Arial"/>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F108F" w:rsidRPr="006F108F" w:rsidRDefault="006F108F" w:rsidP="006F108F">
      <w:pPr>
        <w:spacing w:after="120"/>
        <w:ind w:left="709" w:hanging="709"/>
        <w:jc w:val="both"/>
        <w:rPr>
          <w:rFonts w:asciiTheme="minorHAnsi" w:hAnsiTheme="minorHAnsi" w:cs="Arial"/>
          <w:bCs/>
        </w:rPr>
      </w:pPr>
      <w:r w:rsidRPr="006F108F">
        <w:rPr>
          <w:rFonts w:asciiTheme="minorHAnsi" w:hAnsiTheme="minorHAnsi" w:cs="Arial"/>
          <w:b/>
          <w:bCs/>
        </w:rPr>
        <w:t>2.2</w:t>
      </w:r>
      <w:r w:rsidRPr="006F108F">
        <w:rPr>
          <w:rFonts w:asciiTheme="minorHAnsi" w:hAnsiTheme="minorHAnsi" w:cs="Arial"/>
          <w:bCs/>
        </w:rPr>
        <w:t xml:space="preserve">  </w:t>
      </w:r>
      <w:r w:rsidRPr="006F108F">
        <w:rPr>
          <w:rFonts w:asciiTheme="minorHAnsi" w:hAnsiTheme="minorHAnsi" w:cs="Arial"/>
          <w:bCs/>
        </w:rPr>
        <w:tab/>
        <w:t>Por su parte el</w:t>
      </w:r>
      <w:r w:rsidRPr="006F108F">
        <w:rPr>
          <w:rFonts w:asciiTheme="minorHAnsi" w:hAnsiTheme="minorHAnsi" w:cs="Arial"/>
          <w:b/>
          <w:bCs/>
        </w:rPr>
        <w:t xml:space="preserve"> </w:t>
      </w:r>
      <w:r w:rsidRPr="006F108F">
        <w:rPr>
          <w:rFonts w:asciiTheme="minorHAnsi" w:hAnsiTheme="minorHAnsi" w:cs="Arial"/>
          <w:b/>
          <w:lang w:val="es-ES_tradnl"/>
        </w:rPr>
        <w:t>CONSULTOR</w:t>
      </w:r>
      <w:r w:rsidRPr="006F108F">
        <w:rPr>
          <w:rFonts w:asciiTheme="minorHAnsi" w:hAnsiTheme="minorHAnsi" w:cs="Arial"/>
          <w:b/>
          <w:bCs/>
        </w:rPr>
        <w:t xml:space="preserve"> </w:t>
      </w:r>
      <w:r w:rsidRPr="006F108F">
        <w:rPr>
          <w:rFonts w:asciiTheme="minorHAnsi" w:hAnsiTheme="minorHAnsi" w:cs="Arial"/>
          <w:bCs/>
        </w:rPr>
        <w:t xml:space="preserve">reúne las condiciones y experiencia para llevar a cabo la Consultoría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F108F" w:rsidRPr="006F108F" w:rsidRDefault="006F108F" w:rsidP="006F108F">
      <w:pPr>
        <w:spacing w:after="120"/>
        <w:jc w:val="both"/>
        <w:rPr>
          <w:rFonts w:asciiTheme="minorHAnsi" w:hAnsiTheme="minorHAnsi" w:cs="Arial"/>
          <w:b/>
          <w:lang w:val="es-BO"/>
        </w:rPr>
      </w:pPr>
      <w:r w:rsidRPr="006F108F">
        <w:rPr>
          <w:rFonts w:asciiTheme="minorHAnsi" w:hAnsiTheme="minorHAnsi" w:cs="Arial"/>
          <w:b/>
          <w:u w:val="single"/>
          <w:lang w:val="es-ES_tradnl"/>
        </w:rPr>
        <w:t xml:space="preserve">TERCERA.- </w:t>
      </w:r>
      <w:r w:rsidRPr="006F108F">
        <w:rPr>
          <w:rFonts w:asciiTheme="minorHAnsi" w:hAnsiTheme="minorHAnsi" w:cs="Arial"/>
          <w:b/>
          <w:u w:val="single"/>
          <w:lang w:val="es-BO"/>
        </w:rPr>
        <w:t>(</w:t>
      </w:r>
      <w:r w:rsidRPr="006F108F">
        <w:rPr>
          <w:rFonts w:asciiTheme="minorHAnsi" w:hAnsiTheme="minorHAnsi" w:cs="Arial"/>
          <w:b/>
          <w:bCs/>
          <w:u w:val="single"/>
        </w:rPr>
        <w:t>DISPOSICIONES GENERALES</w:t>
      </w:r>
      <w:r w:rsidRPr="006F108F">
        <w:rPr>
          <w:rFonts w:asciiTheme="minorHAnsi" w:hAnsiTheme="minorHAnsi" w:cs="Arial"/>
          <w:b/>
          <w:u w:val="single"/>
          <w:lang w:val="es-BO"/>
        </w:rPr>
        <w:t>)</w:t>
      </w:r>
    </w:p>
    <w:p w:rsidR="006F108F" w:rsidRPr="006F108F" w:rsidRDefault="006F108F" w:rsidP="006C7AC0">
      <w:pPr>
        <w:widowControl w:val="0"/>
        <w:numPr>
          <w:ilvl w:val="1"/>
          <w:numId w:val="73"/>
        </w:numPr>
        <w:spacing w:after="120"/>
        <w:ind w:left="567" w:hanging="567"/>
        <w:jc w:val="both"/>
        <w:rPr>
          <w:rFonts w:asciiTheme="minorHAnsi" w:hAnsiTheme="minorHAnsi" w:cs="Arial"/>
        </w:rPr>
      </w:pPr>
      <w:r w:rsidRPr="006F108F">
        <w:rPr>
          <w:rFonts w:asciiTheme="minorHAnsi" w:hAnsiTheme="minorHAnsi" w:cs="Arial"/>
          <w:b/>
        </w:rPr>
        <w:t>Definiciones:</w:t>
      </w:r>
      <w:r w:rsidRPr="006F108F">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6F108F" w:rsidRPr="006F108F" w:rsidTr="00AC5568">
        <w:trPr>
          <w:trHeight w:val="572"/>
        </w:trPr>
        <w:tc>
          <w:tcPr>
            <w:tcW w:w="1690" w:type="dxa"/>
            <w:tcBorders>
              <w:top w:val="nil"/>
              <w:left w:val="nil"/>
              <w:bottom w:val="nil"/>
              <w:right w:val="nil"/>
            </w:tcBorders>
          </w:tcPr>
          <w:p w:rsidR="006F108F" w:rsidRPr="006F108F" w:rsidRDefault="006F108F" w:rsidP="00AC556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r w:rsidRPr="006F108F">
              <w:rPr>
                <w:rFonts w:asciiTheme="minorHAnsi" w:hAnsiTheme="minorHAnsi" w:cs="Arial"/>
                <w:b/>
              </w:rPr>
              <w:t xml:space="preserve">Contrato: </w:t>
            </w:r>
          </w:p>
        </w:tc>
        <w:tc>
          <w:tcPr>
            <w:tcW w:w="6770" w:type="dxa"/>
            <w:tcBorders>
              <w:top w:val="nil"/>
              <w:left w:val="nil"/>
              <w:bottom w:val="nil"/>
              <w:right w:val="nil"/>
            </w:tcBorders>
          </w:tcPr>
          <w:p w:rsidR="006F108F" w:rsidRPr="006F108F" w:rsidRDefault="006F108F" w:rsidP="00AC5568">
            <w:pPr>
              <w:spacing w:after="120"/>
              <w:jc w:val="both"/>
              <w:rPr>
                <w:rFonts w:asciiTheme="minorHAnsi" w:hAnsiTheme="minorHAnsi" w:cs="Arial"/>
              </w:rPr>
            </w:pPr>
            <w:r w:rsidRPr="006F108F">
              <w:rPr>
                <w:rFonts w:asciiTheme="minorHAnsi" w:hAnsiTheme="minorHAnsi" w:cs="Arial"/>
              </w:rPr>
              <w:t>Es el presente documento celebrado entre las Partes, junto con todos los anexos que forman parte integrante del mismo.</w:t>
            </w:r>
          </w:p>
        </w:tc>
      </w:tr>
      <w:tr w:rsidR="006F108F" w:rsidRPr="006F108F" w:rsidTr="00AC5568">
        <w:trPr>
          <w:trHeight w:val="326"/>
        </w:trPr>
        <w:tc>
          <w:tcPr>
            <w:tcW w:w="1690" w:type="dxa"/>
            <w:tcBorders>
              <w:top w:val="nil"/>
              <w:left w:val="nil"/>
              <w:bottom w:val="nil"/>
              <w:right w:val="nil"/>
            </w:tcBorders>
          </w:tcPr>
          <w:p w:rsidR="006F108F" w:rsidRPr="006F108F" w:rsidRDefault="006F108F" w:rsidP="00AC556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r w:rsidRPr="006F108F">
              <w:rPr>
                <w:rFonts w:asciiTheme="minorHAnsi" w:hAnsiTheme="minorHAnsi" w:cs="Arial"/>
                <w:b/>
                <w:color w:val="000000"/>
                <w:lang w:val="es-BO"/>
              </w:rPr>
              <w:t>Consultoría:</w:t>
            </w:r>
          </w:p>
        </w:tc>
        <w:tc>
          <w:tcPr>
            <w:tcW w:w="6770" w:type="dxa"/>
            <w:tcBorders>
              <w:top w:val="nil"/>
              <w:left w:val="nil"/>
              <w:bottom w:val="nil"/>
              <w:right w:val="nil"/>
            </w:tcBorders>
            <w:vAlign w:val="center"/>
          </w:tcPr>
          <w:p w:rsidR="006F108F" w:rsidRPr="006F108F" w:rsidRDefault="006F108F" w:rsidP="00AC5568">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6F108F">
              <w:rPr>
                <w:rFonts w:asciiTheme="minorHAnsi" w:hAnsiTheme="minorHAnsi" w:cs="Arial"/>
                <w:color w:val="000000"/>
                <w:lang w:val="es-BO"/>
              </w:rPr>
              <w:t xml:space="preserve">Son todos servicios prestados por el Consultor, por un tiempo determinado, con su Personal, materiales y recursos, bajo su exclusiva responsabilidad y riesgo, cuyo </w:t>
            </w:r>
            <w:r w:rsidRPr="006F108F">
              <w:rPr>
                <w:rFonts w:asciiTheme="minorHAnsi" w:hAnsiTheme="minorHAnsi" w:cs="Arial"/>
                <w:color w:val="000000"/>
                <w:lang w:val="es-BO"/>
              </w:rPr>
              <w:lastRenderedPageBreak/>
              <w:t>resultado es la obtención de un producto en estricto cumplimiento de las previsiones de este Contrato, sus anexos y la Ley Aplicable, para lo cual cuenta con permisos, licencias y autorizaciones correspondientes.</w:t>
            </w:r>
          </w:p>
        </w:tc>
      </w:tr>
      <w:tr w:rsidR="006F108F" w:rsidRPr="006F108F" w:rsidTr="00AC5568">
        <w:trPr>
          <w:trHeight w:val="326"/>
        </w:trPr>
        <w:tc>
          <w:tcPr>
            <w:tcW w:w="1690" w:type="dxa"/>
            <w:tcBorders>
              <w:top w:val="nil"/>
              <w:left w:val="nil"/>
              <w:bottom w:val="nil"/>
              <w:right w:val="nil"/>
            </w:tcBorders>
          </w:tcPr>
          <w:p w:rsidR="006F108F" w:rsidRPr="006F108F" w:rsidRDefault="006F108F" w:rsidP="00AC556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color w:val="000000"/>
                <w:lang w:val="es-BO"/>
              </w:rPr>
            </w:pPr>
            <w:r w:rsidRPr="006F108F">
              <w:rPr>
                <w:rFonts w:asciiTheme="minorHAnsi" w:hAnsiTheme="minorHAnsi" w:cs="Arial"/>
                <w:b/>
                <w:color w:val="000000"/>
                <w:lang w:val="es-BO"/>
              </w:rPr>
              <w:lastRenderedPageBreak/>
              <w:t>Contraparte:</w:t>
            </w:r>
          </w:p>
        </w:tc>
        <w:tc>
          <w:tcPr>
            <w:tcW w:w="6770" w:type="dxa"/>
            <w:tcBorders>
              <w:top w:val="nil"/>
              <w:left w:val="nil"/>
              <w:bottom w:val="nil"/>
              <w:right w:val="nil"/>
            </w:tcBorders>
            <w:vAlign w:val="center"/>
          </w:tcPr>
          <w:p w:rsidR="006F108F" w:rsidRPr="006F108F" w:rsidRDefault="006F108F" w:rsidP="00AC5568">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6F108F">
              <w:rPr>
                <w:rFonts w:asciiTheme="minorHAnsi" w:hAnsiTheme="minorHAnsi" w:cs="Arial"/>
              </w:rPr>
              <w:t xml:space="preserve">Es una o más personas designadas por la </w:t>
            </w:r>
            <w:r w:rsidRPr="006F108F">
              <w:rPr>
                <w:rFonts w:asciiTheme="minorHAnsi" w:hAnsiTheme="minorHAnsi" w:cs="Arial"/>
                <w:b/>
              </w:rPr>
              <w:t>ENTIDAD</w:t>
            </w:r>
            <w:r w:rsidRPr="006F108F">
              <w:rPr>
                <w:rFonts w:asciiTheme="minorHAnsi" w:hAnsiTheme="minorHAnsi" w:cs="Arial"/>
              </w:rPr>
              <w:t xml:space="preserve">, quien será el interlocutor de éste frente al </w:t>
            </w:r>
            <w:r w:rsidRPr="006F108F">
              <w:rPr>
                <w:rFonts w:asciiTheme="minorHAnsi" w:hAnsiTheme="minorHAnsi" w:cs="Arial"/>
                <w:b/>
              </w:rPr>
              <w:t>CONSULTOR</w:t>
            </w:r>
            <w:r w:rsidRPr="006F108F">
              <w:rPr>
                <w:rFonts w:asciiTheme="minorHAnsi" w:hAnsiTheme="minorHAnsi" w:cs="Arial"/>
              </w:rPr>
              <w:t xml:space="preserve">, encargado de verificar el cumplimiento de las obligaciones del </w:t>
            </w:r>
            <w:r w:rsidRPr="006F108F">
              <w:rPr>
                <w:rFonts w:asciiTheme="minorHAnsi" w:hAnsiTheme="minorHAnsi" w:cs="Arial"/>
                <w:b/>
              </w:rPr>
              <w:t>CONSULTOR</w:t>
            </w:r>
            <w:r w:rsidRPr="006F108F">
              <w:rPr>
                <w:rFonts w:asciiTheme="minorHAnsi" w:hAnsiTheme="minorHAnsi" w:cs="Arial"/>
              </w:rPr>
              <w:t>, asegurando que la Consultoría sea ejecutada conforme lo establecido en el Contrato.</w:t>
            </w:r>
          </w:p>
        </w:tc>
      </w:tr>
      <w:tr w:rsidR="006F108F" w:rsidRPr="006F108F" w:rsidTr="00AC5568">
        <w:trPr>
          <w:trHeight w:val="326"/>
        </w:trPr>
        <w:tc>
          <w:tcPr>
            <w:tcW w:w="1690" w:type="dxa"/>
            <w:tcBorders>
              <w:top w:val="nil"/>
              <w:left w:val="nil"/>
              <w:bottom w:val="nil"/>
              <w:right w:val="nil"/>
            </w:tcBorders>
          </w:tcPr>
          <w:p w:rsidR="006F108F" w:rsidRPr="006F108F" w:rsidRDefault="006F108F" w:rsidP="00AC556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r w:rsidRPr="006F108F">
              <w:rPr>
                <w:rFonts w:asciiTheme="minorHAnsi" w:hAnsiTheme="minorHAnsi" w:cs="Arial"/>
                <w:b/>
              </w:rPr>
              <w:t>Ley Aplicable:</w:t>
            </w:r>
          </w:p>
          <w:p w:rsidR="006F108F" w:rsidRPr="006F108F" w:rsidRDefault="006F108F" w:rsidP="00AC5568">
            <w:pPr>
              <w:rPr>
                <w:rFonts w:asciiTheme="minorHAnsi" w:hAnsiTheme="minorHAnsi" w:cs="Arial"/>
              </w:rPr>
            </w:pPr>
          </w:p>
          <w:p w:rsidR="006F108F" w:rsidRPr="006F108F" w:rsidRDefault="006F108F" w:rsidP="00AC5568">
            <w:pPr>
              <w:rPr>
                <w:rFonts w:asciiTheme="minorHAnsi" w:hAnsiTheme="minorHAnsi" w:cs="Arial"/>
              </w:rPr>
            </w:pPr>
          </w:p>
        </w:tc>
        <w:tc>
          <w:tcPr>
            <w:tcW w:w="6770" w:type="dxa"/>
            <w:tcBorders>
              <w:top w:val="nil"/>
              <w:left w:val="nil"/>
              <w:bottom w:val="nil"/>
              <w:right w:val="nil"/>
            </w:tcBorders>
            <w:vAlign w:val="center"/>
          </w:tcPr>
          <w:p w:rsidR="006F108F" w:rsidRPr="006F108F" w:rsidRDefault="006F108F" w:rsidP="00AC5568">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6F108F">
              <w:rPr>
                <w:rFonts w:asciiTheme="minorHAnsi" w:hAnsiTheme="minorHAnsi" w:cs="Arial"/>
              </w:rPr>
              <w:t>Son las normas constitucionales, leyes, decretos supremos y toda otra disposición legal vigente en el Estado Plurinacional de Bolivia y toda norma técnica aplicable a la ejecución del servicio.</w:t>
            </w:r>
          </w:p>
        </w:tc>
      </w:tr>
      <w:tr w:rsidR="006F108F" w:rsidRPr="006F108F" w:rsidTr="00AC5568">
        <w:trPr>
          <w:trHeight w:val="326"/>
        </w:trPr>
        <w:tc>
          <w:tcPr>
            <w:tcW w:w="1690" w:type="dxa"/>
            <w:tcBorders>
              <w:top w:val="nil"/>
              <w:left w:val="nil"/>
              <w:bottom w:val="nil"/>
              <w:right w:val="nil"/>
            </w:tcBorders>
          </w:tcPr>
          <w:p w:rsidR="006F108F" w:rsidRPr="006F108F" w:rsidRDefault="006F108F" w:rsidP="00AC5568">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Arial"/>
                <w:b/>
                <w:color w:val="000000"/>
                <w:lang w:val="es-BO"/>
              </w:rPr>
            </w:pPr>
            <w:r w:rsidRPr="006F108F">
              <w:rPr>
                <w:rFonts w:asciiTheme="minorHAnsi" w:hAnsiTheme="minorHAnsi" w:cs="Arial"/>
                <w:b/>
                <w:color w:val="000000"/>
                <w:lang w:val="es-BO"/>
              </w:rPr>
              <w:t>Orden  de Proceder:</w:t>
            </w:r>
          </w:p>
        </w:tc>
        <w:tc>
          <w:tcPr>
            <w:tcW w:w="6770" w:type="dxa"/>
            <w:tcBorders>
              <w:top w:val="nil"/>
              <w:left w:val="nil"/>
              <w:bottom w:val="nil"/>
              <w:right w:val="nil"/>
            </w:tcBorders>
            <w:vAlign w:val="center"/>
          </w:tcPr>
          <w:p w:rsidR="006F108F" w:rsidRPr="006F108F" w:rsidRDefault="006F108F" w:rsidP="00AC5568">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6F108F">
              <w:rPr>
                <w:rFonts w:asciiTheme="minorHAnsi" w:hAnsiTheme="minorHAnsi" w:cs="Arial"/>
              </w:rPr>
              <w:t xml:space="preserve">Significa la autorización de la </w:t>
            </w:r>
            <w:r w:rsidRPr="006F108F">
              <w:rPr>
                <w:rFonts w:asciiTheme="minorHAnsi" w:hAnsiTheme="minorHAnsi" w:cs="Arial"/>
                <w:b/>
              </w:rPr>
              <w:t>ENTIDAD</w:t>
            </w:r>
            <w:r w:rsidRPr="006F108F">
              <w:rPr>
                <w:rFonts w:asciiTheme="minorHAnsi" w:hAnsiTheme="minorHAnsi" w:cs="Arial"/>
              </w:rPr>
              <w:t xml:space="preserve"> al </w:t>
            </w:r>
            <w:r w:rsidRPr="006F108F">
              <w:rPr>
                <w:rFonts w:asciiTheme="minorHAnsi" w:hAnsiTheme="minorHAnsi" w:cs="Arial"/>
                <w:b/>
              </w:rPr>
              <w:t>CONSULTOR</w:t>
            </w:r>
            <w:r w:rsidRPr="006F108F">
              <w:rPr>
                <w:rFonts w:asciiTheme="minorHAnsi" w:hAnsiTheme="minorHAnsi" w:cs="Arial"/>
              </w:rPr>
              <w:t xml:space="preserve"> instruyéndole el inicio de la Consultoría.</w:t>
            </w:r>
          </w:p>
        </w:tc>
      </w:tr>
      <w:tr w:rsidR="006F108F" w:rsidRPr="006F108F" w:rsidTr="00AC5568">
        <w:trPr>
          <w:trHeight w:val="326"/>
        </w:trPr>
        <w:tc>
          <w:tcPr>
            <w:tcW w:w="1690" w:type="dxa"/>
            <w:tcBorders>
              <w:top w:val="nil"/>
              <w:left w:val="nil"/>
              <w:bottom w:val="nil"/>
              <w:right w:val="nil"/>
            </w:tcBorders>
          </w:tcPr>
          <w:p w:rsidR="006F108F" w:rsidRPr="006F108F" w:rsidRDefault="006F108F" w:rsidP="00AC5568">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color w:val="000000"/>
                <w:lang w:val="es-BO"/>
              </w:rPr>
            </w:pPr>
            <w:r w:rsidRPr="006F108F">
              <w:rPr>
                <w:rFonts w:asciiTheme="minorHAnsi" w:hAnsiTheme="minorHAnsi" w:cs="Arial"/>
                <w:b/>
                <w:color w:val="000000"/>
                <w:lang w:val="es-BO"/>
              </w:rPr>
              <w:t>Personal:</w:t>
            </w:r>
          </w:p>
        </w:tc>
        <w:tc>
          <w:tcPr>
            <w:tcW w:w="6770" w:type="dxa"/>
            <w:tcBorders>
              <w:top w:val="nil"/>
              <w:left w:val="nil"/>
              <w:bottom w:val="nil"/>
              <w:right w:val="nil"/>
            </w:tcBorders>
            <w:vAlign w:val="center"/>
          </w:tcPr>
          <w:p w:rsidR="006F108F" w:rsidRPr="006F108F" w:rsidRDefault="006F108F" w:rsidP="00AC5568">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6F108F">
              <w:rPr>
                <w:rFonts w:asciiTheme="minorHAnsi" w:hAnsiTheme="minorHAnsi" w:cs="Arial"/>
              </w:rPr>
              <w:t xml:space="preserve">Significa los empleados del </w:t>
            </w:r>
            <w:r w:rsidRPr="006F108F">
              <w:rPr>
                <w:rFonts w:asciiTheme="minorHAnsi" w:hAnsiTheme="minorHAnsi" w:cs="Arial"/>
                <w:b/>
              </w:rPr>
              <w:t>CONSULTOR</w:t>
            </w:r>
            <w:r w:rsidRPr="006F108F">
              <w:rPr>
                <w:rFonts w:asciiTheme="minorHAnsi" w:hAnsiTheme="minorHAnsi" w:cs="Arial"/>
              </w:rPr>
              <w:t>.</w:t>
            </w:r>
          </w:p>
        </w:tc>
      </w:tr>
    </w:tbl>
    <w:p w:rsidR="006F108F" w:rsidRPr="006F108F" w:rsidRDefault="006F108F" w:rsidP="006F108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6F108F">
        <w:rPr>
          <w:rFonts w:asciiTheme="minorHAnsi" w:hAnsiTheme="minorHAnsi" w:cs="Arial"/>
          <w:b/>
        </w:rPr>
        <w:t xml:space="preserve">3.2   Relación entre las Partes: </w:t>
      </w:r>
      <w:r w:rsidRPr="006F108F">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6F108F">
        <w:rPr>
          <w:rFonts w:asciiTheme="minorHAnsi" w:hAnsiTheme="minorHAnsi" w:cs="Arial"/>
          <w:b/>
        </w:rPr>
        <w:t>CONSULTOR</w:t>
      </w:r>
      <w:r w:rsidRPr="006F108F">
        <w:rPr>
          <w:rFonts w:asciiTheme="minorHAnsi" w:hAnsiTheme="minorHAnsi" w:cs="Arial"/>
        </w:rPr>
        <w:t>, quien será plenamente responsable por todos los aspectos relacionados con este Contrato y la ejecución del presente Contrato.</w:t>
      </w:r>
    </w:p>
    <w:p w:rsidR="006F108F" w:rsidRPr="006F108F" w:rsidRDefault="006F108F" w:rsidP="006F10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6F108F">
        <w:rPr>
          <w:rFonts w:asciiTheme="minorHAnsi" w:hAnsiTheme="minorHAnsi" w:cs="Arial"/>
          <w:b/>
        </w:rPr>
        <w:t>3.3</w:t>
      </w:r>
      <w:r w:rsidRPr="006F108F">
        <w:rPr>
          <w:rFonts w:asciiTheme="minorHAnsi" w:hAnsiTheme="minorHAnsi" w:cs="Arial"/>
        </w:rPr>
        <w:t>.</w:t>
      </w:r>
      <w:r w:rsidRPr="006F108F">
        <w:rPr>
          <w:rFonts w:asciiTheme="minorHAnsi" w:hAnsiTheme="minorHAnsi" w:cs="Arial"/>
        </w:rPr>
        <w:tab/>
      </w:r>
      <w:r w:rsidRPr="006F108F">
        <w:rPr>
          <w:rFonts w:asciiTheme="minorHAnsi" w:hAnsiTheme="minorHAnsi" w:cs="Arial"/>
          <w:b/>
        </w:rPr>
        <w:t>Ley que rige el Contrato:</w:t>
      </w:r>
      <w:r w:rsidRPr="006F108F">
        <w:rPr>
          <w:rFonts w:asciiTheme="minorHAnsi" w:hAnsiTheme="minorHAnsi" w:cs="Arial"/>
        </w:rPr>
        <w:t xml:space="preserve"> Este Contrato, su significado e interpretación y la relación que crea entre las Partes se regirá por la Ley Aplicable.</w:t>
      </w:r>
    </w:p>
    <w:p w:rsidR="006F108F" w:rsidRPr="006F108F" w:rsidRDefault="006F108F" w:rsidP="006F10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6F108F">
        <w:rPr>
          <w:rFonts w:asciiTheme="minorHAnsi" w:hAnsiTheme="minorHAnsi" w:cs="Arial"/>
          <w:b/>
        </w:rPr>
        <w:t>3.4</w:t>
      </w:r>
      <w:r w:rsidRPr="006F108F">
        <w:rPr>
          <w:rFonts w:asciiTheme="minorHAnsi" w:hAnsiTheme="minorHAnsi" w:cs="Arial"/>
        </w:rPr>
        <w:tab/>
      </w:r>
      <w:r w:rsidRPr="006F108F">
        <w:rPr>
          <w:rFonts w:asciiTheme="minorHAnsi" w:hAnsiTheme="minorHAnsi" w:cs="Arial"/>
          <w:b/>
        </w:rPr>
        <w:t xml:space="preserve">Idioma: </w:t>
      </w:r>
      <w:r w:rsidRPr="006F108F">
        <w:rPr>
          <w:rFonts w:asciiTheme="minorHAnsi" w:hAnsiTheme="minorHAnsi" w:cs="Arial"/>
        </w:rPr>
        <w:t>Este Contrato se ha celebrado en castellano, idioma por el que se regirán obligatoriamente todas las materias relacionadas con el mismo o su interpretación.</w:t>
      </w:r>
    </w:p>
    <w:p w:rsidR="006F108F" w:rsidRPr="006F108F" w:rsidRDefault="006F108F" w:rsidP="006F108F">
      <w:pPr>
        <w:tabs>
          <w:tab w:val="left" w:pos="567"/>
        </w:tabs>
        <w:spacing w:after="120"/>
        <w:ind w:left="567" w:right="-7" w:hanging="567"/>
        <w:jc w:val="both"/>
        <w:rPr>
          <w:rFonts w:asciiTheme="minorHAnsi" w:hAnsiTheme="minorHAnsi" w:cs="Arial"/>
          <w:b/>
          <w:lang w:val="es-BO"/>
        </w:rPr>
      </w:pPr>
      <w:r w:rsidRPr="006F108F">
        <w:rPr>
          <w:rFonts w:asciiTheme="minorHAnsi" w:hAnsiTheme="minorHAnsi" w:cs="Arial"/>
          <w:b/>
        </w:rPr>
        <w:t>3.5</w:t>
      </w:r>
      <w:r w:rsidRPr="006F108F">
        <w:rPr>
          <w:rFonts w:asciiTheme="minorHAnsi" w:hAnsiTheme="minorHAnsi" w:cs="Arial"/>
        </w:rPr>
        <w:tab/>
      </w:r>
      <w:r w:rsidRPr="006F108F">
        <w:rPr>
          <w:rFonts w:asciiTheme="minorHAnsi" w:hAnsiTheme="minorHAnsi" w:cs="Arial"/>
          <w:b/>
        </w:rPr>
        <w:t>Encabezamientos:</w:t>
      </w:r>
      <w:r w:rsidRPr="006F108F">
        <w:rPr>
          <w:rFonts w:asciiTheme="minorHAnsi" w:hAnsiTheme="minorHAnsi" w:cs="Arial"/>
        </w:rPr>
        <w:t xml:space="preserve"> El contenido de este Contrato no se verá restringido, modificado o afectado por los encabezamientos.</w:t>
      </w:r>
      <w:r w:rsidRPr="006F108F">
        <w:rPr>
          <w:rFonts w:asciiTheme="minorHAnsi" w:hAnsiTheme="minorHAnsi" w:cs="Arial"/>
          <w:b/>
          <w:lang w:val="es-BO"/>
        </w:rPr>
        <w:t xml:space="preserve"> </w:t>
      </w:r>
    </w:p>
    <w:p w:rsidR="006F108F" w:rsidRPr="006F108F" w:rsidRDefault="006F108F" w:rsidP="006F108F">
      <w:pPr>
        <w:tabs>
          <w:tab w:val="left" w:pos="567"/>
        </w:tabs>
        <w:spacing w:after="120"/>
        <w:ind w:left="567" w:hanging="567"/>
        <w:jc w:val="both"/>
        <w:rPr>
          <w:rFonts w:asciiTheme="minorHAnsi" w:hAnsiTheme="minorHAnsi" w:cs="Arial"/>
        </w:rPr>
      </w:pPr>
      <w:r w:rsidRPr="006F108F">
        <w:rPr>
          <w:rFonts w:asciiTheme="minorHAnsi" w:hAnsiTheme="minorHAnsi" w:cs="Arial"/>
          <w:b/>
          <w:lang w:val="es-BO"/>
        </w:rPr>
        <w:t>3.6</w:t>
      </w:r>
      <w:r w:rsidRPr="006F108F">
        <w:rPr>
          <w:rFonts w:asciiTheme="minorHAnsi" w:hAnsiTheme="minorHAnsi" w:cs="Arial"/>
          <w:b/>
          <w:lang w:val="es-BO"/>
        </w:rPr>
        <w:tab/>
        <w:t>Naturaleza del Contrato:</w:t>
      </w:r>
      <w:r w:rsidRPr="006F108F">
        <w:rPr>
          <w:rFonts w:asciiTheme="minorHAnsi" w:hAnsiTheme="minorHAnsi" w:cs="Arial"/>
        </w:rPr>
        <w:t xml:space="preserve"> El presente Contrato es de naturaleza administrativa. </w:t>
      </w:r>
    </w:p>
    <w:p w:rsidR="006F108F" w:rsidRPr="006F108F" w:rsidRDefault="006F108F" w:rsidP="006F108F">
      <w:pPr>
        <w:tabs>
          <w:tab w:val="left" w:pos="567"/>
        </w:tabs>
        <w:spacing w:after="120"/>
        <w:ind w:left="567" w:hanging="567"/>
        <w:jc w:val="both"/>
        <w:rPr>
          <w:rFonts w:asciiTheme="minorHAnsi" w:hAnsiTheme="minorHAnsi" w:cs="Arial"/>
        </w:rPr>
      </w:pPr>
      <w:r w:rsidRPr="006F108F">
        <w:rPr>
          <w:rFonts w:asciiTheme="minorHAnsi" w:hAnsiTheme="minorHAnsi" w:cs="Arial"/>
          <w:b/>
        </w:rPr>
        <w:t>3.7</w:t>
      </w:r>
      <w:r w:rsidRPr="006F108F">
        <w:rPr>
          <w:rFonts w:asciiTheme="minorHAnsi" w:hAnsiTheme="minorHAnsi" w:cs="Arial"/>
        </w:rPr>
        <w:t xml:space="preserve">    </w:t>
      </w:r>
      <w:r w:rsidRPr="006F108F">
        <w:rPr>
          <w:rFonts w:asciiTheme="minorHAnsi" w:hAnsiTheme="minorHAnsi" w:cs="Arial"/>
          <w:b/>
        </w:rPr>
        <w:t>Mayúsculas:</w:t>
      </w:r>
      <w:r w:rsidRPr="006F108F">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6F108F" w:rsidRPr="006F108F" w:rsidRDefault="006F108F" w:rsidP="006F10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highlight w:val="yellow"/>
        </w:rPr>
      </w:pPr>
      <w:r w:rsidRPr="006F108F">
        <w:rPr>
          <w:rFonts w:asciiTheme="minorHAnsi" w:hAnsiTheme="minorHAnsi" w:cs="Arial"/>
          <w:b/>
        </w:rPr>
        <w:t>3.8   Plazos:</w:t>
      </w:r>
      <w:r w:rsidRPr="006F108F">
        <w:rPr>
          <w:rFonts w:asciiTheme="minorHAnsi" w:hAnsiTheme="minorHAnsi" w:cs="Arial"/>
        </w:rPr>
        <w:t xml:space="preserve"> Todos los plazos establecidos en este Contrato y sus anexos se entenderán como días calendario, salvo indicación expresa en contrario.</w:t>
      </w:r>
    </w:p>
    <w:p w:rsidR="006F108F" w:rsidRPr="006F108F" w:rsidRDefault="006F108F" w:rsidP="006F10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6F108F">
        <w:rPr>
          <w:rFonts w:asciiTheme="minorHAnsi" w:hAnsiTheme="minorHAnsi" w:cs="Arial"/>
          <w:b/>
        </w:rPr>
        <w:t>3.9</w:t>
      </w:r>
      <w:r w:rsidRPr="006F108F">
        <w:rPr>
          <w:rFonts w:asciiTheme="minorHAnsi" w:hAnsiTheme="minorHAnsi" w:cs="Arial"/>
        </w:rPr>
        <w:tab/>
      </w:r>
      <w:r w:rsidRPr="006F108F">
        <w:rPr>
          <w:rFonts w:asciiTheme="minorHAnsi" w:hAnsiTheme="minorHAnsi" w:cs="Arial"/>
          <w:b/>
        </w:rPr>
        <w:t>Totalidad del acuerdo:</w:t>
      </w:r>
      <w:r w:rsidRPr="006F108F">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F108F" w:rsidRPr="006F108F" w:rsidRDefault="006F108F" w:rsidP="006F10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6F108F">
        <w:rPr>
          <w:rFonts w:asciiTheme="minorHAnsi" w:hAnsiTheme="minorHAnsi" w:cs="Arial"/>
          <w:b/>
        </w:rPr>
        <w:t>3.10</w:t>
      </w:r>
      <w:r w:rsidRPr="006F108F">
        <w:rPr>
          <w:rFonts w:asciiTheme="minorHAnsi" w:hAnsiTheme="minorHAnsi" w:cs="Arial"/>
        </w:rPr>
        <w:t xml:space="preserve">  </w:t>
      </w:r>
      <w:r w:rsidRPr="006F108F">
        <w:rPr>
          <w:rFonts w:asciiTheme="minorHAnsi" w:hAnsiTheme="minorHAnsi" w:cs="Arial"/>
          <w:b/>
          <w:bCs/>
        </w:rPr>
        <w:t xml:space="preserve">Discrepancias: </w:t>
      </w:r>
      <w:r w:rsidRPr="006F108F">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CUARTA.- (OBJETO DEL CONTRATO)</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b/>
          <w:bCs/>
          <w:lang w:val="es-ES_tradnl"/>
        </w:rPr>
        <w:t xml:space="preserve"> </w:t>
      </w:r>
      <w:r w:rsidRPr="006F108F">
        <w:rPr>
          <w:rFonts w:asciiTheme="minorHAnsi" w:hAnsiTheme="minorHAnsi" w:cs="Arial"/>
          <w:lang w:val="es-ES_tradnl"/>
        </w:rPr>
        <w:t xml:space="preserve">se compromete y obliga por el presente Contrato, a prestar todos los servicios necesarios para _____________________________, con estricta y absoluta sujeción a este Contrato, a los documentos que forman parte de él y dando cumplimiento a las normas, condiciones, precio, regulaciones, obligaciones, especificaciones, tiempo de desarrollo de la Consultoría y características técnicas establecidas en los documentos del Contrato. </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QUINTA.- (DOCUMENTOS DEL CONTRATO)</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Para cumplimiento de lo preceptuado en el presente Contrato, forman parte del mismo los siguientes anexos:</w:t>
      </w:r>
    </w:p>
    <w:p w:rsidR="006F108F" w:rsidRPr="006F108F" w:rsidRDefault="006F108F" w:rsidP="006F108F">
      <w:pPr>
        <w:spacing w:after="120"/>
        <w:ind w:left="709"/>
        <w:jc w:val="both"/>
        <w:rPr>
          <w:rFonts w:asciiTheme="minorHAnsi" w:hAnsiTheme="minorHAnsi" w:cs="Arial"/>
          <w:lang w:val="es-ES_tradnl"/>
        </w:rPr>
      </w:pPr>
      <w:r w:rsidRPr="006F108F">
        <w:rPr>
          <w:rFonts w:asciiTheme="minorHAnsi" w:hAnsiTheme="minorHAnsi" w:cs="Arial"/>
          <w:lang w:val="es-ES_tradnl"/>
        </w:rPr>
        <w:lastRenderedPageBreak/>
        <w:t>Anexo 1: Documento base de contratación y términos de referencia.</w:t>
      </w:r>
    </w:p>
    <w:p w:rsidR="006F108F" w:rsidRPr="006F108F" w:rsidRDefault="006F108F" w:rsidP="006F108F">
      <w:pPr>
        <w:spacing w:after="120"/>
        <w:ind w:left="709"/>
        <w:jc w:val="both"/>
        <w:rPr>
          <w:rFonts w:asciiTheme="minorHAnsi" w:hAnsiTheme="minorHAnsi" w:cs="Arial"/>
          <w:lang w:val="es-ES_tradnl"/>
        </w:rPr>
      </w:pPr>
      <w:r w:rsidRPr="006F108F">
        <w:rPr>
          <w:rFonts w:asciiTheme="minorHAnsi" w:hAnsiTheme="minorHAnsi" w:cs="Arial"/>
          <w:lang w:val="es-ES_tradnl"/>
        </w:rPr>
        <w:t>Anexo 2: Propuesta adjudicada.</w:t>
      </w:r>
    </w:p>
    <w:p w:rsidR="006F108F" w:rsidRPr="006F108F" w:rsidRDefault="006F108F" w:rsidP="006F108F">
      <w:pPr>
        <w:spacing w:after="120"/>
        <w:ind w:left="709"/>
        <w:jc w:val="both"/>
        <w:rPr>
          <w:rFonts w:asciiTheme="minorHAnsi" w:hAnsiTheme="minorHAnsi" w:cs="Arial"/>
          <w:lang w:val="es-ES_tradnl"/>
        </w:rPr>
      </w:pPr>
      <w:r w:rsidRPr="006F108F">
        <w:rPr>
          <w:rFonts w:asciiTheme="minorHAnsi" w:hAnsiTheme="minorHAnsi" w:cs="Arial"/>
          <w:lang w:val="es-ES_tradnl"/>
        </w:rPr>
        <w:t>Anexo 3: Garantía de cumplimiento de Contrato.</w:t>
      </w:r>
    </w:p>
    <w:p w:rsidR="006F108F" w:rsidRPr="006F108F" w:rsidRDefault="006F108F" w:rsidP="006F108F">
      <w:pPr>
        <w:spacing w:after="120"/>
        <w:jc w:val="both"/>
        <w:rPr>
          <w:rFonts w:asciiTheme="minorHAnsi" w:hAnsiTheme="minorHAnsi" w:cs="Arial"/>
          <w:b/>
          <w:u w:val="single"/>
          <w:lang w:val="es-BO"/>
        </w:rPr>
      </w:pPr>
      <w:r w:rsidRPr="006F108F">
        <w:rPr>
          <w:rFonts w:asciiTheme="minorHAnsi" w:hAnsiTheme="minorHAnsi" w:cs="Arial"/>
          <w:b/>
          <w:u w:val="single"/>
          <w:lang w:val="es-ES_tradnl"/>
        </w:rPr>
        <w:t xml:space="preserve">SEXTA.- </w:t>
      </w:r>
      <w:r w:rsidRPr="006F108F">
        <w:rPr>
          <w:rFonts w:asciiTheme="minorHAnsi" w:hAnsiTheme="minorHAnsi" w:cs="Arial"/>
          <w:b/>
          <w:u w:val="single"/>
          <w:lang w:val="es-BO"/>
        </w:rPr>
        <w:t>(VIGENCIA, PLAZO Y ORDEN DE PROCEDER)</w:t>
      </w:r>
    </w:p>
    <w:p w:rsidR="006F108F" w:rsidRPr="006F108F" w:rsidRDefault="006F108F" w:rsidP="006C7AC0">
      <w:pPr>
        <w:numPr>
          <w:ilvl w:val="1"/>
          <w:numId w:val="84"/>
        </w:numPr>
        <w:spacing w:after="120"/>
        <w:jc w:val="both"/>
        <w:rPr>
          <w:rFonts w:asciiTheme="minorHAnsi" w:hAnsiTheme="minorHAnsi" w:cs="Arial"/>
          <w:b/>
          <w:lang w:val="es-BO"/>
        </w:rPr>
      </w:pPr>
      <w:r w:rsidRPr="006F108F">
        <w:rPr>
          <w:rFonts w:asciiTheme="minorHAnsi" w:hAnsiTheme="minorHAnsi" w:cs="Arial"/>
          <w:b/>
          <w:lang w:val="es-BO"/>
        </w:rPr>
        <w:t xml:space="preserve">      Vigencia: </w:t>
      </w:r>
    </w:p>
    <w:p w:rsidR="006F108F" w:rsidRPr="006F108F" w:rsidRDefault="006F108F" w:rsidP="006F108F">
      <w:pPr>
        <w:spacing w:after="120"/>
        <w:ind w:left="709" w:hanging="1"/>
        <w:jc w:val="both"/>
        <w:rPr>
          <w:rFonts w:asciiTheme="minorHAnsi" w:hAnsiTheme="minorHAnsi" w:cs="Arial"/>
          <w:lang w:val="es-BO"/>
        </w:rPr>
      </w:pPr>
      <w:r w:rsidRPr="006F108F">
        <w:rPr>
          <w:rFonts w:asciiTheme="minorHAnsi" w:hAnsiTheme="minorHAnsi" w:cs="Arial"/>
          <w:lang w:val="es-BO"/>
        </w:rPr>
        <w:t xml:space="preserve">El presente </w:t>
      </w:r>
      <w:r w:rsidRPr="006F108F">
        <w:rPr>
          <w:rFonts w:asciiTheme="minorHAnsi" w:hAnsiTheme="minorHAnsi" w:cs="Arial"/>
          <w:lang w:val="es-ES_tradnl"/>
        </w:rPr>
        <w:t>Contrato</w:t>
      </w:r>
      <w:r w:rsidRPr="006F108F">
        <w:rPr>
          <w:rFonts w:asciiTheme="minorHAnsi" w:hAnsiTheme="minorHAnsi" w:cs="Arial"/>
          <w:lang w:val="es-BO"/>
        </w:rPr>
        <w:t xml:space="preserve">, entrará en vigencia desde el día de su suscripción por las Partes hasta la emisión del acta de cierre de Contrato por parte de la </w:t>
      </w:r>
      <w:r w:rsidRPr="006F108F">
        <w:rPr>
          <w:rFonts w:asciiTheme="minorHAnsi" w:hAnsiTheme="minorHAnsi" w:cs="Arial"/>
          <w:b/>
          <w:lang w:val="es-BO"/>
        </w:rPr>
        <w:t>ENTIDAD.</w:t>
      </w:r>
    </w:p>
    <w:p w:rsidR="006F108F" w:rsidRPr="006F108F" w:rsidRDefault="006F108F" w:rsidP="006C7AC0">
      <w:pPr>
        <w:numPr>
          <w:ilvl w:val="1"/>
          <w:numId w:val="84"/>
        </w:numPr>
        <w:spacing w:after="120"/>
        <w:jc w:val="both"/>
        <w:rPr>
          <w:rFonts w:asciiTheme="minorHAnsi" w:hAnsiTheme="minorHAnsi" w:cs="Arial"/>
          <w:b/>
          <w:lang w:val="es-BO"/>
        </w:rPr>
      </w:pPr>
      <w:r w:rsidRPr="006F108F">
        <w:rPr>
          <w:rFonts w:asciiTheme="minorHAnsi" w:hAnsiTheme="minorHAnsi" w:cs="Arial"/>
          <w:b/>
          <w:lang w:val="es-BO"/>
        </w:rPr>
        <w:t xml:space="preserve">      Plazo y Orden de Proceder:</w:t>
      </w:r>
    </w:p>
    <w:p w:rsidR="006F108F" w:rsidRPr="006F108F" w:rsidRDefault="006F108F" w:rsidP="006F108F">
      <w:pPr>
        <w:spacing w:after="120"/>
        <w:ind w:left="709" w:hanging="1"/>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 xml:space="preserve">CONSULTOR </w:t>
      </w:r>
      <w:r w:rsidRPr="006F108F">
        <w:rPr>
          <w:rFonts w:asciiTheme="minorHAnsi" w:hAnsiTheme="minorHAnsi" w:cs="Arial"/>
          <w:lang w:val="es-ES_tradnl"/>
        </w:rPr>
        <w:t xml:space="preserve">desarrollará sus actividades de forma satisfactoria, en estricto acuerdo con el alcance de la Consultoría, la propuesta adjudicada, los términos de referencia, el cronograma de </w:t>
      </w:r>
      <w:r w:rsidRPr="006F108F">
        <w:rPr>
          <w:rFonts w:asciiTheme="minorHAnsi" w:hAnsiTheme="minorHAnsi" w:cs="Arial"/>
          <w:color w:val="000000"/>
          <w:lang w:val="es-BO"/>
        </w:rPr>
        <w:t>la Consultoría</w:t>
      </w:r>
      <w:r w:rsidRPr="006F108F">
        <w:rPr>
          <w:rFonts w:asciiTheme="minorHAnsi" w:hAnsiTheme="minorHAnsi" w:cs="Arial"/>
          <w:lang w:val="es-ES_tradnl"/>
        </w:rPr>
        <w:t xml:space="preserve">, en el plazo de ______________ (_________________) días calendario, que serán computados a partir de la fecha de la Orden de Proceder emitida por la Contraparte hasta la emisión del cierre del Contrato. </w:t>
      </w:r>
    </w:p>
    <w:p w:rsidR="006F108F" w:rsidRPr="006F108F" w:rsidRDefault="006F108F" w:rsidP="006F108F">
      <w:pPr>
        <w:spacing w:after="120"/>
        <w:jc w:val="both"/>
        <w:rPr>
          <w:rFonts w:asciiTheme="minorHAnsi" w:hAnsiTheme="minorHAnsi" w:cs="Arial"/>
          <w:b/>
          <w:u w:val="single"/>
        </w:rPr>
      </w:pPr>
      <w:r w:rsidRPr="006F108F">
        <w:rPr>
          <w:rFonts w:asciiTheme="minorHAnsi" w:hAnsiTheme="minorHAnsi" w:cs="Arial"/>
          <w:b/>
          <w:u w:val="single"/>
        </w:rPr>
        <w:t>SEPTIMA.- (LUGAR DE DESARROLLO DE LA CONSULTORIA)</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La Consultoría se desarrollara en _________________________.</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OCTAVA.- (MONTO DEL CONTRATO)</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El monto total propuesto y aceptado por ambas Partes para la ejecución del objeto del presente Contrato es de Bs________________________ (___________________________ 00/100 Bolivianos).</w:t>
      </w:r>
      <w:r w:rsidRPr="006F108F">
        <w:rPr>
          <w:rFonts w:asciiTheme="minorHAnsi" w:hAnsiTheme="minorHAnsi" w:cs="Arial"/>
          <w:b/>
          <w:i/>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Queda establecido que el monto del Contrato incluye todos los elementos sin excepción alguna, que sean necesarios para la realización y cumplimiento de la </w:t>
      </w:r>
      <w:r w:rsidRPr="006F108F">
        <w:rPr>
          <w:rFonts w:asciiTheme="minorHAnsi" w:hAnsiTheme="minorHAnsi" w:cs="Arial"/>
          <w:bCs/>
          <w:lang w:val="es-ES_tradnl"/>
        </w:rPr>
        <w:t>Consultoría</w:t>
      </w:r>
      <w:r w:rsidRPr="006F108F">
        <w:rPr>
          <w:rFonts w:asciiTheme="minorHAnsi" w:hAnsiTheme="minorHAnsi"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Es de exclusiva responsabilidad del </w:t>
      </w:r>
      <w:r w:rsidRPr="006F108F">
        <w:rPr>
          <w:rFonts w:asciiTheme="minorHAnsi" w:hAnsiTheme="minorHAnsi" w:cs="Arial"/>
          <w:b/>
          <w:lang w:val="es-ES_tradnl"/>
        </w:rPr>
        <w:t>CONSULTOR</w:t>
      </w:r>
      <w:r w:rsidRPr="006F108F">
        <w:rPr>
          <w:rFonts w:asciiTheme="minorHAnsi" w:hAnsiTheme="minorHAnsi" w:cs="Arial"/>
          <w:lang w:val="es-ES_tradnl"/>
        </w:rPr>
        <w:t xml:space="preserve">, realizar todos los trabajos dentro del monto establecido como costo de la Consultoría, ya que no se reconocerán ni procederán pagos que excedan dicho monto, salvo lo dispuesto en el presente Contrato. </w:t>
      </w:r>
    </w:p>
    <w:p w:rsidR="006F108F" w:rsidRPr="006F108F" w:rsidRDefault="006F108F" w:rsidP="006F108F">
      <w:pPr>
        <w:spacing w:after="120"/>
        <w:jc w:val="both"/>
        <w:rPr>
          <w:rFonts w:asciiTheme="minorHAnsi" w:hAnsiTheme="minorHAnsi" w:cs="Arial"/>
          <w:b/>
          <w:i/>
          <w:u w:val="single"/>
          <w:lang w:val="es-ES_tradnl"/>
        </w:rPr>
      </w:pPr>
      <w:r w:rsidRPr="006F108F">
        <w:rPr>
          <w:rFonts w:asciiTheme="minorHAnsi" w:hAnsiTheme="minorHAnsi" w:cs="Arial"/>
          <w:b/>
          <w:u w:val="single"/>
          <w:lang w:val="es-ES_tradnl"/>
        </w:rPr>
        <w:t>NOVENA.- (FORMA DE PAGO)</w:t>
      </w:r>
      <w:r w:rsidRPr="006F108F">
        <w:rPr>
          <w:rFonts w:asciiTheme="minorHAnsi" w:hAnsiTheme="minorHAnsi" w:cs="Arial"/>
          <w:b/>
          <w:i/>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La </w:t>
      </w:r>
      <w:r w:rsidRPr="006F108F">
        <w:rPr>
          <w:rFonts w:asciiTheme="minorHAnsi" w:hAnsiTheme="minorHAnsi" w:cs="Arial"/>
          <w:b/>
          <w:lang w:val="es-ES_tradnl"/>
        </w:rPr>
        <w:t>ENTIDAD</w:t>
      </w:r>
      <w:r w:rsidRPr="006F108F">
        <w:rPr>
          <w:rFonts w:asciiTheme="minorHAnsi" w:hAnsiTheme="minorHAnsi" w:cs="Arial"/>
          <w:lang w:val="es-ES_tradnl"/>
        </w:rPr>
        <w:t xml:space="preserve"> realizara el pago por la Consultoría mediante el </w:t>
      </w:r>
      <w:r w:rsidRPr="006F108F">
        <w:rPr>
          <w:rFonts w:asciiTheme="minorHAnsi" w:hAnsiTheme="minorHAnsi" w:cs="Arial"/>
          <w:lang w:val="es-BO"/>
        </w:rPr>
        <w:t xml:space="preserve">sistema integrado de gestión y modernización administrativa (SIGMA) </w:t>
      </w:r>
      <w:r w:rsidRPr="006F108F">
        <w:rPr>
          <w:rFonts w:asciiTheme="minorHAnsi" w:hAnsiTheme="minorHAnsi" w:cs="Arial"/>
          <w:lang w:val="es-ES_tradnl"/>
        </w:rPr>
        <w:t xml:space="preserve">o sistema </w:t>
      </w:r>
      <w:r w:rsidRPr="006F108F">
        <w:rPr>
          <w:rFonts w:asciiTheme="minorHAnsi" w:hAnsiTheme="minorHAnsi" w:cs="Arial"/>
          <w:shd w:val="clear" w:color="auto" w:fill="FFFFFF"/>
        </w:rPr>
        <w:t>de información y gestión del empleo público (</w:t>
      </w:r>
      <w:r w:rsidRPr="006F108F">
        <w:rPr>
          <w:rFonts w:asciiTheme="minorHAnsi" w:hAnsiTheme="minorHAnsi" w:cs="Arial"/>
          <w:lang w:val="es-ES_tradnl"/>
        </w:rPr>
        <w:t>SIGEP), de manera posterior a la emisión del informe de conformidad emitido por la Contraparte, de acuerdo al siguiente detalle:</w:t>
      </w:r>
    </w:p>
    <w:p w:rsidR="006F108F" w:rsidRPr="006F108F" w:rsidRDefault="006F108F" w:rsidP="006C7AC0">
      <w:pPr>
        <w:numPr>
          <w:ilvl w:val="0"/>
          <w:numId w:val="74"/>
        </w:numPr>
        <w:spacing w:after="120"/>
        <w:jc w:val="both"/>
        <w:rPr>
          <w:rFonts w:asciiTheme="minorHAnsi" w:hAnsiTheme="minorHAnsi" w:cs="Arial"/>
          <w:lang w:val="es-ES_tradnl"/>
        </w:rPr>
      </w:pPr>
      <w:r w:rsidRPr="006F108F">
        <w:rPr>
          <w:rFonts w:asciiTheme="minorHAnsi" w:hAnsiTheme="minorHAnsi" w:cs="Arial"/>
          <w:lang w:val="es-ES_tradnl"/>
        </w:rPr>
        <w:t>El primer pago ____________________________</w:t>
      </w:r>
    </w:p>
    <w:p w:rsidR="006F108F" w:rsidRPr="006F108F" w:rsidRDefault="006F108F" w:rsidP="006C7AC0">
      <w:pPr>
        <w:numPr>
          <w:ilvl w:val="0"/>
          <w:numId w:val="74"/>
        </w:numPr>
        <w:spacing w:after="120"/>
        <w:jc w:val="both"/>
        <w:rPr>
          <w:rFonts w:asciiTheme="minorHAnsi" w:hAnsiTheme="minorHAnsi" w:cs="Arial"/>
          <w:lang w:val="es-ES_tradnl"/>
        </w:rPr>
      </w:pPr>
      <w:r w:rsidRPr="006F108F">
        <w:rPr>
          <w:rFonts w:asciiTheme="minorHAnsi" w:hAnsiTheme="minorHAnsi" w:cs="Arial"/>
          <w:lang w:val="es-ES_tradnl"/>
        </w:rPr>
        <w:t>El segundo pago ___________________________________</w:t>
      </w:r>
    </w:p>
    <w:p w:rsidR="006F108F" w:rsidRPr="006F108F" w:rsidRDefault="006F108F" w:rsidP="006C7AC0">
      <w:pPr>
        <w:numPr>
          <w:ilvl w:val="0"/>
          <w:numId w:val="74"/>
        </w:numPr>
        <w:spacing w:after="120"/>
        <w:jc w:val="both"/>
        <w:rPr>
          <w:rFonts w:asciiTheme="minorHAnsi" w:hAnsiTheme="minorHAnsi" w:cs="Arial"/>
          <w:lang w:val="es-ES_tradnl"/>
        </w:rPr>
      </w:pPr>
      <w:r w:rsidRPr="006F108F">
        <w:rPr>
          <w:rFonts w:asciiTheme="minorHAnsi" w:hAnsiTheme="minorHAnsi" w:cs="Arial"/>
          <w:lang w:val="es-ES_tradnl"/>
        </w:rPr>
        <w:t xml:space="preserve">El pago final del __________________________ contra entrega del informe de conclusión aprobado </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DECIMA.- (FACTURACIÓN)</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iCs/>
          <w:lang w:val="es-BO"/>
        </w:rPr>
      </w:pPr>
      <w:r w:rsidRPr="006F108F">
        <w:rPr>
          <w:rFonts w:asciiTheme="minorHAnsi" w:hAnsiTheme="minorHAnsi" w:cs="Arial"/>
          <w:iCs/>
          <w:lang w:val="es-BO"/>
        </w:rPr>
        <w:t xml:space="preserve">El </w:t>
      </w:r>
      <w:r w:rsidRPr="006F108F">
        <w:rPr>
          <w:rFonts w:asciiTheme="minorHAnsi" w:hAnsiTheme="minorHAnsi" w:cs="Arial"/>
          <w:b/>
          <w:lang w:val="es-ES_tradnl"/>
        </w:rPr>
        <w:t>CONSULTOR</w:t>
      </w:r>
      <w:r w:rsidRPr="006F108F">
        <w:rPr>
          <w:rFonts w:asciiTheme="minorHAnsi" w:hAnsiTheme="minorHAnsi" w:cs="Arial"/>
          <w:iCs/>
          <w:lang w:val="es-BO"/>
        </w:rPr>
        <w:t xml:space="preserve"> en la misma  fecha en que sea aprobada su solicitud de pago, deberá enviar su factura a nombre de Yacimientos Petrolíferos Fiscales Bolivianos consignando el número de identificación tributaria (NIT) 1020269020.</w:t>
      </w:r>
    </w:p>
    <w:p w:rsidR="006F108F" w:rsidRPr="006F108F" w:rsidRDefault="006F108F" w:rsidP="006F108F">
      <w:pPr>
        <w:spacing w:after="120"/>
        <w:jc w:val="both"/>
        <w:rPr>
          <w:rFonts w:asciiTheme="minorHAnsi" w:hAnsiTheme="minorHAnsi" w:cs="Arial"/>
          <w:b/>
          <w:u w:val="single"/>
          <w:lang w:val="es-ES_tradnl"/>
        </w:rPr>
      </w:pPr>
      <w:r w:rsidRPr="006F108F">
        <w:rPr>
          <w:rFonts w:asciiTheme="minorHAnsi" w:hAnsiTheme="minorHAnsi" w:cs="Arial"/>
          <w:b/>
          <w:u w:val="single"/>
          <w:lang w:val="es-ES_tradnl"/>
        </w:rPr>
        <w:t xml:space="preserve">DECIMA PRIMERA.- (CERTIFICADO DE LIQUIDACIÓN FINAL) </w:t>
      </w:r>
    </w:p>
    <w:p w:rsidR="006F108F" w:rsidRPr="006F108F" w:rsidRDefault="006F108F" w:rsidP="006F108F">
      <w:pPr>
        <w:spacing w:after="120"/>
        <w:jc w:val="both"/>
        <w:rPr>
          <w:rFonts w:asciiTheme="minorHAnsi" w:hAnsiTheme="minorHAnsi" w:cs="Arial"/>
          <w:bCs/>
          <w:lang w:val="es-ES_tradnl"/>
        </w:rPr>
      </w:pPr>
      <w:r w:rsidRPr="006F108F">
        <w:rPr>
          <w:rFonts w:asciiTheme="minorHAnsi" w:hAnsiTheme="minorHAnsi" w:cs="Arial"/>
          <w:bCs/>
          <w:lang w:val="es-ES_tradnl"/>
        </w:rPr>
        <w:t xml:space="preserve">Dentro de los 10 (diez) días calendario siguientes a la fecha de la entrega del documento final, </w:t>
      </w:r>
      <w:r w:rsidRPr="006F108F">
        <w:rPr>
          <w:rFonts w:asciiTheme="minorHAnsi" w:hAnsiTheme="minorHAnsi" w:cs="Arial"/>
          <w:lang w:val="es-ES_tradnl"/>
        </w:rPr>
        <w:t>el</w:t>
      </w:r>
      <w:r w:rsidRPr="006F108F">
        <w:rPr>
          <w:rFonts w:asciiTheme="minorHAnsi" w:hAnsiTheme="minorHAnsi" w:cs="Arial"/>
          <w:bCs/>
          <w:lang w:val="es-ES_tradnl"/>
        </w:rPr>
        <w:t xml:space="preserve"> </w:t>
      </w:r>
      <w:r w:rsidRPr="006F108F">
        <w:rPr>
          <w:rFonts w:asciiTheme="minorHAnsi" w:hAnsiTheme="minorHAnsi" w:cs="Arial"/>
          <w:b/>
          <w:lang w:val="es-ES_tradnl"/>
        </w:rPr>
        <w:t>CONSULTOR</w:t>
      </w:r>
      <w:r w:rsidRPr="006F108F">
        <w:rPr>
          <w:rFonts w:asciiTheme="minorHAnsi" w:hAnsiTheme="minorHAnsi" w:cs="Arial"/>
          <w:bCs/>
          <w:lang w:val="es-ES_tradnl"/>
        </w:rPr>
        <w:t xml:space="preserve"> elaborará y presentará el certificado de liquidación final de la Consultoría y lo presentará a la </w:t>
      </w:r>
      <w:r w:rsidRPr="006F108F">
        <w:rPr>
          <w:rFonts w:asciiTheme="minorHAnsi" w:hAnsiTheme="minorHAnsi" w:cs="Arial"/>
          <w:lang w:val="es-ES_tradnl"/>
        </w:rPr>
        <w:t>Contraparte</w:t>
      </w:r>
      <w:r w:rsidRPr="006F108F">
        <w:rPr>
          <w:rFonts w:asciiTheme="minorHAnsi" w:hAnsiTheme="minorHAnsi" w:cs="Arial"/>
          <w:bCs/>
          <w:lang w:val="es-ES_tradnl"/>
        </w:rPr>
        <w:t>, en versión definitiva con fecha y firma del gerente del proyecto.</w:t>
      </w:r>
    </w:p>
    <w:p w:rsidR="006F108F" w:rsidRPr="006F108F" w:rsidRDefault="006F108F" w:rsidP="006F108F">
      <w:pPr>
        <w:spacing w:after="120"/>
        <w:jc w:val="both"/>
        <w:rPr>
          <w:rFonts w:asciiTheme="minorHAnsi" w:hAnsiTheme="minorHAnsi" w:cs="Arial"/>
          <w:bCs/>
          <w:lang w:val="es-ES_tradnl"/>
        </w:rPr>
      </w:pPr>
      <w:r w:rsidRPr="006F108F">
        <w:rPr>
          <w:rFonts w:asciiTheme="minorHAnsi" w:hAnsiTheme="minorHAnsi" w:cs="Arial"/>
          <w:lang w:val="es-ES_tradnl"/>
        </w:rPr>
        <w:lastRenderedPageBreak/>
        <w:t xml:space="preserve">Preparado el certificado de liquidación final y debidamente aprobado por la </w:t>
      </w:r>
      <w:r w:rsidRPr="006F108F">
        <w:rPr>
          <w:rFonts w:asciiTheme="minorHAnsi" w:hAnsiTheme="minorHAnsi" w:cs="Arial"/>
          <w:bCs/>
          <w:lang w:val="es-ES_tradnl"/>
        </w:rPr>
        <w:t>Contraparte</w:t>
      </w:r>
      <w:r w:rsidRPr="006F108F">
        <w:rPr>
          <w:rFonts w:asciiTheme="minorHAnsi" w:hAnsiTheme="minorHAnsi" w:cs="Arial"/>
          <w:lang w:val="es-ES_tradnl"/>
        </w:rPr>
        <w:t>, quien en su caso requerirá las aclaraciones que considere pertinentes; de no existir observación alguna lo remitirá a la instancia competente para el procesamiento del pago correspondiente.</w:t>
      </w:r>
    </w:p>
    <w:p w:rsidR="006F108F" w:rsidRPr="006F108F" w:rsidRDefault="006F108F" w:rsidP="006F108F">
      <w:pPr>
        <w:spacing w:after="120"/>
        <w:jc w:val="both"/>
        <w:rPr>
          <w:rFonts w:asciiTheme="minorHAnsi" w:hAnsiTheme="minorHAnsi" w:cs="Arial"/>
          <w:b/>
          <w:lang w:val="es-ES_tradnl"/>
        </w:rPr>
      </w:pPr>
      <w:r w:rsidRPr="006F108F">
        <w:rPr>
          <w:rFonts w:asciiTheme="minorHAnsi" w:hAnsiTheme="minorHAnsi" w:cs="Arial"/>
          <w:bCs/>
          <w:lang w:val="es-ES_tradnl"/>
        </w:rPr>
        <w:t xml:space="preserve">La Contraparte y la </w:t>
      </w:r>
      <w:r w:rsidRPr="006F108F">
        <w:rPr>
          <w:rFonts w:asciiTheme="minorHAnsi" w:hAnsiTheme="minorHAnsi" w:cs="Arial"/>
          <w:b/>
          <w:bCs/>
          <w:lang w:val="es-ES_tradnl"/>
        </w:rPr>
        <w:t>ENTIDAD</w:t>
      </w:r>
      <w:r w:rsidRPr="006F108F">
        <w:rPr>
          <w:rFonts w:asciiTheme="minorHAnsi" w:hAnsiTheme="minorHAnsi" w:cs="Arial"/>
          <w:b/>
          <w:lang w:val="es-ES_tradnl"/>
        </w:rPr>
        <w:t xml:space="preserve"> </w:t>
      </w:r>
      <w:r w:rsidRPr="006F108F">
        <w:rPr>
          <w:rFonts w:asciiTheme="minorHAnsi" w:hAnsiTheme="minorHAnsi" w:cs="Arial"/>
          <w:bCs/>
          <w:lang w:val="es-ES_tradnl"/>
        </w:rPr>
        <w:t xml:space="preserve">no darán por finalizada la revisión de la liquidación, si el </w:t>
      </w:r>
      <w:r w:rsidRPr="006F108F">
        <w:rPr>
          <w:rFonts w:asciiTheme="minorHAnsi" w:hAnsiTheme="minorHAnsi" w:cs="Arial"/>
          <w:b/>
          <w:lang w:val="es-ES_tradnl"/>
        </w:rPr>
        <w:t xml:space="preserve">CONSULTOR </w:t>
      </w:r>
      <w:r w:rsidRPr="006F108F">
        <w:rPr>
          <w:rFonts w:asciiTheme="minorHAnsi" w:hAnsiTheme="minorHAnsi" w:cs="Arial"/>
          <w:bCs/>
          <w:lang w:val="es-ES_tradnl"/>
        </w:rPr>
        <w:t xml:space="preserve"> no hubiese cumplido con todas sus obligaciones de acuerdo a los términos del Contrato y sus anexos, por lo que la Contraparte</w:t>
      </w:r>
      <w:r w:rsidRPr="006F108F">
        <w:rPr>
          <w:rFonts w:asciiTheme="minorHAnsi" w:hAnsiTheme="minorHAnsi" w:cs="Arial"/>
          <w:b/>
          <w:lang w:val="es-ES_tradnl"/>
        </w:rPr>
        <w:t xml:space="preserve"> </w:t>
      </w:r>
      <w:r w:rsidRPr="006F108F">
        <w:rPr>
          <w:rFonts w:asciiTheme="minorHAnsi" w:hAnsiTheme="minorHAnsi" w:cs="Arial"/>
          <w:bCs/>
          <w:lang w:val="es-ES_tradnl"/>
        </w:rPr>
        <w:t xml:space="preserve">podrán efectuar correcciones en el certificado de liquidación final. </w:t>
      </w:r>
    </w:p>
    <w:p w:rsidR="006F108F" w:rsidRPr="006F108F" w:rsidRDefault="006F108F" w:rsidP="006F108F">
      <w:pPr>
        <w:spacing w:after="120"/>
        <w:jc w:val="both"/>
        <w:rPr>
          <w:rFonts w:asciiTheme="minorHAnsi" w:hAnsiTheme="minorHAnsi" w:cs="Arial"/>
          <w:bCs/>
          <w:lang w:val="es-ES_tradnl"/>
        </w:rPr>
      </w:pPr>
      <w:r w:rsidRPr="006F108F">
        <w:rPr>
          <w:rFonts w:asciiTheme="minorHAnsi" w:hAnsiTheme="minorHAnsi" w:cs="Arial"/>
          <w:bCs/>
          <w:lang w:val="es-ES_tradnl"/>
        </w:rPr>
        <w:t xml:space="preserve">En caso de incumplimiento del </w:t>
      </w:r>
      <w:r w:rsidRPr="006F108F">
        <w:rPr>
          <w:rFonts w:asciiTheme="minorHAnsi" w:hAnsiTheme="minorHAnsi" w:cs="Arial"/>
          <w:b/>
          <w:bCs/>
          <w:lang w:val="es-ES_tradnl"/>
        </w:rPr>
        <w:t>CONSULTOR</w:t>
      </w:r>
      <w:r w:rsidRPr="006F108F">
        <w:rPr>
          <w:rFonts w:asciiTheme="minorHAnsi" w:hAnsiTheme="minorHAnsi"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6F108F">
        <w:rPr>
          <w:rFonts w:asciiTheme="minorHAnsi" w:hAnsiTheme="minorHAnsi" w:cs="Arial"/>
          <w:b/>
          <w:bCs/>
          <w:lang w:val="es-ES_tradnl"/>
        </w:rPr>
        <w:t>CONSULTOR</w:t>
      </w:r>
      <w:r w:rsidRPr="006F108F">
        <w:rPr>
          <w:rFonts w:asciiTheme="minorHAnsi" w:hAnsiTheme="minorHAnsi" w:cs="Arial"/>
          <w:bCs/>
          <w:lang w:val="es-ES_tradnl"/>
        </w:rPr>
        <w:t xml:space="preserve"> debiendo suscribir el documento y adjuntar la factura bajo apercibimiento de aplicación de multas.</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Se debe tener presente que deberá descontarse del importe del certificado de liquidación final los siguientes conceptos:</w:t>
      </w:r>
    </w:p>
    <w:p w:rsidR="006F108F" w:rsidRPr="006F108F" w:rsidRDefault="006F108F" w:rsidP="006C7AC0">
      <w:pPr>
        <w:numPr>
          <w:ilvl w:val="0"/>
          <w:numId w:val="72"/>
        </w:numPr>
        <w:tabs>
          <w:tab w:val="num" w:pos="1418"/>
        </w:tabs>
        <w:spacing w:after="120"/>
        <w:ind w:left="1418" w:hanging="284"/>
        <w:jc w:val="both"/>
        <w:rPr>
          <w:rFonts w:asciiTheme="minorHAnsi" w:hAnsiTheme="minorHAnsi" w:cs="Arial"/>
          <w:lang w:val="es-ES_tradnl"/>
        </w:rPr>
      </w:pPr>
      <w:r w:rsidRPr="006F108F">
        <w:rPr>
          <w:rFonts w:asciiTheme="minorHAnsi" w:hAnsiTheme="minorHAnsi" w:cs="Arial"/>
          <w:lang w:val="es-ES_tradnl"/>
        </w:rPr>
        <w:t>Sumas anteriores ya pagadas en los certificados.</w:t>
      </w:r>
    </w:p>
    <w:p w:rsidR="006F108F" w:rsidRPr="006F108F" w:rsidRDefault="006F108F" w:rsidP="006C7AC0">
      <w:pPr>
        <w:numPr>
          <w:ilvl w:val="0"/>
          <w:numId w:val="72"/>
        </w:numPr>
        <w:tabs>
          <w:tab w:val="num" w:pos="1418"/>
        </w:tabs>
        <w:spacing w:after="120"/>
        <w:ind w:left="1418" w:hanging="284"/>
        <w:jc w:val="both"/>
        <w:rPr>
          <w:rFonts w:asciiTheme="minorHAnsi" w:hAnsiTheme="minorHAnsi" w:cs="Arial"/>
          <w:lang w:val="es-ES_tradnl"/>
        </w:rPr>
      </w:pPr>
      <w:r w:rsidRPr="006F108F">
        <w:rPr>
          <w:rFonts w:asciiTheme="minorHAnsi" w:hAnsiTheme="minorHAnsi" w:cs="Arial"/>
          <w:lang w:val="es-ES_tradnl"/>
        </w:rPr>
        <w:t>Reposición de daños, si hubieren.</w:t>
      </w:r>
    </w:p>
    <w:p w:rsidR="006F108F" w:rsidRPr="006F108F" w:rsidRDefault="006F108F" w:rsidP="006C7AC0">
      <w:pPr>
        <w:numPr>
          <w:ilvl w:val="0"/>
          <w:numId w:val="72"/>
        </w:numPr>
        <w:tabs>
          <w:tab w:val="num" w:pos="1418"/>
        </w:tabs>
        <w:spacing w:after="120"/>
        <w:ind w:left="1418" w:hanging="284"/>
        <w:jc w:val="both"/>
        <w:rPr>
          <w:rFonts w:asciiTheme="minorHAnsi" w:hAnsiTheme="minorHAnsi" w:cs="Arial"/>
          <w:lang w:val="es-ES_tradnl"/>
        </w:rPr>
      </w:pPr>
      <w:r w:rsidRPr="006F108F">
        <w:rPr>
          <w:rFonts w:asciiTheme="minorHAnsi" w:hAnsiTheme="minorHAnsi" w:cs="Arial"/>
          <w:lang w:val="es-ES_tradnl"/>
        </w:rPr>
        <w:t>Las multas y penalidades, si hubieren.</w:t>
      </w:r>
    </w:p>
    <w:p w:rsidR="006F108F" w:rsidRPr="006F108F" w:rsidRDefault="006F108F" w:rsidP="006C7AC0">
      <w:pPr>
        <w:numPr>
          <w:ilvl w:val="0"/>
          <w:numId w:val="72"/>
        </w:numPr>
        <w:tabs>
          <w:tab w:val="num" w:pos="1418"/>
        </w:tabs>
        <w:spacing w:after="120"/>
        <w:ind w:left="1418" w:hanging="284"/>
        <w:jc w:val="both"/>
        <w:rPr>
          <w:rFonts w:asciiTheme="minorHAnsi" w:hAnsiTheme="minorHAnsi" w:cs="Arial"/>
          <w:lang w:val="es-ES_tradnl"/>
        </w:rPr>
      </w:pPr>
      <w:r w:rsidRPr="006F108F">
        <w:rPr>
          <w:rFonts w:asciiTheme="minorHAnsi" w:hAnsiTheme="minorHAnsi" w:cs="Arial"/>
          <w:lang w:val="es-ES_tradnl"/>
        </w:rPr>
        <w:t>Por la protocolización del Contrato, si este pago no se hubiere hecho efectivo oportunamente.</w:t>
      </w:r>
    </w:p>
    <w:p w:rsidR="006F108F" w:rsidRPr="006F108F" w:rsidRDefault="006F108F" w:rsidP="006F108F">
      <w:pPr>
        <w:spacing w:after="120"/>
        <w:jc w:val="both"/>
        <w:rPr>
          <w:rFonts w:asciiTheme="minorHAnsi" w:hAnsiTheme="minorHAnsi" w:cs="Arial"/>
          <w:bCs/>
          <w:lang w:val="es-ES_tradnl"/>
        </w:rPr>
      </w:pPr>
      <w:r w:rsidRPr="006F108F">
        <w:rPr>
          <w:rFonts w:asciiTheme="minorHAnsi" w:hAnsiTheme="minorHAnsi" w:cs="Arial"/>
          <w:bCs/>
          <w:lang w:val="es-ES_tradnl"/>
        </w:rPr>
        <w:t xml:space="preserve">La </w:t>
      </w:r>
      <w:r w:rsidRPr="006F108F">
        <w:rPr>
          <w:rFonts w:asciiTheme="minorHAnsi" w:hAnsiTheme="minorHAnsi" w:cs="Arial"/>
          <w:b/>
          <w:bCs/>
          <w:lang w:val="es-ES_tradnl"/>
        </w:rPr>
        <w:t>ENTIDAD</w:t>
      </w:r>
      <w:r w:rsidRPr="006F108F">
        <w:rPr>
          <w:rFonts w:asciiTheme="minorHAnsi" w:hAnsiTheme="minorHAnsi" w:cs="Arial"/>
          <w:bCs/>
          <w:lang w:val="es-ES_tradnl"/>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F108F">
        <w:rPr>
          <w:rFonts w:asciiTheme="minorHAnsi" w:hAnsiTheme="minorHAnsi" w:cs="Arial"/>
          <w:b/>
          <w:bCs/>
          <w:lang w:val="es-ES_tradnl"/>
        </w:rPr>
        <w:t>CONSULTOR</w:t>
      </w:r>
      <w:r w:rsidRPr="006F108F">
        <w:rPr>
          <w:rFonts w:asciiTheme="minorHAnsi" w:hAnsiTheme="minorHAnsi" w:cs="Arial"/>
          <w:bCs/>
          <w:lang w:val="es-ES_tradnl"/>
        </w:rPr>
        <w:t xml:space="preserve"> a cuyo efecto se iniciaran las acciones legales que correspondan.</w:t>
      </w:r>
    </w:p>
    <w:p w:rsidR="006F108F" w:rsidRPr="006F108F" w:rsidRDefault="006F108F" w:rsidP="006F108F">
      <w:pPr>
        <w:spacing w:after="120"/>
        <w:jc w:val="both"/>
        <w:rPr>
          <w:rFonts w:asciiTheme="minorHAnsi" w:hAnsiTheme="minorHAnsi" w:cs="Arial"/>
          <w:bCs/>
          <w:lang w:val="es-ES_tradnl"/>
        </w:rPr>
      </w:pPr>
      <w:r w:rsidRPr="006F108F">
        <w:rPr>
          <w:rFonts w:asciiTheme="minorHAnsi" w:hAnsiTheme="minorHAnsi" w:cs="Arial"/>
          <w:bCs/>
          <w:lang w:val="es-ES_tradnl"/>
        </w:rPr>
        <w:t xml:space="preserve">El cierre de Contrato deberá ser acreditado con un certificado de cumplimiento de Contrato, otorgado por la autoridad competente de la </w:t>
      </w:r>
      <w:r w:rsidRPr="006F108F">
        <w:rPr>
          <w:rFonts w:asciiTheme="minorHAnsi" w:hAnsiTheme="minorHAnsi" w:cs="Arial"/>
          <w:b/>
          <w:bCs/>
          <w:lang w:val="es-ES_tradnl"/>
        </w:rPr>
        <w:t>ENTIDAD</w:t>
      </w:r>
      <w:r w:rsidRPr="006F108F">
        <w:rPr>
          <w:rFonts w:asciiTheme="minorHAnsi" w:hAnsiTheme="minorHAnsi" w:cs="Arial"/>
          <w:bCs/>
          <w:lang w:val="es-ES_tradnl"/>
        </w:rPr>
        <w:t xml:space="preserve"> luego de concluido el trámite precedentemente especificado.</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Este cierre de Contrato no libera de responsabilidades al </w:t>
      </w:r>
      <w:r w:rsidRPr="006F108F">
        <w:rPr>
          <w:rFonts w:asciiTheme="minorHAnsi" w:hAnsiTheme="minorHAnsi" w:cs="Arial"/>
          <w:b/>
          <w:lang w:val="es-ES_tradnl"/>
        </w:rPr>
        <w:t>CONSULTOR</w:t>
      </w:r>
      <w:r w:rsidRPr="006F108F">
        <w:rPr>
          <w:rFonts w:asciiTheme="minorHAnsi" w:hAnsiTheme="minorHAnsi" w:cs="Arial"/>
          <w:lang w:val="es-ES_tradnl"/>
        </w:rPr>
        <w:t>, por negligencia o impericia que ocasionasen daños posteriores sobre el objeto de contratación.</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DECIMA TERCERA.- (GARANTÍA DE CUMPLIMIENTO DE CONTRATO)</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garantiza el correcto cumplimiento y fiel ejecución del presente Contrato en todas sus partes con la _________________ de garantía de cumplimiento de contrato de servicios para entidades públicas N° ________________________emitida por ___________________________, con vigencia hasta el _____________________________, a la orden de Yacimientos Petrolíferos Fiscales Bolivianos, por Bs_________________________ (__________________________Bolivianos), equivalente al 7% (siete por ciento) del monto total del Contrato.</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importe de dicha garantía en caso de cualquier incumplimiento contractual incurrido por el </w:t>
      </w:r>
      <w:r w:rsidRPr="006F108F">
        <w:rPr>
          <w:rFonts w:asciiTheme="minorHAnsi" w:hAnsiTheme="minorHAnsi" w:cs="Arial"/>
          <w:b/>
          <w:lang w:val="es-ES_tradnl"/>
        </w:rPr>
        <w:t>CONSULTOR</w:t>
      </w:r>
      <w:r w:rsidRPr="006F108F">
        <w:rPr>
          <w:rFonts w:asciiTheme="minorHAnsi" w:hAnsiTheme="minorHAnsi" w:cs="Arial"/>
          <w:lang w:val="es-ES_tradnl"/>
        </w:rPr>
        <w:t xml:space="preserve">, será pagado a favor de la </w:t>
      </w:r>
      <w:r w:rsidRPr="006F108F">
        <w:rPr>
          <w:rFonts w:asciiTheme="minorHAnsi" w:hAnsiTheme="minorHAnsi" w:cs="Arial"/>
          <w:b/>
          <w:lang w:val="es-ES_tradnl"/>
        </w:rPr>
        <w:t>ENTIDAD</w:t>
      </w:r>
      <w:r w:rsidRPr="006F108F">
        <w:rPr>
          <w:rFonts w:asciiTheme="minorHAnsi" w:hAnsiTheme="minorHAnsi" w:cs="Arial"/>
          <w:lang w:val="es-ES_tradnl"/>
        </w:rPr>
        <w:t>, sin necesidad de ningún trámite o acción judicial, a su sólo requerimiento.</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6F108F">
        <w:rPr>
          <w:rFonts w:asciiTheme="minorHAnsi" w:hAnsiTheme="minorHAnsi" w:cs="Arial"/>
          <w:b/>
          <w:lang w:val="es-ES_tradnl"/>
        </w:rPr>
        <w:t>CONSULTOR</w:t>
      </w:r>
      <w:r w:rsidRPr="006F108F">
        <w:rPr>
          <w:rFonts w:asciiTheme="minorHAnsi" w:hAnsiTheme="minorHAnsi" w:cs="Arial"/>
          <w:lang w:val="es-ES_tradnl"/>
        </w:rPr>
        <w:t xml:space="preserve">, o solicitar a la </w:t>
      </w:r>
      <w:r w:rsidRPr="006F108F">
        <w:rPr>
          <w:rFonts w:asciiTheme="minorHAnsi" w:hAnsiTheme="minorHAnsi" w:cs="Arial"/>
          <w:b/>
          <w:lang w:val="es-ES_tradnl"/>
        </w:rPr>
        <w:t>ENTIDAD</w:t>
      </w:r>
      <w:r w:rsidRPr="006F108F">
        <w:rPr>
          <w:rFonts w:asciiTheme="minorHAnsi" w:hAnsiTheme="minorHAnsi" w:cs="Arial"/>
          <w:lang w:val="es-ES_tradnl"/>
        </w:rPr>
        <w:t xml:space="preserve"> su ejecución, dicha garantía estará vigente hasta 60 (sesenta) días </w:t>
      </w:r>
      <w:proofErr w:type="gramStart"/>
      <w:r w:rsidRPr="006F108F">
        <w:rPr>
          <w:rFonts w:asciiTheme="minorHAnsi" w:hAnsiTheme="minorHAnsi" w:cs="Arial"/>
          <w:lang w:val="es-ES_tradnl"/>
        </w:rPr>
        <w:t>calendario adicionales</w:t>
      </w:r>
      <w:proofErr w:type="gramEnd"/>
      <w:r w:rsidRPr="006F108F">
        <w:rPr>
          <w:rFonts w:asciiTheme="minorHAnsi" w:hAnsiTheme="minorHAnsi" w:cs="Arial"/>
          <w:lang w:val="es-ES_tradnl"/>
        </w:rPr>
        <w:t xml:space="preserve"> al plazo de la Consultoría.</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La garantía de cumplimiento de Contrato, estará bajo custodia de la repartición financiera competente de la </w:t>
      </w:r>
      <w:r w:rsidRPr="006F108F">
        <w:rPr>
          <w:rFonts w:asciiTheme="minorHAnsi" w:hAnsiTheme="minorHAnsi" w:cs="Arial"/>
          <w:b/>
          <w:lang w:val="es-ES_tradnl"/>
        </w:rPr>
        <w:t>ENTIDAD</w:t>
      </w:r>
      <w:r w:rsidRPr="006F108F">
        <w:rPr>
          <w:rFonts w:asciiTheme="minorHAnsi" w:hAnsiTheme="minorHAnsi" w:cs="Arial"/>
          <w:lang w:val="es-ES_tradnl"/>
        </w:rPr>
        <w:t>, lo que no eximirá la responsabilidad de la Contraparte.</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DECIMA CUARTA.- (MOROSIDAD Y SUS PENALIDADES)</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Queda convenido entre las Partes contratantes, que salvo casos de fuerza mayor y/o caso fortuito, el </w:t>
      </w:r>
      <w:r w:rsidRPr="006F108F">
        <w:rPr>
          <w:rFonts w:asciiTheme="minorHAnsi" w:hAnsiTheme="minorHAnsi" w:cs="Arial"/>
          <w:b/>
          <w:lang w:val="es-ES_tradnl"/>
        </w:rPr>
        <w:t>CONSULTOR</w:t>
      </w:r>
      <w:r w:rsidRPr="006F108F">
        <w:rPr>
          <w:rFonts w:asciiTheme="minorHAnsi" w:hAnsiTheme="minorHAnsi" w:cs="Arial"/>
          <w:lang w:val="es-ES_tradnl"/>
        </w:rPr>
        <w:t>, será multado con el 1% (uno por ciento) sobre el saldo pendiente de pago por día calendario de retraso, por las siguientes causales:</w:t>
      </w:r>
    </w:p>
    <w:p w:rsidR="006F108F" w:rsidRPr="006F108F" w:rsidRDefault="006F108F" w:rsidP="006C7AC0">
      <w:pPr>
        <w:numPr>
          <w:ilvl w:val="0"/>
          <w:numId w:val="75"/>
        </w:numPr>
        <w:spacing w:after="120"/>
        <w:jc w:val="both"/>
        <w:rPr>
          <w:rFonts w:asciiTheme="minorHAnsi" w:hAnsiTheme="minorHAnsi" w:cs="Arial"/>
          <w:lang w:val="es-ES_tradnl"/>
        </w:rPr>
      </w:pPr>
      <w:r w:rsidRPr="006F108F">
        <w:rPr>
          <w:rFonts w:asciiTheme="minorHAnsi" w:hAnsiTheme="minorHAnsi" w:cs="Arial"/>
          <w:lang w:val="es-ES_tradnl"/>
        </w:rPr>
        <w:t xml:space="preserve">Cuando el </w:t>
      </w:r>
      <w:r w:rsidRPr="006F108F">
        <w:rPr>
          <w:rFonts w:asciiTheme="minorHAnsi" w:hAnsiTheme="minorHAnsi" w:cs="Arial"/>
          <w:b/>
          <w:lang w:val="es-ES_tradnl"/>
        </w:rPr>
        <w:t>CONSULTOR</w:t>
      </w:r>
      <w:r w:rsidRPr="006F108F">
        <w:rPr>
          <w:rFonts w:asciiTheme="minorHAnsi" w:hAnsiTheme="minorHAnsi" w:cs="Arial"/>
          <w:lang w:val="es-ES_tradnl"/>
        </w:rPr>
        <w:t xml:space="preserve"> incumpla los plazos. </w:t>
      </w:r>
    </w:p>
    <w:p w:rsidR="006F108F" w:rsidRPr="006F108F" w:rsidRDefault="006F108F" w:rsidP="006C7AC0">
      <w:pPr>
        <w:numPr>
          <w:ilvl w:val="0"/>
          <w:numId w:val="75"/>
        </w:numPr>
        <w:spacing w:after="120"/>
        <w:jc w:val="both"/>
        <w:rPr>
          <w:rFonts w:asciiTheme="minorHAnsi" w:hAnsiTheme="minorHAnsi" w:cs="Arial"/>
          <w:lang w:val="es-ES_tradnl"/>
        </w:rPr>
      </w:pPr>
      <w:r w:rsidRPr="006F108F">
        <w:rPr>
          <w:rFonts w:asciiTheme="minorHAnsi" w:hAnsiTheme="minorHAnsi" w:cs="Arial"/>
          <w:lang w:val="es-ES_tradnl"/>
        </w:rPr>
        <w:lastRenderedPageBreak/>
        <w:t xml:space="preserve">Cuando el </w:t>
      </w:r>
      <w:r w:rsidRPr="006F108F">
        <w:rPr>
          <w:rFonts w:asciiTheme="minorHAnsi" w:hAnsiTheme="minorHAnsi" w:cs="Arial"/>
          <w:b/>
          <w:lang w:val="es-ES_tradnl"/>
        </w:rPr>
        <w:t>CONSULTOR</w:t>
      </w:r>
      <w:r w:rsidRPr="006F108F">
        <w:rPr>
          <w:rFonts w:asciiTheme="minorHAnsi" w:hAnsiTheme="minorHAnsi" w:cs="Arial"/>
          <w:lang w:val="es-ES_tradnl"/>
        </w:rPr>
        <w:t xml:space="preserve"> demorara más de cinco (5) días hábiles en responder las consultas escritas formuladas por la </w:t>
      </w:r>
      <w:r w:rsidRPr="006F108F">
        <w:rPr>
          <w:rFonts w:asciiTheme="minorHAnsi" w:hAnsiTheme="minorHAnsi" w:cs="Arial"/>
          <w:b/>
          <w:lang w:val="es-ES_tradnl"/>
        </w:rPr>
        <w:t>ENTIDAD</w:t>
      </w:r>
      <w:r w:rsidRPr="006F108F">
        <w:rPr>
          <w:rFonts w:asciiTheme="minorHAnsi" w:hAnsiTheme="minorHAnsi" w:cs="Arial"/>
          <w:lang w:val="es-ES_tradnl"/>
        </w:rPr>
        <w:t>, en asuntos relacionados con el objeto del presente Contrato.</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La </w:t>
      </w:r>
      <w:r w:rsidRPr="006F108F">
        <w:rPr>
          <w:rFonts w:asciiTheme="minorHAnsi" w:hAnsiTheme="minorHAnsi" w:cs="Arial"/>
          <w:b/>
        </w:rPr>
        <w:t>ENTIDAD</w:t>
      </w:r>
      <w:r w:rsidRPr="006F108F">
        <w:rPr>
          <w:rFonts w:asciiTheme="minorHAnsi" w:hAnsiTheme="minorHAnsi" w:cs="Arial"/>
        </w:rPr>
        <w:t xml:space="preserve"> podrá aplicar las multas señaladas en el presente Contrato al </w:t>
      </w:r>
      <w:r w:rsidRPr="006F108F">
        <w:rPr>
          <w:rFonts w:asciiTheme="minorHAnsi" w:hAnsiTheme="minorHAnsi" w:cs="Arial"/>
          <w:b/>
        </w:rPr>
        <w:t>CONSULTOR</w:t>
      </w:r>
      <w:r w:rsidRPr="006F108F">
        <w:rPr>
          <w:rFonts w:asciiTheme="minorHAnsi" w:hAnsiTheme="minorHAnsi"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6F108F">
        <w:rPr>
          <w:rFonts w:asciiTheme="minorHAnsi" w:hAnsiTheme="minorHAnsi" w:cs="Arial"/>
          <w:b/>
        </w:rPr>
        <w:t>ENTIDAD</w:t>
      </w:r>
      <w:r w:rsidRPr="006F108F">
        <w:rPr>
          <w:rFonts w:asciiTheme="minorHAnsi" w:hAnsiTheme="minorHAnsi" w:cs="Arial"/>
          <w:b/>
          <w:bCs/>
        </w:rPr>
        <w:t xml:space="preserve"> </w:t>
      </w:r>
      <w:r w:rsidRPr="006F108F">
        <w:rPr>
          <w:rFonts w:asciiTheme="minorHAnsi" w:hAnsiTheme="minorHAnsi" w:cs="Arial"/>
        </w:rPr>
        <w:t>ejecute la garantía de cumplimiento de Contrato y proceda al resarcimiento de daños y perjuicios por medio de las acciones pertinentes.</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De establecer la </w:t>
      </w:r>
      <w:r w:rsidRPr="006F108F">
        <w:rPr>
          <w:rFonts w:asciiTheme="minorHAnsi" w:hAnsiTheme="minorHAnsi" w:cs="Arial"/>
          <w:bCs/>
          <w:lang w:val="es-ES_tradnl"/>
        </w:rPr>
        <w:t>Contraparte</w:t>
      </w:r>
      <w:r w:rsidRPr="006F108F">
        <w:rPr>
          <w:rFonts w:asciiTheme="minorHAnsi" w:hAnsiTheme="minorHAnsi"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De establecer la </w:t>
      </w:r>
      <w:r w:rsidRPr="006F108F">
        <w:rPr>
          <w:rFonts w:asciiTheme="minorHAnsi" w:hAnsiTheme="minorHAnsi" w:cs="Arial"/>
          <w:bCs/>
          <w:lang w:val="es-ES_tradnl"/>
        </w:rPr>
        <w:t xml:space="preserve">Contraparte </w:t>
      </w:r>
      <w:r w:rsidRPr="006F108F">
        <w:rPr>
          <w:rFonts w:asciiTheme="minorHAnsi" w:hAnsiTheme="minorHAnsi" w:cs="Arial"/>
        </w:rPr>
        <w:t xml:space="preserve">que por la aplicación de multas por moras se ha llegado al límite máximo del 15% (quince por ciento) del monto total del Contrato, comunicará oficialmente esta situación a la </w:t>
      </w:r>
      <w:r w:rsidRPr="006F108F">
        <w:rPr>
          <w:rFonts w:asciiTheme="minorHAnsi" w:hAnsiTheme="minorHAnsi" w:cs="Arial"/>
          <w:b/>
        </w:rPr>
        <w:t>ENTIDAD</w:t>
      </w:r>
      <w:r w:rsidRPr="006F108F">
        <w:rPr>
          <w:rFonts w:asciiTheme="minorHAnsi" w:hAnsiTheme="minorHAnsi" w:cs="Arial"/>
        </w:rPr>
        <w:t xml:space="preserve"> a efectos del procesamiento de la resolución del Contrato, conforme a lo estipulado en la cláusula de terminación de Contrato.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b/>
          <w:u w:val="single"/>
          <w:lang w:val="es-ES_tradnl"/>
        </w:rPr>
        <w:t xml:space="preserve">DECIMA QUINTA.- (NOTIFICACIONES) </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Las notificaciones que se cursen entre las Partes, tendrán validez siempre que se envíen mediante nota por escrito, </w:t>
      </w:r>
      <w:r w:rsidRPr="006F108F">
        <w:rPr>
          <w:rFonts w:asciiTheme="minorHAnsi" w:hAnsiTheme="minorHAnsi" w:cs="Arial"/>
          <w:lang w:val="es-ES_tradnl"/>
        </w:rPr>
        <w:t>correo electrónico (e-mail), facsímile, fax u otro medio de comunicación que deje constancia documental escrita con confirmación en forma directa,</w:t>
      </w:r>
      <w:r w:rsidRPr="006F108F">
        <w:rPr>
          <w:rFonts w:asciiTheme="minorHAnsi" w:hAnsiTheme="minorHAnsi"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6F108F" w:rsidRPr="006F108F" w:rsidTr="00AC5568">
        <w:trPr>
          <w:trHeight w:val="237"/>
        </w:trPr>
        <w:tc>
          <w:tcPr>
            <w:tcW w:w="3685" w:type="dxa"/>
            <w:tcBorders>
              <w:top w:val="single" w:sz="4" w:space="0" w:color="auto"/>
              <w:left w:val="single" w:sz="4" w:space="0" w:color="auto"/>
              <w:bottom w:val="single" w:sz="4" w:space="0" w:color="auto"/>
              <w:right w:val="single" w:sz="4" w:space="0" w:color="auto"/>
            </w:tcBorders>
          </w:tcPr>
          <w:p w:rsidR="006F108F" w:rsidRPr="006F108F" w:rsidRDefault="006F108F" w:rsidP="00AC5568">
            <w:pPr>
              <w:widowControl w:val="0"/>
              <w:ind w:left="180" w:hanging="180"/>
              <w:jc w:val="center"/>
              <w:rPr>
                <w:rFonts w:asciiTheme="minorHAnsi" w:hAnsiTheme="minorHAnsi" w:cs="Arial"/>
                <w:b/>
                <w:bCs/>
              </w:rPr>
            </w:pPr>
            <w:r w:rsidRPr="006F108F">
              <w:rPr>
                <w:rFonts w:asciiTheme="minorHAnsi" w:hAnsiTheme="minorHAnsi"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rsidR="006F108F" w:rsidRPr="006F108F" w:rsidRDefault="006F108F" w:rsidP="00AC5568">
            <w:pPr>
              <w:widowControl w:val="0"/>
              <w:ind w:left="180" w:hanging="180"/>
              <w:jc w:val="center"/>
              <w:rPr>
                <w:rFonts w:asciiTheme="minorHAnsi" w:hAnsiTheme="minorHAnsi" w:cs="Arial"/>
                <w:b/>
                <w:bCs/>
                <w:lang w:val="es-BO"/>
              </w:rPr>
            </w:pPr>
            <w:r w:rsidRPr="006F108F">
              <w:rPr>
                <w:rFonts w:asciiTheme="minorHAnsi" w:hAnsiTheme="minorHAnsi" w:cs="Arial"/>
                <w:b/>
                <w:bCs/>
                <w:lang w:val="es-BO"/>
              </w:rPr>
              <w:t>CONSULTOR</w:t>
            </w:r>
          </w:p>
        </w:tc>
      </w:tr>
      <w:tr w:rsidR="006F108F" w:rsidRPr="006F108F" w:rsidTr="00AC5568">
        <w:trPr>
          <w:trHeight w:val="1208"/>
        </w:trPr>
        <w:tc>
          <w:tcPr>
            <w:tcW w:w="3685" w:type="dxa"/>
            <w:tcBorders>
              <w:top w:val="single" w:sz="4" w:space="0" w:color="auto"/>
              <w:left w:val="single" w:sz="4" w:space="0" w:color="auto"/>
              <w:bottom w:val="single" w:sz="4" w:space="0" w:color="auto"/>
              <w:right w:val="single" w:sz="4" w:space="0" w:color="auto"/>
            </w:tcBorders>
          </w:tcPr>
          <w:p w:rsidR="006F108F" w:rsidRPr="006F108F" w:rsidRDefault="006F108F" w:rsidP="00AC5568">
            <w:pPr>
              <w:rPr>
                <w:rFonts w:asciiTheme="minorHAnsi" w:hAnsiTheme="minorHAnsi" w:cs="Arial"/>
              </w:rPr>
            </w:pPr>
            <w:r w:rsidRPr="006F108F">
              <w:rPr>
                <w:rFonts w:asciiTheme="minorHAnsi" w:hAnsiTheme="minorHAnsi" w:cs="Arial"/>
                <w:b/>
              </w:rPr>
              <w:t>Domicilio:</w:t>
            </w:r>
            <w:r w:rsidRPr="006F108F">
              <w:rPr>
                <w:rFonts w:asciiTheme="minorHAnsi" w:hAnsiTheme="minorHAnsi" w:cs="Arial"/>
              </w:rPr>
              <w:t xml:space="preserve"> </w:t>
            </w:r>
          </w:p>
          <w:p w:rsidR="006F108F" w:rsidRPr="006F108F" w:rsidRDefault="006F108F" w:rsidP="00AC5568">
            <w:pPr>
              <w:rPr>
                <w:rFonts w:asciiTheme="minorHAnsi" w:hAnsiTheme="minorHAnsi" w:cs="Arial"/>
                <w:lang w:val="pt-BR"/>
              </w:rPr>
            </w:pPr>
            <w:proofErr w:type="gramStart"/>
            <w:r w:rsidRPr="006F108F">
              <w:rPr>
                <w:rFonts w:asciiTheme="minorHAnsi" w:hAnsiTheme="minorHAnsi" w:cs="Arial"/>
                <w:b/>
                <w:lang w:val="pt-BR"/>
              </w:rPr>
              <w:t>Telef.:</w:t>
            </w:r>
            <w:proofErr w:type="gramEnd"/>
            <w:r w:rsidRPr="006F108F">
              <w:rPr>
                <w:rFonts w:asciiTheme="minorHAnsi" w:hAnsiTheme="minorHAnsi" w:cs="Arial"/>
                <w:lang w:val="pt-BR"/>
              </w:rPr>
              <w:t xml:space="preserve"> </w:t>
            </w:r>
          </w:p>
          <w:p w:rsidR="006F108F" w:rsidRPr="006F108F" w:rsidRDefault="006F108F" w:rsidP="00AC5568">
            <w:pPr>
              <w:rPr>
                <w:rFonts w:asciiTheme="minorHAnsi" w:hAnsiTheme="minorHAnsi" w:cs="Arial"/>
                <w:lang w:val="pt-BR"/>
              </w:rPr>
            </w:pPr>
            <w:r w:rsidRPr="006F108F">
              <w:rPr>
                <w:rFonts w:asciiTheme="minorHAnsi" w:hAnsiTheme="minorHAnsi" w:cs="Arial"/>
                <w:b/>
                <w:lang w:val="pt-BR"/>
              </w:rPr>
              <w:t xml:space="preserve">E-mail: </w:t>
            </w:r>
          </w:p>
          <w:p w:rsidR="006F108F" w:rsidRPr="006F108F" w:rsidRDefault="006F108F" w:rsidP="00AC5568">
            <w:pPr>
              <w:rPr>
                <w:rFonts w:asciiTheme="minorHAnsi" w:hAnsiTheme="minorHAnsi" w:cs="Arial"/>
              </w:rPr>
            </w:pPr>
            <w:proofErr w:type="spellStart"/>
            <w:r w:rsidRPr="006F108F">
              <w:rPr>
                <w:rFonts w:asciiTheme="minorHAnsi" w:hAnsiTheme="minorHAnsi" w:cs="Arial"/>
                <w:b/>
              </w:rPr>
              <w:t>Attn</w:t>
            </w:r>
            <w:proofErr w:type="spellEnd"/>
            <w:r w:rsidRPr="006F108F">
              <w:rPr>
                <w:rFonts w:asciiTheme="minorHAnsi" w:hAnsiTheme="minorHAnsi" w:cs="Arial"/>
                <w:b/>
              </w:rPr>
              <w:t xml:space="preserve">.: </w:t>
            </w:r>
          </w:p>
          <w:p w:rsidR="006F108F" w:rsidRPr="006F108F" w:rsidRDefault="006F108F" w:rsidP="00AC5568">
            <w:pPr>
              <w:rPr>
                <w:rFonts w:asciiTheme="minorHAnsi" w:hAnsiTheme="minorHAnsi" w:cs="Arial"/>
              </w:rPr>
            </w:pPr>
            <w:r w:rsidRPr="006F108F">
              <w:rPr>
                <w:rFonts w:asciiTheme="minorHAnsi" w:hAnsiTheme="minorHAnsi" w:cs="Arial"/>
              </w:rPr>
              <w:t>La Paz - Bolivia</w:t>
            </w:r>
          </w:p>
        </w:tc>
        <w:tc>
          <w:tcPr>
            <w:tcW w:w="4678" w:type="dxa"/>
            <w:tcBorders>
              <w:top w:val="single" w:sz="4" w:space="0" w:color="auto"/>
              <w:left w:val="single" w:sz="4" w:space="0" w:color="auto"/>
              <w:bottom w:val="single" w:sz="4" w:space="0" w:color="auto"/>
              <w:right w:val="single" w:sz="4" w:space="0" w:color="auto"/>
            </w:tcBorders>
          </w:tcPr>
          <w:p w:rsidR="006F108F" w:rsidRPr="006F108F" w:rsidRDefault="006F108F" w:rsidP="00AC5568">
            <w:pPr>
              <w:rPr>
                <w:rFonts w:asciiTheme="minorHAnsi" w:hAnsiTheme="minorHAnsi" w:cs="Arial"/>
                <w:b/>
                <w:lang w:val="pt-BR"/>
              </w:rPr>
            </w:pPr>
            <w:r w:rsidRPr="006F108F">
              <w:rPr>
                <w:rFonts w:asciiTheme="minorHAnsi" w:hAnsiTheme="minorHAnsi" w:cs="Arial"/>
                <w:b/>
                <w:lang w:val="pt-BR"/>
              </w:rPr>
              <w:t>Domicilio:</w:t>
            </w:r>
          </w:p>
          <w:p w:rsidR="006F108F" w:rsidRPr="006F108F" w:rsidRDefault="006F108F" w:rsidP="00AC5568">
            <w:pPr>
              <w:rPr>
                <w:rFonts w:asciiTheme="minorHAnsi" w:hAnsiTheme="minorHAnsi" w:cs="Arial"/>
                <w:b/>
                <w:lang w:val="pt-BR"/>
              </w:rPr>
            </w:pPr>
            <w:proofErr w:type="gramStart"/>
            <w:r w:rsidRPr="006F108F">
              <w:rPr>
                <w:rFonts w:asciiTheme="minorHAnsi" w:hAnsiTheme="minorHAnsi" w:cs="Arial"/>
                <w:b/>
                <w:lang w:val="pt-BR"/>
              </w:rPr>
              <w:t>Telef.:</w:t>
            </w:r>
            <w:proofErr w:type="gramEnd"/>
            <w:r w:rsidRPr="006F108F">
              <w:rPr>
                <w:rFonts w:asciiTheme="minorHAnsi" w:hAnsiTheme="minorHAnsi" w:cs="Arial"/>
                <w:b/>
                <w:lang w:val="pt-BR"/>
              </w:rPr>
              <w:t xml:space="preserve"> </w:t>
            </w:r>
          </w:p>
          <w:p w:rsidR="006F108F" w:rsidRPr="006F108F" w:rsidRDefault="006F108F" w:rsidP="00AC5568">
            <w:pPr>
              <w:rPr>
                <w:rFonts w:asciiTheme="minorHAnsi" w:hAnsiTheme="minorHAnsi" w:cs="Arial"/>
                <w:b/>
                <w:lang w:val="pt-BR"/>
              </w:rPr>
            </w:pPr>
            <w:r w:rsidRPr="006F108F">
              <w:rPr>
                <w:rFonts w:asciiTheme="minorHAnsi" w:hAnsiTheme="minorHAnsi" w:cs="Arial"/>
                <w:b/>
                <w:lang w:val="pt-BR"/>
              </w:rPr>
              <w:t xml:space="preserve">E-mail: </w:t>
            </w:r>
          </w:p>
          <w:p w:rsidR="006F108F" w:rsidRPr="006F108F" w:rsidRDefault="006F108F" w:rsidP="00AC5568">
            <w:pPr>
              <w:rPr>
                <w:rFonts w:asciiTheme="minorHAnsi" w:hAnsiTheme="minorHAnsi" w:cs="Arial"/>
              </w:rPr>
            </w:pPr>
            <w:proofErr w:type="spellStart"/>
            <w:r w:rsidRPr="006F108F">
              <w:rPr>
                <w:rFonts w:asciiTheme="minorHAnsi" w:hAnsiTheme="minorHAnsi" w:cs="Arial"/>
                <w:b/>
                <w:lang w:val="pt-BR"/>
              </w:rPr>
              <w:t>Attn</w:t>
            </w:r>
            <w:proofErr w:type="spellEnd"/>
            <w:r w:rsidRPr="006F108F">
              <w:rPr>
                <w:rFonts w:asciiTheme="minorHAnsi" w:hAnsiTheme="minorHAnsi" w:cs="Arial"/>
                <w:b/>
                <w:lang w:val="pt-BR"/>
              </w:rPr>
              <w:t>.:</w:t>
            </w:r>
            <w:r w:rsidRPr="006F108F">
              <w:rPr>
                <w:rFonts w:asciiTheme="minorHAnsi" w:hAnsiTheme="minorHAnsi" w:cs="Arial"/>
                <w:lang w:val="es-BO"/>
              </w:rPr>
              <w:t xml:space="preserve"> </w:t>
            </w:r>
          </w:p>
          <w:p w:rsidR="006F108F" w:rsidRPr="006F108F" w:rsidRDefault="006F108F" w:rsidP="00AC5568">
            <w:pPr>
              <w:rPr>
                <w:rFonts w:asciiTheme="minorHAnsi" w:hAnsiTheme="minorHAnsi" w:cs="Arial"/>
                <w:lang w:val="pt-BR"/>
              </w:rPr>
            </w:pPr>
            <w:r w:rsidRPr="006F108F">
              <w:rPr>
                <w:rFonts w:asciiTheme="minorHAnsi" w:hAnsiTheme="minorHAnsi" w:cs="Arial"/>
              </w:rPr>
              <w:t>_________________ – Bolivia</w:t>
            </w:r>
          </w:p>
        </w:tc>
      </w:tr>
    </w:tbl>
    <w:p w:rsidR="006F108F" w:rsidRPr="006F108F" w:rsidRDefault="006F108F" w:rsidP="006F108F">
      <w:pPr>
        <w:widowControl w:val="0"/>
        <w:spacing w:after="120"/>
        <w:jc w:val="both"/>
        <w:rPr>
          <w:rFonts w:asciiTheme="minorHAnsi" w:hAnsiTheme="minorHAnsi" w:cs="Arial"/>
          <w:bCs/>
        </w:rPr>
      </w:pPr>
    </w:p>
    <w:p w:rsidR="006F108F" w:rsidRPr="006F108F" w:rsidRDefault="006F108F" w:rsidP="006F108F">
      <w:pPr>
        <w:widowControl w:val="0"/>
        <w:spacing w:after="120"/>
        <w:jc w:val="both"/>
        <w:rPr>
          <w:rFonts w:asciiTheme="minorHAnsi" w:hAnsiTheme="minorHAnsi" w:cs="Arial"/>
          <w:bCs/>
        </w:rPr>
      </w:pPr>
      <w:r w:rsidRPr="006F108F">
        <w:rPr>
          <w:rFonts w:asciiTheme="minorHAnsi" w:hAnsiTheme="minorHAnsi" w:cs="Arial"/>
          <w:bCs/>
        </w:rPr>
        <w:t>Se considerará recibida la notificación o comunicación en la fecha y hora en que se haya realizado la           entrega.</w:t>
      </w:r>
    </w:p>
    <w:p w:rsidR="006F108F" w:rsidRPr="006F108F" w:rsidRDefault="006F108F" w:rsidP="006F108F">
      <w:pPr>
        <w:widowControl w:val="0"/>
        <w:spacing w:after="120"/>
        <w:jc w:val="both"/>
        <w:rPr>
          <w:rFonts w:asciiTheme="minorHAnsi" w:hAnsiTheme="minorHAnsi" w:cs="Arial"/>
        </w:rPr>
      </w:pPr>
      <w:r w:rsidRPr="006F108F">
        <w:rPr>
          <w:rFonts w:asciiTheme="minorHAnsi" w:hAnsiTheme="minorHAnsi"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F108F" w:rsidRPr="006F108F" w:rsidRDefault="006F108F" w:rsidP="006F108F">
      <w:pPr>
        <w:spacing w:after="120"/>
        <w:jc w:val="both"/>
        <w:rPr>
          <w:rFonts w:asciiTheme="minorHAnsi" w:hAnsiTheme="minorHAnsi" w:cs="Arial"/>
          <w:b/>
          <w:u w:val="single"/>
          <w:lang w:val="es-ES_tradnl"/>
        </w:rPr>
      </w:pPr>
      <w:r w:rsidRPr="006F108F">
        <w:rPr>
          <w:rFonts w:asciiTheme="minorHAnsi" w:hAnsiTheme="minorHAnsi" w:cs="Arial"/>
          <w:b/>
          <w:u w:val="single"/>
          <w:lang w:val="es-ES_tradnl"/>
        </w:rPr>
        <w:t>DECIMA SEXTA.- (RESPONSABILIDAD Y OBLIGACIONES DEL CONSULTOR)</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se compromete a cumplir con las siguientes responsabilidades y obligaciones, que son de carácter enunciativo y no limitativo:</w:t>
      </w:r>
    </w:p>
    <w:p w:rsidR="006F108F" w:rsidRPr="006F108F" w:rsidRDefault="006F108F" w:rsidP="006C7AC0">
      <w:pPr>
        <w:numPr>
          <w:ilvl w:val="0"/>
          <w:numId w:val="76"/>
        </w:numPr>
        <w:spacing w:after="120"/>
        <w:jc w:val="both"/>
        <w:rPr>
          <w:rFonts w:asciiTheme="minorHAnsi" w:hAnsiTheme="minorHAnsi" w:cs="Arial"/>
          <w:b/>
          <w:vanish/>
        </w:rPr>
      </w:pPr>
    </w:p>
    <w:p w:rsidR="006F108F" w:rsidRPr="006F108F" w:rsidRDefault="006F108F" w:rsidP="006C7AC0">
      <w:pPr>
        <w:numPr>
          <w:ilvl w:val="0"/>
          <w:numId w:val="76"/>
        </w:numPr>
        <w:spacing w:after="120"/>
        <w:jc w:val="both"/>
        <w:rPr>
          <w:rFonts w:asciiTheme="minorHAnsi" w:hAnsiTheme="minorHAnsi" w:cs="Arial"/>
          <w:b/>
          <w:vanish/>
        </w:rPr>
      </w:pP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Asumir la responsabilidad técnica absoluta, de los trabajos realizados en el marco de la Consultoría, de acuerdo a lo establecido en el presente Contrato y sus anexos, por lo que deberá desarrollar su trabajo conforme las más altas normas técnicas de competencia profesional y las Leyes Aplicables. </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Garantizar y responder por los trabajos realizados en el marco de la Consultoría, por lo que en caso de ser requerida su presencia por escrito, para cualquier aclaración, de forma posterior a la liquidación del Contrato, se compromete a no negar su participación. En caso de no responder  favorablemente al requerimiento, la </w:t>
      </w:r>
      <w:r w:rsidRPr="006F108F">
        <w:rPr>
          <w:rFonts w:asciiTheme="minorHAnsi" w:hAnsiTheme="minorHAnsi" w:cs="Arial"/>
          <w:b/>
        </w:rPr>
        <w:t xml:space="preserve">ENTIDAD </w:t>
      </w:r>
      <w:r w:rsidRPr="006F108F">
        <w:rPr>
          <w:rFonts w:asciiTheme="minorHAnsi" w:hAnsiTheme="minorHAnsi" w:cs="Arial"/>
        </w:rPr>
        <w:t xml:space="preserve">hará conocer a la Contraloría General del Estado, para los efectos legales consiguientes, en razón de que la Consultoría ha sido prestada bajo un Contrato administrativo, por lo cual el </w:t>
      </w:r>
      <w:r w:rsidRPr="006F108F">
        <w:rPr>
          <w:rFonts w:asciiTheme="minorHAnsi" w:hAnsiTheme="minorHAnsi" w:cs="Arial"/>
          <w:b/>
        </w:rPr>
        <w:t>CONSULTOR</w:t>
      </w:r>
      <w:r w:rsidRPr="006F108F">
        <w:rPr>
          <w:rFonts w:asciiTheme="minorHAnsi" w:hAnsiTheme="minorHAnsi" w:cs="Arial"/>
        </w:rPr>
        <w:t xml:space="preserve"> es responsable ante el Estado.</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Responsabilizarse por los efectos resultantes de la inobservancia y/o infracción de las obligaciones del Contrato, leyes, reglamentos y/o cualquier disposición legal.</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Mantener indemne a la </w:t>
      </w:r>
      <w:r w:rsidRPr="006F108F">
        <w:rPr>
          <w:rFonts w:asciiTheme="minorHAnsi" w:hAnsiTheme="minorHAnsi" w:cs="Arial"/>
          <w:b/>
        </w:rPr>
        <w:t xml:space="preserve">ENTIDAD </w:t>
      </w:r>
      <w:r w:rsidRPr="006F108F">
        <w:rPr>
          <w:rFonts w:asciiTheme="minorHAnsi" w:hAnsiTheme="minorHAnsi" w:cs="Arial"/>
        </w:rPr>
        <w:t xml:space="preserve">por todo subcontrato que suscriba, no debiendo obligar o pretender obligar a la </w:t>
      </w:r>
      <w:r w:rsidRPr="006F108F">
        <w:rPr>
          <w:rFonts w:asciiTheme="minorHAnsi" w:hAnsiTheme="minorHAnsi" w:cs="Arial"/>
          <w:b/>
        </w:rPr>
        <w:t>ENTIDAD</w:t>
      </w:r>
      <w:r w:rsidRPr="006F108F">
        <w:rPr>
          <w:rFonts w:asciiTheme="minorHAnsi" w:hAnsiTheme="minorHAnsi" w:cs="Arial"/>
        </w:rPr>
        <w:t xml:space="preserve"> al cumplimiento de las obligaciones laborales, sociales o patronales de los subcontratista, proveedores y/o fabricantes, en este sentido la responsabilidad frente a la </w:t>
      </w:r>
      <w:r w:rsidRPr="006F108F">
        <w:rPr>
          <w:rFonts w:asciiTheme="minorHAnsi" w:hAnsiTheme="minorHAnsi" w:cs="Arial"/>
          <w:b/>
        </w:rPr>
        <w:t>ENTIDAD</w:t>
      </w:r>
      <w:r w:rsidRPr="006F108F">
        <w:rPr>
          <w:rFonts w:asciiTheme="minorHAnsi" w:hAnsiTheme="minorHAnsi" w:cs="Arial"/>
        </w:rPr>
        <w:t xml:space="preserve"> por el cumplimiento de las obligaciones laborales, sociales o patronales, que provengan o emanen de la Ley </w:t>
      </w:r>
      <w:r w:rsidRPr="006F108F">
        <w:rPr>
          <w:rFonts w:asciiTheme="minorHAnsi" w:hAnsiTheme="minorHAnsi" w:cs="Arial"/>
        </w:rPr>
        <w:lastRenderedPageBreak/>
        <w:t xml:space="preserve">Aplicable son de exclusiva cuenta y riesgo del </w:t>
      </w:r>
      <w:proofErr w:type="spellStart"/>
      <w:r w:rsidRPr="006F108F">
        <w:rPr>
          <w:rFonts w:asciiTheme="minorHAnsi" w:hAnsiTheme="minorHAnsi" w:cs="Arial"/>
        </w:rPr>
        <w:t>subconstratista</w:t>
      </w:r>
      <w:proofErr w:type="spellEnd"/>
      <w:r w:rsidRPr="006F108F">
        <w:rPr>
          <w:rFonts w:asciiTheme="minorHAnsi" w:hAnsiTheme="minorHAnsi" w:cs="Arial"/>
        </w:rPr>
        <w:t xml:space="preserve">, proveedores, suministradores, vendedores, fabricantes y/o el </w:t>
      </w:r>
      <w:r w:rsidRPr="006F108F">
        <w:rPr>
          <w:rFonts w:asciiTheme="minorHAnsi" w:hAnsiTheme="minorHAnsi" w:cs="Arial"/>
          <w:b/>
        </w:rPr>
        <w:t>CONSULTOR.</w:t>
      </w:r>
      <w:r w:rsidRPr="006F108F">
        <w:rPr>
          <w:rFonts w:asciiTheme="minorHAnsi" w:hAnsiTheme="minorHAnsi" w:cs="Arial"/>
        </w:rPr>
        <w:t xml:space="preserve"> </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Mantener indemne a la </w:t>
      </w:r>
      <w:r w:rsidRPr="006F108F">
        <w:rPr>
          <w:rFonts w:asciiTheme="minorHAnsi" w:hAnsiTheme="minorHAnsi" w:cs="Arial"/>
          <w:b/>
        </w:rPr>
        <w:t>ENTIDAD</w:t>
      </w:r>
      <w:r w:rsidRPr="006F108F">
        <w:rPr>
          <w:rFonts w:asciiTheme="minorHAnsi" w:hAnsiTheme="minorHAnsi" w:cs="Arial"/>
        </w:rPr>
        <w:t xml:space="preserve"> por reclamos ocasionados resultado de su accionar por dolo, culpa, errores, negligencia y/o impericias practicados en la ejecución de la Consultoría. </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Rehacer o reparar, a su costo y en los plazos estipulados por la </w:t>
      </w:r>
      <w:r w:rsidRPr="006F108F">
        <w:rPr>
          <w:rFonts w:asciiTheme="minorHAnsi" w:hAnsiTheme="minorHAnsi" w:cs="Arial"/>
          <w:b/>
        </w:rPr>
        <w:t>ENTIDAD</w:t>
      </w:r>
      <w:r w:rsidRPr="006F108F">
        <w:rPr>
          <w:rFonts w:asciiTheme="minorHAnsi" w:hAnsiTheme="minorHAnsi" w:cs="Arial"/>
        </w:rPr>
        <w:t xml:space="preserve">, toda y/o cualquier parte de la Consultoría que hubiese sido considerada inaceptable por la </w:t>
      </w:r>
      <w:r w:rsidRPr="006F108F">
        <w:rPr>
          <w:rFonts w:asciiTheme="minorHAnsi" w:hAnsiTheme="minorHAnsi" w:cs="Arial"/>
          <w:b/>
        </w:rPr>
        <w:t>ENTIDAD</w:t>
      </w:r>
      <w:r w:rsidRPr="006F108F">
        <w:rPr>
          <w:rFonts w:asciiTheme="minorHAnsi" w:hAnsiTheme="minorHAnsi" w:cs="Arial"/>
        </w:rPr>
        <w:t>.</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Asumir la responsabilidad única y absoluta por reclamos judiciales y/o extrajudiciales efectuados por terceras personas que resulten de actos u omisiones relacionadas exclusivamente con la Consultoría bajo este Contrato.</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Cumplir con el objeto del Contrato y consiguiente ejecución de la Consultoría mediante Personal especializado y dentro de las especificaciones establecidas conforme a patrones y normas técnicas usuales en trabajos de esta naturaleza, garantizando la calidad de la misma.</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Ejecutar la Consultoría de acuerdo a lo previsto en este Contrato, sus anexos y la Ley Aplicable, siendo el único responsable ante cualquier inobservancia.</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Asegurar que los contratos suscritos con </w:t>
      </w:r>
      <w:proofErr w:type="spellStart"/>
      <w:r w:rsidRPr="006F108F">
        <w:rPr>
          <w:rFonts w:asciiTheme="minorHAnsi" w:hAnsiTheme="minorHAnsi" w:cs="Arial"/>
        </w:rPr>
        <w:t>subcontratitas</w:t>
      </w:r>
      <w:proofErr w:type="spellEnd"/>
      <w:r w:rsidRPr="006F108F">
        <w:rPr>
          <w:rFonts w:asciiTheme="minorHAnsi" w:hAnsiTheme="minorHAnsi" w:cs="Arial"/>
        </w:rPr>
        <w:t xml:space="preserve"> (cuando corresponda) contengan disposiciones que cumplan con las obligaciones laborales, sociales, ambientales y tributarias, además de la Ley Aplicable.</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Cumplir y acatar por sí, por su Personal y subcontratista las estipulaciones contenidas en este Contrato y Ley Aplicable, así como cualquier determinación de orden legal emanadas de autoridades competentes, siendo el </w:t>
      </w:r>
      <w:r w:rsidRPr="006F108F">
        <w:rPr>
          <w:rFonts w:asciiTheme="minorHAnsi" w:hAnsiTheme="minorHAnsi" w:cs="Arial"/>
          <w:b/>
        </w:rPr>
        <w:t>CONSULTOR</w:t>
      </w:r>
      <w:r w:rsidRPr="006F108F">
        <w:rPr>
          <w:rFonts w:asciiTheme="minorHAnsi" w:hAnsiTheme="minorHAnsi" w:cs="Arial"/>
        </w:rPr>
        <w:t xml:space="preserve"> responsable por los efectos que se originaren de eventuales inobservancias, mencionando de manera enunciativa y no limitativa, las siguientes: </w:t>
      </w:r>
    </w:p>
    <w:p w:rsidR="006F108F" w:rsidRPr="006F108F" w:rsidRDefault="006F108F" w:rsidP="006C7AC0">
      <w:pPr>
        <w:numPr>
          <w:ilvl w:val="0"/>
          <w:numId w:val="78"/>
        </w:numPr>
        <w:spacing w:after="120"/>
        <w:ind w:left="1276"/>
        <w:jc w:val="both"/>
        <w:rPr>
          <w:rFonts w:asciiTheme="minorHAnsi" w:hAnsiTheme="minorHAnsi" w:cs="Arial"/>
        </w:rPr>
      </w:pPr>
      <w:r w:rsidRPr="006F108F">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6F108F" w:rsidRPr="006F108F" w:rsidRDefault="006F108F" w:rsidP="006C7AC0">
      <w:pPr>
        <w:numPr>
          <w:ilvl w:val="0"/>
          <w:numId w:val="78"/>
        </w:numPr>
        <w:spacing w:after="120"/>
        <w:ind w:left="1276"/>
        <w:jc w:val="both"/>
        <w:rPr>
          <w:rFonts w:asciiTheme="minorHAnsi" w:hAnsiTheme="minorHAnsi" w:cs="Arial"/>
        </w:rPr>
      </w:pPr>
      <w:r w:rsidRPr="006F108F">
        <w:rPr>
          <w:rFonts w:asciiTheme="minorHAnsi" w:hAnsiTheme="minorHAnsi" w:cs="Arial"/>
        </w:rPr>
        <w:t xml:space="preserve">Las estipulaciones y las obligaciones administrativas y de seguridad, medio ambiente y salud establecidas en este Contrato, que el </w:t>
      </w:r>
      <w:r w:rsidRPr="006F108F">
        <w:rPr>
          <w:rFonts w:asciiTheme="minorHAnsi" w:hAnsiTheme="minorHAnsi" w:cs="Arial"/>
          <w:b/>
        </w:rPr>
        <w:t>CONSULTOR</w:t>
      </w:r>
      <w:r w:rsidRPr="006F108F">
        <w:rPr>
          <w:rFonts w:asciiTheme="minorHAnsi" w:hAnsiTheme="minorHAnsi" w:cs="Arial"/>
        </w:rPr>
        <w:t xml:space="preserve"> declara conocer y aceptar todas y cada una de ellas, eximiendo de cualquier obligación o responsabilidad a la </w:t>
      </w:r>
      <w:r w:rsidRPr="006F108F">
        <w:rPr>
          <w:rFonts w:asciiTheme="minorHAnsi" w:hAnsiTheme="minorHAnsi" w:cs="Arial"/>
          <w:b/>
        </w:rPr>
        <w:t>ENTIDAD</w:t>
      </w:r>
      <w:r w:rsidRPr="006F108F">
        <w:rPr>
          <w:rFonts w:asciiTheme="minorHAnsi" w:hAnsiTheme="minorHAnsi" w:cs="Arial"/>
        </w:rPr>
        <w:t xml:space="preserve">. </w:t>
      </w:r>
    </w:p>
    <w:p w:rsidR="006F108F" w:rsidRPr="006F108F" w:rsidRDefault="006F108F" w:rsidP="006C7AC0">
      <w:pPr>
        <w:numPr>
          <w:ilvl w:val="0"/>
          <w:numId w:val="78"/>
        </w:numPr>
        <w:spacing w:after="120"/>
        <w:ind w:left="1276"/>
        <w:jc w:val="both"/>
        <w:rPr>
          <w:rFonts w:asciiTheme="minorHAnsi" w:hAnsiTheme="minorHAnsi" w:cs="Arial"/>
        </w:rPr>
      </w:pPr>
      <w:r w:rsidRPr="006F108F">
        <w:rPr>
          <w:rFonts w:asciiTheme="minorHAnsi" w:hAnsiTheme="minorHAnsi" w:cs="Arial"/>
        </w:rPr>
        <w:t>Planear, programar, dirigir y ejecutar los Servicios con calidad y seguridad, a fin de garantizar el pleno cumplimiento del Contrato.</w:t>
      </w:r>
    </w:p>
    <w:p w:rsidR="006F108F" w:rsidRPr="006F108F" w:rsidRDefault="006F108F" w:rsidP="006C7AC0">
      <w:pPr>
        <w:numPr>
          <w:ilvl w:val="0"/>
          <w:numId w:val="78"/>
        </w:numPr>
        <w:spacing w:after="120"/>
        <w:ind w:left="1276"/>
        <w:jc w:val="both"/>
        <w:rPr>
          <w:rFonts w:asciiTheme="minorHAnsi" w:hAnsiTheme="minorHAnsi" w:cs="Arial"/>
        </w:rPr>
      </w:pPr>
      <w:r w:rsidRPr="006F108F">
        <w:rPr>
          <w:rFonts w:asciiTheme="minorHAnsi" w:hAnsiTheme="minorHAnsi" w:cs="Arial"/>
        </w:rPr>
        <w:t xml:space="preserve">Responder por la supervisión, dirección técnica y administrativa y mano de obra de su Personal, necesarias para la ejecución de los Servicios, siendo para todos los efectos, el </w:t>
      </w:r>
      <w:r w:rsidRPr="006F108F">
        <w:rPr>
          <w:rFonts w:asciiTheme="minorHAnsi" w:hAnsiTheme="minorHAnsi" w:cs="Arial"/>
          <w:b/>
        </w:rPr>
        <w:t>CONSULTOR</w:t>
      </w:r>
      <w:r w:rsidRPr="006F108F">
        <w:rPr>
          <w:rFonts w:asciiTheme="minorHAnsi" w:hAnsiTheme="minorHAnsi" w:cs="Arial"/>
        </w:rPr>
        <w:t xml:space="preserve"> único y exclusivo responsable.</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F108F">
        <w:rPr>
          <w:rFonts w:asciiTheme="minorHAnsi" w:hAnsiTheme="minorHAnsi" w:cs="Arial"/>
          <w:b/>
        </w:rPr>
        <w:t>ENTIDAD</w:t>
      </w:r>
      <w:r w:rsidRPr="006F108F">
        <w:rPr>
          <w:rFonts w:asciiTheme="minorHAnsi" w:hAnsiTheme="minorHAnsi" w:cs="Arial"/>
        </w:rPr>
        <w:t xml:space="preserve"> de cualquier reclamo. </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lastRenderedPageBreak/>
        <w:t xml:space="preserve">No utilizar mano de obra de menores de edad en las labores relacionadas con el objeto del presente Contrato, ya sea directa o indirectamente a través de sus proveedores o subcontratista, dentro de los límites establecidos por la Ley Aplicable. La </w:t>
      </w:r>
      <w:r w:rsidRPr="006F108F">
        <w:rPr>
          <w:rFonts w:asciiTheme="minorHAnsi" w:hAnsiTheme="minorHAnsi" w:cs="Arial"/>
          <w:b/>
        </w:rPr>
        <w:t>ENTIDAD</w:t>
      </w:r>
      <w:r w:rsidRPr="006F108F">
        <w:rPr>
          <w:rFonts w:asciiTheme="minorHAnsi" w:hAnsiTheme="minorHAnsi" w:cs="Arial"/>
        </w:rPr>
        <w:t xml:space="preserve"> podrá pedir al </w:t>
      </w:r>
      <w:r w:rsidRPr="006F108F">
        <w:rPr>
          <w:rFonts w:asciiTheme="minorHAnsi" w:hAnsiTheme="minorHAnsi" w:cs="Arial"/>
          <w:b/>
        </w:rPr>
        <w:t>CONSULTOR</w:t>
      </w:r>
      <w:r w:rsidRPr="006F108F">
        <w:rPr>
          <w:rFonts w:asciiTheme="minorHAnsi" w:hAnsiTheme="minorHAnsi" w:cs="Arial"/>
        </w:rPr>
        <w:t xml:space="preserve"> en cualquier momento, dentro del término del presente Contrato, una declaración que certifique el cumplimiento de la presente obligación.</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Los sueldos pagados a los trabajadores deben obedecer como mínimo, a lo establecido en la Ley Aplicable.</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Responsabilizarse por obtener a su costo todas las licencias y autorizaciones de conformidad a la Ley Aplicable con relación a este Contrato y los registros que le exija la </w:t>
      </w:r>
      <w:r w:rsidRPr="006F108F">
        <w:rPr>
          <w:rFonts w:asciiTheme="minorHAnsi" w:hAnsiTheme="minorHAnsi" w:cs="Arial"/>
          <w:b/>
        </w:rPr>
        <w:t xml:space="preserve">ENTIDAD </w:t>
      </w:r>
      <w:r w:rsidRPr="006F108F">
        <w:rPr>
          <w:rFonts w:asciiTheme="minorHAnsi" w:hAnsiTheme="minorHAnsi" w:cs="Arial"/>
        </w:rPr>
        <w:t>en conformidad al Contrato.</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Mantener a la </w:t>
      </w:r>
      <w:r w:rsidRPr="006F108F">
        <w:rPr>
          <w:rFonts w:asciiTheme="minorHAnsi" w:hAnsiTheme="minorHAnsi" w:cs="Arial"/>
          <w:b/>
        </w:rPr>
        <w:t>ENTIDAD</w:t>
      </w:r>
      <w:r w:rsidRPr="006F108F">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Cumplir con las normas laborales respecto al pago de incremento salarial, bonos, doble aguinaldo, primas y cualquier otra obligación laboral, las cuales deben ser asumidas exclusivamente a cuenta y cargo del </w:t>
      </w:r>
      <w:r w:rsidRPr="006F108F">
        <w:rPr>
          <w:rFonts w:asciiTheme="minorHAnsi" w:hAnsiTheme="minorHAnsi" w:cs="Arial"/>
          <w:b/>
        </w:rPr>
        <w:t>CONSULTOR</w:t>
      </w:r>
      <w:r w:rsidRPr="006F108F">
        <w:rPr>
          <w:rFonts w:asciiTheme="minorHAnsi" w:hAnsiTheme="minorHAnsi" w:cs="Arial"/>
        </w:rPr>
        <w:t>.</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Cumplir con los requisitos logísticos adicionales de la Consultoría establecidos en el Anexo Especificaciones Técnicas.</w:t>
      </w:r>
    </w:p>
    <w:p w:rsidR="006F108F" w:rsidRPr="006F108F" w:rsidRDefault="006F108F" w:rsidP="006C7AC0">
      <w:pPr>
        <w:numPr>
          <w:ilvl w:val="0"/>
          <w:numId w:val="77"/>
        </w:numPr>
        <w:spacing w:after="120"/>
        <w:jc w:val="both"/>
        <w:rPr>
          <w:rFonts w:asciiTheme="minorHAnsi" w:hAnsiTheme="minorHAnsi" w:cs="Arial"/>
        </w:rPr>
      </w:pPr>
      <w:r w:rsidRPr="006F108F">
        <w:rPr>
          <w:rFonts w:asciiTheme="minorHAnsi" w:hAnsiTheme="minorHAnsi" w:cs="Arial"/>
        </w:rPr>
        <w:t xml:space="preserve">Realizar el trabajo solicitado conforme a detalle y requerimiento realizado por la </w:t>
      </w:r>
      <w:r w:rsidRPr="006F108F">
        <w:rPr>
          <w:rFonts w:asciiTheme="minorHAnsi" w:hAnsiTheme="minorHAnsi" w:cs="Arial"/>
          <w:b/>
        </w:rPr>
        <w:t>ENTIDAD</w:t>
      </w:r>
      <w:r w:rsidRPr="006F108F">
        <w:rPr>
          <w:rFonts w:asciiTheme="minorHAnsi" w:hAnsiTheme="minorHAnsi" w:cs="Arial"/>
        </w:rPr>
        <w:t>.</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Las demás obligaciones y responsabilidades a su cargo que sin estar expresamente mencionadas, emerjan del presente Contrato.</w:t>
      </w:r>
    </w:p>
    <w:p w:rsidR="006F108F" w:rsidRPr="006F108F" w:rsidRDefault="006F108F" w:rsidP="006F108F">
      <w:pPr>
        <w:spacing w:after="120"/>
        <w:jc w:val="both"/>
        <w:rPr>
          <w:rFonts w:asciiTheme="minorHAnsi" w:hAnsiTheme="minorHAnsi" w:cs="Arial"/>
          <w:b/>
          <w:u w:val="single"/>
          <w:lang w:val="es-BO"/>
        </w:rPr>
      </w:pPr>
      <w:r w:rsidRPr="006F108F">
        <w:rPr>
          <w:rFonts w:asciiTheme="minorHAnsi" w:hAnsiTheme="minorHAnsi" w:cs="Arial"/>
          <w:b/>
          <w:u w:val="single"/>
          <w:lang w:val="es-ES_tradnl"/>
        </w:rPr>
        <w:t xml:space="preserve">DECIMA SEPTIMA.- </w:t>
      </w:r>
      <w:r w:rsidRPr="006F108F">
        <w:rPr>
          <w:rFonts w:asciiTheme="minorHAnsi" w:hAnsiTheme="minorHAnsi" w:cs="Arial"/>
          <w:b/>
          <w:u w:val="single"/>
          <w:lang w:val="es-BO"/>
        </w:rPr>
        <w:t>(OBLIGACIONES DE LA ENTIDAD)</w:t>
      </w:r>
    </w:p>
    <w:p w:rsidR="006F108F" w:rsidRPr="006F108F" w:rsidRDefault="006F108F" w:rsidP="006F108F">
      <w:pPr>
        <w:spacing w:after="120"/>
        <w:ind w:left="709" w:hanging="708"/>
        <w:jc w:val="both"/>
        <w:rPr>
          <w:rFonts w:asciiTheme="minorHAnsi" w:hAnsiTheme="minorHAnsi" w:cs="Arial"/>
          <w:lang w:val="es-BO"/>
        </w:rPr>
      </w:pPr>
      <w:r w:rsidRPr="006F108F">
        <w:rPr>
          <w:rFonts w:asciiTheme="minorHAnsi" w:hAnsiTheme="minorHAnsi" w:cs="Arial"/>
          <w:lang w:val="es-BO"/>
        </w:rPr>
        <w:t xml:space="preserve">La </w:t>
      </w:r>
      <w:r w:rsidRPr="006F108F">
        <w:rPr>
          <w:rFonts w:asciiTheme="minorHAnsi" w:hAnsiTheme="minorHAnsi" w:cs="Arial"/>
          <w:b/>
          <w:lang w:val="es-BO"/>
        </w:rPr>
        <w:t>ENTIDAD</w:t>
      </w:r>
      <w:r w:rsidRPr="006F108F">
        <w:rPr>
          <w:rFonts w:asciiTheme="minorHAnsi" w:hAnsiTheme="minorHAnsi" w:cs="Arial"/>
          <w:lang w:val="es-BO"/>
        </w:rPr>
        <w:t xml:space="preserve"> se obliga en su sentido más amplio a cumplir con las siguientes obligaciones:</w:t>
      </w:r>
    </w:p>
    <w:p w:rsidR="006F108F" w:rsidRPr="006F108F" w:rsidRDefault="006F108F" w:rsidP="006F108F">
      <w:pPr>
        <w:spacing w:after="120"/>
        <w:ind w:left="709" w:hanging="709"/>
        <w:jc w:val="both"/>
        <w:rPr>
          <w:rFonts w:asciiTheme="minorHAnsi" w:hAnsiTheme="minorHAnsi" w:cs="Arial"/>
          <w:lang w:val="es-BO"/>
        </w:rPr>
      </w:pPr>
      <w:r w:rsidRPr="006F108F">
        <w:rPr>
          <w:rFonts w:asciiTheme="minorHAnsi" w:hAnsiTheme="minorHAnsi" w:cs="Arial"/>
          <w:b/>
          <w:lang w:val="es-BO"/>
        </w:rPr>
        <w:t xml:space="preserve">17.1 </w:t>
      </w:r>
      <w:r w:rsidRPr="006F108F">
        <w:rPr>
          <w:rFonts w:asciiTheme="minorHAnsi" w:hAnsiTheme="minorHAnsi" w:cs="Arial"/>
          <w:b/>
          <w:lang w:val="es-BO"/>
        </w:rPr>
        <w:tab/>
      </w:r>
      <w:r w:rsidRPr="006F108F">
        <w:rPr>
          <w:rFonts w:asciiTheme="minorHAnsi" w:hAnsiTheme="minorHAnsi" w:cs="Arial"/>
          <w:lang w:val="es-BO"/>
        </w:rPr>
        <w:t xml:space="preserve">Notificar al </w:t>
      </w:r>
      <w:r w:rsidRPr="006F108F">
        <w:rPr>
          <w:rFonts w:asciiTheme="minorHAnsi" w:hAnsiTheme="minorHAnsi" w:cs="Arial"/>
          <w:b/>
          <w:lang w:val="es-BO"/>
        </w:rPr>
        <w:t>CONSULTOR</w:t>
      </w:r>
      <w:r w:rsidRPr="006F108F">
        <w:rPr>
          <w:rFonts w:asciiTheme="minorHAnsi" w:hAnsiTheme="minorHAnsi" w:cs="Arial"/>
          <w:lang w:val="es-BO"/>
        </w:rPr>
        <w:t xml:space="preserve"> los defectos e irregularidades encontradas en la Consultoría, fijando plazos para su corrección.</w:t>
      </w:r>
    </w:p>
    <w:p w:rsidR="006F108F" w:rsidRPr="006F108F" w:rsidRDefault="006F108F" w:rsidP="006F108F">
      <w:pPr>
        <w:spacing w:after="120"/>
        <w:ind w:left="705" w:hanging="705"/>
        <w:jc w:val="both"/>
        <w:rPr>
          <w:rFonts w:asciiTheme="minorHAnsi" w:hAnsiTheme="minorHAnsi" w:cs="Arial"/>
          <w:lang w:val="es-BO"/>
        </w:rPr>
      </w:pPr>
      <w:r w:rsidRPr="006F108F">
        <w:rPr>
          <w:rFonts w:asciiTheme="minorHAnsi" w:hAnsiTheme="minorHAnsi" w:cs="Arial"/>
          <w:b/>
          <w:lang w:val="es-BO"/>
        </w:rPr>
        <w:t>17.2</w:t>
      </w:r>
      <w:r w:rsidRPr="006F108F">
        <w:rPr>
          <w:rFonts w:asciiTheme="minorHAnsi" w:hAnsiTheme="minorHAnsi" w:cs="Arial"/>
          <w:lang w:val="es-BO"/>
        </w:rPr>
        <w:tab/>
        <w:t xml:space="preserve">Proporcionar información a detalle respecto de la Consultoría, comunicando al </w:t>
      </w:r>
      <w:r w:rsidRPr="006F108F">
        <w:rPr>
          <w:rFonts w:asciiTheme="minorHAnsi" w:hAnsiTheme="minorHAnsi" w:cs="Arial"/>
          <w:b/>
          <w:lang w:val="es-BO"/>
        </w:rPr>
        <w:t>CONSULTOR</w:t>
      </w:r>
      <w:r w:rsidRPr="006F108F">
        <w:rPr>
          <w:rFonts w:asciiTheme="minorHAnsi" w:hAnsiTheme="minorHAnsi" w:cs="Arial"/>
          <w:lang w:val="es-BO"/>
        </w:rPr>
        <w:t xml:space="preserve"> eventuales cambios.</w:t>
      </w:r>
    </w:p>
    <w:p w:rsidR="006F108F" w:rsidRPr="006F108F" w:rsidRDefault="006F108F" w:rsidP="006F108F">
      <w:pPr>
        <w:spacing w:after="120"/>
        <w:jc w:val="both"/>
        <w:rPr>
          <w:rFonts w:asciiTheme="minorHAnsi" w:hAnsiTheme="minorHAnsi" w:cs="Arial"/>
          <w:b/>
          <w:bCs/>
          <w:u w:val="single"/>
          <w:lang w:val="es-ES_tradnl"/>
        </w:rPr>
      </w:pPr>
      <w:r w:rsidRPr="006F108F">
        <w:rPr>
          <w:rFonts w:asciiTheme="minorHAnsi" w:hAnsiTheme="minorHAnsi" w:cs="Arial"/>
          <w:b/>
          <w:u w:val="single"/>
          <w:lang w:val="es-ES_tradnl"/>
        </w:rPr>
        <w:t>DECIMA OCTAVA.- (REPRESENTANTE DEL CONSULTOR)</w:t>
      </w:r>
      <w:r w:rsidRPr="006F108F">
        <w:rPr>
          <w:rFonts w:asciiTheme="minorHAnsi" w:hAnsiTheme="minorHAnsi" w:cs="Arial"/>
          <w:b/>
          <w:bCs/>
          <w:u w:val="single"/>
          <w:lang w:val="es-ES_tradnl"/>
        </w:rPr>
        <w:t xml:space="preserve"> </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bCs/>
          <w:lang w:val="es-ES_tradnl"/>
        </w:rPr>
        <w:t>El</w:t>
      </w:r>
      <w:r w:rsidRPr="006F108F">
        <w:rPr>
          <w:rFonts w:asciiTheme="minorHAnsi" w:hAnsiTheme="minorHAnsi" w:cs="Arial"/>
          <w:b/>
          <w:bCs/>
          <w:lang w:val="es-ES_tradnl"/>
        </w:rPr>
        <w:t xml:space="preserve"> CONSULTOR </w:t>
      </w:r>
      <w:r w:rsidRPr="006F108F">
        <w:rPr>
          <w:rFonts w:asciiTheme="minorHAnsi" w:hAnsiTheme="minorHAnsi" w:cs="Arial"/>
          <w:bCs/>
          <w:lang w:val="es-ES_tradnl"/>
        </w:rPr>
        <w:t>d</w:t>
      </w:r>
      <w:r w:rsidRPr="006F108F">
        <w:rPr>
          <w:rFonts w:asciiTheme="minorHAnsi" w:hAnsiTheme="minorHAnsi" w:cs="Arial"/>
          <w:lang w:val="es-ES_tradnl"/>
        </w:rPr>
        <w:t xml:space="preserve">esigna como su representante en </w:t>
      </w:r>
      <w:r w:rsidRPr="006F108F">
        <w:rPr>
          <w:rFonts w:asciiTheme="minorHAnsi" w:hAnsiTheme="minorHAnsi" w:cs="Arial"/>
          <w:color w:val="000000"/>
          <w:lang w:val="es-BO"/>
        </w:rPr>
        <w:t>el desarrollo de la Consultoría</w:t>
      </w:r>
      <w:r w:rsidRPr="006F108F">
        <w:rPr>
          <w:rFonts w:asciiTheme="minorHAnsi" w:hAnsiTheme="minorHAnsi" w:cs="Arial"/>
          <w:lang w:val="es-ES_tradnl"/>
        </w:rPr>
        <w:t xml:space="preserve">, al </w:t>
      </w:r>
      <w:r w:rsidRPr="006F108F">
        <w:rPr>
          <w:rFonts w:asciiTheme="minorHAnsi" w:hAnsiTheme="minorHAnsi" w:cs="Arial"/>
          <w:bCs/>
          <w:lang w:val="es-ES_tradnl"/>
        </w:rPr>
        <w:t>gerente de proyecto</w:t>
      </w:r>
      <w:r w:rsidRPr="006F108F">
        <w:rPr>
          <w:rFonts w:asciiTheme="minorHAnsi" w:hAnsiTheme="minorHAnsi" w:cs="Arial"/>
          <w:lang w:val="es-ES_tradnl"/>
        </w:rPr>
        <w:t xml:space="preserve">, profesional calificado en la propuesta del </w:t>
      </w:r>
      <w:r w:rsidRPr="006F108F">
        <w:rPr>
          <w:rFonts w:asciiTheme="minorHAnsi" w:hAnsiTheme="minorHAnsi" w:cs="Arial"/>
          <w:b/>
          <w:lang w:val="es-ES_tradnl"/>
        </w:rPr>
        <w:t>CONSULTOR</w:t>
      </w:r>
      <w:r w:rsidRPr="006F108F">
        <w:rPr>
          <w:rFonts w:asciiTheme="minorHAnsi" w:hAnsiTheme="minorHAnsi" w:cs="Arial"/>
          <w:lang w:val="es-ES_tradnl"/>
        </w:rPr>
        <w:t>, como profesional titulado, con suficiente experiencia en la dirección de Consultorías</w:t>
      </w:r>
      <w:r w:rsidRPr="006F108F">
        <w:rPr>
          <w:rFonts w:asciiTheme="minorHAnsi" w:hAnsiTheme="minorHAnsi" w:cs="Arial"/>
          <w:b/>
          <w:lang w:val="es-ES_tradnl"/>
        </w:rPr>
        <w:t xml:space="preserve"> </w:t>
      </w:r>
      <w:r w:rsidRPr="006F108F">
        <w:rPr>
          <w:rFonts w:asciiTheme="minorHAnsi" w:hAnsiTheme="minorHAnsi" w:cs="Arial"/>
          <w:lang w:val="es-ES_tradnl"/>
        </w:rPr>
        <w:t xml:space="preserve">similares, que lo califiquen como idóneo para llevar a cabo satisfactoriamente </w:t>
      </w:r>
      <w:r w:rsidRPr="006F108F">
        <w:rPr>
          <w:rFonts w:asciiTheme="minorHAnsi" w:hAnsiTheme="minorHAnsi" w:cs="Arial"/>
          <w:color w:val="000000"/>
          <w:lang w:val="es-BO"/>
        </w:rPr>
        <w:t>la Consultoría</w:t>
      </w:r>
      <w:r w:rsidRPr="006F108F">
        <w:rPr>
          <w:rFonts w:asciiTheme="minorHAnsi" w:hAnsiTheme="minorHAnsi" w:cs="Arial"/>
          <w:lang w:val="es-ES_tradnl"/>
        </w:rPr>
        <w:t xml:space="preserve">, será presentado oficialmente antes del inicio del trabajo, mediante comunicación escrita dirigida a la </w:t>
      </w:r>
      <w:r w:rsidRPr="006F108F">
        <w:rPr>
          <w:rFonts w:asciiTheme="minorHAnsi" w:hAnsiTheme="minorHAnsi" w:cs="Arial"/>
        </w:rPr>
        <w:t>Contraparte.</w:t>
      </w:r>
    </w:p>
    <w:p w:rsidR="006F108F" w:rsidRPr="006F108F" w:rsidRDefault="006F108F" w:rsidP="006F108F">
      <w:pPr>
        <w:spacing w:after="120"/>
        <w:jc w:val="both"/>
        <w:rPr>
          <w:rFonts w:asciiTheme="minorHAnsi" w:hAnsiTheme="minorHAnsi" w:cs="Arial"/>
          <w:lang w:eastAsia="es-BO"/>
        </w:rPr>
      </w:pPr>
      <w:r w:rsidRPr="006F108F">
        <w:rPr>
          <w:rFonts w:asciiTheme="minorHAnsi" w:hAnsiTheme="minorHAnsi" w:cs="Arial"/>
          <w:lang w:eastAsia="es-BO"/>
        </w:rPr>
        <w:t xml:space="preserve">El </w:t>
      </w:r>
      <w:r w:rsidRPr="006F108F">
        <w:rPr>
          <w:rFonts w:asciiTheme="minorHAnsi" w:hAnsiTheme="minorHAnsi" w:cs="Arial"/>
          <w:bCs/>
          <w:lang w:eastAsia="es-BO"/>
        </w:rPr>
        <w:t>gerente</w:t>
      </w:r>
      <w:r w:rsidRPr="006F108F">
        <w:rPr>
          <w:rFonts w:asciiTheme="minorHAnsi" w:hAnsiTheme="minorHAnsi" w:cs="Arial"/>
          <w:b/>
          <w:bCs/>
          <w:lang w:eastAsia="es-BO"/>
        </w:rPr>
        <w:t xml:space="preserve"> </w:t>
      </w:r>
      <w:r w:rsidRPr="006F108F">
        <w:rPr>
          <w:rFonts w:asciiTheme="minorHAnsi" w:hAnsiTheme="minorHAnsi" w:cs="Arial"/>
          <w:bCs/>
          <w:lang w:eastAsia="es-BO"/>
        </w:rPr>
        <w:t>de</w:t>
      </w:r>
      <w:r w:rsidRPr="006F108F">
        <w:rPr>
          <w:rFonts w:asciiTheme="minorHAnsi" w:hAnsiTheme="minorHAnsi" w:cs="Arial"/>
          <w:b/>
          <w:bCs/>
          <w:lang w:eastAsia="es-BO"/>
        </w:rPr>
        <w:t xml:space="preserve"> </w:t>
      </w:r>
      <w:r w:rsidRPr="006F108F">
        <w:rPr>
          <w:rFonts w:asciiTheme="minorHAnsi" w:hAnsiTheme="minorHAnsi" w:cs="Arial"/>
          <w:bCs/>
          <w:lang w:eastAsia="es-BO"/>
        </w:rPr>
        <w:t>proyecto</w:t>
      </w:r>
      <w:r w:rsidRPr="006F108F">
        <w:rPr>
          <w:rFonts w:asciiTheme="minorHAnsi" w:hAnsiTheme="minorHAnsi" w:cs="Arial"/>
          <w:b/>
          <w:bCs/>
          <w:lang w:eastAsia="es-BO"/>
        </w:rPr>
        <w:t xml:space="preserve"> </w:t>
      </w:r>
      <w:r w:rsidRPr="006F108F">
        <w:rPr>
          <w:rFonts w:asciiTheme="minorHAnsi" w:hAnsiTheme="minorHAnsi" w:cs="Arial"/>
          <w:lang w:eastAsia="es-BO"/>
        </w:rPr>
        <w:t>tendrá residencia en el lugar previsto en sus términos de referencia y está facultado para:</w:t>
      </w:r>
    </w:p>
    <w:p w:rsidR="006F108F" w:rsidRPr="006F108F" w:rsidRDefault="006F108F" w:rsidP="006C7AC0">
      <w:pPr>
        <w:numPr>
          <w:ilvl w:val="0"/>
          <w:numId w:val="69"/>
        </w:numPr>
        <w:tabs>
          <w:tab w:val="num" w:pos="1149"/>
        </w:tabs>
        <w:spacing w:after="120"/>
        <w:ind w:firstLine="411"/>
        <w:jc w:val="both"/>
        <w:rPr>
          <w:rFonts w:asciiTheme="minorHAnsi" w:hAnsiTheme="minorHAnsi" w:cs="Arial"/>
          <w:b/>
          <w:lang w:val="es-ES_tradnl"/>
        </w:rPr>
      </w:pPr>
      <w:r w:rsidRPr="006F108F">
        <w:rPr>
          <w:rFonts w:asciiTheme="minorHAnsi" w:hAnsiTheme="minorHAnsi" w:cs="Arial"/>
          <w:lang w:val="es-ES_tradnl"/>
        </w:rPr>
        <w:t xml:space="preserve">Dirigir </w:t>
      </w:r>
      <w:r w:rsidRPr="006F108F">
        <w:rPr>
          <w:rFonts w:asciiTheme="minorHAnsi" w:hAnsiTheme="minorHAnsi" w:cs="Arial"/>
          <w:color w:val="000000"/>
          <w:lang w:val="es-BO"/>
        </w:rPr>
        <w:t>la Consultoría</w:t>
      </w:r>
      <w:r w:rsidRPr="006F108F">
        <w:rPr>
          <w:rFonts w:asciiTheme="minorHAnsi" w:hAnsiTheme="minorHAnsi" w:cs="Arial"/>
          <w:lang w:val="es-ES_tradnl"/>
        </w:rPr>
        <w:t>.</w:t>
      </w:r>
    </w:p>
    <w:p w:rsidR="006F108F" w:rsidRPr="006F108F" w:rsidRDefault="006F108F" w:rsidP="006C7AC0">
      <w:pPr>
        <w:numPr>
          <w:ilvl w:val="0"/>
          <w:numId w:val="69"/>
        </w:numPr>
        <w:tabs>
          <w:tab w:val="num" w:pos="1149"/>
        </w:tabs>
        <w:spacing w:after="120"/>
        <w:ind w:firstLine="411"/>
        <w:jc w:val="both"/>
        <w:rPr>
          <w:rFonts w:asciiTheme="minorHAnsi" w:hAnsiTheme="minorHAnsi" w:cs="Arial"/>
          <w:b/>
          <w:lang w:val="es-ES_tradnl"/>
        </w:rPr>
      </w:pPr>
      <w:r w:rsidRPr="006F108F">
        <w:rPr>
          <w:rFonts w:asciiTheme="minorHAnsi" w:hAnsiTheme="minorHAnsi" w:cs="Arial"/>
          <w:lang w:val="es-ES_tradnl"/>
        </w:rPr>
        <w:t xml:space="preserve">Representar al </w:t>
      </w:r>
      <w:r w:rsidRPr="006F108F">
        <w:rPr>
          <w:rFonts w:asciiTheme="minorHAnsi" w:hAnsiTheme="minorHAnsi" w:cs="Arial"/>
          <w:b/>
          <w:lang w:val="es-ES_tradnl"/>
        </w:rPr>
        <w:t>CONSULTOR</w:t>
      </w:r>
      <w:r w:rsidRPr="006F108F">
        <w:rPr>
          <w:rFonts w:asciiTheme="minorHAnsi" w:hAnsiTheme="minorHAnsi" w:cs="Arial"/>
          <w:lang w:val="es-ES_tradnl"/>
        </w:rPr>
        <w:t xml:space="preserve"> durante toda </w:t>
      </w:r>
      <w:r w:rsidRPr="006F108F">
        <w:rPr>
          <w:rFonts w:asciiTheme="minorHAnsi" w:hAnsiTheme="minorHAnsi" w:cs="Arial"/>
          <w:color w:val="000000"/>
          <w:lang w:val="es-BO"/>
        </w:rPr>
        <w:t>la Consultoría</w:t>
      </w:r>
    </w:p>
    <w:p w:rsidR="006F108F" w:rsidRPr="006F108F" w:rsidRDefault="006F108F" w:rsidP="006C7AC0">
      <w:pPr>
        <w:numPr>
          <w:ilvl w:val="0"/>
          <w:numId w:val="69"/>
        </w:numPr>
        <w:tabs>
          <w:tab w:val="num" w:pos="1149"/>
        </w:tabs>
        <w:spacing w:after="120"/>
        <w:ind w:left="1418" w:hanging="284"/>
        <w:jc w:val="both"/>
        <w:rPr>
          <w:rFonts w:asciiTheme="minorHAnsi" w:hAnsiTheme="minorHAnsi" w:cs="Arial"/>
          <w:b/>
          <w:lang w:val="es-ES_tradnl"/>
        </w:rPr>
      </w:pPr>
      <w:r w:rsidRPr="006F108F">
        <w:rPr>
          <w:rFonts w:asciiTheme="minorHAnsi" w:hAnsiTheme="minorHAnsi" w:cs="Arial"/>
          <w:lang w:val="es-ES_tradnl"/>
        </w:rPr>
        <w:t xml:space="preserve">Mantener permanentemente informada a la Contraparte sobre todos los aspectos relacionados con </w:t>
      </w:r>
      <w:r w:rsidRPr="006F108F">
        <w:rPr>
          <w:rFonts w:asciiTheme="minorHAnsi" w:hAnsiTheme="minorHAnsi" w:cs="Arial"/>
          <w:color w:val="000000"/>
          <w:lang w:val="es-BO"/>
        </w:rPr>
        <w:t>la Consultoría</w:t>
      </w:r>
      <w:r w:rsidRPr="006F108F">
        <w:rPr>
          <w:rFonts w:asciiTheme="minorHAnsi" w:hAnsiTheme="minorHAnsi" w:cs="Arial"/>
          <w:lang w:val="es-ES_tradnl"/>
        </w:rPr>
        <w:t>.</w:t>
      </w:r>
    </w:p>
    <w:p w:rsidR="006F108F" w:rsidRPr="006F108F" w:rsidRDefault="006F108F" w:rsidP="006C7AC0">
      <w:pPr>
        <w:numPr>
          <w:ilvl w:val="0"/>
          <w:numId w:val="69"/>
        </w:numPr>
        <w:tabs>
          <w:tab w:val="num" w:pos="1149"/>
        </w:tabs>
        <w:spacing w:after="120"/>
        <w:ind w:left="1418" w:hanging="284"/>
        <w:jc w:val="both"/>
        <w:rPr>
          <w:rFonts w:asciiTheme="minorHAnsi" w:hAnsiTheme="minorHAnsi" w:cs="Arial"/>
          <w:b/>
          <w:lang w:val="es-ES_tradnl"/>
        </w:rPr>
      </w:pPr>
      <w:r w:rsidRPr="006F108F">
        <w:rPr>
          <w:rFonts w:asciiTheme="minorHAnsi" w:hAnsiTheme="minorHAnsi" w:cs="Arial"/>
          <w:lang w:val="es-ES_tradnl"/>
        </w:rPr>
        <w:t xml:space="preserve">Mantener coordinación permanente y efectiva con la oficina central del </w:t>
      </w:r>
      <w:r w:rsidRPr="006F108F">
        <w:rPr>
          <w:rFonts w:asciiTheme="minorHAnsi" w:hAnsiTheme="minorHAnsi" w:cs="Arial"/>
          <w:b/>
          <w:lang w:val="es-ES_tradnl"/>
        </w:rPr>
        <w:t>CONSULTOR.</w:t>
      </w:r>
    </w:p>
    <w:p w:rsidR="006F108F" w:rsidRPr="006F108F" w:rsidRDefault="006F108F" w:rsidP="006C7AC0">
      <w:pPr>
        <w:numPr>
          <w:ilvl w:val="0"/>
          <w:numId w:val="69"/>
        </w:numPr>
        <w:tabs>
          <w:tab w:val="num" w:pos="1149"/>
        </w:tabs>
        <w:spacing w:after="120"/>
        <w:ind w:left="1418" w:hanging="284"/>
        <w:jc w:val="both"/>
        <w:rPr>
          <w:rFonts w:asciiTheme="minorHAnsi" w:hAnsiTheme="minorHAnsi" w:cs="Arial"/>
          <w:b/>
          <w:lang w:val="es-ES_tradnl"/>
        </w:rPr>
      </w:pPr>
      <w:r w:rsidRPr="006F108F">
        <w:rPr>
          <w:rFonts w:asciiTheme="minorHAnsi" w:hAnsiTheme="minorHAnsi" w:cs="Arial"/>
          <w:lang w:val="es-ES_tradnl"/>
        </w:rPr>
        <w:lastRenderedPageBreak/>
        <w:t xml:space="preserve">Presentar el organigrama completo del Personal del </w:t>
      </w:r>
      <w:r w:rsidRPr="006F108F">
        <w:rPr>
          <w:rFonts w:asciiTheme="minorHAnsi" w:hAnsiTheme="minorHAnsi" w:cs="Arial"/>
          <w:b/>
          <w:lang w:val="es-ES_tradnl"/>
        </w:rPr>
        <w:t>CONSULTOR</w:t>
      </w:r>
      <w:r w:rsidRPr="006F108F">
        <w:rPr>
          <w:rFonts w:asciiTheme="minorHAnsi" w:hAnsiTheme="minorHAnsi" w:cs="Arial"/>
          <w:lang w:val="es-ES_tradnl"/>
        </w:rPr>
        <w:t xml:space="preserve">, asignado a </w:t>
      </w:r>
      <w:r w:rsidRPr="006F108F">
        <w:rPr>
          <w:rFonts w:asciiTheme="minorHAnsi" w:hAnsiTheme="minorHAnsi" w:cs="Arial"/>
          <w:color w:val="000000"/>
          <w:lang w:val="es-BO"/>
        </w:rPr>
        <w:t>la Consultoría</w:t>
      </w:r>
      <w:r w:rsidRPr="006F108F">
        <w:rPr>
          <w:rFonts w:asciiTheme="minorHAnsi" w:hAnsiTheme="minorHAnsi" w:cs="Arial"/>
          <w:lang w:val="es-ES_tradnl"/>
        </w:rPr>
        <w:t>.</w:t>
      </w:r>
    </w:p>
    <w:p w:rsidR="006F108F" w:rsidRPr="006F108F" w:rsidRDefault="006F108F" w:rsidP="006C7AC0">
      <w:pPr>
        <w:numPr>
          <w:ilvl w:val="0"/>
          <w:numId w:val="69"/>
        </w:numPr>
        <w:tabs>
          <w:tab w:val="num" w:pos="1149"/>
        </w:tabs>
        <w:spacing w:after="120"/>
        <w:ind w:left="1418" w:hanging="284"/>
        <w:jc w:val="both"/>
        <w:rPr>
          <w:rFonts w:asciiTheme="minorHAnsi" w:hAnsiTheme="minorHAnsi" w:cs="Arial"/>
          <w:b/>
          <w:lang w:val="es-ES_tradnl"/>
        </w:rPr>
      </w:pPr>
      <w:r w:rsidRPr="006F108F">
        <w:rPr>
          <w:rFonts w:asciiTheme="minorHAnsi" w:hAnsiTheme="minorHAnsi" w:cs="Arial"/>
          <w:lang w:val="es-ES_tradnl"/>
        </w:rPr>
        <w:t>Es el responsable del control de la asistencia, así como de la conducta y ética profesional de todo el Personal bajo su dependencia, con autoridad para asumir medidas correctivas en caso necesario.</w:t>
      </w:r>
    </w:p>
    <w:p w:rsidR="006F108F" w:rsidRPr="006F108F" w:rsidRDefault="006F108F" w:rsidP="006C7AC0">
      <w:pPr>
        <w:numPr>
          <w:ilvl w:val="0"/>
          <w:numId w:val="69"/>
        </w:numPr>
        <w:tabs>
          <w:tab w:val="num" w:pos="1149"/>
        </w:tabs>
        <w:spacing w:after="120"/>
        <w:ind w:left="1418" w:hanging="284"/>
        <w:jc w:val="both"/>
        <w:rPr>
          <w:rFonts w:asciiTheme="minorHAnsi" w:hAnsiTheme="minorHAnsi" w:cs="Arial"/>
          <w:b/>
          <w:lang w:val="es-ES_tradnl"/>
        </w:rPr>
      </w:pPr>
      <w:r w:rsidRPr="006F108F">
        <w:rPr>
          <w:rFonts w:asciiTheme="minorHAnsi" w:hAnsiTheme="minorHAnsi" w:cs="Arial"/>
          <w:lang w:val="es-ES_tradnl"/>
        </w:rPr>
        <w:t xml:space="preserve">Cuidará de la economía con la que debe desarrollarse la </w:t>
      </w:r>
      <w:r w:rsidRPr="006F108F">
        <w:rPr>
          <w:rFonts w:asciiTheme="minorHAnsi" w:hAnsiTheme="minorHAnsi" w:cs="Arial"/>
          <w:color w:val="000000"/>
          <w:lang w:val="es-BO"/>
        </w:rPr>
        <w:t>Consultoría</w:t>
      </w:r>
      <w:r w:rsidRPr="006F108F">
        <w:rPr>
          <w:rFonts w:asciiTheme="minorHAnsi" w:hAnsiTheme="minorHAnsi" w:cs="Arial"/>
          <w:lang w:val="es-ES_tradnl"/>
        </w:rPr>
        <w:t>, a efectos de cumplir con el presupuesto asignado.</w:t>
      </w:r>
    </w:p>
    <w:p w:rsidR="006F108F" w:rsidRPr="006F108F" w:rsidRDefault="006F108F" w:rsidP="006F108F">
      <w:pPr>
        <w:spacing w:after="120"/>
        <w:jc w:val="both"/>
        <w:rPr>
          <w:rFonts w:asciiTheme="minorHAnsi" w:hAnsiTheme="minorHAnsi" w:cs="Arial"/>
          <w:b/>
          <w:lang w:val="es-ES_tradnl"/>
        </w:rPr>
      </w:pPr>
      <w:r w:rsidRPr="006F108F">
        <w:rPr>
          <w:rFonts w:asciiTheme="minorHAnsi" w:hAnsiTheme="minorHAnsi" w:cs="Arial"/>
          <w:lang w:val="es-ES_tradnl"/>
        </w:rPr>
        <w:t xml:space="preserve">En caso de ausencia temporal por causas emergentes del presente Contrato, u otras de fuerza mayor o caso fortuito, con conocimiento y autorización de la </w:t>
      </w:r>
      <w:r w:rsidRPr="006F108F">
        <w:rPr>
          <w:rFonts w:asciiTheme="minorHAnsi" w:hAnsiTheme="minorHAnsi" w:cs="Arial"/>
          <w:b/>
          <w:lang w:val="es-ES_tradnl"/>
        </w:rPr>
        <w:t>ENTIDAD</w:t>
      </w:r>
      <w:r w:rsidRPr="006F108F">
        <w:rPr>
          <w:rFonts w:asciiTheme="minorHAnsi" w:hAnsiTheme="minorHAnsi" w:cs="Arial"/>
          <w:lang w:val="es-ES_tradnl"/>
        </w:rPr>
        <w:t xml:space="preserve"> a través de la </w:t>
      </w:r>
      <w:r w:rsidRPr="006F108F">
        <w:rPr>
          <w:rFonts w:asciiTheme="minorHAnsi" w:hAnsiTheme="minorHAnsi" w:cs="Arial"/>
          <w:bCs/>
          <w:lang w:val="es-ES_tradnl"/>
        </w:rPr>
        <w:t>Contraparte</w:t>
      </w:r>
      <w:r w:rsidRPr="006F108F">
        <w:rPr>
          <w:rFonts w:asciiTheme="minorHAnsi" w:hAnsiTheme="minorHAnsi" w:cs="Arial"/>
          <w:lang w:val="es-ES_tradnl"/>
        </w:rPr>
        <w:t xml:space="preserve">; asumirá esas funciones el profesional inmediato inferior, con total autoridad para actuar en legal representación del </w:t>
      </w:r>
      <w:r w:rsidRPr="006F108F">
        <w:rPr>
          <w:rFonts w:asciiTheme="minorHAnsi" w:hAnsiTheme="minorHAnsi" w:cs="Arial"/>
          <w:b/>
          <w:lang w:val="es-ES_tradnl"/>
        </w:rPr>
        <w:t>CONSULTOR.</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Esta suplencia será temporal y no deberá exceder los _______________ días hábiles, salvo casos de gravedad, caso contrario el </w:t>
      </w:r>
      <w:r w:rsidRPr="006F108F">
        <w:rPr>
          <w:rFonts w:asciiTheme="minorHAnsi" w:hAnsiTheme="minorHAnsi" w:cs="Arial"/>
          <w:b/>
          <w:lang w:val="es-ES_tradnl"/>
        </w:rPr>
        <w:t>CONSULTOR</w:t>
      </w:r>
      <w:r w:rsidRPr="006F108F">
        <w:rPr>
          <w:rFonts w:asciiTheme="minorHAnsi" w:hAnsiTheme="minorHAnsi" w:cs="Arial"/>
          <w:lang w:val="es-ES_tradnl"/>
        </w:rPr>
        <w:t xml:space="preserve"> deberá proceder a sustituir al </w:t>
      </w:r>
      <w:r w:rsidRPr="006F108F">
        <w:rPr>
          <w:rFonts w:asciiTheme="minorHAnsi" w:hAnsiTheme="minorHAnsi" w:cs="Arial"/>
          <w:bCs/>
          <w:lang w:val="es-ES_tradnl"/>
        </w:rPr>
        <w:t>gerente de proyecto</w:t>
      </w:r>
      <w:r w:rsidRPr="006F108F">
        <w:rPr>
          <w:rFonts w:asciiTheme="minorHAnsi" w:hAnsiTheme="minorHAnsi" w:cs="Arial"/>
          <w:lang w:val="es-ES_tradnl"/>
        </w:rPr>
        <w:t xml:space="preserve">, presentando a consideración de la </w:t>
      </w:r>
      <w:r w:rsidRPr="006F108F">
        <w:rPr>
          <w:rFonts w:asciiTheme="minorHAnsi" w:hAnsiTheme="minorHAnsi" w:cs="Arial"/>
          <w:b/>
          <w:lang w:val="es-ES_tradnl"/>
        </w:rPr>
        <w:t>ENTIDAD</w:t>
      </w:r>
      <w:r w:rsidRPr="006F108F">
        <w:rPr>
          <w:rFonts w:asciiTheme="minorHAnsi" w:hAnsiTheme="minorHAnsi" w:cs="Arial"/>
          <w:lang w:val="es-ES_tradnl"/>
        </w:rPr>
        <w:t xml:space="preserve"> una terna de profesionales de similar o mejor calificación que el que será reemplazado.</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Una vez que la </w:t>
      </w:r>
      <w:r w:rsidRPr="006F108F">
        <w:rPr>
          <w:rFonts w:asciiTheme="minorHAnsi" w:hAnsiTheme="minorHAnsi" w:cs="Arial"/>
          <w:b/>
          <w:lang w:val="es-ES_tradnl"/>
        </w:rPr>
        <w:t>ENTIDAD</w:t>
      </w:r>
      <w:r w:rsidRPr="006F108F">
        <w:rPr>
          <w:rFonts w:asciiTheme="minorHAnsi" w:hAnsiTheme="minorHAnsi" w:cs="Arial"/>
          <w:lang w:val="es-ES_tradnl"/>
        </w:rPr>
        <w:t xml:space="preserve"> acepte por escrito al nuevo </w:t>
      </w:r>
      <w:r w:rsidRPr="006F108F">
        <w:rPr>
          <w:rFonts w:asciiTheme="minorHAnsi" w:hAnsiTheme="minorHAnsi" w:cs="Arial"/>
          <w:bCs/>
          <w:lang w:val="es-ES_tradnl"/>
        </w:rPr>
        <w:t>gerente de proyecto</w:t>
      </w:r>
      <w:r w:rsidRPr="006F108F">
        <w:rPr>
          <w:rFonts w:asciiTheme="minorHAnsi" w:hAnsiTheme="minorHAnsi" w:cs="Arial"/>
          <w:lang w:val="es-ES_tradnl"/>
        </w:rPr>
        <w:t>, éste recién entrará en ejercicio de la función; cualquier acto anterior es nulo.</w:t>
      </w:r>
    </w:p>
    <w:p w:rsidR="006F108F" w:rsidRPr="006F108F" w:rsidRDefault="006F108F" w:rsidP="006F108F">
      <w:pPr>
        <w:spacing w:after="120"/>
        <w:ind w:right="-7"/>
        <w:jc w:val="both"/>
        <w:rPr>
          <w:rFonts w:asciiTheme="minorHAnsi" w:hAnsiTheme="minorHAnsi" w:cs="Arial"/>
          <w:lang w:val="es-BO"/>
        </w:rPr>
      </w:pPr>
      <w:r w:rsidRPr="006F108F">
        <w:rPr>
          <w:rFonts w:asciiTheme="minorHAnsi" w:hAnsiTheme="minorHAnsi" w:cs="Arial"/>
          <w:lang w:val="es-BO"/>
        </w:rPr>
        <w:t xml:space="preserve">El costo del nuevo nombramiento, remoción o destitución será a cuenta y cargo del </w:t>
      </w:r>
      <w:r w:rsidRPr="006F108F">
        <w:rPr>
          <w:rFonts w:asciiTheme="minorHAnsi" w:hAnsiTheme="minorHAnsi" w:cs="Arial"/>
          <w:b/>
          <w:lang w:val="es-BO"/>
        </w:rPr>
        <w:t>CONSULTOR</w:t>
      </w:r>
      <w:r w:rsidRPr="006F108F">
        <w:rPr>
          <w:rFonts w:asciiTheme="minorHAnsi" w:hAnsiTheme="minorHAnsi" w:cs="Arial"/>
          <w:lang w:val="es-BO"/>
        </w:rPr>
        <w:t>.</w:t>
      </w:r>
    </w:p>
    <w:p w:rsidR="006F108F" w:rsidRPr="006F108F" w:rsidRDefault="006F108F" w:rsidP="006F108F">
      <w:pPr>
        <w:spacing w:after="120"/>
        <w:jc w:val="both"/>
        <w:rPr>
          <w:rFonts w:asciiTheme="minorHAnsi" w:hAnsiTheme="minorHAnsi" w:cs="Arial"/>
          <w:b/>
          <w:u w:val="single"/>
          <w:lang w:val="es-ES_tradnl"/>
        </w:rPr>
      </w:pPr>
      <w:r w:rsidRPr="006F108F">
        <w:rPr>
          <w:rFonts w:asciiTheme="minorHAnsi" w:hAnsiTheme="minorHAnsi" w:cs="Arial"/>
          <w:b/>
          <w:u w:val="single"/>
          <w:lang w:val="es-ES_tradnl"/>
        </w:rPr>
        <w:t xml:space="preserve">DECIMA NOVENA.- (PERSONAL DEL CONSULTOR)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personal del </w:t>
      </w:r>
      <w:r w:rsidRPr="006F108F">
        <w:rPr>
          <w:rFonts w:asciiTheme="minorHAnsi" w:hAnsiTheme="minorHAnsi" w:cs="Arial"/>
          <w:b/>
          <w:lang w:val="es-ES_tradnl"/>
        </w:rPr>
        <w:t>CONSULTOR</w:t>
      </w:r>
      <w:r w:rsidRPr="006F108F">
        <w:rPr>
          <w:rFonts w:asciiTheme="minorHAnsi" w:hAnsiTheme="minorHAnsi" w:cs="Arial"/>
          <w:lang w:val="es-ES_tradnl"/>
        </w:rPr>
        <w:t xml:space="preserve"> se dedicara a tiempo completo y exclusivo para la realización de la Consultoría y no será reemplazado sin el consentimiento por escrito de la </w:t>
      </w:r>
      <w:r w:rsidRPr="006F108F">
        <w:rPr>
          <w:rFonts w:asciiTheme="minorHAnsi" w:hAnsiTheme="minorHAnsi" w:cs="Arial"/>
          <w:b/>
          <w:lang w:val="es-ES_tradnl"/>
        </w:rPr>
        <w:t>ENTIDAD</w:t>
      </w:r>
      <w:r w:rsidRPr="006F108F">
        <w:rPr>
          <w:rFonts w:asciiTheme="minorHAnsi" w:hAnsiTheme="minorHAnsi" w:cs="Arial"/>
          <w:lang w:val="es-ES_tradnl"/>
        </w:rPr>
        <w:t>.</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6F108F">
        <w:rPr>
          <w:rFonts w:asciiTheme="minorHAnsi" w:hAnsiTheme="minorHAnsi" w:cs="Arial"/>
          <w:b/>
          <w:lang w:val="es-ES_tradnl"/>
        </w:rPr>
        <w:t>ENTIDAD</w:t>
      </w:r>
      <w:r w:rsidRPr="006F108F">
        <w:rPr>
          <w:rFonts w:asciiTheme="minorHAnsi" w:hAnsiTheme="minorHAnsi" w:cs="Arial"/>
          <w:lang w:val="es-ES_tradnl"/>
        </w:rPr>
        <w:t xml:space="preserve"> tendrá el derecho de requerir la destitución o remoción inmediata de la Consultoría de cualquier personal empleado por el </w:t>
      </w:r>
      <w:r w:rsidRPr="006F108F">
        <w:rPr>
          <w:rFonts w:asciiTheme="minorHAnsi" w:hAnsiTheme="minorHAnsi" w:cs="Arial"/>
          <w:b/>
          <w:lang w:val="es-ES_tradnl"/>
        </w:rPr>
        <w:t>CONSULTOR</w:t>
      </w:r>
      <w:r w:rsidRPr="006F108F">
        <w:rPr>
          <w:rFonts w:asciiTheme="minorHAnsi" w:hAnsiTheme="minorHAnsi"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Todo cambio de personal, deberá ser sometido a aprobación de la </w:t>
      </w:r>
      <w:r w:rsidRPr="006F108F">
        <w:rPr>
          <w:rFonts w:asciiTheme="minorHAnsi" w:hAnsiTheme="minorHAnsi" w:cs="Arial"/>
          <w:b/>
          <w:lang w:val="es-ES_tradnl"/>
        </w:rPr>
        <w:t>ENTIDAD</w:t>
      </w:r>
      <w:r w:rsidRPr="006F108F">
        <w:rPr>
          <w:rFonts w:asciiTheme="minorHAnsi" w:hAnsiTheme="minorHAnsi" w:cs="Arial"/>
          <w:lang w:val="es-ES_tradnl"/>
        </w:rPr>
        <w:t xml:space="preserve">. El costo del nuevo nombramiento, remoción o destitución será a cuenta y cargo del </w:t>
      </w:r>
      <w:r w:rsidRPr="006F108F">
        <w:rPr>
          <w:rFonts w:asciiTheme="minorHAnsi" w:hAnsiTheme="minorHAnsi" w:cs="Arial"/>
          <w:b/>
          <w:lang w:val="es-ES_tradnl"/>
        </w:rPr>
        <w:t>CONSULTOR</w:t>
      </w:r>
      <w:r w:rsidRPr="006F108F">
        <w:rPr>
          <w:rFonts w:asciiTheme="minorHAnsi" w:hAnsiTheme="minorHAnsi" w:cs="Arial"/>
          <w:lang w:val="es-ES_tradnl"/>
        </w:rPr>
        <w:t>.</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VIGESIMA.- (CONTRAPARTE DE LA CONSULTORIA)</w:t>
      </w:r>
      <w:r w:rsidRPr="006F108F">
        <w:rPr>
          <w:rFonts w:asciiTheme="minorHAnsi" w:hAnsiTheme="minorHAnsi" w:cs="Arial"/>
          <w:u w:val="single"/>
          <w:lang w:val="es-ES_tradnl"/>
        </w:rPr>
        <w:t xml:space="preserve"> </w:t>
      </w:r>
    </w:p>
    <w:p w:rsidR="006F108F" w:rsidRPr="006F108F" w:rsidRDefault="006F108F" w:rsidP="006F108F">
      <w:pPr>
        <w:tabs>
          <w:tab w:val="left" w:pos="993"/>
        </w:tabs>
        <w:spacing w:after="120"/>
        <w:ind w:left="709" w:hanging="709"/>
        <w:jc w:val="both"/>
        <w:rPr>
          <w:rFonts w:asciiTheme="minorHAnsi" w:hAnsiTheme="minorHAnsi" w:cs="Arial"/>
        </w:rPr>
      </w:pPr>
      <w:r w:rsidRPr="006F108F">
        <w:rPr>
          <w:rFonts w:asciiTheme="minorHAnsi" w:hAnsiTheme="minorHAnsi" w:cs="Arial"/>
          <w:b/>
        </w:rPr>
        <w:t xml:space="preserve">20.1. </w:t>
      </w:r>
      <w:r w:rsidRPr="006F108F">
        <w:rPr>
          <w:rFonts w:asciiTheme="minorHAnsi" w:hAnsiTheme="minorHAnsi" w:cs="Arial"/>
        </w:rPr>
        <w:tab/>
        <w:t xml:space="preserve">La </w:t>
      </w:r>
      <w:r w:rsidRPr="006F108F">
        <w:rPr>
          <w:rFonts w:asciiTheme="minorHAnsi" w:hAnsiTheme="minorHAnsi" w:cs="Arial"/>
          <w:b/>
        </w:rPr>
        <w:t xml:space="preserve">ENTIDAD </w:t>
      </w:r>
      <w:r w:rsidRPr="006F108F">
        <w:rPr>
          <w:rFonts w:asciiTheme="minorHAnsi" w:hAnsiTheme="minorHAnsi" w:cs="Arial"/>
        </w:rPr>
        <w:t>designará a la Contraparte, a efectos de realizar el seguimiento y control en la ejecución y cumplimiento del Contrato, mediante notificación escrita. La C</w:t>
      </w:r>
      <w:proofErr w:type="spellStart"/>
      <w:r w:rsidRPr="006F108F">
        <w:rPr>
          <w:rFonts w:asciiTheme="minorHAnsi" w:hAnsiTheme="minorHAnsi" w:cs="Arial"/>
          <w:bCs/>
          <w:lang w:val="es-ES_tradnl"/>
        </w:rPr>
        <w:t>ontraparte</w:t>
      </w:r>
      <w:proofErr w:type="spellEnd"/>
      <w:r w:rsidRPr="006F108F">
        <w:rPr>
          <w:rFonts w:asciiTheme="minorHAnsi" w:hAnsiTheme="minorHAnsi" w:cs="Arial"/>
        </w:rPr>
        <w:t xml:space="preserve"> será un equipo multidisciplinario que estará compuesto por personal de ______________________ </w:t>
      </w:r>
      <w:proofErr w:type="spellStart"/>
      <w:r w:rsidRPr="006F108F">
        <w:rPr>
          <w:rFonts w:asciiTheme="minorHAnsi" w:hAnsiTheme="minorHAnsi" w:cs="Arial"/>
        </w:rPr>
        <w:t>de</w:t>
      </w:r>
      <w:proofErr w:type="spellEnd"/>
      <w:r w:rsidRPr="006F108F">
        <w:rPr>
          <w:rFonts w:asciiTheme="minorHAnsi" w:hAnsiTheme="minorHAnsi" w:cs="Arial"/>
        </w:rPr>
        <w:t xml:space="preserve"> la </w:t>
      </w:r>
      <w:r w:rsidRPr="006F108F">
        <w:rPr>
          <w:rFonts w:asciiTheme="minorHAnsi" w:hAnsiTheme="minorHAnsi" w:cs="Arial"/>
          <w:b/>
        </w:rPr>
        <w:t>ENTIDAD.</w:t>
      </w:r>
    </w:p>
    <w:p w:rsidR="006F108F" w:rsidRPr="006F108F" w:rsidRDefault="006F108F" w:rsidP="006F108F">
      <w:pPr>
        <w:tabs>
          <w:tab w:val="left" w:pos="900"/>
        </w:tabs>
        <w:spacing w:after="120"/>
        <w:ind w:left="705" w:hanging="705"/>
        <w:jc w:val="both"/>
        <w:rPr>
          <w:rFonts w:asciiTheme="minorHAnsi" w:hAnsiTheme="minorHAnsi" w:cs="Arial"/>
        </w:rPr>
      </w:pPr>
      <w:r w:rsidRPr="006F108F">
        <w:rPr>
          <w:rFonts w:asciiTheme="minorHAnsi" w:hAnsiTheme="minorHAnsi" w:cs="Arial"/>
          <w:b/>
        </w:rPr>
        <w:t>20.2.</w:t>
      </w:r>
      <w:r w:rsidRPr="006F108F">
        <w:rPr>
          <w:rFonts w:asciiTheme="minorHAnsi" w:hAnsiTheme="minorHAnsi" w:cs="Arial"/>
        </w:rPr>
        <w:tab/>
        <w:t xml:space="preserve">La Contraparte estará a cargo de realizar las tareas relacionadas con la supervisión, fiscalización, control, evaluación, aplicación de penalidades y cualquier otra decisión que internamente defina la </w:t>
      </w:r>
      <w:r w:rsidRPr="006F108F">
        <w:rPr>
          <w:rFonts w:asciiTheme="minorHAnsi" w:hAnsiTheme="minorHAnsi" w:cs="Arial"/>
          <w:b/>
        </w:rPr>
        <w:t>ENTIDAD</w:t>
      </w:r>
      <w:r w:rsidRPr="006F108F">
        <w:rPr>
          <w:rFonts w:asciiTheme="minorHAnsi" w:hAnsiTheme="minorHAnsi" w:cs="Arial"/>
        </w:rPr>
        <w:t xml:space="preserve"> con relación al Contrato.</w:t>
      </w:r>
    </w:p>
    <w:p w:rsidR="006F108F" w:rsidRPr="006F108F" w:rsidRDefault="006F108F" w:rsidP="006F108F">
      <w:pPr>
        <w:widowControl w:val="0"/>
        <w:spacing w:after="120"/>
        <w:ind w:left="709" w:hanging="709"/>
        <w:jc w:val="both"/>
        <w:rPr>
          <w:rFonts w:asciiTheme="minorHAnsi" w:hAnsiTheme="minorHAnsi" w:cs="Arial"/>
        </w:rPr>
      </w:pPr>
      <w:r w:rsidRPr="006F108F">
        <w:rPr>
          <w:rFonts w:asciiTheme="minorHAnsi" w:hAnsiTheme="minorHAnsi" w:cs="Arial"/>
          <w:b/>
        </w:rPr>
        <w:t>20.3.</w:t>
      </w:r>
      <w:r w:rsidRPr="006F108F">
        <w:rPr>
          <w:rFonts w:asciiTheme="minorHAnsi" w:hAnsiTheme="minorHAnsi" w:cs="Arial"/>
        </w:rPr>
        <w:tab/>
        <w:t>La Contraparte contará con las siguientes atribuciones:</w:t>
      </w:r>
    </w:p>
    <w:p w:rsidR="006F108F" w:rsidRPr="006F108F" w:rsidRDefault="006F108F" w:rsidP="006C7AC0">
      <w:pPr>
        <w:widowControl w:val="0"/>
        <w:numPr>
          <w:ilvl w:val="0"/>
          <w:numId w:val="79"/>
        </w:numPr>
        <w:spacing w:after="120"/>
        <w:ind w:left="1418"/>
        <w:jc w:val="both"/>
        <w:rPr>
          <w:rFonts w:asciiTheme="minorHAnsi" w:hAnsiTheme="minorHAnsi" w:cs="Arial"/>
          <w:lang w:val="es-ES_tradnl"/>
        </w:rPr>
      </w:pPr>
      <w:r w:rsidRPr="006F108F">
        <w:rPr>
          <w:rFonts w:asciiTheme="minorHAnsi" w:hAnsiTheme="minorHAnsi" w:cs="Arial"/>
          <w:lang w:val="es-ES_tradnl"/>
        </w:rPr>
        <w:t xml:space="preserve">Ordenar la inmediata sustitución de cualquier empleado del </w:t>
      </w:r>
      <w:r w:rsidRPr="006F108F">
        <w:rPr>
          <w:rFonts w:asciiTheme="minorHAnsi" w:hAnsiTheme="minorHAnsi" w:cs="Arial"/>
          <w:b/>
          <w:lang w:val="es-ES_tradnl"/>
        </w:rPr>
        <w:t>CONSULTOR</w:t>
      </w:r>
      <w:r w:rsidRPr="006F108F">
        <w:rPr>
          <w:rFonts w:asciiTheme="minorHAnsi" w:hAnsiTheme="minorHAnsi" w:cs="Arial"/>
          <w:lang w:val="es-ES_tradnl"/>
        </w:rPr>
        <w:t xml:space="preserve"> que a exclusivo criterio de la Contraparte, impida o dificulte la actividad de seguimiento y control, que su habilitación y experiencia profesional se considere inadecuada o que su rendimiento o calidad no sean satisfactorios.</w:t>
      </w:r>
    </w:p>
    <w:p w:rsidR="006F108F" w:rsidRPr="006F108F" w:rsidRDefault="006F108F" w:rsidP="006C7AC0">
      <w:pPr>
        <w:widowControl w:val="0"/>
        <w:numPr>
          <w:ilvl w:val="0"/>
          <w:numId w:val="79"/>
        </w:numPr>
        <w:spacing w:after="120"/>
        <w:ind w:left="1418"/>
        <w:jc w:val="both"/>
        <w:rPr>
          <w:rFonts w:asciiTheme="minorHAnsi" w:hAnsiTheme="minorHAnsi" w:cs="Arial"/>
          <w:lang w:val="es-ES_tradnl"/>
        </w:rPr>
      </w:pPr>
      <w:r w:rsidRPr="006F108F">
        <w:rPr>
          <w:rFonts w:asciiTheme="minorHAnsi" w:hAnsiTheme="minorHAnsi" w:cs="Arial"/>
          <w:lang w:val="es-ES_tradnl"/>
        </w:rPr>
        <w:t>Interrumpir cualquier parte de la Consultoría ejecutada en desacuerdo con lo determinado en el Contrato.</w:t>
      </w:r>
    </w:p>
    <w:p w:rsidR="006F108F" w:rsidRPr="006F108F" w:rsidRDefault="006F108F" w:rsidP="006C7AC0">
      <w:pPr>
        <w:widowControl w:val="0"/>
        <w:numPr>
          <w:ilvl w:val="0"/>
          <w:numId w:val="79"/>
        </w:numPr>
        <w:spacing w:after="120"/>
        <w:ind w:left="1418"/>
        <w:jc w:val="both"/>
        <w:rPr>
          <w:rFonts w:asciiTheme="minorHAnsi" w:hAnsiTheme="minorHAnsi" w:cs="Arial"/>
          <w:lang w:val="es-ES_tradnl"/>
        </w:rPr>
      </w:pPr>
      <w:r w:rsidRPr="006F108F">
        <w:rPr>
          <w:rFonts w:asciiTheme="minorHAnsi" w:hAnsiTheme="minorHAnsi" w:cs="Arial"/>
          <w:lang w:val="es-ES_tradnl"/>
        </w:rPr>
        <w:t xml:space="preserve">En caso de inobservancia por parte del </w:t>
      </w:r>
      <w:r w:rsidRPr="006F108F">
        <w:rPr>
          <w:rFonts w:asciiTheme="minorHAnsi" w:hAnsiTheme="minorHAnsi" w:cs="Arial"/>
          <w:b/>
          <w:lang w:val="es-ES_tradnl"/>
        </w:rPr>
        <w:t>CONSULTOR</w:t>
      </w:r>
      <w:r w:rsidRPr="006F108F">
        <w:rPr>
          <w:rFonts w:asciiTheme="minorHAnsi" w:hAnsiTheme="minorHAnsi" w:cs="Arial"/>
          <w:lang w:val="es-ES_tradnl"/>
        </w:rPr>
        <w:t xml:space="preserve"> a las exigencias de la fiscalización, se tendrá además el derecho de aplicación de penalidades previstas en el Contrato. </w:t>
      </w:r>
    </w:p>
    <w:p w:rsidR="006F108F" w:rsidRPr="006F108F" w:rsidRDefault="006F108F" w:rsidP="006F108F">
      <w:pPr>
        <w:widowControl w:val="0"/>
        <w:spacing w:after="120"/>
        <w:ind w:left="709" w:hanging="709"/>
        <w:jc w:val="both"/>
        <w:rPr>
          <w:rFonts w:asciiTheme="minorHAnsi" w:hAnsiTheme="minorHAnsi" w:cs="Arial"/>
        </w:rPr>
      </w:pPr>
      <w:r w:rsidRPr="006F108F">
        <w:rPr>
          <w:rFonts w:asciiTheme="minorHAnsi" w:hAnsiTheme="minorHAnsi" w:cs="Arial"/>
          <w:b/>
          <w:lang w:val="es-ES_tradnl"/>
        </w:rPr>
        <w:t>20.4.</w:t>
      </w:r>
      <w:r w:rsidRPr="006F108F">
        <w:rPr>
          <w:rFonts w:asciiTheme="minorHAnsi" w:hAnsiTheme="minorHAnsi" w:cs="Arial"/>
          <w:lang w:val="es-ES_tradnl"/>
        </w:rPr>
        <w:t xml:space="preserve"> </w:t>
      </w:r>
      <w:r w:rsidRPr="006F108F">
        <w:rPr>
          <w:rFonts w:asciiTheme="minorHAnsi" w:hAnsiTheme="minorHAnsi" w:cs="Arial"/>
          <w:lang w:val="es-ES_tradnl"/>
        </w:rPr>
        <w:tab/>
      </w:r>
      <w:r w:rsidRPr="006F108F">
        <w:rPr>
          <w:rFonts w:asciiTheme="minorHAnsi" w:hAnsiTheme="minorHAnsi" w:cs="Arial"/>
        </w:rPr>
        <w:t xml:space="preserve">La Contraparte podrá efectuar cualquier solicitud de rectificación relativa </w:t>
      </w:r>
      <w:r w:rsidRPr="006F108F">
        <w:rPr>
          <w:rFonts w:asciiTheme="minorHAnsi" w:hAnsiTheme="minorHAnsi" w:cs="Arial"/>
          <w:lang w:val="es-ES_tradnl"/>
        </w:rPr>
        <w:t xml:space="preserve">a la Consultoría </w:t>
      </w:r>
      <w:r w:rsidRPr="006F108F">
        <w:rPr>
          <w:rFonts w:asciiTheme="minorHAnsi" w:hAnsiTheme="minorHAnsi" w:cs="Arial"/>
        </w:rPr>
        <w:t xml:space="preserve">ejecutada en desacuerdo con el Contrato, coordinando con el </w:t>
      </w:r>
      <w:r w:rsidRPr="006F108F">
        <w:rPr>
          <w:rFonts w:asciiTheme="minorHAnsi" w:hAnsiTheme="minorHAnsi" w:cs="Arial"/>
          <w:b/>
        </w:rPr>
        <w:t>CONSULTOR</w:t>
      </w:r>
      <w:r w:rsidRPr="006F108F">
        <w:rPr>
          <w:rFonts w:asciiTheme="minorHAnsi" w:hAnsiTheme="minorHAnsi" w:cs="Arial"/>
        </w:rPr>
        <w:t xml:space="preserve"> un plazo máximo para la solución del </w:t>
      </w:r>
      <w:r w:rsidRPr="006F108F">
        <w:rPr>
          <w:rFonts w:asciiTheme="minorHAnsi" w:hAnsiTheme="minorHAnsi" w:cs="Arial"/>
        </w:rPr>
        <w:lastRenderedPageBreak/>
        <w:t xml:space="preserve">problema. Luego de dicho aviso, si transcurrido el plazo, el </w:t>
      </w:r>
      <w:r w:rsidRPr="006F108F">
        <w:rPr>
          <w:rFonts w:asciiTheme="minorHAnsi" w:hAnsiTheme="minorHAnsi" w:cs="Arial"/>
          <w:b/>
        </w:rPr>
        <w:t>CONSULTOR</w:t>
      </w:r>
      <w:r w:rsidRPr="006F108F">
        <w:rPr>
          <w:rFonts w:asciiTheme="minorHAnsi" w:hAnsiTheme="minorHAnsi" w:cs="Arial"/>
        </w:rPr>
        <w:t xml:space="preserve"> no procede con dicha solicitud, la misma se constituirá en causal de resolución por incumplimiento de Contrato, reservándose la </w:t>
      </w:r>
      <w:r w:rsidRPr="006F108F">
        <w:rPr>
          <w:rFonts w:asciiTheme="minorHAnsi" w:hAnsiTheme="minorHAnsi" w:cs="Arial"/>
          <w:b/>
        </w:rPr>
        <w:t>ENTIDAD</w:t>
      </w:r>
      <w:r w:rsidRPr="006F108F">
        <w:rPr>
          <w:rFonts w:asciiTheme="minorHAnsi" w:hAnsiTheme="minorHAnsi" w:cs="Arial"/>
        </w:rPr>
        <w:t xml:space="preserve"> el derecho de aplicar las multas de acuerdo al Contrato.</w:t>
      </w:r>
    </w:p>
    <w:p w:rsidR="006F108F" w:rsidRPr="006F108F" w:rsidRDefault="006F108F" w:rsidP="006F108F">
      <w:pPr>
        <w:widowControl w:val="0"/>
        <w:spacing w:after="120"/>
        <w:ind w:left="709" w:hanging="709"/>
        <w:jc w:val="both"/>
        <w:rPr>
          <w:rFonts w:asciiTheme="minorHAnsi" w:hAnsiTheme="minorHAnsi" w:cs="Arial"/>
        </w:rPr>
      </w:pPr>
      <w:r w:rsidRPr="006F108F">
        <w:rPr>
          <w:rFonts w:asciiTheme="minorHAnsi" w:hAnsiTheme="minorHAnsi" w:cs="Arial"/>
          <w:b/>
        </w:rPr>
        <w:t>20.5.</w:t>
      </w:r>
      <w:r w:rsidRPr="006F108F">
        <w:rPr>
          <w:rFonts w:asciiTheme="minorHAnsi" w:hAnsiTheme="minorHAnsi" w:cs="Arial"/>
        </w:rPr>
        <w:tab/>
      </w:r>
      <w:r w:rsidRPr="006F108F">
        <w:rPr>
          <w:rFonts w:asciiTheme="minorHAnsi" w:hAnsiTheme="minorHAnsi" w:cs="Arial"/>
          <w:lang w:val="es-ES_tradnl"/>
        </w:rPr>
        <w:t xml:space="preserve">La acción u omisión, total o parcial, del seguimiento y control no exime al </w:t>
      </w:r>
      <w:r w:rsidRPr="006F108F">
        <w:rPr>
          <w:rFonts w:asciiTheme="minorHAnsi" w:hAnsiTheme="minorHAnsi" w:cs="Arial"/>
          <w:b/>
          <w:lang w:val="es-ES_tradnl"/>
        </w:rPr>
        <w:t>CONSULTOR</w:t>
      </w:r>
      <w:r w:rsidRPr="006F108F">
        <w:rPr>
          <w:rFonts w:asciiTheme="minorHAnsi" w:hAnsiTheme="minorHAnsi" w:cs="Arial"/>
          <w:lang w:val="es-ES_tradnl"/>
        </w:rPr>
        <w:t xml:space="preserve"> de su total responsabilidad por la ejecución de la Consultoría</w:t>
      </w:r>
      <w:r w:rsidRPr="006F108F">
        <w:rPr>
          <w:rFonts w:asciiTheme="minorHAnsi" w:hAnsiTheme="minorHAnsi" w:cs="Arial"/>
        </w:rPr>
        <w:t>.</w:t>
      </w:r>
    </w:p>
    <w:p w:rsidR="006F108F" w:rsidRPr="006F108F" w:rsidRDefault="006F108F" w:rsidP="006F108F">
      <w:pPr>
        <w:spacing w:after="120"/>
        <w:jc w:val="both"/>
        <w:rPr>
          <w:rFonts w:asciiTheme="minorHAnsi" w:hAnsiTheme="minorHAnsi" w:cs="Arial"/>
          <w:i/>
          <w:u w:val="single"/>
          <w:lang w:val="es-ES_tradnl"/>
        </w:rPr>
      </w:pPr>
      <w:r w:rsidRPr="006F108F">
        <w:rPr>
          <w:rFonts w:asciiTheme="minorHAnsi" w:hAnsiTheme="minorHAnsi" w:cs="Arial"/>
          <w:b/>
          <w:u w:val="single"/>
          <w:lang w:val="es-ES_tradnl"/>
        </w:rPr>
        <w:t xml:space="preserve">VIGESIMA PRIMERA.- (REVISION DE LOS PRODUCTOS DE LA CONSULTORIA)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La Contraparte una vez recibidos los productos de la Consultoría sujetos a pago según la cláusula (Forma de Pago) del presente Contrato, revisará cada uno de éstos de forma completa, así como otros documentos que emanen de la Consultoría y hará conocer al </w:t>
      </w:r>
      <w:r w:rsidRPr="006F108F">
        <w:rPr>
          <w:rFonts w:asciiTheme="minorHAnsi" w:hAnsiTheme="minorHAnsi" w:cs="Arial"/>
          <w:b/>
          <w:lang w:val="es-ES_tradnl"/>
        </w:rPr>
        <w:t>CONSULTOR</w:t>
      </w:r>
      <w:r w:rsidRPr="006F108F">
        <w:rPr>
          <w:rFonts w:asciiTheme="minorHAnsi" w:hAnsiTheme="minorHAnsi" w:cs="Arial"/>
          <w:lang w:val="es-ES_tradnl"/>
        </w:rPr>
        <w:t xml:space="preserve"> sus observaciones dentro del plazo máximo de ______________ días hábiles computados a partir de la fecha de su presentación. Este plazo no incluye el de las posibles aclaraciones, observaciones, comentarios o solicitudes de información adicionales.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se obliga a satisfacer dentro del plazo de 3 (tres) días hábiles de su recepción, cualquier pedido de aclaración, observación, comentario o solicitudes de información adicional, efectuado por la Contraparte; caso contrario se considerara como una negligencia, a efectos de proceder conforme establece la cláusula de terminación del Contrato.</w:t>
      </w:r>
    </w:p>
    <w:p w:rsidR="006F108F" w:rsidRPr="006F108F" w:rsidRDefault="006F108F" w:rsidP="006F108F">
      <w:pPr>
        <w:spacing w:after="120"/>
        <w:jc w:val="both"/>
        <w:rPr>
          <w:rFonts w:asciiTheme="minorHAnsi" w:hAnsiTheme="minorHAnsi" w:cs="Arial"/>
          <w:u w:val="single"/>
          <w:lang w:val="es-ES_tradnl" w:eastAsia="es-BO"/>
        </w:rPr>
      </w:pPr>
      <w:r w:rsidRPr="006F108F">
        <w:rPr>
          <w:rFonts w:asciiTheme="minorHAnsi" w:hAnsiTheme="minorHAnsi" w:cs="Arial"/>
          <w:b/>
          <w:u w:val="single"/>
          <w:lang w:val="es-ES_tradnl" w:eastAsia="es-BO"/>
        </w:rPr>
        <w:t>VIGESIMA SEGUNDA.- (MODIFICACIONES AL CONTRATO)</w:t>
      </w:r>
    </w:p>
    <w:p w:rsidR="006F108F" w:rsidRPr="006F108F" w:rsidRDefault="006F108F" w:rsidP="006F108F">
      <w:pPr>
        <w:spacing w:after="120"/>
        <w:jc w:val="both"/>
        <w:rPr>
          <w:rFonts w:asciiTheme="minorHAnsi" w:hAnsiTheme="minorHAnsi" w:cs="Arial"/>
          <w:lang w:val="es-ES_tradnl" w:eastAsia="es-BO"/>
        </w:rPr>
      </w:pPr>
      <w:r w:rsidRPr="006F108F">
        <w:rPr>
          <w:rFonts w:asciiTheme="minorHAnsi" w:hAnsiTheme="minorHAnsi" w:cs="Arial"/>
          <w:lang w:val="es-ES_tradnl" w:eastAsia="es-BO"/>
        </w:rPr>
        <w:t xml:space="preserve">El presente Contrato no podrá ser modificado, excepto por causas justificadas por </w:t>
      </w:r>
      <w:r w:rsidRPr="006F108F">
        <w:rPr>
          <w:rFonts w:asciiTheme="minorHAnsi" w:hAnsiTheme="minorHAnsi" w:cs="Arial"/>
          <w:color w:val="000000"/>
          <w:lang w:val="es-BO" w:eastAsia="es-BO"/>
        </w:rPr>
        <w:t xml:space="preserve">la </w:t>
      </w:r>
      <w:r w:rsidRPr="006F108F">
        <w:rPr>
          <w:rFonts w:asciiTheme="minorHAnsi" w:hAnsiTheme="minorHAnsi" w:cs="Arial"/>
          <w:b/>
          <w:color w:val="000000"/>
          <w:lang w:val="es-BO" w:eastAsia="es-BO"/>
        </w:rPr>
        <w:t>ENTIDAD</w:t>
      </w:r>
      <w:r w:rsidRPr="006F108F">
        <w:rPr>
          <w:rFonts w:asciiTheme="minorHAnsi" w:hAnsiTheme="minorHAnsi" w:cs="Arial"/>
          <w:lang w:val="es-ES_tradnl" w:eastAsia="es-BO"/>
        </w:rPr>
        <w:t xml:space="preserve"> y para cumplir con el objeto del presente Contrato.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La </w:t>
      </w:r>
      <w:r w:rsidRPr="006F108F">
        <w:rPr>
          <w:rFonts w:asciiTheme="minorHAnsi" w:hAnsiTheme="minorHAnsi" w:cs="Arial"/>
          <w:b/>
          <w:lang w:val="es-ES_tradnl"/>
        </w:rPr>
        <w:t>ENTIDAD</w:t>
      </w:r>
      <w:r w:rsidRPr="006F108F">
        <w:rPr>
          <w:rFonts w:asciiTheme="minorHAnsi" w:hAnsiTheme="minorHAnsi" w:cs="Arial"/>
          <w:bCs/>
          <w:lang w:val="es-ES_tradnl"/>
        </w:rPr>
        <w:t>,</w:t>
      </w:r>
      <w:r w:rsidRPr="006F108F">
        <w:rPr>
          <w:rFonts w:asciiTheme="minorHAnsi" w:hAnsiTheme="minorHAnsi" w:cs="Arial"/>
          <w:b/>
          <w:bCs/>
          <w:lang w:val="es-ES_tradnl"/>
        </w:rPr>
        <w:t xml:space="preserve"> </w:t>
      </w:r>
      <w:r w:rsidRPr="006F108F">
        <w:rPr>
          <w:rFonts w:asciiTheme="minorHAnsi" w:hAnsiTheme="minorHAnsi" w:cs="Arial"/>
          <w:lang w:val="es-ES_tradnl"/>
        </w:rPr>
        <w:t xml:space="preserve">puede ordenar las modificaciones únicamente a través de Contrato modificatorio. Estas modificaciones no deberán exceder el 10% (diez por ciento) del monto del Contrato. En caso de que signifique una disminución en la Consultoría, deberá concertarse previamente con el </w:t>
      </w:r>
      <w:r w:rsidRPr="006F108F">
        <w:rPr>
          <w:rFonts w:asciiTheme="minorHAnsi" w:hAnsiTheme="minorHAnsi" w:cs="Arial"/>
          <w:b/>
          <w:lang w:val="es-ES_tradnl"/>
        </w:rPr>
        <w:t>CONSULTOR</w:t>
      </w:r>
      <w:r w:rsidRPr="006F108F">
        <w:rPr>
          <w:rFonts w:asciiTheme="minorHAnsi" w:hAnsiTheme="minorHAnsi" w:cs="Arial"/>
          <w:lang w:val="es-ES_tradnl"/>
        </w:rPr>
        <w:t>.</w:t>
      </w:r>
    </w:p>
    <w:p w:rsidR="006F108F" w:rsidRPr="006F108F" w:rsidRDefault="006F108F" w:rsidP="006F108F">
      <w:pPr>
        <w:spacing w:after="120"/>
        <w:jc w:val="both"/>
        <w:rPr>
          <w:rFonts w:asciiTheme="minorHAnsi" w:hAnsiTheme="minorHAnsi" w:cs="Arial"/>
          <w:b/>
          <w:u w:val="single"/>
          <w:lang w:val="es-ES_tradnl"/>
        </w:rPr>
      </w:pPr>
      <w:r w:rsidRPr="006F108F">
        <w:rPr>
          <w:rFonts w:asciiTheme="minorHAnsi" w:hAnsiTheme="minorHAnsi" w:cs="Arial"/>
          <w:b/>
          <w:u w:val="single"/>
          <w:lang w:val="es-ES_tradnl"/>
        </w:rPr>
        <w:t xml:space="preserve">VIGESIMA TERCERA.- (SUSPENSIÓN DE LA CONSULTORIA) </w:t>
      </w:r>
    </w:p>
    <w:p w:rsidR="006F108F" w:rsidRPr="006F108F" w:rsidRDefault="006F108F" w:rsidP="006F108F">
      <w:pPr>
        <w:autoSpaceDE w:val="0"/>
        <w:autoSpaceDN w:val="0"/>
        <w:adjustRightInd w:val="0"/>
        <w:spacing w:after="120"/>
        <w:jc w:val="both"/>
        <w:rPr>
          <w:rFonts w:asciiTheme="minorHAnsi" w:eastAsia="Calibri" w:hAnsiTheme="minorHAnsi" w:cs="Arial"/>
          <w:color w:val="000000"/>
          <w:lang w:val="es-BO"/>
        </w:rPr>
      </w:pPr>
      <w:r w:rsidRPr="006F108F">
        <w:rPr>
          <w:rFonts w:asciiTheme="minorHAnsi" w:eastAsia="Calibri" w:hAnsiTheme="minorHAnsi" w:cs="Arial"/>
          <w:color w:val="000000"/>
          <w:lang w:val="es-BO"/>
        </w:rPr>
        <w:t xml:space="preserve">El </w:t>
      </w:r>
      <w:r w:rsidRPr="006F108F">
        <w:rPr>
          <w:rFonts w:asciiTheme="minorHAnsi" w:eastAsia="Calibri" w:hAnsiTheme="minorHAnsi" w:cs="Arial"/>
          <w:b/>
          <w:color w:val="000000"/>
          <w:lang w:val="es-BO"/>
        </w:rPr>
        <w:t>CONSULTOR</w:t>
      </w:r>
      <w:r w:rsidRPr="006F108F">
        <w:rPr>
          <w:rFonts w:asciiTheme="minorHAnsi" w:eastAsia="Calibri" w:hAnsiTheme="minorHAnsi" w:cs="Arial"/>
          <w:color w:val="000000"/>
          <w:lang w:val="es-BO"/>
        </w:rPr>
        <w:t xml:space="preserve">, previa orden de la Contraparte, suspenderá la realización del Servicio cuando se detecte un riesgo, referido al Contrato, sus anexos y/o la Ley Aplicable, que tenga impacto en la ejecución </w:t>
      </w:r>
      <w:r w:rsidRPr="006F108F">
        <w:rPr>
          <w:rFonts w:asciiTheme="minorHAnsi" w:hAnsiTheme="minorHAnsi" w:cs="Arial"/>
          <w:lang w:val="es-ES_tradnl"/>
        </w:rPr>
        <w:t>de la Consultoría</w:t>
      </w:r>
      <w:r w:rsidRPr="006F108F">
        <w:rPr>
          <w:rFonts w:asciiTheme="minorHAnsi" w:eastAsia="Calibri" w:hAnsiTheme="minorHAnsi" w:cs="Arial"/>
          <w:color w:val="000000"/>
          <w:lang w:val="es-BO"/>
        </w:rPr>
        <w:t xml:space="preserve"> y que requiera necesariamente de la suspensión para su subsanación. </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El </w:t>
      </w:r>
      <w:r w:rsidRPr="006F108F">
        <w:rPr>
          <w:rFonts w:asciiTheme="minorHAnsi" w:hAnsiTheme="minorHAnsi" w:cs="Arial"/>
          <w:b/>
          <w:lang w:val="es-BO"/>
        </w:rPr>
        <w:t>CONSULTOR</w:t>
      </w:r>
      <w:r w:rsidRPr="006F108F">
        <w:rPr>
          <w:rFonts w:asciiTheme="minorHAnsi" w:hAnsiTheme="minorHAnsi" w:cs="Arial"/>
          <w:lang w:val="es-BO"/>
        </w:rPr>
        <w:t xml:space="preserve"> asumirá todos los costos y tiempos incurridos por la suspensión producida. </w:t>
      </w:r>
    </w:p>
    <w:p w:rsidR="006F108F" w:rsidRPr="006F108F" w:rsidRDefault="006F108F" w:rsidP="006F108F">
      <w:pPr>
        <w:autoSpaceDE w:val="0"/>
        <w:autoSpaceDN w:val="0"/>
        <w:adjustRightInd w:val="0"/>
        <w:spacing w:after="120"/>
        <w:jc w:val="both"/>
        <w:rPr>
          <w:rFonts w:asciiTheme="minorHAnsi" w:eastAsia="Calibri" w:hAnsiTheme="minorHAnsi" w:cs="Arial"/>
          <w:color w:val="000000"/>
          <w:lang w:val="es-BO"/>
        </w:rPr>
      </w:pPr>
      <w:r w:rsidRPr="006F108F">
        <w:rPr>
          <w:rFonts w:asciiTheme="minorHAnsi" w:eastAsia="Calibri" w:hAnsiTheme="minorHAnsi" w:cs="Arial"/>
          <w:color w:val="000000"/>
          <w:lang w:val="es-BO"/>
        </w:rPr>
        <w:t xml:space="preserve">En materia de suspensión </w:t>
      </w:r>
      <w:r w:rsidRPr="006F108F">
        <w:rPr>
          <w:rFonts w:asciiTheme="minorHAnsi" w:hAnsiTheme="minorHAnsi" w:cs="Arial"/>
          <w:lang w:val="es-ES_tradnl"/>
        </w:rPr>
        <w:t>de la Consultoría</w:t>
      </w:r>
      <w:r w:rsidRPr="006F108F">
        <w:rPr>
          <w:rFonts w:asciiTheme="minorHAnsi" w:eastAsia="Calibri" w:hAnsiTheme="minorHAnsi" w:cs="Arial"/>
          <w:color w:val="000000"/>
          <w:lang w:val="es-BO"/>
        </w:rPr>
        <w:t xml:space="preserve"> conforme a lo expresado, se seguirán las siguientes reglas:</w:t>
      </w:r>
    </w:p>
    <w:p w:rsidR="006F108F" w:rsidRPr="006F108F" w:rsidRDefault="006F108F" w:rsidP="006C7AC0">
      <w:pPr>
        <w:numPr>
          <w:ilvl w:val="1"/>
          <w:numId w:val="85"/>
        </w:numPr>
        <w:spacing w:after="120"/>
        <w:ind w:left="709" w:right="-7" w:hanging="709"/>
        <w:jc w:val="both"/>
        <w:outlineLvl w:val="5"/>
        <w:rPr>
          <w:rFonts w:asciiTheme="minorHAnsi" w:hAnsiTheme="minorHAnsi" w:cs="Arial"/>
          <w:lang w:val="es-BO"/>
        </w:rPr>
      </w:pPr>
      <w:r w:rsidRPr="006F108F">
        <w:rPr>
          <w:rFonts w:asciiTheme="minorHAnsi" w:eastAsia="Calibri" w:hAnsiTheme="minorHAnsi" w:cs="Arial"/>
          <w:color w:val="000000"/>
          <w:lang w:val="es-BO"/>
        </w:rPr>
        <w:t xml:space="preserve">La Contraparte </w:t>
      </w:r>
      <w:r w:rsidRPr="006F108F">
        <w:rPr>
          <w:rFonts w:asciiTheme="minorHAnsi" w:hAnsiTheme="minorHAnsi" w:cs="Arial"/>
          <w:lang w:val="es-BO"/>
        </w:rPr>
        <w:t xml:space="preserve">podrá en cualquier momento luego de una suspensión ordenada bajo la presente cláusula, requerirle al </w:t>
      </w:r>
      <w:r w:rsidRPr="006F108F">
        <w:rPr>
          <w:rFonts w:asciiTheme="minorHAnsi" w:hAnsiTheme="minorHAnsi" w:cs="Arial"/>
          <w:b/>
          <w:lang w:val="es-BO"/>
        </w:rPr>
        <w:t>CONSULTOR</w:t>
      </w:r>
      <w:r w:rsidRPr="006F108F">
        <w:rPr>
          <w:rFonts w:asciiTheme="minorHAnsi" w:hAnsiTheme="minorHAnsi" w:cs="Arial"/>
          <w:lang w:val="es-BO"/>
        </w:rPr>
        <w:t xml:space="preserve"> mediante orden escrita que reanude</w:t>
      </w:r>
      <w:r w:rsidRPr="006F108F">
        <w:rPr>
          <w:rFonts w:asciiTheme="minorHAnsi" w:hAnsiTheme="minorHAnsi" w:cs="Arial"/>
          <w:lang w:val="es-ES_tradnl"/>
        </w:rPr>
        <w:t xml:space="preserve"> la Consultoría</w:t>
      </w:r>
      <w:r w:rsidRPr="006F108F">
        <w:rPr>
          <w:rFonts w:asciiTheme="minorHAnsi" w:hAnsiTheme="minorHAnsi" w:cs="Arial"/>
          <w:lang w:val="es-BO"/>
        </w:rPr>
        <w:t xml:space="preserve"> suspendida, </w:t>
      </w:r>
      <w:r w:rsidRPr="006F108F">
        <w:rPr>
          <w:rFonts w:asciiTheme="minorHAnsi" w:eastAsia="Calibri" w:hAnsiTheme="minorHAnsi" w:cs="Arial"/>
          <w:color w:val="000000"/>
          <w:lang w:val="es-BO"/>
        </w:rPr>
        <w:t>una vez sea solucionado el evento que motivó la suspensión.</w:t>
      </w:r>
    </w:p>
    <w:p w:rsidR="006F108F" w:rsidRPr="006F108F" w:rsidRDefault="006F108F" w:rsidP="006C7AC0">
      <w:pPr>
        <w:numPr>
          <w:ilvl w:val="1"/>
          <w:numId w:val="85"/>
        </w:numPr>
        <w:spacing w:after="120"/>
        <w:ind w:left="709" w:right="-7" w:hanging="709"/>
        <w:jc w:val="both"/>
        <w:outlineLvl w:val="5"/>
        <w:rPr>
          <w:rFonts w:asciiTheme="minorHAnsi" w:hAnsiTheme="minorHAnsi" w:cs="Arial"/>
          <w:lang w:val="es-BO"/>
        </w:rPr>
      </w:pPr>
      <w:r w:rsidRPr="006F108F">
        <w:rPr>
          <w:rFonts w:asciiTheme="minorHAnsi" w:eastAsia="Calibri" w:hAnsiTheme="minorHAnsi" w:cs="Arial"/>
          <w:color w:val="000000"/>
          <w:lang w:val="es-BO"/>
        </w:rPr>
        <w:t xml:space="preserve">No obstante las demás disposiciones de esta cláusula, el </w:t>
      </w:r>
      <w:r w:rsidRPr="006F108F">
        <w:rPr>
          <w:rFonts w:asciiTheme="minorHAnsi" w:eastAsia="Calibri" w:hAnsiTheme="minorHAnsi" w:cs="Arial"/>
          <w:b/>
          <w:color w:val="000000"/>
          <w:lang w:val="es-BO"/>
        </w:rPr>
        <w:t xml:space="preserve">CONSULTOR </w:t>
      </w:r>
      <w:r w:rsidRPr="006F108F">
        <w:rPr>
          <w:rFonts w:asciiTheme="minorHAnsi" w:eastAsia="Calibri" w:hAnsiTheme="minorHAnsi" w:cs="Arial"/>
          <w:color w:val="000000"/>
          <w:lang w:val="es-BO"/>
        </w:rPr>
        <w:t xml:space="preserve"> no tendrá derecho a una prórroga de los plazos previstos para la ejecución </w:t>
      </w:r>
      <w:r w:rsidRPr="006F108F">
        <w:rPr>
          <w:rFonts w:asciiTheme="minorHAnsi" w:hAnsiTheme="minorHAnsi" w:cs="Arial"/>
          <w:lang w:val="es-ES_tradnl"/>
        </w:rPr>
        <w:t>de la Consultoría</w:t>
      </w:r>
      <w:r w:rsidRPr="006F108F">
        <w:rPr>
          <w:rFonts w:asciiTheme="minorHAnsi" w:eastAsia="Calibri" w:hAnsiTheme="minorHAnsi" w:cs="Arial"/>
          <w:color w:val="000000"/>
          <w:lang w:val="es-BO"/>
        </w:rPr>
        <w:t xml:space="preserve"> o de ninguna otra fecha límite de realización o a un aumento en el monto del Contrato, en la medida en que, la suspensión </w:t>
      </w:r>
      <w:r w:rsidRPr="006F108F">
        <w:rPr>
          <w:rFonts w:asciiTheme="minorHAnsi" w:hAnsiTheme="minorHAnsi" w:cs="Arial"/>
          <w:lang w:val="es-ES_tradnl"/>
        </w:rPr>
        <w:t>de la Consultoría</w:t>
      </w:r>
      <w:r w:rsidRPr="006F108F">
        <w:rPr>
          <w:rFonts w:asciiTheme="minorHAnsi" w:eastAsia="Calibri" w:hAnsiTheme="minorHAnsi" w:cs="Arial"/>
          <w:color w:val="000000"/>
          <w:lang w:val="es-BO"/>
        </w:rPr>
        <w:t xml:space="preserve"> resultase del incumplimiento evidente del </w:t>
      </w:r>
      <w:r w:rsidRPr="006F108F">
        <w:rPr>
          <w:rFonts w:asciiTheme="minorHAnsi" w:eastAsia="Calibri" w:hAnsiTheme="minorHAnsi" w:cs="Arial"/>
          <w:b/>
          <w:color w:val="000000"/>
          <w:lang w:val="es-BO"/>
        </w:rPr>
        <w:t xml:space="preserve">CONSULTOR. </w:t>
      </w:r>
    </w:p>
    <w:p w:rsidR="006F108F" w:rsidRPr="006F108F" w:rsidRDefault="006F108F" w:rsidP="006F108F">
      <w:pPr>
        <w:tabs>
          <w:tab w:val="left" w:pos="426"/>
        </w:tabs>
        <w:spacing w:after="120"/>
        <w:ind w:right="-7" w:hanging="993"/>
        <w:jc w:val="both"/>
        <w:outlineLvl w:val="5"/>
        <w:rPr>
          <w:rFonts w:asciiTheme="minorHAnsi" w:hAnsiTheme="minorHAnsi" w:cs="Arial"/>
          <w:bCs/>
        </w:rPr>
      </w:pPr>
      <w:r w:rsidRPr="006F108F">
        <w:rPr>
          <w:rFonts w:asciiTheme="minorHAnsi" w:hAnsiTheme="minorHAnsi" w:cs="Arial"/>
        </w:rPr>
        <w:tab/>
        <w:t xml:space="preserve">Si la suspensión continuara por más de 80 (ochenta) días calendario, las Partes se reunirán para decidir de común acuerdo si extienden o resuelven el Contrato bajo las disposiciones de la </w:t>
      </w:r>
      <w:r w:rsidRPr="006F108F">
        <w:rPr>
          <w:rFonts w:asciiTheme="minorHAnsi" w:hAnsiTheme="minorHAnsi" w:cs="Arial"/>
          <w:bCs/>
        </w:rPr>
        <w:t>cláusula (Terminación del Contrato).</w:t>
      </w:r>
    </w:p>
    <w:p w:rsidR="006F108F" w:rsidRPr="006F108F" w:rsidRDefault="006F108F" w:rsidP="006F108F">
      <w:pPr>
        <w:keepNext/>
        <w:spacing w:after="120"/>
        <w:outlineLvl w:val="1"/>
        <w:rPr>
          <w:rFonts w:asciiTheme="minorHAnsi" w:hAnsiTheme="minorHAnsi" w:cs="Arial"/>
          <w:b/>
          <w:bCs/>
          <w:iCs/>
          <w:u w:val="single"/>
        </w:rPr>
      </w:pPr>
      <w:r w:rsidRPr="006F108F">
        <w:rPr>
          <w:rFonts w:asciiTheme="minorHAnsi" w:hAnsiTheme="minorHAnsi" w:cs="Arial"/>
          <w:b/>
          <w:u w:val="single"/>
        </w:rPr>
        <w:t xml:space="preserve">VIGESIMA </w:t>
      </w:r>
      <w:bookmarkStart w:id="8" w:name="_Toc132166024"/>
      <w:r w:rsidRPr="006F108F">
        <w:rPr>
          <w:rFonts w:asciiTheme="minorHAnsi" w:hAnsiTheme="minorHAnsi" w:cs="Arial"/>
          <w:b/>
          <w:u w:val="single"/>
        </w:rPr>
        <w:t>CUARTA.- (</w:t>
      </w:r>
      <w:r w:rsidRPr="006F108F">
        <w:rPr>
          <w:rFonts w:asciiTheme="minorHAnsi" w:hAnsiTheme="minorHAnsi" w:cs="Arial"/>
          <w:b/>
          <w:bCs/>
          <w:iCs/>
          <w:u w:val="single"/>
        </w:rPr>
        <w:t>PROPIEDAD INTELECTUAL</w:t>
      </w:r>
      <w:bookmarkEnd w:id="8"/>
      <w:r w:rsidRPr="006F108F">
        <w:rPr>
          <w:rFonts w:asciiTheme="minorHAnsi" w:hAnsiTheme="minorHAnsi" w:cs="Arial"/>
          <w:b/>
          <w:bCs/>
          <w:iCs/>
          <w:u w:val="single"/>
        </w:rPr>
        <w:t>)</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Toda la información contenida en los documentos de la </w:t>
      </w:r>
      <w:r w:rsidRPr="006F108F">
        <w:rPr>
          <w:rFonts w:asciiTheme="minorHAnsi" w:hAnsiTheme="minorHAnsi" w:cs="Arial"/>
          <w:b/>
          <w:lang w:val="es-BO"/>
        </w:rPr>
        <w:t>ENTIDAD</w:t>
      </w:r>
      <w:r w:rsidRPr="006F108F">
        <w:rPr>
          <w:rFonts w:asciiTheme="minorHAnsi" w:hAnsiTheme="minorHAnsi" w:cs="Arial"/>
          <w:lang w:val="es-BO"/>
        </w:rPr>
        <w:t xml:space="preserve"> y los derechos de propiedad intelectual relacionados con ellos, proporcionados por la </w:t>
      </w:r>
      <w:r w:rsidRPr="006F108F">
        <w:rPr>
          <w:rFonts w:asciiTheme="minorHAnsi" w:hAnsiTheme="minorHAnsi" w:cs="Arial"/>
          <w:b/>
          <w:lang w:val="es-BO"/>
        </w:rPr>
        <w:t>ENTIDAD</w:t>
      </w:r>
      <w:r w:rsidRPr="006F108F">
        <w:rPr>
          <w:rFonts w:asciiTheme="minorHAnsi" w:hAnsiTheme="minorHAnsi" w:cs="Arial"/>
          <w:lang w:val="es-BO"/>
        </w:rPr>
        <w:t xml:space="preserve"> o provistos de cualquier modo al </w:t>
      </w:r>
      <w:r w:rsidRPr="006F108F">
        <w:rPr>
          <w:rFonts w:asciiTheme="minorHAnsi" w:hAnsiTheme="minorHAnsi" w:cs="Arial"/>
          <w:b/>
          <w:lang w:val="es-BO"/>
        </w:rPr>
        <w:t>CONSULTOR</w:t>
      </w:r>
      <w:r w:rsidRPr="006F108F">
        <w:rPr>
          <w:rFonts w:asciiTheme="minorHAnsi" w:hAnsiTheme="minorHAnsi" w:cs="Arial"/>
          <w:lang w:val="es-BO"/>
        </w:rPr>
        <w:t xml:space="preserve">, continuarán siendo de propiedad exclusiva de la </w:t>
      </w:r>
      <w:r w:rsidRPr="006F108F">
        <w:rPr>
          <w:rFonts w:asciiTheme="minorHAnsi" w:hAnsiTheme="minorHAnsi" w:cs="Arial"/>
          <w:b/>
          <w:lang w:val="es-BO"/>
        </w:rPr>
        <w:t>ENTIDAD</w:t>
      </w:r>
      <w:r w:rsidRPr="006F108F">
        <w:rPr>
          <w:rFonts w:asciiTheme="minorHAnsi" w:hAnsiTheme="minorHAnsi" w:cs="Arial"/>
          <w:lang w:val="es-BO"/>
        </w:rPr>
        <w:t xml:space="preserve">. Además toda la información creada por o para el </w:t>
      </w:r>
      <w:r w:rsidRPr="006F108F">
        <w:rPr>
          <w:rFonts w:asciiTheme="minorHAnsi" w:hAnsiTheme="minorHAnsi" w:cs="Arial"/>
          <w:b/>
          <w:lang w:val="es-BO"/>
        </w:rPr>
        <w:t>CONSULTOR</w:t>
      </w:r>
      <w:r w:rsidRPr="006F108F">
        <w:rPr>
          <w:rFonts w:asciiTheme="minorHAnsi" w:hAnsiTheme="minorHAnsi" w:cs="Arial"/>
          <w:lang w:val="es-BO"/>
        </w:rPr>
        <w:t xml:space="preserve"> en la ejecución o en relación con el presente Contrato, serán de propiedad exclusiva de la </w:t>
      </w:r>
      <w:r w:rsidRPr="006F108F">
        <w:rPr>
          <w:rFonts w:asciiTheme="minorHAnsi" w:hAnsiTheme="minorHAnsi" w:cs="Arial"/>
          <w:b/>
          <w:lang w:val="es-BO"/>
        </w:rPr>
        <w:t>ENTIDAD.</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lastRenderedPageBreak/>
        <w:t xml:space="preserve">Toda la información será claramente identificada como propiedad de la </w:t>
      </w:r>
      <w:r w:rsidRPr="006F108F">
        <w:rPr>
          <w:rFonts w:asciiTheme="minorHAnsi" w:hAnsiTheme="minorHAnsi" w:cs="Arial"/>
          <w:b/>
          <w:lang w:val="es-BO"/>
        </w:rPr>
        <w:t>ENTIDAD</w:t>
      </w:r>
      <w:r w:rsidRPr="006F108F">
        <w:rPr>
          <w:rFonts w:asciiTheme="minorHAnsi" w:hAnsiTheme="minorHAnsi" w:cs="Arial"/>
          <w:lang w:val="es-BO"/>
        </w:rPr>
        <w:t xml:space="preserve">. Así, la titularidad de todos esos datos, estén o no completos, corresponderá a la </w:t>
      </w:r>
      <w:r w:rsidRPr="006F108F">
        <w:rPr>
          <w:rFonts w:asciiTheme="minorHAnsi" w:hAnsiTheme="minorHAnsi" w:cs="Arial"/>
          <w:b/>
          <w:lang w:val="es-BO"/>
        </w:rPr>
        <w:t>ENTIDAD</w:t>
      </w:r>
      <w:r w:rsidRPr="006F108F">
        <w:rPr>
          <w:rFonts w:asciiTheme="minorHAnsi" w:hAnsiTheme="minorHAnsi" w:cs="Arial"/>
          <w:lang w:val="es-BO"/>
        </w:rPr>
        <w:t xml:space="preserve"> y la propiedad de todas las copias o reproducciones por cualquier medio y todos los derechos de reproducción sobre ellos corresponden de manera exclusiva a la </w:t>
      </w:r>
      <w:r w:rsidRPr="006F108F">
        <w:rPr>
          <w:rFonts w:asciiTheme="minorHAnsi" w:hAnsiTheme="minorHAnsi" w:cs="Arial"/>
          <w:b/>
          <w:lang w:val="es-BO"/>
        </w:rPr>
        <w:t>ENTIDAD</w:t>
      </w:r>
      <w:r w:rsidRPr="006F108F">
        <w:rPr>
          <w:rFonts w:asciiTheme="minorHAnsi" w:hAnsiTheme="minorHAnsi"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Todos los datos y las copias o reproducciones de cualquier naturaleza de los mismos serán entregados a la </w:t>
      </w:r>
      <w:r w:rsidRPr="006F108F">
        <w:rPr>
          <w:rFonts w:asciiTheme="minorHAnsi" w:hAnsiTheme="minorHAnsi" w:cs="Arial"/>
          <w:b/>
          <w:lang w:val="es-BO"/>
        </w:rPr>
        <w:t>ENTIDAD</w:t>
      </w:r>
      <w:r w:rsidRPr="006F108F">
        <w:rPr>
          <w:rFonts w:asciiTheme="minorHAnsi" w:hAnsiTheme="minorHAnsi" w:cs="Arial"/>
          <w:lang w:val="es-BO"/>
        </w:rPr>
        <w:t xml:space="preserve"> a su requerimiento en un plazo de cinco (5) días hábiles, durante la ejecución o  al terminarse el Contrato. A costo del </w:t>
      </w:r>
      <w:r w:rsidRPr="006F108F">
        <w:rPr>
          <w:rFonts w:asciiTheme="minorHAnsi" w:hAnsiTheme="minorHAnsi" w:cs="Arial"/>
          <w:b/>
          <w:lang w:val="es-BO"/>
        </w:rPr>
        <w:t>CONSULTOR</w:t>
      </w:r>
      <w:r w:rsidRPr="006F108F">
        <w:rPr>
          <w:rFonts w:asciiTheme="minorHAnsi" w:hAnsiTheme="minorHAnsi" w:cs="Arial"/>
          <w:lang w:val="es-BO"/>
        </w:rPr>
        <w:t xml:space="preserve">, llevará a cabo o hará que se hagan todas las diligencias necesarias para permitir que la </w:t>
      </w:r>
      <w:r w:rsidRPr="006F108F">
        <w:rPr>
          <w:rFonts w:asciiTheme="minorHAnsi" w:hAnsiTheme="minorHAnsi" w:cs="Arial"/>
          <w:b/>
          <w:lang w:val="es-BO"/>
        </w:rPr>
        <w:t>ENTIDAD</w:t>
      </w:r>
      <w:r w:rsidRPr="006F108F">
        <w:rPr>
          <w:rFonts w:asciiTheme="minorHAnsi" w:hAnsiTheme="minorHAnsi"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6F108F">
        <w:rPr>
          <w:rFonts w:asciiTheme="minorHAnsi" w:hAnsiTheme="minorHAnsi" w:cs="Arial"/>
          <w:b/>
          <w:lang w:val="es-BO"/>
        </w:rPr>
        <w:t>CONSULTOR</w:t>
      </w:r>
      <w:r w:rsidRPr="006F108F">
        <w:rPr>
          <w:rFonts w:asciiTheme="minorHAnsi" w:hAnsiTheme="minorHAnsi" w:cs="Arial"/>
          <w:lang w:val="es-BO"/>
        </w:rPr>
        <w:t xml:space="preserve"> en todo lo que se refiera al perfeccionamiento pleno del derecho de propiedad, a la obtención del título y la preservación del interés en y de toda la información descrita.</w:t>
      </w:r>
    </w:p>
    <w:p w:rsidR="006F108F" w:rsidRPr="006F108F" w:rsidRDefault="006F108F" w:rsidP="006F108F">
      <w:pPr>
        <w:spacing w:after="120"/>
        <w:ind w:right="-6"/>
        <w:jc w:val="both"/>
        <w:outlineLvl w:val="5"/>
        <w:rPr>
          <w:rFonts w:asciiTheme="minorHAnsi" w:hAnsiTheme="minorHAnsi" w:cs="Arial"/>
          <w:lang w:val="es-BO"/>
        </w:rPr>
      </w:pPr>
      <w:r w:rsidRPr="006F108F">
        <w:rPr>
          <w:rFonts w:asciiTheme="minorHAnsi" w:hAnsiTheme="minorHAnsi" w:cs="Arial"/>
          <w:lang w:val="es-BO"/>
        </w:rPr>
        <w:t xml:space="preserve">El </w:t>
      </w:r>
      <w:r w:rsidRPr="006F108F">
        <w:rPr>
          <w:rFonts w:asciiTheme="minorHAnsi" w:hAnsiTheme="minorHAnsi" w:cs="Arial"/>
          <w:b/>
          <w:lang w:val="es-BO"/>
        </w:rPr>
        <w:t>CONSULTOR</w:t>
      </w:r>
      <w:r w:rsidRPr="006F108F">
        <w:rPr>
          <w:rFonts w:asciiTheme="minorHAnsi" w:hAnsiTheme="minorHAnsi"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6F108F">
        <w:rPr>
          <w:rFonts w:asciiTheme="minorHAnsi" w:hAnsiTheme="minorHAnsi" w:cs="Arial"/>
          <w:b/>
          <w:lang w:val="es-BO"/>
        </w:rPr>
        <w:t>CONSULTOR</w:t>
      </w:r>
      <w:r w:rsidRPr="006F108F">
        <w:rPr>
          <w:rFonts w:asciiTheme="minorHAnsi" w:hAnsiTheme="minorHAnsi" w:cs="Arial"/>
          <w:lang w:val="es-BO"/>
        </w:rPr>
        <w:t xml:space="preserve"> cumplir con el objeto del presente Contrato.</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El </w:t>
      </w:r>
      <w:r w:rsidRPr="006F108F">
        <w:rPr>
          <w:rFonts w:asciiTheme="minorHAnsi" w:hAnsiTheme="minorHAnsi" w:cs="Arial"/>
          <w:b/>
          <w:lang w:val="es-BO"/>
        </w:rPr>
        <w:t>CONSULTOR</w:t>
      </w:r>
      <w:r w:rsidRPr="006F108F">
        <w:rPr>
          <w:rFonts w:asciiTheme="minorHAnsi" w:hAnsiTheme="minorHAnsi" w:cs="Arial"/>
          <w:lang w:val="es-BO"/>
        </w:rPr>
        <w:t xml:space="preserve">, protegerá, defenderá e indemnizará de responsabilidad a la </w:t>
      </w:r>
      <w:r w:rsidRPr="006F108F">
        <w:rPr>
          <w:rFonts w:asciiTheme="minorHAnsi" w:hAnsiTheme="minorHAnsi" w:cs="Arial"/>
          <w:b/>
          <w:lang w:val="es-BO"/>
        </w:rPr>
        <w:t>ENTIDAD</w:t>
      </w:r>
      <w:r w:rsidRPr="006F108F">
        <w:rPr>
          <w:rFonts w:asciiTheme="minorHAnsi" w:hAnsiTheme="minorHAnsi" w:cs="Arial"/>
          <w:lang w:val="es-BO"/>
        </w:rPr>
        <w:t xml:space="preserve"> y a cualquier parte de la </w:t>
      </w:r>
      <w:r w:rsidRPr="006F108F">
        <w:rPr>
          <w:rFonts w:asciiTheme="minorHAnsi" w:hAnsiTheme="minorHAnsi" w:cs="Arial"/>
          <w:b/>
          <w:lang w:val="es-BO"/>
        </w:rPr>
        <w:t>ENTIDAD</w:t>
      </w:r>
      <w:r w:rsidRPr="006F108F">
        <w:rPr>
          <w:rFonts w:asciiTheme="minorHAnsi" w:hAnsiTheme="minorHAnsi"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La </w:t>
      </w:r>
      <w:r w:rsidRPr="006F108F">
        <w:rPr>
          <w:rFonts w:asciiTheme="minorHAnsi" w:hAnsiTheme="minorHAnsi" w:cs="Arial"/>
          <w:b/>
          <w:lang w:val="es-BO"/>
        </w:rPr>
        <w:t>ENTIDAD</w:t>
      </w:r>
      <w:r w:rsidRPr="006F108F">
        <w:rPr>
          <w:rFonts w:asciiTheme="minorHAnsi" w:hAnsiTheme="minorHAnsi" w:cs="Arial"/>
          <w:lang w:val="es-BO"/>
        </w:rPr>
        <w:t xml:space="preserve">  notificara al </w:t>
      </w:r>
      <w:r w:rsidRPr="006F108F">
        <w:rPr>
          <w:rFonts w:asciiTheme="minorHAnsi" w:hAnsiTheme="minorHAnsi" w:cs="Arial"/>
          <w:b/>
          <w:lang w:val="es-BO"/>
        </w:rPr>
        <w:t>CONSULTOR</w:t>
      </w:r>
      <w:r w:rsidRPr="006F108F">
        <w:rPr>
          <w:rFonts w:asciiTheme="minorHAnsi" w:hAnsiTheme="minorHAnsi" w:cs="Arial"/>
          <w:lang w:val="es-BO"/>
        </w:rPr>
        <w:t xml:space="preserve">, sobre cualquier reclamación o demanda para que el </w:t>
      </w:r>
      <w:r w:rsidRPr="006F108F">
        <w:rPr>
          <w:rFonts w:asciiTheme="minorHAnsi" w:hAnsiTheme="minorHAnsi" w:cs="Arial"/>
          <w:b/>
          <w:lang w:val="es-BO"/>
        </w:rPr>
        <w:t>CONSULTOR</w:t>
      </w:r>
      <w:r w:rsidRPr="006F108F">
        <w:rPr>
          <w:rFonts w:asciiTheme="minorHAnsi" w:hAnsiTheme="minorHAnsi" w:cs="Arial"/>
          <w:lang w:val="es-BO"/>
        </w:rPr>
        <w:t xml:space="preserve"> asuma defensa, a costa suya, sin embargo, la </w:t>
      </w:r>
      <w:r w:rsidRPr="006F108F">
        <w:rPr>
          <w:rFonts w:asciiTheme="minorHAnsi" w:hAnsiTheme="minorHAnsi" w:cs="Arial"/>
          <w:b/>
          <w:lang w:val="es-BO"/>
        </w:rPr>
        <w:t>ENTIDAD</w:t>
      </w:r>
      <w:r w:rsidRPr="006F108F">
        <w:rPr>
          <w:rFonts w:asciiTheme="minorHAnsi" w:hAnsiTheme="minorHAnsi" w:cs="Arial"/>
          <w:lang w:val="es-BO"/>
        </w:rPr>
        <w:t xml:space="preserve"> podrá elegir formar parte de dicha defensa. </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Si el </w:t>
      </w:r>
      <w:r w:rsidRPr="006F108F">
        <w:rPr>
          <w:rFonts w:asciiTheme="minorHAnsi" w:hAnsiTheme="minorHAnsi" w:cs="Arial"/>
          <w:b/>
          <w:lang w:val="es-BO"/>
        </w:rPr>
        <w:t>CONSULTOR</w:t>
      </w:r>
      <w:r w:rsidRPr="006F108F">
        <w:rPr>
          <w:rFonts w:asciiTheme="minorHAnsi" w:hAnsiTheme="minorHAnsi" w:cs="Arial"/>
          <w:lang w:val="es-BO"/>
        </w:rPr>
        <w:t xml:space="preserve"> se niega o no se encarga de la defensa en contra de dicha reclamación o demanda, el </w:t>
      </w:r>
      <w:r w:rsidRPr="006F108F">
        <w:rPr>
          <w:rFonts w:asciiTheme="minorHAnsi" w:hAnsiTheme="minorHAnsi" w:cs="Arial"/>
          <w:b/>
          <w:lang w:val="es-BO"/>
        </w:rPr>
        <w:t>CONSULTOR</w:t>
      </w:r>
      <w:r w:rsidRPr="006F108F">
        <w:rPr>
          <w:rFonts w:asciiTheme="minorHAnsi" w:hAnsiTheme="minorHAnsi" w:cs="Arial"/>
          <w:lang w:val="es-BO"/>
        </w:rPr>
        <w:t xml:space="preserve"> le reembolsará a la </w:t>
      </w:r>
      <w:r w:rsidRPr="006F108F">
        <w:rPr>
          <w:rFonts w:asciiTheme="minorHAnsi" w:hAnsiTheme="minorHAnsi" w:cs="Arial"/>
          <w:b/>
          <w:lang w:val="es-BO"/>
        </w:rPr>
        <w:t>ENTIDAD</w:t>
      </w:r>
      <w:r w:rsidRPr="006F108F">
        <w:rPr>
          <w:rFonts w:asciiTheme="minorHAnsi" w:hAnsiTheme="minorHAnsi" w:cs="Arial"/>
          <w:lang w:val="es-BO"/>
        </w:rPr>
        <w:t xml:space="preserve"> todos los costos y los gastos de la defensa en contra de dicha reclamación o demanda, incluidos los honorarios de abogados. </w:t>
      </w:r>
    </w:p>
    <w:p w:rsidR="006F108F" w:rsidRPr="006F108F" w:rsidRDefault="006F108F" w:rsidP="006F108F">
      <w:pPr>
        <w:spacing w:after="120"/>
        <w:ind w:right="-7"/>
        <w:jc w:val="both"/>
        <w:outlineLvl w:val="5"/>
        <w:rPr>
          <w:rFonts w:asciiTheme="minorHAnsi" w:hAnsiTheme="minorHAnsi" w:cs="Arial"/>
          <w:lang w:val="es-BO"/>
        </w:rPr>
      </w:pPr>
      <w:r w:rsidRPr="006F108F">
        <w:rPr>
          <w:rFonts w:asciiTheme="minorHAnsi" w:hAnsiTheme="minorHAnsi" w:cs="Arial"/>
          <w:lang w:val="es-BO"/>
        </w:rPr>
        <w:t xml:space="preserve">El </w:t>
      </w:r>
      <w:r w:rsidRPr="006F108F">
        <w:rPr>
          <w:rFonts w:asciiTheme="minorHAnsi" w:hAnsiTheme="minorHAnsi" w:cs="Arial"/>
          <w:b/>
          <w:lang w:val="es-BO"/>
        </w:rPr>
        <w:t>CONSULTOR</w:t>
      </w:r>
      <w:r w:rsidRPr="006F108F">
        <w:rPr>
          <w:rFonts w:asciiTheme="minorHAnsi" w:hAnsiTheme="minorHAnsi" w:cs="Arial"/>
          <w:lang w:val="es-BO"/>
        </w:rPr>
        <w:t xml:space="preserve"> pagará con prontitud los montos emergentes de cualquier sentencia o laudo arbitral que se emitan en contra de la </w:t>
      </w:r>
      <w:r w:rsidRPr="006F108F">
        <w:rPr>
          <w:rFonts w:asciiTheme="minorHAnsi" w:hAnsiTheme="minorHAnsi" w:cs="Arial"/>
          <w:b/>
          <w:lang w:val="es-BO"/>
        </w:rPr>
        <w:t>ENTIDAD</w:t>
      </w:r>
      <w:r w:rsidRPr="006F108F">
        <w:rPr>
          <w:rFonts w:asciiTheme="minorHAnsi" w:hAnsiTheme="minorHAnsi" w:cs="Arial"/>
          <w:lang w:val="es-BO"/>
        </w:rPr>
        <w:t xml:space="preserve"> o de las transacciones, que fuesen acordadas con participación o no del </w:t>
      </w:r>
      <w:r w:rsidRPr="006F108F">
        <w:rPr>
          <w:rFonts w:asciiTheme="minorHAnsi" w:hAnsiTheme="minorHAnsi" w:cs="Arial"/>
          <w:b/>
          <w:lang w:val="es-BO"/>
        </w:rPr>
        <w:t>CONSULTOR.</w:t>
      </w:r>
    </w:p>
    <w:p w:rsidR="006F108F" w:rsidRPr="006F108F" w:rsidRDefault="006F108F" w:rsidP="006F108F">
      <w:pPr>
        <w:spacing w:after="120"/>
        <w:jc w:val="both"/>
        <w:rPr>
          <w:rFonts w:asciiTheme="minorHAnsi" w:eastAsia="Calibri" w:hAnsiTheme="minorHAnsi" w:cs="Arial"/>
          <w:color w:val="000000"/>
          <w:lang w:val="es-BO"/>
        </w:rPr>
      </w:pPr>
      <w:r w:rsidRPr="006F108F">
        <w:rPr>
          <w:rFonts w:asciiTheme="minorHAnsi" w:eastAsia="Calibri" w:hAnsiTheme="minorHAnsi" w:cs="Arial"/>
          <w:color w:val="000000"/>
          <w:lang w:val="es-BO"/>
        </w:rPr>
        <w:t xml:space="preserve">El </w:t>
      </w:r>
      <w:r w:rsidRPr="006F108F">
        <w:rPr>
          <w:rFonts w:asciiTheme="minorHAnsi" w:eastAsia="Calibri" w:hAnsiTheme="minorHAnsi" w:cs="Arial"/>
          <w:b/>
          <w:color w:val="000000"/>
          <w:lang w:val="es-BO"/>
        </w:rPr>
        <w:t xml:space="preserve">CONSULTOR </w:t>
      </w:r>
      <w:r w:rsidRPr="006F108F">
        <w:rPr>
          <w:rFonts w:asciiTheme="minorHAnsi" w:eastAsia="Calibri" w:hAnsiTheme="minorHAnsi" w:cs="Arial"/>
          <w:color w:val="000000"/>
          <w:lang w:val="es-BO"/>
        </w:rPr>
        <w:t xml:space="preserve">bajo ninguna circunstancia podrá usar para fines comerciales y publicitarios, el nombre de la </w:t>
      </w:r>
      <w:r w:rsidRPr="006F108F">
        <w:rPr>
          <w:rFonts w:asciiTheme="minorHAnsi" w:eastAsia="Calibri" w:hAnsiTheme="minorHAnsi" w:cs="Arial"/>
          <w:b/>
          <w:color w:val="000000"/>
          <w:lang w:val="es-BO"/>
        </w:rPr>
        <w:t xml:space="preserve">ENTIDAD </w:t>
      </w:r>
      <w:r w:rsidRPr="006F108F">
        <w:rPr>
          <w:rFonts w:asciiTheme="minorHAnsi" w:eastAsia="Calibri" w:hAnsiTheme="minorHAnsi" w:cs="Arial"/>
          <w:color w:val="000000"/>
          <w:lang w:val="es-BO"/>
        </w:rPr>
        <w:t>y/o sus empresas subsidiarias, sus logotipos o cualquier otro signo o símbolo distintivo de su propiedad.</w:t>
      </w:r>
    </w:p>
    <w:p w:rsidR="006F108F" w:rsidRPr="006F108F" w:rsidRDefault="006F108F" w:rsidP="006F108F">
      <w:pPr>
        <w:spacing w:after="120"/>
        <w:jc w:val="both"/>
        <w:rPr>
          <w:rFonts w:asciiTheme="minorHAnsi" w:eastAsia="Calibri" w:hAnsiTheme="minorHAnsi" w:cs="Arial"/>
          <w:color w:val="000000"/>
          <w:lang w:val="es-BO"/>
        </w:rPr>
      </w:pPr>
      <w:r w:rsidRPr="006F108F">
        <w:rPr>
          <w:rFonts w:asciiTheme="minorHAnsi" w:eastAsia="Calibri" w:hAnsiTheme="minorHAnsi" w:cs="Arial"/>
          <w:color w:val="000000"/>
          <w:lang w:val="es-BO"/>
        </w:rPr>
        <w:t xml:space="preserve">Si se actualiza dicho supuesto, la </w:t>
      </w:r>
      <w:r w:rsidRPr="006F108F">
        <w:rPr>
          <w:rFonts w:asciiTheme="minorHAnsi" w:eastAsia="Calibri" w:hAnsiTheme="minorHAnsi" w:cs="Arial"/>
          <w:b/>
          <w:color w:val="000000"/>
          <w:lang w:val="es-BO"/>
        </w:rPr>
        <w:t xml:space="preserve">ENTIDAD </w:t>
      </w:r>
      <w:r w:rsidRPr="006F108F">
        <w:rPr>
          <w:rFonts w:asciiTheme="minorHAnsi" w:eastAsia="Calibri" w:hAnsiTheme="minorHAnsi" w:cs="Arial"/>
          <w:color w:val="000000"/>
          <w:lang w:val="es-BO"/>
        </w:rPr>
        <w:t xml:space="preserve">dará aviso al </w:t>
      </w:r>
      <w:r w:rsidRPr="006F108F">
        <w:rPr>
          <w:rFonts w:asciiTheme="minorHAnsi" w:eastAsia="Calibri" w:hAnsiTheme="minorHAnsi" w:cs="Arial"/>
          <w:b/>
          <w:color w:val="000000"/>
          <w:lang w:val="es-BO"/>
        </w:rPr>
        <w:t>CONSULTOR</w:t>
      </w:r>
      <w:r w:rsidRPr="006F108F">
        <w:rPr>
          <w:rFonts w:asciiTheme="minorHAnsi" w:eastAsia="Calibri" w:hAnsiTheme="minorHAnsi" w:cs="Arial"/>
          <w:color w:val="000000"/>
          <w:lang w:val="es-BO"/>
        </w:rPr>
        <w:t xml:space="preserve"> y en su caso, a las autoridades competentes, por su parte el </w:t>
      </w:r>
      <w:r w:rsidRPr="006F108F">
        <w:rPr>
          <w:rFonts w:asciiTheme="minorHAnsi" w:eastAsia="Calibri" w:hAnsiTheme="minorHAnsi" w:cs="Arial"/>
          <w:b/>
          <w:color w:val="000000"/>
          <w:lang w:val="es-BO"/>
        </w:rPr>
        <w:t>CONSULTOR</w:t>
      </w:r>
      <w:r w:rsidRPr="006F108F">
        <w:rPr>
          <w:rFonts w:asciiTheme="minorHAnsi" w:eastAsia="Calibri" w:hAnsiTheme="minorHAnsi" w:cs="Arial"/>
          <w:color w:val="000000"/>
          <w:lang w:val="es-BO"/>
        </w:rPr>
        <w:t xml:space="preserve"> en un plazo de diez (10) días contados a partir de la fecha de recepción de la notificación, proporcionará a la </w:t>
      </w:r>
      <w:r w:rsidRPr="006F108F">
        <w:rPr>
          <w:rFonts w:asciiTheme="minorHAnsi" w:eastAsia="Calibri" w:hAnsiTheme="minorHAnsi" w:cs="Arial"/>
          <w:b/>
          <w:color w:val="000000"/>
          <w:lang w:val="es-BO"/>
        </w:rPr>
        <w:t xml:space="preserve">ENTIDAD </w:t>
      </w:r>
      <w:r w:rsidRPr="006F108F">
        <w:rPr>
          <w:rFonts w:asciiTheme="minorHAnsi" w:eastAsia="Calibri" w:hAnsiTheme="minorHAnsi" w:cs="Arial"/>
          <w:color w:val="000000"/>
          <w:lang w:val="es-BO"/>
        </w:rPr>
        <w:t>un informe circunstanciado sobre la referida violación.</w:t>
      </w:r>
    </w:p>
    <w:p w:rsidR="006F108F" w:rsidRPr="006F108F" w:rsidRDefault="006F108F" w:rsidP="006F108F">
      <w:pPr>
        <w:widowControl w:val="0"/>
        <w:spacing w:after="120"/>
        <w:jc w:val="both"/>
        <w:rPr>
          <w:rFonts w:asciiTheme="minorHAnsi" w:hAnsiTheme="minorHAnsi" w:cs="Arial"/>
          <w:b/>
          <w:bCs/>
          <w:iCs/>
          <w:u w:val="single"/>
        </w:rPr>
      </w:pPr>
      <w:r w:rsidRPr="006F108F">
        <w:rPr>
          <w:rFonts w:asciiTheme="minorHAnsi" w:hAnsiTheme="minorHAnsi" w:cs="Arial"/>
          <w:b/>
          <w:bCs/>
          <w:iCs/>
          <w:u w:val="single"/>
        </w:rPr>
        <w:t xml:space="preserve">VIGESIMA QUINTA.- CONFIDENCIALIDAD </w:t>
      </w:r>
    </w:p>
    <w:p w:rsidR="006F108F" w:rsidRPr="006F108F" w:rsidRDefault="006F108F" w:rsidP="006F108F">
      <w:pPr>
        <w:shd w:val="clear" w:color="auto" w:fill="FFFFFF"/>
        <w:tabs>
          <w:tab w:val="left" w:pos="426"/>
        </w:tabs>
        <w:spacing w:after="120"/>
        <w:ind w:right="-6"/>
        <w:jc w:val="both"/>
        <w:rPr>
          <w:rFonts w:asciiTheme="minorHAnsi" w:hAnsiTheme="minorHAnsi" w:cs="Arial"/>
          <w:lang w:val="es-BO"/>
        </w:rPr>
      </w:pPr>
      <w:r w:rsidRPr="006F108F">
        <w:rPr>
          <w:rFonts w:asciiTheme="minorHAnsi" w:hAnsiTheme="minorHAnsi" w:cs="Arial"/>
          <w:lang w:val="es-BO"/>
        </w:rPr>
        <w:t xml:space="preserve">El </w:t>
      </w:r>
      <w:r w:rsidRPr="006F108F">
        <w:rPr>
          <w:rFonts w:asciiTheme="minorHAnsi" w:hAnsiTheme="minorHAnsi" w:cs="Arial"/>
          <w:b/>
          <w:bCs/>
          <w:lang w:val="es-BO"/>
        </w:rPr>
        <w:t>CONSULTOR</w:t>
      </w:r>
      <w:r w:rsidRPr="006F108F">
        <w:rPr>
          <w:rFonts w:asciiTheme="minorHAnsi" w:hAnsiTheme="minorHAnsi" w:cs="Arial"/>
          <w:lang w:val="es-BO"/>
        </w:rPr>
        <w:t xml:space="preserve"> está obligado a guardar toda la información que obtenga o llegue a conocer, durante la ejecución del Contrato, es decir, en general, toda la información que se genere durante el desarrollo de todas las etapas de ejecución de la Consultoría, al igual que aquella que se entregue al </w:t>
      </w:r>
      <w:r w:rsidRPr="006F108F">
        <w:rPr>
          <w:rFonts w:asciiTheme="minorHAnsi" w:hAnsiTheme="minorHAnsi" w:cs="Arial"/>
          <w:b/>
          <w:lang w:val="es-BO"/>
        </w:rPr>
        <w:t>CONSULTOR</w:t>
      </w:r>
      <w:r w:rsidRPr="006F108F">
        <w:rPr>
          <w:rFonts w:asciiTheme="minorHAnsi" w:hAnsiTheme="minorHAnsi" w:cs="Arial"/>
          <w:lang w:val="es-BO"/>
        </w:rPr>
        <w:t xml:space="preserve"> para este propósito, debe mantenerse en la más absoluta reserva y confidencialidad y no puede ser divulgada o puesta en conocimiento de terceros, sin autorización previa y escrita de la </w:t>
      </w:r>
      <w:r w:rsidRPr="006F108F">
        <w:rPr>
          <w:rFonts w:asciiTheme="minorHAnsi" w:hAnsiTheme="minorHAnsi" w:cs="Arial"/>
          <w:b/>
          <w:lang w:val="es-BO"/>
        </w:rPr>
        <w:t>ENTIDAD</w:t>
      </w:r>
      <w:r w:rsidRPr="006F108F">
        <w:rPr>
          <w:rFonts w:asciiTheme="minorHAnsi" w:hAnsiTheme="minorHAnsi" w:cs="Arial"/>
          <w:lang w:val="es-BO"/>
        </w:rPr>
        <w:t xml:space="preserve">, excepto que dicha información sea de dominio público, tal y como artículos publicados en revistas especializadas o si el </w:t>
      </w:r>
      <w:r w:rsidRPr="006F108F">
        <w:rPr>
          <w:rFonts w:asciiTheme="minorHAnsi" w:hAnsiTheme="minorHAnsi" w:cs="Arial"/>
          <w:b/>
          <w:lang w:val="es-BO"/>
        </w:rPr>
        <w:t>CONSULTOR</w:t>
      </w:r>
      <w:r w:rsidRPr="006F108F">
        <w:rPr>
          <w:rFonts w:asciiTheme="minorHAnsi" w:hAnsiTheme="minorHAnsi" w:cs="Arial"/>
          <w:lang w:val="es-BO"/>
        </w:rPr>
        <w:t xml:space="preserve"> requiere para divulgarla por ley, previa autorización de la </w:t>
      </w:r>
      <w:r w:rsidRPr="006F108F">
        <w:rPr>
          <w:rFonts w:asciiTheme="minorHAnsi" w:hAnsiTheme="minorHAnsi" w:cs="Arial"/>
          <w:b/>
          <w:lang w:val="es-BO"/>
        </w:rPr>
        <w:t>ENTIDAD</w:t>
      </w:r>
      <w:r w:rsidRPr="006F108F">
        <w:rPr>
          <w:rFonts w:asciiTheme="minorHAnsi" w:hAnsiTheme="minorHAnsi" w:cs="Arial"/>
          <w:lang w:val="es-BO"/>
        </w:rPr>
        <w:t>.</w:t>
      </w:r>
    </w:p>
    <w:p w:rsidR="006F108F" w:rsidRPr="006F108F" w:rsidRDefault="006F108F" w:rsidP="006F108F">
      <w:pPr>
        <w:shd w:val="clear" w:color="auto" w:fill="FFFFFF"/>
        <w:tabs>
          <w:tab w:val="left" w:pos="426"/>
        </w:tabs>
        <w:spacing w:after="120"/>
        <w:ind w:right="-6"/>
        <w:jc w:val="both"/>
        <w:rPr>
          <w:rFonts w:asciiTheme="minorHAnsi" w:hAnsiTheme="minorHAnsi" w:cs="Arial"/>
          <w:lang w:val="es-BO"/>
        </w:rPr>
      </w:pPr>
      <w:r w:rsidRPr="006F108F">
        <w:rPr>
          <w:rFonts w:asciiTheme="minorHAnsi" w:hAnsiTheme="minorHAnsi" w:cs="Arial"/>
          <w:lang w:val="es-BO"/>
        </w:rPr>
        <w:t xml:space="preserve">EL </w:t>
      </w:r>
      <w:r w:rsidRPr="006F108F">
        <w:rPr>
          <w:rFonts w:asciiTheme="minorHAnsi" w:hAnsiTheme="minorHAnsi" w:cs="Arial"/>
          <w:b/>
          <w:lang w:val="es-BO"/>
        </w:rPr>
        <w:t>CONSULTOR</w:t>
      </w:r>
      <w:r w:rsidRPr="006F108F">
        <w:rPr>
          <w:rFonts w:asciiTheme="minorHAnsi" w:hAnsiTheme="minorHAnsi"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 la Consultoría. A dicho efecto, deberá suscribir convenios de confidencialidad con el Personal que vaya a conocer total o parcialmente dicha información. </w:t>
      </w:r>
    </w:p>
    <w:p w:rsidR="006F108F" w:rsidRPr="006F108F" w:rsidRDefault="006F108F" w:rsidP="006F108F">
      <w:pPr>
        <w:shd w:val="clear" w:color="auto" w:fill="FFFFFF"/>
        <w:tabs>
          <w:tab w:val="left" w:pos="426"/>
        </w:tabs>
        <w:spacing w:after="120"/>
        <w:ind w:right="-6"/>
        <w:jc w:val="both"/>
        <w:rPr>
          <w:rFonts w:asciiTheme="minorHAnsi" w:hAnsiTheme="minorHAnsi" w:cs="Arial"/>
          <w:lang w:val="es-BO"/>
        </w:rPr>
      </w:pPr>
      <w:r w:rsidRPr="006F108F">
        <w:rPr>
          <w:rFonts w:asciiTheme="minorHAnsi" w:hAnsiTheme="minorHAnsi" w:cs="Arial"/>
          <w:lang w:val="es-BO"/>
        </w:rPr>
        <w:t xml:space="preserve">Las obligaciones que el </w:t>
      </w:r>
      <w:r w:rsidRPr="006F108F">
        <w:rPr>
          <w:rFonts w:asciiTheme="minorHAnsi" w:hAnsiTheme="minorHAnsi" w:cs="Arial"/>
          <w:b/>
          <w:lang w:val="es-BO"/>
        </w:rPr>
        <w:t xml:space="preserve">CONSULTOR </w:t>
      </w:r>
      <w:r w:rsidRPr="006F108F">
        <w:rPr>
          <w:rFonts w:asciiTheme="minorHAnsi" w:hAnsiTheme="minorHAnsi" w:cs="Arial"/>
          <w:lang w:val="es-BO"/>
        </w:rPr>
        <w:t>asume bajo este Contrato con relación a la confidencialidad, subsistirán hasta 5 (cinco) años una vez finalizado el Contrato.</w:t>
      </w:r>
    </w:p>
    <w:p w:rsidR="006F108F" w:rsidRPr="006F108F" w:rsidRDefault="006F108F" w:rsidP="006F108F">
      <w:pPr>
        <w:shd w:val="clear" w:color="auto" w:fill="FFFFFF"/>
        <w:tabs>
          <w:tab w:val="left" w:pos="426"/>
        </w:tabs>
        <w:spacing w:after="120"/>
        <w:ind w:right="-6"/>
        <w:jc w:val="both"/>
        <w:rPr>
          <w:rFonts w:asciiTheme="minorHAnsi" w:hAnsiTheme="minorHAnsi" w:cs="Arial"/>
          <w:lang w:val="es-BO"/>
        </w:rPr>
      </w:pPr>
      <w:r w:rsidRPr="006F108F">
        <w:rPr>
          <w:rFonts w:asciiTheme="minorHAnsi" w:hAnsiTheme="minorHAnsi" w:cs="Arial"/>
          <w:lang w:val="es-BO"/>
        </w:rPr>
        <w:lastRenderedPageBreak/>
        <w:t xml:space="preserve">A la terminación del presente Contrato, por resolución o por su cumplimiento, el </w:t>
      </w:r>
      <w:r w:rsidRPr="006F108F">
        <w:rPr>
          <w:rFonts w:asciiTheme="minorHAnsi" w:hAnsiTheme="minorHAnsi" w:cs="Arial"/>
          <w:b/>
          <w:lang w:val="es-BO"/>
        </w:rPr>
        <w:t xml:space="preserve">CONSULTOR </w:t>
      </w:r>
      <w:r w:rsidRPr="006F108F">
        <w:rPr>
          <w:rFonts w:asciiTheme="minorHAnsi" w:hAnsiTheme="minorHAnsi" w:cs="Arial"/>
          <w:lang w:val="es-BO"/>
        </w:rPr>
        <w:t xml:space="preserve">está en la obligación de entregar de manera inmediata a la </w:t>
      </w:r>
      <w:r w:rsidRPr="006F108F">
        <w:rPr>
          <w:rFonts w:asciiTheme="minorHAnsi" w:hAnsiTheme="minorHAnsi" w:cs="Arial"/>
          <w:b/>
          <w:lang w:val="es-BO"/>
        </w:rPr>
        <w:t>ENTIDAD</w:t>
      </w:r>
      <w:r w:rsidRPr="006F108F">
        <w:rPr>
          <w:rFonts w:asciiTheme="minorHAnsi" w:hAnsiTheme="minorHAnsi" w:cs="Arial"/>
          <w:lang w:val="es-BO"/>
        </w:rPr>
        <w:t xml:space="preserve"> todos los documentos, notas, datos, información, y otros que hubiera entrado en posesión del </w:t>
      </w:r>
      <w:r w:rsidRPr="006F108F">
        <w:rPr>
          <w:rFonts w:asciiTheme="minorHAnsi" w:hAnsiTheme="minorHAnsi" w:cs="Arial"/>
          <w:b/>
          <w:lang w:val="es-BO"/>
        </w:rPr>
        <w:t>CONSULTOR</w:t>
      </w:r>
      <w:r w:rsidRPr="006F108F">
        <w:rPr>
          <w:rFonts w:asciiTheme="minorHAnsi" w:hAnsiTheme="minorHAnsi" w:cs="Arial"/>
          <w:lang w:val="es-BO"/>
        </w:rPr>
        <w:t xml:space="preserve"> en virtud a la ejecución del presente Contrato, no pudiendo retener el </w:t>
      </w:r>
      <w:r w:rsidRPr="006F108F">
        <w:rPr>
          <w:rFonts w:asciiTheme="minorHAnsi" w:hAnsiTheme="minorHAnsi" w:cs="Arial"/>
          <w:b/>
          <w:lang w:val="es-BO"/>
        </w:rPr>
        <w:t xml:space="preserve">CONSULTOR </w:t>
      </w:r>
      <w:r w:rsidRPr="006F108F">
        <w:rPr>
          <w:rFonts w:asciiTheme="minorHAnsi" w:hAnsiTheme="minorHAnsi" w:cs="Arial"/>
          <w:lang w:val="es-BO"/>
        </w:rPr>
        <w:t>ninguna copia de los mismos, ya sean en papel o en formato electrónico o digital.</w:t>
      </w:r>
    </w:p>
    <w:p w:rsidR="006F108F" w:rsidRPr="006F108F" w:rsidRDefault="006F108F" w:rsidP="006F108F">
      <w:pPr>
        <w:shd w:val="clear" w:color="auto" w:fill="FFFFFF"/>
        <w:tabs>
          <w:tab w:val="left" w:pos="426"/>
        </w:tabs>
        <w:spacing w:after="120"/>
        <w:ind w:right="-6"/>
        <w:jc w:val="both"/>
        <w:rPr>
          <w:rFonts w:asciiTheme="minorHAnsi" w:hAnsiTheme="minorHAnsi" w:cs="Arial"/>
          <w:b/>
          <w:lang w:val="es-BO"/>
        </w:rPr>
      </w:pPr>
      <w:r w:rsidRPr="006F108F">
        <w:rPr>
          <w:rFonts w:asciiTheme="minorHAnsi" w:hAnsiTheme="minorHAnsi" w:cs="Arial"/>
          <w:lang w:val="es-BO"/>
        </w:rPr>
        <w:t>El incumplimiento de la obligación de confidencialidad importara:</w:t>
      </w:r>
    </w:p>
    <w:p w:rsidR="006F108F" w:rsidRPr="006F108F" w:rsidRDefault="006F108F" w:rsidP="006C7AC0">
      <w:pPr>
        <w:numPr>
          <w:ilvl w:val="0"/>
          <w:numId w:val="82"/>
        </w:numPr>
        <w:shd w:val="clear" w:color="auto" w:fill="FFFFFF"/>
        <w:tabs>
          <w:tab w:val="left" w:pos="426"/>
        </w:tabs>
        <w:spacing w:after="120"/>
        <w:ind w:right="-6"/>
        <w:jc w:val="both"/>
        <w:rPr>
          <w:rFonts w:asciiTheme="minorHAnsi" w:hAnsiTheme="minorHAnsi" w:cs="Arial"/>
          <w:b/>
          <w:lang w:val="es-BO"/>
        </w:rPr>
      </w:pPr>
      <w:r w:rsidRPr="006F108F">
        <w:rPr>
          <w:rFonts w:asciiTheme="minorHAnsi" w:hAnsiTheme="minorHAnsi" w:cs="Arial"/>
          <w:lang w:val="es-BO"/>
        </w:rPr>
        <w:t>La adopción de medidas judiciales y sanciones de acuerdo a normas pertinentes.</w:t>
      </w:r>
    </w:p>
    <w:p w:rsidR="006F108F" w:rsidRPr="006F108F" w:rsidRDefault="006F108F" w:rsidP="006C7AC0">
      <w:pPr>
        <w:numPr>
          <w:ilvl w:val="0"/>
          <w:numId w:val="82"/>
        </w:numPr>
        <w:shd w:val="clear" w:color="auto" w:fill="FFFFFF"/>
        <w:tabs>
          <w:tab w:val="left" w:pos="426"/>
        </w:tabs>
        <w:spacing w:after="120"/>
        <w:ind w:right="-6"/>
        <w:jc w:val="both"/>
        <w:rPr>
          <w:rFonts w:asciiTheme="minorHAnsi" w:hAnsiTheme="minorHAnsi" w:cs="Arial"/>
          <w:b/>
          <w:lang w:val="es-BO"/>
        </w:rPr>
      </w:pPr>
      <w:r w:rsidRPr="006F108F">
        <w:rPr>
          <w:rFonts w:asciiTheme="minorHAnsi" w:hAnsiTheme="minorHAnsi" w:cs="Arial"/>
          <w:lang w:val="es-BO"/>
        </w:rPr>
        <w:t>Responsabilidad por pérdida y daños.</w:t>
      </w:r>
    </w:p>
    <w:p w:rsidR="006F108F" w:rsidRPr="006F108F" w:rsidRDefault="006F108F" w:rsidP="006C7AC0">
      <w:pPr>
        <w:numPr>
          <w:ilvl w:val="0"/>
          <w:numId w:val="82"/>
        </w:numPr>
        <w:shd w:val="clear" w:color="auto" w:fill="FFFFFF"/>
        <w:spacing w:after="120"/>
        <w:ind w:right="-6"/>
        <w:jc w:val="both"/>
        <w:rPr>
          <w:rFonts w:asciiTheme="minorHAnsi" w:hAnsiTheme="minorHAnsi" w:cs="Arial"/>
          <w:b/>
          <w:lang w:val="es-BO"/>
        </w:rPr>
      </w:pPr>
      <w:r w:rsidRPr="006F108F">
        <w:rPr>
          <w:rFonts w:asciiTheme="minorHAnsi" w:hAnsiTheme="minorHAnsi" w:cs="Arial"/>
          <w:lang w:val="es-BO"/>
        </w:rPr>
        <w:t xml:space="preserve">Responderá a la </w:t>
      </w:r>
      <w:r w:rsidRPr="006F108F">
        <w:rPr>
          <w:rFonts w:asciiTheme="minorHAnsi" w:hAnsiTheme="minorHAnsi" w:cs="Arial"/>
          <w:b/>
          <w:lang w:val="es-BO"/>
        </w:rPr>
        <w:t>ENTIDAD</w:t>
      </w:r>
      <w:r w:rsidRPr="006F108F">
        <w:rPr>
          <w:rFonts w:asciiTheme="minorHAnsi" w:hAnsiTheme="minorHAnsi" w:cs="Arial"/>
          <w:lang w:val="es-BO"/>
        </w:rPr>
        <w:t xml:space="preserve"> ante las  instancias jurisdiccionales ordinarias del Estado Plurinacional de Bolivia, por cualquier daño o perjuicio derivado del incumplimiento de la obligación establecida en la presente cláusula. </w:t>
      </w:r>
    </w:p>
    <w:p w:rsidR="006F108F" w:rsidRPr="006F108F" w:rsidRDefault="006F108F" w:rsidP="006F108F">
      <w:pPr>
        <w:widowControl w:val="0"/>
        <w:spacing w:after="120"/>
        <w:ind w:left="540" w:hanging="540"/>
        <w:jc w:val="both"/>
        <w:rPr>
          <w:rFonts w:asciiTheme="minorHAnsi" w:hAnsiTheme="minorHAnsi" w:cs="Arial"/>
          <w:lang w:val="es-ES_tradnl"/>
        </w:rPr>
      </w:pPr>
      <w:r w:rsidRPr="006F108F">
        <w:rPr>
          <w:rFonts w:asciiTheme="minorHAnsi" w:hAnsiTheme="minorHAnsi" w:cs="Arial"/>
          <w:b/>
          <w:u w:val="single"/>
        </w:rPr>
        <w:t>VIGESIMA SEXTA.- (PROPIEDAD DE RESULTADOS)</w:t>
      </w:r>
    </w:p>
    <w:p w:rsidR="006F108F" w:rsidRPr="006F108F" w:rsidRDefault="006F108F" w:rsidP="006F108F">
      <w:pPr>
        <w:widowControl w:val="0"/>
        <w:spacing w:after="120"/>
        <w:jc w:val="both"/>
        <w:rPr>
          <w:rFonts w:asciiTheme="minorHAnsi" w:hAnsiTheme="minorHAnsi" w:cs="Arial"/>
          <w:lang w:val="es-ES_tradnl"/>
        </w:rPr>
      </w:pPr>
      <w:r w:rsidRPr="006F108F">
        <w:rPr>
          <w:rFonts w:asciiTheme="minorHAnsi" w:hAnsiTheme="minorHAnsi" w:cs="Arial"/>
        </w:rPr>
        <w:t xml:space="preserve">La </w:t>
      </w:r>
      <w:r w:rsidRPr="006F108F">
        <w:rPr>
          <w:rFonts w:asciiTheme="minorHAnsi" w:hAnsiTheme="minorHAnsi" w:cs="Arial"/>
          <w:b/>
        </w:rPr>
        <w:t>ENTIDAD</w:t>
      </w:r>
      <w:r w:rsidRPr="006F108F">
        <w:rPr>
          <w:rFonts w:asciiTheme="minorHAnsi" w:hAnsiTheme="minorHAnsi" w:cs="Arial"/>
          <w:lang w:val="es-ES_tradnl"/>
        </w:rPr>
        <w:t xml:space="preserve"> será el único y exclusivo propietario de los resultados obtenidos de la ejecución de la Consultoría.</w:t>
      </w:r>
    </w:p>
    <w:p w:rsidR="006F108F" w:rsidRPr="006F108F" w:rsidRDefault="006F108F" w:rsidP="006F108F">
      <w:pPr>
        <w:widowControl w:val="0"/>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cede a la </w:t>
      </w:r>
      <w:r w:rsidRPr="006F108F">
        <w:rPr>
          <w:rFonts w:asciiTheme="minorHAnsi" w:hAnsiTheme="minorHAnsi" w:cs="Arial"/>
          <w:b/>
          <w:lang w:val="es-ES_tradnl"/>
        </w:rPr>
        <w:t>ENTIDAD</w:t>
      </w:r>
      <w:r w:rsidRPr="006F108F">
        <w:rPr>
          <w:rFonts w:asciiTheme="minorHAnsi" w:hAnsiTheme="minorHAnsi" w:cs="Arial"/>
          <w:lang w:val="es-ES_tradnl"/>
        </w:rPr>
        <w:t xml:space="preserve"> el derecho de titularidad sobre el resultado de la ejecución de la Consultoría. </w:t>
      </w:r>
    </w:p>
    <w:p w:rsidR="006F108F" w:rsidRPr="006F108F" w:rsidRDefault="006F108F" w:rsidP="006F108F">
      <w:pPr>
        <w:widowControl w:val="0"/>
        <w:spacing w:after="120"/>
        <w:jc w:val="both"/>
        <w:rPr>
          <w:rFonts w:asciiTheme="minorHAnsi" w:hAnsiTheme="minorHAnsi" w:cs="Arial"/>
        </w:rPr>
      </w:pPr>
      <w:r w:rsidRPr="006F108F">
        <w:rPr>
          <w:rFonts w:asciiTheme="minorHAnsi" w:hAnsiTheme="minorHAnsi" w:cs="Arial"/>
          <w:lang w:val="es-ES_tradnl"/>
        </w:rPr>
        <w:t xml:space="preserve">Se deja establecido que </w:t>
      </w:r>
      <w:r w:rsidRPr="006F108F">
        <w:rPr>
          <w:rFonts w:asciiTheme="minorHAnsi" w:hAnsiTheme="minorHAnsi" w:cs="Arial"/>
        </w:rPr>
        <w:t xml:space="preserve">los aspectos relacionados a propiedad intelectual, quedan garantizados a la </w:t>
      </w:r>
      <w:r w:rsidRPr="006F108F">
        <w:rPr>
          <w:rFonts w:asciiTheme="minorHAnsi" w:hAnsiTheme="minorHAnsi" w:cs="Arial"/>
          <w:b/>
          <w:lang w:val="es-ES_tradnl"/>
        </w:rPr>
        <w:t>ENTIDAD</w:t>
      </w:r>
      <w:r w:rsidRPr="006F108F">
        <w:rPr>
          <w:rFonts w:asciiTheme="minorHAnsi" w:hAnsiTheme="minorHAnsi" w:cs="Arial"/>
        </w:rPr>
        <w:t>, inclusive los derechos morales y patrimoniales de derecho de autor sobre el resultado obtenido producto de la Consultoría.</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 xml:space="preserve">VIGESIMA SEPTIMA.- (IMPUESTOS Y TRIBUTOS)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F108F">
        <w:rPr>
          <w:rFonts w:asciiTheme="minorHAnsi" w:hAnsiTheme="minorHAnsi" w:cs="Arial"/>
          <w:b/>
          <w:lang w:val="es-ES_tradnl"/>
        </w:rPr>
        <w:t>CONSULTOR</w:t>
      </w:r>
      <w:r w:rsidRPr="006F108F">
        <w:rPr>
          <w:rFonts w:asciiTheme="minorHAnsi" w:hAnsiTheme="minorHAnsi" w:cs="Arial"/>
          <w:lang w:val="es-ES_tradnl"/>
        </w:rPr>
        <w:t xml:space="preserve"> conforme a lo previsto en la Ley Aplicable, sin derecho a reembolso.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La </w:t>
      </w:r>
      <w:r w:rsidRPr="006F108F">
        <w:rPr>
          <w:rFonts w:asciiTheme="minorHAnsi" w:hAnsiTheme="minorHAnsi" w:cs="Arial"/>
          <w:b/>
          <w:lang w:val="es-ES_tradnl"/>
        </w:rPr>
        <w:t>ENTIDAD</w:t>
      </w:r>
      <w:r w:rsidRPr="006F108F">
        <w:rPr>
          <w:rFonts w:asciiTheme="minorHAnsi" w:hAnsiTheme="minorHAnsi"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declara haber considerado en su propuesta los impuestos y/o tributos que tengan incidencia en la </w:t>
      </w:r>
      <w:r w:rsidRPr="006F108F">
        <w:rPr>
          <w:rFonts w:asciiTheme="minorHAnsi" w:hAnsiTheme="minorHAnsi" w:cs="Arial"/>
          <w:lang w:val="es-BO"/>
        </w:rPr>
        <w:t>Consultoría</w:t>
      </w:r>
      <w:r w:rsidRPr="006F108F">
        <w:rPr>
          <w:rFonts w:asciiTheme="minorHAnsi" w:hAnsiTheme="minorHAnsi" w:cs="Arial"/>
          <w:lang w:val="es-ES_tradnl"/>
        </w:rPr>
        <w:t>, no correspondiendo ningún reclamo debido a error en la evaluación, ni solicitar una revisión del precio contractual.</w:t>
      </w:r>
    </w:p>
    <w:p w:rsidR="006F108F" w:rsidRPr="006F108F" w:rsidRDefault="006F108F" w:rsidP="006F108F">
      <w:pPr>
        <w:spacing w:after="120"/>
        <w:jc w:val="both"/>
        <w:rPr>
          <w:rFonts w:asciiTheme="minorHAnsi" w:hAnsiTheme="minorHAnsi" w:cs="Arial"/>
          <w:u w:val="single"/>
          <w:lang w:val="es-ES_tradnl"/>
        </w:rPr>
      </w:pPr>
      <w:r w:rsidRPr="006F108F">
        <w:rPr>
          <w:rFonts w:asciiTheme="minorHAnsi" w:hAnsiTheme="minorHAnsi" w:cs="Arial"/>
          <w:b/>
          <w:u w:val="single"/>
          <w:lang w:val="es-ES_tradnl"/>
        </w:rPr>
        <w:t>VIGESIMA OCTAVA.- (INTRANSFERIBILIDAD DEL CONTRATO)</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El </w:t>
      </w:r>
      <w:r w:rsidRPr="006F108F">
        <w:rPr>
          <w:rFonts w:asciiTheme="minorHAnsi" w:hAnsiTheme="minorHAnsi" w:cs="Arial"/>
          <w:b/>
          <w:lang w:val="es-ES_tradnl"/>
        </w:rPr>
        <w:t>CONSULTOR</w:t>
      </w:r>
      <w:r w:rsidRPr="006F108F">
        <w:rPr>
          <w:rFonts w:asciiTheme="minorHAnsi" w:hAnsiTheme="minorHAnsi" w:cs="Arial"/>
          <w:lang w:val="es-ES_tradnl"/>
        </w:rPr>
        <w:t xml:space="preserve"> bajo ningún título podrá ceder, transferir, subrogar, total o parcialmente este Contrato. </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En caso excepcional, emergente de causa de fuerza mayor, caso fortuito o necesidad pública, las Partes podrán acordar la cesión o subrogación del </w:t>
      </w:r>
      <w:r w:rsidRPr="006F108F">
        <w:rPr>
          <w:rFonts w:asciiTheme="minorHAnsi" w:hAnsiTheme="minorHAnsi" w:cs="Arial"/>
          <w:lang w:val="es-ES_tradnl"/>
        </w:rPr>
        <w:t>Contrato</w:t>
      </w:r>
      <w:r w:rsidRPr="006F108F">
        <w:rPr>
          <w:rFonts w:asciiTheme="minorHAnsi" w:hAnsiTheme="minorHAnsi" w:cs="Arial"/>
        </w:rPr>
        <w:t xml:space="preserve"> total o parcialmente previa la aprobación de la </w:t>
      </w:r>
      <w:r w:rsidRPr="006F108F">
        <w:rPr>
          <w:rFonts w:asciiTheme="minorHAnsi" w:hAnsiTheme="minorHAnsi" w:cs="Arial"/>
          <w:b/>
        </w:rPr>
        <w:t>ENTIDAD,</w:t>
      </w:r>
      <w:r w:rsidRPr="006F108F">
        <w:rPr>
          <w:rFonts w:asciiTheme="minorHAnsi" w:hAnsiTheme="minorHAnsi" w:cs="Arial"/>
        </w:rPr>
        <w:t xml:space="preserve"> bajo los mismos términos y condiciones del presente </w:t>
      </w:r>
      <w:r w:rsidRPr="006F108F">
        <w:rPr>
          <w:rFonts w:asciiTheme="minorHAnsi" w:hAnsiTheme="minorHAnsi" w:cs="Arial"/>
          <w:lang w:val="es-ES_tradnl"/>
        </w:rPr>
        <w:t>Contrato</w:t>
      </w:r>
      <w:r w:rsidRPr="006F108F">
        <w:rPr>
          <w:rFonts w:asciiTheme="minorHAnsi" w:hAnsiTheme="minorHAnsi" w:cs="Arial"/>
        </w:rPr>
        <w:t xml:space="preserve">. </w:t>
      </w:r>
    </w:p>
    <w:p w:rsidR="006F108F" w:rsidRPr="006F108F" w:rsidRDefault="006F108F" w:rsidP="006F108F">
      <w:pPr>
        <w:spacing w:after="120"/>
        <w:ind w:right="-7"/>
        <w:jc w:val="both"/>
        <w:rPr>
          <w:rFonts w:asciiTheme="minorHAnsi" w:hAnsiTheme="minorHAnsi" w:cs="Arial"/>
          <w:lang w:val="es-BO"/>
        </w:rPr>
      </w:pPr>
      <w:r w:rsidRPr="006F108F">
        <w:rPr>
          <w:rFonts w:asciiTheme="minorHAnsi" w:hAnsiTheme="minorHAnsi" w:cs="Arial"/>
          <w:color w:val="000000"/>
          <w:lang w:val="es-BO"/>
        </w:rPr>
        <w:t xml:space="preserve">La Parte que se propone </w:t>
      </w:r>
      <w:r w:rsidRPr="006F108F">
        <w:rPr>
          <w:rFonts w:asciiTheme="minorHAnsi" w:hAnsiTheme="minorHAnsi" w:cs="Arial"/>
          <w:lang w:val="es-BO"/>
        </w:rPr>
        <w:t xml:space="preserve">ceder, transferir o subrogar el presente </w:t>
      </w:r>
      <w:r w:rsidRPr="006F108F">
        <w:rPr>
          <w:rFonts w:asciiTheme="minorHAnsi" w:hAnsiTheme="minorHAnsi" w:cs="Arial"/>
          <w:lang w:val="es-ES_tradnl"/>
        </w:rPr>
        <w:t>Contrato</w:t>
      </w:r>
      <w:r w:rsidRPr="006F108F">
        <w:rPr>
          <w:rFonts w:asciiTheme="minorHAnsi" w:hAnsiTheme="minorHAnsi" w:cs="Arial"/>
          <w:lang w:val="es-BO"/>
        </w:rPr>
        <w:t>,</w:t>
      </w:r>
      <w:r w:rsidRPr="006F108F">
        <w:rPr>
          <w:rFonts w:asciiTheme="minorHAnsi" w:hAnsiTheme="minorHAnsi" w:cs="Arial"/>
          <w:color w:val="000000"/>
          <w:lang w:val="es-BO"/>
        </w:rPr>
        <w:t xml:space="preserve"> debe notificar a la otra parte, por lo menos con 15 (quince) días de anticipación, para que esta última evalúe si la </w:t>
      </w:r>
      <w:r w:rsidRPr="006F108F">
        <w:rPr>
          <w:rFonts w:asciiTheme="minorHAnsi" w:hAnsiTheme="minorHAnsi" w:cs="Arial"/>
          <w:lang w:val="es-BO"/>
        </w:rPr>
        <w:t xml:space="preserve">cesión, transferencia o subrogación </w:t>
      </w:r>
      <w:r w:rsidRPr="006F108F">
        <w:rPr>
          <w:rFonts w:asciiTheme="minorHAnsi" w:hAnsiTheme="minorHAnsi" w:cs="Arial"/>
          <w:color w:val="000000"/>
          <w:lang w:val="es-BO"/>
        </w:rPr>
        <w:t xml:space="preserve">afecta a sus intereses o no, lo que deberá comunicar a la parte cedente dentro de los 15 (quince) días hábiles siguientes del aviso de la </w:t>
      </w:r>
      <w:r w:rsidRPr="006F108F">
        <w:rPr>
          <w:rFonts w:asciiTheme="minorHAnsi" w:hAnsiTheme="minorHAnsi" w:cs="Arial"/>
          <w:lang w:val="es-BO"/>
        </w:rPr>
        <w:t>cesión, transferencia o subrogación.</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Una vez aprobada la </w:t>
      </w:r>
      <w:r w:rsidRPr="006F108F">
        <w:rPr>
          <w:rFonts w:asciiTheme="minorHAnsi" w:hAnsiTheme="minorHAnsi" w:cs="Arial"/>
          <w:lang w:val="es-BO"/>
        </w:rPr>
        <w:t>cesión, transferencia o subrogación</w:t>
      </w:r>
      <w:r w:rsidRPr="006F108F">
        <w:rPr>
          <w:rFonts w:asciiTheme="minorHAnsi" w:hAnsiTheme="minorHAnsi" w:cs="Arial"/>
        </w:rPr>
        <w:t xml:space="preserve"> el cedente es responsable solidario y mancomunado con el cesionario del cumplimiento de las obligaciones tal como fueron convenidas en el presente </w:t>
      </w:r>
      <w:r w:rsidRPr="006F108F">
        <w:rPr>
          <w:rFonts w:asciiTheme="minorHAnsi" w:hAnsiTheme="minorHAnsi" w:cs="Arial"/>
          <w:lang w:val="es-ES_tradnl"/>
        </w:rPr>
        <w:t>Contrato</w:t>
      </w:r>
      <w:r w:rsidRPr="006F108F">
        <w:rPr>
          <w:rFonts w:asciiTheme="minorHAnsi" w:hAnsiTheme="minorHAnsi" w:cs="Arial"/>
        </w:rPr>
        <w:t xml:space="preserve"> y asumir todas las obligaciones emergentes como originalmente fueron pactadas.</w:t>
      </w:r>
    </w:p>
    <w:p w:rsidR="006F108F" w:rsidRPr="006F108F" w:rsidRDefault="006F108F" w:rsidP="006F108F">
      <w:pPr>
        <w:spacing w:after="120"/>
        <w:ind w:right="-7"/>
        <w:jc w:val="both"/>
        <w:outlineLvl w:val="1"/>
        <w:rPr>
          <w:rFonts w:asciiTheme="minorHAnsi" w:hAnsiTheme="minorHAnsi" w:cs="Arial"/>
          <w:u w:val="single"/>
          <w:lang w:val="es-ES_tradnl"/>
        </w:rPr>
      </w:pPr>
      <w:r w:rsidRPr="006F108F">
        <w:rPr>
          <w:rFonts w:asciiTheme="minorHAnsi" w:hAnsiTheme="minorHAnsi" w:cs="Arial"/>
          <w:b/>
          <w:u w:val="single"/>
          <w:lang w:val="es-ES_tradnl"/>
        </w:rPr>
        <w:t>VIGESIMA NOVENA.- (CAUSAS DE FUERZA MAYOR Y/O CASO FORTUITO)</w:t>
      </w:r>
      <w:r w:rsidRPr="006F108F">
        <w:rPr>
          <w:rFonts w:asciiTheme="minorHAnsi" w:hAnsiTheme="minorHAnsi" w:cs="Arial"/>
          <w:u w:val="single"/>
          <w:lang w:val="es-ES_tradnl"/>
        </w:rPr>
        <w:t xml:space="preserve">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w:t>
      </w:r>
      <w:r w:rsidRPr="006F108F">
        <w:rPr>
          <w:rFonts w:asciiTheme="minorHAnsi" w:hAnsiTheme="minorHAnsi" w:cs="Arial"/>
          <w:lang w:val="es-ES_tradnl"/>
        </w:rPr>
        <w:lastRenderedPageBreak/>
        <w:t xml:space="preserve">Parte afectada y no sean previsibles o que de serlo, no puedan evitarse mediante la adopción de todas las precauciones razonables por la Parte que alegue fuerza mayor o caso fortuito para eximirse de la responsabilidad. </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F108F" w:rsidRPr="006F108F" w:rsidRDefault="006F108F" w:rsidP="006F108F">
      <w:pPr>
        <w:spacing w:after="120"/>
        <w:jc w:val="both"/>
        <w:rPr>
          <w:rFonts w:asciiTheme="minorHAnsi" w:hAnsiTheme="minorHAnsi" w:cs="Arial"/>
          <w:b/>
          <w:bCs/>
        </w:rPr>
      </w:pPr>
      <w:r w:rsidRPr="006F108F">
        <w:rPr>
          <w:rFonts w:asciiTheme="minorHAnsi" w:hAnsiTheme="minorHAnsi" w:cs="Arial"/>
        </w:rPr>
        <w:t xml:space="preserve">Si un evento de fuerza mayor o caso fortuito impide realizar la Consultoría durante un período de 45 (cuarenta y cinco) días calendario, las Partes se reunirán para decidir de común acuerdo si extienden o resuelven el </w:t>
      </w:r>
      <w:r w:rsidRPr="006F108F">
        <w:rPr>
          <w:rFonts w:asciiTheme="minorHAnsi" w:hAnsiTheme="minorHAnsi" w:cs="Arial"/>
          <w:lang w:val="es-ES_tradnl"/>
        </w:rPr>
        <w:t>Contrato</w:t>
      </w:r>
      <w:r w:rsidRPr="006F108F">
        <w:rPr>
          <w:rFonts w:asciiTheme="minorHAnsi" w:hAnsiTheme="minorHAnsi" w:cs="Arial"/>
        </w:rPr>
        <w:t xml:space="preserve"> bajo las disposiciones de la </w:t>
      </w:r>
      <w:r w:rsidRPr="006F108F">
        <w:rPr>
          <w:rFonts w:asciiTheme="minorHAnsi" w:hAnsiTheme="minorHAnsi" w:cs="Arial"/>
          <w:bCs/>
        </w:rPr>
        <w:t xml:space="preserve">cláusula de terminación del </w:t>
      </w:r>
      <w:r w:rsidRPr="006F108F">
        <w:rPr>
          <w:rFonts w:asciiTheme="minorHAnsi" w:hAnsiTheme="minorHAnsi" w:cs="Arial"/>
          <w:lang w:val="es-ES_tradnl"/>
        </w:rPr>
        <w:t>Contrato</w:t>
      </w:r>
      <w:r w:rsidRPr="006F108F">
        <w:rPr>
          <w:rFonts w:asciiTheme="minorHAnsi" w:hAnsiTheme="minorHAnsi" w:cs="Arial"/>
          <w:bCs/>
        </w:rPr>
        <w:t>.</w:t>
      </w:r>
    </w:p>
    <w:p w:rsidR="006F108F" w:rsidRPr="006F108F" w:rsidRDefault="006F108F" w:rsidP="006F108F">
      <w:pPr>
        <w:tabs>
          <w:tab w:val="left" w:pos="993"/>
        </w:tabs>
        <w:spacing w:after="120"/>
        <w:ind w:left="709" w:right="-7" w:hanging="709"/>
        <w:jc w:val="both"/>
        <w:outlineLvl w:val="1"/>
        <w:rPr>
          <w:rFonts w:asciiTheme="minorHAnsi" w:hAnsiTheme="minorHAnsi" w:cs="Arial"/>
          <w:b/>
          <w:lang w:val="es-BO" w:eastAsia="x-none"/>
        </w:rPr>
      </w:pPr>
      <w:r w:rsidRPr="006F108F">
        <w:rPr>
          <w:rFonts w:asciiTheme="minorHAnsi" w:hAnsiTheme="minorHAnsi" w:cs="Arial"/>
          <w:b/>
          <w:lang w:val="es-BO" w:eastAsia="x-none"/>
        </w:rPr>
        <w:t xml:space="preserve">29.1 </w:t>
      </w:r>
      <w:r w:rsidRPr="006F108F">
        <w:rPr>
          <w:rFonts w:asciiTheme="minorHAnsi" w:hAnsiTheme="minorHAnsi" w:cs="Arial"/>
          <w:b/>
          <w:lang w:val="es-BO" w:eastAsia="x-none"/>
        </w:rPr>
        <w:tab/>
        <w:t>Condiciones de Validez:</w:t>
      </w:r>
    </w:p>
    <w:p w:rsidR="006F108F" w:rsidRPr="006F108F" w:rsidRDefault="006F108F" w:rsidP="006F108F">
      <w:pPr>
        <w:spacing w:after="120"/>
        <w:ind w:right="-7"/>
        <w:jc w:val="both"/>
        <w:outlineLvl w:val="1"/>
        <w:rPr>
          <w:rFonts w:asciiTheme="minorHAnsi" w:hAnsiTheme="minorHAnsi" w:cs="Arial"/>
          <w:lang w:val="es-BO" w:eastAsia="x-none"/>
        </w:rPr>
      </w:pPr>
      <w:r w:rsidRPr="006F108F">
        <w:rPr>
          <w:rFonts w:asciiTheme="minorHAnsi" w:hAnsiTheme="minorHAnsi" w:cs="Arial"/>
          <w:lang w:val="es-BO" w:eastAsia="x-none"/>
        </w:rPr>
        <w:t xml:space="preserve">No se considerará que ninguna de las Partes ha incumplido sus obligaciones bajo el </w:t>
      </w:r>
      <w:r w:rsidRPr="006F108F">
        <w:rPr>
          <w:rFonts w:asciiTheme="minorHAnsi" w:hAnsiTheme="minorHAnsi" w:cs="Arial"/>
          <w:lang w:val="es-ES_tradnl"/>
        </w:rPr>
        <w:t>Contrato</w:t>
      </w:r>
      <w:r w:rsidRPr="006F108F">
        <w:rPr>
          <w:rFonts w:asciiTheme="minorHAnsi" w:hAnsiTheme="minorHAnsi" w:cs="Arial"/>
          <w:lang w:val="es-BO" w:eastAsia="x-none"/>
        </w:rPr>
        <w:t xml:space="preserve"> en la medida en que una fuerza mayor o caso fortuito que surja luego de la fecha del </w:t>
      </w:r>
      <w:r w:rsidRPr="006F108F">
        <w:rPr>
          <w:rFonts w:asciiTheme="minorHAnsi" w:hAnsiTheme="minorHAnsi" w:cs="Arial"/>
          <w:lang w:val="es-ES_tradnl"/>
        </w:rPr>
        <w:t>Contrato</w:t>
      </w:r>
      <w:r w:rsidRPr="006F108F">
        <w:rPr>
          <w:rFonts w:asciiTheme="minorHAnsi" w:hAnsiTheme="minorHAnsi" w:cs="Arial"/>
          <w:lang w:val="es-BO" w:eastAsia="x-none"/>
        </w:rPr>
        <w:t xml:space="preserve"> impida el desempeño de dichas obligaciones, siempre y cuando:</w:t>
      </w:r>
    </w:p>
    <w:p w:rsidR="006F108F" w:rsidRPr="006F108F" w:rsidRDefault="006F108F" w:rsidP="006C7AC0">
      <w:pPr>
        <w:numPr>
          <w:ilvl w:val="0"/>
          <w:numId w:val="67"/>
        </w:numPr>
        <w:tabs>
          <w:tab w:val="left" w:pos="1134"/>
        </w:tabs>
        <w:spacing w:after="120"/>
        <w:ind w:left="1134" w:right="-7" w:hanging="283"/>
        <w:jc w:val="both"/>
        <w:outlineLvl w:val="1"/>
        <w:rPr>
          <w:rFonts w:asciiTheme="minorHAnsi" w:hAnsiTheme="minorHAnsi" w:cs="Arial"/>
          <w:lang w:val="es-BO" w:eastAsia="x-none"/>
        </w:rPr>
      </w:pPr>
      <w:r w:rsidRPr="006F108F">
        <w:rPr>
          <w:rFonts w:asciiTheme="minorHAnsi" w:hAnsiTheme="minorHAnsi" w:cs="Arial"/>
          <w:lang w:val="es-BO" w:eastAsia="x-none"/>
        </w:rPr>
        <w:t xml:space="preserve">Las circunstancias de la fuerza mayor o caso fortuito no hayan surgido por un incumplimiento, omisión o negligencia de la parte </w:t>
      </w:r>
      <w:proofErr w:type="spellStart"/>
      <w:r w:rsidRPr="006F108F">
        <w:rPr>
          <w:rFonts w:asciiTheme="minorHAnsi" w:hAnsiTheme="minorHAnsi" w:cs="Arial"/>
          <w:lang w:val="es-BO" w:eastAsia="x-none"/>
        </w:rPr>
        <w:t>invocante</w:t>
      </w:r>
      <w:proofErr w:type="spellEnd"/>
      <w:r w:rsidRPr="006F108F">
        <w:rPr>
          <w:rFonts w:asciiTheme="minorHAnsi" w:hAnsiTheme="minorHAnsi" w:cs="Arial"/>
          <w:lang w:val="es-BO" w:eastAsia="x-none"/>
        </w:rPr>
        <w:t>.</w:t>
      </w:r>
    </w:p>
    <w:p w:rsidR="006F108F" w:rsidRPr="006F108F" w:rsidRDefault="006F108F" w:rsidP="006C7AC0">
      <w:pPr>
        <w:numPr>
          <w:ilvl w:val="0"/>
          <w:numId w:val="67"/>
        </w:numPr>
        <w:tabs>
          <w:tab w:val="left" w:pos="1134"/>
        </w:tabs>
        <w:spacing w:after="120"/>
        <w:ind w:left="1134" w:right="-7" w:hanging="283"/>
        <w:jc w:val="both"/>
        <w:rPr>
          <w:rFonts w:asciiTheme="minorHAnsi" w:hAnsiTheme="minorHAnsi" w:cs="Arial"/>
          <w:lang w:val="es-BO"/>
        </w:rPr>
      </w:pPr>
      <w:r w:rsidRPr="006F108F">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F108F" w:rsidRPr="006F108F" w:rsidRDefault="006F108F" w:rsidP="006C7AC0">
      <w:pPr>
        <w:numPr>
          <w:ilvl w:val="0"/>
          <w:numId w:val="67"/>
        </w:numPr>
        <w:tabs>
          <w:tab w:val="left" w:pos="1134"/>
        </w:tabs>
        <w:spacing w:after="120"/>
        <w:ind w:left="1134" w:right="-7" w:hanging="283"/>
        <w:jc w:val="both"/>
        <w:rPr>
          <w:rFonts w:asciiTheme="minorHAnsi" w:hAnsiTheme="minorHAnsi" w:cs="Arial"/>
          <w:lang w:val="es-BO"/>
        </w:rPr>
      </w:pPr>
      <w:r w:rsidRPr="006F108F">
        <w:rPr>
          <w:rFonts w:asciiTheme="minorHAnsi" w:hAnsiTheme="minorHAnsi"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6F108F">
        <w:rPr>
          <w:rFonts w:asciiTheme="minorHAnsi" w:hAnsiTheme="minorHAnsi" w:cs="Arial"/>
          <w:color w:val="000000"/>
          <w:lang w:val="es-BO"/>
        </w:rPr>
        <w:t>la Consultoría</w:t>
      </w:r>
      <w:r w:rsidRPr="006F108F">
        <w:rPr>
          <w:rFonts w:asciiTheme="minorHAnsi" w:hAnsiTheme="minorHAnsi" w:cs="Arial"/>
          <w:lang w:val="es-BO"/>
        </w:rPr>
        <w:t xml:space="preserve"> y limitar el daño a la misma.</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Previo cumplimiento por parte del </w:t>
      </w:r>
      <w:r w:rsidRPr="006F108F">
        <w:rPr>
          <w:rFonts w:asciiTheme="minorHAnsi" w:hAnsiTheme="minorHAnsi" w:cs="Arial"/>
          <w:b/>
        </w:rPr>
        <w:t xml:space="preserve">CONSULTOR </w:t>
      </w:r>
      <w:r w:rsidRPr="006F108F">
        <w:rPr>
          <w:rFonts w:asciiTheme="minorHAnsi" w:hAnsiTheme="minorHAnsi" w:cs="Arial"/>
        </w:rPr>
        <w:t xml:space="preserve">de lo establecido precedentemente dentro de los 2 (dos) días hábiles la </w:t>
      </w:r>
      <w:r w:rsidRPr="006F108F">
        <w:rPr>
          <w:rFonts w:asciiTheme="minorHAnsi" w:hAnsiTheme="minorHAnsi" w:cs="Arial"/>
          <w:bCs/>
          <w:lang w:val="es-ES_tradnl"/>
        </w:rPr>
        <w:t>Contraparte</w:t>
      </w:r>
      <w:r w:rsidRPr="006F108F">
        <w:rPr>
          <w:rFonts w:asciiTheme="minorHAnsi" w:hAnsiTheme="minorHAnsi" w:cs="Arial"/>
        </w:rPr>
        <w:t xml:space="preserve"> debe aprobar la existencia del impedimento, sin el cual, de ninguna manera y por ningún motivo podrá solicitar luego a la</w:t>
      </w:r>
      <w:r w:rsidRPr="006F108F">
        <w:rPr>
          <w:rFonts w:asciiTheme="minorHAnsi" w:hAnsiTheme="minorHAnsi" w:cs="Arial"/>
          <w:b/>
        </w:rPr>
        <w:t xml:space="preserve"> ENTIDAD</w:t>
      </w:r>
      <w:r w:rsidRPr="006F108F">
        <w:rPr>
          <w:rFonts w:asciiTheme="minorHAnsi" w:hAnsiTheme="minorHAnsi" w:cs="Arial"/>
          <w:b/>
          <w:bCs/>
        </w:rPr>
        <w:t xml:space="preserve"> </w:t>
      </w:r>
      <w:r w:rsidRPr="006F108F">
        <w:rPr>
          <w:rFonts w:asciiTheme="minorHAnsi" w:hAnsiTheme="minorHAnsi" w:cs="Arial"/>
        </w:rPr>
        <w:t xml:space="preserve">por escrito la ampliación del plazo del </w:t>
      </w:r>
      <w:r w:rsidRPr="006F108F">
        <w:rPr>
          <w:rFonts w:asciiTheme="minorHAnsi" w:hAnsiTheme="minorHAnsi" w:cs="Arial"/>
          <w:lang w:val="es-ES_tradnl"/>
        </w:rPr>
        <w:t>Contrato</w:t>
      </w:r>
      <w:r w:rsidRPr="006F108F">
        <w:rPr>
          <w:rFonts w:asciiTheme="minorHAnsi" w:hAnsiTheme="minorHAnsi" w:cs="Arial"/>
        </w:rPr>
        <w:t xml:space="preserve"> y/o no aplicación de multas.</w:t>
      </w:r>
    </w:p>
    <w:p w:rsidR="006F108F" w:rsidRPr="006F108F" w:rsidRDefault="006F108F" w:rsidP="006F108F">
      <w:pPr>
        <w:tabs>
          <w:tab w:val="left" w:pos="993"/>
        </w:tabs>
        <w:spacing w:after="120"/>
        <w:ind w:left="709" w:right="-7" w:hanging="709"/>
        <w:jc w:val="both"/>
        <w:outlineLvl w:val="1"/>
        <w:rPr>
          <w:rFonts w:asciiTheme="minorHAnsi" w:hAnsiTheme="minorHAnsi" w:cs="Arial"/>
          <w:b/>
          <w:lang w:val="es-BO" w:eastAsia="x-none"/>
        </w:rPr>
      </w:pPr>
      <w:r w:rsidRPr="006F108F">
        <w:rPr>
          <w:rFonts w:asciiTheme="minorHAnsi" w:hAnsiTheme="minorHAnsi" w:cs="Arial"/>
          <w:b/>
          <w:lang w:val="es-BO" w:eastAsia="x-none"/>
        </w:rPr>
        <w:t xml:space="preserve">29.2 </w:t>
      </w:r>
      <w:r w:rsidRPr="006F108F">
        <w:rPr>
          <w:rFonts w:asciiTheme="minorHAnsi" w:hAnsiTheme="minorHAnsi" w:cs="Arial"/>
          <w:b/>
          <w:lang w:val="es-BO" w:eastAsia="x-none"/>
        </w:rPr>
        <w:tab/>
        <w:t>Cumplimiento ininterrumpido:</w:t>
      </w:r>
    </w:p>
    <w:p w:rsidR="006F108F" w:rsidRPr="006F108F" w:rsidRDefault="006F108F" w:rsidP="006F108F">
      <w:pPr>
        <w:spacing w:after="120"/>
        <w:ind w:right="-7"/>
        <w:jc w:val="both"/>
        <w:outlineLvl w:val="1"/>
        <w:rPr>
          <w:rFonts w:asciiTheme="minorHAnsi" w:hAnsiTheme="minorHAnsi" w:cs="Arial"/>
          <w:lang w:val="es-BO" w:eastAsia="x-none"/>
        </w:rPr>
      </w:pPr>
      <w:r w:rsidRPr="006F108F">
        <w:rPr>
          <w:rFonts w:asciiTheme="minorHAnsi" w:hAnsiTheme="minorHAnsi" w:cs="Arial"/>
          <w:lang w:val="es-BO" w:eastAsia="x-none"/>
        </w:rPr>
        <w:t xml:space="preserve">Cuando ocurra una fuerza mayor o caso fortuito, el </w:t>
      </w:r>
      <w:r w:rsidRPr="006F108F">
        <w:rPr>
          <w:rFonts w:asciiTheme="minorHAnsi" w:hAnsiTheme="minorHAnsi" w:cs="Arial"/>
          <w:b/>
          <w:lang w:val="es-BO" w:eastAsia="x-none"/>
        </w:rPr>
        <w:t>CONSULTOR</w:t>
      </w:r>
      <w:r w:rsidRPr="006F108F">
        <w:rPr>
          <w:rFonts w:asciiTheme="minorHAnsi" w:hAnsiTheme="minorHAnsi" w:cs="Arial"/>
          <w:lang w:val="es-BO" w:eastAsia="x-none"/>
        </w:rPr>
        <w:t xml:space="preserve"> hará todos los esfuerzos para seguir desempeñando sus obligaciones bajo el </w:t>
      </w:r>
      <w:r w:rsidRPr="006F108F">
        <w:rPr>
          <w:rFonts w:asciiTheme="minorHAnsi" w:hAnsiTheme="minorHAnsi" w:cs="Arial"/>
          <w:lang w:val="es-ES_tradnl"/>
        </w:rPr>
        <w:t>Contrato</w:t>
      </w:r>
      <w:r w:rsidRPr="006F108F">
        <w:rPr>
          <w:rFonts w:asciiTheme="minorHAnsi" w:hAnsiTheme="minorHAnsi" w:cs="Arial"/>
          <w:lang w:val="es-BO" w:eastAsia="x-none"/>
        </w:rPr>
        <w:t xml:space="preserve">, en la medida en que sea factible y durante el período de dicha fuerza mayor o caso fortuito protegerá y asegurará la Consultoría de la manera que lo solicite la </w:t>
      </w:r>
      <w:r w:rsidRPr="006F108F">
        <w:rPr>
          <w:rFonts w:asciiTheme="minorHAnsi" w:hAnsiTheme="minorHAnsi" w:cs="Arial"/>
          <w:b/>
          <w:lang w:val="es-BO" w:eastAsia="x-none"/>
        </w:rPr>
        <w:t>ENTIDAD</w:t>
      </w:r>
      <w:r w:rsidRPr="006F108F">
        <w:rPr>
          <w:rFonts w:asciiTheme="minorHAnsi" w:hAnsiTheme="minorHAnsi" w:cs="Arial"/>
          <w:lang w:val="es-BO" w:eastAsia="x-none"/>
        </w:rPr>
        <w:t xml:space="preserve">. </w:t>
      </w:r>
    </w:p>
    <w:p w:rsidR="006F108F" w:rsidRPr="006F108F" w:rsidRDefault="006F108F" w:rsidP="006F108F">
      <w:pPr>
        <w:spacing w:after="120"/>
        <w:ind w:left="709" w:right="-7" w:hanging="709"/>
        <w:jc w:val="both"/>
        <w:outlineLvl w:val="1"/>
        <w:rPr>
          <w:rFonts w:asciiTheme="minorHAnsi" w:hAnsiTheme="minorHAnsi" w:cs="Arial"/>
          <w:b/>
          <w:bCs/>
        </w:rPr>
      </w:pPr>
      <w:r w:rsidRPr="006F108F">
        <w:rPr>
          <w:rFonts w:asciiTheme="minorHAnsi" w:hAnsiTheme="minorHAnsi" w:cs="Arial"/>
          <w:b/>
          <w:lang w:val="es-BO" w:eastAsia="x-none"/>
        </w:rPr>
        <w:t>29.3</w:t>
      </w:r>
      <w:r w:rsidRPr="006F108F">
        <w:rPr>
          <w:rFonts w:asciiTheme="minorHAnsi" w:hAnsiTheme="minorHAnsi" w:cs="Arial"/>
          <w:lang w:val="es-BO" w:eastAsia="x-none"/>
        </w:rPr>
        <w:t xml:space="preserve"> </w:t>
      </w:r>
      <w:r w:rsidRPr="006F108F">
        <w:rPr>
          <w:rFonts w:asciiTheme="minorHAnsi" w:hAnsiTheme="minorHAnsi" w:cs="Arial"/>
          <w:lang w:val="es-BO" w:eastAsia="x-none"/>
        </w:rPr>
        <w:tab/>
      </w:r>
      <w:r w:rsidRPr="006F108F">
        <w:rPr>
          <w:rFonts w:asciiTheme="minorHAnsi" w:hAnsiTheme="minorHAnsi" w:cs="Arial"/>
          <w:b/>
          <w:bCs/>
        </w:rPr>
        <w:t>Prórrogas:</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 xml:space="preserve">Si una circunstancia de fuerza mayor o caso fortuito afecta el cronograma de trabajo cuya realización se requiere para que el </w:t>
      </w:r>
      <w:r w:rsidRPr="006F108F">
        <w:rPr>
          <w:rFonts w:asciiTheme="minorHAnsi" w:hAnsiTheme="minorHAnsi" w:cs="Arial"/>
          <w:b/>
          <w:bCs/>
        </w:rPr>
        <w:t xml:space="preserve">CONSULTOR </w:t>
      </w:r>
      <w:r w:rsidRPr="006F108F">
        <w:rPr>
          <w:rFonts w:asciiTheme="minorHAnsi" w:hAnsiTheme="minorHAnsi" w:cs="Arial"/>
        </w:rPr>
        <w:t xml:space="preserve">cumpla con el plazo de ejecución de la </w:t>
      </w:r>
      <w:r w:rsidRPr="006F108F">
        <w:rPr>
          <w:rFonts w:asciiTheme="minorHAnsi" w:hAnsiTheme="minorHAnsi" w:cs="Arial"/>
          <w:bCs/>
        </w:rPr>
        <w:t>Consultoría</w:t>
      </w:r>
      <w:r w:rsidRPr="006F108F">
        <w:rPr>
          <w:rFonts w:asciiTheme="minorHAnsi" w:hAnsiTheme="minorHAnsi" w:cs="Arial"/>
          <w:b/>
          <w:bCs/>
        </w:rPr>
        <w:t xml:space="preserve"> </w:t>
      </w:r>
      <w:r w:rsidRPr="006F108F">
        <w:rPr>
          <w:rFonts w:asciiTheme="minorHAnsi" w:hAnsiTheme="minorHAnsi" w:cs="Arial"/>
        </w:rPr>
        <w:t xml:space="preserve">o cualquier otra fecha límite de realización, dicha fecha límite se prorrogará de conformidad a lo establecido en el presente </w:t>
      </w:r>
      <w:r w:rsidRPr="006F108F">
        <w:rPr>
          <w:rFonts w:asciiTheme="minorHAnsi" w:hAnsiTheme="minorHAnsi" w:cs="Arial"/>
          <w:lang w:val="es-ES_tradnl"/>
        </w:rPr>
        <w:t>Contrato</w:t>
      </w:r>
      <w:r w:rsidRPr="006F108F">
        <w:rPr>
          <w:rFonts w:asciiTheme="minorHAnsi" w:hAnsiTheme="minorHAnsi" w:cs="Arial"/>
        </w:rPr>
        <w:t>.</w:t>
      </w:r>
    </w:p>
    <w:p w:rsidR="006F108F" w:rsidRPr="006F108F" w:rsidRDefault="006F108F" w:rsidP="006F108F">
      <w:pPr>
        <w:autoSpaceDE w:val="0"/>
        <w:autoSpaceDN w:val="0"/>
        <w:spacing w:after="120"/>
        <w:jc w:val="both"/>
        <w:rPr>
          <w:rFonts w:asciiTheme="minorHAnsi" w:hAnsiTheme="minorHAnsi" w:cs="Arial"/>
        </w:rPr>
      </w:pPr>
      <w:r w:rsidRPr="006F108F">
        <w:rPr>
          <w:rFonts w:asciiTheme="minorHAnsi" w:hAnsiTheme="minorHAnsi" w:cs="Arial"/>
        </w:rPr>
        <w:t xml:space="preserve">Durante este periodo las Partes soportaran independientemente sus respectivas perdidas por lo cual no podrán oponerse este argumento a reclamo por pagos debidos bajo el presente </w:t>
      </w:r>
      <w:r w:rsidRPr="006F108F">
        <w:rPr>
          <w:rFonts w:asciiTheme="minorHAnsi" w:hAnsiTheme="minorHAnsi" w:cs="Arial"/>
          <w:lang w:val="es-ES_tradnl"/>
        </w:rPr>
        <w:t>Contrato</w:t>
      </w:r>
      <w:r w:rsidRPr="006F108F">
        <w:rPr>
          <w:rFonts w:asciiTheme="minorHAnsi" w:hAnsiTheme="minorHAnsi" w:cs="Arial"/>
        </w:rPr>
        <w:t>.</w:t>
      </w:r>
    </w:p>
    <w:p w:rsidR="006F108F" w:rsidRPr="006F108F" w:rsidRDefault="006F108F" w:rsidP="006F108F">
      <w:pPr>
        <w:spacing w:after="120"/>
        <w:jc w:val="both"/>
        <w:rPr>
          <w:rFonts w:asciiTheme="minorHAnsi" w:hAnsiTheme="minorHAnsi" w:cs="Arial"/>
          <w:color w:val="000000"/>
          <w:u w:val="single"/>
          <w:lang w:val="es-ES_tradnl"/>
        </w:rPr>
      </w:pPr>
      <w:r w:rsidRPr="006F108F">
        <w:rPr>
          <w:rFonts w:asciiTheme="minorHAnsi" w:hAnsiTheme="minorHAnsi" w:cs="Arial"/>
          <w:b/>
          <w:color w:val="000000"/>
          <w:u w:val="single"/>
          <w:lang w:val="es-ES_tradnl"/>
        </w:rPr>
        <w:t>TRIGESIMA.- (TERMINACIÓN DEL CONTRATO)</w:t>
      </w:r>
      <w:r w:rsidRPr="006F108F">
        <w:rPr>
          <w:rFonts w:asciiTheme="minorHAnsi" w:hAnsiTheme="minorHAnsi" w:cs="Arial"/>
          <w:color w:val="000000"/>
          <w:u w:val="single"/>
          <w:lang w:val="es-ES_tradnl"/>
        </w:rPr>
        <w:t xml:space="preserve"> </w:t>
      </w:r>
    </w:p>
    <w:p w:rsidR="006F108F" w:rsidRPr="006F108F" w:rsidRDefault="006F108F" w:rsidP="006F108F">
      <w:pPr>
        <w:spacing w:after="120"/>
        <w:jc w:val="both"/>
        <w:rPr>
          <w:rFonts w:asciiTheme="minorHAnsi" w:hAnsiTheme="minorHAnsi" w:cs="Arial"/>
          <w:b/>
          <w:color w:val="000000"/>
          <w:lang w:val="es-ES_tradnl"/>
        </w:rPr>
      </w:pPr>
      <w:r w:rsidRPr="006F108F">
        <w:rPr>
          <w:rFonts w:asciiTheme="minorHAnsi" w:hAnsiTheme="minorHAnsi" w:cs="Arial"/>
          <w:color w:val="000000"/>
          <w:lang w:val="es-ES_tradnl"/>
        </w:rPr>
        <w:t xml:space="preserve">El presente </w:t>
      </w:r>
      <w:r w:rsidRPr="006F108F">
        <w:rPr>
          <w:rFonts w:asciiTheme="minorHAnsi" w:hAnsiTheme="minorHAnsi" w:cs="Arial"/>
          <w:lang w:val="es-ES_tradnl"/>
        </w:rPr>
        <w:t>Contrato</w:t>
      </w:r>
      <w:r w:rsidRPr="006F108F">
        <w:rPr>
          <w:rFonts w:asciiTheme="minorHAnsi" w:hAnsiTheme="minorHAnsi" w:cs="Arial"/>
          <w:color w:val="000000"/>
          <w:lang w:val="es-ES_tradnl"/>
        </w:rPr>
        <w:t xml:space="preserve"> concluirá por una de las siguientes causas: </w:t>
      </w:r>
    </w:p>
    <w:p w:rsidR="006F108F" w:rsidRPr="006F108F" w:rsidRDefault="006F108F" w:rsidP="006C7AC0">
      <w:pPr>
        <w:numPr>
          <w:ilvl w:val="1"/>
          <w:numId w:val="86"/>
        </w:numPr>
        <w:spacing w:after="120"/>
        <w:jc w:val="both"/>
        <w:rPr>
          <w:rFonts w:asciiTheme="minorHAnsi" w:hAnsiTheme="minorHAnsi" w:cs="Arial"/>
          <w:b/>
          <w:color w:val="000000"/>
          <w:lang w:val="es-ES_tradnl"/>
        </w:rPr>
      </w:pPr>
      <w:r w:rsidRPr="006F108F">
        <w:rPr>
          <w:rFonts w:asciiTheme="minorHAnsi" w:hAnsiTheme="minorHAnsi" w:cs="Arial"/>
          <w:b/>
          <w:color w:val="000000"/>
          <w:lang w:val="es-ES_tradnl"/>
        </w:rPr>
        <w:t>Por Cumplimiento del Contrato:</w:t>
      </w:r>
    </w:p>
    <w:p w:rsidR="006F108F" w:rsidRPr="006F108F" w:rsidRDefault="006F108F" w:rsidP="006F108F">
      <w:pPr>
        <w:spacing w:after="120"/>
        <w:ind w:left="709" w:hanging="1"/>
        <w:jc w:val="both"/>
        <w:rPr>
          <w:rFonts w:asciiTheme="minorHAnsi" w:hAnsiTheme="minorHAnsi" w:cs="Arial"/>
          <w:b/>
          <w:color w:val="000000"/>
          <w:lang w:val="es-ES_tradnl"/>
        </w:rPr>
      </w:pPr>
      <w:r w:rsidRPr="006F108F">
        <w:rPr>
          <w:rFonts w:asciiTheme="minorHAnsi" w:hAnsiTheme="minorHAnsi" w:cs="Arial"/>
          <w:color w:val="000000"/>
          <w:lang w:val="es-ES_tradnl"/>
        </w:rPr>
        <w:t>De forma normal, tanto la</w:t>
      </w:r>
      <w:r w:rsidRPr="006F108F">
        <w:rPr>
          <w:rFonts w:asciiTheme="minorHAnsi" w:hAnsiTheme="minorHAnsi" w:cs="Arial"/>
          <w:b/>
          <w:color w:val="000000"/>
          <w:lang w:val="es-ES_tradnl"/>
        </w:rPr>
        <w:t xml:space="preserve"> ENTIDAD</w:t>
      </w:r>
      <w:r w:rsidRPr="006F108F">
        <w:rPr>
          <w:rFonts w:asciiTheme="minorHAnsi" w:hAnsiTheme="minorHAnsi" w:cs="Arial"/>
          <w:color w:val="000000"/>
          <w:lang w:val="es-ES_tradnl"/>
        </w:rPr>
        <w:t xml:space="preserve"> como el</w:t>
      </w:r>
      <w:r w:rsidRPr="006F108F">
        <w:rPr>
          <w:rFonts w:asciiTheme="minorHAnsi" w:hAnsiTheme="minorHAnsi" w:cs="Arial"/>
          <w:b/>
          <w:color w:val="000000"/>
          <w:lang w:val="es-ES_tradnl"/>
        </w:rPr>
        <w:t xml:space="preserve"> CONSULTOR</w:t>
      </w:r>
      <w:r w:rsidRPr="006F108F">
        <w:rPr>
          <w:rFonts w:asciiTheme="minorHAnsi" w:hAnsiTheme="minorHAnsi" w:cs="Arial"/>
          <w:color w:val="000000"/>
          <w:lang w:val="es-ES_tradnl"/>
        </w:rPr>
        <w:t xml:space="preserve"> darán por terminado el presente </w:t>
      </w:r>
      <w:r w:rsidRPr="006F108F">
        <w:rPr>
          <w:rFonts w:asciiTheme="minorHAnsi" w:hAnsiTheme="minorHAnsi" w:cs="Arial"/>
          <w:lang w:val="es-ES_tradnl"/>
        </w:rPr>
        <w:t>Contrato</w:t>
      </w:r>
      <w:r w:rsidRPr="006F108F">
        <w:rPr>
          <w:rFonts w:asciiTheme="minorHAnsi" w:hAnsiTheme="minorHAnsi" w:cs="Arial"/>
          <w:color w:val="000000"/>
          <w:lang w:val="es-ES_tradnl"/>
        </w:rPr>
        <w:t xml:space="preserve">, una vez que ambas Partes hayan dado cumplimiento a todas las condiciones y estipulaciones contenidas </w:t>
      </w:r>
      <w:r w:rsidRPr="006F108F">
        <w:rPr>
          <w:rFonts w:asciiTheme="minorHAnsi" w:hAnsiTheme="minorHAnsi" w:cs="Arial"/>
          <w:color w:val="000000"/>
          <w:lang w:val="es-ES_tradnl"/>
        </w:rPr>
        <w:lastRenderedPageBreak/>
        <w:t xml:space="preserve">en el mismo, lo cual se hará constar en el certificado de cumplimiento de </w:t>
      </w:r>
      <w:r w:rsidRPr="006F108F">
        <w:rPr>
          <w:rFonts w:asciiTheme="minorHAnsi" w:hAnsiTheme="minorHAnsi" w:cs="Arial"/>
          <w:lang w:val="es-ES_tradnl"/>
        </w:rPr>
        <w:t>Contrato</w:t>
      </w:r>
      <w:r w:rsidRPr="006F108F">
        <w:rPr>
          <w:rFonts w:asciiTheme="minorHAnsi" w:hAnsiTheme="minorHAnsi" w:cs="Arial"/>
          <w:color w:val="000000"/>
          <w:lang w:val="es-ES_tradnl"/>
        </w:rPr>
        <w:t xml:space="preserve">, emitido por la </w:t>
      </w:r>
      <w:r w:rsidRPr="006F108F">
        <w:rPr>
          <w:rFonts w:asciiTheme="minorHAnsi" w:hAnsiTheme="minorHAnsi" w:cs="Arial"/>
          <w:b/>
          <w:color w:val="000000"/>
          <w:lang w:val="es-ES_tradnl"/>
        </w:rPr>
        <w:t>ENTIDAD.</w:t>
      </w:r>
    </w:p>
    <w:p w:rsidR="006F108F" w:rsidRPr="006F108F" w:rsidRDefault="006F108F" w:rsidP="006F108F">
      <w:pPr>
        <w:spacing w:after="120"/>
        <w:jc w:val="both"/>
        <w:rPr>
          <w:rFonts w:asciiTheme="minorHAnsi" w:hAnsiTheme="minorHAnsi" w:cs="Arial"/>
          <w:b/>
          <w:color w:val="000000"/>
          <w:lang w:val="es-ES_tradnl"/>
        </w:rPr>
      </w:pPr>
      <w:r w:rsidRPr="006F108F">
        <w:rPr>
          <w:rFonts w:asciiTheme="minorHAnsi" w:hAnsiTheme="minorHAnsi" w:cs="Arial"/>
          <w:b/>
          <w:color w:val="000000"/>
          <w:lang w:val="es-ES_tradnl"/>
        </w:rPr>
        <w:t>30.2</w:t>
      </w:r>
      <w:r w:rsidRPr="006F108F">
        <w:rPr>
          <w:rFonts w:asciiTheme="minorHAnsi" w:hAnsiTheme="minorHAnsi" w:cs="Arial"/>
          <w:b/>
          <w:color w:val="000000"/>
          <w:lang w:val="es-ES_tradnl"/>
        </w:rPr>
        <w:tab/>
        <w:t>Por Resolución del Contrato:</w:t>
      </w:r>
    </w:p>
    <w:p w:rsidR="006F108F" w:rsidRPr="006F108F" w:rsidRDefault="006F108F" w:rsidP="006F108F">
      <w:pPr>
        <w:spacing w:after="120"/>
        <w:ind w:left="709" w:hanging="1"/>
        <w:jc w:val="both"/>
        <w:rPr>
          <w:rFonts w:asciiTheme="minorHAnsi" w:hAnsiTheme="minorHAnsi" w:cs="Arial"/>
          <w:color w:val="000000"/>
          <w:lang w:val="es-ES_tradnl"/>
        </w:rPr>
      </w:pPr>
      <w:r w:rsidRPr="006F108F">
        <w:rPr>
          <w:rFonts w:asciiTheme="minorHAnsi" w:hAnsiTheme="minorHAnsi" w:cs="Arial"/>
          <w:color w:val="000000"/>
          <w:lang w:val="es-ES_tradnl"/>
        </w:rPr>
        <w:t xml:space="preserve">Si se diera el caso y como una forma excepcional de terminar el </w:t>
      </w:r>
      <w:r w:rsidRPr="006F108F">
        <w:rPr>
          <w:rFonts w:asciiTheme="minorHAnsi" w:hAnsiTheme="minorHAnsi" w:cs="Arial"/>
          <w:lang w:val="es-ES_tradnl"/>
        </w:rPr>
        <w:t>Contrato</w:t>
      </w:r>
      <w:r w:rsidRPr="006F108F">
        <w:rPr>
          <w:rFonts w:asciiTheme="minorHAnsi" w:hAnsiTheme="minorHAnsi" w:cs="Arial"/>
          <w:color w:val="000000"/>
          <w:lang w:val="es-ES_tradnl"/>
        </w:rPr>
        <w:t xml:space="preserve">, a los efectos legales correspondientes, la </w:t>
      </w:r>
      <w:r w:rsidRPr="006F108F">
        <w:rPr>
          <w:rFonts w:asciiTheme="minorHAnsi" w:hAnsiTheme="minorHAnsi" w:cs="Arial"/>
          <w:b/>
          <w:color w:val="000000"/>
          <w:lang w:val="es-ES_tradnl"/>
        </w:rPr>
        <w:t>ENTIDAD</w:t>
      </w:r>
      <w:r w:rsidRPr="006F108F">
        <w:rPr>
          <w:rFonts w:asciiTheme="minorHAnsi" w:hAnsiTheme="minorHAnsi" w:cs="Arial"/>
          <w:color w:val="000000"/>
          <w:lang w:val="es-ES_tradnl"/>
        </w:rPr>
        <w:t xml:space="preserve"> y el </w:t>
      </w:r>
      <w:r w:rsidRPr="006F108F">
        <w:rPr>
          <w:rFonts w:asciiTheme="minorHAnsi" w:hAnsiTheme="minorHAnsi" w:cs="Arial"/>
          <w:b/>
          <w:color w:val="000000"/>
          <w:lang w:val="es-ES_tradnl"/>
        </w:rPr>
        <w:t>CONSULTOR</w:t>
      </w:r>
      <w:r w:rsidRPr="006F108F">
        <w:rPr>
          <w:rFonts w:asciiTheme="minorHAnsi" w:hAnsiTheme="minorHAnsi" w:cs="Arial"/>
          <w:color w:val="000000"/>
          <w:lang w:val="es-ES_tradnl"/>
        </w:rPr>
        <w:t xml:space="preserve">, acuerdan las siguientes causales para procesar la resolución del </w:t>
      </w:r>
      <w:r w:rsidRPr="006F108F">
        <w:rPr>
          <w:rFonts w:asciiTheme="minorHAnsi" w:hAnsiTheme="minorHAnsi" w:cs="Arial"/>
          <w:lang w:val="es-ES_tradnl"/>
        </w:rPr>
        <w:t>Contrato</w:t>
      </w:r>
      <w:r w:rsidRPr="006F108F">
        <w:rPr>
          <w:rFonts w:asciiTheme="minorHAnsi" w:hAnsiTheme="minorHAnsi" w:cs="Arial"/>
          <w:color w:val="000000"/>
          <w:lang w:val="es-ES_tradnl"/>
        </w:rPr>
        <w:t>:</w:t>
      </w:r>
    </w:p>
    <w:p w:rsidR="006F108F" w:rsidRPr="006F108F" w:rsidRDefault="006F108F" w:rsidP="006F108F">
      <w:pPr>
        <w:spacing w:after="120"/>
        <w:ind w:left="1418" w:hanging="709"/>
        <w:jc w:val="both"/>
        <w:rPr>
          <w:rFonts w:asciiTheme="minorHAnsi" w:hAnsiTheme="minorHAnsi" w:cs="Arial"/>
          <w:b/>
          <w:color w:val="000000"/>
          <w:lang w:val="es-ES_tradnl"/>
        </w:rPr>
      </w:pPr>
      <w:r w:rsidRPr="006F108F">
        <w:rPr>
          <w:rFonts w:asciiTheme="minorHAnsi" w:hAnsiTheme="minorHAnsi" w:cs="Arial"/>
          <w:b/>
          <w:color w:val="000000"/>
          <w:lang w:val="es-ES_tradnl"/>
        </w:rPr>
        <w:t>30.2.1 Resolución a requerimiento de la ENTIDAD, por causales atribuibles al CONSULTOR:</w:t>
      </w:r>
    </w:p>
    <w:p w:rsidR="006F108F" w:rsidRPr="006F108F" w:rsidRDefault="006F108F" w:rsidP="006F108F">
      <w:pPr>
        <w:spacing w:after="120"/>
        <w:ind w:left="1418" w:hanging="5"/>
        <w:jc w:val="both"/>
        <w:rPr>
          <w:rFonts w:asciiTheme="minorHAnsi" w:hAnsiTheme="minorHAnsi" w:cs="Arial"/>
        </w:rPr>
      </w:pPr>
      <w:r w:rsidRPr="006F108F">
        <w:rPr>
          <w:rFonts w:asciiTheme="minorHAnsi" w:hAnsiTheme="minorHAnsi" w:cs="Arial"/>
        </w:rPr>
        <w:t xml:space="preserve">La </w:t>
      </w:r>
      <w:r w:rsidRPr="006F108F">
        <w:rPr>
          <w:rFonts w:asciiTheme="minorHAnsi" w:hAnsiTheme="minorHAnsi" w:cs="Arial"/>
          <w:b/>
        </w:rPr>
        <w:t>ENTIDAD</w:t>
      </w:r>
      <w:r w:rsidRPr="006F108F">
        <w:rPr>
          <w:rFonts w:asciiTheme="minorHAnsi" w:hAnsiTheme="minorHAnsi" w:cs="Arial"/>
        </w:rPr>
        <w:t>, podrá proceder al trámite de resolución del Contrato, en los siguientes casos:</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lang w:val="es-AR"/>
        </w:rPr>
        <w:t xml:space="preserve">El </w:t>
      </w:r>
      <w:r w:rsidRPr="006F108F">
        <w:rPr>
          <w:rFonts w:asciiTheme="minorHAnsi" w:hAnsiTheme="minorHAnsi" w:cs="Arial"/>
          <w:b/>
          <w:lang w:val="es-AR"/>
        </w:rPr>
        <w:t>CONSULTOR</w:t>
      </w:r>
      <w:r w:rsidRPr="006F108F">
        <w:rPr>
          <w:rFonts w:asciiTheme="minorHAnsi" w:hAnsiTheme="minorHAnsi" w:cs="Arial"/>
          <w:lang w:val="es-AR"/>
        </w:rPr>
        <w:t xml:space="preserve"> no está cumpliendo con la Consultoría de conformidad al Contrato.  </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incumplimiento en el desarrollo de </w:t>
      </w:r>
      <w:r w:rsidRPr="006F108F">
        <w:rPr>
          <w:rFonts w:asciiTheme="minorHAnsi" w:hAnsiTheme="minorHAnsi" w:cs="Arial"/>
          <w:lang w:val="es-AR"/>
        </w:rPr>
        <w:t>la Consultoría</w:t>
      </w:r>
      <w:r w:rsidRPr="006F108F">
        <w:rPr>
          <w:rFonts w:asciiTheme="minorHAnsi" w:hAnsiTheme="minorHAnsi" w:cs="Arial"/>
        </w:rPr>
        <w:t xml:space="preserve">, a requerimiento de la </w:t>
      </w:r>
      <w:r w:rsidRPr="006F108F">
        <w:rPr>
          <w:rFonts w:asciiTheme="minorHAnsi" w:hAnsiTheme="minorHAnsi" w:cs="Arial"/>
          <w:b/>
        </w:rPr>
        <w:t xml:space="preserve">ENTIDAD </w:t>
      </w:r>
      <w:r w:rsidRPr="006F108F">
        <w:rPr>
          <w:rFonts w:asciiTheme="minorHAnsi" w:hAnsiTheme="minorHAnsi" w:cs="Arial"/>
        </w:rPr>
        <w:t xml:space="preserve">o la Contraparte en asuntos relacionados con el objeto del presente Contrato.  </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disolución del </w:t>
      </w:r>
      <w:r w:rsidRPr="006F108F">
        <w:rPr>
          <w:rFonts w:asciiTheme="minorHAnsi" w:hAnsiTheme="minorHAnsi" w:cs="Arial"/>
          <w:b/>
        </w:rPr>
        <w:t>CONSULTOR</w:t>
      </w:r>
      <w:r w:rsidRPr="006F108F">
        <w:rPr>
          <w:rFonts w:asciiTheme="minorHAnsi" w:hAnsiTheme="minorHAnsi" w:cs="Arial"/>
        </w:rPr>
        <w:t>.</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quiebra declarada del </w:t>
      </w:r>
      <w:r w:rsidRPr="006F108F">
        <w:rPr>
          <w:rFonts w:asciiTheme="minorHAnsi" w:hAnsiTheme="minorHAnsi" w:cs="Arial"/>
          <w:b/>
        </w:rPr>
        <w:t>CONSULTOR</w:t>
      </w:r>
      <w:r w:rsidRPr="006F108F">
        <w:rPr>
          <w:rFonts w:asciiTheme="minorHAnsi" w:hAnsiTheme="minorHAnsi" w:cs="Arial"/>
        </w:rPr>
        <w:t>.</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lang w:val="es-AR"/>
        </w:rPr>
        <w:t xml:space="preserve">El </w:t>
      </w:r>
      <w:r w:rsidRPr="006F108F">
        <w:rPr>
          <w:rFonts w:asciiTheme="minorHAnsi" w:hAnsiTheme="minorHAnsi" w:cs="Arial"/>
          <w:b/>
        </w:rPr>
        <w:t>CONSULTOR</w:t>
      </w:r>
      <w:r w:rsidRPr="006F108F">
        <w:rPr>
          <w:rFonts w:asciiTheme="minorHAnsi" w:hAnsiTheme="minorHAnsi" w:cs="Arial"/>
          <w:lang w:val="es-AR"/>
        </w:rPr>
        <w:t xml:space="preserve">, ha subcontratado la totalidad de la Consultoría. </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lang w:val="es-AR"/>
        </w:rPr>
        <w:t xml:space="preserve">El </w:t>
      </w:r>
      <w:r w:rsidRPr="006F108F">
        <w:rPr>
          <w:rFonts w:asciiTheme="minorHAnsi" w:hAnsiTheme="minorHAnsi" w:cs="Arial"/>
          <w:b/>
          <w:lang w:val="es-AR"/>
        </w:rPr>
        <w:t xml:space="preserve">CONSULTOR </w:t>
      </w:r>
      <w:r w:rsidRPr="006F108F">
        <w:rPr>
          <w:rFonts w:asciiTheme="minorHAnsi" w:hAnsiTheme="minorHAnsi" w:cs="Arial"/>
          <w:lang w:val="es-AR"/>
        </w:rPr>
        <w:t>no ha entregado o renovado las boletas de garantías correspondientes, las pólizas de seguros, o si estas han vencido y no se ha cumplido con la obligación de renovación.</w:t>
      </w:r>
    </w:p>
    <w:p w:rsidR="006F108F" w:rsidRPr="006F108F" w:rsidRDefault="006F108F" w:rsidP="006C7AC0">
      <w:pPr>
        <w:numPr>
          <w:ilvl w:val="0"/>
          <w:numId w:val="80"/>
        </w:numPr>
        <w:spacing w:after="120"/>
        <w:ind w:right="-7"/>
        <w:jc w:val="both"/>
        <w:rPr>
          <w:rFonts w:asciiTheme="minorHAnsi" w:hAnsiTheme="minorHAnsi" w:cs="Arial"/>
          <w:lang w:val="es-AR"/>
        </w:rPr>
      </w:pPr>
      <w:r w:rsidRPr="006F108F">
        <w:rPr>
          <w:rFonts w:asciiTheme="minorHAnsi" w:hAnsiTheme="minorHAnsi" w:cs="Arial"/>
          <w:lang w:val="es-AR"/>
        </w:rPr>
        <w:t xml:space="preserve">El </w:t>
      </w:r>
      <w:r w:rsidRPr="006F108F">
        <w:rPr>
          <w:rFonts w:asciiTheme="minorHAnsi" w:hAnsiTheme="minorHAnsi" w:cs="Arial"/>
          <w:b/>
          <w:lang w:val="es-AR"/>
        </w:rPr>
        <w:t xml:space="preserve">CONSULTOR </w:t>
      </w:r>
      <w:r w:rsidRPr="006F108F">
        <w:rPr>
          <w:rFonts w:asciiTheme="minorHAnsi" w:hAnsiTheme="minorHAnsi" w:cs="Arial"/>
          <w:lang w:val="es-AR"/>
        </w:rPr>
        <w:t xml:space="preserve">cede el Contrato sin el consentimiento previo de  la </w:t>
      </w:r>
      <w:r w:rsidRPr="006F108F">
        <w:rPr>
          <w:rFonts w:asciiTheme="minorHAnsi" w:hAnsiTheme="minorHAnsi" w:cs="Arial"/>
          <w:b/>
          <w:lang w:val="es-AR"/>
        </w:rPr>
        <w:t>ENTIDAD</w:t>
      </w:r>
      <w:r w:rsidRPr="006F108F">
        <w:rPr>
          <w:rFonts w:asciiTheme="minorHAnsi" w:hAnsiTheme="minorHAnsi" w:cs="Arial"/>
          <w:lang w:val="es-AR"/>
        </w:rPr>
        <w:t xml:space="preserve">. </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lang w:val="es-AR"/>
        </w:rPr>
        <w:t xml:space="preserve">El </w:t>
      </w:r>
      <w:r w:rsidRPr="006F108F">
        <w:rPr>
          <w:rFonts w:asciiTheme="minorHAnsi" w:hAnsiTheme="minorHAnsi" w:cs="Arial"/>
          <w:b/>
        </w:rPr>
        <w:t>CONSULTOR</w:t>
      </w:r>
      <w:r w:rsidRPr="006F108F">
        <w:rPr>
          <w:rFonts w:asciiTheme="minorHAnsi" w:hAnsiTheme="minorHAnsi" w:cs="Arial"/>
          <w:lang w:val="es-AR"/>
        </w:rPr>
        <w:t xml:space="preserve"> no ha arreglado algún defecto en la Consultoría que tiene la obligación de arreglar, dentro de un plazo acordado entre las Partes.</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paralización de </w:t>
      </w:r>
      <w:r w:rsidRPr="006F108F">
        <w:rPr>
          <w:rFonts w:asciiTheme="minorHAnsi" w:hAnsiTheme="minorHAnsi" w:cs="Arial"/>
          <w:lang w:val="es-AR"/>
        </w:rPr>
        <w:t xml:space="preserve">la Consultoría </w:t>
      </w:r>
      <w:r w:rsidRPr="006F108F">
        <w:rPr>
          <w:rFonts w:asciiTheme="minorHAnsi" w:hAnsiTheme="minorHAnsi" w:cs="Arial"/>
        </w:rPr>
        <w:t>sin justificación, por el lapso de ___________ días calendario continuos.</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suspensión de </w:t>
      </w:r>
      <w:r w:rsidRPr="006F108F">
        <w:rPr>
          <w:rFonts w:asciiTheme="minorHAnsi" w:hAnsiTheme="minorHAnsi" w:cs="Arial"/>
          <w:lang w:val="es-AR"/>
        </w:rPr>
        <w:t>la Consultoría</w:t>
      </w:r>
      <w:r w:rsidRPr="006F108F">
        <w:rPr>
          <w:rFonts w:asciiTheme="minorHAnsi" w:hAnsiTheme="minorHAnsi" w:cs="Arial"/>
        </w:rPr>
        <w:t xml:space="preserve">. </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negligencia reiterada (2 veces) en el cumplimiento de los términos de referencia, u otras especificaciones, o instrucciones escritas de la </w:t>
      </w:r>
      <w:r w:rsidRPr="006F108F">
        <w:rPr>
          <w:rFonts w:asciiTheme="minorHAnsi" w:hAnsiTheme="minorHAnsi" w:cs="Arial"/>
          <w:b/>
        </w:rPr>
        <w:t>ENTIDAD</w:t>
      </w:r>
      <w:r w:rsidRPr="006F108F">
        <w:rPr>
          <w:rFonts w:asciiTheme="minorHAnsi" w:hAnsiTheme="minorHAnsi" w:cs="Arial"/>
        </w:rPr>
        <w:t xml:space="preserve"> o la Contraparte</w:t>
      </w:r>
      <w:r w:rsidRPr="006F108F">
        <w:rPr>
          <w:rFonts w:asciiTheme="minorHAnsi" w:hAnsiTheme="minorHAnsi" w:cs="Arial"/>
          <w:b/>
        </w:rPr>
        <w:t>.</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 xml:space="preserve">Por falta de pago de salarios a su Personal y otras obligaciones contractuales que afecten a </w:t>
      </w:r>
      <w:r w:rsidRPr="006F108F">
        <w:rPr>
          <w:rFonts w:asciiTheme="minorHAnsi" w:hAnsiTheme="minorHAnsi" w:cs="Arial"/>
          <w:lang w:val="es-AR"/>
        </w:rPr>
        <w:t>la Consultoría</w:t>
      </w:r>
      <w:r w:rsidRPr="006F108F">
        <w:rPr>
          <w:rFonts w:asciiTheme="minorHAnsi" w:hAnsiTheme="minorHAnsi" w:cs="Arial"/>
        </w:rPr>
        <w:t>.</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Cuando el monto de las multas alcance el 10% (diez por ciento) del monto total del Contrato, decisión optativa, o el 15% (quince por ciento), de forma obligatoria.</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Por fuerza mayor o caso fortuito.</w:t>
      </w:r>
    </w:p>
    <w:p w:rsidR="006F108F" w:rsidRPr="006F108F" w:rsidRDefault="006F108F" w:rsidP="006C7AC0">
      <w:pPr>
        <w:numPr>
          <w:ilvl w:val="0"/>
          <w:numId w:val="80"/>
        </w:numPr>
        <w:spacing w:after="120"/>
        <w:jc w:val="both"/>
        <w:rPr>
          <w:rFonts w:asciiTheme="minorHAnsi" w:hAnsiTheme="minorHAnsi" w:cs="Arial"/>
        </w:rPr>
      </w:pPr>
      <w:r w:rsidRPr="006F108F">
        <w:rPr>
          <w:rFonts w:asciiTheme="minorHAnsi" w:hAnsiTheme="minorHAnsi" w:cs="Arial"/>
        </w:rPr>
        <w:t>Por incumplimiento a la cláusula (anticorrupción).</w:t>
      </w:r>
    </w:p>
    <w:p w:rsidR="006F108F" w:rsidRPr="006F108F" w:rsidRDefault="006F108F" w:rsidP="006F108F">
      <w:pPr>
        <w:spacing w:after="120"/>
        <w:ind w:left="1410" w:hanging="702"/>
        <w:jc w:val="both"/>
        <w:rPr>
          <w:rFonts w:asciiTheme="minorHAnsi" w:hAnsiTheme="minorHAnsi" w:cs="Arial"/>
          <w:b/>
        </w:rPr>
      </w:pPr>
      <w:r w:rsidRPr="006F108F">
        <w:rPr>
          <w:rFonts w:asciiTheme="minorHAnsi" w:hAnsiTheme="minorHAnsi" w:cs="Arial"/>
          <w:b/>
        </w:rPr>
        <w:t>30.2.2. Resolución a requerimiento del CONSULTOR por causales atribuibles a la ENTIDAD.</w:t>
      </w:r>
    </w:p>
    <w:p w:rsidR="006F108F" w:rsidRPr="006F108F" w:rsidRDefault="006F108F" w:rsidP="006F108F">
      <w:pPr>
        <w:spacing w:after="120"/>
        <w:ind w:left="1410" w:firstLine="6"/>
        <w:jc w:val="both"/>
        <w:rPr>
          <w:rFonts w:asciiTheme="minorHAnsi" w:hAnsiTheme="minorHAnsi" w:cs="Arial"/>
        </w:rPr>
      </w:pPr>
      <w:r w:rsidRPr="006F108F">
        <w:rPr>
          <w:rFonts w:asciiTheme="minorHAnsi" w:hAnsiTheme="minorHAnsi" w:cs="Arial"/>
        </w:rPr>
        <w:t xml:space="preserve">El </w:t>
      </w:r>
      <w:r w:rsidRPr="006F108F">
        <w:rPr>
          <w:rFonts w:asciiTheme="minorHAnsi" w:hAnsiTheme="minorHAnsi" w:cs="Arial"/>
          <w:b/>
        </w:rPr>
        <w:t>CONSULTOR,</w:t>
      </w:r>
      <w:r w:rsidRPr="006F108F">
        <w:rPr>
          <w:rFonts w:asciiTheme="minorHAnsi" w:hAnsiTheme="minorHAnsi" w:cs="Arial"/>
        </w:rPr>
        <w:t xml:space="preserve"> podrá proceder al trámite de resolución del Contrato, en los siguientes casos:</w:t>
      </w:r>
    </w:p>
    <w:p w:rsidR="006F108F" w:rsidRPr="006F108F" w:rsidRDefault="006F108F" w:rsidP="006C7AC0">
      <w:pPr>
        <w:numPr>
          <w:ilvl w:val="0"/>
          <w:numId w:val="83"/>
        </w:numPr>
        <w:spacing w:after="120"/>
        <w:jc w:val="both"/>
        <w:rPr>
          <w:rFonts w:asciiTheme="minorHAnsi" w:hAnsiTheme="minorHAnsi" w:cs="Arial"/>
        </w:rPr>
      </w:pPr>
      <w:r w:rsidRPr="006F108F">
        <w:rPr>
          <w:rFonts w:asciiTheme="minorHAnsi" w:hAnsiTheme="minorHAnsi" w:cs="Arial"/>
        </w:rPr>
        <w:t xml:space="preserve">Si apartándose de los términos del Contrato la </w:t>
      </w:r>
      <w:r w:rsidRPr="006F108F">
        <w:rPr>
          <w:rFonts w:asciiTheme="minorHAnsi" w:hAnsiTheme="minorHAnsi" w:cs="Arial"/>
          <w:b/>
        </w:rPr>
        <w:t>ENTIDAD</w:t>
      </w:r>
      <w:r w:rsidRPr="006F108F">
        <w:rPr>
          <w:rFonts w:asciiTheme="minorHAnsi" w:hAnsiTheme="minorHAnsi" w:cs="Arial"/>
        </w:rPr>
        <w:t>, a través de la Contraparte</w:t>
      </w:r>
      <w:r w:rsidRPr="006F108F">
        <w:rPr>
          <w:rFonts w:asciiTheme="minorHAnsi" w:hAnsiTheme="minorHAnsi" w:cs="Arial"/>
          <w:b/>
        </w:rPr>
        <w:t>,</w:t>
      </w:r>
      <w:r w:rsidRPr="006F108F">
        <w:rPr>
          <w:rFonts w:asciiTheme="minorHAnsi" w:hAnsiTheme="minorHAnsi" w:cs="Arial"/>
        </w:rPr>
        <w:t xml:space="preserve"> pretende efectuar aumento o disminución en la Consultoría, sin cumplir lo establecido por el presente Contrato sin la emisión del Contrato modificatorio correspondiente.</w:t>
      </w:r>
    </w:p>
    <w:p w:rsidR="006F108F" w:rsidRPr="006F108F" w:rsidRDefault="006F108F" w:rsidP="006C7AC0">
      <w:pPr>
        <w:numPr>
          <w:ilvl w:val="0"/>
          <w:numId w:val="83"/>
        </w:numPr>
        <w:spacing w:after="120"/>
        <w:jc w:val="both"/>
        <w:rPr>
          <w:rFonts w:asciiTheme="minorHAnsi" w:hAnsiTheme="minorHAnsi" w:cs="Arial"/>
        </w:rPr>
      </w:pPr>
      <w:r w:rsidRPr="006F108F">
        <w:rPr>
          <w:rFonts w:asciiTheme="minorHAnsi" w:hAnsiTheme="minorHAnsi" w:cs="Arial"/>
        </w:rPr>
        <w:t>Por utilizar o requerir trabajos de la Consultoría que son objeto del presente Contrato, en beneficio de terceras personas.</w:t>
      </w:r>
    </w:p>
    <w:p w:rsidR="006F108F" w:rsidRPr="006F108F" w:rsidRDefault="006F108F" w:rsidP="006F108F">
      <w:pPr>
        <w:spacing w:after="120"/>
        <w:ind w:left="709" w:hanging="709"/>
        <w:jc w:val="both"/>
        <w:rPr>
          <w:rFonts w:asciiTheme="minorHAnsi" w:hAnsiTheme="minorHAnsi" w:cs="Arial"/>
        </w:rPr>
      </w:pPr>
      <w:r w:rsidRPr="006F108F">
        <w:rPr>
          <w:rFonts w:asciiTheme="minorHAnsi" w:hAnsiTheme="minorHAnsi" w:cs="Arial"/>
          <w:b/>
        </w:rPr>
        <w:t xml:space="preserve">30.3. </w:t>
      </w:r>
      <w:r w:rsidRPr="006F108F">
        <w:rPr>
          <w:rFonts w:asciiTheme="minorHAnsi" w:hAnsiTheme="minorHAnsi" w:cs="Arial"/>
          <w:b/>
        </w:rPr>
        <w:tab/>
      </w:r>
      <w:r w:rsidRPr="006F108F">
        <w:rPr>
          <w:rFonts w:asciiTheme="minorHAnsi" w:hAnsiTheme="minorHAnsi"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F108F">
        <w:rPr>
          <w:rFonts w:asciiTheme="minorHAnsi" w:hAnsiTheme="minorHAnsi" w:cs="Arial"/>
        </w:rPr>
        <w:t xml:space="preserve"> </w:t>
      </w:r>
    </w:p>
    <w:p w:rsidR="006F108F" w:rsidRPr="006F108F" w:rsidRDefault="006F108F" w:rsidP="006F108F">
      <w:pPr>
        <w:spacing w:after="120"/>
        <w:ind w:left="709" w:hanging="709"/>
        <w:jc w:val="both"/>
        <w:rPr>
          <w:rFonts w:asciiTheme="minorHAnsi" w:hAnsiTheme="minorHAnsi" w:cs="Arial"/>
          <w:b/>
        </w:rPr>
      </w:pPr>
      <w:r w:rsidRPr="006F108F">
        <w:rPr>
          <w:rFonts w:asciiTheme="minorHAnsi" w:hAnsiTheme="minorHAnsi" w:cs="Arial"/>
          <w:b/>
          <w:color w:val="000000"/>
        </w:rPr>
        <w:lastRenderedPageBreak/>
        <w:t xml:space="preserve">30.4.  </w:t>
      </w:r>
      <w:r w:rsidRPr="006F108F">
        <w:rPr>
          <w:rFonts w:asciiTheme="minorHAnsi" w:hAnsiTheme="minorHAnsi" w:cs="Arial"/>
          <w:b/>
          <w:color w:val="000000"/>
        </w:rPr>
        <w:tab/>
      </w:r>
      <w:r w:rsidRPr="006F108F">
        <w:rPr>
          <w:rFonts w:asciiTheme="minorHAnsi" w:hAnsiTheme="minorHAnsi" w:cs="Arial"/>
          <w:color w:val="000000"/>
        </w:rPr>
        <w:t xml:space="preserve">La </w:t>
      </w:r>
      <w:r w:rsidRPr="006F108F">
        <w:rPr>
          <w:rFonts w:asciiTheme="minorHAnsi" w:hAnsiTheme="minorHAnsi" w:cs="Arial"/>
          <w:b/>
          <w:color w:val="000000"/>
        </w:rPr>
        <w:t xml:space="preserve">ENTIDAD </w:t>
      </w:r>
      <w:r w:rsidRPr="006F108F">
        <w:rPr>
          <w:rFonts w:asciiTheme="minorHAnsi" w:hAnsiTheme="minorHAnsi" w:cs="Arial"/>
          <w:color w:val="000000"/>
        </w:rPr>
        <w:t xml:space="preserve">en cualquier momento podrá resolver de manera unilateral </w:t>
      </w:r>
      <w:r w:rsidRPr="006F108F">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6F108F">
        <w:rPr>
          <w:rFonts w:asciiTheme="minorHAnsi" w:hAnsiTheme="minorHAnsi" w:cs="Arial"/>
          <w:b/>
        </w:rPr>
        <w:t>CONSULTOR</w:t>
      </w:r>
      <w:r w:rsidRPr="006F108F">
        <w:rPr>
          <w:rFonts w:asciiTheme="minorHAnsi" w:hAnsiTheme="minorHAnsi" w:cs="Arial"/>
        </w:rPr>
        <w:t>;</w:t>
      </w:r>
      <w:r w:rsidRPr="006F108F">
        <w:rPr>
          <w:rFonts w:asciiTheme="minorHAnsi" w:hAnsiTheme="minorHAnsi" w:cs="Arial"/>
          <w:b/>
        </w:rPr>
        <w:t xml:space="preserve"> </w:t>
      </w:r>
      <w:r w:rsidRPr="006F108F">
        <w:rPr>
          <w:rFonts w:asciiTheme="minorHAnsi" w:hAnsiTheme="minorHAnsi" w:cs="Arial"/>
        </w:rPr>
        <w:t>sin lugar a ningún tipo de resarcimiento por parte de la</w:t>
      </w:r>
      <w:r w:rsidRPr="006F108F">
        <w:rPr>
          <w:rFonts w:asciiTheme="minorHAnsi" w:hAnsiTheme="minorHAnsi" w:cs="Arial"/>
          <w:b/>
        </w:rPr>
        <w:t xml:space="preserve"> ENTIDAD </w:t>
      </w:r>
      <w:r w:rsidRPr="006F108F">
        <w:rPr>
          <w:rFonts w:asciiTheme="minorHAnsi" w:hAnsiTheme="minorHAnsi" w:cs="Arial"/>
        </w:rPr>
        <w:t>a</w:t>
      </w:r>
      <w:r w:rsidRPr="006F108F">
        <w:rPr>
          <w:rFonts w:asciiTheme="minorHAnsi" w:hAnsiTheme="minorHAnsi" w:cs="Arial"/>
          <w:b/>
        </w:rPr>
        <w:t xml:space="preserve"> </w:t>
      </w:r>
      <w:r w:rsidRPr="006F108F">
        <w:rPr>
          <w:rFonts w:asciiTheme="minorHAnsi" w:hAnsiTheme="minorHAnsi" w:cs="Arial"/>
        </w:rPr>
        <w:t>favor del</w:t>
      </w:r>
      <w:r w:rsidRPr="006F108F">
        <w:rPr>
          <w:rFonts w:asciiTheme="minorHAnsi" w:hAnsiTheme="minorHAnsi" w:cs="Arial"/>
          <w:b/>
        </w:rPr>
        <w:t xml:space="preserve"> CONSULTOR.</w:t>
      </w:r>
    </w:p>
    <w:p w:rsidR="006F108F" w:rsidRPr="006F108F" w:rsidRDefault="006F108F" w:rsidP="006F108F">
      <w:pPr>
        <w:spacing w:after="120"/>
        <w:ind w:left="709" w:hanging="705"/>
        <w:jc w:val="both"/>
        <w:rPr>
          <w:rFonts w:asciiTheme="minorHAnsi" w:hAnsiTheme="minorHAnsi" w:cs="Arial"/>
        </w:rPr>
      </w:pPr>
      <w:r w:rsidRPr="006F108F">
        <w:rPr>
          <w:rFonts w:asciiTheme="minorHAnsi" w:hAnsiTheme="minorHAnsi" w:cs="Arial"/>
          <w:b/>
        </w:rPr>
        <w:t>30.5.</w:t>
      </w:r>
      <w:r w:rsidRPr="006F108F">
        <w:rPr>
          <w:rFonts w:asciiTheme="minorHAnsi" w:hAnsiTheme="minorHAnsi" w:cs="Arial"/>
          <w:b/>
        </w:rPr>
        <w:tab/>
        <w:t>Reglas aplicables a la Resolución:</w:t>
      </w:r>
    </w:p>
    <w:p w:rsidR="006F108F" w:rsidRPr="006F108F" w:rsidRDefault="006F108F" w:rsidP="006F108F">
      <w:pPr>
        <w:spacing w:after="120"/>
        <w:ind w:left="709"/>
        <w:jc w:val="both"/>
        <w:rPr>
          <w:rFonts w:asciiTheme="minorHAnsi" w:hAnsiTheme="minorHAnsi" w:cs="Arial"/>
        </w:rPr>
      </w:pPr>
      <w:r w:rsidRPr="006F108F">
        <w:rPr>
          <w:rFonts w:asciiTheme="minorHAnsi" w:hAnsiTheme="minorHAnsi" w:cs="Arial"/>
        </w:rPr>
        <w:t xml:space="preserve">Para procesar la resolución del Contrato por cualquiera de las causales señaladas en los numerales 30.2.1. </w:t>
      </w:r>
      <w:proofErr w:type="gramStart"/>
      <w:r w:rsidRPr="006F108F">
        <w:rPr>
          <w:rFonts w:asciiTheme="minorHAnsi" w:hAnsiTheme="minorHAnsi" w:cs="Arial"/>
        </w:rPr>
        <w:t>y</w:t>
      </w:r>
      <w:proofErr w:type="gramEnd"/>
      <w:r w:rsidRPr="006F108F">
        <w:rPr>
          <w:rFonts w:asciiTheme="minorHAnsi" w:hAnsiTheme="minorHAnsi" w:cs="Arial"/>
        </w:rPr>
        <w:t xml:space="preserve"> 30.2.2., la Parte afectada dará aviso escrito mediante carta notariada, a la otra Parte, de su intención de resolver el Contrato, estableciendo claramente la causal que se aduce.</w:t>
      </w:r>
    </w:p>
    <w:p w:rsidR="006F108F" w:rsidRPr="006F108F" w:rsidRDefault="006F108F" w:rsidP="006F108F">
      <w:pPr>
        <w:spacing w:after="120"/>
        <w:ind w:left="709"/>
        <w:jc w:val="both"/>
        <w:rPr>
          <w:rFonts w:asciiTheme="minorHAnsi" w:hAnsiTheme="minorHAnsi" w:cs="Arial"/>
          <w:lang w:val="es-ES_tradnl"/>
        </w:rPr>
      </w:pPr>
      <w:r w:rsidRPr="006F108F">
        <w:rPr>
          <w:rFonts w:asciiTheme="minorHAnsi" w:hAnsiTheme="minorHAnsi"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F108F" w:rsidRPr="006F108F" w:rsidRDefault="006F108F" w:rsidP="006F108F">
      <w:pPr>
        <w:spacing w:after="120"/>
        <w:ind w:left="709"/>
        <w:jc w:val="both"/>
        <w:rPr>
          <w:rFonts w:asciiTheme="minorHAnsi" w:hAnsiTheme="minorHAnsi" w:cs="Arial"/>
          <w:lang w:val="es-ES_tradnl"/>
        </w:rPr>
      </w:pPr>
      <w:r w:rsidRPr="006F108F">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F108F" w:rsidRPr="006F108F" w:rsidRDefault="006F108F" w:rsidP="006F108F">
      <w:pPr>
        <w:spacing w:after="120"/>
        <w:ind w:left="709"/>
        <w:jc w:val="both"/>
        <w:rPr>
          <w:rFonts w:asciiTheme="minorHAnsi" w:hAnsiTheme="minorHAnsi" w:cs="Arial"/>
          <w:lang w:val="es-ES_tradnl"/>
        </w:rPr>
      </w:pPr>
      <w:r w:rsidRPr="006F108F">
        <w:rPr>
          <w:rFonts w:asciiTheme="minorHAnsi" w:hAnsiTheme="minorHAnsi" w:cs="Arial"/>
          <w:lang w:val="es-ES_tradnl"/>
        </w:rPr>
        <w:t xml:space="preserve">Cuando el monto de la multa, alcance al </w:t>
      </w:r>
      <w:r w:rsidRPr="006F108F">
        <w:rPr>
          <w:rFonts w:asciiTheme="minorHAnsi" w:hAnsiTheme="minorHAnsi" w:cs="Arial"/>
        </w:rPr>
        <w:t xml:space="preserve">15% (quince por ciento) </w:t>
      </w:r>
      <w:r w:rsidRPr="006F108F">
        <w:rPr>
          <w:rFonts w:asciiTheme="minorHAnsi" w:hAnsiTheme="minorHAnsi" w:cs="Arial"/>
          <w:lang w:val="es-ES_tradnl"/>
        </w:rPr>
        <w:t xml:space="preserve">del monto total del Contrato, la </w:t>
      </w:r>
      <w:r w:rsidRPr="006F108F">
        <w:rPr>
          <w:rFonts w:asciiTheme="minorHAnsi" w:hAnsiTheme="minorHAnsi" w:cs="Arial"/>
          <w:b/>
          <w:lang w:val="es-ES_tradnl"/>
        </w:rPr>
        <w:t>ENTIDAD</w:t>
      </w:r>
      <w:r w:rsidRPr="006F108F">
        <w:rPr>
          <w:rFonts w:asciiTheme="minorHAnsi" w:hAnsiTheme="minorHAnsi" w:cs="Arial"/>
          <w:lang w:val="es-ES_tradnl"/>
        </w:rPr>
        <w:t xml:space="preserve"> deberá notificar mediante carta notariada que la resolución de Contrato se ha hecho efectiva. </w:t>
      </w:r>
    </w:p>
    <w:p w:rsidR="006F108F" w:rsidRPr="006F108F" w:rsidRDefault="006F108F" w:rsidP="006F108F">
      <w:pPr>
        <w:tabs>
          <w:tab w:val="left" w:pos="567"/>
        </w:tabs>
        <w:spacing w:after="120"/>
        <w:ind w:left="709"/>
        <w:jc w:val="both"/>
        <w:rPr>
          <w:rFonts w:asciiTheme="minorHAnsi" w:hAnsiTheme="minorHAnsi" w:cs="Arial"/>
          <w:lang w:val="es-ES_tradnl"/>
        </w:rPr>
      </w:pPr>
      <w:r w:rsidRPr="006F108F">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F108F">
        <w:rPr>
          <w:rFonts w:asciiTheme="minorHAnsi" w:hAnsiTheme="minorHAnsi" w:cs="Arial"/>
          <w:color w:val="000000"/>
        </w:rPr>
        <w:t>incluir los montos a reconocer por las prestaciones ejecutadas por las Partes.</w:t>
      </w:r>
    </w:p>
    <w:p w:rsidR="006F108F" w:rsidRPr="006F108F" w:rsidRDefault="006F108F" w:rsidP="006F108F">
      <w:pPr>
        <w:tabs>
          <w:tab w:val="left" w:pos="567"/>
        </w:tabs>
        <w:spacing w:after="120"/>
        <w:ind w:left="709"/>
        <w:jc w:val="both"/>
        <w:rPr>
          <w:rFonts w:asciiTheme="minorHAnsi" w:hAnsiTheme="minorHAnsi" w:cs="Arial"/>
        </w:rPr>
      </w:pPr>
      <w:r w:rsidRPr="006F108F">
        <w:rPr>
          <w:rFonts w:asciiTheme="minorHAnsi" w:hAnsiTheme="minorHAnsi" w:cs="Arial"/>
          <w:lang w:val="es-ES_tradnl"/>
        </w:rPr>
        <w:t xml:space="preserve">En caso que se proceda a la resolución del Contrato, por razones atribuibles al </w:t>
      </w:r>
      <w:r w:rsidRPr="006F108F">
        <w:rPr>
          <w:rFonts w:asciiTheme="minorHAnsi" w:hAnsiTheme="minorHAnsi" w:cs="Arial"/>
          <w:b/>
          <w:lang w:val="es-ES_tradnl"/>
        </w:rPr>
        <w:t>CONSULTOR</w:t>
      </w:r>
      <w:r w:rsidRPr="006F108F">
        <w:rPr>
          <w:rFonts w:asciiTheme="minorHAnsi" w:hAnsiTheme="minorHAnsi" w:cs="Arial"/>
          <w:lang w:val="es-ES_tradnl"/>
        </w:rPr>
        <w:t>,</w:t>
      </w:r>
      <w:r w:rsidRPr="006F108F">
        <w:rPr>
          <w:rFonts w:asciiTheme="minorHAnsi" w:hAnsiTheme="minorHAnsi" w:cs="Arial"/>
          <w:b/>
          <w:lang w:val="es-ES_tradnl"/>
        </w:rPr>
        <w:t xml:space="preserve"> </w:t>
      </w:r>
      <w:r w:rsidRPr="006F108F">
        <w:rPr>
          <w:rFonts w:asciiTheme="minorHAnsi" w:hAnsiTheme="minorHAnsi" w:cs="Arial"/>
        </w:rPr>
        <w:t xml:space="preserve">se ejecuta en favor de la </w:t>
      </w:r>
      <w:r w:rsidRPr="006F108F">
        <w:rPr>
          <w:rFonts w:asciiTheme="minorHAnsi" w:hAnsiTheme="minorHAnsi" w:cs="Arial"/>
          <w:b/>
        </w:rPr>
        <w:t>ENTIDAD</w:t>
      </w:r>
      <w:r w:rsidRPr="006F108F">
        <w:rPr>
          <w:rFonts w:asciiTheme="minorHAnsi" w:hAnsiTheme="minorHAnsi" w:cs="Arial"/>
        </w:rPr>
        <w:t xml:space="preserve"> la garantía de cumplimiento de Contrato. </w:t>
      </w:r>
    </w:p>
    <w:p w:rsidR="006F108F" w:rsidRPr="006F108F" w:rsidRDefault="006F108F" w:rsidP="006F108F">
      <w:pPr>
        <w:spacing w:after="120"/>
        <w:jc w:val="both"/>
        <w:rPr>
          <w:rFonts w:asciiTheme="minorHAnsi" w:hAnsiTheme="minorHAnsi" w:cs="Arial"/>
          <w:b/>
          <w:u w:val="single"/>
        </w:rPr>
      </w:pPr>
      <w:r w:rsidRPr="006F108F">
        <w:rPr>
          <w:rFonts w:asciiTheme="minorHAnsi" w:hAnsiTheme="minorHAnsi" w:cs="Arial"/>
          <w:b/>
          <w:u w:val="single"/>
        </w:rPr>
        <w:t>TRIGESIMA PRIMERA.- (CIERRE DE CONTRATO)</w:t>
      </w:r>
    </w:p>
    <w:p w:rsidR="006F108F" w:rsidRPr="006F108F" w:rsidRDefault="006F108F" w:rsidP="006F108F">
      <w:pPr>
        <w:widowControl w:val="0"/>
        <w:spacing w:after="120"/>
        <w:jc w:val="both"/>
        <w:rPr>
          <w:rFonts w:asciiTheme="minorHAnsi" w:hAnsiTheme="minorHAnsi" w:cs="Arial"/>
        </w:rPr>
      </w:pPr>
      <w:r w:rsidRPr="006F108F">
        <w:rPr>
          <w:rFonts w:asciiTheme="minorHAnsi" w:hAnsiTheme="minorHAnsi"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6F108F" w:rsidRPr="006F108F" w:rsidRDefault="006F108F" w:rsidP="006F108F">
      <w:pPr>
        <w:widowControl w:val="0"/>
        <w:spacing w:after="120"/>
        <w:jc w:val="both"/>
        <w:rPr>
          <w:rFonts w:asciiTheme="minorHAnsi" w:hAnsiTheme="minorHAnsi" w:cs="Arial"/>
        </w:rPr>
      </w:pPr>
      <w:r w:rsidRPr="006F108F">
        <w:rPr>
          <w:rFonts w:asciiTheme="minorHAnsi" w:hAnsiTheme="minorHAnsi" w:cs="Arial"/>
        </w:rPr>
        <w:t xml:space="preserve">El acta de cierre de Contrato no libera de responsabilidades al </w:t>
      </w:r>
      <w:r w:rsidRPr="006F108F">
        <w:rPr>
          <w:rFonts w:asciiTheme="minorHAnsi" w:hAnsiTheme="minorHAnsi" w:cs="Arial"/>
          <w:b/>
        </w:rPr>
        <w:t>CONSULTOR</w:t>
      </w:r>
      <w:r w:rsidRPr="006F108F">
        <w:rPr>
          <w:rFonts w:asciiTheme="minorHAnsi" w:hAnsiTheme="minorHAnsi" w:cs="Arial"/>
        </w:rPr>
        <w:t>, por negligencia o impericia que ocasionasen daños posteriores sobre el objeto de contratación.</w:t>
      </w:r>
    </w:p>
    <w:p w:rsidR="006F108F" w:rsidRPr="006F108F" w:rsidRDefault="006F108F" w:rsidP="006F108F">
      <w:pPr>
        <w:spacing w:after="120"/>
        <w:jc w:val="both"/>
        <w:rPr>
          <w:rFonts w:asciiTheme="minorHAnsi" w:hAnsiTheme="minorHAnsi" w:cs="Arial"/>
          <w:b/>
          <w:u w:val="single"/>
          <w:lang w:val="es-ES_tradnl"/>
        </w:rPr>
      </w:pPr>
      <w:r w:rsidRPr="006F108F">
        <w:rPr>
          <w:rFonts w:asciiTheme="minorHAnsi" w:hAnsiTheme="minorHAnsi" w:cs="Arial"/>
          <w:b/>
          <w:u w:val="single"/>
          <w:lang w:val="es-ES_tradnl"/>
        </w:rPr>
        <w:t>TRIGESIMA SEGUNDA.- (SOLUCIÓN DE CONTROVERSIAS)</w:t>
      </w:r>
    </w:p>
    <w:p w:rsidR="006F108F" w:rsidRPr="006F108F" w:rsidRDefault="006F108F" w:rsidP="006F108F">
      <w:pPr>
        <w:spacing w:after="120"/>
        <w:jc w:val="both"/>
        <w:rPr>
          <w:rFonts w:asciiTheme="minorHAnsi" w:hAnsiTheme="minorHAnsi" w:cs="Arial"/>
          <w:lang w:val="es-ES_tradnl"/>
        </w:rPr>
      </w:pPr>
      <w:r w:rsidRPr="006F108F">
        <w:rPr>
          <w:rFonts w:asciiTheme="minorHAnsi" w:hAnsiTheme="minorHAnsi"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6F108F" w:rsidRPr="006F108F" w:rsidRDefault="006F108F" w:rsidP="006F108F">
      <w:pPr>
        <w:spacing w:after="120"/>
        <w:rPr>
          <w:rFonts w:asciiTheme="minorHAnsi" w:hAnsiTheme="minorHAnsi" w:cs="Arial"/>
          <w:u w:val="single"/>
        </w:rPr>
      </w:pPr>
      <w:r w:rsidRPr="006F108F">
        <w:rPr>
          <w:rFonts w:asciiTheme="minorHAnsi" w:hAnsiTheme="minorHAnsi" w:cs="Arial"/>
          <w:b/>
          <w:bCs/>
          <w:u w:val="single"/>
        </w:rPr>
        <w:t xml:space="preserve">TRIGESIMA TERCERA.- </w:t>
      </w:r>
      <w:r w:rsidRPr="006F108F">
        <w:rPr>
          <w:rFonts w:asciiTheme="minorHAnsi" w:hAnsiTheme="minorHAnsi" w:cs="Arial"/>
          <w:b/>
          <w:u w:val="single"/>
        </w:rPr>
        <w:t>(DECLARACION DEL CONSULTOR</w:t>
      </w:r>
      <w:r w:rsidRPr="006F108F">
        <w:rPr>
          <w:rFonts w:asciiTheme="minorHAnsi" w:hAnsiTheme="minorHAnsi" w:cs="Arial"/>
          <w:u w:val="single"/>
        </w:rPr>
        <w:t>)</w:t>
      </w:r>
    </w:p>
    <w:p w:rsidR="006F108F" w:rsidRPr="006F108F" w:rsidRDefault="006F108F" w:rsidP="006F108F">
      <w:pPr>
        <w:spacing w:after="120"/>
        <w:rPr>
          <w:rFonts w:asciiTheme="minorHAnsi" w:hAnsiTheme="minorHAnsi" w:cs="Arial"/>
        </w:rPr>
      </w:pPr>
      <w:r w:rsidRPr="006F108F">
        <w:rPr>
          <w:rFonts w:asciiTheme="minorHAnsi" w:hAnsiTheme="minorHAnsi" w:cs="Arial"/>
        </w:rPr>
        <w:t xml:space="preserve">El </w:t>
      </w:r>
      <w:r w:rsidRPr="006F108F">
        <w:rPr>
          <w:rFonts w:asciiTheme="minorHAnsi" w:hAnsiTheme="minorHAnsi" w:cs="Arial"/>
          <w:b/>
        </w:rPr>
        <w:t>CONSULTOR</w:t>
      </w:r>
      <w:r w:rsidRPr="006F108F">
        <w:rPr>
          <w:rFonts w:asciiTheme="minorHAnsi" w:hAnsiTheme="minorHAnsi" w:cs="Arial"/>
        </w:rPr>
        <w:t xml:space="preserve"> declara que:</w:t>
      </w:r>
    </w:p>
    <w:p w:rsidR="006F108F" w:rsidRPr="006F108F" w:rsidRDefault="006F108F" w:rsidP="006C7AC0">
      <w:pPr>
        <w:numPr>
          <w:ilvl w:val="0"/>
          <w:numId w:val="81"/>
        </w:numPr>
        <w:spacing w:after="120"/>
        <w:jc w:val="both"/>
        <w:rPr>
          <w:rFonts w:asciiTheme="minorHAnsi" w:hAnsiTheme="minorHAnsi" w:cs="Arial"/>
        </w:rPr>
      </w:pPr>
      <w:r w:rsidRPr="006F108F">
        <w:rPr>
          <w:rFonts w:asciiTheme="minorHAnsi" w:hAnsiTheme="minorHAnsi"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6F108F" w:rsidRPr="006F108F" w:rsidRDefault="006F108F" w:rsidP="006C7AC0">
      <w:pPr>
        <w:numPr>
          <w:ilvl w:val="0"/>
          <w:numId w:val="81"/>
        </w:numPr>
        <w:spacing w:after="120"/>
        <w:ind w:right="-7"/>
        <w:jc w:val="both"/>
        <w:outlineLvl w:val="1"/>
        <w:rPr>
          <w:rFonts w:asciiTheme="minorHAnsi" w:hAnsiTheme="minorHAnsi" w:cs="Arial"/>
          <w:bCs/>
          <w:iCs/>
          <w:lang w:val="es-BO"/>
        </w:rPr>
      </w:pPr>
      <w:r w:rsidRPr="006F108F">
        <w:rPr>
          <w:rFonts w:asciiTheme="minorHAnsi" w:hAnsiTheme="minorHAnsi" w:cs="Arial"/>
          <w:bCs/>
          <w:iCs/>
          <w:lang w:val="es-BO"/>
        </w:rPr>
        <w:t xml:space="preserve">Inspeccionó, está familiarizado y manifiesta su conformidad con todos los aspectos, asuntos y condiciones (entre otras las climatológicas) que afectan o se refieren al lugar de prestación y entrega </w:t>
      </w:r>
      <w:r w:rsidRPr="006F108F">
        <w:rPr>
          <w:rFonts w:asciiTheme="minorHAnsi" w:hAnsiTheme="minorHAnsi" w:cs="Arial"/>
        </w:rPr>
        <w:t>de la Consultoría</w:t>
      </w:r>
      <w:r w:rsidRPr="006F108F">
        <w:rPr>
          <w:rFonts w:asciiTheme="minorHAnsi" w:hAnsiTheme="minorHAnsi" w:cs="Arial"/>
          <w:bCs/>
          <w:iCs/>
          <w:lang w:val="es-BO"/>
        </w:rPr>
        <w:t xml:space="preserve">, y a las circunstancias, exigencias y requerimientos de todo orden que habrán de ser </w:t>
      </w:r>
      <w:r w:rsidRPr="006F108F">
        <w:rPr>
          <w:rFonts w:asciiTheme="minorHAnsi" w:hAnsiTheme="minorHAnsi" w:cs="Arial"/>
          <w:bCs/>
          <w:iCs/>
          <w:lang w:val="es-BO"/>
        </w:rPr>
        <w:lastRenderedPageBreak/>
        <w:t>confrontados, gerenciales, técnicos, financieros y de toda naturaleza, para el cumplimiento del objeto del Contrato y el desempeño de las actividades necesarias para su culminación, incluidas las condiciones de la superficie subyacente.</w:t>
      </w:r>
    </w:p>
    <w:p w:rsidR="006F108F" w:rsidRPr="006F108F" w:rsidRDefault="006F108F" w:rsidP="006C7AC0">
      <w:pPr>
        <w:numPr>
          <w:ilvl w:val="0"/>
          <w:numId w:val="81"/>
        </w:numPr>
        <w:spacing w:after="120"/>
        <w:ind w:right="-7"/>
        <w:jc w:val="both"/>
        <w:outlineLvl w:val="1"/>
        <w:rPr>
          <w:rFonts w:asciiTheme="minorHAnsi" w:hAnsiTheme="minorHAnsi" w:cs="Arial"/>
          <w:bCs/>
          <w:iCs/>
          <w:lang w:val="es-BO"/>
        </w:rPr>
      </w:pPr>
      <w:r w:rsidRPr="006F108F">
        <w:rPr>
          <w:rFonts w:asciiTheme="minorHAnsi" w:hAnsiTheme="minorHAnsi" w:cs="Arial"/>
          <w:bCs/>
          <w:iCs/>
          <w:lang w:val="es-BO"/>
        </w:rPr>
        <w:t xml:space="preserve">Las obligaciones que el </w:t>
      </w:r>
      <w:r w:rsidRPr="006F108F">
        <w:rPr>
          <w:rFonts w:asciiTheme="minorHAnsi" w:hAnsiTheme="minorHAnsi" w:cs="Arial"/>
          <w:b/>
          <w:bCs/>
          <w:iCs/>
          <w:lang w:val="es-BO"/>
        </w:rPr>
        <w:t xml:space="preserve">CONSULTOR </w:t>
      </w:r>
      <w:r w:rsidRPr="006F108F">
        <w:rPr>
          <w:rFonts w:asciiTheme="minorHAnsi" w:hAnsiTheme="minorHAnsi" w:cs="Arial"/>
          <w:bCs/>
          <w:iCs/>
          <w:lang w:val="es-BO"/>
        </w:rPr>
        <w:t>asumirá en el Contrato, son obligaciones legales y válidas que lo obligan de conformidad con los términos de las mismas.</w:t>
      </w:r>
    </w:p>
    <w:p w:rsidR="006F108F" w:rsidRPr="006F108F" w:rsidRDefault="006F108F" w:rsidP="006C7AC0">
      <w:pPr>
        <w:widowControl w:val="0"/>
        <w:numPr>
          <w:ilvl w:val="0"/>
          <w:numId w:val="81"/>
        </w:numPr>
        <w:tabs>
          <w:tab w:val="left" w:pos="720"/>
        </w:tabs>
        <w:spacing w:after="120"/>
        <w:jc w:val="both"/>
        <w:outlineLvl w:val="0"/>
        <w:rPr>
          <w:rFonts w:asciiTheme="minorHAnsi" w:hAnsiTheme="minorHAnsi" w:cs="Arial"/>
        </w:rPr>
      </w:pPr>
      <w:r w:rsidRPr="006F108F">
        <w:rPr>
          <w:rFonts w:asciiTheme="minorHAnsi" w:hAnsiTheme="minorHAnsi" w:cs="Arial"/>
          <w:lang w:val="es-BO"/>
        </w:rPr>
        <w:t xml:space="preserve">Toda la información escrita que éste le haya provisto a la </w:t>
      </w:r>
      <w:r w:rsidRPr="006F108F">
        <w:rPr>
          <w:rFonts w:asciiTheme="minorHAnsi" w:hAnsiTheme="minorHAnsi" w:cs="Arial"/>
          <w:b/>
          <w:lang w:val="es-BO"/>
        </w:rPr>
        <w:t>ENTIDAD</w:t>
      </w:r>
      <w:r w:rsidRPr="006F108F">
        <w:rPr>
          <w:rFonts w:asciiTheme="minorHAnsi" w:hAnsiTheme="minorHAnsi" w:cs="Arial"/>
          <w:lang w:val="es-BO"/>
        </w:rPr>
        <w:t xml:space="preserve"> en o de conformidad con el Contrato es cierta, completa y exacta en todos los sentidos materiales.</w:t>
      </w:r>
    </w:p>
    <w:p w:rsidR="006F108F" w:rsidRPr="006F108F" w:rsidRDefault="006F108F" w:rsidP="006C7AC0">
      <w:pPr>
        <w:widowControl w:val="0"/>
        <w:numPr>
          <w:ilvl w:val="0"/>
          <w:numId w:val="81"/>
        </w:numPr>
        <w:tabs>
          <w:tab w:val="left" w:pos="720"/>
        </w:tabs>
        <w:spacing w:after="120"/>
        <w:jc w:val="both"/>
        <w:outlineLvl w:val="0"/>
        <w:rPr>
          <w:rFonts w:asciiTheme="minorHAnsi" w:hAnsiTheme="minorHAnsi" w:cs="Arial"/>
        </w:rPr>
      </w:pPr>
      <w:r w:rsidRPr="006F108F">
        <w:rPr>
          <w:rFonts w:asciiTheme="minorHAnsi" w:hAnsiTheme="minorHAnsi" w:cs="Arial"/>
        </w:rPr>
        <w:t xml:space="preserve">Cualquier omisión del </w:t>
      </w:r>
      <w:r w:rsidRPr="006F108F">
        <w:rPr>
          <w:rFonts w:asciiTheme="minorHAnsi" w:hAnsiTheme="minorHAnsi" w:cs="Arial"/>
          <w:b/>
        </w:rPr>
        <w:t>CONSULTOR</w:t>
      </w:r>
      <w:r w:rsidRPr="006F108F">
        <w:rPr>
          <w:rFonts w:asciiTheme="minorHAnsi" w:hAnsiTheme="minorHAnsi" w:cs="Arial"/>
        </w:rPr>
        <w:t xml:space="preserve"> de tomar en cuenta las cuestiones y asuntos que afectarían a la Consultoría, y de los cuales el </w:t>
      </w:r>
      <w:r w:rsidRPr="006F108F">
        <w:rPr>
          <w:rFonts w:asciiTheme="minorHAnsi" w:hAnsiTheme="minorHAnsi" w:cs="Arial"/>
          <w:b/>
        </w:rPr>
        <w:t>CONSULTOR</w:t>
      </w:r>
      <w:r w:rsidRPr="006F108F">
        <w:rPr>
          <w:rFonts w:asciiTheme="minorHAnsi" w:hAnsiTheme="minorHAnsi" w:cs="Arial"/>
        </w:rPr>
        <w:t xml:space="preserve"> debería haber razonablemente tomado conocimiento, de ninguna manera liberará al </w:t>
      </w:r>
      <w:r w:rsidRPr="006F108F">
        <w:rPr>
          <w:rFonts w:asciiTheme="minorHAnsi" w:hAnsiTheme="minorHAnsi" w:cs="Arial"/>
          <w:b/>
        </w:rPr>
        <w:t>CONSULTOR</w:t>
      </w:r>
      <w:r w:rsidRPr="006F108F">
        <w:rPr>
          <w:rFonts w:asciiTheme="minorHAnsi" w:hAnsiTheme="minorHAnsi" w:cs="Arial"/>
        </w:rPr>
        <w:t xml:space="preserve"> de sus obligaciones conforme al Contrato.</w:t>
      </w:r>
    </w:p>
    <w:p w:rsidR="006F108F" w:rsidRPr="006F108F" w:rsidRDefault="006F108F" w:rsidP="006F108F">
      <w:pPr>
        <w:widowControl w:val="0"/>
        <w:tabs>
          <w:tab w:val="left" w:pos="720"/>
        </w:tabs>
        <w:spacing w:after="120"/>
        <w:jc w:val="both"/>
        <w:outlineLvl w:val="0"/>
        <w:rPr>
          <w:rFonts w:asciiTheme="minorHAnsi" w:hAnsiTheme="minorHAnsi" w:cs="Arial"/>
        </w:rPr>
      </w:pPr>
      <w:r w:rsidRPr="006F108F">
        <w:rPr>
          <w:rFonts w:asciiTheme="minorHAnsi" w:hAnsiTheme="minorHAnsi" w:cs="Arial"/>
          <w:b/>
          <w:i/>
          <w:u w:val="single"/>
        </w:rPr>
        <w:t>INCLUIR LA SIGUIENTE CLÁUSULA EN CASO DE QUE CORRESPONDA:</w:t>
      </w:r>
    </w:p>
    <w:p w:rsidR="006F108F" w:rsidRPr="006F108F" w:rsidRDefault="006F108F" w:rsidP="006F108F">
      <w:pPr>
        <w:widowControl w:val="0"/>
        <w:autoSpaceDE w:val="0"/>
        <w:autoSpaceDN w:val="0"/>
        <w:adjustRightInd w:val="0"/>
        <w:jc w:val="both"/>
        <w:rPr>
          <w:rFonts w:asciiTheme="minorHAnsi" w:hAnsiTheme="minorHAnsi" w:cs="Arial"/>
          <w:b/>
          <w:bCs/>
          <w:i/>
          <w:u w:val="single"/>
        </w:rPr>
      </w:pPr>
      <w:r w:rsidRPr="006F108F">
        <w:rPr>
          <w:rFonts w:asciiTheme="minorHAnsi" w:hAnsiTheme="minorHAnsi" w:cs="Arial"/>
          <w:b/>
          <w:i/>
          <w:u w:val="single"/>
          <w:lang w:val="es-BO"/>
        </w:rPr>
        <w:t>TRIGÉSIMA CUARTA</w:t>
      </w:r>
      <w:r w:rsidRPr="006F108F">
        <w:rPr>
          <w:rFonts w:asciiTheme="minorHAnsi" w:hAnsiTheme="minorHAnsi" w:cs="Arial"/>
          <w:b/>
          <w:bCs/>
          <w:i/>
          <w:u w:val="single"/>
        </w:rPr>
        <w:t>.- (RECONOCIMIENTO DE FIRMAS)</w:t>
      </w:r>
    </w:p>
    <w:p w:rsidR="006F108F" w:rsidRPr="006F108F" w:rsidRDefault="006F108F" w:rsidP="006F108F">
      <w:pPr>
        <w:tabs>
          <w:tab w:val="left" w:pos="3000"/>
        </w:tabs>
        <w:ind w:left="720"/>
        <w:contextualSpacing/>
        <w:jc w:val="both"/>
        <w:rPr>
          <w:rFonts w:asciiTheme="minorHAnsi" w:hAnsiTheme="minorHAnsi" w:cs="Arial"/>
          <w:i/>
        </w:rPr>
      </w:pPr>
    </w:p>
    <w:p w:rsidR="006F108F" w:rsidRPr="006F108F" w:rsidRDefault="006F108F" w:rsidP="006F108F">
      <w:pPr>
        <w:tabs>
          <w:tab w:val="left" w:pos="3000"/>
        </w:tabs>
        <w:contextualSpacing/>
        <w:jc w:val="both"/>
        <w:rPr>
          <w:rFonts w:asciiTheme="minorHAnsi" w:hAnsiTheme="minorHAnsi" w:cs="Arial"/>
          <w:i/>
        </w:rPr>
      </w:pPr>
      <w:r w:rsidRPr="006F108F">
        <w:rPr>
          <w:rFonts w:asciiTheme="minorHAnsi" w:hAnsiTheme="minorHAnsi" w:cs="Arial"/>
          <w:i/>
        </w:rPr>
        <w:t xml:space="preserve">El presente Contrato, </w:t>
      </w:r>
      <w:r w:rsidRPr="006F108F">
        <w:rPr>
          <w:rFonts w:asciiTheme="minorHAnsi" w:hAnsiTheme="minorHAnsi" w:cs="Arial"/>
          <w:i/>
          <w:lang w:val="es-BO"/>
        </w:rPr>
        <w:t xml:space="preserve">estará sujeto al reconocimiento de firmas por las Partes, con todas las formalidades de Ley. Los gastos emergentes de dicho trámite, correrán por cuenta del </w:t>
      </w:r>
      <w:r w:rsidRPr="006F108F">
        <w:rPr>
          <w:rFonts w:asciiTheme="minorHAnsi" w:hAnsiTheme="minorHAnsi" w:cs="Arial"/>
          <w:b/>
          <w:bCs/>
          <w:i/>
          <w:lang w:val="es-BO"/>
        </w:rPr>
        <w:t>CONSULTOR;</w:t>
      </w:r>
      <w:r w:rsidRPr="006F108F">
        <w:rPr>
          <w:rFonts w:asciiTheme="minorHAnsi" w:hAnsiTheme="minorHAnsi" w:cs="Arial"/>
          <w:i/>
          <w:lang w:val="es-BO"/>
        </w:rPr>
        <w:t xml:space="preserve"> </w:t>
      </w:r>
      <w:r w:rsidRPr="006F108F">
        <w:rPr>
          <w:rFonts w:asciiTheme="minorHAnsi" w:hAnsiTheme="minorHAnsi" w:cs="Arial"/>
          <w:i/>
        </w:rPr>
        <w:t>entretanto se realice el reconocimiento de firmas, el presente Contrato servirá a los efectos de Ley y de su cumplimiento, como documento suficiente a las Partes.</w:t>
      </w:r>
    </w:p>
    <w:p w:rsidR="006F108F" w:rsidRPr="006F108F" w:rsidRDefault="006F108F" w:rsidP="006F108F">
      <w:pPr>
        <w:tabs>
          <w:tab w:val="left" w:pos="3000"/>
        </w:tabs>
        <w:contextualSpacing/>
        <w:jc w:val="both"/>
        <w:rPr>
          <w:rFonts w:asciiTheme="minorHAnsi" w:hAnsiTheme="minorHAnsi" w:cs="Arial"/>
        </w:rPr>
      </w:pPr>
    </w:p>
    <w:p w:rsidR="006F108F" w:rsidRPr="006F108F" w:rsidRDefault="006F108F" w:rsidP="006F108F">
      <w:pPr>
        <w:widowControl w:val="0"/>
        <w:spacing w:after="120"/>
        <w:jc w:val="both"/>
        <w:rPr>
          <w:rFonts w:asciiTheme="minorHAnsi" w:hAnsiTheme="minorHAnsi" w:cs="Arial"/>
          <w:b/>
          <w:u w:val="single"/>
          <w:lang w:val="es-ES_tradnl"/>
        </w:rPr>
      </w:pPr>
      <w:r w:rsidRPr="006F108F">
        <w:rPr>
          <w:rFonts w:asciiTheme="minorHAnsi" w:hAnsiTheme="minorHAnsi" w:cs="Arial"/>
          <w:b/>
          <w:u w:val="single"/>
          <w:lang w:val="es-ES_tradnl"/>
        </w:rPr>
        <w:t>TRIGÉSIMA QUINTA.- (ANTICORRUPCIÓN)</w:t>
      </w:r>
      <w:r w:rsidRPr="006F108F">
        <w:rPr>
          <w:rFonts w:asciiTheme="minorHAnsi" w:hAnsiTheme="minorHAnsi" w:cs="Arial"/>
          <w:b/>
          <w:lang w:val="es-ES_tradnl"/>
        </w:rPr>
        <w:t xml:space="preserve"> </w:t>
      </w:r>
      <w:r w:rsidRPr="006F108F">
        <w:rPr>
          <w:rFonts w:asciiTheme="minorHAnsi" w:hAnsiTheme="minorHAnsi" w:cs="Arial"/>
          <w:b/>
          <w:lang w:val="es-ES_tradnl"/>
        </w:rPr>
        <w:tab/>
      </w:r>
    </w:p>
    <w:p w:rsidR="006F108F" w:rsidRPr="006F108F" w:rsidRDefault="006F108F" w:rsidP="006F108F">
      <w:pPr>
        <w:jc w:val="both"/>
        <w:rPr>
          <w:rFonts w:asciiTheme="minorHAnsi" w:hAnsiTheme="minorHAnsi" w:cs="Arial"/>
          <w:bCs/>
        </w:rPr>
      </w:pPr>
      <w:r w:rsidRPr="006F108F">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F108F">
        <w:rPr>
          <w:rFonts w:asciiTheme="minorHAnsi" w:hAnsiTheme="minorHAnsi" w:cs="Arial"/>
          <w:bCs/>
        </w:rPr>
        <w:t xml:space="preserve">, sin perjuicio de que la </w:t>
      </w:r>
      <w:r w:rsidRPr="006F108F">
        <w:rPr>
          <w:rFonts w:asciiTheme="minorHAnsi" w:hAnsiTheme="minorHAnsi" w:cs="Arial"/>
          <w:b/>
          <w:bCs/>
        </w:rPr>
        <w:t>ENTIDAD</w:t>
      </w:r>
      <w:r w:rsidRPr="006F108F">
        <w:rPr>
          <w:rFonts w:asciiTheme="minorHAnsi" w:hAnsiTheme="minorHAnsi" w:cs="Arial"/>
          <w:bCs/>
        </w:rPr>
        <w:t xml:space="preserve"> resuelva el presente </w:t>
      </w:r>
      <w:r w:rsidRPr="006F108F">
        <w:rPr>
          <w:rFonts w:asciiTheme="minorHAnsi" w:hAnsiTheme="minorHAnsi" w:cs="Arial"/>
          <w:lang w:val="es-ES_tradnl"/>
        </w:rPr>
        <w:t>Contrato</w:t>
      </w:r>
      <w:r w:rsidRPr="006F108F">
        <w:rPr>
          <w:rFonts w:asciiTheme="minorHAnsi" w:hAnsiTheme="minorHAnsi" w:cs="Arial"/>
          <w:bCs/>
        </w:rPr>
        <w:t xml:space="preserve"> y se ejecuten las garantías que se encuentren vigentes al momento de la resolución.  </w:t>
      </w:r>
    </w:p>
    <w:p w:rsidR="006F108F" w:rsidRPr="006F108F" w:rsidRDefault="006F108F" w:rsidP="006F108F">
      <w:pPr>
        <w:jc w:val="both"/>
        <w:rPr>
          <w:rFonts w:asciiTheme="minorHAnsi" w:hAnsiTheme="minorHAnsi" w:cs="Arial"/>
          <w:bCs/>
        </w:rPr>
      </w:pPr>
    </w:p>
    <w:p w:rsidR="006F108F" w:rsidRPr="006F108F" w:rsidRDefault="006F108F" w:rsidP="006F108F">
      <w:pPr>
        <w:autoSpaceDE w:val="0"/>
        <w:autoSpaceDN w:val="0"/>
        <w:adjustRightInd w:val="0"/>
        <w:jc w:val="both"/>
        <w:rPr>
          <w:rFonts w:asciiTheme="minorHAnsi" w:hAnsiTheme="minorHAnsi" w:cs="Arial"/>
          <w:u w:val="single"/>
          <w:lang w:val="es-ES_tradnl"/>
        </w:rPr>
      </w:pPr>
      <w:r w:rsidRPr="006F108F">
        <w:rPr>
          <w:rFonts w:asciiTheme="minorHAnsi" w:hAnsiTheme="minorHAnsi" w:cs="Arial"/>
          <w:b/>
          <w:u w:val="single"/>
          <w:lang w:val="es-ES_tradnl"/>
        </w:rPr>
        <w:t>TRIGÉSIMA SEXTA.- (CONFORMIDAD)</w:t>
      </w:r>
      <w:r w:rsidRPr="006F108F">
        <w:rPr>
          <w:rFonts w:asciiTheme="minorHAnsi" w:hAnsiTheme="minorHAnsi" w:cs="Arial"/>
          <w:u w:val="single"/>
          <w:lang w:val="es-ES_tradnl"/>
        </w:rPr>
        <w:t xml:space="preserve"> </w:t>
      </w:r>
    </w:p>
    <w:p w:rsidR="006F108F" w:rsidRPr="006F108F" w:rsidRDefault="006F108F" w:rsidP="006F108F">
      <w:pPr>
        <w:autoSpaceDE w:val="0"/>
        <w:autoSpaceDN w:val="0"/>
        <w:adjustRightInd w:val="0"/>
        <w:jc w:val="both"/>
        <w:rPr>
          <w:rFonts w:asciiTheme="minorHAnsi" w:hAnsiTheme="minorHAnsi" w:cs="Arial"/>
          <w:sz w:val="10"/>
          <w:szCs w:val="10"/>
          <w:u w:val="single"/>
          <w:lang w:val="es-ES_tradnl"/>
        </w:rPr>
      </w:pPr>
    </w:p>
    <w:p w:rsidR="006F108F" w:rsidRPr="006F108F" w:rsidRDefault="006F108F" w:rsidP="006F108F">
      <w:pPr>
        <w:autoSpaceDE w:val="0"/>
        <w:autoSpaceDN w:val="0"/>
        <w:adjustRightInd w:val="0"/>
        <w:spacing w:after="120"/>
        <w:jc w:val="both"/>
        <w:rPr>
          <w:rFonts w:asciiTheme="minorHAnsi" w:hAnsiTheme="minorHAnsi" w:cs="Arial"/>
          <w:b/>
          <w:lang w:val="es-ES_tradnl"/>
        </w:rPr>
      </w:pPr>
      <w:r w:rsidRPr="006F108F">
        <w:rPr>
          <w:rFonts w:asciiTheme="minorHAnsi" w:hAnsiTheme="minorHAnsi" w:cs="Arial"/>
        </w:rPr>
        <w:t xml:space="preserve">En señal de conformidad y para su fiel y estricto cumplimiento, suscribimos el presente </w:t>
      </w:r>
      <w:r w:rsidRPr="006F108F">
        <w:rPr>
          <w:rFonts w:asciiTheme="minorHAnsi" w:hAnsiTheme="minorHAnsi" w:cs="Arial"/>
          <w:lang w:val="es-ES_tradnl"/>
        </w:rPr>
        <w:t>Contrato</w:t>
      </w:r>
      <w:r w:rsidRPr="006F108F">
        <w:rPr>
          <w:rFonts w:asciiTheme="minorHAnsi" w:hAnsiTheme="minorHAnsi" w:cs="Arial"/>
        </w:rPr>
        <w:t xml:space="preserve"> en 4 (cuatro) ejemplares de un mismo tenor y validez, ____________________________, en representación legal de la </w:t>
      </w:r>
      <w:r w:rsidRPr="006F108F">
        <w:rPr>
          <w:rFonts w:asciiTheme="minorHAnsi" w:hAnsiTheme="minorHAnsi" w:cs="Arial"/>
          <w:b/>
        </w:rPr>
        <w:t>ENTIDAD</w:t>
      </w:r>
      <w:r w:rsidRPr="006F108F">
        <w:rPr>
          <w:rFonts w:asciiTheme="minorHAnsi" w:hAnsiTheme="minorHAnsi" w:cs="Arial"/>
        </w:rPr>
        <w:t xml:space="preserve"> y, ____________________________________ en representación del</w:t>
      </w:r>
      <w:r w:rsidRPr="006F108F">
        <w:rPr>
          <w:rFonts w:asciiTheme="minorHAnsi" w:hAnsiTheme="minorHAnsi" w:cs="Arial"/>
          <w:b/>
          <w:bCs/>
        </w:rPr>
        <w:t xml:space="preserve"> CONSULTOR</w:t>
      </w:r>
      <w:r w:rsidRPr="006F108F">
        <w:rPr>
          <w:rFonts w:asciiTheme="minorHAnsi" w:hAnsiTheme="minorHAnsi" w:cs="Arial"/>
        </w:rPr>
        <w:t>.</w:t>
      </w:r>
    </w:p>
    <w:p w:rsidR="006F108F" w:rsidRPr="006F108F" w:rsidRDefault="006F108F" w:rsidP="006F108F">
      <w:pPr>
        <w:spacing w:after="120"/>
        <w:jc w:val="both"/>
        <w:rPr>
          <w:rFonts w:asciiTheme="minorHAnsi" w:hAnsiTheme="minorHAnsi" w:cs="Arial"/>
        </w:rPr>
      </w:pPr>
      <w:r w:rsidRPr="006F108F">
        <w:rPr>
          <w:rFonts w:asciiTheme="minorHAnsi" w:hAnsiTheme="minorHAnsi" w:cs="Arial"/>
        </w:rPr>
        <w:t>Este documento, conforme a disposiciones legales de control fiscal vigentes, será registrado ante la Contraloría General del Estado en idioma castellano.</w:t>
      </w:r>
    </w:p>
    <w:p w:rsidR="006F108F" w:rsidRPr="006F108F" w:rsidRDefault="006F108F" w:rsidP="006F108F">
      <w:pPr>
        <w:jc w:val="both"/>
        <w:rPr>
          <w:rFonts w:asciiTheme="minorHAnsi" w:hAnsiTheme="minorHAnsi" w:cs="Arial"/>
        </w:rPr>
      </w:pPr>
    </w:p>
    <w:p w:rsidR="006F108F" w:rsidRPr="006F108F" w:rsidRDefault="006F108F" w:rsidP="006F108F">
      <w:pPr>
        <w:jc w:val="both"/>
        <w:rPr>
          <w:rFonts w:asciiTheme="minorHAnsi" w:hAnsiTheme="minorHAnsi" w:cs="Arial"/>
        </w:rPr>
      </w:pPr>
    </w:p>
    <w:p w:rsidR="006F108F" w:rsidRPr="006F108F" w:rsidRDefault="006F108F" w:rsidP="006F108F">
      <w:pPr>
        <w:jc w:val="both"/>
        <w:rPr>
          <w:rFonts w:asciiTheme="minorHAnsi" w:hAnsiTheme="minorHAnsi" w:cs="Arial"/>
        </w:rPr>
      </w:pPr>
    </w:p>
    <w:p w:rsidR="006F108F" w:rsidRPr="006F108F" w:rsidRDefault="006F108F" w:rsidP="006F108F">
      <w:pPr>
        <w:jc w:val="both"/>
        <w:rPr>
          <w:rFonts w:asciiTheme="minorHAnsi" w:hAnsiTheme="minorHAnsi" w:cs="Arial"/>
        </w:rPr>
      </w:pPr>
    </w:p>
    <w:p w:rsidR="006F108F" w:rsidRPr="006F108F" w:rsidRDefault="006F108F" w:rsidP="006F108F">
      <w:pPr>
        <w:jc w:val="center"/>
        <w:rPr>
          <w:rFonts w:asciiTheme="minorHAnsi" w:hAnsiTheme="minorHAnsi" w:cs="Arial"/>
          <w:lang w:val="es-BO" w:eastAsia="es-BO"/>
        </w:rPr>
      </w:pPr>
      <w:r w:rsidRPr="006F108F">
        <w:rPr>
          <w:rFonts w:asciiTheme="minorHAnsi" w:hAnsiTheme="minorHAnsi" w:cs="Arial"/>
          <w:lang w:val="es-BO" w:eastAsia="es-BO"/>
        </w:rPr>
        <w:t>____________________________________________</w:t>
      </w:r>
    </w:p>
    <w:p w:rsidR="006F108F" w:rsidRPr="006F108F" w:rsidRDefault="006F108F" w:rsidP="006F108F">
      <w:pPr>
        <w:jc w:val="center"/>
        <w:rPr>
          <w:rFonts w:asciiTheme="minorHAnsi" w:hAnsiTheme="minorHAnsi" w:cs="Arial"/>
          <w:lang w:val="es-BO" w:eastAsia="es-BO"/>
        </w:rPr>
      </w:pPr>
    </w:p>
    <w:p w:rsidR="006F108F" w:rsidRPr="006F108F" w:rsidRDefault="006F108F" w:rsidP="006F108F">
      <w:pPr>
        <w:jc w:val="center"/>
        <w:rPr>
          <w:rFonts w:asciiTheme="minorHAnsi" w:hAnsiTheme="minorHAnsi" w:cs="Arial"/>
          <w:b/>
        </w:rPr>
      </w:pPr>
      <w:r w:rsidRPr="006F108F">
        <w:rPr>
          <w:rFonts w:asciiTheme="minorHAnsi" w:hAnsiTheme="minorHAnsi" w:cs="Arial"/>
          <w:b/>
        </w:rPr>
        <w:t>YACIMIENTOS PETROLIFEROS FISCALES BOLIVIANOS</w:t>
      </w:r>
    </w:p>
    <w:p w:rsidR="006F108F" w:rsidRPr="006F108F" w:rsidRDefault="006F108F" w:rsidP="006F108F">
      <w:pPr>
        <w:jc w:val="center"/>
        <w:rPr>
          <w:rFonts w:asciiTheme="minorHAnsi" w:hAnsiTheme="minorHAnsi" w:cs="Arial"/>
          <w:b/>
        </w:rPr>
      </w:pPr>
      <w:r w:rsidRPr="006F108F">
        <w:rPr>
          <w:rFonts w:asciiTheme="minorHAnsi" w:hAnsiTheme="minorHAnsi" w:cs="Arial"/>
          <w:b/>
        </w:rPr>
        <w:t>ENTIDAD</w:t>
      </w:r>
    </w:p>
    <w:p w:rsidR="00BD420D" w:rsidRPr="006F470A" w:rsidRDefault="00BD420D" w:rsidP="00BD420D">
      <w:pPr>
        <w:jc w:val="center"/>
        <w:rPr>
          <w:rFonts w:asciiTheme="minorHAnsi" w:hAnsiTheme="minorHAnsi" w:cstheme="minorHAnsi"/>
          <w:b/>
          <w:bCs/>
          <w:sz w:val="22"/>
          <w:szCs w:val="22"/>
        </w:rPr>
      </w:pPr>
    </w:p>
    <w:p w:rsidR="00FF4409" w:rsidRPr="006F470A" w:rsidRDefault="00FF4409" w:rsidP="006F108F">
      <w:pPr>
        <w:rPr>
          <w:rFonts w:asciiTheme="minorHAnsi" w:hAnsiTheme="minorHAnsi" w:cstheme="minorHAnsi"/>
          <w:b/>
          <w:bCs/>
          <w:sz w:val="22"/>
          <w:szCs w:val="22"/>
          <w:lang w:val="es-ES_tradnl"/>
        </w:rPr>
      </w:pPr>
    </w:p>
    <w:sectPr w:rsidR="00FF4409" w:rsidRPr="006F470A" w:rsidSect="008B234A">
      <w:footerReference w:type="default" r:id="rId19"/>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AC0" w:rsidRDefault="006C7AC0">
      <w:r>
        <w:separator/>
      </w:r>
    </w:p>
  </w:endnote>
  <w:endnote w:type="continuationSeparator" w:id="0">
    <w:p w:rsidR="006C7AC0" w:rsidRDefault="006C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6AC" w:rsidRDefault="002826AC" w:rsidP="007F39BA">
    <w:pPr>
      <w:pStyle w:val="Piedepgina"/>
    </w:pPr>
  </w:p>
  <w:p w:rsidR="002826AC" w:rsidRDefault="002826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AC0" w:rsidRDefault="006C7AC0">
      <w:r>
        <w:separator/>
      </w:r>
    </w:p>
  </w:footnote>
  <w:footnote w:type="continuationSeparator" w:id="0">
    <w:p w:rsidR="006C7AC0" w:rsidRDefault="006C7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5C036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25pt;height:11.25pt" o:bullet="t">
        <v:imagedata r:id="rId1" o:title="mso650E"/>
      </v:shape>
    </w:pict>
  </w:numPicBullet>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15:restartNumberingAfterBreak="0">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15:restartNumberingAfterBreak="0">
    <w:nsid w:val="09C15869"/>
    <w:multiLevelType w:val="hybridMultilevel"/>
    <w:tmpl w:val="ECD66F20"/>
    <w:lvl w:ilvl="0" w:tplc="7CC06F0A">
      <w:start w:val="1"/>
      <w:numFmt w:val="lowerLetter"/>
      <w:lvlText w:val="%1)"/>
      <w:lvlJc w:val="left"/>
      <w:pPr>
        <w:tabs>
          <w:tab w:val="num" w:pos="720"/>
        </w:tabs>
        <w:ind w:left="720" w:hanging="360"/>
      </w:pPr>
      <w:rPr>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6B3CCD"/>
    <w:multiLevelType w:val="hybridMultilevel"/>
    <w:tmpl w:val="282448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347239"/>
    <w:multiLevelType w:val="hybridMultilevel"/>
    <w:tmpl w:val="942E17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D71123E"/>
    <w:multiLevelType w:val="hybridMultilevel"/>
    <w:tmpl w:val="288617E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944A10"/>
    <w:multiLevelType w:val="hybridMultilevel"/>
    <w:tmpl w:val="243A2F82"/>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20B7D95"/>
    <w:multiLevelType w:val="hybridMultilevel"/>
    <w:tmpl w:val="D57441F0"/>
    <w:lvl w:ilvl="0" w:tplc="0F3CEDE4">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BA23BD"/>
    <w:multiLevelType w:val="hybridMultilevel"/>
    <w:tmpl w:val="8B3283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4BA0803"/>
    <w:multiLevelType w:val="hybridMultilevel"/>
    <w:tmpl w:val="2BE8C2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4FC614E"/>
    <w:multiLevelType w:val="hybridMultilevel"/>
    <w:tmpl w:val="5FD866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15:restartNumberingAfterBreak="0">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0675F0F"/>
    <w:multiLevelType w:val="hybridMultilevel"/>
    <w:tmpl w:val="056C6D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9"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0" w15:restartNumberingAfterBreak="0">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8D306B5"/>
    <w:multiLevelType w:val="hybridMultilevel"/>
    <w:tmpl w:val="009A4FF6"/>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45"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15:restartNumberingAfterBreak="0">
    <w:nsid w:val="4BE55AE1"/>
    <w:multiLevelType w:val="hybridMultilevel"/>
    <w:tmpl w:val="7040E9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BF83515"/>
    <w:multiLevelType w:val="hybridMultilevel"/>
    <w:tmpl w:val="3202E9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37921DE"/>
    <w:multiLevelType w:val="hybridMultilevel"/>
    <w:tmpl w:val="1856DA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15:restartNumberingAfterBreak="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AB23999"/>
    <w:multiLevelType w:val="hybridMultilevel"/>
    <w:tmpl w:val="60CA9FC2"/>
    <w:lvl w:ilvl="0" w:tplc="4DB0E774">
      <w:start w:val="1"/>
      <w:numFmt w:val="lowerLetter"/>
      <w:lvlText w:val="%1)"/>
      <w:lvlJc w:val="left"/>
      <w:pPr>
        <w:tabs>
          <w:tab w:val="num" w:pos="3695"/>
        </w:tabs>
        <w:ind w:left="3695" w:hanging="360"/>
      </w:pPr>
      <w:rPr>
        <w:b/>
      </w:rPr>
    </w:lvl>
    <w:lvl w:ilvl="1" w:tplc="400A0003">
      <w:start w:val="1"/>
      <w:numFmt w:val="lowerLetter"/>
      <w:lvlText w:val="%2."/>
      <w:lvlJc w:val="left"/>
      <w:pPr>
        <w:tabs>
          <w:tab w:val="num" w:pos="4415"/>
        </w:tabs>
        <w:ind w:left="4415" w:hanging="360"/>
      </w:pPr>
    </w:lvl>
    <w:lvl w:ilvl="2" w:tplc="400A0005">
      <w:start w:val="1"/>
      <w:numFmt w:val="lowerRoman"/>
      <w:lvlText w:val="%3."/>
      <w:lvlJc w:val="right"/>
      <w:pPr>
        <w:tabs>
          <w:tab w:val="num" w:pos="5135"/>
        </w:tabs>
        <w:ind w:left="5135" w:hanging="180"/>
      </w:pPr>
    </w:lvl>
    <w:lvl w:ilvl="3" w:tplc="400A0001">
      <w:start w:val="1"/>
      <w:numFmt w:val="decimal"/>
      <w:lvlText w:val="%4."/>
      <w:lvlJc w:val="left"/>
      <w:pPr>
        <w:tabs>
          <w:tab w:val="num" w:pos="5855"/>
        </w:tabs>
        <w:ind w:left="5855" w:hanging="360"/>
      </w:pPr>
    </w:lvl>
    <w:lvl w:ilvl="4" w:tplc="400A0003">
      <w:start w:val="1"/>
      <w:numFmt w:val="lowerLetter"/>
      <w:lvlText w:val="%5."/>
      <w:lvlJc w:val="left"/>
      <w:pPr>
        <w:tabs>
          <w:tab w:val="num" w:pos="6575"/>
        </w:tabs>
        <w:ind w:left="6575" w:hanging="360"/>
      </w:pPr>
    </w:lvl>
    <w:lvl w:ilvl="5" w:tplc="400A0005">
      <w:start w:val="1"/>
      <w:numFmt w:val="lowerRoman"/>
      <w:lvlText w:val="%6."/>
      <w:lvlJc w:val="right"/>
      <w:pPr>
        <w:tabs>
          <w:tab w:val="num" w:pos="7295"/>
        </w:tabs>
        <w:ind w:left="7295" w:hanging="180"/>
      </w:pPr>
    </w:lvl>
    <w:lvl w:ilvl="6" w:tplc="400A0001">
      <w:start w:val="1"/>
      <w:numFmt w:val="decimal"/>
      <w:lvlText w:val="%7."/>
      <w:lvlJc w:val="left"/>
      <w:pPr>
        <w:tabs>
          <w:tab w:val="num" w:pos="8015"/>
        </w:tabs>
        <w:ind w:left="8015" w:hanging="360"/>
      </w:pPr>
    </w:lvl>
    <w:lvl w:ilvl="7" w:tplc="400A0003">
      <w:start w:val="1"/>
      <w:numFmt w:val="lowerLetter"/>
      <w:lvlText w:val="%8."/>
      <w:lvlJc w:val="left"/>
      <w:pPr>
        <w:tabs>
          <w:tab w:val="num" w:pos="8735"/>
        </w:tabs>
        <w:ind w:left="8735" w:hanging="360"/>
      </w:pPr>
    </w:lvl>
    <w:lvl w:ilvl="8" w:tplc="400A0005">
      <w:start w:val="1"/>
      <w:numFmt w:val="lowerRoman"/>
      <w:lvlText w:val="%9."/>
      <w:lvlJc w:val="right"/>
      <w:pPr>
        <w:tabs>
          <w:tab w:val="num" w:pos="9455"/>
        </w:tabs>
        <w:ind w:left="9455" w:hanging="180"/>
      </w:pPr>
    </w:lvl>
  </w:abstractNum>
  <w:abstractNum w:abstractNumId="56"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7" w15:restartNumberingAfterBreak="0">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15:restartNumberingAfterBreak="0">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6170494F"/>
    <w:multiLevelType w:val="hybridMultilevel"/>
    <w:tmpl w:val="424EFE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63224970"/>
    <w:multiLevelType w:val="hybridMultilevel"/>
    <w:tmpl w:val="1BD4D63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15:restartNumberingAfterBreak="0">
    <w:nsid w:val="65232DFF"/>
    <w:multiLevelType w:val="hybridMultilevel"/>
    <w:tmpl w:val="91B0A3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7"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8" w15:restartNumberingAfterBreak="0">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96643E0"/>
    <w:multiLevelType w:val="hybridMultilevel"/>
    <w:tmpl w:val="4D7CEE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7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15:restartNumberingAfterBreak="0">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74"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5" w15:restartNumberingAfterBreak="0">
    <w:nsid w:val="73BB30F0"/>
    <w:multiLevelType w:val="hybridMultilevel"/>
    <w:tmpl w:val="24BC98D6"/>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55D497E"/>
    <w:multiLevelType w:val="hybridMultilevel"/>
    <w:tmpl w:val="4CC8F96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9" w15:restartNumberingAfterBreak="0">
    <w:nsid w:val="7ABF472B"/>
    <w:multiLevelType w:val="hybridMultilevel"/>
    <w:tmpl w:val="97180310"/>
    <w:lvl w:ilvl="0" w:tplc="145A3FD4">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2F125070">
      <w:numFmt w:val="bullet"/>
      <w:lvlText w:val="-"/>
      <w:lvlJc w:val="left"/>
      <w:pPr>
        <w:ind w:left="2880" w:hanging="360"/>
      </w:pPr>
      <w:rPr>
        <w:rFonts w:ascii="Calibri" w:eastAsia="Times New Roman" w:hAnsi="Calibri" w:cs="Calibri"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B82736A"/>
    <w:multiLevelType w:val="hybridMultilevel"/>
    <w:tmpl w:val="7122A1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83" w15:restartNumberingAfterBreak="0">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CAF0E2D"/>
    <w:multiLevelType w:val="hybridMultilevel"/>
    <w:tmpl w:val="1E7AB8B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59"/>
  </w:num>
  <w:num w:numId="4">
    <w:abstractNumId w:val="11"/>
  </w:num>
  <w:num w:numId="5">
    <w:abstractNumId w:val="30"/>
  </w:num>
  <w:num w:numId="6">
    <w:abstractNumId w:val="34"/>
  </w:num>
  <w:num w:numId="7">
    <w:abstractNumId w:val="0"/>
  </w:num>
  <w:num w:numId="8">
    <w:abstractNumId w:val="72"/>
  </w:num>
  <w:num w:numId="9">
    <w:abstractNumId w:val="9"/>
  </w:num>
  <w:num w:numId="10">
    <w:abstractNumId w:val="13"/>
  </w:num>
  <w:num w:numId="11">
    <w:abstractNumId w:val="50"/>
  </w:num>
  <w:num w:numId="12">
    <w:abstractNumId w:val="48"/>
  </w:num>
  <w:num w:numId="13">
    <w:abstractNumId w:val="52"/>
  </w:num>
  <w:num w:numId="14">
    <w:abstractNumId w:val="19"/>
  </w:num>
  <w:num w:numId="15">
    <w:abstractNumId w:val="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53"/>
  </w:num>
  <w:num w:numId="20">
    <w:abstractNumId w:val="41"/>
  </w:num>
  <w:num w:numId="21">
    <w:abstractNumId w:val="56"/>
  </w:num>
  <w:num w:numId="22">
    <w:abstractNumId w:val="29"/>
  </w:num>
  <w:num w:numId="23">
    <w:abstractNumId w:val="27"/>
  </w:num>
  <w:num w:numId="24">
    <w:abstractNumId w:val="49"/>
  </w:num>
  <w:num w:numId="25">
    <w:abstractNumId w:val="4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num>
  <w:num w:numId="28">
    <w:abstractNumId w:val="38"/>
  </w:num>
  <w:num w:numId="29">
    <w:abstractNumId w:val="1"/>
  </w:num>
  <w:num w:numId="30">
    <w:abstractNumId w:val="12"/>
  </w:num>
  <w:num w:numId="31">
    <w:abstractNumId w:val="82"/>
  </w:num>
  <w:num w:numId="32">
    <w:abstractNumId w:val="78"/>
  </w:num>
  <w:num w:numId="33">
    <w:abstractNumId w:val="73"/>
  </w:num>
  <w:num w:numId="34">
    <w:abstractNumId w:val="35"/>
  </w:num>
  <w:num w:numId="35">
    <w:abstractNumId w:val="26"/>
  </w:num>
  <w:num w:numId="36">
    <w:abstractNumId w:val="76"/>
  </w:num>
  <w:num w:numId="37">
    <w:abstractNumId w:val="74"/>
  </w:num>
  <w:num w:numId="38">
    <w:abstractNumId w:val="28"/>
  </w:num>
  <w:num w:numId="39">
    <w:abstractNumId w:val="60"/>
  </w:num>
  <w:num w:numId="40">
    <w:abstractNumId w:val="18"/>
  </w:num>
  <w:num w:numId="41">
    <w:abstractNumId w:val="61"/>
  </w:num>
  <w:num w:numId="42">
    <w:abstractNumId w:val="32"/>
  </w:num>
  <w:num w:numId="43">
    <w:abstractNumId w:val="17"/>
  </w:num>
  <w:num w:numId="44">
    <w:abstractNumId w:val="31"/>
  </w:num>
  <w:num w:numId="45">
    <w:abstractNumId w:val="42"/>
  </w:num>
  <w:num w:numId="46">
    <w:abstractNumId w:val="77"/>
  </w:num>
  <w:num w:numId="47">
    <w:abstractNumId w:val="46"/>
  </w:num>
  <w:num w:numId="48">
    <w:abstractNumId w:val="84"/>
  </w:num>
  <w:num w:numId="49">
    <w:abstractNumId w:val="10"/>
  </w:num>
  <w:num w:numId="50">
    <w:abstractNumId w:val="24"/>
  </w:num>
  <w:num w:numId="51">
    <w:abstractNumId w:val="47"/>
  </w:num>
  <w:num w:numId="52">
    <w:abstractNumId w:val="80"/>
  </w:num>
  <w:num w:numId="53">
    <w:abstractNumId w:val="69"/>
  </w:num>
  <w:num w:numId="54">
    <w:abstractNumId w:val="33"/>
  </w:num>
  <w:num w:numId="55">
    <w:abstractNumId w:val="51"/>
  </w:num>
  <w:num w:numId="56">
    <w:abstractNumId w:val="37"/>
  </w:num>
  <w:num w:numId="57">
    <w:abstractNumId w:val="62"/>
  </w:num>
  <w:num w:numId="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3"/>
  </w:num>
  <w:num w:numId="64">
    <w:abstractNumId w:val="25"/>
  </w:num>
  <w:num w:numId="65">
    <w:abstractNumId w:val="79"/>
  </w:num>
  <w:num w:numId="66">
    <w:abstractNumId w:val="83"/>
  </w:num>
  <w:num w:numId="67">
    <w:abstractNumId w:val="8"/>
  </w:num>
  <w:num w:numId="68">
    <w:abstractNumId w:val="54"/>
  </w:num>
  <w:num w:numId="69">
    <w:abstractNumId w:val="44"/>
  </w:num>
  <w:num w:numId="70">
    <w:abstractNumId w:val="40"/>
  </w:num>
  <w:num w:numId="71">
    <w:abstractNumId w:val="81"/>
  </w:num>
  <w:num w:numId="72">
    <w:abstractNumId w:val="57"/>
  </w:num>
  <w:num w:numId="73">
    <w:abstractNumId w:val="39"/>
  </w:num>
  <w:num w:numId="74">
    <w:abstractNumId w:val="65"/>
  </w:num>
  <w:num w:numId="75">
    <w:abstractNumId w:val="75"/>
  </w:num>
  <w:num w:numId="76">
    <w:abstractNumId w:val="14"/>
  </w:num>
  <w:num w:numId="77">
    <w:abstractNumId w:val="2"/>
  </w:num>
  <w:num w:numId="78">
    <w:abstractNumId w:val="36"/>
  </w:num>
  <w:num w:numId="79">
    <w:abstractNumId w:val="68"/>
  </w:num>
  <w:num w:numId="80">
    <w:abstractNumId w:val="66"/>
  </w:num>
  <w:num w:numId="81">
    <w:abstractNumId w:val="3"/>
  </w:num>
  <w:num w:numId="82">
    <w:abstractNumId w:val="21"/>
  </w:num>
  <w:num w:numId="83">
    <w:abstractNumId w:val="6"/>
  </w:num>
  <w:num w:numId="84">
    <w:abstractNumId w:val="70"/>
  </w:num>
  <w:num w:numId="85">
    <w:abstractNumId w:val="71"/>
  </w:num>
  <w:num w:numId="86">
    <w:abstractNumId w:val="1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4FD3"/>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40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777"/>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37D"/>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6AC"/>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061"/>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6ED0"/>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3B5"/>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12"/>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8A"/>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87EF8"/>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AC0"/>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08F"/>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278"/>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082"/>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83C"/>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5F92"/>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414"/>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6A"/>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9396A"/>
    <w:pPr>
      <w:ind w:left="720"/>
    </w:pPr>
    <w:rPr>
      <w:lang w:eastAsia="es-ES"/>
    </w:rPr>
  </w:style>
  <w:style w:type="paragraph" w:styleId="TDC5">
    <w:name w:val="toc 5"/>
    <w:basedOn w:val="Normal"/>
    <w:next w:val="Normal"/>
    <w:autoRedefine/>
    <w:semiHidden/>
    <w:rsid w:val="00E9396A"/>
    <w:pPr>
      <w:ind w:left="960"/>
    </w:pPr>
    <w:rPr>
      <w:lang w:eastAsia="es-ES"/>
    </w:rPr>
  </w:style>
  <w:style w:type="paragraph" w:styleId="TDC6">
    <w:name w:val="toc 6"/>
    <w:basedOn w:val="Normal"/>
    <w:next w:val="Normal"/>
    <w:autoRedefine/>
    <w:semiHidden/>
    <w:rsid w:val="00E9396A"/>
    <w:pPr>
      <w:ind w:left="1200"/>
    </w:pPr>
    <w:rPr>
      <w:lang w:eastAsia="es-ES"/>
    </w:rPr>
  </w:style>
  <w:style w:type="paragraph" w:styleId="TDC7">
    <w:name w:val="toc 7"/>
    <w:basedOn w:val="Normal"/>
    <w:next w:val="Normal"/>
    <w:autoRedefine/>
    <w:semiHidden/>
    <w:rsid w:val="00E9396A"/>
    <w:pPr>
      <w:ind w:left="1440"/>
    </w:pPr>
    <w:rPr>
      <w:lang w:eastAsia="es-ES"/>
    </w:rPr>
  </w:style>
  <w:style w:type="paragraph" w:styleId="TDC8">
    <w:name w:val="toc 8"/>
    <w:basedOn w:val="Normal"/>
    <w:next w:val="Normal"/>
    <w:autoRedefine/>
    <w:semiHidden/>
    <w:rsid w:val="00E9396A"/>
    <w:pPr>
      <w:ind w:left="1680"/>
    </w:pPr>
    <w:rPr>
      <w:lang w:eastAsia="es-ES"/>
    </w:rPr>
  </w:style>
  <w:style w:type="paragraph" w:styleId="TDC9">
    <w:name w:val="toc 9"/>
    <w:basedOn w:val="Normal"/>
    <w:next w:val="Normal"/>
    <w:autoRedefine/>
    <w:semiHidden/>
    <w:rsid w:val="00E9396A"/>
    <w:pPr>
      <w:ind w:left="1920"/>
    </w:pPr>
    <w:rPr>
      <w:lang w:eastAsia="es-ES"/>
    </w:rPr>
  </w:style>
  <w:style w:type="paragraph" w:customStyle="1" w:styleId="CM12">
    <w:name w:val="CM12"/>
    <w:basedOn w:val="Normal"/>
    <w:next w:val="Normal"/>
    <w:rsid w:val="00E9396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9396A"/>
    <w:pPr>
      <w:widowControl w:val="0"/>
    </w:pPr>
    <w:rPr>
      <w:rFonts w:ascii="Verdana" w:hAnsi="Verdana" w:cs="Times New Roman"/>
      <w:color w:val="auto"/>
    </w:rPr>
  </w:style>
  <w:style w:type="paragraph" w:customStyle="1" w:styleId="CM8">
    <w:name w:val="CM8"/>
    <w:basedOn w:val="Default"/>
    <w:next w:val="Default"/>
    <w:rsid w:val="00E9396A"/>
    <w:pPr>
      <w:widowControl w:val="0"/>
      <w:spacing w:line="246" w:lineRule="atLeast"/>
    </w:pPr>
    <w:rPr>
      <w:rFonts w:ascii="Verdana" w:hAnsi="Verdana" w:cs="Times New Roman"/>
      <w:color w:val="auto"/>
    </w:rPr>
  </w:style>
  <w:style w:type="paragraph" w:customStyle="1" w:styleId="CM14">
    <w:name w:val="CM14"/>
    <w:basedOn w:val="Default"/>
    <w:next w:val="Default"/>
    <w:rsid w:val="00E9396A"/>
    <w:pPr>
      <w:widowControl w:val="0"/>
    </w:pPr>
    <w:rPr>
      <w:rFonts w:ascii="Verdana" w:hAnsi="Verdana" w:cs="Times New Roman"/>
      <w:color w:val="auto"/>
    </w:rPr>
  </w:style>
  <w:style w:type="paragraph" w:customStyle="1" w:styleId="CM37">
    <w:name w:val="CM37"/>
    <w:basedOn w:val="Normal"/>
    <w:next w:val="Normal"/>
    <w:rsid w:val="006F108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F108F"/>
    <w:pPr>
      <w:ind w:left="708"/>
    </w:pPr>
    <w:rPr>
      <w:rFonts w:eastAsia="Calibri"/>
      <w:lang w:eastAsia="es-ES"/>
    </w:rPr>
  </w:style>
  <w:style w:type="paragraph" w:styleId="a0">
    <w:basedOn w:val="Normal"/>
    <w:next w:val="Normal"/>
    <w:uiPriority w:val="35"/>
    <w:unhideWhenUsed/>
    <w:qFormat/>
    <w:rsid w:val="006F108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6F108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F108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F108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F108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F108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F108F"/>
    <w:rPr>
      <w:rFonts w:ascii="Times New Roman" w:hAnsi="Times New Roman" w:cs="Times New Roman"/>
      <w:sz w:val="18"/>
      <w:szCs w:val="18"/>
    </w:rPr>
  </w:style>
  <w:style w:type="paragraph" w:styleId="Lista">
    <w:name w:val="List"/>
    <w:basedOn w:val="Normal"/>
    <w:unhideWhenUsed/>
    <w:rsid w:val="006F108F"/>
    <w:pPr>
      <w:ind w:left="283" w:hanging="283"/>
      <w:contextualSpacing/>
    </w:pPr>
    <w:rPr>
      <w:rFonts w:ascii="Verdana" w:hAnsi="Verdana"/>
      <w:sz w:val="16"/>
      <w:szCs w:val="16"/>
      <w:lang w:eastAsia="es-ES"/>
    </w:rPr>
  </w:style>
  <w:style w:type="paragraph" w:styleId="Lista3">
    <w:name w:val="List 3"/>
    <w:basedOn w:val="Normal"/>
    <w:unhideWhenUsed/>
    <w:rsid w:val="006F108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F108F"/>
    <w:rPr>
      <w:rFonts w:ascii="Verdana" w:hAnsi="Verdana"/>
      <w:sz w:val="16"/>
      <w:szCs w:val="16"/>
      <w:lang w:eastAsia="es-ES"/>
    </w:rPr>
  </w:style>
  <w:style w:type="character" w:customStyle="1" w:styleId="SaludoCar">
    <w:name w:val="Saludo Car"/>
    <w:basedOn w:val="Fuentedeprrafopredeter"/>
    <w:link w:val="Saludo"/>
    <w:uiPriority w:val="99"/>
    <w:rsid w:val="006F108F"/>
    <w:rPr>
      <w:rFonts w:ascii="Verdana" w:hAnsi="Verdana"/>
      <w:sz w:val="16"/>
      <w:szCs w:val="16"/>
      <w:lang w:val="es-ES" w:eastAsia="es-ES"/>
    </w:rPr>
  </w:style>
  <w:style w:type="paragraph" w:styleId="Continuarlista">
    <w:name w:val="List Continue"/>
    <w:basedOn w:val="Normal"/>
    <w:uiPriority w:val="99"/>
    <w:unhideWhenUsed/>
    <w:rsid w:val="006F108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F108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F108F"/>
    <w:rPr>
      <w:rFonts w:ascii="Verdana" w:hAnsi="Verdana"/>
      <w:sz w:val="16"/>
      <w:szCs w:val="16"/>
      <w:lang w:val="es-ES" w:eastAsia="es-ES"/>
    </w:rPr>
  </w:style>
  <w:style w:type="character" w:customStyle="1" w:styleId="AsuntodelcomentarioCar1">
    <w:name w:val="Asunto del comentario Car1"/>
    <w:uiPriority w:val="99"/>
    <w:semiHidden/>
    <w:rsid w:val="006F108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6F108F"/>
  </w:style>
  <w:style w:type="table" w:customStyle="1" w:styleId="Tablaconcuadrcula2">
    <w:name w:val="Tabla con cuadrícula2"/>
    <w:basedOn w:val="Tablanormal"/>
    <w:next w:val="Tablaconcuadrcula"/>
    <w:rsid w:val="006F108F"/>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6F108F"/>
  </w:style>
  <w:style w:type="table" w:customStyle="1" w:styleId="Listaclara-nfasis111">
    <w:name w:val="Lista clara - Énfasis 111"/>
    <w:basedOn w:val="Tablanormal"/>
    <w:uiPriority w:val="61"/>
    <w:rsid w:val="006F108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6F108F"/>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6F108F"/>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6F108F"/>
  </w:style>
  <w:style w:type="paragraph" w:customStyle="1" w:styleId="Para2">
    <w:name w:val="Para2"/>
    <w:basedOn w:val="Normal"/>
    <w:next w:val="Ttulo2"/>
    <w:rsid w:val="006F108F"/>
    <w:pPr>
      <w:spacing w:after="240"/>
      <w:ind w:firstLine="720"/>
      <w:jc w:val="both"/>
    </w:pPr>
    <w:rPr>
      <w:sz w:val="24"/>
      <w:lang w:val="en-US"/>
    </w:rPr>
  </w:style>
  <w:style w:type="numbering" w:customStyle="1" w:styleId="Estilo3">
    <w:name w:val="Estilo3"/>
    <w:uiPriority w:val="99"/>
    <w:rsid w:val="006F108F"/>
    <w:pPr>
      <w:numPr>
        <w:numId w:val="68"/>
      </w:numPr>
    </w:pPr>
  </w:style>
  <w:style w:type="numbering" w:customStyle="1" w:styleId="Sinlista11">
    <w:name w:val="Sin lista11"/>
    <w:next w:val="Sinlista"/>
    <w:uiPriority w:val="99"/>
    <w:semiHidden/>
    <w:unhideWhenUsed/>
    <w:rsid w:val="006F108F"/>
  </w:style>
  <w:style w:type="table" w:customStyle="1" w:styleId="Tablaconcuadrcula11">
    <w:name w:val="Tabla con cuadrícula11"/>
    <w:basedOn w:val="Tablanormal"/>
    <w:next w:val="Tablaconcuadrcula"/>
    <w:uiPriority w:val="59"/>
    <w:rsid w:val="006F108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1">
    <w:name w:val="Estilo111"/>
    <w:uiPriority w:val="99"/>
    <w:rsid w:val="006F108F"/>
    <w:pPr>
      <w:numPr>
        <w:numId w:val="1"/>
      </w:numPr>
    </w:pPr>
  </w:style>
  <w:style w:type="table" w:customStyle="1" w:styleId="Tablaconcuadrcula111">
    <w:name w:val="Tabla con cuadrícula111"/>
    <w:basedOn w:val="Tablanormal"/>
    <w:next w:val="Tablaconcuadrcula"/>
    <w:uiPriority w:val="59"/>
    <w:rsid w:val="006F108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1">
    <w:name w:val="Lista clara - Énfasis 1111"/>
    <w:basedOn w:val="Tablanormal"/>
    <w:uiPriority w:val="61"/>
    <w:rsid w:val="006F108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6F108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6F108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6F108F"/>
  </w:style>
  <w:style w:type="table" w:customStyle="1" w:styleId="Tablaconcuadrcula3">
    <w:name w:val="Tabla con cuadrícula3"/>
    <w:basedOn w:val="Tablanormal"/>
    <w:next w:val="Tablaconcuadrcula"/>
    <w:rsid w:val="006F108F"/>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6F108F"/>
    <w:pPr>
      <w:numPr>
        <w:numId w:val="66"/>
      </w:numPr>
    </w:pPr>
  </w:style>
  <w:style w:type="table" w:customStyle="1" w:styleId="Listaclara-nfasis112">
    <w:name w:val="Lista clara - Énfasis 112"/>
    <w:basedOn w:val="Tablanormal"/>
    <w:uiPriority w:val="61"/>
    <w:rsid w:val="006F108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6F108F"/>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6F108F"/>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6F108F"/>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ypfb.gob.b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8266D-4CB5-4ED2-9B55-F9E1FB84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60</Pages>
  <Words>22020</Words>
  <Characters>121110</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142845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7</cp:revision>
  <cp:lastPrinted>2015-02-19T14:27:00Z</cp:lastPrinted>
  <dcterms:created xsi:type="dcterms:W3CDTF">2017-04-07T16:11:00Z</dcterms:created>
  <dcterms:modified xsi:type="dcterms:W3CDTF">2017-04-13T20:58:00Z</dcterms:modified>
</cp:coreProperties>
</file>